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D33553" w14:textId="44D2534E" w:rsidR="009C4150" w:rsidRPr="009543B2" w:rsidRDefault="00265027" w:rsidP="007D3A54">
      <w:pPr>
        <w:jc w:val="center"/>
        <w:rPr>
          <w:sz w:val="28"/>
          <w:szCs w:val="28"/>
          <w:lang w:val="kk-KZ"/>
        </w:rPr>
      </w:pPr>
      <w:bookmarkStart w:id="0" w:name="_Hlk145270848"/>
      <w:bookmarkEnd w:id="0"/>
      <w:r w:rsidRPr="009543B2">
        <w:rPr>
          <w:rFonts w:eastAsiaTheme="minorHAnsi"/>
          <w:sz w:val="28"/>
          <w:szCs w:val="28"/>
          <w:lang w:val="kk-KZ" w:eastAsia="en-US"/>
        </w:rPr>
        <w:t>С.Сейфуллин атындағы қазақ агротехникалық зерттеу университеті</w:t>
      </w:r>
    </w:p>
    <w:p w14:paraId="6EB16500" w14:textId="77777777" w:rsidR="009C4150" w:rsidRPr="009543B2" w:rsidRDefault="009C4150" w:rsidP="007D3A54">
      <w:pPr>
        <w:jc w:val="center"/>
        <w:rPr>
          <w:sz w:val="28"/>
          <w:szCs w:val="28"/>
          <w:lang w:val="kk-KZ"/>
        </w:rPr>
      </w:pPr>
    </w:p>
    <w:p w14:paraId="267CA584" w14:textId="77777777" w:rsidR="00CB3997" w:rsidRPr="009543B2" w:rsidRDefault="00CB3997" w:rsidP="007D3A54">
      <w:pPr>
        <w:jc w:val="center"/>
        <w:rPr>
          <w:sz w:val="28"/>
          <w:szCs w:val="28"/>
          <w:lang w:val="kk-KZ"/>
        </w:rPr>
      </w:pPr>
    </w:p>
    <w:p w14:paraId="540966D9" w14:textId="77777777" w:rsidR="00265027" w:rsidRPr="009543B2" w:rsidRDefault="00265027" w:rsidP="007D3A54">
      <w:pPr>
        <w:jc w:val="center"/>
        <w:rPr>
          <w:sz w:val="28"/>
          <w:szCs w:val="28"/>
          <w:lang w:val="kk-KZ"/>
        </w:rPr>
      </w:pPr>
      <w:bookmarkStart w:id="1" w:name="_GoBack"/>
      <w:bookmarkEnd w:id="1"/>
    </w:p>
    <w:p w14:paraId="16E67DD1" w14:textId="4F527937" w:rsidR="009C4150" w:rsidRPr="009543B2" w:rsidRDefault="00B05351" w:rsidP="007D3A54">
      <w:pPr>
        <w:jc w:val="center"/>
        <w:rPr>
          <w:b/>
          <w:bCs/>
          <w:sz w:val="28"/>
          <w:szCs w:val="28"/>
          <w:u w:val="single"/>
          <w:lang w:val="kk-KZ"/>
        </w:rPr>
      </w:pPr>
      <w:r w:rsidRPr="009543B2">
        <w:rPr>
          <w:sz w:val="28"/>
          <w:szCs w:val="28"/>
          <w:lang w:val="kk-KZ"/>
        </w:rPr>
        <w:t>ӘО</w:t>
      </w:r>
      <w:r w:rsidR="009C4150" w:rsidRPr="009543B2">
        <w:rPr>
          <w:sz w:val="28"/>
          <w:szCs w:val="28"/>
          <w:lang w:val="kk-KZ"/>
        </w:rPr>
        <w:t xml:space="preserve">К </w:t>
      </w:r>
      <w:r w:rsidR="005469FA" w:rsidRPr="009543B2">
        <w:rPr>
          <w:sz w:val="28"/>
          <w:szCs w:val="28"/>
          <w:lang w:val="kk-KZ"/>
        </w:rPr>
        <w:t>631.333</w:t>
      </w:r>
      <w:r w:rsidR="009C4150" w:rsidRPr="009543B2">
        <w:rPr>
          <w:sz w:val="28"/>
          <w:szCs w:val="28"/>
          <w:lang w:val="kk-KZ"/>
        </w:rPr>
        <w:t xml:space="preserve">                            </w:t>
      </w:r>
      <w:r w:rsidR="00CB3997" w:rsidRPr="009543B2">
        <w:rPr>
          <w:sz w:val="28"/>
          <w:szCs w:val="28"/>
          <w:lang w:val="kk-KZ"/>
        </w:rPr>
        <w:t xml:space="preserve">                              </w:t>
      </w:r>
      <w:r w:rsidR="009C4150" w:rsidRPr="009543B2">
        <w:rPr>
          <w:sz w:val="28"/>
          <w:szCs w:val="28"/>
          <w:lang w:val="kk-KZ"/>
        </w:rPr>
        <w:t xml:space="preserve">            </w:t>
      </w:r>
      <w:r w:rsidR="00485BA5" w:rsidRPr="009543B2">
        <w:rPr>
          <w:sz w:val="28"/>
          <w:szCs w:val="28"/>
          <w:lang w:val="kk-KZ"/>
        </w:rPr>
        <w:t>Қолжазба құқығында</w:t>
      </w:r>
    </w:p>
    <w:p w14:paraId="23756BA2" w14:textId="77777777" w:rsidR="009C4150" w:rsidRPr="009543B2" w:rsidRDefault="009C4150" w:rsidP="007D3A54">
      <w:pPr>
        <w:jc w:val="center"/>
        <w:rPr>
          <w:bCs/>
          <w:sz w:val="28"/>
          <w:szCs w:val="28"/>
          <w:u w:val="single"/>
          <w:lang w:val="kk-KZ"/>
        </w:rPr>
      </w:pPr>
    </w:p>
    <w:p w14:paraId="6AAEDBDF" w14:textId="77777777" w:rsidR="00485BA5" w:rsidRPr="009543B2" w:rsidRDefault="00485BA5" w:rsidP="007D3A54">
      <w:pPr>
        <w:jc w:val="center"/>
        <w:rPr>
          <w:bCs/>
          <w:sz w:val="28"/>
          <w:szCs w:val="28"/>
          <w:u w:val="single"/>
          <w:lang w:val="kk-KZ"/>
        </w:rPr>
      </w:pPr>
    </w:p>
    <w:p w14:paraId="3181BA97" w14:textId="77777777" w:rsidR="00485BA5" w:rsidRPr="009543B2" w:rsidRDefault="00485BA5" w:rsidP="00EB21B1">
      <w:pPr>
        <w:rPr>
          <w:bCs/>
          <w:sz w:val="28"/>
          <w:szCs w:val="28"/>
          <w:u w:val="single"/>
          <w:lang w:val="kk-KZ"/>
        </w:rPr>
      </w:pPr>
    </w:p>
    <w:p w14:paraId="58E006B3" w14:textId="023E6628" w:rsidR="00485BA5" w:rsidRPr="009543B2" w:rsidRDefault="00485BA5" w:rsidP="007D3A54">
      <w:pPr>
        <w:jc w:val="center"/>
        <w:rPr>
          <w:b/>
          <w:bCs/>
          <w:sz w:val="28"/>
          <w:szCs w:val="28"/>
          <w:lang w:val="kk-KZ"/>
        </w:rPr>
      </w:pPr>
      <w:r w:rsidRPr="009543B2">
        <w:rPr>
          <w:b/>
          <w:bCs/>
          <w:sz w:val="28"/>
          <w:szCs w:val="28"/>
          <w:lang w:val="kk-KZ"/>
        </w:rPr>
        <w:t xml:space="preserve">ТАНБАЕВ ХОЖАКЕЛДИ </w:t>
      </w:r>
      <w:r w:rsidR="00A268E3" w:rsidRPr="009543B2">
        <w:rPr>
          <w:b/>
          <w:bCs/>
          <w:sz w:val="28"/>
          <w:szCs w:val="28"/>
          <w:lang w:val="kk-KZ"/>
        </w:rPr>
        <w:t>КУВАНДИКОВИЧ</w:t>
      </w:r>
    </w:p>
    <w:p w14:paraId="256DE4AF" w14:textId="77777777" w:rsidR="00485BA5" w:rsidRPr="009543B2" w:rsidRDefault="00485BA5" w:rsidP="007D3A54">
      <w:pPr>
        <w:jc w:val="center"/>
        <w:rPr>
          <w:bCs/>
          <w:sz w:val="28"/>
          <w:szCs w:val="28"/>
          <w:u w:val="single"/>
          <w:lang w:val="kk-KZ"/>
        </w:rPr>
      </w:pPr>
    </w:p>
    <w:p w14:paraId="03EAD762" w14:textId="77777777" w:rsidR="00485BA5" w:rsidRPr="009543B2" w:rsidRDefault="00485BA5" w:rsidP="007D3A54">
      <w:pPr>
        <w:jc w:val="center"/>
        <w:rPr>
          <w:bCs/>
          <w:sz w:val="28"/>
          <w:szCs w:val="28"/>
          <w:u w:val="single"/>
          <w:lang w:val="kk-KZ"/>
        </w:rPr>
      </w:pPr>
    </w:p>
    <w:p w14:paraId="63557ADB" w14:textId="77777777" w:rsidR="00485BA5" w:rsidRPr="009543B2" w:rsidRDefault="00485BA5" w:rsidP="007D3A54">
      <w:pPr>
        <w:jc w:val="center"/>
        <w:rPr>
          <w:bCs/>
          <w:sz w:val="28"/>
          <w:szCs w:val="28"/>
          <w:u w:val="single"/>
          <w:lang w:val="kk-KZ"/>
        </w:rPr>
      </w:pPr>
    </w:p>
    <w:p w14:paraId="6156FC7F" w14:textId="77777777" w:rsidR="009C4150" w:rsidRPr="009543B2" w:rsidRDefault="009C4150" w:rsidP="007D3A54">
      <w:pPr>
        <w:jc w:val="center"/>
        <w:rPr>
          <w:b/>
          <w:bCs/>
          <w:sz w:val="28"/>
          <w:szCs w:val="28"/>
          <w:lang w:val="kk-KZ"/>
        </w:rPr>
      </w:pPr>
      <w:r w:rsidRPr="009543B2">
        <w:rPr>
          <w:b/>
          <w:bCs/>
          <w:sz w:val="28"/>
          <w:szCs w:val="28"/>
          <w:lang w:val="kk-KZ"/>
        </w:rPr>
        <w:t>«Сұйық минералды тыңайтқыштарды топырақ ішіне енгізуге арналған жұмыс органының негізгі параметрлерін негіздеу»</w:t>
      </w:r>
    </w:p>
    <w:p w14:paraId="61218547" w14:textId="77777777" w:rsidR="005469FA" w:rsidRPr="009543B2" w:rsidRDefault="005469FA" w:rsidP="007D3A54">
      <w:pPr>
        <w:jc w:val="center"/>
        <w:rPr>
          <w:sz w:val="28"/>
          <w:szCs w:val="28"/>
          <w:lang w:val="kk-KZ"/>
        </w:rPr>
      </w:pPr>
    </w:p>
    <w:p w14:paraId="3D250A12" w14:textId="77777777" w:rsidR="00265027" w:rsidRPr="009543B2" w:rsidRDefault="00265027" w:rsidP="007D3A54">
      <w:pPr>
        <w:jc w:val="center"/>
        <w:rPr>
          <w:sz w:val="28"/>
          <w:szCs w:val="28"/>
          <w:lang w:val="kk-KZ"/>
        </w:rPr>
      </w:pPr>
    </w:p>
    <w:p w14:paraId="5E02D945" w14:textId="77777777" w:rsidR="005469FA" w:rsidRPr="009543B2" w:rsidRDefault="005469FA" w:rsidP="007D3A54">
      <w:pPr>
        <w:pStyle w:val="Default"/>
        <w:rPr>
          <w:color w:val="auto"/>
          <w:sz w:val="28"/>
          <w:szCs w:val="28"/>
          <w:lang w:val="kk-KZ"/>
        </w:rPr>
      </w:pPr>
    </w:p>
    <w:p w14:paraId="2E561C29" w14:textId="537B9390" w:rsidR="00485BA5" w:rsidRPr="009543B2" w:rsidRDefault="00014739" w:rsidP="007D3A54">
      <w:pPr>
        <w:jc w:val="center"/>
        <w:rPr>
          <w:rFonts w:eastAsiaTheme="minorHAnsi"/>
          <w:sz w:val="28"/>
          <w:szCs w:val="28"/>
          <w:lang w:val="kk-KZ" w:eastAsia="en-US"/>
        </w:rPr>
      </w:pPr>
      <w:r w:rsidRPr="009543B2">
        <w:rPr>
          <w:rFonts w:eastAsiaTheme="minorHAnsi"/>
          <w:sz w:val="28"/>
          <w:szCs w:val="28"/>
          <w:lang w:val="kk-KZ" w:eastAsia="en-US"/>
        </w:rPr>
        <w:t>8</w:t>
      </w:r>
      <w:r w:rsidR="00485BA5" w:rsidRPr="009543B2">
        <w:rPr>
          <w:rFonts w:eastAsiaTheme="minorHAnsi"/>
          <w:sz w:val="28"/>
          <w:szCs w:val="28"/>
          <w:lang w:val="kk-KZ" w:eastAsia="en-US"/>
        </w:rPr>
        <w:t>D08</w:t>
      </w:r>
      <w:r w:rsidRPr="009543B2">
        <w:rPr>
          <w:rFonts w:eastAsiaTheme="minorHAnsi"/>
          <w:sz w:val="28"/>
          <w:szCs w:val="28"/>
          <w:lang w:val="kk-KZ" w:eastAsia="en-US"/>
        </w:rPr>
        <w:t>701</w:t>
      </w:r>
      <w:r w:rsidR="00485BA5" w:rsidRPr="009543B2">
        <w:rPr>
          <w:rFonts w:eastAsiaTheme="minorHAnsi"/>
          <w:sz w:val="28"/>
          <w:szCs w:val="28"/>
          <w:lang w:val="kk-KZ" w:eastAsia="en-US"/>
        </w:rPr>
        <w:t>-</w:t>
      </w:r>
      <w:r w:rsidR="00EB6060" w:rsidRPr="00EB6060">
        <w:rPr>
          <w:rFonts w:eastAsiaTheme="minorHAnsi"/>
          <w:sz w:val="28"/>
          <w:szCs w:val="28"/>
          <w:lang w:val="kk-KZ" w:eastAsia="en-US"/>
        </w:rPr>
        <w:t>Аграрлық техника және технология</w:t>
      </w:r>
    </w:p>
    <w:p w14:paraId="3883208B" w14:textId="77777777" w:rsidR="00485BA5" w:rsidRPr="009543B2" w:rsidRDefault="00485BA5" w:rsidP="007D3A54">
      <w:pPr>
        <w:jc w:val="center"/>
        <w:rPr>
          <w:rFonts w:eastAsiaTheme="minorHAnsi"/>
          <w:sz w:val="28"/>
          <w:szCs w:val="28"/>
          <w:lang w:val="kk-KZ" w:eastAsia="en-US"/>
        </w:rPr>
      </w:pPr>
    </w:p>
    <w:p w14:paraId="1984518F" w14:textId="77777777" w:rsidR="00485BA5" w:rsidRPr="009543B2" w:rsidRDefault="00485BA5" w:rsidP="007D3A54">
      <w:pPr>
        <w:jc w:val="center"/>
        <w:rPr>
          <w:rFonts w:eastAsiaTheme="minorHAnsi"/>
          <w:sz w:val="28"/>
          <w:szCs w:val="28"/>
          <w:lang w:val="kk-KZ" w:eastAsia="en-US"/>
        </w:rPr>
      </w:pPr>
    </w:p>
    <w:p w14:paraId="0CC12AC7" w14:textId="77777777" w:rsidR="00265027" w:rsidRPr="009543B2" w:rsidRDefault="00265027" w:rsidP="007D3A54">
      <w:pPr>
        <w:jc w:val="center"/>
        <w:rPr>
          <w:rFonts w:eastAsiaTheme="minorHAnsi"/>
          <w:sz w:val="28"/>
          <w:szCs w:val="28"/>
          <w:lang w:val="kk-KZ" w:eastAsia="en-US"/>
        </w:rPr>
      </w:pPr>
    </w:p>
    <w:p w14:paraId="7F25C3AB" w14:textId="77777777" w:rsidR="00723987" w:rsidRPr="009543B2" w:rsidRDefault="00485BA5" w:rsidP="007D3A54">
      <w:pPr>
        <w:jc w:val="center"/>
        <w:rPr>
          <w:rFonts w:eastAsiaTheme="minorHAnsi"/>
          <w:sz w:val="28"/>
          <w:szCs w:val="28"/>
          <w:lang w:val="kk-KZ" w:eastAsia="en-US"/>
        </w:rPr>
      </w:pPr>
      <w:r w:rsidRPr="009543B2">
        <w:rPr>
          <w:rFonts w:eastAsiaTheme="minorHAnsi"/>
          <w:sz w:val="28"/>
          <w:szCs w:val="28"/>
          <w:lang w:val="kk-KZ" w:eastAsia="en-US"/>
        </w:rPr>
        <w:t xml:space="preserve">Философия докторы (PhD) </w:t>
      </w:r>
    </w:p>
    <w:p w14:paraId="0439A55B" w14:textId="09CD0CBA" w:rsidR="005469FA" w:rsidRPr="009543B2" w:rsidRDefault="00485BA5" w:rsidP="007D3A54">
      <w:pPr>
        <w:jc w:val="center"/>
        <w:rPr>
          <w:sz w:val="28"/>
          <w:szCs w:val="28"/>
          <w:lang w:val="kk-KZ"/>
        </w:rPr>
      </w:pPr>
      <w:r w:rsidRPr="009543B2">
        <w:rPr>
          <w:rFonts w:eastAsiaTheme="minorHAnsi"/>
          <w:sz w:val="28"/>
          <w:szCs w:val="28"/>
          <w:lang w:val="kk-KZ" w:eastAsia="en-US"/>
        </w:rPr>
        <w:t>дәрежесін алу</w:t>
      </w:r>
      <w:r w:rsidR="00723987" w:rsidRPr="009543B2">
        <w:rPr>
          <w:rFonts w:eastAsiaTheme="minorHAnsi"/>
          <w:sz w:val="28"/>
          <w:szCs w:val="28"/>
          <w:lang w:val="kk-KZ" w:eastAsia="en-US"/>
        </w:rPr>
        <w:t xml:space="preserve"> үшін дайындал</w:t>
      </w:r>
      <w:r w:rsidRPr="009543B2">
        <w:rPr>
          <w:rFonts w:eastAsiaTheme="minorHAnsi"/>
          <w:sz w:val="28"/>
          <w:szCs w:val="28"/>
          <w:lang w:val="kk-KZ" w:eastAsia="en-US"/>
        </w:rPr>
        <w:t xml:space="preserve">ған </w:t>
      </w:r>
      <w:r w:rsidR="00B05351" w:rsidRPr="009543B2">
        <w:rPr>
          <w:rFonts w:eastAsiaTheme="minorHAnsi"/>
          <w:sz w:val="28"/>
          <w:szCs w:val="28"/>
          <w:lang w:val="kk-KZ" w:eastAsia="en-US"/>
        </w:rPr>
        <w:t>д</w:t>
      </w:r>
      <w:r w:rsidRPr="009543B2">
        <w:rPr>
          <w:rFonts w:eastAsiaTheme="minorHAnsi"/>
          <w:sz w:val="28"/>
          <w:szCs w:val="28"/>
          <w:lang w:val="kk-KZ" w:eastAsia="en-US"/>
        </w:rPr>
        <w:t>иссертация</w:t>
      </w:r>
    </w:p>
    <w:p w14:paraId="328955B2" w14:textId="77777777" w:rsidR="005469FA" w:rsidRPr="009543B2" w:rsidRDefault="005469FA" w:rsidP="007D3A54">
      <w:pPr>
        <w:jc w:val="center"/>
        <w:rPr>
          <w:sz w:val="28"/>
          <w:szCs w:val="28"/>
          <w:lang w:val="kk-KZ"/>
        </w:rPr>
      </w:pPr>
    </w:p>
    <w:p w14:paraId="53A109C6" w14:textId="77777777" w:rsidR="005469FA" w:rsidRPr="009543B2" w:rsidRDefault="005469FA" w:rsidP="00265027">
      <w:pPr>
        <w:rPr>
          <w:sz w:val="28"/>
          <w:szCs w:val="28"/>
          <w:lang w:val="kk-KZ"/>
        </w:rPr>
      </w:pPr>
    </w:p>
    <w:p w14:paraId="6400DF99" w14:textId="77777777" w:rsidR="005469FA" w:rsidRPr="009543B2" w:rsidRDefault="005469FA" w:rsidP="007D3A54">
      <w:pPr>
        <w:jc w:val="center"/>
        <w:rPr>
          <w:sz w:val="28"/>
          <w:szCs w:val="28"/>
          <w:lang w:val="kk-KZ"/>
        </w:rPr>
      </w:pPr>
    </w:p>
    <w:p w14:paraId="730F317C" w14:textId="77777777" w:rsidR="00265027" w:rsidRPr="009543B2" w:rsidRDefault="00265027" w:rsidP="00265027">
      <w:pPr>
        <w:jc w:val="right"/>
        <w:rPr>
          <w:sz w:val="28"/>
          <w:szCs w:val="28"/>
          <w:lang w:val="kk-KZ"/>
        </w:rPr>
      </w:pPr>
      <w:r w:rsidRPr="009543B2">
        <w:rPr>
          <w:sz w:val="28"/>
          <w:szCs w:val="28"/>
          <w:lang w:val="kk-KZ"/>
        </w:rPr>
        <w:t>Отандық ғылыми кеңесшісі</w:t>
      </w:r>
    </w:p>
    <w:p w14:paraId="28EA4A0D" w14:textId="0A3461F5" w:rsidR="00265027" w:rsidRPr="009543B2" w:rsidRDefault="00265027" w:rsidP="00265027">
      <w:pPr>
        <w:jc w:val="right"/>
        <w:rPr>
          <w:bCs/>
          <w:sz w:val="28"/>
          <w:szCs w:val="28"/>
          <w:lang w:val="kk-KZ"/>
        </w:rPr>
      </w:pPr>
      <w:r w:rsidRPr="009543B2">
        <w:rPr>
          <w:bCs/>
          <w:sz w:val="28"/>
          <w:szCs w:val="28"/>
          <w:lang w:val="kk-KZ"/>
        </w:rPr>
        <w:t>техникалық ғылымдарының докторы,</w:t>
      </w:r>
    </w:p>
    <w:p w14:paraId="3F278CB2" w14:textId="33DB96C9" w:rsidR="00265027" w:rsidRPr="009543B2" w:rsidRDefault="00265027" w:rsidP="00265027">
      <w:pPr>
        <w:jc w:val="right"/>
        <w:rPr>
          <w:bCs/>
          <w:sz w:val="28"/>
          <w:szCs w:val="28"/>
          <w:lang w:val="kk-KZ"/>
        </w:rPr>
      </w:pPr>
      <w:r w:rsidRPr="009543B2">
        <w:rPr>
          <w:bCs/>
          <w:sz w:val="28"/>
          <w:szCs w:val="28"/>
          <w:lang w:val="kk-KZ"/>
        </w:rPr>
        <w:t>профессор</w:t>
      </w:r>
    </w:p>
    <w:p w14:paraId="6B4D5670" w14:textId="63CFBEE7" w:rsidR="00265027" w:rsidRPr="009543B2" w:rsidRDefault="00265027" w:rsidP="00265027">
      <w:pPr>
        <w:jc w:val="right"/>
        <w:rPr>
          <w:bCs/>
          <w:sz w:val="28"/>
          <w:szCs w:val="28"/>
          <w:lang w:val="kk-KZ"/>
        </w:rPr>
      </w:pPr>
      <w:r w:rsidRPr="009543B2">
        <w:rPr>
          <w:bCs/>
          <w:sz w:val="28"/>
          <w:szCs w:val="28"/>
          <w:lang w:val="kk-KZ"/>
        </w:rPr>
        <w:t>Нөкешев С.О.,</w:t>
      </w:r>
    </w:p>
    <w:p w14:paraId="10F9F55C" w14:textId="77777777" w:rsidR="00265027" w:rsidRPr="009543B2" w:rsidRDefault="00265027" w:rsidP="00265027">
      <w:pPr>
        <w:jc w:val="right"/>
        <w:rPr>
          <w:bCs/>
          <w:sz w:val="16"/>
          <w:szCs w:val="16"/>
          <w:lang w:val="kk-KZ"/>
        </w:rPr>
      </w:pPr>
    </w:p>
    <w:p w14:paraId="604688D6" w14:textId="77777777" w:rsidR="00265027" w:rsidRPr="009543B2" w:rsidRDefault="00265027" w:rsidP="00265027">
      <w:pPr>
        <w:jc w:val="right"/>
        <w:rPr>
          <w:bCs/>
          <w:sz w:val="28"/>
          <w:szCs w:val="28"/>
          <w:lang w:val="kk-KZ"/>
        </w:rPr>
      </w:pPr>
      <w:r w:rsidRPr="009543B2">
        <w:rPr>
          <w:sz w:val="28"/>
          <w:szCs w:val="28"/>
          <w:lang w:val="kk-KZ"/>
        </w:rPr>
        <w:t>Шетелдік ғылыми кеңесшісі</w:t>
      </w:r>
    </w:p>
    <w:p w14:paraId="0CFC5F59" w14:textId="169EABAE" w:rsidR="00265027" w:rsidRPr="009543B2" w:rsidRDefault="00265027" w:rsidP="00265027">
      <w:pPr>
        <w:jc w:val="right"/>
        <w:rPr>
          <w:bCs/>
          <w:sz w:val="28"/>
          <w:szCs w:val="28"/>
          <w:lang w:val="kk-KZ"/>
        </w:rPr>
      </w:pPr>
      <w:r w:rsidRPr="009543B2">
        <w:rPr>
          <w:bCs/>
          <w:sz w:val="28"/>
          <w:szCs w:val="28"/>
          <w:lang w:val="kk-KZ"/>
        </w:rPr>
        <w:t>доктор PhD,</w:t>
      </w:r>
    </w:p>
    <w:p w14:paraId="48E2987F" w14:textId="602CE41D" w:rsidR="00265027" w:rsidRPr="009543B2" w:rsidRDefault="00265027" w:rsidP="00265027">
      <w:pPr>
        <w:jc w:val="right"/>
        <w:rPr>
          <w:bCs/>
          <w:sz w:val="28"/>
          <w:szCs w:val="28"/>
          <w:lang w:val="kk-KZ"/>
        </w:rPr>
      </w:pPr>
      <w:r w:rsidRPr="009543B2">
        <w:rPr>
          <w:bCs/>
          <w:sz w:val="28"/>
          <w:szCs w:val="28"/>
          <w:lang w:val="kk-KZ"/>
        </w:rPr>
        <w:t>профессор</w:t>
      </w:r>
    </w:p>
    <w:p w14:paraId="38011EB2" w14:textId="77777777" w:rsidR="00265027" w:rsidRPr="009543B2" w:rsidRDefault="00265027" w:rsidP="00265027">
      <w:pPr>
        <w:jc w:val="right"/>
        <w:rPr>
          <w:bCs/>
          <w:sz w:val="28"/>
          <w:szCs w:val="28"/>
          <w:lang w:val="kk-KZ"/>
        </w:rPr>
      </w:pPr>
      <w:r w:rsidRPr="009543B2">
        <w:rPr>
          <w:bCs/>
          <w:sz w:val="28"/>
          <w:szCs w:val="28"/>
          <w:lang w:val="kk-KZ"/>
        </w:rPr>
        <w:t>Tahsin Engin</w:t>
      </w:r>
    </w:p>
    <w:p w14:paraId="1E037559" w14:textId="77777777" w:rsidR="00265027" w:rsidRPr="009543B2" w:rsidRDefault="00265027" w:rsidP="00265027">
      <w:pPr>
        <w:jc w:val="right"/>
        <w:rPr>
          <w:bCs/>
          <w:sz w:val="28"/>
          <w:szCs w:val="28"/>
          <w:lang w:val="kk-KZ"/>
        </w:rPr>
      </w:pPr>
      <w:r w:rsidRPr="009543B2">
        <w:rPr>
          <w:bCs/>
          <w:sz w:val="28"/>
          <w:szCs w:val="28"/>
          <w:lang w:val="kk-KZ"/>
        </w:rPr>
        <w:t xml:space="preserve"> (Түркия)</w:t>
      </w:r>
    </w:p>
    <w:p w14:paraId="1188906D" w14:textId="35BEC819" w:rsidR="005469FA" w:rsidRPr="009543B2" w:rsidRDefault="005469FA" w:rsidP="007D3A54">
      <w:pPr>
        <w:jc w:val="right"/>
        <w:rPr>
          <w:bCs/>
          <w:sz w:val="28"/>
          <w:szCs w:val="28"/>
          <w:lang w:val="kk-KZ"/>
        </w:rPr>
      </w:pPr>
    </w:p>
    <w:p w14:paraId="3F196344" w14:textId="77777777" w:rsidR="005469FA" w:rsidRPr="009543B2" w:rsidRDefault="005469FA" w:rsidP="007D3A54">
      <w:pPr>
        <w:pStyle w:val="Default"/>
        <w:rPr>
          <w:bCs/>
          <w:color w:val="auto"/>
          <w:sz w:val="28"/>
          <w:szCs w:val="28"/>
          <w:lang w:val="kk-KZ"/>
        </w:rPr>
      </w:pPr>
    </w:p>
    <w:p w14:paraId="4C01EDFC" w14:textId="77777777" w:rsidR="005469FA" w:rsidRPr="009543B2" w:rsidRDefault="005469FA" w:rsidP="007D3A54">
      <w:pPr>
        <w:jc w:val="center"/>
        <w:rPr>
          <w:sz w:val="28"/>
          <w:szCs w:val="28"/>
          <w:lang w:val="kk-KZ"/>
        </w:rPr>
      </w:pPr>
    </w:p>
    <w:p w14:paraId="0113C4ED" w14:textId="77777777" w:rsidR="00C6631F" w:rsidRPr="009543B2" w:rsidRDefault="00C6631F" w:rsidP="007D3A54">
      <w:pPr>
        <w:jc w:val="center"/>
        <w:rPr>
          <w:sz w:val="28"/>
          <w:szCs w:val="28"/>
          <w:lang w:val="kk-KZ"/>
        </w:rPr>
      </w:pPr>
    </w:p>
    <w:p w14:paraId="04D484E5" w14:textId="77777777" w:rsidR="00EB21B1" w:rsidRPr="009543B2" w:rsidRDefault="00EB21B1" w:rsidP="007D3A54">
      <w:pPr>
        <w:jc w:val="center"/>
        <w:rPr>
          <w:sz w:val="28"/>
          <w:szCs w:val="28"/>
          <w:lang w:val="kk-KZ"/>
        </w:rPr>
      </w:pPr>
    </w:p>
    <w:p w14:paraId="21F1ABFE" w14:textId="77777777" w:rsidR="00EB21B1" w:rsidRPr="009543B2" w:rsidRDefault="00EB21B1" w:rsidP="007D3A54">
      <w:pPr>
        <w:jc w:val="center"/>
        <w:rPr>
          <w:sz w:val="28"/>
          <w:szCs w:val="28"/>
          <w:lang w:val="kk-KZ"/>
        </w:rPr>
      </w:pPr>
    </w:p>
    <w:p w14:paraId="397AF67C" w14:textId="77777777" w:rsidR="00C740F7" w:rsidRPr="009543B2" w:rsidRDefault="00C740F7" w:rsidP="000222FD">
      <w:pPr>
        <w:rPr>
          <w:sz w:val="28"/>
          <w:szCs w:val="28"/>
          <w:lang w:val="kk-KZ"/>
        </w:rPr>
      </w:pPr>
    </w:p>
    <w:p w14:paraId="3D4ECC10" w14:textId="77777777" w:rsidR="005469FA" w:rsidRPr="009543B2" w:rsidRDefault="005469FA" w:rsidP="007D3A54">
      <w:pPr>
        <w:jc w:val="center"/>
        <w:rPr>
          <w:sz w:val="28"/>
          <w:szCs w:val="28"/>
          <w:lang w:val="kk-KZ"/>
        </w:rPr>
      </w:pPr>
      <w:r w:rsidRPr="009543B2">
        <w:rPr>
          <w:sz w:val="28"/>
          <w:szCs w:val="28"/>
          <w:lang w:val="kk-KZ"/>
        </w:rPr>
        <w:t xml:space="preserve"> </w:t>
      </w:r>
      <w:r w:rsidR="00485BA5" w:rsidRPr="009543B2">
        <w:rPr>
          <w:sz w:val="28"/>
          <w:szCs w:val="28"/>
          <w:lang w:val="kk-KZ"/>
        </w:rPr>
        <w:t>Қазақстан Республикасы</w:t>
      </w:r>
    </w:p>
    <w:p w14:paraId="101C70AD" w14:textId="4F6001FE" w:rsidR="000222FD" w:rsidRPr="009543B2" w:rsidRDefault="005469FA" w:rsidP="00EB21B1">
      <w:pPr>
        <w:jc w:val="center"/>
        <w:rPr>
          <w:sz w:val="28"/>
          <w:szCs w:val="28"/>
          <w:lang w:val="kk-KZ"/>
        </w:rPr>
      </w:pPr>
      <w:r w:rsidRPr="009543B2">
        <w:rPr>
          <w:sz w:val="28"/>
          <w:szCs w:val="28"/>
          <w:lang w:val="kk-KZ"/>
        </w:rPr>
        <w:t>Астана</w:t>
      </w:r>
      <w:r w:rsidR="007A50C9" w:rsidRPr="009543B2">
        <w:rPr>
          <w:sz w:val="28"/>
          <w:szCs w:val="28"/>
          <w:lang w:val="kk-KZ"/>
        </w:rPr>
        <w:t>,</w:t>
      </w:r>
      <w:r w:rsidRPr="009543B2">
        <w:rPr>
          <w:sz w:val="28"/>
          <w:szCs w:val="28"/>
          <w:lang w:val="kk-KZ"/>
        </w:rPr>
        <w:t xml:space="preserve"> 2023 жыл</w:t>
      </w:r>
      <w:r w:rsidR="000222FD" w:rsidRPr="009543B2">
        <w:rPr>
          <w:sz w:val="28"/>
          <w:szCs w:val="28"/>
          <w:lang w:val="kk-KZ"/>
        </w:rPr>
        <w:br w:type="page"/>
      </w:r>
    </w:p>
    <w:p w14:paraId="6FFC4DC2" w14:textId="749CB305" w:rsidR="00B56CD3" w:rsidRPr="009543B2" w:rsidRDefault="00D96EE5" w:rsidP="00A039FA">
      <w:pPr>
        <w:spacing w:after="240"/>
        <w:jc w:val="center"/>
        <w:rPr>
          <w:b/>
          <w:bCs/>
          <w:sz w:val="28"/>
          <w:szCs w:val="28"/>
          <w:lang w:val="kk-KZ"/>
        </w:rPr>
      </w:pPr>
      <w:r w:rsidRPr="009543B2">
        <w:rPr>
          <w:b/>
          <w:bCs/>
          <w:sz w:val="28"/>
          <w:szCs w:val="28"/>
          <w:lang w:val="kk-KZ"/>
        </w:rPr>
        <w:lastRenderedPageBreak/>
        <w:t>МАЗМҰНЫ</w:t>
      </w: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6"/>
        <w:gridCol w:w="8156"/>
        <w:gridCol w:w="709"/>
      </w:tblGrid>
      <w:tr w:rsidR="00060872" w:rsidRPr="009543B2" w14:paraId="710E7419" w14:textId="57DBE03A" w:rsidTr="00D75D18">
        <w:tc>
          <w:tcPr>
            <w:tcW w:w="9072" w:type="dxa"/>
            <w:gridSpan w:val="2"/>
          </w:tcPr>
          <w:p w14:paraId="33C03DC5" w14:textId="70FA754E" w:rsidR="00060872" w:rsidRPr="009543B2" w:rsidRDefault="00060872" w:rsidP="00B56CD3">
            <w:pPr>
              <w:jc w:val="both"/>
              <w:rPr>
                <w:sz w:val="28"/>
                <w:szCs w:val="28"/>
              </w:rPr>
            </w:pPr>
            <w:r w:rsidRPr="009543B2">
              <w:rPr>
                <w:b/>
                <w:bCs/>
                <w:sz w:val="28"/>
                <w:szCs w:val="28"/>
              </w:rPr>
              <w:br w:type="page"/>
            </w:r>
            <w:r w:rsidRPr="009543B2">
              <w:rPr>
                <w:b/>
                <w:bCs/>
                <w:sz w:val="28"/>
                <w:szCs w:val="28"/>
                <w:lang w:val="kk-KZ"/>
              </w:rPr>
              <w:t>НОРМАТИВТІК СІЛТЕМЕЛЕР</w:t>
            </w:r>
            <w:r w:rsidRPr="009543B2">
              <w:rPr>
                <w:sz w:val="28"/>
                <w:szCs w:val="28"/>
              </w:rPr>
              <w:ptab w:relativeTo="margin" w:alignment="right" w:leader="dot"/>
            </w:r>
          </w:p>
        </w:tc>
        <w:tc>
          <w:tcPr>
            <w:tcW w:w="709" w:type="dxa"/>
          </w:tcPr>
          <w:p w14:paraId="29360210" w14:textId="3569D42B" w:rsidR="00060872" w:rsidRPr="009543B2" w:rsidRDefault="00060872" w:rsidP="00B56CD3">
            <w:pPr>
              <w:jc w:val="both"/>
              <w:rPr>
                <w:sz w:val="28"/>
                <w:szCs w:val="28"/>
              </w:rPr>
            </w:pPr>
            <w:r w:rsidRPr="009543B2">
              <w:rPr>
                <w:sz w:val="28"/>
                <w:szCs w:val="28"/>
              </w:rPr>
              <w:t>5</w:t>
            </w:r>
          </w:p>
        </w:tc>
      </w:tr>
      <w:tr w:rsidR="00060872" w:rsidRPr="009543B2" w14:paraId="6600563C" w14:textId="17F9F65C" w:rsidTr="00D75D18">
        <w:tc>
          <w:tcPr>
            <w:tcW w:w="9072" w:type="dxa"/>
            <w:gridSpan w:val="2"/>
          </w:tcPr>
          <w:p w14:paraId="5288D280" w14:textId="61328CF0" w:rsidR="00060872" w:rsidRPr="009543B2" w:rsidRDefault="003A5E20" w:rsidP="00B56CD3">
            <w:pPr>
              <w:rPr>
                <w:sz w:val="28"/>
                <w:szCs w:val="28"/>
                <w:lang w:val="kk-KZ"/>
              </w:rPr>
            </w:pPr>
            <w:r w:rsidRPr="009543B2">
              <w:rPr>
                <w:b/>
                <w:bCs/>
                <w:sz w:val="28"/>
                <w:szCs w:val="28"/>
                <w:lang w:val="kk-KZ"/>
              </w:rPr>
              <w:t>АНЫҚТАМАЛАР, БЕЛГІЛЕУЛЕР МЕН ҚЫСҚАРТУЛАР</w:t>
            </w:r>
            <w:r w:rsidR="00060872" w:rsidRPr="009543B2">
              <w:rPr>
                <w:sz w:val="28"/>
                <w:szCs w:val="28"/>
              </w:rPr>
              <w:ptab w:relativeTo="margin" w:alignment="right" w:leader="dot"/>
            </w:r>
          </w:p>
        </w:tc>
        <w:tc>
          <w:tcPr>
            <w:tcW w:w="709" w:type="dxa"/>
          </w:tcPr>
          <w:p w14:paraId="6B6CD307" w14:textId="37FD407A" w:rsidR="00060872" w:rsidRPr="009543B2" w:rsidRDefault="00060872" w:rsidP="00B56CD3">
            <w:pPr>
              <w:rPr>
                <w:sz w:val="28"/>
                <w:szCs w:val="28"/>
                <w:lang w:val="kk-KZ"/>
              </w:rPr>
            </w:pPr>
            <w:r w:rsidRPr="009543B2">
              <w:rPr>
                <w:sz w:val="28"/>
                <w:szCs w:val="28"/>
                <w:lang w:val="kk-KZ"/>
              </w:rPr>
              <w:t>6</w:t>
            </w:r>
          </w:p>
        </w:tc>
      </w:tr>
      <w:tr w:rsidR="00060872" w:rsidRPr="009543B2" w14:paraId="3115F080" w14:textId="48E8A8CE" w:rsidTr="00D75D18">
        <w:tc>
          <w:tcPr>
            <w:tcW w:w="9072" w:type="dxa"/>
            <w:gridSpan w:val="2"/>
          </w:tcPr>
          <w:p w14:paraId="35F91E8E" w14:textId="02B6AA1C" w:rsidR="00060872" w:rsidRPr="009543B2" w:rsidRDefault="00060872" w:rsidP="00B56CD3">
            <w:pPr>
              <w:jc w:val="both"/>
              <w:rPr>
                <w:sz w:val="28"/>
                <w:szCs w:val="28"/>
                <w:lang w:val="kk-KZ"/>
              </w:rPr>
            </w:pPr>
            <w:r w:rsidRPr="009543B2">
              <w:rPr>
                <w:b/>
                <w:bCs/>
                <w:sz w:val="28"/>
                <w:szCs w:val="28"/>
                <w:lang w:val="kk-KZ"/>
              </w:rPr>
              <w:t>КІРІСПЕ</w:t>
            </w:r>
            <w:r w:rsidRPr="009543B2">
              <w:rPr>
                <w:sz w:val="28"/>
                <w:szCs w:val="28"/>
              </w:rPr>
              <w:ptab w:relativeTo="margin" w:alignment="right" w:leader="dot"/>
            </w:r>
          </w:p>
        </w:tc>
        <w:tc>
          <w:tcPr>
            <w:tcW w:w="709" w:type="dxa"/>
          </w:tcPr>
          <w:p w14:paraId="20A0CB04" w14:textId="099F4D68" w:rsidR="00060872" w:rsidRPr="009543B2" w:rsidRDefault="00060872" w:rsidP="00B56CD3">
            <w:pPr>
              <w:jc w:val="both"/>
              <w:rPr>
                <w:sz w:val="28"/>
                <w:szCs w:val="28"/>
                <w:lang w:val="kk-KZ"/>
              </w:rPr>
            </w:pPr>
            <w:r w:rsidRPr="009543B2">
              <w:rPr>
                <w:sz w:val="28"/>
                <w:szCs w:val="28"/>
                <w:lang w:val="kk-KZ"/>
              </w:rPr>
              <w:t>7</w:t>
            </w:r>
          </w:p>
        </w:tc>
      </w:tr>
      <w:tr w:rsidR="00060872" w:rsidRPr="009543B2" w14:paraId="4B07AAAF" w14:textId="53992CAC" w:rsidTr="00D75D18">
        <w:tc>
          <w:tcPr>
            <w:tcW w:w="916" w:type="dxa"/>
          </w:tcPr>
          <w:p w14:paraId="31B819D8" w14:textId="77777777" w:rsidR="00060872" w:rsidRPr="009543B2" w:rsidRDefault="00060872" w:rsidP="00B56CD3">
            <w:pPr>
              <w:jc w:val="both"/>
              <w:rPr>
                <w:b/>
                <w:sz w:val="28"/>
                <w:szCs w:val="28"/>
                <w:lang w:val="en-US"/>
              </w:rPr>
            </w:pPr>
            <w:r w:rsidRPr="009543B2">
              <w:rPr>
                <w:b/>
                <w:sz w:val="28"/>
                <w:szCs w:val="28"/>
                <w:lang w:val="en-US"/>
              </w:rPr>
              <w:t>1</w:t>
            </w:r>
          </w:p>
        </w:tc>
        <w:tc>
          <w:tcPr>
            <w:tcW w:w="8156" w:type="dxa"/>
          </w:tcPr>
          <w:p w14:paraId="7EC447E9" w14:textId="47C69F5D" w:rsidR="00060872" w:rsidRPr="009543B2" w:rsidRDefault="00060872" w:rsidP="00B56CD3">
            <w:pPr>
              <w:jc w:val="both"/>
              <w:rPr>
                <w:bCs/>
                <w:sz w:val="28"/>
                <w:szCs w:val="28"/>
                <w:lang w:val="kk-KZ"/>
              </w:rPr>
            </w:pPr>
            <w:r w:rsidRPr="009543B2">
              <w:rPr>
                <w:b/>
                <w:sz w:val="28"/>
                <w:szCs w:val="28"/>
                <w:lang w:val="kk-KZ"/>
              </w:rPr>
              <w:t>ЗЕРТТЕУ СҰРАҒЫ МЕН МІНДЕТТЕРІ</w:t>
            </w:r>
            <w:r w:rsidRPr="009543B2">
              <w:rPr>
                <w:bCs/>
                <w:sz w:val="28"/>
                <w:szCs w:val="28"/>
                <w:lang w:val="kk-KZ"/>
              </w:rPr>
              <w:t xml:space="preserve"> </w:t>
            </w:r>
            <w:r w:rsidRPr="009543B2">
              <w:rPr>
                <w:sz w:val="28"/>
                <w:szCs w:val="28"/>
              </w:rPr>
              <w:ptab w:relativeTo="margin" w:alignment="right" w:leader="dot"/>
            </w:r>
          </w:p>
        </w:tc>
        <w:tc>
          <w:tcPr>
            <w:tcW w:w="709" w:type="dxa"/>
          </w:tcPr>
          <w:p w14:paraId="3653A29E" w14:textId="46D7505A" w:rsidR="00060872" w:rsidRPr="009543B2" w:rsidRDefault="00060872" w:rsidP="00B56CD3">
            <w:pPr>
              <w:jc w:val="both"/>
              <w:rPr>
                <w:sz w:val="28"/>
                <w:szCs w:val="28"/>
                <w:lang w:val="kk-KZ"/>
              </w:rPr>
            </w:pPr>
            <w:r w:rsidRPr="009543B2">
              <w:rPr>
                <w:sz w:val="28"/>
                <w:szCs w:val="28"/>
                <w:lang w:val="kk-KZ"/>
              </w:rPr>
              <w:t>12</w:t>
            </w:r>
          </w:p>
        </w:tc>
      </w:tr>
      <w:tr w:rsidR="00060872" w:rsidRPr="009543B2" w14:paraId="52627669" w14:textId="419262F6" w:rsidTr="00D75D18">
        <w:tc>
          <w:tcPr>
            <w:tcW w:w="916" w:type="dxa"/>
          </w:tcPr>
          <w:p w14:paraId="002BCAED" w14:textId="77777777" w:rsidR="00060872" w:rsidRPr="009543B2" w:rsidRDefault="00060872" w:rsidP="00B56CD3">
            <w:pPr>
              <w:jc w:val="both"/>
              <w:rPr>
                <w:sz w:val="28"/>
                <w:szCs w:val="28"/>
                <w:lang w:val="kk-KZ"/>
              </w:rPr>
            </w:pPr>
            <w:r w:rsidRPr="009543B2">
              <w:rPr>
                <w:sz w:val="28"/>
                <w:szCs w:val="28"/>
                <w:lang w:val="en-US"/>
              </w:rPr>
              <w:t>1</w:t>
            </w:r>
            <w:r w:rsidRPr="009543B2">
              <w:rPr>
                <w:sz w:val="28"/>
                <w:szCs w:val="28"/>
                <w:lang w:val="kk-KZ"/>
              </w:rPr>
              <w:t>.1</w:t>
            </w:r>
          </w:p>
        </w:tc>
        <w:tc>
          <w:tcPr>
            <w:tcW w:w="8156" w:type="dxa"/>
          </w:tcPr>
          <w:p w14:paraId="2B14A749" w14:textId="0CFA6894" w:rsidR="00060872" w:rsidRPr="009543B2" w:rsidRDefault="00060872" w:rsidP="00B56CD3">
            <w:pPr>
              <w:jc w:val="both"/>
              <w:rPr>
                <w:sz w:val="28"/>
                <w:szCs w:val="28"/>
                <w:lang w:val="kk-KZ"/>
              </w:rPr>
            </w:pPr>
            <w:r w:rsidRPr="009543B2">
              <w:rPr>
                <w:sz w:val="28"/>
                <w:szCs w:val="28"/>
                <w:lang w:val="kk-KZ"/>
              </w:rPr>
              <w:t xml:space="preserve">Қазақстандағы топырақ құнарлығы мәселесіне шолу </w:t>
            </w:r>
            <w:r w:rsidRPr="009543B2">
              <w:rPr>
                <w:sz w:val="28"/>
                <w:szCs w:val="28"/>
              </w:rPr>
              <w:ptab w:relativeTo="margin" w:alignment="right" w:leader="dot"/>
            </w:r>
          </w:p>
        </w:tc>
        <w:tc>
          <w:tcPr>
            <w:tcW w:w="709" w:type="dxa"/>
          </w:tcPr>
          <w:p w14:paraId="27EB4FDC" w14:textId="2188E7F6" w:rsidR="00060872" w:rsidRPr="009543B2" w:rsidRDefault="00060872" w:rsidP="00B56CD3">
            <w:pPr>
              <w:jc w:val="both"/>
              <w:rPr>
                <w:sz w:val="28"/>
                <w:szCs w:val="28"/>
                <w:lang w:val="kk-KZ"/>
              </w:rPr>
            </w:pPr>
            <w:r w:rsidRPr="009543B2">
              <w:rPr>
                <w:sz w:val="28"/>
                <w:szCs w:val="28"/>
                <w:lang w:val="kk-KZ"/>
              </w:rPr>
              <w:t>12</w:t>
            </w:r>
          </w:p>
        </w:tc>
      </w:tr>
      <w:tr w:rsidR="00060872" w:rsidRPr="009543B2" w14:paraId="4B99343E" w14:textId="09637242" w:rsidTr="00D75D18">
        <w:tc>
          <w:tcPr>
            <w:tcW w:w="916" w:type="dxa"/>
          </w:tcPr>
          <w:p w14:paraId="266568AC" w14:textId="77777777" w:rsidR="00060872" w:rsidRPr="009543B2" w:rsidRDefault="00060872" w:rsidP="00B56CD3">
            <w:pPr>
              <w:ind w:left="600" w:hanging="600"/>
              <w:rPr>
                <w:sz w:val="28"/>
                <w:szCs w:val="28"/>
                <w:lang w:val="kk-KZ"/>
              </w:rPr>
            </w:pPr>
            <w:r w:rsidRPr="009543B2">
              <w:rPr>
                <w:sz w:val="28"/>
                <w:szCs w:val="28"/>
                <w:lang w:val="kk-KZ"/>
              </w:rPr>
              <w:t>1.2</w:t>
            </w:r>
          </w:p>
        </w:tc>
        <w:tc>
          <w:tcPr>
            <w:tcW w:w="8156" w:type="dxa"/>
          </w:tcPr>
          <w:p w14:paraId="1B6D4FC0" w14:textId="496F1982" w:rsidR="00060872" w:rsidRPr="009543B2" w:rsidRDefault="00060872" w:rsidP="00B56CD3">
            <w:pPr>
              <w:rPr>
                <w:sz w:val="28"/>
                <w:szCs w:val="28"/>
                <w:lang w:val="kk-KZ"/>
              </w:rPr>
            </w:pPr>
            <w:r w:rsidRPr="009543B2">
              <w:rPr>
                <w:sz w:val="28"/>
                <w:szCs w:val="28"/>
                <w:lang w:val="kk-KZ"/>
              </w:rPr>
              <w:t>Өсімдіктердің тамыр жүйесі және нығыздалған топырақ қабаты мәселесі</w:t>
            </w:r>
            <w:r w:rsidRPr="009543B2">
              <w:rPr>
                <w:sz w:val="28"/>
                <w:szCs w:val="28"/>
              </w:rPr>
              <w:ptab w:relativeTo="margin" w:alignment="right" w:leader="dot"/>
            </w:r>
          </w:p>
        </w:tc>
        <w:tc>
          <w:tcPr>
            <w:tcW w:w="709" w:type="dxa"/>
          </w:tcPr>
          <w:p w14:paraId="29B06B8B" w14:textId="77777777" w:rsidR="00944581" w:rsidRPr="009543B2" w:rsidRDefault="00944581" w:rsidP="00B56CD3">
            <w:pPr>
              <w:rPr>
                <w:sz w:val="28"/>
                <w:szCs w:val="28"/>
                <w:lang w:val="kk-KZ"/>
              </w:rPr>
            </w:pPr>
          </w:p>
          <w:p w14:paraId="4722FE74" w14:textId="24108AFA" w:rsidR="00060872" w:rsidRPr="009543B2" w:rsidRDefault="00060872" w:rsidP="00B56CD3">
            <w:pPr>
              <w:rPr>
                <w:sz w:val="28"/>
                <w:szCs w:val="28"/>
                <w:lang w:val="kk-KZ"/>
              </w:rPr>
            </w:pPr>
            <w:r w:rsidRPr="009543B2">
              <w:rPr>
                <w:sz w:val="28"/>
                <w:szCs w:val="28"/>
                <w:lang w:val="kk-KZ"/>
              </w:rPr>
              <w:t>13</w:t>
            </w:r>
          </w:p>
        </w:tc>
      </w:tr>
      <w:tr w:rsidR="00060872" w:rsidRPr="009543B2" w14:paraId="076BEE6F" w14:textId="248895FD" w:rsidTr="00D75D18">
        <w:tc>
          <w:tcPr>
            <w:tcW w:w="916" w:type="dxa"/>
          </w:tcPr>
          <w:p w14:paraId="4F7610E7" w14:textId="77777777" w:rsidR="00060872" w:rsidRPr="009543B2" w:rsidRDefault="00060872" w:rsidP="00B56CD3">
            <w:pPr>
              <w:ind w:left="600" w:hanging="600"/>
              <w:rPr>
                <w:sz w:val="28"/>
                <w:szCs w:val="28"/>
                <w:lang w:val="kk-KZ"/>
              </w:rPr>
            </w:pPr>
            <w:r w:rsidRPr="009543B2">
              <w:rPr>
                <w:sz w:val="28"/>
                <w:szCs w:val="28"/>
                <w:lang w:val="kk-KZ"/>
              </w:rPr>
              <w:t>1.3</w:t>
            </w:r>
          </w:p>
        </w:tc>
        <w:tc>
          <w:tcPr>
            <w:tcW w:w="8156" w:type="dxa"/>
          </w:tcPr>
          <w:p w14:paraId="7F735AB6" w14:textId="182FD36F" w:rsidR="00060872" w:rsidRPr="009543B2" w:rsidRDefault="00060872" w:rsidP="00B56CD3">
            <w:pPr>
              <w:rPr>
                <w:sz w:val="28"/>
                <w:szCs w:val="28"/>
                <w:lang w:val="kk-KZ"/>
              </w:rPr>
            </w:pPr>
            <w:r w:rsidRPr="009543B2">
              <w:rPr>
                <w:sz w:val="28"/>
                <w:szCs w:val="28"/>
                <w:lang w:val="kk-KZ"/>
              </w:rPr>
              <w:t>Минералды тыңайтқыштарды сұйық түрінде беру мен топыраққа астарлай енгізудің тиімділігі</w:t>
            </w:r>
            <w:r w:rsidRPr="009543B2">
              <w:rPr>
                <w:sz w:val="28"/>
                <w:szCs w:val="28"/>
              </w:rPr>
              <w:ptab w:relativeTo="margin" w:alignment="right" w:leader="dot"/>
            </w:r>
          </w:p>
        </w:tc>
        <w:tc>
          <w:tcPr>
            <w:tcW w:w="709" w:type="dxa"/>
          </w:tcPr>
          <w:p w14:paraId="3936196C" w14:textId="77777777" w:rsidR="00A13A0D" w:rsidRPr="009543B2" w:rsidRDefault="00A13A0D" w:rsidP="00B56CD3">
            <w:pPr>
              <w:rPr>
                <w:sz w:val="28"/>
                <w:szCs w:val="28"/>
                <w:lang w:val="kk-KZ"/>
              </w:rPr>
            </w:pPr>
          </w:p>
          <w:p w14:paraId="26EEC954" w14:textId="51760F4F" w:rsidR="00060872" w:rsidRPr="009543B2" w:rsidRDefault="00060872" w:rsidP="00B56CD3">
            <w:pPr>
              <w:rPr>
                <w:sz w:val="28"/>
                <w:szCs w:val="28"/>
                <w:lang w:val="kk-KZ"/>
              </w:rPr>
            </w:pPr>
            <w:r w:rsidRPr="009543B2">
              <w:rPr>
                <w:sz w:val="28"/>
                <w:szCs w:val="28"/>
                <w:lang w:val="kk-KZ"/>
              </w:rPr>
              <w:t>15</w:t>
            </w:r>
          </w:p>
        </w:tc>
      </w:tr>
      <w:tr w:rsidR="00060872" w:rsidRPr="009543B2" w14:paraId="13CC3455" w14:textId="31AE5AC2" w:rsidTr="00D75D18">
        <w:tc>
          <w:tcPr>
            <w:tcW w:w="916" w:type="dxa"/>
          </w:tcPr>
          <w:p w14:paraId="52A6C49B" w14:textId="77777777" w:rsidR="00060872" w:rsidRPr="009543B2" w:rsidRDefault="00060872" w:rsidP="00B56CD3">
            <w:pPr>
              <w:rPr>
                <w:sz w:val="28"/>
                <w:szCs w:val="28"/>
                <w:lang w:val="kk-KZ"/>
              </w:rPr>
            </w:pPr>
            <w:r w:rsidRPr="009543B2">
              <w:rPr>
                <w:sz w:val="28"/>
                <w:szCs w:val="28"/>
                <w:lang w:val="kk-KZ"/>
              </w:rPr>
              <w:t>1.4</w:t>
            </w:r>
          </w:p>
        </w:tc>
        <w:tc>
          <w:tcPr>
            <w:tcW w:w="8156" w:type="dxa"/>
          </w:tcPr>
          <w:p w14:paraId="42FB0CF4" w14:textId="77777777" w:rsidR="00944581" w:rsidRPr="009543B2" w:rsidRDefault="00060872" w:rsidP="00B56CD3">
            <w:pPr>
              <w:rPr>
                <w:sz w:val="28"/>
                <w:szCs w:val="28"/>
                <w:lang w:val="kk-KZ"/>
              </w:rPr>
            </w:pPr>
            <w:r w:rsidRPr="009543B2">
              <w:rPr>
                <w:sz w:val="28"/>
                <w:szCs w:val="28"/>
                <w:lang w:val="kk-KZ"/>
              </w:rPr>
              <w:t xml:space="preserve">СМТ-ны топыраққа енгізуге арналған жұмыс </w:t>
            </w:r>
          </w:p>
          <w:p w14:paraId="62D1558F" w14:textId="701A7B5A" w:rsidR="00060872" w:rsidRPr="009543B2" w:rsidRDefault="00060872" w:rsidP="00B56CD3">
            <w:pPr>
              <w:rPr>
                <w:sz w:val="28"/>
                <w:szCs w:val="28"/>
                <w:lang w:val="kk-KZ"/>
              </w:rPr>
            </w:pPr>
            <w:r w:rsidRPr="009543B2">
              <w:rPr>
                <w:sz w:val="28"/>
                <w:szCs w:val="28"/>
                <w:lang w:val="kk-KZ"/>
              </w:rPr>
              <w:t>органдарына шолу</w:t>
            </w:r>
            <w:r w:rsidRPr="009543B2">
              <w:rPr>
                <w:sz w:val="28"/>
                <w:szCs w:val="28"/>
              </w:rPr>
              <w:ptab w:relativeTo="margin" w:alignment="right" w:leader="dot"/>
            </w:r>
          </w:p>
        </w:tc>
        <w:tc>
          <w:tcPr>
            <w:tcW w:w="709" w:type="dxa"/>
          </w:tcPr>
          <w:p w14:paraId="3379BD5C" w14:textId="77777777" w:rsidR="00944581" w:rsidRPr="009543B2" w:rsidRDefault="00944581" w:rsidP="00B56CD3">
            <w:pPr>
              <w:rPr>
                <w:sz w:val="28"/>
                <w:szCs w:val="28"/>
                <w:lang w:val="kk-KZ"/>
              </w:rPr>
            </w:pPr>
          </w:p>
          <w:p w14:paraId="08DC83A5" w14:textId="342CBDCA" w:rsidR="00060872" w:rsidRPr="009543B2" w:rsidRDefault="00060872" w:rsidP="00B56CD3">
            <w:pPr>
              <w:rPr>
                <w:sz w:val="28"/>
                <w:szCs w:val="28"/>
                <w:lang w:val="kk-KZ"/>
              </w:rPr>
            </w:pPr>
            <w:r w:rsidRPr="009543B2">
              <w:rPr>
                <w:sz w:val="28"/>
                <w:szCs w:val="28"/>
                <w:lang w:val="kk-KZ"/>
              </w:rPr>
              <w:t>18</w:t>
            </w:r>
          </w:p>
        </w:tc>
      </w:tr>
      <w:tr w:rsidR="00060872" w:rsidRPr="009543B2" w14:paraId="4B6E16C5" w14:textId="0EB30924" w:rsidTr="00D75D18">
        <w:tc>
          <w:tcPr>
            <w:tcW w:w="916" w:type="dxa"/>
          </w:tcPr>
          <w:p w14:paraId="1C004B24" w14:textId="77777777" w:rsidR="00060872" w:rsidRPr="009543B2" w:rsidRDefault="00060872" w:rsidP="00B56CD3">
            <w:pPr>
              <w:ind w:left="600" w:hanging="600"/>
              <w:rPr>
                <w:sz w:val="28"/>
                <w:szCs w:val="28"/>
                <w:lang w:val="kk-KZ"/>
              </w:rPr>
            </w:pPr>
            <w:r w:rsidRPr="009543B2">
              <w:rPr>
                <w:sz w:val="28"/>
                <w:szCs w:val="28"/>
                <w:lang w:val="kk-KZ"/>
              </w:rPr>
              <w:t>1.4.1</w:t>
            </w:r>
          </w:p>
        </w:tc>
        <w:tc>
          <w:tcPr>
            <w:tcW w:w="8156" w:type="dxa"/>
          </w:tcPr>
          <w:p w14:paraId="524F68A3" w14:textId="64FAB386" w:rsidR="00060872" w:rsidRPr="009543B2" w:rsidRDefault="00060872" w:rsidP="00B56CD3">
            <w:pPr>
              <w:rPr>
                <w:sz w:val="28"/>
                <w:szCs w:val="28"/>
                <w:lang w:val="kk-KZ"/>
              </w:rPr>
            </w:pPr>
            <w:r w:rsidRPr="009543B2">
              <w:rPr>
                <w:sz w:val="28"/>
                <w:szCs w:val="28"/>
                <w:lang w:val="kk-KZ"/>
              </w:rPr>
              <w:t>Патенттік іздеу. Топырақты өңдеу және СМТ-ны топырақ ішіне енгізуге арналған жұмыс органдары</w:t>
            </w:r>
            <w:r w:rsidRPr="009543B2">
              <w:rPr>
                <w:sz w:val="28"/>
                <w:szCs w:val="28"/>
              </w:rPr>
              <w:ptab w:relativeTo="margin" w:alignment="right" w:leader="dot"/>
            </w:r>
          </w:p>
        </w:tc>
        <w:tc>
          <w:tcPr>
            <w:tcW w:w="709" w:type="dxa"/>
          </w:tcPr>
          <w:p w14:paraId="4548054A" w14:textId="77777777" w:rsidR="00A13A0D" w:rsidRPr="009543B2" w:rsidRDefault="00A13A0D" w:rsidP="00B56CD3">
            <w:pPr>
              <w:rPr>
                <w:sz w:val="28"/>
                <w:szCs w:val="28"/>
                <w:lang w:val="kk-KZ"/>
              </w:rPr>
            </w:pPr>
          </w:p>
          <w:p w14:paraId="05726666" w14:textId="457F7212" w:rsidR="00060872" w:rsidRPr="009543B2" w:rsidRDefault="00060872" w:rsidP="00B56CD3">
            <w:pPr>
              <w:rPr>
                <w:sz w:val="28"/>
                <w:szCs w:val="28"/>
                <w:lang w:val="kk-KZ"/>
              </w:rPr>
            </w:pPr>
            <w:r w:rsidRPr="009543B2">
              <w:rPr>
                <w:sz w:val="28"/>
                <w:szCs w:val="28"/>
                <w:lang w:val="kk-KZ"/>
              </w:rPr>
              <w:t>21</w:t>
            </w:r>
          </w:p>
        </w:tc>
      </w:tr>
      <w:tr w:rsidR="00060872" w:rsidRPr="009543B2" w14:paraId="2F54BBC3" w14:textId="10CF1300" w:rsidTr="00D75D18">
        <w:tc>
          <w:tcPr>
            <w:tcW w:w="916" w:type="dxa"/>
          </w:tcPr>
          <w:p w14:paraId="596C7070" w14:textId="77777777" w:rsidR="00060872" w:rsidRPr="009543B2" w:rsidRDefault="00060872" w:rsidP="00B56CD3">
            <w:pPr>
              <w:rPr>
                <w:sz w:val="28"/>
                <w:szCs w:val="28"/>
                <w:lang w:val="kk-KZ"/>
              </w:rPr>
            </w:pPr>
            <w:r w:rsidRPr="009543B2">
              <w:rPr>
                <w:sz w:val="28"/>
                <w:szCs w:val="28"/>
                <w:lang w:val="kk-KZ"/>
              </w:rPr>
              <w:t>1.4.2</w:t>
            </w:r>
          </w:p>
        </w:tc>
        <w:tc>
          <w:tcPr>
            <w:tcW w:w="8156" w:type="dxa"/>
          </w:tcPr>
          <w:p w14:paraId="30224F9B" w14:textId="45C4BCDA" w:rsidR="00060872" w:rsidRPr="009543B2" w:rsidRDefault="00060872" w:rsidP="00B56CD3">
            <w:pPr>
              <w:rPr>
                <w:sz w:val="28"/>
                <w:szCs w:val="28"/>
                <w:lang w:val="kk-KZ"/>
              </w:rPr>
            </w:pPr>
            <w:r w:rsidRPr="009543B2">
              <w:rPr>
                <w:sz w:val="28"/>
                <w:szCs w:val="28"/>
                <w:lang w:val="kk-KZ"/>
              </w:rPr>
              <w:t>Топырақ өңдеу пышағы бар параплау типті соқалар</w:t>
            </w:r>
            <w:r w:rsidRPr="009543B2">
              <w:rPr>
                <w:sz w:val="28"/>
                <w:szCs w:val="28"/>
              </w:rPr>
              <w:ptab w:relativeTo="margin" w:alignment="right" w:leader="dot"/>
            </w:r>
          </w:p>
        </w:tc>
        <w:tc>
          <w:tcPr>
            <w:tcW w:w="709" w:type="dxa"/>
          </w:tcPr>
          <w:p w14:paraId="7318A676" w14:textId="2CC2FAE2" w:rsidR="00060872" w:rsidRPr="009543B2" w:rsidRDefault="00060872" w:rsidP="00B56CD3">
            <w:pPr>
              <w:rPr>
                <w:sz w:val="28"/>
                <w:szCs w:val="28"/>
                <w:lang w:val="kk-KZ"/>
              </w:rPr>
            </w:pPr>
            <w:r w:rsidRPr="009543B2">
              <w:rPr>
                <w:sz w:val="28"/>
                <w:szCs w:val="28"/>
                <w:lang w:val="kk-KZ"/>
              </w:rPr>
              <w:t>25</w:t>
            </w:r>
          </w:p>
        </w:tc>
      </w:tr>
      <w:tr w:rsidR="00060872" w:rsidRPr="009543B2" w14:paraId="756D3085" w14:textId="13B6F74E" w:rsidTr="00D75D18">
        <w:tc>
          <w:tcPr>
            <w:tcW w:w="916" w:type="dxa"/>
          </w:tcPr>
          <w:p w14:paraId="60B3E222" w14:textId="77777777" w:rsidR="00060872" w:rsidRPr="009543B2" w:rsidRDefault="00060872" w:rsidP="00B56CD3">
            <w:pPr>
              <w:rPr>
                <w:sz w:val="28"/>
                <w:szCs w:val="28"/>
                <w:lang w:val="kk-KZ"/>
              </w:rPr>
            </w:pPr>
            <w:r w:rsidRPr="009543B2">
              <w:rPr>
                <w:sz w:val="28"/>
                <w:szCs w:val="28"/>
                <w:lang w:val="kk-KZ"/>
              </w:rPr>
              <w:t>1.5</w:t>
            </w:r>
          </w:p>
        </w:tc>
        <w:tc>
          <w:tcPr>
            <w:tcW w:w="8156" w:type="dxa"/>
          </w:tcPr>
          <w:p w14:paraId="6FF71854" w14:textId="04040128" w:rsidR="00060872" w:rsidRPr="009543B2" w:rsidRDefault="00060872" w:rsidP="00B56CD3">
            <w:pPr>
              <w:rPr>
                <w:sz w:val="28"/>
                <w:szCs w:val="28"/>
                <w:lang w:val="kk-KZ"/>
              </w:rPr>
            </w:pPr>
            <w:r w:rsidRPr="009543B2">
              <w:rPr>
                <w:sz w:val="28"/>
                <w:szCs w:val="28"/>
                <w:lang w:val="kk-KZ"/>
              </w:rPr>
              <w:t>Қолданыстағы бүріккіш саптамаларды талдау</w:t>
            </w:r>
            <w:r w:rsidRPr="009543B2">
              <w:rPr>
                <w:sz w:val="28"/>
                <w:szCs w:val="28"/>
              </w:rPr>
              <w:ptab w:relativeTo="margin" w:alignment="right" w:leader="dot"/>
            </w:r>
          </w:p>
        </w:tc>
        <w:tc>
          <w:tcPr>
            <w:tcW w:w="709" w:type="dxa"/>
          </w:tcPr>
          <w:p w14:paraId="6D3A1751" w14:textId="075ABB78" w:rsidR="00060872" w:rsidRPr="009543B2" w:rsidRDefault="00060872" w:rsidP="00B56CD3">
            <w:pPr>
              <w:rPr>
                <w:sz w:val="28"/>
                <w:szCs w:val="28"/>
                <w:lang w:val="kk-KZ"/>
              </w:rPr>
            </w:pPr>
            <w:r w:rsidRPr="009543B2">
              <w:rPr>
                <w:sz w:val="28"/>
                <w:szCs w:val="28"/>
                <w:lang w:val="kk-KZ"/>
              </w:rPr>
              <w:t>26</w:t>
            </w:r>
          </w:p>
        </w:tc>
      </w:tr>
      <w:tr w:rsidR="00060872" w:rsidRPr="009543B2" w14:paraId="5758236C" w14:textId="689D702A" w:rsidTr="00D75D18">
        <w:tc>
          <w:tcPr>
            <w:tcW w:w="916" w:type="dxa"/>
          </w:tcPr>
          <w:p w14:paraId="78EB4EA1" w14:textId="4C4C5712" w:rsidR="00060872" w:rsidRPr="009543B2" w:rsidRDefault="00060872" w:rsidP="00B56CD3">
            <w:pPr>
              <w:rPr>
                <w:sz w:val="28"/>
                <w:szCs w:val="28"/>
                <w:lang w:val="kk-KZ"/>
              </w:rPr>
            </w:pPr>
          </w:p>
        </w:tc>
        <w:tc>
          <w:tcPr>
            <w:tcW w:w="8156" w:type="dxa"/>
          </w:tcPr>
          <w:p w14:paraId="7634817A" w14:textId="0F31936A" w:rsidR="00060872" w:rsidRPr="009543B2" w:rsidRDefault="00060872" w:rsidP="00B56CD3">
            <w:pPr>
              <w:rPr>
                <w:sz w:val="28"/>
                <w:szCs w:val="28"/>
                <w:lang w:val="kk-KZ"/>
              </w:rPr>
            </w:pPr>
            <w:r w:rsidRPr="009543B2">
              <w:rPr>
                <w:sz w:val="28"/>
                <w:szCs w:val="28"/>
                <w:lang w:val="kk-KZ"/>
              </w:rPr>
              <w:t>Бөлім бойынша қорытынды</w:t>
            </w:r>
            <w:r w:rsidRPr="009543B2">
              <w:rPr>
                <w:sz w:val="28"/>
                <w:szCs w:val="28"/>
              </w:rPr>
              <w:ptab w:relativeTo="margin" w:alignment="right" w:leader="dot"/>
            </w:r>
          </w:p>
        </w:tc>
        <w:tc>
          <w:tcPr>
            <w:tcW w:w="709" w:type="dxa"/>
          </w:tcPr>
          <w:p w14:paraId="7AE4F144" w14:textId="7C900DF9" w:rsidR="00060872" w:rsidRPr="009543B2" w:rsidRDefault="00060872" w:rsidP="00B56CD3">
            <w:pPr>
              <w:rPr>
                <w:sz w:val="28"/>
                <w:szCs w:val="28"/>
                <w:lang w:val="kk-KZ"/>
              </w:rPr>
            </w:pPr>
            <w:r w:rsidRPr="009543B2">
              <w:rPr>
                <w:sz w:val="28"/>
                <w:szCs w:val="28"/>
                <w:lang w:val="kk-KZ"/>
              </w:rPr>
              <w:t>2</w:t>
            </w:r>
            <w:r w:rsidR="00815CAF" w:rsidRPr="009543B2">
              <w:rPr>
                <w:sz w:val="28"/>
                <w:szCs w:val="28"/>
                <w:lang w:val="kk-KZ"/>
              </w:rPr>
              <w:t>9</w:t>
            </w:r>
          </w:p>
        </w:tc>
      </w:tr>
      <w:tr w:rsidR="00060872" w:rsidRPr="009543B2" w14:paraId="2F964B95" w14:textId="3C08C121" w:rsidTr="00D75D18">
        <w:tc>
          <w:tcPr>
            <w:tcW w:w="916" w:type="dxa"/>
          </w:tcPr>
          <w:p w14:paraId="6B53DB0C" w14:textId="77777777" w:rsidR="00060872" w:rsidRPr="009543B2" w:rsidRDefault="00060872" w:rsidP="00B56CD3">
            <w:pPr>
              <w:ind w:left="604" w:hanging="604"/>
              <w:rPr>
                <w:b/>
                <w:bCs/>
                <w:sz w:val="28"/>
                <w:szCs w:val="28"/>
                <w:lang w:val="kk-KZ"/>
              </w:rPr>
            </w:pPr>
            <w:r w:rsidRPr="009543B2">
              <w:rPr>
                <w:b/>
                <w:bCs/>
                <w:sz w:val="28"/>
                <w:szCs w:val="28"/>
                <w:lang w:val="kk-KZ"/>
              </w:rPr>
              <w:t>2</w:t>
            </w:r>
          </w:p>
        </w:tc>
        <w:tc>
          <w:tcPr>
            <w:tcW w:w="8156" w:type="dxa"/>
          </w:tcPr>
          <w:p w14:paraId="7D62914E" w14:textId="77777777" w:rsidR="002076B5" w:rsidRPr="009543B2" w:rsidRDefault="00060872" w:rsidP="0007592E">
            <w:pPr>
              <w:jc w:val="both"/>
              <w:rPr>
                <w:b/>
                <w:bCs/>
                <w:sz w:val="28"/>
                <w:szCs w:val="28"/>
                <w:lang w:val="kk-KZ"/>
              </w:rPr>
            </w:pPr>
            <w:r w:rsidRPr="009543B2">
              <w:rPr>
                <w:b/>
                <w:bCs/>
                <w:sz w:val="28"/>
                <w:szCs w:val="28"/>
                <w:lang w:val="kk-KZ"/>
              </w:rPr>
              <w:t>ЖҰМЫС ОРГАНЫ ЖӘНЕ ОНЫҢ ЭЛЕМЕНТТЕРІНІҢ</w:t>
            </w:r>
            <w:r w:rsidRPr="009543B2">
              <w:rPr>
                <w:sz w:val="28"/>
                <w:szCs w:val="28"/>
                <w:lang w:val="kk-KZ"/>
              </w:rPr>
              <w:t xml:space="preserve"> </w:t>
            </w:r>
            <w:r w:rsidRPr="009543B2">
              <w:rPr>
                <w:b/>
                <w:bCs/>
                <w:sz w:val="28"/>
                <w:szCs w:val="28"/>
                <w:lang w:val="kk-KZ"/>
              </w:rPr>
              <w:t xml:space="preserve">ҚҰРЫЛЫМЫ БОЙЫНША ТЕОРИЯЛЫҚ </w:t>
            </w:r>
          </w:p>
          <w:p w14:paraId="0B073C05" w14:textId="2DA639E0" w:rsidR="00060872" w:rsidRPr="009543B2" w:rsidRDefault="00060872" w:rsidP="0007592E">
            <w:pPr>
              <w:jc w:val="both"/>
              <w:rPr>
                <w:sz w:val="28"/>
                <w:szCs w:val="28"/>
                <w:lang w:val="kk-KZ"/>
              </w:rPr>
            </w:pPr>
            <w:r w:rsidRPr="009543B2">
              <w:rPr>
                <w:b/>
                <w:bCs/>
                <w:sz w:val="28"/>
                <w:szCs w:val="28"/>
                <w:lang w:val="kk-KZ"/>
              </w:rPr>
              <w:t>АЛҒЫШАРТТАР</w:t>
            </w:r>
            <w:r w:rsidRPr="009543B2">
              <w:rPr>
                <w:sz w:val="28"/>
                <w:szCs w:val="28"/>
              </w:rPr>
              <w:ptab w:relativeTo="margin" w:alignment="right" w:leader="dot"/>
            </w:r>
          </w:p>
        </w:tc>
        <w:tc>
          <w:tcPr>
            <w:tcW w:w="709" w:type="dxa"/>
          </w:tcPr>
          <w:p w14:paraId="4C55EC47" w14:textId="77777777" w:rsidR="00A13A0D" w:rsidRPr="009543B2" w:rsidRDefault="00A13A0D" w:rsidP="003E5E8C">
            <w:pPr>
              <w:jc w:val="both"/>
              <w:rPr>
                <w:sz w:val="28"/>
                <w:szCs w:val="28"/>
                <w:lang w:val="kk-KZ"/>
              </w:rPr>
            </w:pPr>
          </w:p>
          <w:p w14:paraId="30B50DFC" w14:textId="77777777" w:rsidR="00A13A0D" w:rsidRPr="009543B2" w:rsidRDefault="00A13A0D" w:rsidP="003E5E8C">
            <w:pPr>
              <w:jc w:val="both"/>
              <w:rPr>
                <w:sz w:val="28"/>
                <w:szCs w:val="28"/>
                <w:lang w:val="kk-KZ"/>
              </w:rPr>
            </w:pPr>
          </w:p>
          <w:p w14:paraId="36E5D98B" w14:textId="2EE56088" w:rsidR="00060872" w:rsidRPr="009543B2" w:rsidRDefault="00060872" w:rsidP="003E5E8C">
            <w:pPr>
              <w:jc w:val="both"/>
              <w:rPr>
                <w:sz w:val="28"/>
                <w:szCs w:val="28"/>
                <w:lang w:val="kk-KZ"/>
              </w:rPr>
            </w:pPr>
            <w:r w:rsidRPr="009543B2">
              <w:rPr>
                <w:sz w:val="28"/>
                <w:szCs w:val="28"/>
                <w:lang w:val="kk-KZ"/>
              </w:rPr>
              <w:t>31</w:t>
            </w:r>
          </w:p>
        </w:tc>
      </w:tr>
      <w:tr w:rsidR="00060872" w:rsidRPr="009543B2" w14:paraId="71437151" w14:textId="2AD77912" w:rsidTr="00D75D18">
        <w:tc>
          <w:tcPr>
            <w:tcW w:w="916" w:type="dxa"/>
          </w:tcPr>
          <w:p w14:paraId="33DE5CB6" w14:textId="77777777" w:rsidR="00060872" w:rsidRPr="009543B2" w:rsidRDefault="00060872" w:rsidP="00B56CD3">
            <w:pPr>
              <w:rPr>
                <w:sz w:val="28"/>
                <w:szCs w:val="28"/>
                <w:lang w:val="kk-KZ"/>
              </w:rPr>
            </w:pPr>
            <w:r w:rsidRPr="009543B2">
              <w:rPr>
                <w:sz w:val="28"/>
                <w:szCs w:val="28"/>
                <w:lang w:val="kk-KZ"/>
              </w:rPr>
              <w:t>2.1</w:t>
            </w:r>
          </w:p>
        </w:tc>
        <w:tc>
          <w:tcPr>
            <w:tcW w:w="8156" w:type="dxa"/>
          </w:tcPr>
          <w:p w14:paraId="305FA66C" w14:textId="7F7E2707" w:rsidR="00216F20" w:rsidRPr="009543B2" w:rsidRDefault="00060872" w:rsidP="00B56CD3">
            <w:pPr>
              <w:rPr>
                <w:sz w:val="28"/>
                <w:szCs w:val="28"/>
                <w:lang w:val="kk-KZ"/>
              </w:rPr>
            </w:pPr>
            <w:r w:rsidRPr="009543B2">
              <w:rPr>
                <w:sz w:val="28"/>
                <w:szCs w:val="28"/>
                <w:lang w:val="kk-KZ"/>
              </w:rPr>
              <w:t>СМТ-ны топыраққа енгізуге арналған жұмыс органының</w:t>
            </w:r>
          </w:p>
          <w:p w14:paraId="749773D4" w14:textId="677FE421" w:rsidR="00060872" w:rsidRPr="009543B2" w:rsidRDefault="00060872" w:rsidP="00B56CD3">
            <w:pPr>
              <w:rPr>
                <w:sz w:val="28"/>
                <w:szCs w:val="28"/>
                <w:lang w:val="kk-KZ"/>
              </w:rPr>
            </w:pPr>
            <w:r w:rsidRPr="009543B2">
              <w:rPr>
                <w:sz w:val="28"/>
                <w:szCs w:val="28"/>
                <w:lang w:val="kk-KZ"/>
              </w:rPr>
              <w:t xml:space="preserve"> сұлбасы</w:t>
            </w:r>
            <w:r w:rsidRPr="009543B2">
              <w:rPr>
                <w:sz w:val="28"/>
                <w:szCs w:val="28"/>
              </w:rPr>
              <w:ptab w:relativeTo="margin" w:alignment="right" w:leader="dot"/>
            </w:r>
          </w:p>
        </w:tc>
        <w:tc>
          <w:tcPr>
            <w:tcW w:w="709" w:type="dxa"/>
          </w:tcPr>
          <w:p w14:paraId="015699CA" w14:textId="77777777" w:rsidR="00815CAF" w:rsidRPr="009543B2" w:rsidRDefault="00815CAF" w:rsidP="00B56CD3">
            <w:pPr>
              <w:rPr>
                <w:sz w:val="28"/>
                <w:szCs w:val="28"/>
                <w:lang w:val="kk-KZ"/>
              </w:rPr>
            </w:pPr>
          </w:p>
          <w:p w14:paraId="274C7DA2" w14:textId="1B6B6035" w:rsidR="00060872" w:rsidRPr="009543B2" w:rsidRDefault="00060872" w:rsidP="00B56CD3">
            <w:pPr>
              <w:rPr>
                <w:sz w:val="28"/>
                <w:szCs w:val="28"/>
                <w:lang w:val="kk-KZ"/>
              </w:rPr>
            </w:pPr>
            <w:r w:rsidRPr="009543B2">
              <w:rPr>
                <w:sz w:val="28"/>
                <w:szCs w:val="28"/>
                <w:lang w:val="kk-KZ"/>
              </w:rPr>
              <w:t>32</w:t>
            </w:r>
          </w:p>
        </w:tc>
      </w:tr>
      <w:tr w:rsidR="00060872" w:rsidRPr="009543B2" w14:paraId="64311FC5" w14:textId="3C7C7E61" w:rsidTr="00D75D18">
        <w:tc>
          <w:tcPr>
            <w:tcW w:w="916" w:type="dxa"/>
          </w:tcPr>
          <w:p w14:paraId="435F2072" w14:textId="77777777" w:rsidR="00060872" w:rsidRPr="009543B2" w:rsidRDefault="00060872" w:rsidP="00B56CD3">
            <w:pPr>
              <w:rPr>
                <w:sz w:val="28"/>
                <w:szCs w:val="28"/>
                <w:lang w:val="kk-KZ"/>
              </w:rPr>
            </w:pPr>
            <w:r w:rsidRPr="009543B2">
              <w:rPr>
                <w:sz w:val="28"/>
                <w:szCs w:val="28"/>
                <w:lang w:val="kk-KZ"/>
              </w:rPr>
              <w:t>2.1.1</w:t>
            </w:r>
          </w:p>
        </w:tc>
        <w:tc>
          <w:tcPr>
            <w:tcW w:w="8156" w:type="dxa"/>
          </w:tcPr>
          <w:p w14:paraId="336C7E2C" w14:textId="50F5B012" w:rsidR="00060872" w:rsidRPr="009543B2" w:rsidRDefault="00060872" w:rsidP="00B56CD3">
            <w:pPr>
              <w:rPr>
                <w:sz w:val="28"/>
                <w:szCs w:val="28"/>
                <w:lang w:val="kk-KZ"/>
              </w:rPr>
            </w:pPr>
            <w:r w:rsidRPr="009543B2">
              <w:rPr>
                <w:sz w:val="28"/>
                <w:szCs w:val="28"/>
                <w:lang w:val="kk-KZ"/>
              </w:rPr>
              <w:t>Жұмыс органының тарту кедергісінің теориялық негізі</w:t>
            </w:r>
            <w:r w:rsidRPr="009543B2">
              <w:rPr>
                <w:sz w:val="28"/>
                <w:szCs w:val="28"/>
              </w:rPr>
              <w:ptab w:relativeTo="margin" w:alignment="right" w:leader="dot"/>
            </w:r>
          </w:p>
        </w:tc>
        <w:tc>
          <w:tcPr>
            <w:tcW w:w="709" w:type="dxa"/>
          </w:tcPr>
          <w:p w14:paraId="0F091081" w14:textId="3D720CBB" w:rsidR="00060872" w:rsidRPr="009543B2" w:rsidRDefault="00060872" w:rsidP="00B56CD3">
            <w:pPr>
              <w:rPr>
                <w:sz w:val="28"/>
                <w:szCs w:val="28"/>
                <w:lang w:val="kk-KZ"/>
              </w:rPr>
            </w:pPr>
            <w:r w:rsidRPr="009543B2">
              <w:rPr>
                <w:sz w:val="28"/>
                <w:szCs w:val="28"/>
                <w:lang w:val="kk-KZ"/>
              </w:rPr>
              <w:t>33</w:t>
            </w:r>
          </w:p>
        </w:tc>
      </w:tr>
      <w:tr w:rsidR="00060872" w:rsidRPr="009543B2" w14:paraId="02F899A3" w14:textId="69CAE05B" w:rsidTr="00D75D18">
        <w:tc>
          <w:tcPr>
            <w:tcW w:w="916" w:type="dxa"/>
          </w:tcPr>
          <w:p w14:paraId="4B9CB4D6" w14:textId="77777777" w:rsidR="00060872" w:rsidRPr="009543B2" w:rsidRDefault="00060872" w:rsidP="00B56CD3">
            <w:pPr>
              <w:rPr>
                <w:sz w:val="28"/>
                <w:szCs w:val="28"/>
                <w:lang w:val="kk-KZ"/>
              </w:rPr>
            </w:pPr>
            <w:r w:rsidRPr="009543B2">
              <w:rPr>
                <w:sz w:val="28"/>
                <w:szCs w:val="28"/>
                <w:lang w:val="kk-KZ"/>
              </w:rPr>
              <w:t>2.2</w:t>
            </w:r>
          </w:p>
        </w:tc>
        <w:tc>
          <w:tcPr>
            <w:tcW w:w="8156" w:type="dxa"/>
          </w:tcPr>
          <w:p w14:paraId="55D261A3" w14:textId="03FB746C" w:rsidR="00060872" w:rsidRPr="009543B2" w:rsidRDefault="00060872" w:rsidP="00B56CD3">
            <w:pPr>
              <w:rPr>
                <w:sz w:val="28"/>
                <w:szCs w:val="28"/>
                <w:lang w:val="kk-KZ"/>
              </w:rPr>
            </w:pPr>
            <w:r w:rsidRPr="009543B2">
              <w:rPr>
                <w:sz w:val="28"/>
                <w:szCs w:val="28"/>
                <w:lang w:val="kk-KZ"/>
              </w:rPr>
              <w:t>СМТ-ны топыраққа астарлай енгізуге арналған пышақ</w:t>
            </w:r>
            <w:r w:rsidRPr="009543B2">
              <w:rPr>
                <w:sz w:val="28"/>
                <w:szCs w:val="28"/>
              </w:rPr>
              <w:ptab w:relativeTo="margin" w:alignment="right" w:leader="dot"/>
            </w:r>
          </w:p>
        </w:tc>
        <w:tc>
          <w:tcPr>
            <w:tcW w:w="709" w:type="dxa"/>
          </w:tcPr>
          <w:p w14:paraId="270DE571" w14:textId="6CC1CC6A" w:rsidR="00060872" w:rsidRPr="009543B2" w:rsidRDefault="00060872" w:rsidP="00B56CD3">
            <w:pPr>
              <w:rPr>
                <w:sz w:val="28"/>
                <w:szCs w:val="28"/>
                <w:lang w:val="kk-KZ"/>
              </w:rPr>
            </w:pPr>
            <w:r w:rsidRPr="009543B2">
              <w:rPr>
                <w:sz w:val="28"/>
                <w:szCs w:val="28"/>
                <w:lang w:val="kk-KZ"/>
              </w:rPr>
              <w:t>39</w:t>
            </w:r>
          </w:p>
        </w:tc>
      </w:tr>
      <w:tr w:rsidR="00060872" w:rsidRPr="009543B2" w14:paraId="5B7E82B2" w14:textId="5B27E67B" w:rsidTr="00D75D18">
        <w:tc>
          <w:tcPr>
            <w:tcW w:w="916" w:type="dxa"/>
          </w:tcPr>
          <w:p w14:paraId="162AB984" w14:textId="77777777" w:rsidR="00060872" w:rsidRPr="009543B2" w:rsidRDefault="00060872" w:rsidP="00B56CD3">
            <w:pPr>
              <w:ind w:left="600" w:hanging="600"/>
              <w:rPr>
                <w:sz w:val="28"/>
                <w:szCs w:val="28"/>
                <w:lang w:val="kk-KZ"/>
              </w:rPr>
            </w:pPr>
            <w:r w:rsidRPr="009543B2">
              <w:rPr>
                <w:sz w:val="28"/>
                <w:szCs w:val="28"/>
                <w:lang w:val="kk-KZ"/>
              </w:rPr>
              <w:t>2.2.1</w:t>
            </w:r>
          </w:p>
          <w:p w14:paraId="001BB262" w14:textId="77777777" w:rsidR="00060872" w:rsidRPr="009543B2" w:rsidRDefault="00060872" w:rsidP="00B56CD3">
            <w:pPr>
              <w:rPr>
                <w:sz w:val="28"/>
                <w:szCs w:val="28"/>
                <w:lang w:val="kk-KZ"/>
              </w:rPr>
            </w:pPr>
          </w:p>
        </w:tc>
        <w:tc>
          <w:tcPr>
            <w:tcW w:w="8156" w:type="dxa"/>
          </w:tcPr>
          <w:p w14:paraId="41971146" w14:textId="0D221E5D" w:rsidR="00060872" w:rsidRPr="009543B2" w:rsidRDefault="00060872" w:rsidP="00B56CD3">
            <w:pPr>
              <w:rPr>
                <w:sz w:val="28"/>
                <w:szCs w:val="28"/>
                <w:lang w:val="kk-KZ"/>
              </w:rPr>
            </w:pPr>
            <w:r w:rsidRPr="009543B2">
              <w:rPr>
                <w:sz w:val="28"/>
                <w:szCs w:val="28"/>
                <w:lang w:val="kk-KZ"/>
              </w:rPr>
              <w:t>СМТ-ны топыраққа астарлай енгізуге арналған пышақтың тарту кедергісі</w:t>
            </w:r>
            <w:r w:rsidRPr="009543B2">
              <w:rPr>
                <w:sz w:val="28"/>
                <w:szCs w:val="28"/>
              </w:rPr>
              <w:ptab w:relativeTo="margin" w:alignment="right" w:leader="dot"/>
            </w:r>
          </w:p>
        </w:tc>
        <w:tc>
          <w:tcPr>
            <w:tcW w:w="709" w:type="dxa"/>
          </w:tcPr>
          <w:p w14:paraId="618F4674" w14:textId="77777777" w:rsidR="00A13A0D" w:rsidRPr="009543B2" w:rsidRDefault="00A13A0D" w:rsidP="00B56CD3">
            <w:pPr>
              <w:rPr>
                <w:sz w:val="28"/>
                <w:szCs w:val="28"/>
                <w:lang w:val="kk-KZ"/>
              </w:rPr>
            </w:pPr>
          </w:p>
          <w:p w14:paraId="24C1F2FF" w14:textId="38564B30" w:rsidR="00060872" w:rsidRPr="009543B2" w:rsidRDefault="00060872" w:rsidP="00B56CD3">
            <w:pPr>
              <w:rPr>
                <w:sz w:val="28"/>
                <w:szCs w:val="28"/>
                <w:lang w:val="kk-KZ"/>
              </w:rPr>
            </w:pPr>
            <w:r w:rsidRPr="009543B2">
              <w:rPr>
                <w:sz w:val="28"/>
                <w:szCs w:val="28"/>
                <w:lang w:val="kk-KZ"/>
              </w:rPr>
              <w:t>40</w:t>
            </w:r>
          </w:p>
        </w:tc>
      </w:tr>
      <w:tr w:rsidR="00060872" w:rsidRPr="009543B2" w14:paraId="27678FB3" w14:textId="3F93F335" w:rsidTr="00D75D18">
        <w:tc>
          <w:tcPr>
            <w:tcW w:w="916" w:type="dxa"/>
          </w:tcPr>
          <w:p w14:paraId="1F68CDD8" w14:textId="77777777" w:rsidR="00060872" w:rsidRPr="009543B2" w:rsidRDefault="00060872" w:rsidP="00B56CD3">
            <w:pPr>
              <w:ind w:left="600" w:hanging="600"/>
              <w:rPr>
                <w:sz w:val="28"/>
                <w:szCs w:val="28"/>
                <w:lang w:val="kk-KZ"/>
              </w:rPr>
            </w:pPr>
            <w:r w:rsidRPr="009543B2">
              <w:rPr>
                <w:sz w:val="28"/>
                <w:szCs w:val="28"/>
                <w:lang w:val="kk-KZ"/>
              </w:rPr>
              <w:t>2.3</w:t>
            </w:r>
          </w:p>
        </w:tc>
        <w:tc>
          <w:tcPr>
            <w:tcW w:w="8156" w:type="dxa"/>
          </w:tcPr>
          <w:p w14:paraId="12AD8F85" w14:textId="4C3006A1" w:rsidR="00060872" w:rsidRPr="009543B2" w:rsidRDefault="00060872" w:rsidP="00B56CD3">
            <w:pPr>
              <w:rPr>
                <w:sz w:val="28"/>
                <w:szCs w:val="28"/>
                <w:lang w:val="kk-KZ"/>
              </w:rPr>
            </w:pPr>
            <w:r w:rsidRPr="009543B2">
              <w:rPr>
                <w:sz w:val="28"/>
                <w:szCs w:val="28"/>
                <w:lang w:val="kk-KZ"/>
              </w:rPr>
              <w:t>Сұйықтықтың ағыны мөлшері мен жылдамдығының агрегаттың жұмыс ені мен жылдамдығына байланысы</w:t>
            </w:r>
            <w:r w:rsidRPr="009543B2">
              <w:rPr>
                <w:sz w:val="28"/>
                <w:szCs w:val="28"/>
              </w:rPr>
              <w:ptab w:relativeTo="margin" w:alignment="right" w:leader="dot"/>
            </w:r>
          </w:p>
        </w:tc>
        <w:tc>
          <w:tcPr>
            <w:tcW w:w="709" w:type="dxa"/>
          </w:tcPr>
          <w:p w14:paraId="0F1E3133" w14:textId="77777777" w:rsidR="00A13A0D" w:rsidRPr="009543B2" w:rsidRDefault="00A13A0D" w:rsidP="00B56CD3">
            <w:pPr>
              <w:rPr>
                <w:sz w:val="28"/>
                <w:szCs w:val="28"/>
                <w:lang w:val="kk-KZ"/>
              </w:rPr>
            </w:pPr>
          </w:p>
          <w:p w14:paraId="29E6188A" w14:textId="508EBE0F" w:rsidR="00060872" w:rsidRPr="009543B2" w:rsidRDefault="00060872" w:rsidP="00B56CD3">
            <w:pPr>
              <w:rPr>
                <w:sz w:val="28"/>
                <w:szCs w:val="28"/>
                <w:lang w:val="kk-KZ"/>
              </w:rPr>
            </w:pPr>
            <w:r w:rsidRPr="009543B2">
              <w:rPr>
                <w:sz w:val="28"/>
                <w:szCs w:val="28"/>
                <w:lang w:val="kk-KZ"/>
              </w:rPr>
              <w:t>45</w:t>
            </w:r>
          </w:p>
        </w:tc>
      </w:tr>
      <w:tr w:rsidR="00060872" w:rsidRPr="009543B2" w14:paraId="4E7D6DC7" w14:textId="7B482944" w:rsidTr="00D75D18">
        <w:tc>
          <w:tcPr>
            <w:tcW w:w="916" w:type="dxa"/>
          </w:tcPr>
          <w:p w14:paraId="4B008A36" w14:textId="77777777" w:rsidR="00060872" w:rsidRPr="009543B2" w:rsidRDefault="00060872" w:rsidP="00B56CD3">
            <w:pPr>
              <w:rPr>
                <w:sz w:val="28"/>
                <w:szCs w:val="28"/>
                <w:lang w:val="kk-KZ"/>
              </w:rPr>
            </w:pPr>
            <w:r w:rsidRPr="009543B2">
              <w:rPr>
                <w:sz w:val="28"/>
                <w:szCs w:val="28"/>
                <w:lang w:val="kk-KZ"/>
              </w:rPr>
              <w:t>2.4</w:t>
            </w:r>
          </w:p>
        </w:tc>
        <w:tc>
          <w:tcPr>
            <w:tcW w:w="8156" w:type="dxa"/>
          </w:tcPr>
          <w:p w14:paraId="6EC31EB1" w14:textId="3539EB04" w:rsidR="00060872" w:rsidRPr="009543B2" w:rsidRDefault="00060872" w:rsidP="00B56CD3">
            <w:pPr>
              <w:rPr>
                <w:sz w:val="28"/>
                <w:szCs w:val="28"/>
                <w:lang w:val="kk-KZ"/>
              </w:rPr>
            </w:pPr>
            <w:r w:rsidRPr="009543B2">
              <w:rPr>
                <w:sz w:val="28"/>
                <w:szCs w:val="28"/>
                <w:lang w:val="kk-KZ"/>
              </w:rPr>
              <w:t>Бүріккіш элементтің құрылымы</w:t>
            </w:r>
            <w:r w:rsidRPr="009543B2">
              <w:rPr>
                <w:sz w:val="28"/>
                <w:szCs w:val="28"/>
              </w:rPr>
              <w:ptab w:relativeTo="margin" w:alignment="right" w:leader="dot"/>
            </w:r>
          </w:p>
        </w:tc>
        <w:tc>
          <w:tcPr>
            <w:tcW w:w="709" w:type="dxa"/>
          </w:tcPr>
          <w:p w14:paraId="1A640C51" w14:textId="3AC2DAEF" w:rsidR="00060872" w:rsidRPr="009543B2" w:rsidRDefault="00060872" w:rsidP="00B56CD3">
            <w:pPr>
              <w:rPr>
                <w:sz w:val="28"/>
                <w:szCs w:val="28"/>
                <w:lang w:val="kk-KZ"/>
              </w:rPr>
            </w:pPr>
            <w:r w:rsidRPr="009543B2">
              <w:rPr>
                <w:sz w:val="28"/>
                <w:szCs w:val="28"/>
                <w:lang w:val="kk-KZ"/>
              </w:rPr>
              <w:t>46</w:t>
            </w:r>
          </w:p>
        </w:tc>
      </w:tr>
      <w:tr w:rsidR="00060872" w:rsidRPr="009543B2" w14:paraId="0DC97592" w14:textId="0B394796" w:rsidTr="00D75D18">
        <w:tc>
          <w:tcPr>
            <w:tcW w:w="916" w:type="dxa"/>
          </w:tcPr>
          <w:p w14:paraId="3CE94056" w14:textId="77777777" w:rsidR="00060872" w:rsidRPr="009543B2" w:rsidRDefault="00060872" w:rsidP="00B56CD3">
            <w:pPr>
              <w:ind w:left="600" w:hanging="600"/>
              <w:rPr>
                <w:sz w:val="28"/>
                <w:szCs w:val="28"/>
                <w:lang w:val="kk-KZ"/>
              </w:rPr>
            </w:pPr>
            <w:r w:rsidRPr="009543B2">
              <w:rPr>
                <w:sz w:val="28"/>
                <w:szCs w:val="28"/>
                <w:lang w:val="kk-KZ"/>
              </w:rPr>
              <w:t>2.4.1</w:t>
            </w:r>
          </w:p>
        </w:tc>
        <w:tc>
          <w:tcPr>
            <w:tcW w:w="8156" w:type="dxa"/>
          </w:tcPr>
          <w:p w14:paraId="5B56034D" w14:textId="4E3F2D5A" w:rsidR="00060872" w:rsidRPr="009543B2" w:rsidRDefault="00060872" w:rsidP="00B56CD3">
            <w:pPr>
              <w:rPr>
                <w:sz w:val="28"/>
                <w:szCs w:val="28"/>
                <w:lang w:val="kk-KZ"/>
              </w:rPr>
            </w:pPr>
            <w:r w:rsidRPr="009543B2">
              <w:rPr>
                <w:sz w:val="28"/>
                <w:szCs w:val="28"/>
                <w:lang w:val="kk-KZ"/>
              </w:rPr>
              <w:t>Жарты шеңбер пішінді соққы беті бар жалпақ бүріккіштің параметрлері, ағынның түрі және бүрку бұрышы</w:t>
            </w:r>
            <w:r w:rsidRPr="009543B2">
              <w:rPr>
                <w:sz w:val="28"/>
                <w:szCs w:val="28"/>
              </w:rPr>
              <w:ptab w:relativeTo="margin" w:alignment="right" w:leader="dot"/>
            </w:r>
          </w:p>
        </w:tc>
        <w:tc>
          <w:tcPr>
            <w:tcW w:w="709" w:type="dxa"/>
          </w:tcPr>
          <w:p w14:paraId="2F879BD8" w14:textId="77777777" w:rsidR="00A13A0D" w:rsidRPr="009543B2" w:rsidRDefault="00A13A0D" w:rsidP="00B56CD3">
            <w:pPr>
              <w:rPr>
                <w:sz w:val="28"/>
                <w:szCs w:val="28"/>
                <w:lang w:val="kk-KZ"/>
              </w:rPr>
            </w:pPr>
          </w:p>
          <w:p w14:paraId="2F7BF5E6" w14:textId="14522CA6" w:rsidR="00060872" w:rsidRPr="009543B2" w:rsidRDefault="00060872" w:rsidP="00B56CD3">
            <w:pPr>
              <w:rPr>
                <w:sz w:val="28"/>
                <w:szCs w:val="28"/>
                <w:lang w:val="kk-KZ"/>
              </w:rPr>
            </w:pPr>
            <w:r w:rsidRPr="009543B2">
              <w:rPr>
                <w:sz w:val="28"/>
                <w:szCs w:val="28"/>
                <w:lang w:val="kk-KZ"/>
              </w:rPr>
              <w:t>47</w:t>
            </w:r>
          </w:p>
        </w:tc>
      </w:tr>
      <w:tr w:rsidR="00060872" w:rsidRPr="009543B2" w14:paraId="15A13379" w14:textId="41953911" w:rsidTr="00D75D18">
        <w:tc>
          <w:tcPr>
            <w:tcW w:w="916" w:type="dxa"/>
          </w:tcPr>
          <w:p w14:paraId="04B0184B" w14:textId="77777777" w:rsidR="00060872" w:rsidRPr="009543B2" w:rsidRDefault="00060872" w:rsidP="00B56CD3">
            <w:pPr>
              <w:rPr>
                <w:sz w:val="28"/>
                <w:szCs w:val="28"/>
                <w:lang w:val="kk-KZ"/>
              </w:rPr>
            </w:pPr>
            <w:r w:rsidRPr="009543B2">
              <w:rPr>
                <w:sz w:val="28"/>
                <w:szCs w:val="28"/>
                <w:lang w:val="kk-KZ"/>
              </w:rPr>
              <w:t>2.4.2</w:t>
            </w:r>
          </w:p>
        </w:tc>
        <w:tc>
          <w:tcPr>
            <w:tcW w:w="8156" w:type="dxa"/>
          </w:tcPr>
          <w:p w14:paraId="72A095D6" w14:textId="03106F08" w:rsidR="00060872" w:rsidRPr="009543B2" w:rsidRDefault="00060872" w:rsidP="00B56CD3">
            <w:pPr>
              <w:rPr>
                <w:sz w:val="28"/>
                <w:szCs w:val="28"/>
                <w:lang w:val="kk-KZ"/>
              </w:rPr>
            </w:pPr>
            <w:r w:rsidRPr="009543B2">
              <w:rPr>
                <w:sz w:val="28"/>
                <w:szCs w:val="28"/>
                <w:lang w:val="kk-KZ"/>
              </w:rPr>
              <w:t>Бүрку бұрышын басқару параметрлері</w:t>
            </w:r>
            <w:r w:rsidRPr="009543B2">
              <w:rPr>
                <w:sz w:val="28"/>
                <w:szCs w:val="28"/>
              </w:rPr>
              <w:ptab w:relativeTo="margin" w:alignment="right" w:leader="dot"/>
            </w:r>
          </w:p>
        </w:tc>
        <w:tc>
          <w:tcPr>
            <w:tcW w:w="709" w:type="dxa"/>
          </w:tcPr>
          <w:p w14:paraId="14BB2A14" w14:textId="21110AB8" w:rsidR="00060872" w:rsidRPr="009543B2" w:rsidRDefault="00060872" w:rsidP="00B56CD3">
            <w:pPr>
              <w:rPr>
                <w:sz w:val="28"/>
                <w:szCs w:val="28"/>
                <w:lang w:val="kk-KZ"/>
              </w:rPr>
            </w:pPr>
            <w:r w:rsidRPr="009543B2">
              <w:rPr>
                <w:sz w:val="28"/>
                <w:szCs w:val="28"/>
                <w:lang w:val="kk-KZ"/>
              </w:rPr>
              <w:t>50</w:t>
            </w:r>
          </w:p>
        </w:tc>
      </w:tr>
      <w:tr w:rsidR="00060872" w:rsidRPr="009543B2" w14:paraId="7B394F86" w14:textId="6B4A0021" w:rsidTr="00D75D18">
        <w:tc>
          <w:tcPr>
            <w:tcW w:w="916" w:type="dxa"/>
          </w:tcPr>
          <w:p w14:paraId="64405ED4" w14:textId="77777777" w:rsidR="00060872" w:rsidRPr="009543B2" w:rsidRDefault="00060872" w:rsidP="00B56CD3">
            <w:pPr>
              <w:ind w:left="600" w:hanging="600"/>
              <w:rPr>
                <w:sz w:val="28"/>
                <w:szCs w:val="28"/>
                <w:lang w:val="kk-KZ"/>
              </w:rPr>
            </w:pPr>
            <w:r w:rsidRPr="009543B2">
              <w:rPr>
                <w:sz w:val="28"/>
                <w:szCs w:val="28"/>
                <w:lang w:val="kk-KZ"/>
              </w:rPr>
              <w:t>2.5</w:t>
            </w:r>
          </w:p>
        </w:tc>
        <w:tc>
          <w:tcPr>
            <w:tcW w:w="8156" w:type="dxa"/>
          </w:tcPr>
          <w:p w14:paraId="1482DBDC" w14:textId="5AEF6D39" w:rsidR="00060872" w:rsidRPr="009543B2" w:rsidRDefault="00060872" w:rsidP="00B56CD3">
            <w:pPr>
              <w:rPr>
                <w:sz w:val="28"/>
                <w:szCs w:val="28"/>
                <w:lang w:val="kk-KZ"/>
              </w:rPr>
            </w:pPr>
            <w:r w:rsidRPr="009543B2">
              <w:rPr>
                <w:sz w:val="28"/>
                <w:szCs w:val="28"/>
                <w:lang w:val="kk-KZ"/>
              </w:rPr>
              <w:t>Бүріккіштің соққы беті радиусы мен осы беттегі сұйықтық ағыны қалыңдығының теориялық негізі</w:t>
            </w:r>
            <w:r w:rsidRPr="009543B2">
              <w:rPr>
                <w:sz w:val="28"/>
                <w:szCs w:val="28"/>
              </w:rPr>
              <w:ptab w:relativeTo="margin" w:alignment="right" w:leader="dot"/>
            </w:r>
          </w:p>
        </w:tc>
        <w:tc>
          <w:tcPr>
            <w:tcW w:w="709" w:type="dxa"/>
          </w:tcPr>
          <w:p w14:paraId="44EBB14D" w14:textId="77777777" w:rsidR="00A13A0D" w:rsidRPr="009543B2" w:rsidRDefault="00A13A0D" w:rsidP="00B56CD3">
            <w:pPr>
              <w:rPr>
                <w:sz w:val="28"/>
                <w:szCs w:val="28"/>
                <w:lang w:val="kk-KZ"/>
              </w:rPr>
            </w:pPr>
          </w:p>
          <w:p w14:paraId="10F3DB0A" w14:textId="00728883" w:rsidR="00060872" w:rsidRPr="009543B2" w:rsidRDefault="00060872" w:rsidP="00B56CD3">
            <w:pPr>
              <w:rPr>
                <w:sz w:val="28"/>
                <w:szCs w:val="28"/>
                <w:lang w:val="kk-KZ"/>
              </w:rPr>
            </w:pPr>
            <w:r w:rsidRPr="009543B2">
              <w:rPr>
                <w:sz w:val="28"/>
                <w:szCs w:val="28"/>
                <w:lang w:val="kk-KZ"/>
              </w:rPr>
              <w:t>56</w:t>
            </w:r>
          </w:p>
        </w:tc>
      </w:tr>
      <w:tr w:rsidR="00060872" w:rsidRPr="009543B2" w14:paraId="000D68C7" w14:textId="7626DB95" w:rsidTr="00D75D18">
        <w:trPr>
          <w:trHeight w:val="356"/>
        </w:trPr>
        <w:tc>
          <w:tcPr>
            <w:tcW w:w="916" w:type="dxa"/>
          </w:tcPr>
          <w:p w14:paraId="60ACC841" w14:textId="77777777" w:rsidR="00060872" w:rsidRPr="009543B2" w:rsidRDefault="00060872" w:rsidP="00B56CD3">
            <w:pPr>
              <w:rPr>
                <w:sz w:val="28"/>
                <w:szCs w:val="28"/>
                <w:lang w:val="kk-KZ"/>
              </w:rPr>
            </w:pPr>
            <w:r w:rsidRPr="009543B2">
              <w:rPr>
                <w:sz w:val="28"/>
                <w:szCs w:val="28"/>
                <w:lang w:val="kk-KZ"/>
              </w:rPr>
              <w:t>2.6</w:t>
            </w:r>
          </w:p>
        </w:tc>
        <w:tc>
          <w:tcPr>
            <w:tcW w:w="8156" w:type="dxa"/>
          </w:tcPr>
          <w:p w14:paraId="5F8B5A20" w14:textId="1B995102" w:rsidR="00060872" w:rsidRPr="009543B2" w:rsidRDefault="00060872" w:rsidP="00B56CD3">
            <w:pPr>
              <w:rPr>
                <w:sz w:val="28"/>
                <w:szCs w:val="28"/>
                <w:lang w:val="kk-KZ"/>
              </w:rPr>
            </w:pPr>
            <w:r w:rsidRPr="009543B2">
              <w:rPr>
                <w:sz w:val="28"/>
                <w:szCs w:val="28"/>
                <w:lang w:val="kk-KZ"/>
              </w:rPr>
              <w:t>Пышақтың ізінде құлаған топырақ ағыны сызығы мен табаны</w:t>
            </w:r>
            <w:r w:rsidRPr="009543B2">
              <w:rPr>
                <w:sz w:val="28"/>
                <w:szCs w:val="28"/>
              </w:rPr>
              <w:ptab w:relativeTo="margin" w:alignment="right" w:leader="dot"/>
            </w:r>
          </w:p>
        </w:tc>
        <w:tc>
          <w:tcPr>
            <w:tcW w:w="709" w:type="dxa"/>
          </w:tcPr>
          <w:p w14:paraId="4BC2D1DF" w14:textId="0404106F" w:rsidR="00060872" w:rsidRPr="009543B2" w:rsidRDefault="00060872" w:rsidP="00B56CD3">
            <w:pPr>
              <w:rPr>
                <w:sz w:val="28"/>
                <w:szCs w:val="28"/>
                <w:lang w:val="kk-KZ"/>
              </w:rPr>
            </w:pPr>
            <w:r w:rsidRPr="009543B2">
              <w:rPr>
                <w:sz w:val="28"/>
                <w:szCs w:val="28"/>
                <w:lang w:val="kk-KZ"/>
              </w:rPr>
              <w:t>62</w:t>
            </w:r>
          </w:p>
        </w:tc>
      </w:tr>
      <w:tr w:rsidR="00060872" w:rsidRPr="009543B2" w14:paraId="67B65566" w14:textId="0BFA43D6" w:rsidTr="00D75D18">
        <w:tc>
          <w:tcPr>
            <w:tcW w:w="916" w:type="dxa"/>
          </w:tcPr>
          <w:p w14:paraId="1D794408" w14:textId="30458CC3" w:rsidR="00060872" w:rsidRPr="009543B2" w:rsidRDefault="00060872" w:rsidP="00B56CD3">
            <w:pPr>
              <w:rPr>
                <w:sz w:val="28"/>
                <w:szCs w:val="28"/>
                <w:lang w:val="kk-KZ"/>
              </w:rPr>
            </w:pPr>
          </w:p>
        </w:tc>
        <w:tc>
          <w:tcPr>
            <w:tcW w:w="8156" w:type="dxa"/>
          </w:tcPr>
          <w:p w14:paraId="5033A10D" w14:textId="294B866F" w:rsidR="00060872" w:rsidRPr="009543B2" w:rsidRDefault="00060872" w:rsidP="00B56CD3">
            <w:pPr>
              <w:rPr>
                <w:sz w:val="28"/>
                <w:szCs w:val="28"/>
                <w:lang w:val="kk-KZ"/>
              </w:rPr>
            </w:pPr>
            <w:r w:rsidRPr="009543B2">
              <w:rPr>
                <w:sz w:val="28"/>
                <w:szCs w:val="28"/>
                <w:lang w:val="kk-KZ"/>
              </w:rPr>
              <w:t>Бөлім бойынша қорытынды</w:t>
            </w:r>
            <w:r w:rsidRPr="009543B2">
              <w:rPr>
                <w:sz w:val="28"/>
                <w:szCs w:val="28"/>
              </w:rPr>
              <w:ptab w:relativeTo="margin" w:alignment="right" w:leader="dot"/>
            </w:r>
          </w:p>
        </w:tc>
        <w:tc>
          <w:tcPr>
            <w:tcW w:w="709" w:type="dxa"/>
          </w:tcPr>
          <w:p w14:paraId="1B092AD5" w14:textId="64051714" w:rsidR="00060872" w:rsidRPr="009543B2" w:rsidRDefault="00060872" w:rsidP="00B56CD3">
            <w:pPr>
              <w:rPr>
                <w:sz w:val="28"/>
                <w:szCs w:val="28"/>
                <w:lang w:val="kk-KZ"/>
              </w:rPr>
            </w:pPr>
            <w:r w:rsidRPr="009543B2">
              <w:rPr>
                <w:sz w:val="28"/>
                <w:szCs w:val="28"/>
                <w:lang w:val="kk-KZ"/>
              </w:rPr>
              <w:t>64</w:t>
            </w:r>
          </w:p>
        </w:tc>
      </w:tr>
      <w:tr w:rsidR="00060872" w:rsidRPr="009543B2" w14:paraId="30FEAB73" w14:textId="49BCE8CC" w:rsidTr="00D75D18">
        <w:tc>
          <w:tcPr>
            <w:tcW w:w="916" w:type="dxa"/>
          </w:tcPr>
          <w:p w14:paraId="58F7168D" w14:textId="77777777" w:rsidR="00060872" w:rsidRPr="009543B2" w:rsidRDefault="00060872" w:rsidP="00B56CD3">
            <w:pPr>
              <w:ind w:left="604" w:hanging="604"/>
              <w:rPr>
                <w:b/>
                <w:bCs/>
                <w:sz w:val="28"/>
                <w:szCs w:val="28"/>
                <w:lang w:val="kk-KZ"/>
              </w:rPr>
            </w:pPr>
            <w:r w:rsidRPr="009543B2">
              <w:rPr>
                <w:b/>
                <w:bCs/>
                <w:sz w:val="28"/>
                <w:szCs w:val="28"/>
                <w:lang w:val="kk-KZ"/>
              </w:rPr>
              <w:t>3</w:t>
            </w:r>
          </w:p>
        </w:tc>
        <w:tc>
          <w:tcPr>
            <w:tcW w:w="8156" w:type="dxa"/>
          </w:tcPr>
          <w:p w14:paraId="1A28F9AA" w14:textId="7A15A556" w:rsidR="00060872" w:rsidRPr="009543B2" w:rsidRDefault="00060872" w:rsidP="0007592E">
            <w:pPr>
              <w:jc w:val="both"/>
              <w:rPr>
                <w:sz w:val="28"/>
                <w:szCs w:val="28"/>
                <w:lang w:val="kk-KZ"/>
              </w:rPr>
            </w:pPr>
            <w:r w:rsidRPr="009543B2">
              <w:rPr>
                <w:b/>
                <w:bCs/>
                <w:sz w:val="28"/>
                <w:szCs w:val="28"/>
                <w:lang w:val="kk-KZ"/>
              </w:rPr>
              <w:t>ЕСЕПТІК СҰЙЫҚ ДИНАМИКАСЫ ҚҰРАЛДАРЫМЕН ТАЛДАУ</w:t>
            </w:r>
            <w:r w:rsidRPr="009543B2">
              <w:rPr>
                <w:sz w:val="28"/>
                <w:szCs w:val="28"/>
                <w:lang w:val="kk-KZ"/>
              </w:rPr>
              <w:t xml:space="preserve"> </w:t>
            </w:r>
            <w:r w:rsidRPr="009543B2">
              <w:rPr>
                <w:b/>
                <w:bCs/>
                <w:sz w:val="28"/>
                <w:szCs w:val="28"/>
                <w:lang w:val="kk-KZ"/>
              </w:rPr>
              <w:t>ЖӘНЕ ЭКСПЕРИМЕНТТІК ЗЕРТТЕУЛЕРДІҢ</w:t>
            </w:r>
            <w:r w:rsidRPr="009543B2">
              <w:rPr>
                <w:sz w:val="28"/>
                <w:szCs w:val="28"/>
                <w:lang w:val="kk-KZ"/>
              </w:rPr>
              <w:t xml:space="preserve"> </w:t>
            </w:r>
            <w:r w:rsidRPr="009543B2">
              <w:rPr>
                <w:b/>
                <w:bCs/>
                <w:sz w:val="28"/>
                <w:szCs w:val="28"/>
                <w:lang w:val="kk-KZ"/>
              </w:rPr>
              <w:t>ӘДІСНАМАСЫ</w:t>
            </w:r>
            <w:r w:rsidRPr="009543B2">
              <w:rPr>
                <w:sz w:val="28"/>
                <w:szCs w:val="28"/>
                <w:lang w:val="kk-KZ"/>
              </w:rPr>
              <w:t xml:space="preserve"> </w:t>
            </w:r>
            <w:r w:rsidRPr="009543B2">
              <w:rPr>
                <w:sz w:val="28"/>
                <w:szCs w:val="28"/>
              </w:rPr>
              <w:ptab w:relativeTo="margin" w:alignment="right" w:leader="dot"/>
            </w:r>
          </w:p>
        </w:tc>
        <w:tc>
          <w:tcPr>
            <w:tcW w:w="709" w:type="dxa"/>
          </w:tcPr>
          <w:p w14:paraId="4101A6DA" w14:textId="77777777" w:rsidR="00A13A0D" w:rsidRPr="009543B2" w:rsidRDefault="00A13A0D" w:rsidP="00B56CD3">
            <w:pPr>
              <w:rPr>
                <w:sz w:val="28"/>
                <w:szCs w:val="28"/>
                <w:lang w:val="kk-KZ"/>
              </w:rPr>
            </w:pPr>
          </w:p>
          <w:p w14:paraId="57ECB4EA" w14:textId="77777777" w:rsidR="00A13A0D" w:rsidRPr="009543B2" w:rsidRDefault="00A13A0D" w:rsidP="00B56CD3">
            <w:pPr>
              <w:rPr>
                <w:sz w:val="28"/>
                <w:szCs w:val="28"/>
                <w:lang w:val="kk-KZ"/>
              </w:rPr>
            </w:pPr>
          </w:p>
          <w:p w14:paraId="6F3BB585" w14:textId="776AD14F" w:rsidR="00060872" w:rsidRPr="009543B2" w:rsidRDefault="00060872" w:rsidP="00B56CD3">
            <w:pPr>
              <w:rPr>
                <w:sz w:val="28"/>
                <w:szCs w:val="28"/>
                <w:lang w:val="kk-KZ"/>
              </w:rPr>
            </w:pPr>
            <w:r w:rsidRPr="009543B2">
              <w:rPr>
                <w:sz w:val="28"/>
                <w:szCs w:val="28"/>
                <w:lang w:val="kk-KZ"/>
              </w:rPr>
              <w:t>67</w:t>
            </w:r>
          </w:p>
        </w:tc>
      </w:tr>
      <w:tr w:rsidR="00060872" w:rsidRPr="009543B2" w14:paraId="5703CFB6" w14:textId="60AFA03B" w:rsidTr="00D75D18">
        <w:tc>
          <w:tcPr>
            <w:tcW w:w="916" w:type="dxa"/>
          </w:tcPr>
          <w:p w14:paraId="35043990" w14:textId="77777777" w:rsidR="00060872" w:rsidRPr="009543B2" w:rsidRDefault="00060872" w:rsidP="00B56CD3">
            <w:pPr>
              <w:rPr>
                <w:sz w:val="28"/>
                <w:szCs w:val="28"/>
                <w:lang w:val="kk-KZ"/>
              </w:rPr>
            </w:pPr>
            <w:r w:rsidRPr="009543B2">
              <w:rPr>
                <w:sz w:val="28"/>
                <w:szCs w:val="28"/>
                <w:lang w:val="kk-KZ"/>
              </w:rPr>
              <w:t>3.1</w:t>
            </w:r>
          </w:p>
        </w:tc>
        <w:tc>
          <w:tcPr>
            <w:tcW w:w="8156" w:type="dxa"/>
          </w:tcPr>
          <w:p w14:paraId="7E211A88" w14:textId="3B68D233" w:rsidR="00060872" w:rsidRPr="009543B2" w:rsidRDefault="00060872" w:rsidP="00B56CD3">
            <w:pPr>
              <w:rPr>
                <w:sz w:val="28"/>
                <w:szCs w:val="28"/>
                <w:lang w:val="kk-KZ"/>
              </w:rPr>
            </w:pPr>
            <w:r w:rsidRPr="009543B2">
              <w:rPr>
                <w:sz w:val="28"/>
                <w:szCs w:val="28"/>
                <w:lang w:val="kk-KZ"/>
              </w:rPr>
              <w:t xml:space="preserve">Зерттеулердің міндеттері мен бағдарламасы </w:t>
            </w:r>
            <w:r w:rsidRPr="009543B2">
              <w:rPr>
                <w:sz w:val="28"/>
                <w:szCs w:val="28"/>
              </w:rPr>
              <w:ptab w:relativeTo="margin" w:alignment="right" w:leader="dot"/>
            </w:r>
          </w:p>
        </w:tc>
        <w:tc>
          <w:tcPr>
            <w:tcW w:w="709" w:type="dxa"/>
          </w:tcPr>
          <w:p w14:paraId="4CA2ED72" w14:textId="4BFA0C00" w:rsidR="00060872" w:rsidRPr="009543B2" w:rsidRDefault="00060872" w:rsidP="00B56CD3">
            <w:pPr>
              <w:rPr>
                <w:sz w:val="28"/>
                <w:szCs w:val="28"/>
                <w:lang w:val="kk-KZ"/>
              </w:rPr>
            </w:pPr>
            <w:r w:rsidRPr="009543B2">
              <w:rPr>
                <w:sz w:val="28"/>
                <w:szCs w:val="28"/>
                <w:lang w:val="kk-KZ"/>
              </w:rPr>
              <w:t>67</w:t>
            </w:r>
          </w:p>
        </w:tc>
      </w:tr>
      <w:tr w:rsidR="00060872" w:rsidRPr="009543B2" w14:paraId="02EC5CFF" w14:textId="217C0B7A" w:rsidTr="00D75D18">
        <w:tc>
          <w:tcPr>
            <w:tcW w:w="916" w:type="dxa"/>
          </w:tcPr>
          <w:p w14:paraId="48446025" w14:textId="77777777" w:rsidR="00060872" w:rsidRPr="009543B2" w:rsidRDefault="00060872" w:rsidP="00B56CD3">
            <w:pPr>
              <w:ind w:left="600" w:hanging="600"/>
              <w:rPr>
                <w:sz w:val="28"/>
                <w:szCs w:val="28"/>
                <w:lang w:val="kk-KZ"/>
              </w:rPr>
            </w:pPr>
            <w:r w:rsidRPr="009543B2">
              <w:rPr>
                <w:sz w:val="28"/>
                <w:szCs w:val="28"/>
                <w:lang w:val="kk-KZ"/>
              </w:rPr>
              <w:t>3.2</w:t>
            </w:r>
          </w:p>
        </w:tc>
        <w:tc>
          <w:tcPr>
            <w:tcW w:w="8156" w:type="dxa"/>
          </w:tcPr>
          <w:p w14:paraId="02293BEB" w14:textId="31FF36AD" w:rsidR="00060872" w:rsidRPr="009543B2" w:rsidRDefault="00060872" w:rsidP="00B56CD3">
            <w:pPr>
              <w:rPr>
                <w:sz w:val="28"/>
                <w:szCs w:val="28"/>
                <w:lang w:val="kk-KZ"/>
              </w:rPr>
            </w:pPr>
            <w:r w:rsidRPr="009543B2">
              <w:rPr>
                <w:sz w:val="28"/>
                <w:szCs w:val="28"/>
                <w:lang w:val="kk-KZ"/>
              </w:rPr>
              <w:t>Жұмыс органының тарту кедергісін эксперименттік жолмен бағалау әдіснамасы</w:t>
            </w:r>
            <w:r w:rsidRPr="009543B2">
              <w:rPr>
                <w:sz w:val="28"/>
                <w:szCs w:val="28"/>
              </w:rPr>
              <w:ptab w:relativeTo="margin" w:alignment="right" w:leader="dot"/>
            </w:r>
          </w:p>
        </w:tc>
        <w:tc>
          <w:tcPr>
            <w:tcW w:w="709" w:type="dxa"/>
          </w:tcPr>
          <w:p w14:paraId="1DF32DC0" w14:textId="77777777" w:rsidR="00157EB4" w:rsidRPr="009543B2" w:rsidRDefault="00157EB4" w:rsidP="00B56CD3">
            <w:pPr>
              <w:rPr>
                <w:sz w:val="28"/>
                <w:szCs w:val="28"/>
                <w:lang w:val="kk-KZ"/>
              </w:rPr>
            </w:pPr>
          </w:p>
          <w:p w14:paraId="2ED111BA" w14:textId="04391BFB" w:rsidR="00060872" w:rsidRPr="009543B2" w:rsidRDefault="00060872" w:rsidP="00B56CD3">
            <w:pPr>
              <w:rPr>
                <w:sz w:val="28"/>
                <w:szCs w:val="28"/>
                <w:lang w:val="kk-KZ"/>
              </w:rPr>
            </w:pPr>
            <w:r w:rsidRPr="009543B2">
              <w:rPr>
                <w:sz w:val="28"/>
                <w:szCs w:val="28"/>
                <w:lang w:val="kk-KZ"/>
              </w:rPr>
              <w:t>68</w:t>
            </w:r>
          </w:p>
        </w:tc>
      </w:tr>
      <w:tr w:rsidR="00060872" w:rsidRPr="009543B2" w14:paraId="52CEF7A5" w14:textId="25A1CE36" w:rsidTr="00D75D18">
        <w:tc>
          <w:tcPr>
            <w:tcW w:w="916" w:type="dxa"/>
          </w:tcPr>
          <w:p w14:paraId="40B86613" w14:textId="77777777" w:rsidR="00060872" w:rsidRPr="009543B2" w:rsidRDefault="00060872" w:rsidP="00B56CD3">
            <w:pPr>
              <w:ind w:left="600" w:hanging="600"/>
              <w:rPr>
                <w:sz w:val="28"/>
                <w:szCs w:val="28"/>
                <w:lang w:val="kk-KZ"/>
              </w:rPr>
            </w:pPr>
            <w:r w:rsidRPr="009543B2">
              <w:rPr>
                <w:sz w:val="28"/>
                <w:szCs w:val="28"/>
                <w:lang w:val="kk-KZ"/>
              </w:rPr>
              <w:t>3.3</w:t>
            </w:r>
          </w:p>
        </w:tc>
        <w:tc>
          <w:tcPr>
            <w:tcW w:w="8156" w:type="dxa"/>
          </w:tcPr>
          <w:p w14:paraId="7D30C3A8" w14:textId="2E0BFAB1" w:rsidR="00060872" w:rsidRPr="009543B2" w:rsidRDefault="00060872" w:rsidP="00B56CD3">
            <w:pPr>
              <w:rPr>
                <w:sz w:val="28"/>
                <w:szCs w:val="28"/>
                <w:lang w:val="kk-KZ"/>
              </w:rPr>
            </w:pPr>
            <w:r w:rsidRPr="009543B2">
              <w:rPr>
                <w:sz w:val="28"/>
                <w:szCs w:val="28"/>
                <w:lang w:val="kk-KZ"/>
              </w:rPr>
              <w:t>Пышақтың тарту кедергісін эксперименттік жолмен бағалау әдіснамасы</w:t>
            </w:r>
            <w:r w:rsidRPr="009543B2">
              <w:rPr>
                <w:sz w:val="28"/>
                <w:szCs w:val="28"/>
              </w:rPr>
              <w:ptab w:relativeTo="margin" w:alignment="right" w:leader="dot"/>
            </w:r>
          </w:p>
        </w:tc>
        <w:tc>
          <w:tcPr>
            <w:tcW w:w="709" w:type="dxa"/>
          </w:tcPr>
          <w:p w14:paraId="3FE4F103" w14:textId="77777777" w:rsidR="00157EB4" w:rsidRPr="009543B2" w:rsidRDefault="00157EB4" w:rsidP="00B56CD3">
            <w:pPr>
              <w:rPr>
                <w:sz w:val="28"/>
                <w:szCs w:val="28"/>
                <w:lang w:val="kk-KZ"/>
              </w:rPr>
            </w:pPr>
          </w:p>
          <w:p w14:paraId="4B70A597" w14:textId="152ECFC2" w:rsidR="00060872" w:rsidRPr="009543B2" w:rsidRDefault="00060872" w:rsidP="00B56CD3">
            <w:pPr>
              <w:rPr>
                <w:sz w:val="28"/>
                <w:szCs w:val="28"/>
                <w:lang w:val="kk-KZ"/>
              </w:rPr>
            </w:pPr>
            <w:r w:rsidRPr="009543B2">
              <w:rPr>
                <w:sz w:val="28"/>
                <w:szCs w:val="28"/>
                <w:lang w:val="kk-KZ"/>
              </w:rPr>
              <w:t>69</w:t>
            </w:r>
          </w:p>
        </w:tc>
      </w:tr>
      <w:tr w:rsidR="00060872" w:rsidRPr="009543B2" w14:paraId="412CF899" w14:textId="3B8D5FA2" w:rsidTr="00D75D18">
        <w:tc>
          <w:tcPr>
            <w:tcW w:w="916" w:type="dxa"/>
          </w:tcPr>
          <w:p w14:paraId="68FF5945" w14:textId="77777777" w:rsidR="00060872" w:rsidRPr="009543B2" w:rsidRDefault="00060872" w:rsidP="00B56CD3">
            <w:pPr>
              <w:ind w:left="600" w:hanging="600"/>
              <w:rPr>
                <w:sz w:val="28"/>
                <w:szCs w:val="28"/>
                <w:lang w:val="kk-KZ"/>
              </w:rPr>
            </w:pPr>
            <w:r w:rsidRPr="009543B2">
              <w:rPr>
                <w:sz w:val="28"/>
                <w:szCs w:val="28"/>
                <w:lang w:val="kk-KZ"/>
              </w:rPr>
              <w:lastRenderedPageBreak/>
              <w:t>3.4</w:t>
            </w:r>
          </w:p>
        </w:tc>
        <w:tc>
          <w:tcPr>
            <w:tcW w:w="8156" w:type="dxa"/>
          </w:tcPr>
          <w:p w14:paraId="27108E39" w14:textId="52B6A1FC" w:rsidR="00060872" w:rsidRPr="009543B2" w:rsidRDefault="00060872" w:rsidP="00B56CD3">
            <w:pPr>
              <w:rPr>
                <w:sz w:val="28"/>
                <w:szCs w:val="28"/>
                <w:lang w:val="kk-KZ"/>
              </w:rPr>
            </w:pPr>
            <w:r w:rsidRPr="009543B2">
              <w:rPr>
                <w:sz w:val="28"/>
                <w:szCs w:val="28"/>
                <w:lang w:val="kk-KZ"/>
              </w:rPr>
              <w:t>Жарты шеңбер пішінді соққы беті бар жалпақ бүріккішті Ansys Fluent</w:t>
            </w:r>
            <w:r w:rsidRPr="009543B2">
              <w:rPr>
                <w:sz w:val="28"/>
                <w:szCs w:val="28"/>
                <w:vertAlign w:val="superscript"/>
                <w:lang w:val="kk-KZ"/>
              </w:rPr>
              <w:t>®</w:t>
            </w:r>
            <w:r w:rsidRPr="009543B2">
              <w:rPr>
                <w:sz w:val="28"/>
                <w:szCs w:val="28"/>
                <w:lang w:val="kk-KZ"/>
              </w:rPr>
              <w:t xml:space="preserve"> бағдарламасында зерттеу</w:t>
            </w:r>
            <w:r w:rsidRPr="009543B2">
              <w:rPr>
                <w:sz w:val="28"/>
                <w:szCs w:val="28"/>
              </w:rPr>
              <w:ptab w:relativeTo="margin" w:alignment="right" w:leader="dot"/>
            </w:r>
          </w:p>
        </w:tc>
        <w:tc>
          <w:tcPr>
            <w:tcW w:w="709" w:type="dxa"/>
          </w:tcPr>
          <w:p w14:paraId="19763DB2" w14:textId="77777777" w:rsidR="00A13A0D" w:rsidRPr="009543B2" w:rsidRDefault="00A13A0D" w:rsidP="00B56CD3">
            <w:pPr>
              <w:rPr>
                <w:sz w:val="28"/>
                <w:szCs w:val="28"/>
                <w:lang w:val="kk-KZ"/>
              </w:rPr>
            </w:pPr>
          </w:p>
          <w:p w14:paraId="399A9228" w14:textId="2CE64873" w:rsidR="00060872" w:rsidRPr="009543B2" w:rsidRDefault="00060872" w:rsidP="00B56CD3">
            <w:pPr>
              <w:rPr>
                <w:sz w:val="28"/>
                <w:szCs w:val="28"/>
                <w:lang w:val="kk-KZ"/>
              </w:rPr>
            </w:pPr>
            <w:r w:rsidRPr="009543B2">
              <w:rPr>
                <w:sz w:val="28"/>
                <w:szCs w:val="28"/>
                <w:lang w:val="kk-KZ"/>
              </w:rPr>
              <w:t>70</w:t>
            </w:r>
          </w:p>
        </w:tc>
      </w:tr>
      <w:tr w:rsidR="00060872" w:rsidRPr="009543B2" w14:paraId="7B6F5B22" w14:textId="79E5ED3B" w:rsidTr="00D75D18">
        <w:tc>
          <w:tcPr>
            <w:tcW w:w="916" w:type="dxa"/>
          </w:tcPr>
          <w:p w14:paraId="7549E1E4" w14:textId="77777777" w:rsidR="00060872" w:rsidRPr="009543B2" w:rsidRDefault="00060872" w:rsidP="00B56CD3">
            <w:pPr>
              <w:rPr>
                <w:sz w:val="28"/>
                <w:szCs w:val="28"/>
                <w:lang w:val="kk-KZ"/>
              </w:rPr>
            </w:pPr>
            <w:r w:rsidRPr="009543B2">
              <w:rPr>
                <w:sz w:val="28"/>
                <w:szCs w:val="28"/>
                <w:lang w:val="kk-KZ"/>
              </w:rPr>
              <w:t>3.5</w:t>
            </w:r>
          </w:p>
        </w:tc>
        <w:tc>
          <w:tcPr>
            <w:tcW w:w="8156" w:type="dxa"/>
          </w:tcPr>
          <w:p w14:paraId="2E6BDFA4" w14:textId="687AD231" w:rsidR="00060872" w:rsidRPr="009543B2" w:rsidRDefault="00060872" w:rsidP="00B56CD3">
            <w:pPr>
              <w:rPr>
                <w:sz w:val="28"/>
                <w:szCs w:val="28"/>
                <w:lang w:val="kk-KZ"/>
              </w:rPr>
            </w:pPr>
            <w:r w:rsidRPr="009543B2">
              <w:rPr>
                <w:sz w:val="28"/>
                <w:szCs w:val="28"/>
                <w:lang w:val="kk-KZ"/>
              </w:rPr>
              <w:t>Жалпақ бүріккіштің параметрлерін оңтайландыру әдіснамасы</w:t>
            </w:r>
            <w:r w:rsidRPr="009543B2">
              <w:rPr>
                <w:sz w:val="28"/>
                <w:szCs w:val="28"/>
              </w:rPr>
              <w:ptab w:relativeTo="margin" w:alignment="right" w:leader="dot"/>
            </w:r>
          </w:p>
        </w:tc>
        <w:tc>
          <w:tcPr>
            <w:tcW w:w="709" w:type="dxa"/>
          </w:tcPr>
          <w:p w14:paraId="04CAF56F" w14:textId="145D8B6A" w:rsidR="00060872" w:rsidRPr="009543B2" w:rsidRDefault="00060872" w:rsidP="00B56CD3">
            <w:pPr>
              <w:rPr>
                <w:sz w:val="28"/>
                <w:szCs w:val="28"/>
                <w:lang w:val="kk-KZ"/>
              </w:rPr>
            </w:pPr>
            <w:r w:rsidRPr="009543B2">
              <w:rPr>
                <w:sz w:val="28"/>
                <w:szCs w:val="28"/>
                <w:lang w:val="kk-KZ"/>
              </w:rPr>
              <w:t>72</w:t>
            </w:r>
          </w:p>
        </w:tc>
      </w:tr>
      <w:tr w:rsidR="00060872" w:rsidRPr="009543B2" w14:paraId="52BBCBEB" w14:textId="793666AE" w:rsidTr="00D75D18">
        <w:tc>
          <w:tcPr>
            <w:tcW w:w="916" w:type="dxa"/>
          </w:tcPr>
          <w:p w14:paraId="7A082F45" w14:textId="77777777" w:rsidR="00060872" w:rsidRPr="009543B2" w:rsidRDefault="00060872" w:rsidP="00B56CD3">
            <w:pPr>
              <w:rPr>
                <w:sz w:val="28"/>
                <w:szCs w:val="28"/>
                <w:lang w:val="kk-KZ"/>
              </w:rPr>
            </w:pPr>
            <w:r w:rsidRPr="009543B2">
              <w:rPr>
                <w:sz w:val="28"/>
                <w:szCs w:val="28"/>
                <w:lang w:val="kk-KZ"/>
              </w:rPr>
              <w:t>3.6</w:t>
            </w:r>
          </w:p>
        </w:tc>
        <w:tc>
          <w:tcPr>
            <w:tcW w:w="8156" w:type="dxa"/>
          </w:tcPr>
          <w:p w14:paraId="270A5717" w14:textId="5584A560" w:rsidR="00060872" w:rsidRPr="009543B2" w:rsidRDefault="00060872" w:rsidP="00B56CD3">
            <w:pPr>
              <w:rPr>
                <w:sz w:val="28"/>
                <w:szCs w:val="28"/>
                <w:lang w:val="kk-KZ"/>
              </w:rPr>
            </w:pPr>
            <w:r w:rsidRPr="009543B2">
              <w:rPr>
                <w:sz w:val="28"/>
                <w:szCs w:val="28"/>
                <w:lang w:val="kk-KZ"/>
              </w:rPr>
              <w:t>Бүрку бірқалыптылығын алуға бағытталған оңтайландыру</w:t>
            </w:r>
            <w:r w:rsidRPr="009543B2">
              <w:rPr>
                <w:sz w:val="28"/>
                <w:szCs w:val="28"/>
              </w:rPr>
              <w:ptab w:relativeTo="margin" w:alignment="right" w:leader="dot"/>
            </w:r>
          </w:p>
        </w:tc>
        <w:tc>
          <w:tcPr>
            <w:tcW w:w="709" w:type="dxa"/>
          </w:tcPr>
          <w:p w14:paraId="370E2CBA" w14:textId="78F1291B" w:rsidR="00060872" w:rsidRPr="009543B2" w:rsidRDefault="00060872" w:rsidP="00B56CD3">
            <w:pPr>
              <w:rPr>
                <w:sz w:val="28"/>
                <w:szCs w:val="28"/>
                <w:lang w:val="kk-KZ"/>
              </w:rPr>
            </w:pPr>
            <w:r w:rsidRPr="009543B2">
              <w:rPr>
                <w:sz w:val="28"/>
                <w:szCs w:val="28"/>
                <w:lang w:val="kk-KZ"/>
              </w:rPr>
              <w:t>75</w:t>
            </w:r>
          </w:p>
        </w:tc>
      </w:tr>
      <w:tr w:rsidR="00060872" w:rsidRPr="009543B2" w14:paraId="762BC5C4" w14:textId="35D6BDCD" w:rsidTr="00D75D18">
        <w:tc>
          <w:tcPr>
            <w:tcW w:w="916" w:type="dxa"/>
          </w:tcPr>
          <w:p w14:paraId="098AE9EA" w14:textId="77777777" w:rsidR="00060872" w:rsidRPr="009543B2" w:rsidRDefault="00060872" w:rsidP="00B56CD3">
            <w:pPr>
              <w:rPr>
                <w:sz w:val="28"/>
                <w:szCs w:val="28"/>
                <w:lang w:val="kk-KZ"/>
              </w:rPr>
            </w:pPr>
            <w:r w:rsidRPr="009543B2">
              <w:rPr>
                <w:sz w:val="28"/>
                <w:szCs w:val="28"/>
                <w:lang w:val="kk-KZ"/>
              </w:rPr>
              <w:t>3.7</w:t>
            </w:r>
          </w:p>
        </w:tc>
        <w:tc>
          <w:tcPr>
            <w:tcW w:w="8156" w:type="dxa"/>
          </w:tcPr>
          <w:p w14:paraId="313C6CEE" w14:textId="3091CD1F" w:rsidR="00060872" w:rsidRPr="009543B2" w:rsidRDefault="00060872" w:rsidP="00B56CD3">
            <w:pPr>
              <w:rPr>
                <w:sz w:val="28"/>
                <w:szCs w:val="28"/>
                <w:lang w:val="kk-KZ"/>
              </w:rPr>
            </w:pPr>
            <w:r w:rsidRPr="009543B2">
              <w:rPr>
                <w:sz w:val="28"/>
                <w:szCs w:val="28"/>
                <w:lang w:val="kk-KZ"/>
              </w:rPr>
              <w:t>Лабораториялық эксперименттік құрылғы</w:t>
            </w:r>
            <w:r w:rsidRPr="009543B2">
              <w:rPr>
                <w:sz w:val="28"/>
                <w:szCs w:val="28"/>
              </w:rPr>
              <w:ptab w:relativeTo="margin" w:alignment="right" w:leader="dot"/>
            </w:r>
          </w:p>
        </w:tc>
        <w:tc>
          <w:tcPr>
            <w:tcW w:w="709" w:type="dxa"/>
          </w:tcPr>
          <w:p w14:paraId="0A3C4056" w14:textId="0FCD1008" w:rsidR="00060872" w:rsidRPr="009543B2" w:rsidRDefault="00060872" w:rsidP="00B56CD3">
            <w:pPr>
              <w:rPr>
                <w:sz w:val="28"/>
                <w:szCs w:val="28"/>
                <w:lang w:val="kk-KZ"/>
              </w:rPr>
            </w:pPr>
            <w:r w:rsidRPr="009543B2">
              <w:rPr>
                <w:sz w:val="28"/>
                <w:szCs w:val="28"/>
                <w:lang w:val="kk-KZ"/>
              </w:rPr>
              <w:t>77</w:t>
            </w:r>
          </w:p>
        </w:tc>
      </w:tr>
      <w:tr w:rsidR="00060872" w:rsidRPr="009543B2" w14:paraId="5F80E3C6" w14:textId="447CD512" w:rsidTr="00D75D18">
        <w:tc>
          <w:tcPr>
            <w:tcW w:w="916" w:type="dxa"/>
          </w:tcPr>
          <w:p w14:paraId="084EF235" w14:textId="77777777" w:rsidR="00060872" w:rsidRPr="009543B2" w:rsidRDefault="00060872" w:rsidP="00B56CD3">
            <w:pPr>
              <w:rPr>
                <w:sz w:val="28"/>
                <w:szCs w:val="28"/>
                <w:lang w:val="kk-KZ"/>
              </w:rPr>
            </w:pPr>
            <w:r w:rsidRPr="009543B2">
              <w:rPr>
                <w:sz w:val="28"/>
                <w:szCs w:val="28"/>
                <w:lang w:val="kk-KZ"/>
              </w:rPr>
              <w:t>3.8</w:t>
            </w:r>
          </w:p>
        </w:tc>
        <w:tc>
          <w:tcPr>
            <w:tcW w:w="8156" w:type="dxa"/>
          </w:tcPr>
          <w:p w14:paraId="57AE946C" w14:textId="4388EA13" w:rsidR="00060872" w:rsidRPr="009543B2" w:rsidRDefault="00060872" w:rsidP="00B56CD3">
            <w:pPr>
              <w:rPr>
                <w:sz w:val="28"/>
                <w:szCs w:val="28"/>
                <w:lang w:val="kk-KZ"/>
              </w:rPr>
            </w:pPr>
            <w:r w:rsidRPr="009543B2">
              <w:rPr>
                <w:sz w:val="28"/>
                <w:szCs w:val="28"/>
                <w:lang w:val="kk-KZ"/>
              </w:rPr>
              <w:t>Жарты шеңбер пішінді соққы беті бар жалпақ бүріккіштің пішінін іздеу</w:t>
            </w:r>
            <w:r w:rsidRPr="009543B2">
              <w:rPr>
                <w:sz w:val="28"/>
                <w:szCs w:val="28"/>
              </w:rPr>
              <w:ptab w:relativeTo="margin" w:alignment="right" w:leader="dot"/>
            </w:r>
          </w:p>
        </w:tc>
        <w:tc>
          <w:tcPr>
            <w:tcW w:w="709" w:type="dxa"/>
          </w:tcPr>
          <w:p w14:paraId="1C50FDD2" w14:textId="77777777" w:rsidR="00A13A0D" w:rsidRPr="009543B2" w:rsidRDefault="00A13A0D" w:rsidP="00B56CD3">
            <w:pPr>
              <w:rPr>
                <w:sz w:val="28"/>
                <w:szCs w:val="28"/>
                <w:lang w:val="kk-KZ"/>
              </w:rPr>
            </w:pPr>
          </w:p>
          <w:p w14:paraId="0406E55D" w14:textId="682987F0" w:rsidR="00060872" w:rsidRPr="009543B2" w:rsidRDefault="00060872" w:rsidP="00B56CD3">
            <w:pPr>
              <w:rPr>
                <w:sz w:val="28"/>
                <w:szCs w:val="28"/>
                <w:lang w:val="kk-KZ"/>
              </w:rPr>
            </w:pPr>
            <w:r w:rsidRPr="009543B2">
              <w:rPr>
                <w:sz w:val="28"/>
                <w:szCs w:val="28"/>
                <w:lang w:val="kk-KZ"/>
              </w:rPr>
              <w:t>79</w:t>
            </w:r>
          </w:p>
        </w:tc>
      </w:tr>
      <w:tr w:rsidR="00060872" w:rsidRPr="009543B2" w14:paraId="25E40269" w14:textId="1799E1C0" w:rsidTr="00D75D18">
        <w:tc>
          <w:tcPr>
            <w:tcW w:w="916" w:type="dxa"/>
          </w:tcPr>
          <w:p w14:paraId="6EAF1C63" w14:textId="77777777" w:rsidR="00060872" w:rsidRPr="009543B2" w:rsidRDefault="00060872" w:rsidP="00B56CD3">
            <w:pPr>
              <w:ind w:left="600" w:hanging="600"/>
              <w:rPr>
                <w:sz w:val="28"/>
                <w:szCs w:val="28"/>
                <w:lang w:val="kk-KZ"/>
              </w:rPr>
            </w:pPr>
            <w:r w:rsidRPr="009543B2">
              <w:rPr>
                <w:sz w:val="28"/>
                <w:szCs w:val="28"/>
                <w:lang w:val="kk-KZ"/>
              </w:rPr>
              <w:t>3.9</w:t>
            </w:r>
          </w:p>
        </w:tc>
        <w:tc>
          <w:tcPr>
            <w:tcW w:w="8156" w:type="dxa"/>
          </w:tcPr>
          <w:p w14:paraId="4EE0ECAA" w14:textId="74629C03" w:rsidR="00060872" w:rsidRPr="009543B2" w:rsidRDefault="00060872" w:rsidP="00B56CD3">
            <w:pPr>
              <w:rPr>
                <w:sz w:val="28"/>
                <w:szCs w:val="28"/>
                <w:lang w:val="kk-KZ"/>
              </w:rPr>
            </w:pPr>
            <w:r w:rsidRPr="009543B2">
              <w:rPr>
                <w:sz w:val="28"/>
                <w:szCs w:val="28"/>
                <w:lang w:val="kk-KZ"/>
              </w:rPr>
              <w:t>Сұйықтық ағынының бірқалыптылығын бақылау және бүрку бұрышын анықтау</w:t>
            </w:r>
            <w:r w:rsidRPr="009543B2">
              <w:rPr>
                <w:sz w:val="28"/>
                <w:szCs w:val="28"/>
              </w:rPr>
              <w:ptab w:relativeTo="margin" w:alignment="right" w:leader="dot"/>
            </w:r>
          </w:p>
        </w:tc>
        <w:tc>
          <w:tcPr>
            <w:tcW w:w="709" w:type="dxa"/>
          </w:tcPr>
          <w:p w14:paraId="5608060F" w14:textId="77777777" w:rsidR="00A13A0D" w:rsidRPr="009543B2" w:rsidRDefault="00A13A0D" w:rsidP="00B56CD3">
            <w:pPr>
              <w:rPr>
                <w:sz w:val="28"/>
                <w:szCs w:val="28"/>
                <w:lang w:val="kk-KZ"/>
              </w:rPr>
            </w:pPr>
          </w:p>
          <w:p w14:paraId="057648BD" w14:textId="6A262FE3" w:rsidR="00060872" w:rsidRPr="009543B2" w:rsidRDefault="00060872" w:rsidP="00B56CD3">
            <w:pPr>
              <w:rPr>
                <w:sz w:val="28"/>
                <w:szCs w:val="28"/>
                <w:lang w:val="kk-KZ"/>
              </w:rPr>
            </w:pPr>
            <w:r w:rsidRPr="009543B2">
              <w:rPr>
                <w:sz w:val="28"/>
                <w:szCs w:val="28"/>
                <w:lang w:val="kk-KZ"/>
              </w:rPr>
              <w:t>80</w:t>
            </w:r>
          </w:p>
        </w:tc>
      </w:tr>
      <w:tr w:rsidR="00060872" w:rsidRPr="009543B2" w14:paraId="0274EDE8" w14:textId="25D120CD" w:rsidTr="00D75D18">
        <w:tc>
          <w:tcPr>
            <w:tcW w:w="916" w:type="dxa"/>
          </w:tcPr>
          <w:p w14:paraId="373D4904" w14:textId="77777777" w:rsidR="00060872" w:rsidRPr="009543B2" w:rsidRDefault="00060872" w:rsidP="00B56CD3">
            <w:pPr>
              <w:rPr>
                <w:sz w:val="28"/>
                <w:szCs w:val="28"/>
                <w:lang w:val="kk-KZ"/>
              </w:rPr>
            </w:pPr>
            <w:r w:rsidRPr="009543B2">
              <w:rPr>
                <w:sz w:val="28"/>
                <w:szCs w:val="28"/>
                <w:lang w:val="kk-KZ"/>
              </w:rPr>
              <w:t>3.10</w:t>
            </w:r>
          </w:p>
        </w:tc>
        <w:tc>
          <w:tcPr>
            <w:tcW w:w="8156" w:type="dxa"/>
          </w:tcPr>
          <w:p w14:paraId="4526F43F" w14:textId="00F5CE60" w:rsidR="00060872" w:rsidRPr="009543B2" w:rsidRDefault="00060872" w:rsidP="00B56CD3">
            <w:pPr>
              <w:rPr>
                <w:sz w:val="28"/>
                <w:szCs w:val="28"/>
                <w:lang w:val="kk-KZ"/>
              </w:rPr>
            </w:pPr>
            <w:r w:rsidRPr="009543B2">
              <w:rPr>
                <w:sz w:val="28"/>
                <w:szCs w:val="28"/>
                <w:lang w:val="kk-KZ"/>
              </w:rPr>
              <w:t>Тамшыларды өлшеу құрылғысы</w:t>
            </w:r>
            <w:r w:rsidRPr="009543B2">
              <w:rPr>
                <w:sz w:val="28"/>
                <w:szCs w:val="28"/>
              </w:rPr>
              <w:ptab w:relativeTo="margin" w:alignment="right" w:leader="dot"/>
            </w:r>
          </w:p>
        </w:tc>
        <w:tc>
          <w:tcPr>
            <w:tcW w:w="709" w:type="dxa"/>
          </w:tcPr>
          <w:p w14:paraId="62E41D68" w14:textId="32BE14BB" w:rsidR="00060872" w:rsidRPr="009543B2" w:rsidRDefault="00060872" w:rsidP="00B56CD3">
            <w:pPr>
              <w:rPr>
                <w:sz w:val="28"/>
                <w:szCs w:val="28"/>
                <w:lang w:val="kk-KZ"/>
              </w:rPr>
            </w:pPr>
            <w:r w:rsidRPr="009543B2">
              <w:rPr>
                <w:sz w:val="28"/>
                <w:szCs w:val="28"/>
                <w:lang w:val="kk-KZ"/>
              </w:rPr>
              <w:t>81</w:t>
            </w:r>
          </w:p>
        </w:tc>
      </w:tr>
      <w:tr w:rsidR="00060872" w:rsidRPr="009543B2" w14:paraId="0CA141CA" w14:textId="6448FCD0" w:rsidTr="00D75D18">
        <w:tc>
          <w:tcPr>
            <w:tcW w:w="916" w:type="dxa"/>
          </w:tcPr>
          <w:p w14:paraId="5AD788AA" w14:textId="77777777" w:rsidR="00060872" w:rsidRPr="009543B2" w:rsidRDefault="00060872" w:rsidP="00B56CD3">
            <w:pPr>
              <w:rPr>
                <w:sz w:val="28"/>
                <w:szCs w:val="28"/>
                <w:lang w:val="kk-KZ"/>
              </w:rPr>
            </w:pPr>
            <w:r w:rsidRPr="009543B2">
              <w:rPr>
                <w:sz w:val="28"/>
                <w:szCs w:val="28"/>
                <w:lang w:val="kk-KZ"/>
              </w:rPr>
              <w:t>3.11</w:t>
            </w:r>
          </w:p>
        </w:tc>
        <w:tc>
          <w:tcPr>
            <w:tcW w:w="8156" w:type="dxa"/>
          </w:tcPr>
          <w:p w14:paraId="19A2C21F" w14:textId="77777777" w:rsidR="00060872" w:rsidRPr="009543B2" w:rsidRDefault="00060872" w:rsidP="00B56CD3">
            <w:pPr>
              <w:rPr>
                <w:sz w:val="28"/>
                <w:szCs w:val="28"/>
                <w:lang w:val="kk-KZ"/>
              </w:rPr>
            </w:pPr>
            <w:r w:rsidRPr="009543B2">
              <w:rPr>
                <w:sz w:val="28"/>
                <w:szCs w:val="28"/>
                <w:lang w:val="kk-KZ"/>
              </w:rPr>
              <w:t xml:space="preserve">Терең өңдеу және СМТ-ны топыраққа енгізуге арналған пышақ </w:t>
            </w:r>
          </w:p>
          <w:p w14:paraId="13FDDA02" w14:textId="71353090" w:rsidR="00060872" w:rsidRPr="009543B2" w:rsidRDefault="00060872" w:rsidP="00B56CD3">
            <w:pPr>
              <w:rPr>
                <w:sz w:val="28"/>
                <w:szCs w:val="28"/>
                <w:lang w:val="kk-KZ"/>
              </w:rPr>
            </w:pPr>
            <w:r w:rsidRPr="009543B2">
              <w:rPr>
                <w:sz w:val="28"/>
                <w:szCs w:val="28"/>
                <w:lang w:val="kk-KZ"/>
              </w:rPr>
              <w:t>ізінде қалыптасатын топырақ асты қуысын бағалау әдіснамасы</w:t>
            </w:r>
            <w:r w:rsidRPr="009543B2">
              <w:rPr>
                <w:sz w:val="28"/>
                <w:szCs w:val="28"/>
              </w:rPr>
              <w:ptab w:relativeTo="margin" w:alignment="right" w:leader="dot"/>
            </w:r>
          </w:p>
        </w:tc>
        <w:tc>
          <w:tcPr>
            <w:tcW w:w="709" w:type="dxa"/>
          </w:tcPr>
          <w:p w14:paraId="209A2CD5" w14:textId="77777777" w:rsidR="00A13A0D" w:rsidRPr="009543B2" w:rsidRDefault="00A13A0D" w:rsidP="00B56CD3">
            <w:pPr>
              <w:rPr>
                <w:sz w:val="28"/>
                <w:szCs w:val="28"/>
                <w:lang w:val="kk-KZ"/>
              </w:rPr>
            </w:pPr>
          </w:p>
          <w:p w14:paraId="5F17B631" w14:textId="7F96074C" w:rsidR="00060872" w:rsidRPr="009543B2" w:rsidRDefault="00060872" w:rsidP="00B56CD3">
            <w:pPr>
              <w:rPr>
                <w:sz w:val="28"/>
                <w:szCs w:val="28"/>
                <w:lang w:val="kk-KZ"/>
              </w:rPr>
            </w:pPr>
            <w:r w:rsidRPr="009543B2">
              <w:rPr>
                <w:sz w:val="28"/>
                <w:szCs w:val="28"/>
                <w:lang w:val="kk-KZ"/>
              </w:rPr>
              <w:t>82</w:t>
            </w:r>
          </w:p>
        </w:tc>
      </w:tr>
      <w:tr w:rsidR="00060872" w:rsidRPr="009543B2" w14:paraId="036900CC" w14:textId="2BB54E98" w:rsidTr="00D75D18">
        <w:tc>
          <w:tcPr>
            <w:tcW w:w="916" w:type="dxa"/>
          </w:tcPr>
          <w:p w14:paraId="2165ABAA" w14:textId="77777777" w:rsidR="00060872" w:rsidRPr="009543B2" w:rsidRDefault="00060872" w:rsidP="00B56CD3">
            <w:pPr>
              <w:rPr>
                <w:sz w:val="28"/>
                <w:szCs w:val="28"/>
                <w:lang w:val="kk-KZ"/>
              </w:rPr>
            </w:pPr>
            <w:r w:rsidRPr="009543B2">
              <w:rPr>
                <w:sz w:val="28"/>
                <w:szCs w:val="28"/>
                <w:lang w:val="kk-KZ"/>
              </w:rPr>
              <w:t>3.12</w:t>
            </w:r>
          </w:p>
        </w:tc>
        <w:tc>
          <w:tcPr>
            <w:tcW w:w="8156" w:type="dxa"/>
          </w:tcPr>
          <w:p w14:paraId="547764F5" w14:textId="2D63B625" w:rsidR="00060872" w:rsidRPr="009543B2" w:rsidRDefault="00060872" w:rsidP="00B56CD3">
            <w:pPr>
              <w:rPr>
                <w:sz w:val="28"/>
                <w:szCs w:val="28"/>
                <w:lang w:val="kk-KZ"/>
              </w:rPr>
            </w:pPr>
            <w:r w:rsidRPr="009543B2">
              <w:rPr>
                <w:sz w:val="28"/>
                <w:szCs w:val="28"/>
                <w:lang w:val="kk-KZ"/>
              </w:rPr>
              <w:t>Бүріккіштің ылғалдандыру дәрежесін тексеру әдіснамасы</w:t>
            </w:r>
            <w:r w:rsidRPr="009543B2">
              <w:rPr>
                <w:sz w:val="28"/>
                <w:szCs w:val="28"/>
              </w:rPr>
              <w:ptab w:relativeTo="margin" w:alignment="right" w:leader="dot"/>
            </w:r>
          </w:p>
        </w:tc>
        <w:tc>
          <w:tcPr>
            <w:tcW w:w="709" w:type="dxa"/>
          </w:tcPr>
          <w:p w14:paraId="6594DA0F" w14:textId="53E1FD3B" w:rsidR="00060872" w:rsidRPr="009543B2" w:rsidRDefault="00060872" w:rsidP="00B56CD3">
            <w:pPr>
              <w:rPr>
                <w:sz w:val="28"/>
                <w:szCs w:val="28"/>
                <w:lang w:val="kk-KZ"/>
              </w:rPr>
            </w:pPr>
            <w:r w:rsidRPr="009543B2">
              <w:rPr>
                <w:sz w:val="28"/>
                <w:szCs w:val="28"/>
                <w:lang w:val="kk-KZ"/>
              </w:rPr>
              <w:t>84</w:t>
            </w:r>
          </w:p>
        </w:tc>
      </w:tr>
      <w:tr w:rsidR="00060872" w:rsidRPr="009543B2" w14:paraId="663B4F99" w14:textId="1A7E5E2C" w:rsidTr="00D75D18">
        <w:tc>
          <w:tcPr>
            <w:tcW w:w="916" w:type="dxa"/>
          </w:tcPr>
          <w:p w14:paraId="6E5033E6" w14:textId="77777777" w:rsidR="00060872" w:rsidRPr="009543B2" w:rsidRDefault="00060872" w:rsidP="00B56CD3">
            <w:pPr>
              <w:rPr>
                <w:sz w:val="28"/>
                <w:szCs w:val="28"/>
                <w:lang w:val="kk-KZ"/>
              </w:rPr>
            </w:pPr>
            <w:r w:rsidRPr="009543B2">
              <w:rPr>
                <w:sz w:val="28"/>
                <w:szCs w:val="28"/>
                <w:lang w:val="kk-KZ"/>
              </w:rPr>
              <w:t>3.13</w:t>
            </w:r>
          </w:p>
        </w:tc>
        <w:tc>
          <w:tcPr>
            <w:tcW w:w="8156" w:type="dxa"/>
          </w:tcPr>
          <w:p w14:paraId="15E3FBB0" w14:textId="32C31CFD" w:rsidR="00060872" w:rsidRPr="009543B2" w:rsidRDefault="00060872" w:rsidP="00B56CD3">
            <w:pPr>
              <w:rPr>
                <w:sz w:val="28"/>
                <w:szCs w:val="28"/>
                <w:lang w:val="kk-KZ"/>
              </w:rPr>
            </w:pPr>
            <w:r w:rsidRPr="009543B2">
              <w:rPr>
                <w:sz w:val="28"/>
                <w:szCs w:val="28"/>
                <w:lang w:val="kk-KZ"/>
              </w:rPr>
              <w:t>Далалық эксперименттерді жүргізу бағдарламасы</w:t>
            </w:r>
            <w:r w:rsidRPr="009543B2">
              <w:rPr>
                <w:sz w:val="28"/>
                <w:szCs w:val="28"/>
              </w:rPr>
              <w:ptab w:relativeTo="margin" w:alignment="right" w:leader="dot"/>
            </w:r>
          </w:p>
        </w:tc>
        <w:tc>
          <w:tcPr>
            <w:tcW w:w="709" w:type="dxa"/>
          </w:tcPr>
          <w:p w14:paraId="7CEF86F6" w14:textId="23F84444" w:rsidR="00060872" w:rsidRPr="009543B2" w:rsidRDefault="00060872" w:rsidP="00B56CD3">
            <w:pPr>
              <w:rPr>
                <w:sz w:val="28"/>
                <w:szCs w:val="28"/>
                <w:lang w:val="kk-KZ"/>
              </w:rPr>
            </w:pPr>
            <w:r w:rsidRPr="009543B2">
              <w:rPr>
                <w:sz w:val="28"/>
                <w:szCs w:val="28"/>
                <w:lang w:val="kk-KZ"/>
              </w:rPr>
              <w:t>84</w:t>
            </w:r>
          </w:p>
        </w:tc>
      </w:tr>
      <w:tr w:rsidR="00060872" w:rsidRPr="009543B2" w14:paraId="1B0D7B5C" w14:textId="0C19886D" w:rsidTr="00D75D18">
        <w:tc>
          <w:tcPr>
            <w:tcW w:w="916" w:type="dxa"/>
          </w:tcPr>
          <w:p w14:paraId="0C69976C" w14:textId="77777777" w:rsidR="00060872" w:rsidRPr="009543B2" w:rsidRDefault="00060872" w:rsidP="00B56CD3">
            <w:pPr>
              <w:rPr>
                <w:sz w:val="28"/>
                <w:szCs w:val="28"/>
                <w:lang w:val="kk-KZ"/>
              </w:rPr>
            </w:pPr>
            <w:r w:rsidRPr="009543B2">
              <w:rPr>
                <w:sz w:val="28"/>
                <w:szCs w:val="28"/>
                <w:lang w:val="kk-KZ"/>
              </w:rPr>
              <w:t>3.13.1</w:t>
            </w:r>
          </w:p>
        </w:tc>
        <w:tc>
          <w:tcPr>
            <w:tcW w:w="8156" w:type="dxa"/>
          </w:tcPr>
          <w:p w14:paraId="49E2C0DB" w14:textId="5074E9E7" w:rsidR="00060872" w:rsidRPr="009543B2" w:rsidRDefault="00060872" w:rsidP="00B56CD3">
            <w:pPr>
              <w:rPr>
                <w:sz w:val="28"/>
                <w:szCs w:val="28"/>
                <w:lang w:val="kk-KZ"/>
              </w:rPr>
            </w:pPr>
            <w:r w:rsidRPr="009543B2">
              <w:rPr>
                <w:sz w:val="28"/>
                <w:szCs w:val="28"/>
                <w:lang w:val="kk-KZ"/>
              </w:rPr>
              <w:t>Жұмыс органының тарту кедергісін анықтау әдіснамасы</w:t>
            </w:r>
            <w:r w:rsidRPr="009543B2">
              <w:rPr>
                <w:sz w:val="28"/>
                <w:szCs w:val="28"/>
              </w:rPr>
              <w:ptab w:relativeTo="margin" w:alignment="right" w:leader="dot"/>
            </w:r>
          </w:p>
        </w:tc>
        <w:tc>
          <w:tcPr>
            <w:tcW w:w="709" w:type="dxa"/>
          </w:tcPr>
          <w:p w14:paraId="4A937738" w14:textId="1C8ECC30" w:rsidR="00060872" w:rsidRPr="009543B2" w:rsidRDefault="00060872" w:rsidP="00B56CD3">
            <w:pPr>
              <w:rPr>
                <w:sz w:val="28"/>
                <w:szCs w:val="28"/>
                <w:lang w:val="kk-KZ"/>
              </w:rPr>
            </w:pPr>
            <w:r w:rsidRPr="009543B2">
              <w:rPr>
                <w:sz w:val="28"/>
                <w:szCs w:val="28"/>
                <w:lang w:val="kk-KZ"/>
              </w:rPr>
              <w:t>86</w:t>
            </w:r>
          </w:p>
        </w:tc>
      </w:tr>
      <w:tr w:rsidR="00060872" w:rsidRPr="009543B2" w14:paraId="64E8BFEE" w14:textId="16516CF9" w:rsidTr="00D75D18">
        <w:tc>
          <w:tcPr>
            <w:tcW w:w="916" w:type="dxa"/>
          </w:tcPr>
          <w:p w14:paraId="6F423E2D" w14:textId="77777777" w:rsidR="00060872" w:rsidRPr="009543B2" w:rsidRDefault="00060872" w:rsidP="00B56CD3">
            <w:pPr>
              <w:ind w:left="600" w:hanging="600"/>
              <w:rPr>
                <w:sz w:val="28"/>
                <w:szCs w:val="28"/>
                <w:lang w:val="kk-KZ"/>
              </w:rPr>
            </w:pPr>
            <w:r w:rsidRPr="009543B2">
              <w:rPr>
                <w:sz w:val="28"/>
                <w:szCs w:val="28"/>
                <w:lang w:val="kk-KZ"/>
              </w:rPr>
              <w:t>3.13.2</w:t>
            </w:r>
          </w:p>
        </w:tc>
        <w:tc>
          <w:tcPr>
            <w:tcW w:w="8156" w:type="dxa"/>
          </w:tcPr>
          <w:p w14:paraId="5B5848AB" w14:textId="46F81221" w:rsidR="00060872" w:rsidRPr="009543B2" w:rsidRDefault="00060872" w:rsidP="00B56CD3">
            <w:pPr>
              <w:rPr>
                <w:sz w:val="28"/>
                <w:szCs w:val="28"/>
                <w:lang w:val="kk-KZ"/>
              </w:rPr>
            </w:pPr>
            <w:r w:rsidRPr="009543B2">
              <w:rPr>
                <w:sz w:val="28"/>
                <w:szCs w:val="28"/>
                <w:lang w:val="kk-KZ"/>
              </w:rPr>
              <w:t>Жұмыс органы бүріккішінің жұмыс қабілетін далалық жағдайда тексеру</w:t>
            </w:r>
            <w:r w:rsidRPr="009543B2">
              <w:rPr>
                <w:sz w:val="28"/>
                <w:szCs w:val="28"/>
              </w:rPr>
              <w:ptab w:relativeTo="margin" w:alignment="right" w:leader="dot"/>
            </w:r>
          </w:p>
        </w:tc>
        <w:tc>
          <w:tcPr>
            <w:tcW w:w="709" w:type="dxa"/>
          </w:tcPr>
          <w:p w14:paraId="6F4BBC37" w14:textId="77777777" w:rsidR="00A13A0D" w:rsidRPr="009543B2" w:rsidRDefault="00A13A0D" w:rsidP="00B56CD3">
            <w:pPr>
              <w:rPr>
                <w:sz w:val="28"/>
                <w:szCs w:val="28"/>
                <w:lang w:val="kk-KZ"/>
              </w:rPr>
            </w:pPr>
          </w:p>
          <w:p w14:paraId="4CCE46D3" w14:textId="390426A8" w:rsidR="00060872" w:rsidRPr="009543B2" w:rsidRDefault="00060872" w:rsidP="00B56CD3">
            <w:pPr>
              <w:rPr>
                <w:sz w:val="28"/>
                <w:szCs w:val="28"/>
                <w:lang w:val="kk-KZ"/>
              </w:rPr>
            </w:pPr>
            <w:r w:rsidRPr="009543B2">
              <w:rPr>
                <w:sz w:val="28"/>
                <w:szCs w:val="28"/>
                <w:lang w:val="kk-KZ"/>
              </w:rPr>
              <w:t>87</w:t>
            </w:r>
          </w:p>
        </w:tc>
      </w:tr>
      <w:tr w:rsidR="00060872" w:rsidRPr="009543B2" w14:paraId="3A3FE683" w14:textId="207FF99A" w:rsidTr="00D75D18">
        <w:tc>
          <w:tcPr>
            <w:tcW w:w="916" w:type="dxa"/>
          </w:tcPr>
          <w:p w14:paraId="5017F84F" w14:textId="77777777" w:rsidR="00060872" w:rsidRPr="009543B2" w:rsidRDefault="00060872" w:rsidP="00B56CD3">
            <w:pPr>
              <w:ind w:left="604" w:hanging="604"/>
              <w:rPr>
                <w:b/>
                <w:bCs/>
                <w:sz w:val="28"/>
                <w:szCs w:val="28"/>
                <w:lang w:val="kk-KZ"/>
              </w:rPr>
            </w:pPr>
            <w:r w:rsidRPr="009543B2">
              <w:rPr>
                <w:b/>
                <w:bCs/>
                <w:sz w:val="28"/>
                <w:szCs w:val="28"/>
                <w:lang w:val="kk-KZ"/>
              </w:rPr>
              <w:t>4</w:t>
            </w:r>
          </w:p>
        </w:tc>
        <w:tc>
          <w:tcPr>
            <w:tcW w:w="8156" w:type="dxa"/>
          </w:tcPr>
          <w:p w14:paraId="429DC94A" w14:textId="624E06BE" w:rsidR="00060872" w:rsidRPr="009543B2" w:rsidRDefault="00060872" w:rsidP="00893556">
            <w:pPr>
              <w:jc w:val="both"/>
              <w:rPr>
                <w:sz w:val="28"/>
                <w:szCs w:val="28"/>
                <w:lang w:val="kk-KZ"/>
              </w:rPr>
            </w:pPr>
            <w:r w:rsidRPr="009543B2">
              <w:rPr>
                <w:b/>
                <w:bCs/>
                <w:sz w:val="28"/>
                <w:szCs w:val="28"/>
                <w:lang w:val="kk-KZ"/>
              </w:rPr>
              <w:t>ҚҰРЫЛЫМДЫҚ ЖӘНЕ ТЕХНОЛОГИЯЛЫҚ ПАРАМЕТРЛЕРДІҢ</w:t>
            </w:r>
            <w:r w:rsidRPr="009543B2">
              <w:rPr>
                <w:sz w:val="28"/>
                <w:szCs w:val="28"/>
                <w:lang w:val="kk-KZ"/>
              </w:rPr>
              <w:t xml:space="preserve"> </w:t>
            </w:r>
            <w:r w:rsidRPr="009543B2">
              <w:rPr>
                <w:b/>
                <w:bCs/>
                <w:sz w:val="28"/>
                <w:szCs w:val="28"/>
                <w:lang w:val="kk-KZ"/>
              </w:rPr>
              <w:t>ЖҰМЫС ОРГАНЫ САПАЛЫҚ КӨРСЕТКІШТЕРІНЕ ӘСЕРІ</w:t>
            </w:r>
            <w:r w:rsidRPr="009543B2">
              <w:rPr>
                <w:sz w:val="28"/>
                <w:szCs w:val="28"/>
                <w:lang w:val="kk-KZ"/>
              </w:rPr>
              <w:t xml:space="preserve"> </w:t>
            </w:r>
            <w:r w:rsidRPr="009543B2">
              <w:rPr>
                <w:sz w:val="28"/>
                <w:szCs w:val="28"/>
              </w:rPr>
              <w:ptab w:relativeTo="margin" w:alignment="right" w:leader="dot"/>
            </w:r>
          </w:p>
        </w:tc>
        <w:tc>
          <w:tcPr>
            <w:tcW w:w="709" w:type="dxa"/>
          </w:tcPr>
          <w:p w14:paraId="296A3D03" w14:textId="77777777" w:rsidR="00A13A0D" w:rsidRPr="009543B2" w:rsidRDefault="00A13A0D" w:rsidP="00B56CD3">
            <w:pPr>
              <w:rPr>
                <w:sz w:val="28"/>
                <w:szCs w:val="28"/>
                <w:lang w:val="kk-KZ"/>
              </w:rPr>
            </w:pPr>
          </w:p>
          <w:p w14:paraId="5CD4733F" w14:textId="77777777" w:rsidR="00A13A0D" w:rsidRPr="009543B2" w:rsidRDefault="00A13A0D" w:rsidP="00B56CD3">
            <w:pPr>
              <w:rPr>
                <w:sz w:val="28"/>
                <w:szCs w:val="28"/>
                <w:lang w:val="kk-KZ"/>
              </w:rPr>
            </w:pPr>
          </w:p>
          <w:p w14:paraId="68974077" w14:textId="6BB3691D" w:rsidR="00060872" w:rsidRPr="009543B2" w:rsidRDefault="00060872" w:rsidP="00B56CD3">
            <w:pPr>
              <w:rPr>
                <w:sz w:val="28"/>
                <w:szCs w:val="28"/>
                <w:lang w:val="kk-KZ"/>
              </w:rPr>
            </w:pPr>
            <w:r w:rsidRPr="009543B2">
              <w:rPr>
                <w:sz w:val="28"/>
                <w:szCs w:val="28"/>
                <w:lang w:val="kk-KZ"/>
              </w:rPr>
              <w:t>89</w:t>
            </w:r>
          </w:p>
        </w:tc>
      </w:tr>
      <w:tr w:rsidR="00060872" w:rsidRPr="009543B2" w14:paraId="075CF70E" w14:textId="0D9105ED" w:rsidTr="00D75D18">
        <w:tc>
          <w:tcPr>
            <w:tcW w:w="916" w:type="dxa"/>
          </w:tcPr>
          <w:p w14:paraId="407B0622" w14:textId="77777777" w:rsidR="00060872" w:rsidRPr="009543B2" w:rsidRDefault="00060872" w:rsidP="00B56CD3">
            <w:pPr>
              <w:ind w:left="600" w:hanging="600"/>
              <w:rPr>
                <w:sz w:val="28"/>
                <w:szCs w:val="28"/>
                <w:lang w:val="kk-KZ"/>
              </w:rPr>
            </w:pPr>
            <w:r w:rsidRPr="009543B2">
              <w:rPr>
                <w:sz w:val="28"/>
                <w:szCs w:val="28"/>
                <w:lang w:val="kk-KZ"/>
              </w:rPr>
              <w:t>4.1</w:t>
            </w:r>
          </w:p>
        </w:tc>
        <w:tc>
          <w:tcPr>
            <w:tcW w:w="8156" w:type="dxa"/>
          </w:tcPr>
          <w:p w14:paraId="4AA71853" w14:textId="4CB0DF98" w:rsidR="00060872" w:rsidRPr="009543B2" w:rsidRDefault="00060872" w:rsidP="00B56CD3">
            <w:pPr>
              <w:rPr>
                <w:sz w:val="28"/>
                <w:szCs w:val="28"/>
                <w:lang w:val="kk-KZ"/>
              </w:rPr>
            </w:pPr>
            <w:r w:rsidRPr="009543B2">
              <w:rPr>
                <w:sz w:val="28"/>
                <w:szCs w:val="28"/>
                <w:lang w:val="kk-KZ"/>
              </w:rPr>
              <w:t>Пышақтың тарту кедергісін анықтау бойынша эксперимент нәтижелері</w:t>
            </w:r>
            <w:r w:rsidRPr="009543B2">
              <w:rPr>
                <w:sz w:val="28"/>
                <w:szCs w:val="28"/>
              </w:rPr>
              <w:ptab w:relativeTo="margin" w:alignment="right" w:leader="dot"/>
            </w:r>
          </w:p>
        </w:tc>
        <w:tc>
          <w:tcPr>
            <w:tcW w:w="709" w:type="dxa"/>
          </w:tcPr>
          <w:p w14:paraId="4C03C672" w14:textId="77777777" w:rsidR="00A13A0D" w:rsidRPr="009543B2" w:rsidRDefault="00A13A0D" w:rsidP="00B56CD3">
            <w:pPr>
              <w:rPr>
                <w:sz w:val="28"/>
                <w:szCs w:val="28"/>
                <w:lang w:val="kk-KZ"/>
              </w:rPr>
            </w:pPr>
          </w:p>
          <w:p w14:paraId="0F9D0FC5" w14:textId="5D561F83" w:rsidR="00060872" w:rsidRPr="009543B2" w:rsidRDefault="00060872" w:rsidP="00B56CD3">
            <w:pPr>
              <w:rPr>
                <w:sz w:val="28"/>
                <w:szCs w:val="28"/>
                <w:lang w:val="kk-KZ"/>
              </w:rPr>
            </w:pPr>
            <w:r w:rsidRPr="009543B2">
              <w:rPr>
                <w:sz w:val="28"/>
                <w:szCs w:val="28"/>
                <w:lang w:val="kk-KZ"/>
              </w:rPr>
              <w:t>89</w:t>
            </w:r>
          </w:p>
        </w:tc>
      </w:tr>
      <w:tr w:rsidR="00060872" w:rsidRPr="009543B2" w14:paraId="4F60F7F5" w14:textId="1772B4A9" w:rsidTr="00D75D18">
        <w:tc>
          <w:tcPr>
            <w:tcW w:w="916" w:type="dxa"/>
          </w:tcPr>
          <w:p w14:paraId="147E91D4" w14:textId="77777777" w:rsidR="00060872" w:rsidRPr="009543B2" w:rsidRDefault="00060872" w:rsidP="00B56CD3">
            <w:pPr>
              <w:ind w:left="600" w:hanging="600"/>
              <w:rPr>
                <w:sz w:val="28"/>
                <w:szCs w:val="28"/>
                <w:lang w:val="kk-KZ"/>
              </w:rPr>
            </w:pPr>
            <w:r w:rsidRPr="009543B2">
              <w:rPr>
                <w:sz w:val="28"/>
                <w:szCs w:val="28"/>
                <w:lang w:val="kk-KZ"/>
              </w:rPr>
              <w:t>4.2</w:t>
            </w:r>
          </w:p>
        </w:tc>
        <w:tc>
          <w:tcPr>
            <w:tcW w:w="8156" w:type="dxa"/>
          </w:tcPr>
          <w:p w14:paraId="56AD3F44" w14:textId="6BD3575B" w:rsidR="00060872" w:rsidRPr="009543B2" w:rsidRDefault="00060872" w:rsidP="00B56CD3">
            <w:pPr>
              <w:rPr>
                <w:sz w:val="28"/>
                <w:szCs w:val="28"/>
                <w:lang w:val="kk-KZ"/>
              </w:rPr>
            </w:pPr>
            <w:r w:rsidRPr="009543B2">
              <w:rPr>
                <w:sz w:val="28"/>
                <w:szCs w:val="28"/>
                <w:lang w:val="kk-KZ"/>
              </w:rPr>
              <w:t>Жұмыс органының тарту күшін бағалау бойынша эксперимент нәтижелері</w:t>
            </w:r>
            <w:r w:rsidRPr="009543B2">
              <w:rPr>
                <w:sz w:val="28"/>
                <w:szCs w:val="28"/>
              </w:rPr>
              <w:ptab w:relativeTo="margin" w:alignment="right" w:leader="dot"/>
            </w:r>
          </w:p>
        </w:tc>
        <w:tc>
          <w:tcPr>
            <w:tcW w:w="709" w:type="dxa"/>
          </w:tcPr>
          <w:p w14:paraId="19DC898B" w14:textId="77777777" w:rsidR="00A13A0D" w:rsidRPr="009543B2" w:rsidRDefault="00A13A0D" w:rsidP="00B56CD3">
            <w:pPr>
              <w:rPr>
                <w:sz w:val="28"/>
                <w:szCs w:val="28"/>
                <w:lang w:val="kk-KZ"/>
              </w:rPr>
            </w:pPr>
          </w:p>
          <w:p w14:paraId="268984CC" w14:textId="47E0E5CB" w:rsidR="00060872" w:rsidRPr="009543B2" w:rsidRDefault="00060872" w:rsidP="00B56CD3">
            <w:pPr>
              <w:rPr>
                <w:sz w:val="28"/>
                <w:szCs w:val="28"/>
                <w:lang w:val="kk-KZ"/>
              </w:rPr>
            </w:pPr>
            <w:r w:rsidRPr="009543B2">
              <w:rPr>
                <w:sz w:val="28"/>
                <w:szCs w:val="28"/>
                <w:lang w:val="kk-KZ"/>
              </w:rPr>
              <w:t>91</w:t>
            </w:r>
          </w:p>
        </w:tc>
      </w:tr>
      <w:tr w:rsidR="00060872" w:rsidRPr="009543B2" w14:paraId="34A70380" w14:textId="04B851F1" w:rsidTr="00D75D18">
        <w:tc>
          <w:tcPr>
            <w:tcW w:w="916" w:type="dxa"/>
          </w:tcPr>
          <w:p w14:paraId="56154D31" w14:textId="77777777" w:rsidR="00060872" w:rsidRPr="009543B2" w:rsidRDefault="00060872" w:rsidP="00B56CD3">
            <w:pPr>
              <w:ind w:left="600" w:hanging="600"/>
              <w:rPr>
                <w:sz w:val="28"/>
                <w:szCs w:val="28"/>
                <w:lang w:val="kk-KZ"/>
              </w:rPr>
            </w:pPr>
            <w:r w:rsidRPr="009543B2">
              <w:rPr>
                <w:sz w:val="28"/>
                <w:szCs w:val="28"/>
                <w:lang w:val="kk-KZ"/>
              </w:rPr>
              <w:t>4.3</w:t>
            </w:r>
          </w:p>
        </w:tc>
        <w:tc>
          <w:tcPr>
            <w:tcW w:w="8156" w:type="dxa"/>
          </w:tcPr>
          <w:p w14:paraId="0A3F2CD1" w14:textId="7C26FB4D" w:rsidR="00060872" w:rsidRPr="009543B2" w:rsidRDefault="00060872" w:rsidP="00B56CD3">
            <w:pPr>
              <w:rPr>
                <w:sz w:val="28"/>
                <w:szCs w:val="28"/>
                <w:lang w:val="kk-KZ"/>
              </w:rPr>
            </w:pPr>
            <w:r w:rsidRPr="009543B2">
              <w:rPr>
                <w:sz w:val="28"/>
                <w:szCs w:val="28"/>
                <w:lang w:val="kk-KZ"/>
              </w:rPr>
              <w:t>Қолданыстағы бүріккіштерді Solidworks Flow Simulation</w:t>
            </w:r>
            <w:r w:rsidRPr="009543B2">
              <w:rPr>
                <w:sz w:val="28"/>
                <w:szCs w:val="28"/>
                <w:vertAlign w:val="superscript"/>
                <w:lang w:val="kk-KZ"/>
              </w:rPr>
              <w:t>®</w:t>
            </w:r>
            <w:r w:rsidRPr="009543B2">
              <w:rPr>
                <w:sz w:val="28"/>
                <w:szCs w:val="28"/>
                <w:lang w:val="kk-KZ"/>
              </w:rPr>
              <w:t xml:space="preserve"> бағдарламасында модельдеп тексеру нәтижелері</w:t>
            </w:r>
            <w:r w:rsidRPr="009543B2">
              <w:rPr>
                <w:sz w:val="28"/>
                <w:szCs w:val="28"/>
              </w:rPr>
              <w:ptab w:relativeTo="margin" w:alignment="right" w:leader="dot"/>
            </w:r>
          </w:p>
        </w:tc>
        <w:tc>
          <w:tcPr>
            <w:tcW w:w="709" w:type="dxa"/>
          </w:tcPr>
          <w:p w14:paraId="4AFB0CFC" w14:textId="77777777" w:rsidR="00A13A0D" w:rsidRPr="009543B2" w:rsidRDefault="00A13A0D" w:rsidP="00B56CD3">
            <w:pPr>
              <w:rPr>
                <w:sz w:val="28"/>
                <w:szCs w:val="28"/>
                <w:lang w:val="kk-KZ"/>
              </w:rPr>
            </w:pPr>
          </w:p>
          <w:p w14:paraId="2E2C3722" w14:textId="3C956972" w:rsidR="00060872" w:rsidRPr="009543B2" w:rsidRDefault="00060872" w:rsidP="00B56CD3">
            <w:pPr>
              <w:rPr>
                <w:sz w:val="28"/>
                <w:szCs w:val="28"/>
                <w:lang w:val="kk-KZ"/>
              </w:rPr>
            </w:pPr>
            <w:r w:rsidRPr="009543B2">
              <w:rPr>
                <w:sz w:val="28"/>
                <w:szCs w:val="28"/>
                <w:lang w:val="kk-KZ"/>
              </w:rPr>
              <w:t>95</w:t>
            </w:r>
          </w:p>
        </w:tc>
      </w:tr>
      <w:tr w:rsidR="00060872" w:rsidRPr="009543B2" w14:paraId="2EC6804A" w14:textId="714BF01C" w:rsidTr="00D75D18">
        <w:tc>
          <w:tcPr>
            <w:tcW w:w="916" w:type="dxa"/>
          </w:tcPr>
          <w:p w14:paraId="063E1A79" w14:textId="77777777" w:rsidR="00060872" w:rsidRPr="009543B2" w:rsidRDefault="00060872" w:rsidP="00B56CD3">
            <w:pPr>
              <w:ind w:left="600" w:hanging="600"/>
              <w:rPr>
                <w:sz w:val="28"/>
                <w:szCs w:val="28"/>
                <w:lang w:val="kk-KZ"/>
              </w:rPr>
            </w:pPr>
            <w:r w:rsidRPr="009543B2">
              <w:rPr>
                <w:sz w:val="28"/>
                <w:szCs w:val="28"/>
                <w:lang w:val="kk-KZ"/>
              </w:rPr>
              <w:t>4.4</w:t>
            </w:r>
          </w:p>
        </w:tc>
        <w:tc>
          <w:tcPr>
            <w:tcW w:w="8156" w:type="dxa"/>
          </w:tcPr>
          <w:p w14:paraId="178A46B0" w14:textId="1BF4013C" w:rsidR="00060872" w:rsidRPr="009543B2" w:rsidRDefault="00060872" w:rsidP="00B56CD3">
            <w:pPr>
              <w:rPr>
                <w:sz w:val="28"/>
                <w:szCs w:val="28"/>
                <w:lang w:val="kk-KZ"/>
              </w:rPr>
            </w:pPr>
            <w:r w:rsidRPr="009543B2">
              <w:rPr>
                <w:sz w:val="28"/>
                <w:szCs w:val="28"/>
                <w:lang w:val="kk-KZ"/>
              </w:rPr>
              <w:t>Жарты шеңбер пішінді соққы беті бар жалпақ бүріккіштің саңылауының пішіні</w:t>
            </w:r>
            <w:r w:rsidRPr="009543B2">
              <w:rPr>
                <w:sz w:val="28"/>
                <w:szCs w:val="28"/>
              </w:rPr>
              <w:ptab w:relativeTo="margin" w:alignment="right" w:leader="dot"/>
            </w:r>
          </w:p>
        </w:tc>
        <w:tc>
          <w:tcPr>
            <w:tcW w:w="709" w:type="dxa"/>
          </w:tcPr>
          <w:p w14:paraId="2BBC5184" w14:textId="77777777" w:rsidR="00A13A0D" w:rsidRPr="009543B2" w:rsidRDefault="00A13A0D" w:rsidP="00B56CD3">
            <w:pPr>
              <w:rPr>
                <w:sz w:val="28"/>
                <w:szCs w:val="28"/>
                <w:lang w:val="kk-KZ"/>
              </w:rPr>
            </w:pPr>
          </w:p>
          <w:p w14:paraId="09475D6F" w14:textId="1C2DFFD5" w:rsidR="00060872" w:rsidRPr="009543B2" w:rsidRDefault="00060872" w:rsidP="00B56CD3">
            <w:pPr>
              <w:rPr>
                <w:sz w:val="28"/>
                <w:szCs w:val="28"/>
                <w:lang w:val="kk-KZ"/>
              </w:rPr>
            </w:pPr>
            <w:r w:rsidRPr="009543B2">
              <w:rPr>
                <w:sz w:val="28"/>
                <w:szCs w:val="28"/>
                <w:lang w:val="kk-KZ"/>
              </w:rPr>
              <w:t>98</w:t>
            </w:r>
          </w:p>
        </w:tc>
      </w:tr>
      <w:tr w:rsidR="00060872" w:rsidRPr="009543B2" w14:paraId="460DDFA1" w14:textId="11D81729" w:rsidTr="00D75D18">
        <w:tc>
          <w:tcPr>
            <w:tcW w:w="916" w:type="dxa"/>
          </w:tcPr>
          <w:p w14:paraId="1034731F" w14:textId="77777777" w:rsidR="00060872" w:rsidRPr="009543B2" w:rsidRDefault="00060872" w:rsidP="00B56CD3">
            <w:pPr>
              <w:rPr>
                <w:sz w:val="28"/>
                <w:szCs w:val="28"/>
                <w:lang w:val="kk-KZ"/>
              </w:rPr>
            </w:pPr>
            <w:r w:rsidRPr="009543B2">
              <w:rPr>
                <w:sz w:val="28"/>
                <w:szCs w:val="28"/>
                <w:lang w:val="kk-KZ"/>
              </w:rPr>
              <w:t>4.5</w:t>
            </w:r>
          </w:p>
        </w:tc>
        <w:tc>
          <w:tcPr>
            <w:tcW w:w="8156" w:type="dxa"/>
          </w:tcPr>
          <w:p w14:paraId="473136BE" w14:textId="340812D0" w:rsidR="00060872" w:rsidRPr="009543B2" w:rsidRDefault="00060872" w:rsidP="00B56CD3">
            <w:pPr>
              <w:rPr>
                <w:sz w:val="28"/>
                <w:szCs w:val="28"/>
                <w:lang w:val="kk-KZ"/>
              </w:rPr>
            </w:pPr>
            <w:r w:rsidRPr="009543B2">
              <w:rPr>
                <w:sz w:val="28"/>
                <w:szCs w:val="28"/>
                <w:lang w:val="kk-KZ"/>
              </w:rPr>
              <w:t>Соққы бетіндегі ағын қалыңдығын зерттеу нәтижелері</w:t>
            </w:r>
            <w:r w:rsidRPr="009543B2">
              <w:rPr>
                <w:sz w:val="28"/>
                <w:szCs w:val="28"/>
              </w:rPr>
              <w:ptab w:relativeTo="margin" w:alignment="right" w:leader="dot"/>
            </w:r>
          </w:p>
        </w:tc>
        <w:tc>
          <w:tcPr>
            <w:tcW w:w="709" w:type="dxa"/>
          </w:tcPr>
          <w:p w14:paraId="29FD3D56" w14:textId="7506A715" w:rsidR="00060872" w:rsidRPr="009543B2" w:rsidRDefault="00060872" w:rsidP="00B56CD3">
            <w:pPr>
              <w:rPr>
                <w:sz w:val="28"/>
                <w:szCs w:val="28"/>
                <w:lang w:val="kk-KZ"/>
              </w:rPr>
            </w:pPr>
            <w:r w:rsidRPr="009543B2">
              <w:rPr>
                <w:sz w:val="28"/>
                <w:szCs w:val="28"/>
                <w:lang w:val="kk-KZ"/>
              </w:rPr>
              <w:t>10</w:t>
            </w:r>
            <w:r w:rsidR="00461E70" w:rsidRPr="009543B2">
              <w:rPr>
                <w:sz w:val="28"/>
                <w:szCs w:val="28"/>
                <w:lang w:val="kk-KZ"/>
              </w:rPr>
              <w:t>0</w:t>
            </w:r>
          </w:p>
        </w:tc>
      </w:tr>
      <w:tr w:rsidR="00060872" w:rsidRPr="009543B2" w14:paraId="04368949" w14:textId="7326E3FB" w:rsidTr="00D75D18">
        <w:tc>
          <w:tcPr>
            <w:tcW w:w="916" w:type="dxa"/>
          </w:tcPr>
          <w:p w14:paraId="1D48FDB4" w14:textId="77777777" w:rsidR="00060872" w:rsidRPr="009543B2" w:rsidRDefault="00060872" w:rsidP="00B56CD3">
            <w:pPr>
              <w:ind w:left="600" w:hanging="600"/>
              <w:rPr>
                <w:sz w:val="28"/>
                <w:szCs w:val="28"/>
                <w:lang w:val="kk-KZ"/>
              </w:rPr>
            </w:pPr>
            <w:r w:rsidRPr="009543B2">
              <w:rPr>
                <w:sz w:val="28"/>
                <w:szCs w:val="28"/>
                <w:lang w:val="kk-KZ"/>
              </w:rPr>
              <w:t>4.6</w:t>
            </w:r>
          </w:p>
        </w:tc>
        <w:tc>
          <w:tcPr>
            <w:tcW w:w="8156" w:type="dxa"/>
          </w:tcPr>
          <w:p w14:paraId="1439B08B" w14:textId="53918815" w:rsidR="00060872" w:rsidRPr="009543B2" w:rsidRDefault="00060872" w:rsidP="00B56CD3">
            <w:pPr>
              <w:rPr>
                <w:sz w:val="28"/>
                <w:szCs w:val="28"/>
                <w:lang w:val="kk-KZ"/>
              </w:rPr>
            </w:pPr>
            <w:r w:rsidRPr="009543B2">
              <w:rPr>
                <w:sz w:val="28"/>
                <w:szCs w:val="28"/>
                <w:lang w:val="kk-KZ"/>
              </w:rPr>
              <w:t>Бүріккіш параметрлерін оңтайландыру нәтижелері, бүрку перпендикулярлығының ауытқу мәселесінің шешімі</w:t>
            </w:r>
            <w:r w:rsidRPr="009543B2">
              <w:rPr>
                <w:sz w:val="28"/>
                <w:szCs w:val="28"/>
              </w:rPr>
              <w:ptab w:relativeTo="margin" w:alignment="right" w:leader="dot"/>
            </w:r>
          </w:p>
        </w:tc>
        <w:tc>
          <w:tcPr>
            <w:tcW w:w="709" w:type="dxa"/>
          </w:tcPr>
          <w:p w14:paraId="1A2463F9" w14:textId="77777777" w:rsidR="00A13A0D" w:rsidRPr="009543B2" w:rsidRDefault="00A13A0D" w:rsidP="00B56CD3">
            <w:pPr>
              <w:rPr>
                <w:sz w:val="28"/>
                <w:szCs w:val="28"/>
                <w:lang w:val="kk-KZ"/>
              </w:rPr>
            </w:pPr>
          </w:p>
          <w:p w14:paraId="360508EC" w14:textId="72900533" w:rsidR="00060872" w:rsidRPr="009543B2" w:rsidRDefault="00060872" w:rsidP="00B56CD3">
            <w:pPr>
              <w:rPr>
                <w:sz w:val="28"/>
                <w:szCs w:val="28"/>
                <w:lang w:val="kk-KZ"/>
              </w:rPr>
            </w:pPr>
            <w:r w:rsidRPr="009543B2">
              <w:rPr>
                <w:sz w:val="28"/>
                <w:szCs w:val="28"/>
                <w:lang w:val="kk-KZ"/>
              </w:rPr>
              <w:t>103</w:t>
            </w:r>
          </w:p>
        </w:tc>
      </w:tr>
      <w:tr w:rsidR="00060872" w:rsidRPr="009543B2" w14:paraId="49D3C638" w14:textId="7A341F92" w:rsidTr="00D75D18">
        <w:tc>
          <w:tcPr>
            <w:tcW w:w="916" w:type="dxa"/>
          </w:tcPr>
          <w:p w14:paraId="3B3D5F41" w14:textId="77777777" w:rsidR="00060872" w:rsidRPr="009543B2" w:rsidRDefault="00060872" w:rsidP="00B56CD3">
            <w:pPr>
              <w:rPr>
                <w:sz w:val="28"/>
                <w:szCs w:val="28"/>
                <w:lang w:val="kk-KZ"/>
              </w:rPr>
            </w:pPr>
            <w:r w:rsidRPr="009543B2">
              <w:rPr>
                <w:sz w:val="28"/>
                <w:szCs w:val="28"/>
                <w:lang w:val="kk-KZ"/>
              </w:rPr>
              <w:t>4.7</w:t>
            </w:r>
          </w:p>
        </w:tc>
        <w:tc>
          <w:tcPr>
            <w:tcW w:w="8156" w:type="dxa"/>
          </w:tcPr>
          <w:p w14:paraId="3C7C211F" w14:textId="77777777" w:rsidR="00060872" w:rsidRPr="009543B2" w:rsidRDefault="00060872" w:rsidP="00B56CD3">
            <w:pPr>
              <w:rPr>
                <w:sz w:val="28"/>
                <w:szCs w:val="28"/>
                <w:lang w:val="kk-KZ"/>
              </w:rPr>
            </w:pPr>
            <w:r w:rsidRPr="009543B2">
              <w:rPr>
                <w:sz w:val="28"/>
                <w:szCs w:val="28"/>
                <w:lang w:val="kk-KZ"/>
              </w:rPr>
              <w:t xml:space="preserve">Тиімді бүріккіштің параметрлерін тексеруге арналған </w:t>
            </w:r>
          </w:p>
          <w:p w14:paraId="010F7A4E" w14:textId="276C764D" w:rsidR="00060872" w:rsidRPr="009543B2" w:rsidRDefault="00060872" w:rsidP="00B56CD3">
            <w:pPr>
              <w:rPr>
                <w:sz w:val="28"/>
                <w:szCs w:val="28"/>
                <w:lang w:val="kk-KZ"/>
              </w:rPr>
            </w:pPr>
            <w:r w:rsidRPr="009543B2">
              <w:rPr>
                <w:sz w:val="28"/>
                <w:szCs w:val="28"/>
                <w:lang w:val="kk-KZ"/>
              </w:rPr>
              <w:t>лабораториялық эксперимент нәтижелері</w:t>
            </w:r>
            <w:r w:rsidRPr="009543B2">
              <w:rPr>
                <w:sz w:val="28"/>
                <w:szCs w:val="28"/>
              </w:rPr>
              <w:ptab w:relativeTo="margin" w:alignment="right" w:leader="dot"/>
            </w:r>
          </w:p>
        </w:tc>
        <w:tc>
          <w:tcPr>
            <w:tcW w:w="709" w:type="dxa"/>
          </w:tcPr>
          <w:p w14:paraId="2DBAC35B" w14:textId="77777777" w:rsidR="00A13A0D" w:rsidRPr="009543B2" w:rsidRDefault="00A13A0D" w:rsidP="00B56CD3">
            <w:pPr>
              <w:rPr>
                <w:sz w:val="28"/>
                <w:szCs w:val="28"/>
                <w:lang w:val="kk-KZ"/>
              </w:rPr>
            </w:pPr>
          </w:p>
          <w:p w14:paraId="3CAC1C13" w14:textId="011C1769" w:rsidR="00060872" w:rsidRPr="009543B2" w:rsidRDefault="00060872" w:rsidP="00B56CD3">
            <w:pPr>
              <w:rPr>
                <w:sz w:val="28"/>
                <w:szCs w:val="28"/>
                <w:lang w:val="kk-KZ"/>
              </w:rPr>
            </w:pPr>
            <w:r w:rsidRPr="009543B2">
              <w:rPr>
                <w:sz w:val="28"/>
                <w:szCs w:val="28"/>
                <w:lang w:val="kk-KZ"/>
              </w:rPr>
              <w:t>106</w:t>
            </w:r>
          </w:p>
        </w:tc>
      </w:tr>
      <w:tr w:rsidR="00060872" w:rsidRPr="009543B2" w14:paraId="49FFF497" w14:textId="31BDDE71" w:rsidTr="00D75D18">
        <w:tc>
          <w:tcPr>
            <w:tcW w:w="916" w:type="dxa"/>
          </w:tcPr>
          <w:p w14:paraId="5C6841E9" w14:textId="77777777" w:rsidR="00060872" w:rsidRPr="009543B2" w:rsidRDefault="00060872" w:rsidP="00B56CD3">
            <w:pPr>
              <w:ind w:left="600" w:hanging="600"/>
              <w:rPr>
                <w:bCs/>
                <w:sz w:val="28"/>
                <w:szCs w:val="28"/>
                <w:lang w:val="kk-KZ"/>
              </w:rPr>
            </w:pPr>
            <w:r w:rsidRPr="009543B2">
              <w:rPr>
                <w:bCs/>
                <w:sz w:val="28"/>
                <w:szCs w:val="28"/>
                <w:lang w:val="kk-KZ"/>
              </w:rPr>
              <w:t>4.7.1</w:t>
            </w:r>
          </w:p>
        </w:tc>
        <w:tc>
          <w:tcPr>
            <w:tcW w:w="8156" w:type="dxa"/>
          </w:tcPr>
          <w:p w14:paraId="26B57EB5" w14:textId="77777777" w:rsidR="00060872" w:rsidRPr="009543B2" w:rsidRDefault="00060872" w:rsidP="00B56CD3">
            <w:pPr>
              <w:rPr>
                <w:bCs/>
                <w:sz w:val="28"/>
                <w:szCs w:val="28"/>
                <w:lang w:val="kk-KZ"/>
              </w:rPr>
            </w:pPr>
            <w:r w:rsidRPr="009543B2">
              <w:rPr>
                <w:bCs/>
                <w:i/>
                <w:iCs/>
                <w:sz w:val="28"/>
                <w:szCs w:val="28"/>
                <w:lang w:val="kk-KZ"/>
              </w:rPr>
              <w:t>d</w:t>
            </w:r>
            <w:r w:rsidRPr="009543B2">
              <w:rPr>
                <w:bCs/>
                <w:sz w:val="28"/>
                <w:szCs w:val="28"/>
                <w:lang w:val="kk-KZ"/>
              </w:rPr>
              <w:t xml:space="preserve"> = </w:t>
            </w:r>
            <w:r w:rsidRPr="009543B2">
              <w:rPr>
                <w:bCs/>
                <w:i/>
                <w:iCs/>
                <w:sz w:val="28"/>
                <w:szCs w:val="28"/>
                <w:lang w:val="kk-KZ"/>
              </w:rPr>
              <w:t>d</w:t>
            </w:r>
            <w:r w:rsidRPr="009543B2">
              <w:rPr>
                <w:bCs/>
                <w:i/>
                <w:iCs/>
                <w:sz w:val="28"/>
                <w:szCs w:val="28"/>
                <w:vertAlign w:val="subscript"/>
                <w:lang w:val="kk-KZ"/>
              </w:rPr>
              <w:t>1</w:t>
            </w:r>
            <w:r w:rsidRPr="009543B2">
              <w:rPr>
                <w:bCs/>
                <w:sz w:val="28"/>
                <w:szCs w:val="28"/>
                <w:lang w:val="kk-KZ"/>
              </w:rPr>
              <w:t xml:space="preserve"> типті бүріккіштің параметрлерін тексеру бойынша </w:t>
            </w:r>
          </w:p>
          <w:p w14:paraId="1BCAB149" w14:textId="367F7C75" w:rsidR="00060872" w:rsidRPr="009543B2" w:rsidRDefault="00060872" w:rsidP="00B56CD3">
            <w:pPr>
              <w:rPr>
                <w:sz w:val="28"/>
                <w:szCs w:val="28"/>
                <w:lang w:val="kk-KZ"/>
              </w:rPr>
            </w:pPr>
            <w:r w:rsidRPr="009543B2">
              <w:rPr>
                <w:bCs/>
                <w:sz w:val="28"/>
                <w:szCs w:val="28"/>
                <w:lang w:val="kk-KZ"/>
              </w:rPr>
              <w:t>эксперимент нәтижелері</w:t>
            </w:r>
            <w:r w:rsidRPr="009543B2">
              <w:rPr>
                <w:sz w:val="28"/>
                <w:szCs w:val="28"/>
              </w:rPr>
              <w:ptab w:relativeTo="margin" w:alignment="right" w:leader="dot"/>
            </w:r>
          </w:p>
        </w:tc>
        <w:tc>
          <w:tcPr>
            <w:tcW w:w="709" w:type="dxa"/>
          </w:tcPr>
          <w:p w14:paraId="2407F2D3" w14:textId="77777777" w:rsidR="00A13A0D" w:rsidRPr="009543B2" w:rsidRDefault="00A13A0D" w:rsidP="00B56CD3">
            <w:pPr>
              <w:rPr>
                <w:sz w:val="28"/>
                <w:szCs w:val="28"/>
                <w:lang w:val="kk-KZ"/>
              </w:rPr>
            </w:pPr>
          </w:p>
          <w:p w14:paraId="5C0B7136" w14:textId="70E533FA" w:rsidR="00060872" w:rsidRPr="009543B2" w:rsidRDefault="00060872" w:rsidP="00B56CD3">
            <w:pPr>
              <w:rPr>
                <w:sz w:val="28"/>
                <w:szCs w:val="28"/>
                <w:lang w:val="kk-KZ"/>
              </w:rPr>
            </w:pPr>
            <w:r w:rsidRPr="009543B2">
              <w:rPr>
                <w:sz w:val="28"/>
                <w:szCs w:val="28"/>
                <w:lang w:val="kk-KZ"/>
              </w:rPr>
              <w:t>106</w:t>
            </w:r>
          </w:p>
        </w:tc>
      </w:tr>
      <w:tr w:rsidR="00060872" w:rsidRPr="009543B2" w14:paraId="49C9E977" w14:textId="3E030E7E" w:rsidTr="00D75D18">
        <w:tc>
          <w:tcPr>
            <w:tcW w:w="916" w:type="dxa"/>
          </w:tcPr>
          <w:p w14:paraId="7B573219" w14:textId="77777777" w:rsidR="00060872" w:rsidRPr="009543B2" w:rsidRDefault="00060872" w:rsidP="00B56CD3">
            <w:pPr>
              <w:ind w:left="600" w:hanging="600"/>
              <w:rPr>
                <w:bCs/>
                <w:sz w:val="28"/>
                <w:szCs w:val="28"/>
                <w:lang w:val="kk-KZ"/>
              </w:rPr>
            </w:pPr>
            <w:r w:rsidRPr="009543B2">
              <w:rPr>
                <w:bCs/>
                <w:sz w:val="28"/>
                <w:szCs w:val="28"/>
                <w:lang w:val="kk-KZ"/>
              </w:rPr>
              <w:t>4.7.2</w:t>
            </w:r>
          </w:p>
        </w:tc>
        <w:tc>
          <w:tcPr>
            <w:tcW w:w="8156" w:type="dxa"/>
          </w:tcPr>
          <w:p w14:paraId="5B29E2D7" w14:textId="77777777" w:rsidR="00060872" w:rsidRPr="009543B2" w:rsidRDefault="00060872" w:rsidP="00B56CD3">
            <w:pPr>
              <w:rPr>
                <w:sz w:val="28"/>
                <w:szCs w:val="28"/>
                <w:lang w:val="kk-KZ"/>
              </w:rPr>
            </w:pPr>
            <w:r w:rsidRPr="009543B2">
              <w:rPr>
                <w:i/>
                <w:iCs/>
                <w:sz w:val="28"/>
                <w:szCs w:val="28"/>
                <w:lang w:val="kk-KZ"/>
              </w:rPr>
              <w:t>d</w:t>
            </w:r>
            <w:r w:rsidRPr="009543B2">
              <w:rPr>
                <w:sz w:val="28"/>
                <w:szCs w:val="28"/>
                <w:lang w:val="kk-KZ"/>
              </w:rPr>
              <w:t xml:space="preserve"> &gt; </w:t>
            </w:r>
            <w:r w:rsidRPr="009543B2">
              <w:rPr>
                <w:i/>
                <w:iCs/>
                <w:sz w:val="28"/>
                <w:szCs w:val="28"/>
                <w:lang w:val="kk-KZ"/>
              </w:rPr>
              <w:t>d</w:t>
            </w:r>
            <w:r w:rsidRPr="009543B2">
              <w:rPr>
                <w:i/>
                <w:iCs/>
                <w:sz w:val="28"/>
                <w:szCs w:val="28"/>
                <w:vertAlign w:val="subscript"/>
                <w:lang w:val="kk-KZ"/>
              </w:rPr>
              <w:t>1</w:t>
            </w:r>
            <w:r w:rsidRPr="009543B2">
              <w:rPr>
                <w:sz w:val="28"/>
                <w:szCs w:val="28"/>
                <w:vertAlign w:val="subscript"/>
                <w:lang w:val="kk-KZ"/>
              </w:rPr>
              <w:t xml:space="preserve"> </w:t>
            </w:r>
            <w:r w:rsidRPr="009543B2">
              <w:rPr>
                <w:sz w:val="28"/>
                <w:szCs w:val="28"/>
                <w:lang w:val="kk-KZ"/>
              </w:rPr>
              <w:t xml:space="preserve">типті бүріккіштің параметрлерін тексеру бойынша </w:t>
            </w:r>
          </w:p>
          <w:p w14:paraId="70F03263" w14:textId="68D5E353" w:rsidR="00060872" w:rsidRPr="009543B2" w:rsidRDefault="00060872" w:rsidP="00B56CD3">
            <w:pPr>
              <w:rPr>
                <w:sz w:val="28"/>
                <w:szCs w:val="28"/>
                <w:lang w:val="kk-KZ"/>
              </w:rPr>
            </w:pPr>
            <w:r w:rsidRPr="009543B2">
              <w:rPr>
                <w:sz w:val="28"/>
                <w:szCs w:val="28"/>
                <w:lang w:val="kk-KZ"/>
              </w:rPr>
              <w:t>эксперимент нәтижелері</w:t>
            </w:r>
            <w:r w:rsidRPr="009543B2">
              <w:rPr>
                <w:sz w:val="28"/>
                <w:szCs w:val="28"/>
              </w:rPr>
              <w:ptab w:relativeTo="margin" w:alignment="right" w:leader="dot"/>
            </w:r>
          </w:p>
        </w:tc>
        <w:tc>
          <w:tcPr>
            <w:tcW w:w="709" w:type="dxa"/>
          </w:tcPr>
          <w:p w14:paraId="450206DE" w14:textId="77777777" w:rsidR="00A13A0D" w:rsidRPr="009543B2" w:rsidRDefault="00A13A0D" w:rsidP="00B56CD3">
            <w:pPr>
              <w:rPr>
                <w:sz w:val="28"/>
                <w:szCs w:val="28"/>
                <w:lang w:val="kk-KZ"/>
              </w:rPr>
            </w:pPr>
          </w:p>
          <w:p w14:paraId="164FC481" w14:textId="5FFB4139" w:rsidR="00060872" w:rsidRPr="009543B2" w:rsidRDefault="00060872" w:rsidP="00B56CD3">
            <w:pPr>
              <w:rPr>
                <w:sz w:val="28"/>
                <w:szCs w:val="28"/>
                <w:lang w:val="kk-KZ"/>
              </w:rPr>
            </w:pPr>
            <w:r w:rsidRPr="009543B2">
              <w:rPr>
                <w:sz w:val="28"/>
                <w:szCs w:val="28"/>
                <w:lang w:val="kk-KZ"/>
              </w:rPr>
              <w:t>109</w:t>
            </w:r>
          </w:p>
        </w:tc>
      </w:tr>
      <w:tr w:rsidR="00060872" w:rsidRPr="009543B2" w14:paraId="6ED0D5FF" w14:textId="0D323C58" w:rsidTr="00D75D18">
        <w:tc>
          <w:tcPr>
            <w:tcW w:w="916" w:type="dxa"/>
          </w:tcPr>
          <w:p w14:paraId="620E4A7A" w14:textId="77777777" w:rsidR="00060872" w:rsidRPr="009543B2" w:rsidRDefault="00060872" w:rsidP="00B56CD3">
            <w:pPr>
              <w:rPr>
                <w:sz w:val="28"/>
                <w:szCs w:val="28"/>
                <w:lang w:val="kk-KZ"/>
              </w:rPr>
            </w:pPr>
            <w:r w:rsidRPr="009543B2">
              <w:rPr>
                <w:sz w:val="28"/>
                <w:szCs w:val="28"/>
                <w:lang w:val="kk-KZ"/>
              </w:rPr>
              <w:t>4.8</w:t>
            </w:r>
          </w:p>
        </w:tc>
        <w:tc>
          <w:tcPr>
            <w:tcW w:w="8156" w:type="dxa"/>
          </w:tcPr>
          <w:p w14:paraId="594C18C3" w14:textId="77777777" w:rsidR="00060872" w:rsidRPr="009543B2" w:rsidRDefault="00060872" w:rsidP="00B56CD3">
            <w:pPr>
              <w:rPr>
                <w:sz w:val="28"/>
                <w:szCs w:val="28"/>
                <w:lang w:val="kk-KZ"/>
              </w:rPr>
            </w:pPr>
            <w:r w:rsidRPr="009543B2">
              <w:rPr>
                <w:sz w:val="28"/>
                <w:szCs w:val="28"/>
                <w:lang w:val="kk-KZ"/>
              </w:rPr>
              <w:t xml:space="preserve">Бүрку бірқалыптылығын алуға бағытталған оңтайландыру </w:t>
            </w:r>
          </w:p>
          <w:p w14:paraId="575EE700" w14:textId="7025EE34" w:rsidR="00060872" w:rsidRPr="009543B2" w:rsidRDefault="00060872" w:rsidP="00B56CD3">
            <w:pPr>
              <w:rPr>
                <w:sz w:val="28"/>
                <w:szCs w:val="28"/>
                <w:lang w:val="kk-KZ"/>
              </w:rPr>
            </w:pPr>
            <w:r w:rsidRPr="009543B2">
              <w:rPr>
                <w:sz w:val="28"/>
                <w:szCs w:val="28"/>
                <w:lang w:val="kk-KZ"/>
              </w:rPr>
              <w:t xml:space="preserve">нәтижелері </w:t>
            </w:r>
            <w:r w:rsidRPr="009543B2">
              <w:rPr>
                <w:sz w:val="28"/>
                <w:szCs w:val="28"/>
              </w:rPr>
              <w:ptab w:relativeTo="margin" w:alignment="right" w:leader="dot"/>
            </w:r>
          </w:p>
        </w:tc>
        <w:tc>
          <w:tcPr>
            <w:tcW w:w="709" w:type="dxa"/>
          </w:tcPr>
          <w:p w14:paraId="78877E08" w14:textId="77777777" w:rsidR="00A13A0D" w:rsidRPr="009543B2" w:rsidRDefault="00A13A0D" w:rsidP="00B56CD3">
            <w:pPr>
              <w:rPr>
                <w:sz w:val="28"/>
                <w:szCs w:val="28"/>
                <w:lang w:val="kk-KZ"/>
              </w:rPr>
            </w:pPr>
          </w:p>
          <w:p w14:paraId="5B41A747" w14:textId="79CE4059" w:rsidR="00060872" w:rsidRPr="009543B2" w:rsidRDefault="00060872" w:rsidP="00B56CD3">
            <w:pPr>
              <w:rPr>
                <w:sz w:val="28"/>
                <w:szCs w:val="28"/>
                <w:lang w:val="kk-KZ"/>
              </w:rPr>
            </w:pPr>
            <w:r w:rsidRPr="009543B2">
              <w:rPr>
                <w:sz w:val="28"/>
                <w:szCs w:val="28"/>
                <w:lang w:val="kk-KZ"/>
              </w:rPr>
              <w:t>114</w:t>
            </w:r>
          </w:p>
        </w:tc>
      </w:tr>
      <w:tr w:rsidR="00060872" w:rsidRPr="009543B2" w14:paraId="5E84AA1A" w14:textId="00BB2830" w:rsidTr="00D75D18">
        <w:tc>
          <w:tcPr>
            <w:tcW w:w="916" w:type="dxa"/>
          </w:tcPr>
          <w:p w14:paraId="5CAE8029" w14:textId="77777777" w:rsidR="00060872" w:rsidRPr="009543B2" w:rsidRDefault="00060872" w:rsidP="00B56CD3">
            <w:pPr>
              <w:rPr>
                <w:sz w:val="28"/>
                <w:szCs w:val="28"/>
                <w:lang w:val="kk-KZ"/>
              </w:rPr>
            </w:pPr>
            <w:r w:rsidRPr="009543B2">
              <w:rPr>
                <w:sz w:val="28"/>
                <w:szCs w:val="28"/>
                <w:lang w:val="kk-KZ"/>
              </w:rPr>
              <w:t>4.9</w:t>
            </w:r>
          </w:p>
        </w:tc>
        <w:tc>
          <w:tcPr>
            <w:tcW w:w="8156" w:type="dxa"/>
          </w:tcPr>
          <w:p w14:paraId="2D778DB8" w14:textId="766ECDE5" w:rsidR="00060872" w:rsidRPr="009543B2" w:rsidRDefault="00060872" w:rsidP="00B56CD3">
            <w:pPr>
              <w:rPr>
                <w:sz w:val="28"/>
                <w:szCs w:val="28"/>
                <w:lang w:val="kk-KZ"/>
              </w:rPr>
            </w:pPr>
            <w:r w:rsidRPr="009543B2">
              <w:rPr>
                <w:sz w:val="28"/>
                <w:szCs w:val="28"/>
                <w:lang w:val="kk-KZ"/>
              </w:rPr>
              <w:t>Бүріккіштен алынған тамшылардың өлшемдері</w:t>
            </w:r>
            <w:r w:rsidRPr="009543B2">
              <w:rPr>
                <w:sz w:val="28"/>
                <w:szCs w:val="28"/>
              </w:rPr>
              <w:ptab w:relativeTo="margin" w:alignment="right" w:leader="dot"/>
            </w:r>
          </w:p>
        </w:tc>
        <w:tc>
          <w:tcPr>
            <w:tcW w:w="709" w:type="dxa"/>
          </w:tcPr>
          <w:p w14:paraId="2701614D" w14:textId="3832028A" w:rsidR="00060872" w:rsidRPr="009543B2" w:rsidRDefault="00060872" w:rsidP="00B56CD3">
            <w:pPr>
              <w:rPr>
                <w:sz w:val="28"/>
                <w:szCs w:val="28"/>
                <w:lang w:val="kk-KZ"/>
              </w:rPr>
            </w:pPr>
            <w:r w:rsidRPr="009543B2">
              <w:rPr>
                <w:sz w:val="28"/>
                <w:szCs w:val="28"/>
                <w:lang w:val="kk-KZ"/>
              </w:rPr>
              <w:t>11</w:t>
            </w:r>
            <w:r w:rsidR="00461E70" w:rsidRPr="009543B2">
              <w:rPr>
                <w:sz w:val="28"/>
                <w:szCs w:val="28"/>
                <w:lang w:val="kk-KZ"/>
              </w:rPr>
              <w:t>7</w:t>
            </w:r>
          </w:p>
        </w:tc>
      </w:tr>
      <w:tr w:rsidR="00060872" w:rsidRPr="009543B2" w14:paraId="5608ABFB" w14:textId="7AFE92B9" w:rsidTr="00D75D18">
        <w:tc>
          <w:tcPr>
            <w:tcW w:w="916" w:type="dxa"/>
          </w:tcPr>
          <w:p w14:paraId="227E949E" w14:textId="77777777" w:rsidR="00060872" w:rsidRPr="009543B2" w:rsidRDefault="00060872" w:rsidP="00B56CD3">
            <w:pPr>
              <w:rPr>
                <w:sz w:val="28"/>
                <w:szCs w:val="28"/>
                <w:lang w:val="kk-KZ"/>
              </w:rPr>
            </w:pPr>
            <w:r w:rsidRPr="009543B2">
              <w:rPr>
                <w:sz w:val="28"/>
                <w:szCs w:val="28"/>
                <w:lang w:val="kk-KZ"/>
              </w:rPr>
              <w:t>4.10</w:t>
            </w:r>
          </w:p>
        </w:tc>
        <w:tc>
          <w:tcPr>
            <w:tcW w:w="8156" w:type="dxa"/>
          </w:tcPr>
          <w:p w14:paraId="6D183DD3" w14:textId="2A483C84" w:rsidR="00060872" w:rsidRPr="009543B2" w:rsidRDefault="00060872" w:rsidP="00B56CD3">
            <w:pPr>
              <w:rPr>
                <w:sz w:val="28"/>
                <w:szCs w:val="28"/>
                <w:lang w:val="kk-KZ"/>
              </w:rPr>
            </w:pPr>
            <w:r w:rsidRPr="009543B2">
              <w:rPr>
                <w:sz w:val="28"/>
                <w:szCs w:val="28"/>
                <w:lang w:val="kk-KZ"/>
              </w:rPr>
              <w:t>Топырақтың ылғалдану дәрежесі</w:t>
            </w:r>
            <w:r w:rsidRPr="009543B2">
              <w:rPr>
                <w:sz w:val="28"/>
                <w:szCs w:val="28"/>
              </w:rPr>
              <w:ptab w:relativeTo="margin" w:alignment="right" w:leader="dot"/>
            </w:r>
          </w:p>
        </w:tc>
        <w:tc>
          <w:tcPr>
            <w:tcW w:w="709" w:type="dxa"/>
          </w:tcPr>
          <w:p w14:paraId="134FC10D" w14:textId="0E8F2552" w:rsidR="00060872" w:rsidRPr="009543B2" w:rsidRDefault="00060872" w:rsidP="00B56CD3">
            <w:pPr>
              <w:rPr>
                <w:sz w:val="28"/>
                <w:szCs w:val="28"/>
                <w:lang w:val="kk-KZ"/>
              </w:rPr>
            </w:pPr>
            <w:r w:rsidRPr="009543B2">
              <w:rPr>
                <w:sz w:val="28"/>
                <w:szCs w:val="28"/>
                <w:lang w:val="kk-KZ"/>
              </w:rPr>
              <w:t>1</w:t>
            </w:r>
            <w:r w:rsidR="00461E70" w:rsidRPr="009543B2">
              <w:rPr>
                <w:sz w:val="28"/>
                <w:szCs w:val="28"/>
                <w:lang w:val="kk-KZ"/>
              </w:rPr>
              <w:t>19</w:t>
            </w:r>
          </w:p>
        </w:tc>
      </w:tr>
      <w:tr w:rsidR="00060872" w:rsidRPr="009543B2" w14:paraId="385BF06E" w14:textId="75ADD8ED" w:rsidTr="00D75D18">
        <w:tc>
          <w:tcPr>
            <w:tcW w:w="916" w:type="dxa"/>
          </w:tcPr>
          <w:p w14:paraId="25BA9E6B" w14:textId="77777777" w:rsidR="00060872" w:rsidRPr="009543B2" w:rsidRDefault="00060872" w:rsidP="00B56CD3">
            <w:pPr>
              <w:ind w:left="600" w:hanging="600"/>
              <w:rPr>
                <w:sz w:val="28"/>
                <w:szCs w:val="28"/>
                <w:lang w:val="kk-KZ"/>
              </w:rPr>
            </w:pPr>
            <w:r w:rsidRPr="009543B2">
              <w:rPr>
                <w:sz w:val="28"/>
                <w:szCs w:val="28"/>
                <w:lang w:val="kk-KZ"/>
              </w:rPr>
              <w:t>4.11</w:t>
            </w:r>
          </w:p>
        </w:tc>
        <w:tc>
          <w:tcPr>
            <w:tcW w:w="8156" w:type="dxa"/>
          </w:tcPr>
          <w:p w14:paraId="015F1958" w14:textId="2C061E06" w:rsidR="00060872" w:rsidRPr="009543B2" w:rsidRDefault="00060872" w:rsidP="00B56CD3">
            <w:pPr>
              <w:rPr>
                <w:sz w:val="28"/>
                <w:szCs w:val="28"/>
                <w:lang w:val="kk-KZ"/>
              </w:rPr>
            </w:pPr>
            <w:r w:rsidRPr="009543B2">
              <w:rPr>
                <w:sz w:val="28"/>
                <w:szCs w:val="28"/>
                <w:lang w:val="kk-KZ"/>
              </w:rPr>
              <w:t>Пышақтың ізінде қалыптасатын топырақ асты қуысының пішіні мен өлшемдері</w:t>
            </w:r>
            <w:r w:rsidRPr="009543B2">
              <w:rPr>
                <w:sz w:val="28"/>
                <w:szCs w:val="28"/>
              </w:rPr>
              <w:ptab w:relativeTo="margin" w:alignment="right" w:leader="dot"/>
            </w:r>
          </w:p>
        </w:tc>
        <w:tc>
          <w:tcPr>
            <w:tcW w:w="709" w:type="dxa"/>
          </w:tcPr>
          <w:p w14:paraId="33B2A145" w14:textId="77777777" w:rsidR="00A13A0D" w:rsidRPr="009543B2" w:rsidRDefault="00A13A0D" w:rsidP="00B56CD3">
            <w:pPr>
              <w:rPr>
                <w:sz w:val="28"/>
                <w:szCs w:val="28"/>
                <w:lang w:val="kk-KZ"/>
              </w:rPr>
            </w:pPr>
          </w:p>
          <w:p w14:paraId="2967E7B2" w14:textId="43B3E01C" w:rsidR="00060872" w:rsidRPr="009543B2" w:rsidRDefault="00060872" w:rsidP="00B56CD3">
            <w:pPr>
              <w:rPr>
                <w:sz w:val="28"/>
                <w:szCs w:val="28"/>
                <w:lang w:val="kk-KZ"/>
              </w:rPr>
            </w:pPr>
            <w:r w:rsidRPr="009543B2">
              <w:rPr>
                <w:sz w:val="28"/>
                <w:szCs w:val="28"/>
                <w:lang w:val="kk-KZ"/>
              </w:rPr>
              <w:t>1</w:t>
            </w:r>
            <w:r w:rsidR="00461E70" w:rsidRPr="009543B2">
              <w:rPr>
                <w:sz w:val="28"/>
                <w:szCs w:val="28"/>
                <w:lang w:val="kk-KZ"/>
              </w:rPr>
              <w:t>19</w:t>
            </w:r>
          </w:p>
        </w:tc>
      </w:tr>
      <w:tr w:rsidR="00060872" w:rsidRPr="009543B2" w14:paraId="08DA6C59" w14:textId="12306B36" w:rsidTr="00D75D18">
        <w:tc>
          <w:tcPr>
            <w:tcW w:w="916" w:type="dxa"/>
          </w:tcPr>
          <w:p w14:paraId="3A236CED" w14:textId="77777777" w:rsidR="00060872" w:rsidRPr="009543B2" w:rsidRDefault="00060872" w:rsidP="00B56CD3">
            <w:pPr>
              <w:rPr>
                <w:sz w:val="28"/>
                <w:szCs w:val="28"/>
                <w:lang w:val="kk-KZ"/>
              </w:rPr>
            </w:pPr>
            <w:r w:rsidRPr="009543B2">
              <w:rPr>
                <w:sz w:val="28"/>
                <w:szCs w:val="28"/>
                <w:lang w:val="kk-KZ"/>
              </w:rPr>
              <w:t>4.12</w:t>
            </w:r>
          </w:p>
        </w:tc>
        <w:tc>
          <w:tcPr>
            <w:tcW w:w="8156" w:type="dxa"/>
          </w:tcPr>
          <w:p w14:paraId="7C16918B" w14:textId="0E9E4FB4" w:rsidR="00060872" w:rsidRPr="009543B2" w:rsidRDefault="00060872" w:rsidP="00B56CD3">
            <w:pPr>
              <w:rPr>
                <w:sz w:val="28"/>
                <w:szCs w:val="28"/>
                <w:lang w:val="kk-KZ"/>
              </w:rPr>
            </w:pPr>
            <w:r w:rsidRPr="009543B2">
              <w:rPr>
                <w:sz w:val="28"/>
                <w:szCs w:val="28"/>
                <w:lang w:val="kk-KZ"/>
              </w:rPr>
              <w:t>Бүрку сапасы бойынша далалық эксперименттер нәтижелері</w:t>
            </w:r>
            <w:r w:rsidRPr="009543B2">
              <w:rPr>
                <w:sz w:val="28"/>
                <w:szCs w:val="28"/>
              </w:rPr>
              <w:ptab w:relativeTo="margin" w:alignment="right" w:leader="dot"/>
            </w:r>
          </w:p>
        </w:tc>
        <w:tc>
          <w:tcPr>
            <w:tcW w:w="709" w:type="dxa"/>
          </w:tcPr>
          <w:p w14:paraId="668DBE65" w14:textId="0AB8D6C0" w:rsidR="00060872" w:rsidRPr="009543B2" w:rsidRDefault="00060872" w:rsidP="00B56CD3">
            <w:pPr>
              <w:rPr>
                <w:sz w:val="28"/>
                <w:szCs w:val="28"/>
                <w:lang w:val="kk-KZ"/>
              </w:rPr>
            </w:pPr>
            <w:r w:rsidRPr="009543B2">
              <w:rPr>
                <w:sz w:val="28"/>
                <w:szCs w:val="28"/>
                <w:lang w:val="kk-KZ"/>
              </w:rPr>
              <w:t>12</w:t>
            </w:r>
            <w:r w:rsidR="00461E70" w:rsidRPr="009543B2">
              <w:rPr>
                <w:sz w:val="28"/>
                <w:szCs w:val="28"/>
                <w:lang w:val="kk-KZ"/>
              </w:rPr>
              <w:t>2</w:t>
            </w:r>
          </w:p>
        </w:tc>
      </w:tr>
      <w:tr w:rsidR="00060872" w:rsidRPr="009543B2" w14:paraId="32E62617" w14:textId="66CE2957" w:rsidTr="00D75D18">
        <w:tc>
          <w:tcPr>
            <w:tcW w:w="916" w:type="dxa"/>
          </w:tcPr>
          <w:p w14:paraId="3E7B46B5" w14:textId="43789D74" w:rsidR="00060872" w:rsidRPr="009543B2" w:rsidRDefault="00060872" w:rsidP="00B56CD3">
            <w:pPr>
              <w:rPr>
                <w:sz w:val="28"/>
                <w:szCs w:val="28"/>
                <w:lang w:val="kk-KZ"/>
              </w:rPr>
            </w:pPr>
          </w:p>
        </w:tc>
        <w:tc>
          <w:tcPr>
            <w:tcW w:w="8156" w:type="dxa"/>
          </w:tcPr>
          <w:p w14:paraId="1A546652" w14:textId="6B36BF18" w:rsidR="00060872" w:rsidRPr="009543B2" w:rsidRDefault="00060872" w:rsidP="00B56CD3">
            <w:pPr>
              <w:rPr>
                <w:sz w:val="28"/>
                <w:szCs w:val="28"/>
                <w:lang w:val="kk-KZ"/>
              </w:rPr>
            </w:pPr>
            <w:r w:rsidRPr="009543B2">
              <w:rPr>
                <w:sz w:val="28"/>
                <w:szCs w:val="28"/>
                <w:lang w:val="kk-KZ"/>
              </w:rPr>
              <w:t>Бөлім бойынша қорытынды</w:t>
            </w:r>
            <w:r w:rsidRPr="009543B2">
              <w:rPr>
                <w:sz w:val="28"/>
                <w:szCs w:val="28"/>
              </w:rPr>
              <w:ptab w:relativeTo="margin" w:alignment="right" w:leader="dot"/>
            </w:r>
          </w:p>
        </w:tc>
        <w:tc>
          <w:tcPr>
            <w:tcW w:w="709" w:type="dxa"/>
          </w:tcPr>
          <w:p w14:paraId="0E14EA17" w14:textId="0E2E842E" w:rsidR="00060872" w:rsidRPr="009543B2" w:rsidRDefault="00060872" w:rsidP="00B56CD3">
            <w:pPr>
              <w:rPr>
                <w:sz w:val="28"/>
                <w:szCs w:val="28"/>
                <w:lang w:val="kk-KZ"/>
              </w:rPr>
            </w:pPr>
            <w:r w:rsidRPr="009543B2">
              <w:rPr>
                <w:sz w:val="28"/>
                <w:szCs w:val="28"/>
                <w:lang w:val="kk-KZ"/>
              </w:rPr>
              <w:t>12</w:t>
            </w:r>
            <w:r w:rsidR="00E46417" w:rsidRPr="009543B2">
              <w:rPr>
                <w:sz w:val="28"/>
                <w:szCs w:val="28"/>
                <w:lang w:val="kk-KZ"/>
              </w:rPr>
              <w:t>4</w:t>
            </w:r>
          </w:p>
        </w:tc>
      </w:tr>
      <w:tr w:rsidR="00060872" w:rsidRPr="009543B2" w14:paraId="233CBC85" w14:textId="53653505" w:rsidTr="00D75D18">
        <w:tc>
          <w:tcPr>
            <w:tcW w:w="916" w:type="dxa"/>
          </w:tcPr>
          <w:p w14:paraId="42501314" w14:textId="77777777" w:rsidR="00060872" w:rsidRPr="009543B2" w:rsidRDefault="00060872" w:rsidP="00B56CD3">
            <w:pPr>
              <w:rPr>
                <w:b/>
                <w:bCs/>
                <w:sz w:val="28"/>
                <w:szCs w:val="28"/>
                <w:lang w:val="kk-KZ"/>
              </w:rPr>
            </w:pPr>
            <w:r w:rsidRPr="009543B2">
              <w:rPr>
                <w:b/>
                <w:bCs/>
                <w:sz w:val="28"/>
                <w:szCs w:val="28"/>
                <w:lang w:val="kk-KZ"/>
              </w:rPr>
              <w:t>5</w:t>
            </w:r>
          </w:p>
        </w:tc>
        <w:tc>
          <w:tcPr>
            <w:tcW w:w="8156" w:type="dxa"/>
          </w:tcPr>
          <w:p w14:paraId="14F8AE20" w14:textId="53DB0262" w:rsidR="00060872" w:rsidRPr="009543B2" w:rsidRDefault="00060872" w:rsidP="00B56CD3">
            <w:pPr>
              <w:rPr>
                <w:lang w:val="kk-KZ"/>
              </w:rPr>
            </w:pPr>
            <w:r w:rsidRPr="009543B2">
              <w:rPr>
                <w:b/>
                <w:bCs/>
                <w:sz w:val="28"/>
                <w:szCs w:val="28"/>
                <w:lang w:val="kk-KZ"/>
              </w:rPr>
              <w:t>ЖҰМЫС ОРГАНЫН ҚОЛДАНУДЫҢ ЭКОНОМИКАЛЫҚ ТИІМДІЛІГІ</w:t>
            </w:r>
            <w:r w:rsidRPr="009543B2">
              <w:rPr>
                <w:sz w:val="28"/>
                <w:szCs w:val="28"/>
              </w:rPr>
              <w:ptab w:relativeTo="margin" w:alignment="right" w:leader="dot"/>
            </w:r>
          </w:p>
        </w:tc>
        <w:tc>
          <w:tcPr>
            <w:tcW w:w="709" w:type="dxa"/>
          </w:tcPr>
          <w:p w14:paraId="790AAF46" w14:textId="77777777" w:rsidR="00A13A0D" w:rsidRPr="009543B2" w:rsidRDefault="00A13A0D" w:rsidP="00B56CD3">
            <w:pPr>
              <w:rPr>
                <w:sz w:val="28"/>
                <w:szCs w:val="28"/>
                <w:lang w:val="kk-KZ"/>
              </w:rPr>
            </w:pPr>
          </w:p>
          <w:p w14:paraId="6CAFD149" w14:textId="2D5AB092" w:rsidR="00060872" w:rsidRPr="009543B2" w:rsidRDefault="00060872" w:rsidP="00B56CD3">
            <w:pPr>
              <w:rPr>
                <w:sz w:val="28"/>
                <w:szCs w:val="28"/>
                <w:lang w:val="kk-KZ"/>
              </w:rPr>
            </w:pPr>
            <w:r w:rsidRPr="009543B2">
              <w:rPr>
                <w:sz w:val="28"/>
                <w:szCs w:val="28"/>
                <w:lang w:val="kk-KZ"/>
              </w:rPr>
              <w:t>12</w:t>
            </w:r>
            <w:r w:rsidR="00EF4C38" w:rsidRPr="009543B2">
              <w:rPr>
                <w:sz w:val="28"/>
                <w:szCs w:val="28"/>
                <w:lang w:val="kk-KZ"/>
              </w:rPr>
              <w:t>6</w:t>
            </w:r>
          </w:p>
        </w:tc>
      </w:tr>
      <w:tr w:rsidR="00060872" w:rsidRPr="009543B2" w14:paraId="0234E876" w14:textId="2FFCE0DF" w:rsidTr="00D75D18">
        <w:tc>
          <w:tcPr>
            <w:tcW w:w="916" w:type="dxa"/>
          </w:tcPr>
          <w:p w14:paraId="6C190B50" w14:textId="77777777" w:rsidR="00060872" w:rsidRPr="009543B2" w:rsidRDefault="00060872" w:rsidP="00B56CD3">
            <w:pPr>
              <w:ind w:left="600" w:hanging="600"/>
              <w:rPr>
                <w:sz w:val="28"/>
                <w:szCs w:val="28"/>
                <w:lang w:val="kk-KZ"/>
              </w:rPr>
            </w:pPr>
            <w:r w:rsidRPr="009543B2">
              <w:rPr>
                <w:sz w:val="28"/>
                <w:szCs w:val="28"/>
                <w:lang w:val="kk-KZ"/>
              </w:rPr>
              <w:t>5.1</w:t>
            </w:r>
          </w:p>
        </w:tc>
        <w:tc>
          <w:tcPr>
            <w:tcW w:w="8156" w:type="dxa"/>
          </w:tcPr>
          <w:p w14:paraId="17D3E377" w14:textId="77777777" w:rsidR="00060872" w:rsidRPr="009543B2" w:rsidRDefault="00060872" w:rsidP="00B56CD3">
            <w:pPr>
              <w:rPr>
                <w:sz w:val="28"/>
                <w:szCs w:val="28"/>
                <w:lang w:val="kk-KZ"/>
              </w:rPr>
            </w:pPr>
            <w:r w:rsidRPr="009543B2">
              <w:rPr>
                <w:sz w:val="28"/>
                <w:szCs w:val="28"/>
                <w:lang w:val="kk-KZ"/>
              </w:rPr>
              <w:t xml:space="preserve">СМТ-ны топырақ астына енгізуге арналған жұмыс органы </w:t>
            </w:r>
          </w:p>
          <w:p w14:paraId="36CA192F" w14:textId="426E7AA3" w:rsidR="00060872" w:rsidRPr="009543B2" w:rsidRDefault="00060872" w:rsidP="00B56CD3">
            <w:pPr>
              <w:rPr>
                <w:sz w:val="28"/>
                <w:szCs w:val="28"/>
                <w:lang w:val="kk-KZ"/>
              </w:rPr>
            </w:pPr>
            <w:r w:rsidRPr="009543B2">
              <w:rPr>
                <w:sz w:val="28"/>
                <w:szCs w:val="28"/>
                <w:lang w:val="kk-KZ"/>
              </w:rPr>
              <w:t>орнатылған тереңқопсытқышты өндіру шығындарын</w:t>
            </w:r>
            <w:r w:rsidR="00F964BE" w:rsidRPr="009543B2">
              <w:rPr>
                <w:sz w:val="28"/>
                <w:szCs w:val="28"/>
                <w:lang w:val="kk-KZ"/>
              </w:rPr>
              <w:t xml:space="preserve"> </w:t>
            </w:r>
            <w:r w:rsidRPr="009543B2">
              <w:rPr>
                <w:sz w:val="28"/>
                <w:szCs w:val="28"/>
                <w:lang w:val="kk-KZ"/>
              </w:rPr>
              <w:t>анықтау</w:t>
            </w:r>
            <w:r w:rsidRPr="009543B2">
              <w:rPr>
                <w:sz w:val="28"/>
                <w:szCs w:val="28"/>
              </w:rPr>
              <w:ptab w:relativeTo="margin" w:alignment="right" w:leader="dot"/>
            </w:r>
          </w:p>
        </w:tc>
        <w:tc>
          <w:tcPr>
            <w:tcW w:w="709" w:type="dxa"/>
          </w:tcPr>
          <w:p w14:paraId="6AE65EA3" w14:textId="77777777" w:rsidR="00A13A0D" w:rsidRPr="009543B2" w:rsidRDefault="00A13A0D" w:rsidP="00B56CD3">
            <w:pPr>
              <w:rPr>
                <w:sz w:val="28"/>
                <w:szCs w:val="28"/>
                <w:lang w:val="kk-KZ"/>
              </w:rPr>
            </w:pPr>
          </w:p>
          <w:p w14:paraId="134B8E86" w14:textId="798A4516" w:rsidR="00060872" w:rsidRPr="009543B2" w:rsidRDefault="00060872" w:rsidP="00B56CD3">
            <w:pPr>
              <w:rPr>
                <w:sz w:val="28"/>
                <w:szCs w:val="28"/>
                <w:lang w:val="kk-KZ"/>
              </w:rPr>
            </w:pPr>
            <w:r w:rsidRPr="009543B2">
              <w:rPr>
                <w:sz w:val="28"/>
                <w:szCs w:val="28"/>
                <w:lang w:val="kk-KZ"/>
              </w:rPr>
              <w:t>12</w:t>
            </w:r>
            <w:r w:rsidR="00EF4C38" w:rsidRPr="009543B2">
              <w:rPr>
                <w:sz w:val="28"/>
                <w:szCs w:val="28"/>
                <w:lang w:val="kk-KZ"/>
              </w:rPr>
              <w:t>6</w:t>
            </w:r>
          </w:p>
        </w:tc>
      </w:tr>
      <w:tr w:rsidR="00060872" w:rsidRPr="009543B2" w14:paraId="5B6FF00E" w14:textId="54A77768" w:rsidTr="00D75D18">
        <w:tc>
          <w:tcPr>
            <w:tcW w:w="916" w:type="dxa"/>
          </w:tcPr>
          <w:p w14:paraId="42C695D0" w14:textId="77777777" w:rsidR="00060872" w:rsidRPr="009543B2" w:rsidRDefault="00060872" w:rsidP="00B56CD3">
            <w:pPr>
              <w:ind w:left="600" w:hanging="600"/>
              <w:rPr>
                <w:sz w:val="28"/>
                <w:szCs w:val="28"/>
                <w:lang w:val="kk-KZ"/>
              </w:rPr>
            </w:pPr>
            <w:r w:rsidRPr="009543B2">
              <w:rPr>
                <w:sz w:val="28"/>
                <w:szCs w:val="28"/>
                <w:lang w:val="kk-KZ"/>
              </w:rPr>
              <w:t>5.2</w:t>
            </w:r>
          </w:p>
        </w:tc>
        <w:tc>
          <w:tcPr>
            <w:tcW w:w="8156" w:type="dxa"/>
          </w:tcPr>
          <w:p w14:paraId="576E2714" w14:textId="77777777" w:rsidR="00060872" w:rsidRPr="009543B2" w:rsidRDefault="00060872" w:rsidP="00B56CD3">
            <w:pPr>
              <w:ind w:left="600" w:hanging="600"/>
              <w:rPr>
                <w:sz w:val="28"/>
                <w:szCs w:val="28"/>
                <w:lang w:val="kk-KZ"/>
              </w:rPr>
            </w:pPr>
            <w:r w:rsidRPr="009543B2">
              <w:rPr>
                <w:sz w:val="28"/>
                <w:szCs w:val="28"/>
                <w:lang w:val="kk-KZ"/>
              </w:rPr>
              <w:t xml:space="preserve">Ұсынылған жұмыс </w:t>
            </w:r>
            <w:r w:rsidRPr="009543B2">
              <w:rPr>
                <w:bCs/>
                <w:sz w:val="28"/>
                <w:szCs w:val="28"/>
                <w:lang w:val="kk-KZ"/>
              </w:rPr>
              <w:t>органын қолданудың экономикалық</w:t>
            </w:r>
            <w:r w:rsidRPr="009543B2">
              <w:rPr>
                <w:sz w:val="28"/>
                <w:szCs w:val="28"/>
                <w:lang w:val="kk-KZ"/>
              </w:rPr>
              <w:t xml:space="preserve"> </w:t>
            </w:r>
          </w:p>
          <w:p w14:paraId="37DE04EE" w14:textId="14A012A9" w:rsidR="00060872" w:rsidRPr="009543B2" w:rsidRDefault="00060872" w:rsidP="00B56CD3">
            <w:pPr>
              <w:rPr>
                <w:sz w:val="28"/>
                <w:szCs w:val="28"/>
                <w:lang w:val="kk-KZ"/>
              </w:rPr>
            </w:pPr>
            <w:r w:rsidRPr="009543B2">
              <w:rPr>
                <w:sz w:val="28"/>
                <w:szCs w:val="28"/>
                <w:lang w:val="kk-KZ"/>
              </w:rPr>
              <w:t>тиімділігі</w:t>
            </w:r>
            <w:r w:rsidRPr="009543B2">
              <w:rPr>
                <w:sz w:val="28"/>
                <w:szCs w:val="28"/>
              </w:rPr>
              <w:ptab w:relativeTo="margin" w:alignment="right" w:leader="dot"/>
            </w:r>
          </w:p>
        </w:tc>
        <w:tc>
          <w:tcPr>
            <w:tcW w:w="709" w:type="dxa"/>
          </w:tcPr>
          <w:p w14:paraId="23F375C3" w14:textId="77777777" w:rsidR="00A13A0D" w:rsidRPr="009543B2" w:rsidRDefault="00A13A0D" w:rsidP="00B56CD3">
            <w:pPr>
              <w:ind w:left="600" w:hanging="600"/>
              <w:rPr>
                <w:sz w:val="28"/>
                <w:szCs w:val="28"/>
                <w:lang w:val="kk-KZ"/>
              </w:rPr>
            </w:pPr>
          </w:p>
          <w:p w14:paraId="379CAA9F" w14:textId="58339FA2" w:rsidR="00060872" w:rsidRPr="009543B2" w:rsidRDefault="00060872" w:rsidP="00B56CD3">
            <w:pPr>
              <w:ind w:left="600" w:hanging="600"/>
              <w:rPr>
                <w:sz w:val="28"/>
                <w:szCs w:val="28"/>
                <w:lang w:val="kk-KZ"/>
              </w:rPr>
            </w:pPr>
            <w:r w:rsidRPr="009543B2">
              <w:rPr>
                <w:sz w:val="28"/>
                <w:szCs w:val="28"/>
                <w:lang w:val="kk-KZ"/>
              </w:rPr>
              <w:t>12</w:t>
            </w:r>
            <w:r w:rsidR="00EF4C38" w:rsidRPr="009543B2">
              <w:rPr>
                <w:sz w:val="28"/>
                <w:szCs w:val="28"/>
                <w:lang w:val="kk-KZ"/>
              </w:rPr>
              <w:t>8</w:t>
            </w:r>
          </w:p>
        </w:tc>
      </w:tr>
      <w:tr w:rsidR="00060872" w:rsidRPr="009543B2" w14:paraId="7205C6DF" w14:textId="104A6770" w:rsidTr="00D75D18">
        <w:trPr>
          <w:trHeight w:val="390"/>
        </w:trPr>
        <w:tc>
          <w:tcPr>
            <w:tcW w:w="916" w:type="dxa"/>
          </w:tcPr>
          <w:p w14:paraId="705941DE" w14:textId="77777777" w:rsidR="00060872" w:rsidRPr="009543B2" w:rsidRDefault="00060872" w:rsidP="00DD2781">
            <w:pPr>
              <w:ind w:firstLine="34"/>
              <w:rPr>
                <w:b/>
                <w:bCs/>
                <w:sz w:val="28"/>
                <w:szCs w:val="28"/>
                <w:lang w:val="kk-KZ"/>
              </w:rPr>
            </w:pPr>
          </w:p>
        </w:tc>
        <w:tc>
          <w:tcPr>
            <w:tcW w:w="8156" w:type="dxa"/>
          </w:tcPr>
          <w:p w14:paraId="2B40DA5C" w14:textId="023AD308" w:rsidR="00060872" w:rsidRPr="009543B2" w:rsidRDefault="00060872" w:rsidP="00B56CD3">
            <w:pPr>
              <w:rPr>
                <w:sz w:val="28"/>
                <w:szCs w:val="28"/>
                <w:lang w:val="kk-KZ"/>
              </w:rPr>
            </w:pPr>
            <w:r w:rsidRPr="009543B2">
              <w:rPr>
                <w:b/>
                <w:bCs/>
                <w:sz w:val="28"/>
                <w:szCs w:val="28"/>
                <w:lang w:val="kk-KZ"/>
              </w:rPr>
              <w:t>ҚОРЫТЫНДЫ</w:t>
            </w:r>
            <w:r w:rsidRPr="009543B2">
              <w:rPr>
                <w:sz w:val="28"/>
                <w:szCs w:val="28"/>
              </w:rPr>
              <w:ptab w:relativeTo="margin" w:alignment="right" w:leader="dot"/>
            </w:r>
          </w:p>
        </w:tc>
        <w:tc>
          <w:tcPr>
            <w:tcW w:w="709" w:type="dxa"/>
          </w:tcPr>
          <w:p w14:paraId="116EE6B8" w14:textId="7CA73CEC" w:rsidR="00060872" w:rsidRPr="009543B2" w:rsidRDefault="00060872" w:rsidP="00B56CD3">
            <w:pPr>
              <w:rPr>
                <w:sz w:val="28"/>
                <w:szCs w:val="28"/>
                <w:lang w:val="kk-KZ"/>
              </w:rPr>
            </w:pPr>
            <w:r w:rsidRPr="009543B2">
              <w:rPr>
                <w:sz w:val="28"/>
                <w:szCs w:val="28"/>
                <w:lang w:val="kk-KZ"/>
              </w:rPr>
              <w:t>13</w:t>
            </w:r>
            <w:r w:rsidR="00EF4C38" w:rsidRPr="009543B2">
              <w:rPr>
                <w:sz w:val="28"/>
                <w:szCs w:val="28"/>
                <w:lang w:val="kk-KZ"/>
              </w:rPr>
              <w:t>3</w:t>
            </w:r>
          </w:p>
        </w:tc>
      </w:tr>
      <w:tr w:rsidR="00060872" w:rsidRPr="009543B2" w14:paraId="0FE956B9" w14:textId="6695C8B4" w:rsidTr="00D75D18">
        <w:trPr>
          <w:trHeight w:val="390"/>
        </w:trPr>
        <w:tc>
          <w:tcPr>
            <w:tcW w:w="916" w:type="dxa"/>
          </w:tcPr>
          <w:p w14:paraId="62AB55D7" w14:textId="77777777" w:rsidR="00060872" w:rsidRPr="009543B2" w:rsidRDefault="00060872" w:rsidP="00DD2781">
            <w:pPr>
              <w:ind w:firstLine="34"/>
              <w:rPr>
                <w:b/>
                <w:bCs/>
                <w:sz w:val="28"/>
                <w:szCs w:val="28"/>
                <w:lang w:val="kk-KZ" w:eastAsia="ru-RU"/>
              </w:rPr>
            </w:pPr>
          </w:p>
        </w:tc>
        <w:tc>
          <w:tcPr>
            <w:tcW w:w="8156" w:type="dxa"/>
          </w:tcPr>
          <w:p w14:paraId="62090A9F" w14:textId="51D15717" w:rsidR="00060872" w:rsidRPr="009543B2" w:rsidRDefault="00A06B5B" w:rsidP="00B56CD3">
            <w:pPr>
              <w:rPr>
                <w:sz w:val="28"/>
                <w:szCs w:val="28"/>
                <w:lang w:val="kk-KZ"/>
              </w:rPr>
            </w:pPr>
            <w:r w:rsidRPr="009543B2">
              <w:rPr>
                <w:b/>
                <w:sz w:val="28"/>
                <w:szCs w:val="28"/>
                <w:lang w:val="kk-KZ"/>
              </w:rPr>
              <w:t>ПАЙДАЛАНЫЛҒАН ӘДЕБИЕТТЕР ТІЗІМІ</w:t>
            </w:r>
            <w:r w:rsidRPr="009543B2">
              <w:rPr>
                <w:sz w:val="28"/>
                <w:szCs w:val="28"/>
              </w:rPr>
              <w:t xml:space="preserve"> </w:t>
            </w:r>
            <w:r w:rsidR="00060872" w:rsidRPr="009543B2">
              <w:rPr>
                <w:sz w:val="28"/>
                <w:szCs w:val="28"/>
              </w:rPr>
              <w:ptab w:relativeTo="margin" w:alignment="right" w:leader="dot"/>
            </w:r>
          </w:p>
        </w:tc>
        <w:tc>
          <w:tcPr>
            <w:tcW w:w="709" w:type="dxa"/>
          </w:tcPr>
          <w:p w14:paraId="1B419382" w14:textId="40CF3487" w:rsidR="00060872" w:rsidRPr="009543B2" w:rsidRDefault="00060872" w:rsidP="00B56CD3">
            <w:pPr>
              <w:rPr>
                <w:sz w:val="28"/>
                <w:szCs w:val="28"/>
                <w:lang w:eastAsia="ru-RU"/>
              </w:rPr>
            </w:pPr>
            <w:r w:rsidRPr="009543B2">
              <w:rPr>
                <w:sz w:val="28"/>
                <w:szCs w:val="28"/>
                <w:lang w:val="kk-KZ" w:eastAsia="ru-RU"/>
              </w:rPr>
              <w:t>13</w:t>
            </w:r>
            <w:r w:rsidR="00EF4C38" w:rsidRPr="009543B2">
              <w:rPr>
                <w:sz w:val="28"/>
                <w:szCs w:val="28"/>
                <w:lang w:val="kk-KZ" w:eastAsia="ru-RU"/>
              </w:rPr>
              <w:t>6</w:t>
            </w:r>
          </w:p>
        </w:tc>
      </w:tr>
      <w:tr w:rsidR="002A47D9" w:rsidRPr="009543B2" w14:paraId="792BDCDE" w14:textId="3DC4AE34" w:rsidTr="00D75D18">
        <w:trPr>
          <w:trHeight w:val="390"/>
        </w:trPr>
        <w:tc>
          <w:tcPr>
            <w:tcW w:w="916" w:type="dxa"/>
          </w:tcPr>
          <w:p w14:paraId="05B0AC56" w14:textId="77777777" w:rsidR="00060872" w:rsidRPr="009543B2" w:rsidRDefault="00060872" w:rsidP="00DD2781">
            <w:pPr>
              <w:ind w:firstLine="34"/>
              <w:rPr>
                <w:b/>
                <w:bCs/>
                <w:sz w:val="28"/>
                <w:szCs w:val="28"/>
                <w:lang w:val="kk-KZ" w:eastAsia="ru-RU"/>
              </w:rPr>
            </w:pPr>
          </w:p>
        </w:tc>
        <w:tc>
          <w:tcPr>
            <w:tcW w:w="8156" w:type="dxa"/>
          </w:tcPr>
          <w:p w14:paraId="65D00A66" w14:textId="3FB587A4" w:rsidR="00060872" w:rsidRPr="009543B2" w:rsidRDefault="00060872" w:rsidP="00B56CD3">
            <w:pPr>
              <w:rPr>
                <w:sz w:val="28"/>
                <w:szCs w:val="28"/>
                <w:lang w:val="en-US" w:eastAsia="ru-RU"/>
              </w:rPr>
            </w:pPr>
            <w:r w:rsidRPr="009543B2">
              <w:rPr>
                <w:b/>
                <w:bCs/>
                <w:sz w:val="28"/>
                <w:szCs w:val="28"/>
                <w:lang w:val="kk-KZ" w:eastAsia="ru-RU"/>
              </w:rPr>
              <w:t>ҚОСЫМШАЛАР</w:t>
            </w:r>
            <w:r w:rsidRPr="009543B2">
              <w:rPr>
                <w:sz w:val="28"/>
                <w:szCs w:val="28"/>
              </w:rPr>
              <w:ptab w:relativeTo="margin" w:alignment="right" w:leader="dot"/>
            </w:r>
          </w:p>
        </w:tc>
        <w:tc>
          <w:tcPr>
            <w:tcW w:w="709" w:type="dxa"/>
          </w:tcPr>
          <w:p w14:paraId="3D5BE1C6" w14:textId="015DC348" w:rsidR="00060872" w:rsidRPr="009543B2" w:rsidRDefault="00060872" w:rsidP="00B56CD3">
            <w:pPr>
              <w:rPr>
                <w:sz w:val="28"/>
                <w:szCs w:val="28"/>
                <w:lang w:val="kk-KZ" w:eastAsia="ru-RU"/>
              </w:rPr>
            </w:pPr>
            <w:r w:rsidRPr="009543B2">
              <w:rPr>
                <w:sz w:val="28"/>
                <w:szCs w:val="28"/>
                <w:lang w:val="kk-KZ" w:eastAsia="ru-RU"/>
              </w:rPr>
              <w:t>14</w:t>
            </w:r>
            <w:r w:rsidR="006F46E9" w:rsidRPr="009543B2">
              <w:rPr>
                <w:sz w:val="28"/>
                <w:szCs w:val="28"/>
                <w:lang w:val="kk-KZ" w:eastAsia="ru-RU"/>
              </w:rPr>
              <w:t>5</w:t>
            </w:r>
          </w:p>
        </w:tc>
      </w:tr>
      <w:tr w:rsidR="002A47D9" w:rsidRPr="009543B2" w14:paraId="0A03FCB4" w14:textId="08F13D74" w:rsidTr="00D75D18">
        <w:trPr>
          <w:trHeight w:val="390"/>
        </w:trPr>
        <w:tc>
          <w:tcPr>
            <w:tcW w:w="916" w:type="dxa"/>
          </w:tcPr>
          <w:p w14:paraId="22C52D7B" w14:textId="77777777" w:rsidR="00060872" w:rsidRPr="009543B2" w:rsidRDefault="00060872" w:rsidP="00DD2781">
            <w:pPr>
              <w:rPr>
                <w:b/>
                <w:bCs/>
                <w:sz w:val="28"/>
                <w:szCs w:val="28"/>
                <w:lang w:val="kk-KZ"/>
              </w:rPr>
            </w:pPr>
          </w:p>
        </w:tc>
        <w:tc>
          <w:tcPr>
            <w:tcW w:w="8156" w:type="dxa"/>
          </w:tcPr>
          <w:p w14:paraId="016E92D7" w14:textId="72333F6B" w:rsidR="00060872" w:rsidRPr="009543B2" w:rsidRDefault="00060872" w:rsidP="00A06B5B">
            <w:pPr>
              <w:rPr>
                <w:sz w:val="28"/>
                <w:szCs w:val="28"/>
                <w:lang w:val="kk-KZ"/>
              </w:rPr>
            </w:pPr>
            <w:r w:rsidRPr="009543B2">
              <w:rPr>
                <w:b/>
                <w:bCs/>
                <w:sz w:val="28"/>
                <w:szCs w:val="28"/>
                <w:lang w:val="kk-KZ"/>
              </w:rPr>
              <w:t>ҚОСЫМША</w:t>
            </w:r>
            <w:r w:rsidR="00A06B5B" w:rsidRPr="009543B2">
              <w:rPr>
                <w:b/>
                <w:bCs/>
                <w:sz w:val="28"/>
                <w:szCs w:val="28"/>
                <w:lang w:val="kk-KZ"/>
              </w:rPr>
              <w:t xml:space="preserve"> А</w:t>
            </w:r>
            <w:r w:rsidR="00A0145F" w:rsidRPr="009543B2">
              <w:rPr>
                <w:b/>
                <w:bCs/>
                <w:sz w:val="28"/>
                <w:szCs w:val="28"/>
                <w:lang w:val="kk-KZ"/>
              </w:rPr>
              <w:t xml:space="preserve"> </w:t>
            </w:r>
            <w:r w:rsidR="00A0145F" w:rsidRPr="009543B2">
              <w:rPr>
                <w:sz w:val="28"/>
                <w:szCs w:val="28"/>
                <w:lang w:val="kk-KZ"/>
              </w:rPr>
              <w:t xml:space="preserve">– </w:t>
            </w:r>
            <w:r w:rsidRPr="009543B2">
              <w:rPr>
                <w:sz w:val="28"/>
                <w:szCs w:val="28"/>
                <w:lang w:val="kk-KZ"/>
              </w:rPr>
              <w:t xml:space="preserve">Патенттер </w:t>
            </w:r>
            <w:r w:rsidRPr="009543B2">
              <w:rPr>
                <w:sz w:val="28"/>
                <w:szCs w:val="28"/>
              </w:rPr>
              <w:ptab w:relativeTo="margin" w:alignment="right" w:leader="dot"/>
            </w:r>
          </w:p>
        </w:tc>
        <w:tc>
          <w:tcPr>
            <w:tcW w:w="709" w:type="dxa"/>
          </w:tcPr>
          <w:p w14:paraId="29CF3A6C" w14:textId="67A713D4" w:rsidR="00060872" w:rsidRPr="009543B2" w:rsidRDefault="00060872" w:rsidP="00A06B5B">
            <w:pPr>
              <w:jc w:val="both"/>
              <w:rPr>
                <w:sz w:val="28"/>
                <w:szCs w:val="28"/>
                <w:lang w:val="kk-KZ"/>
              </w:rPr>
            </w:pPr>
            <w:r w:rsidRPr="009543B2">
              <w:rPr>
                <w:sz w:val="28"/>
                <w:szCs w:val="28"/>
                <w:lang w:val="kk-KZ"/>
              </w:rPr>
              <w:t>14</w:t>
            </w:r>
            <w:r w:rsidR="00990188" w:rsidRPr="009543B2">
              <w:rPr>
                <w:sz w:val="28"/>
                <w:szCs w:val="28"/>
                <w:lang w:val="kk-KZ"/>
              </w:rPr>
              <w:t>5</w:t>
            </w:r>
          </w:p>
        </w:tc>
      </w:tr>
      <w:tr w:rsidR="002A47D9" w:rsidRPr="009543B2" w14:paraId="6F65BAAD" w14:textId="0E010C51" w:rsidTr="00D75D18">
        <w:trPr>
          <w:trHeight w:val="390"/>
        </w:trPr>
        <w:tc>
          <w:tcPr>
            <w:tcW w:w="916" w:type="dxa"/>
          </w:tcPr>
          <w:p w14:paraId="56023A84" w14:textId="77777777" w:rsidR="00060872" w:rsidRPr="009543B2" w:rsidRDefault="00060872" w:rsidP="00DD2781">
            <w:pPr>
              <w:ind w:left="37"/>
              <w:rPr>
                <w:sz w:val="28"/>
                <w:szCs w:val="28"/>
                <w:lang w:val="kk-KZ"/>
              </w:rPr>
            </w:pPr>
          </w:p>
        </w:tc>
        <w:tc>
          <w:tcPr>
            <w:tcW w:w="8156" w:type="dxa"/>
          </w:tcPr>
          <w:p w14:paraId="40F76EE2" w14:textId="165DB962" w:rsidR="00060872" w:rsidRPr="009543B2" w:rsidRDefault="00060872" w:rsidP="00A06B5B">
            <w:pPr>
              <w:rPr>
                <w:lang w:val="kk-KZ"/>
              </w:rPr>
            </w:pPr>
            <w:r w:rsidRPr="009543B2">
              <w:rPr>
                <w:b/>
                <w:bCs/>
                <w:sz w:val="28"/>
                <w:szCs w:val="28"/>
                <w:lang w:val="kk-KZ"/>
              </w:rPr>
              <w:t>ҚОСЫМША</w:t>
            </w:r>
            <w:r w:rsidR="00A06B5B" w:rsidRPr="009543B2">
              <w:rPr>
                <w:b/>
                <w:bCs/>
                <w:sz w:val="28"/>
                <w:szCs w:val="28"/>
                <w:lang w:val="kk-KZ"/>
              </w:rPr>
              <w:t xml:space="preserve"> Ә </w:t>
            </w:r>
            <w:r w:rsidR="00A0145F" w:rsidRPr="009543B2">
              <w:rPr>
                <w:sz w:val="28"/>
                <w:szCs w:val="28"/>
                <w:lang w:val="kk-KZ"/>
              </w:rPr>
              <w:t xml:space="preserve">– </w:t>
            </w:r>
            <w:r w:rsidR="00990188" w:rsidRPr="009543B2">
              <w:rPr>
                <w:sz w:val="28"/>
                <w:szCs w:val="28"/>
                <w:lang w:val="kk-KZ"/>
              </w:rPr>
              <w:t>Сертификаттар</w:t>
            </w:r>
            <w:r w:rsidRPr="009543B2">
              <w:rPr>
                <w:sz w:val="28"/>
                <w:szCs w:val="28"/>
              </w:rPr>
              <w:ptab w:relativeTo="margin" w:alignment="right" w:leader="dot"/>
            </w:r>
          </w:p>
        </w:tc>
        <w:tc>
          <w:tcPr>
            <w:tcW w:w="709" w:type="dxa"/>
          </w:tcPr>
          <w:p w14:paraId="5942330D" w14:textId="7CEA8CAC" w:rsidR="00060872" w:rsidRPr="009543B2" w:rsidRDefault="00060872" w:rsidP="00A06B5B">
            <w:pPr>
              <w:jc w:val="both"/>
              <w:rPr>
                <w:sz w:val="28"/>
                <w:szCs w:val="28"/>
                <w:lang w:val="kk-KZ"/>
              </w:rPr>
            </w:pPr>
            <w:r w:rsidRPr="009543B2">
              <w:rPr>
                <w:sz w:val="28"/>
                <w:szCs w:val="28"/>
                <w:lang w:val="kk-KZ"/>
              </w:rPr>
              <w:t>15</w:t>
            </w:r>
            <w:r w:rsidR="00990188" w:rsidRPr="009543B2">
              <w:rPr>
                <w:sz w:val="28"/>
                <w:szCs w:val="28"/>
                <w:lang w:val="kk-KZ"/>
              </w:rPr>
              <w:t>5</w:t>
            </w:r>
          </w:p>
        </w:tc>
      </w:tr>
      <w:tr w:rsidR="002A47D9" w:rsidRPr="009543B2" w14:paraId="4D5E2BC7" w14:textId="5BAD5954" w:rsidTr="00D75D18">
        <w:trPr>
          <w:trHeight w:val="390"/>
        </w:trPr>
        <w:tc>
          <w:tcPr>
            <w:tcW w:w="916" w:type="dxa"/>
          </w:tcPr>
          <w:p w14:paraId="2CB7723D" w14:textId="77777777" w:rsidR="00060872" w:rsidRPr="009543B2" w:rsidRDefault="00060872" w:rsidP="00DD2781">
            <w:pPr>
              <w:ind w:left="600" w:hanging="600"/>
              <w:rPr>
                <w:b/>
                <w:bCs/>
                <w:sz w:val="28"/>
                <w:szCs w:val="28"/>
                <w:lang w:val="kk-KZ"/>
              </w:rPr>
            </w:pPr>
          </w:p>
        </w:tc>
        <w:tc>
          <w:tcPr>
            <w:tcW w:w="8156" w:type="dxa"/>
          </w:tcPr>
          <w:p w14:paraId="14A65D83" w14:textId="4761261E" w:rsidR="00060872" w:rsidRPr="009543B2" w:rsidRDefault="00060872" w:rsidP="00A06B5B">
            <w:pPr>
              <w:rPr>
                <w:lang w:val="kk-KZ"/>
              </w:rPr>
            </w:pPr>
            <w:r w:rsidRPr="009543B2">
              <w:rPr>
                <w:b/>
                <w:bCs/>
                <w:sz w:val="28"/>
                <w:szCs w:val="28"/>
                <w:lang w:val="kk-KZ"/>
              </w:rPr>
              <w:t>ҚОСЫМША</w:t>
            </w:r>
            <w:r w:rsidR="00A0145F" w:rsidRPr="009543B2">
              <w:rPr>
                <w:b/>
                <w:bCs/>
                <w:sz w:val="28"/>
                <w:szCs w:val="28"/>
                <w:lang w:val="kk-KZ"/>
              </w:rPr>
              <w:t xml:space="preserve"> Б</w:t>
            </w:r>
            <w:r w:rsidR="00F964BE" w:rsidRPr="009543B2">
              <w:rPr>
                <w:b/>
                <w:bCs/>
                <w:sz w:val="28"/>
                <w:szCs w:val="28"/>
                <w:lang w:val="kk-KZ"/>
              </w:rPr>
              <w:t xml:space="preserve"> </w:t>
            </w:r>
            <w:r w:rsidR="00A0145F" w:rsidRPr="009543B2">
              <w:rPr>
                <w:sz w:val="28"/>
                <w:szCs w:val="28"/>
                <w:lang w:val="kk-KZ"/>
              </w:rPr>
              <w:t xml:space="preserve">– </w:t>
            </w:r>
            <w:r w:rsidR="00990188" w:rsidRPr="009543B2">
              <w:rPr>
                <w:sz w:val="28"/>
                <w:szCs w:val="28"/>
                <w:lang w:val="kk-KZ"/>
              </w:rPr>
              <w:t xml:space="preserve">Зерттеу нәтижелерін енгізу туралы акт </w:t>
            </w:r>
            <w:r w:rsidRPr="009543B2">
              <w:rPr>
                <w:sz w:val="28"/>
                <w:szCs w:val="28"/>
              </w:rPr>
              <w:ptab w:relativeTo="margin" w:alignment="right" w:leader="dot"/>
            </w:r>
          </w:p>
        </w:tc>
        <w:tc>
          <w:tcPr>
            <w:tcW w:w="709" w:type="dxa"/>
          </w:tcPr>
          <w:p w14:paraId="2448E307" w14:textId="32FCA30F" w:rsidR="00060872" w:rsidRPr="009543B2" w:rsidRDefault="00060872" w:rsidP="00A06B5B">
            <w:pPr>
              <w:jc w:val="both"/>
              <w:rPr>
                <w:sz w:val="28"/>
                <w:szCs w:val="28"/>
                <w:lang w:val="kk-KZ"/>
              </w:rPr>
            </w:pPr>
            <w:r w:rsidRPr="009543B2">
              <w:rPr>
                <w:sz w:val="28"/>
                <w:szCs w:val="28"/>
                <w:lang w:val="kk-KZ"/>
              </w:rPr>
              <w:t>158</w:t>
            </w:r>
          </w:p>
        </w:tc>
      </w:tr>
      <w:tr w:rsidR="002A47D9" w:rsidRPr="009543B2" w14:paraId="47DDA61A" w14:textId="1B3A5285" w:rsidTr="00D75D18">
        <w:trPr>
          <w:trHeight w:val="390"/>
        </w:trPr>
        <w:tc>
          <w:tcPr>
            <w:tcW w:w="916" w:type="dxa"/>
          </w:tcPr>
          <w:p w14:paraId="30C24C2F" w14:textId="77777777" w:rsidR="00060872" w:rsidRPr="009543B2" w:rsidRDefault="00060872" w:rsidP="00DD2781">
            <w:pPr>
              <w:ind w:left="600" w:hanging="600"/>
              <w:rPr>
                <w:b/>
                <w:bCs/>
                <w:sz w:val="28"/>
                <w:szCs w:val="28"/>
                <w:lang w:val="kk-KZ"/>
              </w:rPr>
            </w:pPr>
          </w:p>
        </w:tc>
        <w:tc>
          <w:tcPr>
            <w:tcW w:w="8156" w:type="dxa"/>
          </w:tcPr>
          <w:p w14:paraId="51AB7A3E" w14:textId="09791FD3" w:rsidR="00990188" w:rsidRPr="009543B2" w:rsidRDefault="00060872" w:rsidP="00990188">
            <w:pPr>
              <w:rPr>
                <w:sz w:val="28"/>
                <w:szCs w:val="28"/>
                <w:lang w:val="kk-KZ"/>
              </w:rPr>
            </w:pPr>
            <w:r w:rsidRPr="009543B2">
              <w:rPr>
                <w:b/>
                <w:bCs/>
                <w:sz w:val="28"/>
                <w:szCs w:val="28"/>
                <w:lang w:val="kk-KZ"/>
              </w:rPr>
              <w:t>ҚОСЫМША</w:t>
            </w:r>
            <w:bookmarkStart w:id="2" w:name="_Hlk145582445"/>
            <w:r w:rsidR="00A0145F" w:rsidRPr="009543B2">
              <w:rPr>
                <w:b/>
                <w:bCs/>
                <w:sz w:val="28"/>
                <w:szCs w:val="28"/>
                <w:lang w:val="kk-KZ"/>
              </w:rPr>
              <w:t xml:space="preserve"> В </w:t>
            </w:r>
            <w:r w:rsidR="00A0145F" w:rsidRPr="009543B2">
              <w:rPr>
                <w:sz w:val="28"/>
                <w:szCs w:val="28"/>
                <w:lang w:val="kk-KZ"/>
              </w:rPr>
              <w:t xml:space="preserve">– </w:t>
            </w:r>
            <w:r w:rsidR="00990188" w:rsidRPr="009543B2">
              <w:rPr>
                <w:sz w:val="28"/>
                <w:szCs w:val="28"/>
                <w:lang w:val="kk-KZ"/>
              </w:rPr>
              <w:t xml:space="preserve">Жұмыс органы жұмысы туралы </w:t>
            </w:r>
          </w:p>
          <w:p w14:paraId="50116F0A" w14:textId="045178BA" w:rsidR="00060872" w:rsidRPr="009543B2" w:rsidRDefault="00990188" w:rsidP="00A06B5B">
            <w:r w:rsidRPr="009543B2">
              <w:rPr>
                <w:sz w:val="28"/>
                <w:szCs w:val="28"/>
                <w:lang w:val="kk-KZ"/>
              </w:rPr>
              <w:t xml:space="preserve">сипаттама-пікір </w:t>
            </w:r>
            <w:bookmarkEnd w:id="2"/>
            <w:r w:rsidR="00060872" w:rsidRPr="009543B2">
              <w:rPr>
                <w:sz w:val="28"/>
                <w:szCs w:val="28"/>
              </w:rPr>
              <w:ptab w:relativeTo="margin" w:alignment="right" w:leader="dot"/>
            </w:r>
          </w:p>
        </w:tc>
        <w:tc>
          <w:tcPr>
            <w:tcW w:w="709" w:type="dxa"/>
          </w:tcPr>
          <w:p w14:paraId="538D05AE" w14:textId="77777777" w:rsidR="000719C7" w:rsidRDefault="000719C7" w:rsidP="00A06B5B">
            <w:pPr>
              <w:jc w:val="both"/>
              <w:rPr>
                <w:sz w:val="28"/>
                <w:szCs w:val="28"/>
                <w:lang w:val="kk-KZ"/>
              </w:rPr>
            </w:pPr>
          </w:p>
          <w:p w14:paraId="277C7D07" w14:textId="23AA33AC" w:rsidR="00060872" w:rsidRPr="009543B2" w:rsidRDefault="00060872" w:rsidP="00A06B5B">
            <w:pPr>
              <w:jc w:val="both"/>
              <w:rPr>
                <w:sz w:val="28"/>
                <w:szCs w:val="28"/>
                <w:lang w:val="kk-KZ"/>
              </w:rPr>
            </w:pPr>
            <w:r w:rsidRPr="009543B2">
              <w:rPr>
                <w:sz w:val="28"/>
                <w:szCs w:val="28"/>
                <w:lang w:val="kk-KZ"/>
              </w:rPr>
              <w:t>15</w:t>
            </w:r>
            <w:r w:rsidR="00990188" w:rsidRPr="009543B2">
              <w:rPr>
                <w:sz w:val="28"/>
                <w:szCs w:val="28"/>
                <w:lang w:val="kk-KZ"/>
              </w:rPr>
              <w:t>9</w:t>
            </w:r>
          </w:p>
        </w:tc>
      </w:tr>
      <w:tr w:rsidR="002A47D9" w:rsidRPr="009543B2" w14:paraId="6CEB4A1E" w14:textId="6DD53EAC" w:rsidTr="00D75D18">
        <w:trPr>
          <w:trHeight w:val="390"/>
        </w:trPr>
        <w:tc>
          <w:tcPr>
            <w:tcW w:w="916" w:type="dxa"/>
          </w:tcPr>
          <w:p w14:paraId="1D3A1AA0" w14:textId="77777777" w:rsidR="00060872" w:rsidRPr="009543B2" w:rsidRDefault="00060872" w:rsidP="00B56CD3">
            <w:pPr>
              <w:ind w:left="600"/>
              <w:rPr>
                <w:b/>
                <w:bCs/>
                <w:sz w:val="28"/>
                <w:szCs w:val="28"/>
                <w:lang w:val="kk-KZ"/>
              </w:rPr>
            </w:pPr>
          </w:p>
        </w:tc>
        <w:tc>
          <w:tcPr>
            <w:tcW w:w="8156" w:type="dxa"/>
          </w:tcPr>
          <w:p w14:paraId="25F01C2E" w14:textId="77777777" w:rsidR="00990188" w:rsidRPr="009543B2" w:rsidRDefault="00060872" w:rsidP="00990188">
            <w:pPr>
              <w:rPr>
                <w:sz w:val="28"/>
                <w:szCs w:val="28"/>
                <w:lang w:val="kk-KZ"/>
              </w:rPr>
            </w:pPr>
            <w:r w:rsidRPr="009543B2">
              <w:rPr>
                <w:b/>
                <w:bCs/>
                <w:sz w:val="28"/>
                <w:szCs w:val="28"/>
                <w:lang w:val="kk-KZ"/>
              </w:rPr>
              <w:t>ҚОСЫМША</w:t>
            </w:r>
            <w:r w:rsidR="00F964BE" w:rsidRPr="009543B2">
              <w:rPr>
                <w:b/>
                <w:bCs/>
                <w:sz w:val="28"/>
                <w:szCs w:val="28"/>
                <w:lang w:val="kk-KZ"/>
              </w:rPr>
              <w:t xml:space="preserve"> Г</w:t>
            </w:r>
            <w:r w:rsidR="007C4503" w:rsidRPr="009543B2">
              <w:rPr>
                <w:b/>
                <w:bCs/>
                <w:sz w:val="28"/>
                <w:szCs w:val="28"/>
                <w:lang w:val="kk-KZ"/>
              </w:rPr>
              <w:t xml:space="preserve"> </w:t>
            </w:r>
            <w:r w:rsidR="007C4503" w:rsidRPr="009543B2">
              <w:rPr>
                <w:sz w:val="28"/>
                <w:szCs w:val="28"/>
                <w:lang w:val="kk-KZ"/>
              </w:rPr>
              <w:t xml:space="preserve">– </w:t>
            </w:r>
            <w:r w:rsidRPr="009543B2">
              <w:rPr>
                <w:sz w:val="28"/>
                <w:szCs w:val="28"/>
                <w:lang w:val="kk-KZ"/>
              </w:rPr>
              <w:t xml:space="preserve"> </w:t>
            </w:r>
            <w:r w:rsidR="00990188" w:rsidRPr="009543B2">
              <w:rPr>
                <w:sz w:val="28"/>
                <w:szCs w:val="28"/>
                <w:lang w:val="kk-KZ"/>
              </w:rPr>
              <w:t>Ansys Fluent</w:t>
            </w:r>
            <w:r w:rsidR="00990188" w:rsidRPr="009543B2">
              <w:rPr>
                <w:sz w:val="28"/>
                <w:szCs w:val="28"/>
                <w:vertAlign w:val="superscript"/>
                <w:lang w:val="kk-KZ"/>
              </w:rPr>
              <w:t>®</w:t>
            </w:r>
            <w:r w:rsidR="00990188" w:rsidRPr="009543B2">
              <w:rPr>
                <w:sz w:val="28"/>
                <w:szCs w:val="28"/>
                <w:lang w:val="kk-KZ"/>
              </w:rPr>
              <w:t xml:space="preserve"> бағдарламасында </w:t>
            </w:r>
          </w:p>
          <w:p w14:paraId="27A480BB" w14:textId="24D8A5FC" w:rsidR="00060872" w:rsidRPr="009543B2" w:rsidRDefault="00990188" w:rsidP="00990188">
            <w:pPr>
              <w:ind w:left="-39"/>
              <w:rPr>
                <w:sz w:val="28"/>
                <w:szCs w:val="28"/>
                <w:lang w:val="kk-KZ"/>
              </w:rPr>
            </w:pPr>
            <w:r w:rsidRPr="009543B2">
              <w:rPr>
                <w:sz w:val="28"/>
                <w:szCs w:val="28"/>
                <w:lang w:val="kk-KZ"/>
              </w:rPr>
              <w:t xml:space="preserve">жүргізілген жұмыстар бойынша материалдар </w:t>
            </w:r>
            <w:r w:rsidR="00060872" w:rsidRPr="009543B2">
              <w:rPr>
                <w:sz w:val="28"/>
                <w:szCs w:val="28"/>
              </w:rPr>
              <w:ptab w:relativeTo="margin" w:alignment="right" w:leader="dot"/>
            </w:r>
          </w:p>
        </w:tc>
        <w:tc>
          <w:tcPr>
            <w:tcW w:w="709" w:type="dxa"/>
          </w:tcPr>
          <w:p w14:paraId="64A4DC74" w14:textId="77777777" w:rsidR="000719C7" w:rsidRDefault="000719C7" w:rsidP="00A06B5B">
            <w:pPr>
              <w:ind w:left="398" w:hanging="398"/>
              <w:rPr>
                <w:sz w:val="28"/>
                <w:szCs w:val="28"/>
                <w:lang w:val="kk-KZ"/>
              </w:rPr>
            </w:pPr>
          </w:p>
          <w:p w14:paraId="28D2311D" w14:textId="7BCF8EC4" w:rsidR="00060872" w:rsidRPr="009543B2" w:rsidRDefault="00060872" w:rsidP="00A06B5B">
            <w:pPr>
              <w:ind w:left="398" w:hanging="398"/>
              <w:rPr>
                <w:sz w:val="28"/>
                <w:szCs w:val="28"/>
                <w:lang w:val="kk-KZ"/>
              </w:rPr>
            </w:pPr>
            <w:r w:rsidRPr="009543B2">
              <w:rPr>
                <w:sz w:val="28"/>
                <w:szCs w:val="28"/>
                <w:lang w:val="kk-KZ"/>
              </w:rPr>
              <w:t>1</w:t>
            </w:r>
            <w:r w:rsidR="00DD22A5" w:rsidRPr="009543B2">
              <w:rPr>
                <w:sz w:val="28"/>
                <w:szCs w:val="28"/>
                <w:lang w:val="kk-KZ"/>
              </w:rPr>
              <w:t>6</w:t>
            </w:r>
            <w:r w:rsidRPr="009543B2">
              <w:rPr>
                <w:sz w:val="28"/>
                <w:szCs w:val="28"/>
                <w:lang w:val="kk-KZ"/>
              </w:rPr>
              <w:t>0</w:t>
            </w:r>
          </w:p>
        </w:tc>
      </w:tr>
      <w:tr w:rsidR="002A47D9" w:rsidRPr="009543B2" w14:paraId="58A71FBD" w14:textId="22B2FD47" w:rsidTr="00D75D18">
        <w:trPr>
          <w:trHeight w:val="390"/>
        </w:trPr>
        <w:tc>
          <w:tcPr>
            <w:tcW w:w="916" w:type="dxa"/>
          </w:tcPr>
          <w:p w14:paraId="198745FB" w14:textId="77777777" w:rsidR="00060872" w:rsidRPr="009543B2" w:rsidRDefault="00060872" w:rsidP="00B56CD3">
            <w:pPr>
              <w:ind w:left="600"/>
              <w:rPr>
                <w:b/>
                <w:bCs/>
                <w:sz w:val="28"/>
                <w:szCs w:val="28"/>
                <w:lang w:val="kk-KZ"/>
              </w:rPr>
            </w:pPr>
          </w:p>
        </w:tc>
        <w:tc>
          <w:tcPr>
            <w:tcW w:w="8156" w:type="dxa"/>
          </w:tcPr>
          <w:p w14:paraId="75946301" w14:textId="399C9732" w:rsidR="00060872" w:rsidRPr="009543B2" w:rsidRDefault="00060872" w:rsidP="007C4503">
            <w:pPr>
              <w:rPr>
                <w:sz w:val="28"/>
                <w:szCs w:val="28"/>
                <w:lang w:val="kk-KZ"/>
              </w:rPr>
            </w:pPr>
            <w:r w:rsidRPr="009543B2">
              <w:rPr>
                <w:b/>
                <w:bCs/>
                <w:sz w:val="28"/>
                <w:szCs w:val="28"/>
                <w:lang w:val="kk-KZ"/>
              </w:rPr>
              <w:t>ҚОСЫМША</w:t>
            </w:r>
            <w:r w:rsidR="007C4503" w:rsidRPr="009543B2">
              <w:rPr>
                <w:b/>
                <w:bCs/>
                <w:sz w:val="28"/>
                <w:szCs w:val="28"/>
                <w:lang w:val="kk-KZ"/>
              </w:rPr>
              <w:t xml:space="preserve"> Ғ </w:t>
            </w:r>
            <w:r w:rsidR="007C4503" w:rsidRPr="009543B2">
              <w:rPr>
                <w:sz w:val="28"/>
                <w:szCs w:val="28"/>
                <w:lang w:val="kk-KZ"/>
              </w:rPr>
              <w:t>–</w:t>
            </w:r>
            <w:r w:rsidRPr="009543B2">
              <w:rPr>
                <w:sz w:val="28"/>
                <w:szCs w:val="28"/>
                <w:lang w:val="kk-KZ"/>
              </w:rPr>
              <w:t xml:space="preserve"> </w:t>
            </w:r>
            <w:r w:rsidR="00990188" w:rsidRPr="009543B2">
              <w:rPr>
                <w:sz w:val="28"/>
                <w:szCs w:val="28"/>
                <w:lang w:val="kk-KZ"/>
              </w:rPr>
              <w:t xml:space="preserve">Өндірістік және эксперименттік жұмыстардан фотолар </w:t>
            </w:r>
            <w:r w:rsidRPr="009543B2">
              <w:rPr>
                <w:sz w:val="28"/>
                <w:szCs w:val="28"/>
              </w:rPr>
              <w:ptab w:relativeTo="margin" w:alignment="right" w:leader="dot"/>
            </w:r>
          </w:p>
        </w:tc>
        <w:tc>
          <w:tcPr>
            <w:tcW w:w="709" w:type="dxa"/>
          </w:tcPr>
          <w:p w14:paraId="321DFB23" w14:textId="77777777" w:rsidR="000719C7" w:rsidRDefault="000719C7" w:rsidP="00A06B5B">
            <w:pPr>
              <w:rPr>
                <w:sz w:val="28"/>
                <w:szCs w:val="28"/>
                <w:lang w:val="kk-KZ"/>
              </w:rPr>
            </w:pPr>
          </w:p>
          <w:p w14:paraId="47AB5B2B" w14:textId="641FC6E4" w:rsidR="00060872" w:rsidRPr="009543B2" w:rsidRDefault="00060872" w:rsidP="00A06B5B">
            <w:pPr>
              <w:rPr>
                <w:sz w:val="28"/>
                <w:szCs w:val="28"/>
                <w:lang w:val="kk-KZ"/>
              </w:rPr>
            </w:pPr>
            <w:r w:rsidRPr="009543B2">
              <w:rPr>
                <w:sz w:val="28"/>
                <w:szCs w:val="28"/>
                <w:lang w:val="kk-KZ"/>
              </w:rPr>
              <w:t>17</w:t>
            </w:r>
            <w:r w:rsidR="002A47D9" w:rsidRPr="009543B2">
              <w:rPr>
                <w:sz w:val="28"/>
                <w:szCs w:val="28"/>
                <w:lang w:val="kk-KZ"/>
              </w:rPr>
              <w:t>0</w:t>
            </w:r>
          </w:p>
        </w:tc>
      </w:tr>
    </w:tbl>
    <w:p w14:paraId="543BF136" w14:textId="3ABC6050" w:rsidR="000D5CAA" w:rsidRPr="009543B2" w:rsidRDefault="000D5CAA" w:rsidP="00B56CD3">
      <w:pPr>
        <w:pStyle w:val="Default"/>
        <w:jc w:val="center"/>
        <w:rPr>
          <w:rFonts w:eastAsia="Times New Roman"/>
          <w:b/>
          <w:bCs/>
          <w:color w:val="auto"/>
          <w:sz w:val="28"/>
          <w:szCs w:val="28"/>
          <w:lang w:eastAsia="zh-CN"/>
        </w:rPr>
      </w:pPr>
    </w:p>
    <w:p w14:paraId="67C7BE05" w14:textId="77777777" w:rsidR="000D5CAA" w:rsidRPr="009543B2" w:rsidRDefault="000D5CAA">
      <w:pPr>
        <w:spacing w:after="160" w:line="259" w:lineRule="auto"/>
        <w:rPr>
          <w:b/>
          <w:bCs/>
          <w:sz w:val="28"/>
          <w:szCs w:val="28"/>
        </w:rPr>
      </w:pPr>
      <w:r w:rsidRPr="009543B2">
        <w:rPr>
          <w:b/>
          <w:bCs/>
          <w:sz w:val="28"/>
          <w:szCs w:val="28"/>
        </w:rPr>
        <w:br w:type="page"/>
      </w:r>
    </w:p>
    <w:p w14:paraId="779A21CD" w14:textId="0169D5CE" w:rsidR="005D6A85" w:rsidRPr="009543B2" w:rsidRDefault="005D6A85" w:rsidP="00985689">
      <w:pPr>
        <w:pStyle w:val="Default"/>
        <w:jc w:val="center"/>
        <w:rPr>
          <w:rFonts w:eastAsia="Times New Roman"/>
          <w:b/>
          <w:bCs/>
          <w:color w:val="auto"/>
          <w:sz w:val="28"/>
          <w:szCs w:val="28"/>
          <w:lang w:eastAsia="zh-CN"/>
        </w:rPr>
      </w:pPr>
      <w:r w:rsidRPr="009543B2">
        <w:rPr>
          <w:rFonts w:eastAsia="Times New Roman"/>
          <w:b/>
          <w:bCs/>
          <w:color w:val="auto"/>
          <w:sz w:val="28"/>
          <w:szCs w:val="28"/>
          <w:lang w:eastAsia="zh-CN"/>
        </w:rPr>
        <w:lastRenderedPageBreak/>
        <w:t>НОРМАТИВТІК СІЛТЕМЕЛЕР</w:t>
      </w:r>
    </w:p>
    <w:p w14:paraId="6F0FA7F6" w14:textId="77777777" w:rsidR="005D6A85" w:rsidRPr="009543B2" w:rsidRDefault="005D6A85" w:rsidP="006E7F6D">
      <w:pPr>
        <w:pStyle w:val="Default"/>
        <w:ind w:firstLine="567"/>
        <w:jc w:val="both"/>
        <w:rPr>
          <w:rFonts w:eastAsia="Times New Roman"/>
          <w:b/>
          <w:bCs/>
          <w:color w:val="auto"/>
          <w:sz w:val="28"/>
          <w:szCs w:val="28"/>
          <w:lang w:eastAsia="zh-CN"/>
        </w:rPr>
      </w:pPr>
    </w:p>
    <w:p w14:paraId="22A95388" w14:textId="2D3542C1" w:rsidR="00A20A50" w:rsidRPr="009543B2" w:rsidRDefault="00210320" w:rsidP="00A437BF">
      <w:pPr>
        <w:pStyle w:val="Default"/>
        <w:ind w:firstLine="709"/>
        <w:jc w:val="both"/>
        <w:rPr>
          <w:color w:val="auto"/>
          <w:sz w:val="28"/>
          <w:szCs w:val="28"/>
        </w:rPr>
      </w:pPr>
      <w:r w:rsidRPr="009543B2">
        <w:rPr>
          <w:color w:val="auto"/>
          <w:sz w:val="28"/>
          <w:szCs w:val="28"/>
          <w:lang w:val="kk-KZ"/>
        </w:rPr>
        <w:t>Зерттеу жұмыстары барысында</w:t>
      </w:r>
      <w:r w:rsidR="00FC4450" w:rsidRPr="009543B2">
        <w:rPr>
          <w:color w:val="auto"/>
          <w:sz w:val="28"/>
          <w:szCs w:val="28"/>
          <w:lang w:val="kk-KZ"/>
        </w:rPr>
        <w:t xml:space="preserve"> келесі</w:t>
      </w:r>
      <w:r w:rsidR="005D6A85" w:rsidRPr="009543B2">
        <w:rPr>
          <w:color w:val="auto"/>
          <w:sz w:val="28"/>
          <w:szCs w:val="28"/>
        </w:rPr>
        <w:t xml:space="preserve"> стандарттар</w:t>
      </w:r>
      <w:r w:rsidRPr="009543B2">
        <w:rPr>
          <w:color w:val="auto"/>
          <w:sz w:val="28"/>
          <w:szCs w:val="28"/>
          <w:lang w:val="kk-KZ"/>
        </w:rPr>
        <w:t xml:space="preserve"> талаптарына сүйенілді</w:t>
      </w:r>
      <w:r w:rsidR="005D6A85" w:rsidRPr="009543B2">
        <w:rPr>
          <w:color w:val="auto"/>
          <w:sz w:val="28"/>
          <w:szCs w:val="28"/>
        </w:rPr>
        <w:t>:</w:t>
      </w:r>
    </w:p>
    <w:p w14:paraId="5BD5F692" w14:textId="2F03BE66" w:rsidR="00A20A50" w:rsidRPr="009543B2" w:rsidRDefault="00A20A50" w:rsidP="00A437BF">
      <w:pPr>
        <w:pStyle w:val="Default"/>
        <w:ind w:firstLine="709"/>
        <w:jc w:val="both"/>
        <w:rPr>
          <w:color w:val="auto"/>
          <w:sz w:val="28"/>
          <w:szCs w:val="28"/>
        </w:rPr>
      </w:pPr>
      <w:r w:rsidRPr="009543B2">
        <w:rPr>
          <w:color w:val="auto"/>
          <w:sz w:val="28"/>
          <w:szCs w:val="28"/>
          <w:lang w:val="kk-KZ"/>
        </w:rPr>
        <w:t>«</w:t>
      </w:r>
      <w:r w:rsidRPr="009543B2">
        <w:rPr>
          <w:color w:val="auto"/>
          <w:sz w:val="28"/>
          <w:szCs w:val="28"/>
        </w:rPr>
        <w:t>Тыңайтқыштардың қауіпсіздігіне қойылатын талаптар</w:t>
      </w:r>
      <w:r w:rsidR="00FC4450" w:rsidRPr="009543B2">
        <w:rPr>
          <w:color w:val="auto"/>
          <w:sz w:val="28"/>
          <w:szCs w:val="28"/>
          <w:lang w:val="kk-KZ"/>
        </w:rPr>
        <w:t>»</w:t>
      </w:r>
      <w:r w:rsidRPr="009543B2">
        <w:rPr>
          <w:color w:val="auto"/>
          <w:sz w:val="28"/>
          <w:szCs w:val="28"/>
        </w:rPr>
        <w:t xml:space="preserve"> техникалық регламентін бекіту туралы</w:t>
      </w:r>
      <w:r w:rsidRPr="009543B2">
        <w:rPr>
          <w:color w:val="auto"/>
          <w:sz w:val="28"/>
          <w:szCs w:val="28"/>
          <w:lang w:val="kk-KZ"/>
        </w:rPr>
        <w:t xml:space="preserve"> </w:t>
      </w:r>
      <w:r w:rsidRPr="009543B2">
        <w:rPr>
          <w:color w:val="auto"/>
          <w:sz w:val="28"/>
          <w:szCs w:val="28"/>
        </w:rPr>
        <w:t xml:space="preserve">Қазақстан Республикасы Ауыл шаруашылығы министрінің 2020 жылғы 29 сәуірдегі № 143 бұйрығы. </w:t>
      </w:r>
    </w:p>
    <w:p w14:paraId="7B896081" w14:textId="3801522E" w:rsidR="003936AC" w:rsidRPr="009543B2" w:rsidRDefault="003C16E8" w:rsidP="00A437BF">
      <w:pPr>
        <w:pStyle w:val="Default"/>
        <w:ind w:firstLine="709"/>
        <w:jc w:val="both"/>
        <w:rPr>
          <w:color w:val="auto"/>
          <w:sz w:val="28"/>
          <w:szCs w:val="28"/>
        </w:rPr>
      </w:pPr>
      <w:r w:rsidRPr="009543B2">
        <w:rPr>
          <w:color w:val="auto"/>
          <w:sz w:val="28"/>
          <w:szCs w:val="28"/>
        </w:rPr>
        <w:t>ҚР СТ М</w:t>
      </w:r>
      <w:r w:rsidR="00837F62" w:rsidRPr="009543B2">
        <w:rPr>
          <w:color w:val="auto"/>
          <w:sz w:val="28"/>
          <w:szCs w:val="28"/>
        </w:rPr>
        <w:t>ем</w:t>
      </w:r>
      <w:r w:rsidRPr="009543B2">
        <w:rPr>
          <w:color w:val="auto"/>
          <w:sz w:val="28"/>
          <w:szCs w:val="28"/>
        </w:rPr>
        <w:t>СТ Р</w:t>
      </w:r>
      <w:r w:rsidR="003936AC" w:rsidRPr="009543B2">
        <w:rPr>
          <w:color w:val="auto"/>
          <w:sz w:val="28"/>
          <w:szCs w:val="28"/>
        </w:rPr>
        <w:t xml:space="preserve"> 51520-2010 </w:t>
      </w:r>
      <w:r w:rsidRPr="009543B2">
        <w:rPr>
          <w:color w:val="auto"/>
          <w:sz w:val="28"/>
          <w:szCs w:val="28"/>
        </w:rPr>
        <w:t>Минералды тыңайтқыштар. Жалпы техни</w:t>
      </w:r>
      <w:r w:rsidR="00E92060" w:rsidRPr="009543B2">
        <w:rPr>
          <w:color w:val="auto"/>
          <w:sz w:val="28"/>
          <w:szCs w:val="28"/>
          <w:lang w:val="kk-KZ"/>
        </w:rPr>
        <w:t>-</w:t>
      </w:r>
      <w:r w:rsidRPr="009543B2">
        <w:rPr>
          <w:color w:val="auto"/>
          <w:sz w:val="28"/>
          <w:szCs w:val="28"/>
        </w:rPr>
        <w:t>калық шарттар</w:t>
      </w:r>
      <w:r w:rsidR="003936AC" w:rsidRPr="009543B2">
        <w:rPr>
          <w:color w:val="auto"/>
          <w:sz w:val="28"/>
          <w:szCs w:val="28"/>
        </w:rPr>
        <w:t>.</w:t>
      </w:r>
    </w:p>
    <w:p w14:paraId="4F8E4EC2" w14:textId="1DAECB10" w:rsidR="00A20A50" w:rsidRPr="009543B2" w:rsidRDefault="00A20A50" w:rsidP="00A437BF">
      <w:pPr>
        <w:pStyle w:val="Default"/>
        <w:ind w:firstLine="709"/>
        <w:jc w:val="both"/>
        <w:rPr>
          <w:color w:val="auto"/>
          <w:sz w:val="28"/>
          <w:szCs w:val="28"/>
        </w:rPr>
      </w:pPr>
      <w:r w:rsidRPr="009543B2">
        <w:rPr>
          <w:color w:val="auto"/>
          <w:sz w:val="28"/>
          <w:szCs w:val="28"/>
        </w:rPr>
        <w:t xml:space="preserve">ҚР СТ </w:t>
      </w:r>
      <w:r w:rsidR="00837F62" w:rsidRPr="009543B2">
        <w:rPr>
          <w:color w:val="auto"/>
          <w:sz w:val="28"/>
          <w:szCs w:val="28"/>
        </w:rPr>
        <w:t>МемСТ</w:t>
      </w:r>
      <w:r w:rsidRPr="009543B2">
        <w:rPr>
          <w:color w:val="auto"/>
          <w:sz w:val="28"/>
          <w:szCs w:val="28"/>
        </w:rPr>
        <w:t xml:space="preserve"> Р 15.011-2005. Патенттік зерттеулер жүргізу тәртібі.</w:t>
      </w:r>
    </w:p>
    <w:p w14:paraId="68955851" w14:textId="4D7192A9" w:rsidR="00FC4450" w:rsidRPr="009543B2" w:rsidRDefault="00FC4450" w:rsidP="00A437BF">
      <w:pPr>
        <w:pStyle w:val="Default"/>
        <w:ind w:firstLine="709"/>
        <w:jc w:val="both"/>
        <w:rPr>
          <w:color w:val="auto"/>
          <w:sz w:val="28"/>
          <w:szCs w:val="28"/>
          <w:lang w:val="kk-KZ"/>
        </w:rPr>
      </w:pPr>
      <w:r w:rsidRPr="009543B2">
        <w:rPr>
          <w:color w:val="auto"/>
          <w:sz w:val="28"/>
          <w:szCs w:val="28"/>
        </w:rPr>
        <w:t>ГОСТ Р 53056</w:t>
      </w:r>
      <w:r w:rsidR="009B10A8" w:rsidRPr="009543B2">
        <w:rPr>
          <w:color w:val="auto"/>
          <w:sz w:val="28"/>
          <w:szCs w:val="28"/>
          <w:lang w:val="kk-KZ"/>
        </w:rPr>
        <w:t>-</w:t>
      </w:r>
      <w:r w:rsidRPr="009543B2">
        <w:rPr>
          <w:color w:val="auto"/>
          <w:sz w:val="28"/>
          <w:szCs w:val="28"/>
        </w:rPr>
        <w:t>2008</w:t>
      </w:r>
      <w:r w:rsidRPr="009543B2">
        <w:rPr>
          <w:color w:val="auto"/>
          <w:sz w:val="28"/>
          <w:szCs w:val="28"/>
          <w:lang w:val="kk-KZ"/>
        </w:rPr>
        <w:t xml:space="preserve">. </w:t>
      </w:r>
      <w:r w:rsidRPr="009543B2">
        <w:rPr>
          <w:color w:val="auto"/>
          <w:sz w:val="28"/>
          <w:szCs w:val="28"/>
        </w:rPr>
        <w:t>Техника сельскохозяйственная</w:t>
      </w:r>
      <w:r w:rsidRPr="009543B2">
        <w:rPr>
          <w:color w:val="auto"/>
          <w:sz w:val="28"/>
          <w:szCs w:val="28"/>
          <w:lang w:val="kk-KZ"/>
        </w:rPr>
        <w:t>. М</w:t>
      </w:r>
      <w:r w:rsidRPr="009543B2">
        <w:rPr>
          <w:color w:val="auto"/>
          <w:sz w:val="28"/>
          <w:szCs w:val="28"/>
        </w:rPr>
        <w:t>етоды экономичес</w:t>
      </w:r>
      <w:r w:rsidR="000A15E5" w:rsidRPr="009543B2">
        <w:rPr>
          <w:color w:val="auto"/>
          <w:sz w:val="28"/>
          <w:szCs w:val="28"/>
        </w:rPr>
        <w:t>-</w:t>
      </w:r>
      <w:r w:rsidRPr="009543B2">
        <w:rPr>
          <w:color w:val="auto"/>
          <w:sz w:val="28"/>
          <w:szCs w:val="28"/>
        </w:rPr>
        <w:t>кой оценки</w:t>
      </w:r>
      <w:r w:rsidRPr="009543B2">
        <w:rPr>
          <w:color w:val="auto"/>
          <w:sz w:val="28"/>
          <w:szCs w:val="28"/>
          <w:lang w:val="kk-KZ"/>
        </w:rPr>
        <w:t>.</w:t>
      </w:r>
    </w:p>
    <w:p w14:paraId="7E58A975" w14:textId="71B8052B" w:rsidR="00FC4450" w:rsidRPr="009543B2" w:rsidRDefault="00FC4450" w:rsidP="00A437BF">
      <w:pPr>
        <w:pStyle w:val="Default"/>
        <w:ind w:firstLine="709"/>
        <w:jc w:val="both"/>
        <w:rPr>
          <w:color w:val="auto"/>
          <w:sz w:val="28"/>
          <w:szCs w:val="28"/>
          <w:lang w:val="kk-KZ"/>
        </w:rPr>
      </w:pPr>
      <w:r w:rsidRPr="009543B2">
        <w:rPr>
          <w:color w:val="auto"/>
          <w:sz w:val="28"/>
          <w:szCs w:val="28"/>
        </w:rPr>
        <w:t>ГОСТ</w:t>
      </w:r>
      <w:r w:rsidRPr="009543B2">
        <w:rPr>
          <w:color w:val="auto"/>
          <w:sz w:val="28"/>
          <w:szCs w:val="28"/>
          <w:lang w:val="kk-KZ"/>
        </w:rPr>
        <w:t xml:space="preserve"> </w:t>
      </w:r>
      <w:r w:rsidRPr="009543B2">
        <w:rPr>
          <w:color w:val="auto"/>
          <w:sz w:val="28"/>
          <w:szCs w:val="28"/>
        </w:rPr>
        <w:t>34393</w:t>
      </w:r>
      <w:r w:rsidR="009B10A8" w:rsidRPr="009543B2">
        <w:rPr>
          <w:color w:val="auto"/>
          <w:sz w:val="28"/>
          <w:szCs w:val="28"/>
          <w:lang w:val="kk-KZ"/>
        </w:rPr>
        <w:t>-</w:t>
      </w:r>
      <w:r w:rsidRPr="009543B2">
        <w:rPr>
          <w:color w:val="auto"/>
          <w:sz w:val="28"/>
          <w:szCs w:val="28"/>
        </w:rPr>
        <w:t>2018</w:t>
      </w:r>
      <w:r w:rsidRPr="009543B2">
        <w:rPr>
          <w:color w:val="auto"/>
          <w:sz w:val="28"/>
          <w:szCs w:val="28"/>
          <w:lang w:val="kk-KZ"/>
        </w:rPr>
        <w:t xml:space="preserve">. </w:t>
      </w:r>
      <w:r w:rsidRPr="009543B2">
        <w:rPr>
          <w:color w:val="auto"/>
          <w:sz w:val="28"/>
          <w:szCs w:val="28"/>
        </w:rPr>
        <w:t>Техника сельскохозяйственная</w:t>
      </w:r>
      <w:r w:rsidRPr="009543B2">
        <w:rPr>
          <w:color w:val="auto"/>
          <w:sz w:val="28"/>
          <w:szCs w:val="28"/>
          <w:lang w:val="kk-KZ"/>
        </w:rPr>
        <w:t>. М</w:t>
      </w:r>
      <w:r w:rsidRPr="009543B2">
        <w:rPr>
          <w:color w:val="auto"/>
          <w:sz w:val="28"/>
          <w:szCs w:val="28"/>
        </w:rPr>
        <w:t>етоды экономичес</w:t>
      </w:r>
      <w:r w:rsidR="00472F55" w:rsidRPr="009543B2">
        <w:rPr>
          <w:color w:val="auto"/>
          <w:sz w:val="28"/>
          <w:szCs w:val="28"/>
          <w:lang w:val="kk-KZ"/>
        </w:rPr>
        <w:t>-</w:t>
      </w:r>
      <w:r w:rsidRPr="009543B2">
        <w:rPr>
          <w:color w:val="auto"/>
          <w:sz w:val="28"/>
          <w:szCs w:val="28"/>
        </w:rPr>
        <w:t>кой оценки</w:t>
      </w:r>
      <w:r w:rsidRPr="009543B2">
        <w:rPr>
          <w:color w:val="auto"/>
          <w:sz w:val="28"/>
          <w:szCs w:val="28"/>
          <w:lang w:val="kk-KZ"/>
        </w:rPr>
        <w:t>.</w:t>
      </w:r>
    </w:p>
    <w:p w14:paraId="13ACB14E" w14:textId="1544627A" w:rsidR="005D6A85" w:rsidRPr="009543B2" w:rsidRDefault="00054491" w:rsidP="00A437BF">
      <w:pPr>
        <w:pStyle w:val="Default"/>
        <w:ind w:firstLine="709"/>
        <w:jc w:val="both"/>
        <w:rPr>
          <w:color w:val="auto"/>
          <w:sz w:val="28"/>
          <w:szCs w:val="28"/>
        </w:rPr>
      </w:pPr>
      <w:r w:rsidRPr="009543B2">
        <w:rPr>
          <w:color w:val="auto"/>
          <w:sz w:val="28"/>
          <w:szCs w:val="28"/>
          <w:lang w:val="kk-KZ"/>
        </w:rPr>
        <w:t>Г</w:t>
      </w:r>
      <w:r w:rsidRPr="009543B2">
        <w:rPr>
          <w:color w:val="auto"/>
          <w:sz w:val="28"/>
          <w:szCs w:val="28"/>
        </w:rPr>
        <w:t>ОСТ Р 52777-2007 Техника сельскохозяйственная. Методы энергетичес</w:t>
      </w:r>
      <w:r w:rsidR="000A15E5" w:rsidRPr="009543B2">
        <w:rPr>
          <w:color w:val="auto"/>
          <w:sz w:val="28"/>
          <w:szCs w:val="28"/>
        </w:rPr>
        <w:t>-</w:t>
      </w:r>
      <w:r w:rsidRPr="009543B2">
        <w:rPr>
          <w:color w:val="auto"/>
          <w:sz w:val="28"/>
          <w:szCs w:val="28"/>
        </w:rPr>
        <w:t>кой оценки</w:t>
      </w:r>
      <w:r w:rsidR="005B182F" w:rsidRPr="009543B2">
        <w:rPr>
          <w:color w:val="auto"/>
          <w:sz w:val="28"/>
          <w:szCs w:val="28"/>
        </w:rPr>
        <w:t>.</w:t>
      </w:r>
    </w:p>
    <w:p w14:paraId="16CC2D6C" w14:textId="77777777" w:rsidR="00F74A11" w:rsidRPr="009543B2" w:rsidRDefault="00F74A11" w:rsidP="00A437BF">
      <w:pPr>
        <w:pStyle w:val="Default"/>
        <w:ind w:firstLine="709"/>
        <w:jc w:val="both"/>
        <w:rPr>
          <w:color w:val="auto"/>
          <w:sz w:val="28"/>
          <w:szCs w:val="28"/>
          <w:lang w:val="kk-KZ"/>
        </w:rPr>
      </w:pPr>
      <w:r w:rsidRPr="009543B2">
        <w:rPr>
          <w:color w:val="auto"/>
          <w:sz w:val="28"/>
          <w:szCs w:val="28"/>
          <w:lang w:val="kk-KZ"/>
        </w:rPr>
        <w:t>ГОСТ 23730-88. Техника сельскохозяйственная. Методы экономической оценки универсальных машин и технологических комплексов.</w:t>
      </w:r>
    </w:p>
    <w:p w14:paraId="528C5270" w14:textId="298D04EB" w:rsidR="00F74A11" w:rsidRPr="009543B2" w:rsidRDefault="00F74A11" w:rsidP="00A437BF">
      <w:pPr>
        <w:pStyle w:val="Default"/>
        <w:ind w:firstLine="709"/>
        <w:jc w:val="both"/>
        <w:rPr>
          <w:color w:val="auto"/>
          <w:sz w:val="28"/>
          <w:szCs w:val="28"/>
          <w:lang w:val="kk-KZ"/>
        </w:rPr>
      </w:pPr>
      <w:r w:rsidRPr="009543B2">
        <w:rPr>
          <w:color w:val="auto"/>
          <w:sz w:val="28"/>
          <w:szCs w:val="28"/>
          <w:lang w:val="kk-KZ"/>
        </w:rPr>
        <w:t>ГОСТ 34393-2018. Техника сельскохозяйственная. Методы экономической оценки.</w:t>
      </w:r>
    </w:p>
    <w:p w14:paraId="55447FB8" w14:textId="7C32FB81" w:rsidR="00F74A11" w:rsidRPr="009543B2" w:rsidRDefault="000B17CA" w:rsidP="00A437BF">
      <w:pPr>
        <w:pStyle w:val="Default"/>
        <w:ind w:firstLine="709"/>
        <w:jc w:val="both"/>
        <w:rPr>
          <w:color w:val="auto"/>
          <w:sz w:val="28"/>
          <w:szCs w:val="28"/>
          <w:lang w:val="kk-KZ"/>
        </w:rPr>
      </w:pPr>
      <w:r w:rsidRPr="009543B2">
        <w:rPr>
          <w:color w:val="auto"/>
          <w:sz w:val="28"/>
          <w:szCs w:val="28"/>
          <w:lang w:val="kk-KZ"/>
        </w:rPr>
        <w:t>ГОСТ 19419-74 Лаборатория для работ с источниками ионизирующего излучения. Общие технические требования.</w:t>
      </w:r>
    </w:p>
    <w:p w14:paraId="7AFC1D93" w14:textId="05B20AD6" w:rsidR="005D6A85" w:rsidRPr="009543B2" w:rsidRDefault="005D6A85" w:rsidP="00A437BF">
      <w:pPr>
        <w:pStyle w:val="Default"/>
        <w:ind w:firstLine="709"/>
        <w:jc w:val="both"/>
        <w:rPr>
          <w:color w:val="auto"/>
          <w:sz w:val="28"/>
          <w:szCs w:val="28"/>
        </w:rPr>
      </w:pPr>
      <w:r w:rsidRPr="009543B2">
        <w:rPr>
          <w:color w:val="auto"/>
          <w:sz w:val="28"/>
          <w:szCs w:val="28"/>
        </w:rPr>
        <w:t>ГОСТ Р 8.663-2009. «ГСИ. Государственный первичный эталон и государ</w:t>
      </w:r>
      <w:r w:rsidR="000A15E5" w:rsidRPr="009543B2">
        <w:rPr>
          <w:color w:val="auto"/>
          <w:sz w:val="28"/>
          <w:szCs w:val="28"/>
        </w:rPr>
        <w:t>-</w:t>
      </w:r>
      <w:r w:rsidRPr="009543B2">
        <w:rPr>
          <w:color w:val="auto"/>
          <w:sz w:val="28"/>
          <w:szCs w:val="28"/>
        </w:rPr>
        <w:t xml:space="preserve">ственная поверочная схема для средств измерения силы». </w:t>
      </w:r>
    </w:p>
    <w:p w14:paraId="2A4C7545" w14:textId="576B6676" w:rsidR="000B17CA" w:rsidRPr="009543B2" w:rsidRDefault="000B17CA" w:rsidP="00A437BF">
      <w:pPr>
        <w:pStyle w:val="Default"/>
        <w:ind w:firstLine="709"/>
        <w:jc w:val="both"/>
        <w:rPr>
          <w:color w:val="auto"/>
          <w:sz w:val="28"/>
          <w:szCs w:val="28"/>
        </w:rPr>
      </w:pPr>
      <w:r w:rsidRPr="009543B2">
        <w:rPr>
          <w:color w:val="auto"/>
          <w:sz w:val="28"/>
          <w:szCs w:val="28"/>
        </w:rPr>
        <w:t>ГОСТ 5072-79</w:t>
      </w:r>
      <w:r w:rsidR="0011473C" w:rsidRPr="009543B2">
        <w:rPr>
          <w:color w:val="auto"/>
          <w:sz w:val="28"/>
          <w:szCs w:val="28"/>
          <w:lang w:val="kk-KZ"/>
        </w:rPr>
        <w:t>.</w:t>
      </w:r>
      <w:r w:rsidRPr="009543B2">
        <w:rPr>
          <w:color w:val="auto"/>
          <w:sz w:val="28"/>
          <w:szCs w:val="28"/>
        </w:rPr>
        <w:t xml:space="preserve"> Секундомеры механические. Технические условия</w:t>
      </w:r>
      <w:r w:rsidR="00DF703C" w:rsidRPr="009543B2">
        <w:rPr>
          <w:color w:val="auto"/>
          <w:sz w:val="28"/>
          <w:szCs w:val="28"/>
        </w:rPr>
        <w:t>.</w:t>
      </w:r>
    </w:p>
    <w:p w14:paraId="3F69C441" w14:textId="0A69140D" w:rsidR="00DF703C" w:rsidRPr="009543B2" w:rsidRDefault="00DF703C" w:rsidP="00A437BF">
      <w:pPr>
        <w:pStyle w:val="Default"/>
        <w:ind w:firstLine="709"/>
        <w:jc w:val="both"/>
        <w:rPr>
          <w:color w:val="auto"/>
          <w:sz w:val="28"/>
          <w:szCs w:val="28"/>
        </w:rPr>
      </w:pPr>
      <w:r w:rsidRPr="009543B2">
        <w:rPr>
          <w:color w:val="auto"/>
          <w:sz w:val="28"/>
          <w:szCs w:val="28"/>
        </w:rPr>
        <w:t xml:space="preserve">ГОСТ 427-75. Линейки измерительные металлические. Технические условия. </w:t>
      </w:r>
    </w:p>
    <w:p w14:paraId="4C07D608" w14:textId="781D4A90" w:rsidR="00F74A11" w:rsidRPr="009543B2" w:rsidRDefault="00F74A11" w:rsidP="00A437BF">
      <w:pPr>
        <w:pStyle w:val="Default"/>
        <w:ind w:firstLine="709"/>
        <w:jc w:val="both"/>
        <w:rPr>
          <w:color w:val="auto"/>
          <w:sz w:val="28"/>
          <w:szCs w:val="28"/>
        </w:rPr>
      </w:pPr>
      <w:r w:rsidRPr="009543B2">
        <w:rPr>
          <w:color w:val="auto"/>
          <w:sz w:val="28"/>
          <w:szCs w:val="28"/>
        </w:rPr>
        <w:t>ГОСТ 33736-2016. Межгосударственный стандарт. Техника сельскохозяй</w:t>
      </w:r>
      <w:r w:rsidR="000A15E5" w:rsidRPr="009543B2">
        <w:rPr>
          <w:color w:val="auto"/>
          <w:sz w:val="28"/>
          <w:szCs w:val="28"/>
        </w:rPr>
        <w:t>-</w:t>
      </w:r>
      <w:r w:rsidRPr="009543B2">
        <w:rPr>
          <w:color w:val="auto"/>
          <w:sz w:val="28"/>
          <w:szCs w:val="28"/>
        </w:rPr>
        <w:t>ственная. Машины для глубокой обработки почвы Методы испытаний.</w:t>
      </w:r>
    </w:p>
    <w:p w14:paraId="35077961" w14:textId="5FEF704F" w:rsidR="005D6A85" w:rsidRPr="009543B2" w:rsidRDefault="005D6A85" w:rsidP="00A437BF">
      <w:pPr>
        <w:pStyle w:val="Default"/>
        <w:ind w:firstLine="709"/>
        <w:jc w:val="both"/>
        <w:rPr>
          <w:color w:val="auto"/>
          <w:sz w:val="28"/>
          <w:szCs w:val="28"/>
        </w:rPr>
      </w:pPr>
      <w:r w:rsidRPr="009543B2">
        <w:rPr>
          <w:color w:val="auto"/>
          <w:sz w:val="28"/>
          <w:szCs w:val="28"/>
        </w:rPr>
        <w:t>ГОСТ 20915-2011.</w:t>
      </w:r>
      <w:r w:rsidR="00C6324E" w:rsidRPr="009543B2">
        <w:rPr>
          <w:color w:val="auto"/>
          <w:sz w:val="28"/>
          <w:szCs w:val="28"/>
          <w:lang w:val="kk-KZ"/>
        </w:rPr>
        <w:t xml:space="preserve"> </w:t>
      </w:r>
      <w:r w:rsidRPr="009543B2">
        <w:rPr>
          <w:color w:val="auto"/>
          <w:sz w:val="28"/>
          <w:szCs w:val="28"/>
        </w:rPr>
        <w:t xml:space="preserve">Сельскохозяйственная техника. Методы определения условий испытаний. </w:t>
      </w:r>
    </w:p>
    <w:p w14:paraId="56C07351" w14:textId="772DDE29" w:rsidR="00EF7B4D" w:rsidRPr="009543B2" w:rsidRDefault="00EF7B4D" w:rsidP="00A437BF">
      <w:pPr>
        <w:pStyle w:val="Default"/>
        <w:ind w:firstLine="709"/>
        <w:jc w:val="both"/>
        <w:rPr>
          <w:color w:val="auto"/>
          <w:sz w:val="28"/>
          <w:szCs w:val="28"/>
        </w:rPr>
      </w:pPr>
      <w:r w:rsidRPr="009543B2">
        <w:rPr>
          <w:color w:val="auto"/>
          <w:sz w:val="28"/>
          <w:szCs w:val="28"/>
        </w:rPr>
        <w:t>ГОСТ 24055-2016. Техника сельскохозяйственная. Методы эксплуа</w:t>
      </w:r>
      <w:r w:rsidR="00C11347" w:rsidRPr="009543B2">
        <w:rPr>
          <w:color w:val="auto"/>
          <w:sz w:val="28"/>
          <w:szCs w:val="28"/>
          <w:lang w:val="kk-KZ"/>
        </w:rPr>
        <w:t>-</w:t>
      </w:r>
      <w:r w:rsidRPr="009543B2">
        <w:rPr>
          <w:color w:val="auto"/>
          <w:sz w:val="28"/>
          <w:szCs w:val="28"/>
        </w:rPr>
        <w:t>тационно-технологической оценки.</w:t>
      </w:r>
    </w:p>
    <w:p w14:paraId="6FEB2B56" w14:textId="34F603F6" w:rsidR="005D6A85" w:rsidRPr="009543B2" w:rsidRDefault="005D6A85" w:rsidP="00A437BF">
      <w:pPr>
        <w:pStyle w:val="Default"/>
        <w:ind w:firstLine="709"/>
        <w:jc w:val="both"/>
        <w:rPr>
          <w:color w:val="auto"/>
          <w:sz w:val="28"/>
          <w:szCs w:val="28"/>
        </w:rPr>
      </w:pPr>
      <w:r w:rsidRPr="009543B2">
        <w:rPr>
          <w:color w:val="auto"/>
          <w:sz w:val="28"/>
          <w:szCs w:val="28"/>
        </w:rPr>
        <w:t>ГОСТ 28714</w:t>
      </w:r>
      <w:r w:rsidR="009B10A8" w:rsidRPr="009543B2">
        <w:rPr>
          <w:color w:val="auto"/>
          <w:sz w:val="28"/>
          <w:szCs w:val="28"/>
        </w:rPr>
        <w:t>-</w:t>
      </w:r>
      <w:r w:rsidRPr="009543B2">
        <w:rPr>
          <w:color w:val="auto"/>
          <w:sz w:val="28"/>
          <w:szCs w:val="28"/>
        </w:rPr>
        <w:t xml:space="preserve">90 Машины и тракторы сельскохозяйственные и лесные. Машины для внесения твердых минеральных удобрений. Методы испытаний. </w:t>
      </w:r>
    </w:p>
    <w:p w14:paraId="2522C0C0" w14:textId="7F62E847" w:rsidR="00F16D44" w:rsidRPr="009543B2" w:rsidRDefault="00F16D44" w:rsidP="00A437BF">
      <w:pPr>
        <w:pStyle w:val="Default"/>
        <w:ind w:firstLine="709"/>
        <w:jc w:val="both"/>
        <w:rPr>
          <w:color w:val="auto"/>
          <w:sz w:val="28"/>
          <w:szCs w:val="28"/>
        </w:rPr>
      </w:pPr>
      <w:r w:rsidRPr="009543B2">
        <w:rPr>
          <w:color w:val="auto"/>
          <w:sz w:val="28"/>
          <w:szCs w:val="28"/>
        </w:rPr>
        <w:t>ГОСТ 33686-2015. Машины для транспортирования и внесения жидких удобрений. Методы испытаний.</w:t>
      </w:r>
    </w:p>
    <w:p w14:paraId="5112DF20" w14:textId="49E7AF39" w:rsidR="003E126A" w:rsidRPr="009543B2" w:rsidRDefault="003E126A" w:rsidP="00A437BF">
      <w:pPr>
        <w:pStyle w:val="Default"/>
        <w:ind w:firstLine="709"/>
        <w:jc w:val="both"/>
        <w:rPr>
          <w:color w:val="auto"/>
          <w:sz w:val="28"/>
          <w:szCs w:val="28"/>
        </w:rPr>
      </w:pPr>
      <w:r w:rsidRPr="009543B2">
        <w:rPr>
          <w:bCs/>
          <w:color w:val="auto"/>
          <w:sz w:val="28"/>
          <w:szCs w:val="28"/>
          <w:lang w:val="kk-KZ"/>
        </w:rPr>
        <w:t>ГОСТ 17.4.3.01-2017. «Межгосударственный стандарт. Охрана природы. Почвы. Общие требования к отбору проб»</w:t>
      </w:r>
    </w:p>
    <w:p w14:paraId="05E4D3E0" w14:textId="77777777" w:rsidR="00D05C5D" w:rsidRPr="009543B2" w:rsidRDefault="00D05C5D" w:rsidP="00A437BF">
      <w:pPr>
        <w:ind w:firstLine="709"/>
        <w:jc w:val="both"/>
        <w:rPr>
          <w:sz w:val="28"/>
          <w:szCs w:val="28"/>
        </w:rPr>
      </w:pPr>
      <w:r w:rsidRPr="009543B2">
        <w:rPr>
          <w:sz w:val="28"/>
          <w:szCs w:val="28"/>
        </w:rPr>
        <w:t>ГОСТ 12.2.019-2005 Система стандартов безопасности труда. Тракторы и машины самоходные сельскохозяйственные. Общие требования безопасности.</w:t>
      </w:r>
    </w:p>
    <w:p w14:paraId="14E528FA" w14:textId="357E87B1" w:rsidR="002D697D" w:rsidRPr="009543B2" w:rsidRDefault="002D697D">
      <w:pPr>
        <w:spacing w:after="160" w:line="259" w:lineRule="auto"/>
        <w:rPr>
          <w:bCs/>
          <w:sz w:val="28"/>
          <w:szCs w:val="28"/>
          <w:shd w:val="clear" w:color="auto" w:fill="FFFFFF"/>
          <w:lang w:val="kk-KZ"/>
        </w:rPr>
      </w:pPr>
      <w:r w:rsidRPr="009543B2">
        <w:rPr>
          <w:bCs/>
          <w:sz w:val="28"/>
          <w:szCs w:val="28"/>
          <w:shd w:val="clear" w:color="auto" w:fill="FFFFFF"/>
          <w:lang w:val="kk-KZ"/>
        </w:rPr>
        <w:br w:type="page"/>
      </w:r>
    </w:p>
    <w:p w14:paraId="4C6DBF95" w14:textId="7FEC7770" w:rsidR="003013B2" w:rsidRPr="009543B2" w:rsidRDefault="00B15170" w:rsidP="00B15170">
      <w:pPr>
        <w:jc w:val="center"/>
        <w:rPr>
          <w:b/>
          <w:bCs/>
          <w:sz w:val="28"/>
          <w:szCs w:val="28"/>
          <w:lang w:val="kk-KZ"/>
        </w:rPr>
      </w:pPr>
      <w:r w:rsidRPr="009543B2">
        <w:rPr>
          <w:b/>
          <w:bCs/>
          <w:sz w:val="28"/>
          <w:szCs w:val="28"/>
          <w:lang w:val="kk-KZ"/>
        </w:rPr>
        <w:lastRenderedPageBreak/>
        <w:t>АНЫҚТАМАЛАР, БЕЛГІЛЕУЛЕР МЕН ҚЫСҚАРТУЛАР</w:t>
      </w:r>
    </w:p>
    <w:p w14:paraId="2E93EF3C" w14:textId="77777777" w:rsidR="00B15170" w:rsidRPr="009543B2" w:rsidRDefault="00B15170" w:rsidP="002D1543">
      <w:pPr>
        <w:jc w:val="both"/>
        <w:rPr>
          <w:sz w:val="28"/>
          <w:szCs w:val="28"/>
          <w:lang w:val="kk-KZ"/>
        </w:rPr>
      </w:pPr>
    </w:p>
    <w:p w14:paraId="2DFA4250" w14:textId="77777777" w:rsidR="00540870" w:rsidRPr="009543B2" w:rsidRDefault="00540870" w:rsidP="00540870">
      <w:pPr>
        <w:jc w:val="both"/>
        <w:rPr>
          <w:sz w:val="28"/>
          <w:szCs w:val="28"/>
          <w:lang w:val="kk-KZ"/>
        </w:rPr>
      </w:pPr>
      <w:r w:rsidRPr="009543B2">
        <w:rPr>
          <w:b/>
          <w:bCs/>
          <w:sz w:val="28"/>
          <w:szCs w:val="28"/>
          <w:lang w:val="kk-KZ"/>
        </w:rPr>
        <w:t>Ansys Fluent</w:t>
      </w:r>
      <w:r w:rsidRPr="009543B2">
        <w:rPr>
          <w:b/>
          <w:bCs/>
          <w:sz w:val="28"/>
          <w:szCs w:val="28"/>
          <w:vertAlign w:val="superscript"/>
          <w:lang w:val="kk-KZ"/>
        </w:rPr>
        <w:t>®</w:t>
      </w:r>
      <w:r w:rsidRPr="009543B2">
        <w:rPr>
          <w:sz w:val="28"/>
          <w:szCs w:val="28"/>
          <w:lang w:val="kk-KZ"/>
        </w:rPr>
        <w:t xml:space="preserve"> </w:t>
      </w:r>
      <w:r w:rsidRPr="009543B2">
        <w:rPr>
          <w:sz w:val="28"/>
          <w:szCs w:val="28"/>
          <w:lang w:val="kk-KZ" w:eastAsia="en-GB"/>
        </w:rPr>
        <w:t xml:space="preserve">– </w:t>
      </w:r>
      <w:r w:rsidRPr="009543B2">
        <w:rPr>
          <w:bCs/>
          <w:sz w:val="28"/>
          <w:szCs w:val="28"/>
          <w:shd w:val="clear" w:color="auto" w:fill="FFFFFF"/>
          <w:lang w:val="kk-KZ"/>
        </w:rPr>
        <w:t xml:space="preserve">есептік сұйық динамикасы бағытында зерттеу, модельдеу, талдау жұмыстарын жүргізуге арналған </w:t>
      </w:r>
      <w:r w:rsidRPr="009543B2">
        <w:rPr>
          <w:sz w:val="28"/>
          <w:szCs w:val="28"/>
          <w:lang w:val="kk-KZ"/>
        </w:rPr>
        <w:t>бағдарлама.</w:t>
      </w:r>
    </w:p>
    <w:p w14:paraId="74CEB9BF" w14:textId="77777777" w:rsidR="00540870" w:rsidRPr="009543B2" w:rsidRDefault="00540870" w:rsidP="00540870">
      <w:pPr>
        <w:jc w:val="both"/>
        <w:rPr>
          <w:sz w:val="28"/>
          <w:szCs w:val="28"/>
          <w:lang w:val="kk-KZ"/>
        </w:rPr>
      </w:pPr>
      <w:r w:rsidRPr="009543B2">
        <w:rPr>
          <w:b/>
          <w:bCs/>
          <w:sz w:val="28"/>
          <w:szCs w:val="28"/>
          <w:lang w:val="kk-KZ"/>
        </w:rPr>
        <w:t>Solidworks Flow Simulation</w:t>
      </w:r>
      <w:r w:rsidRPr="009543B2">
        <w:rPr>
          <w:b/>
          <w:bCs/>
          <w:sz w:val="28"/>
          <w:szCs w:val="28"/>
          <w:vertAlign w:val="superscript"/>
          <w:lang w:val="kk-KZ"/>
        </w:rPr>
        <w:t>®</w:t>
      </w:r>
      <w:r w:rsidRPr="009543B2">
        <w:rPr>
          <w:bCs/>
          <w:sz w:val="28"/>
          <w:szCs w:val="28"/>
          <w:shd w:val="clear" w:color="auto" w:fill="FFFFFF"/>
          <w:lang w:val="kk-KZ"/>
        </w:rPr>
        <w:t xml:space="preserve"> – есептік сұйық динамикасы бағытында зерттеу, модельдеу жұмыстарын жүргізуге арналған </w:t>
      </w:r>
      <w:r w:rsidRPr="009543B2">
        <w:rPr>
          <w:sz w:val="28"/>
          <w:szCs w:val="28"/>
          <w:lang w:val="kk-KZ"/>
        </w:rPr>
        <w:t>бағдарламалық қосымша.</w:t>
      </w:r>
    </w:p>
    <w:p w14:paraId="6343B0A9" w14:textId="4056A1D7" w:rsidR="009B5154" w:rsidRPr="009543B2" w:rsidRDefault="009B5154" w:rsidP="00540870">
      <w:pPr>
        <w:jc w:val="both"/>
        <w:rPr>
          <w:sz w:val="28"/>
          <w:szCs w:val="28"/>
          <w:lang w:val="kk-KZ"/>
        </w:rPr>
      </w:pPr>
      <w:r w:rsidRPr="009543B2">
        <w:rPr>
          <w:b/>
          <w:bCs/>
          <w:sz w:val="28"/>
          <w:szCs w:val="28"/>
          <w:lang w:val="kk-KZ" w:eastAsia="ru-RU"/>
        </w:rPr>
        <w:t>Өсіру</w:t>
      </w:r>
      <w:r w:rsidR="009550F3" w:rsidRPr="009543B2">
        <w:rPr>
          <w:b/>
          <w:bCs/>
          <w:sz w:val="28"/>
          <w:szCs w:val="28"/>
          <w:lang w:val="kk-KZ" w:eastAsia="ru-RU"/>
        </w:rPr>
        <w:t xml:space="preserve"> (Extrude), Буль операциялары (</w:t>
      </w:r>
      <w:r w:rsidR="009550F3" w:rsidRPr="009543B2">
        <w:rPr>
          <w:b/>
          <w:bCs/>
          <w:sz w:val="28"/>
          <w:szCs w:val="28"/>
          <w:lang w:val="kk-KZ"/>
        </w:rPr>
        <w:t>Boolean)</w:t>
      </w:r>
      <w:r w:rsidR="009550F3" w:rsidRPr="009543B2">
        <w:rPr>
          <w:sz w:val="28"/>
          <w:szCs w:val="28"/>
          <w:lang w:val="kk-KZ"/>
        </w:rPr>
        <w:t xml:space="preserve"> – 3D модельдерді құруда қолданылатын </w:t>
      </w:r>
      <w:r w:rsidR="00C234FB" w:rsidRPr="009543B2">
        <w:rPr>
          <w:sz w:val="28"/>
          <w:szCs w:val="28"/>
          <w:lang w:val="kk-KZ"/>
        </w:rPr>
        <w:t xml:space="preserve">жүйелік </w:t>
      </w:r>
      <w:r w:rsidR="009550F3" w:rsidRPr="009543B2">
        <w:rPr>
          <w:sz w:val="28"/>
          <w:szCs w:val="28"/>
          <w:lang w:val="kk-KZ"/>
        </w:rPr>
        <w:t>пәрмендер.</w:t>
      </w:r>
    </w:p>
    <w:p w14:paraId="00596C61" w14:textId="019F6F6D" w:rsidR="00883DE5" w:rsidRPr="009543B2" w:rsidRDefault="00883DE5" w:rsidP="00540870">
      <w:pPr>
        <w:jc w:val="both"/>
        <w:rPr>
          <w:sz w:val="28"/>
          <w:szCs w:val="28"/>
          <w:lang w:val="kk-KZ"/>
        </w:rPr>
      </w:pPr>
      <w:r w:rsidRPr="009543B2">
        <w:rPr>
          <w:b/>
          <w:bCs/>
          <w:sz w:val="28"/>
          <w:szCs w:val="28"/>
          <w:lang w:val="kk-KZ"/>
        </w:rPr>
        <w:t>Параплау (paraplow)</w:t>
      </w:r>
      <w:r w:rsidRPr="009543B2">
        <w:rPr>
          <w:sz w:val="28"/>
          <w:szCs w:val="28"/>
          <w:lang w:val="kk-KZ"/>
        </w:rPr>
        <w:t xml:space="preserve"> – топырақ бетіндегі өсімдік қалдықтарын сақтай отырып, топырақты аудармастан, тығыздалған топырақ қабаттарын терең жыртуға, қоп-сытуға арналған соқа.</w:t>
      </w:r>
    </w:p>
    <w:p w14:paraId="176A40DB" w14:textId="2CDA67FA" w:rsidR="00D6133C" w:rsidRPr="009543B2" w:rsidRDefault="00D6133C" w:rsidP="00540870">
      <w:pPr>
        <w:jc w:val="both"/>
        <w:rPr>
          <w:sz w:val="28"/>
          <w:szCs w:val="28"/>
          <w:lang w:val="kk-KZ"/>
        </w:rPr>
      </w:pPr>
      <w:r w:rsidRPr="009543B2">
        <w:rPr>
          <w:b/>
          <w:bCs/>
          <w:sz w:val="28"/>
          <w:szCs w:val="28"/>
          <w:lang w:val="kk-KZ"/>
        </w:rPr>
        <w:t>Бүріккіш</w:t>
      </w:r>
      <w:r w:rsidRPr="009543B2">
        <w:rPr>
          <w:sz w:val="28"/>
          <w:szCs w:val="28"/>
          <w:lang w:val="kk-KZ"/>
        </w:rPr>
        <w:t xml:space="preserve"> – сұйықтықты ұсақ тамшылар қалыптастырып шашырататын арнайы саптама.</w:t>
      </w:r>
    </w:p>
    <w:p w14:paraId="00CC4D1C" w14:textId="77777777" w:rsidR="00540870" w:rsidRPr="009543B2" w:rsidRDefault="00540870" w:rsidP="002D1543">
      <w:pPr>
        <w:jc w:val="both"/>
        <w:rPr>
          <w:sz w:val="28"/>
          <w:szCs w:val="28"/>
          <w:lang w:val="kk-KZ"/>
        </w:rPr>
      </w:pPr>
    </w:p>
    <w:tbl>
      <w:tblPr>
        <w:tblW w:w="0" w:type="auto"/>
        <w:tblLook w:val="04A0" w:firstRow="1" w:lastRow="0" w:firstColumn="1" w:lastColumn="0" w:noHBand="0" w:noVBand="1"/>
      </w:tblPr>
      <w:tblGrid>
        <w:gridCol w:w="1526"/>
        <w:gridCol w:w="8328"/>
      </w:tblGrid>
      <w:tr w:rsidR="0035448E" w:rsidRPr="009543B2" w14:paraId="0A2AB8B0" w14:textId="77777777" w:rsidTr="00B0430A">
        <w:tc>
          <w:tcPr>
            <w:tcW w:w="1526" w:type="dxa"/>
            <w:shd w:val="clear" w:color="auto" w:fill="auto"/>
          </w:tcPr>
          <w:p w14:paraId="756A2744" w14:textId="77777777" w:rsidR="0035448E" w:rsidRPr="009543B2" w:rsidRDefault="0035448E" w:rsidP="00B0430A">
            <w:pPr>
              <w:jc w:val="both"/>
              <w:rPr>
                <w:sz w:val="28"/>
                <w:szCs w:val="28"/>
                <w:lang w:val="kk-KZ"/>
              </w:rPr>
            </w:pPr>
            <w:r w:rsidRPr="009543B2">
              <w:rPr>
                <w:sz w:val="28"/>
                <w:szCs w:val="28"/>
                <w:lang w:val="kk-KZ"/>
              </w:rPr>
              <w:t>СМТ</w:t>
            </w:r>
          </w:p>
        </w:tc>
        <w:tc>
          <w:tcPr>
            <w:tcW w:w="8328" w:type="dxa"/>
            <w:shd w:val="clear" w:color="auto" w:fill="auto"/>
          </w:tcPr>
          <w:p w14:paraId="04715085" w14:textId="77777777" w:rsidR="0035448E" w:rsidRPr="009543B2" w:rsidRDefault="0035448E" w:rsidP="00B0430A">
            <w:pPr>
              <w:jc w:val="both"/>
              <w:rPr>
                <w:sz w:val="28"/>
                <w:szCs w:val="28"/>
                <w:lang w:val="kk-KZ"/>
              </w:rPr>
            </w:pPr>
            <w:r w:rsidRPr="009543B2">
              <w:rPr>
                <w:sz w:val="28"/>
                <w:szCs w:val="28"/>
                <w:lang w:val="kk-KZ"/>
              </w:rPr>
              <w:t>– сұйық минерал тыңайтқыш</w:t>
            </w:r>
          </w:p>
        </w:tc>
      </w:tr>
      <w:tr w:rsidR="0035448E" w:rsidRPr="009543B2" w14:paraId="21A71F39" w14:textId="77777777" w:rsidTr="00B0430A">
        <w:tc>
          <w:tcPr>
            <w:tcW w:w="1526" w:type="dxa"/>
            <w:shd w:val="clear" w:color="auto" w:fill="auto"/>
          </w:tcPr>
          <w:p w14:paraId="23FBFE86" w14:textId="77777777" w:rsidR="0035448E" w:rsidRPr="009543B2" w:rsidRDefault="0035448E" w:rsidP="00B0430A">
            <w:pPr>
              <w:jc w:val="both"/>
              <w:rPr>
                <w:sz w:val="28"/>
                <w:szCs w:val="28"/>
                <w:lang w:val="kk-KZ"/>
              </w:rPr>
            </w:pPr>
            <w:r w:rsidRPr="009543B2">
              <w:rPr>
                <w:sz w:val="28"/>
                <w:szCs w:val="28"/>
                <w:lang w:val="kk-KZ"/>
              </w:rPr>
              <w:t>КАС</w:t>
            </w:r>
          </w:p>
        </w:tc>
        <w:tc>
          <w:tcPr>
            <w:tcW w:w="8328" w:type="dxa"/>
            <w:shd w:val="clear" w:color="auto" w:fill="auto"/>
          </w:tcPr>
          <w:p w14:paraId="15601234" w14:textId="77777777" w:rsidR="0035448E" w:rsidRPr="009543B2" w:rsidRDefault="0035448E" w:rsidP="00B0430A">
            <w:pPr>
              <w:jc w:val="both"/>
              <w:rPr>
                <w:sz w:val="28"/>
                <w:szCs w:val="28"/>
                <w:lang w:val="kk-KZ"/>
              </w:rPr>
            </w:pPr>
            <w:r w:rsidRPr="009543B2">
              <w:rPr>
                <w:sz w:val="28"/>
                <w:szCs w:val="28"/>
                <w:lang w:val="kk-KZ"/>
              </w:rPr>
              <w:t>– карбамид аммиакты силитра</w:t>
            </w:r>
          </w:p>
        </w:tc>
      </w:tr>
      <w:tr w:rsidR="0035448E" w:rsidRPr="009543B2" w14:paraId="385F6348" w14:textId="77777777" w:rsidTr="00B0430A">
        <w:tc>
          <w:tcPr>
            <w:tcW w:w="1526" w:type="dxa"/>
            <w:shd w:val="clear" w:color="auto" w:fill="auto"/>
          </w:tcPr>
          <w:p w14:paraId="23658861" w14:textId="77777777" w:rsidR="0035448E" w:rsidRPr="009543B2" w:rsidRDefault="0035448E" w:rsidP="00B0430A">
            <w:pPr>
              <w:jc w:val="both"/>
              <w:rPr>
                <w:sz w:val="28"/>
                <w:szCs w:val="28"/>
                <w:lang w:val="kk-KZ"/>
              </w:rPr>
            </w:pPr>
            <w:r w:rsidRPr="009543B2">
              <w:rPr>
                <w:sz w:val="28"/>
                <w:szCs w:val="28"/>
                <w:lang w:val="kk-KZ"/>
              </w:rPr>
              <w:t>NP 11:37</w:t>
            </w:r>
          </w:p>
        </w:tc>
        <w:tc>
          <w:tcPr>
            <w:tcW w:w="8328" w:type="dxa"/>
            <w:shd w:val="clear" w:color="auto" w:fill="auto"/>
          </w:tcPr>
          <w:p w14:paraId="092DAD56" w14:textId="77777777" w:rsidR="0035448E" w:rsidRPr="009543B2" w:rsidRDefault="0035448E" w:rsidP="00B0430A">
            <w:pPr>
              <w:jc w:val="both"/>
              <w:rPr>
                <w:sz w:val="28"/>
                <w:szCs w:val="28"/>
                <w:lang w:val="kk-KZ"/>
              </w:rPr>
            </w:pPr>
            <w:r w:rsidRPr="009543B2">
              <w:rPr>
                <w:sz w:val="28"/>
                <w:szCs w:val="28"/>
                <w:lang w:val="kk-KZ"/>
              </w:rPr>
              <w:t>– сұйық азот-фосфорлы тыңайтқыш</w:t>
            </w:r>
          </w:p>
        </w:tc>
      </w:tr>
      <w:tr w:rsidR="0035448E" w:rsidRPr="009543B2" w14:paraId="107E288A" w14:textId="77777777" w:rsidTr="00B0430A">
        <w:tc>
          <w:tcPr>
            <w:tcW w:w="1526" w:type="dxa"/>
            <w:shd w:val="clear" w:color="auto" w:fill="auto"/>
          </w:tcPr>
          <w:p w14:paraId="3E708CFC" w14:textId="77777777" w:rsidR="0035448E" w:rsidRPr="009543B2" w:rsidRDefault="0035448E" w:rsidP="00B0430A">
            <w:pPr>
              <w:jc w:val="both"/>
              <w:rPr>
                <w:sz w:val="28"/>
                <w:szCs w:val="28"/>
                <w:shd w:val="clear" w:color="auto" w:fill="FFFFFF"/>
                <w:lang w:val="kk-KZ"/>
              </w:rPr>
            </w:pPr>
            <w:r w:rsidRPr="009543B2">
              <w:rPr>
                <w:bCs/>
                <w:sz w:val="28"/>
                <w:szCs w:val="28"/>
                <w:shd w:val="clear" w:color="auto" w:fill="FFFFFF"/>
                <w:lang w:val="kk-KZ"/>
              </w:rPr>
              <w:t>ЕСД</w:t>
            </w:r>
          </w:p>
        </w:tc>
        <w:tc>
          <w:tcPr>
            <w:tcW w:w="8328" w:type="dxa"/>
            <w:shd w:val="clear" w:color="auto" w:fill="auto"/>
          </w:tcPr>
          <w:p w14:paraId="7EDD727D" w14:textId="77777777" w:rsidR="0035448E" w:rsidRPr="009543B2" w:rsidRDefault="0035448E" w:rsidP="00B0430A">
            <w:pPr>
              <w:jc w:val="both"/>
              <w:rPr>
                <w:sz w:val="28"/>
                <w:szCs w:val="28"/>
                <w:shd w:val="clear" w:color="auto" w:fill="FFFFFF"/>
                <w:lang w:val="kk-KZ"/>
              </w:rPr>
            </w:pPr>
            <w:r w:rsidRPr="009543B2">
              <w:rPr>
                <w:bCs/>
                <w:sz w:val="28"/>
                <w:szCs w:val="28"/>
                <w:shd w:val="clear" w:color="auto" w:fill="FFFFFF"/>
                <w:lang w:val="kk-KZ"/>
              </w:rPr>
              <w:t xml:space="preserve">– есептік сұйық динамикасы </w:t>
            </w:r>
            <w:r w:rsidRPr="009543B2">
              <w:rPr>
                <w:sz w:val="28"/>
                <w:szCs w:val="28"/>
                <w:shd w:val="clear" w:color="auto" w:fill="FFFFFF"/>
                <w:lang w:val="kk-KZ"/>
              </w:rPr>
              <w:t>(</w:t>
            </w:r>
            <w:r w:rsidRPr="009543B2">
              <w:rPr>
                <w:bCs/>
                <w:sz w:val="28"/>
                <w:szCs w:val="28"/>
                <w:shd w:val="clear" w:color="auto" w:fill="FFFFFF"/>
                <w:lang w:val="kk-KZ"/>
              </w:rPr>
              <w:t>CFD</w:t>
            </w:r>
            <w:r w:rsidRPr="009543B2">
              <w:rPr>
                <w:sz w:val="28"/>
                <w:szCs w:val="28"/>
                <w:shd w:val="clear" w:color="auto" w:fill="FFFFFF"/>
                <w:lang w:val="kk-KZ"/>
              </w:rPr>
              <w:t>)</w:t>
            </w:r>
          </w:p>
        </w:tc>
      </w:tr>
      <w:tr w:rsidR="0035448E" w:rsidRPr="009543B2" w14:paraId="6F9AAB5A" w14:textId="77777777" w:rsidTr="00B0430A">
        <w:tc>
          <w:tcPr>
            <w:tcW w:w="1526" w:type="dxa"/>
            <w:shd w:val="clear" w:color="auto" w:fill="auto"/>
          </w:tcPr>
          <w:p w14:paraId="52E5E4D0" w14:textId="77777777" w:rsidR="0035448E" w:rsidRPr="009543B2" w:rsidRDefault="0035448E" w:rsidP="00B0430A">
            <w:pPr>
              <w:jc w:val="both"/>
              <w:rPr>
                <w:sz w:val="28"/>
                <w:szCs w:val="28"/>
                <w:shd w:val="clear" w:color="auto" w:fill="FFFFFF"/>
                <w:lang w:val="kk-KZ"/>
              </w:rPr>
            </w:pPr>
            <w:r w:rsidRPr="009543B2">
              <w:rPr>
                <w:bCs/>
                <w:sz w:val="28"/>
                <w:szCs w:val="28"/>
                <w:shd w:val="clear" w:color="auto" w:fill="FFFFFF"/>
                <w:lang w:val="kk-KZ"/>
              </w:rPr>
              <w:t xml:space="preserve">CFD </w:t>
            </w:r>
          </w:p>
        </w:tc>
        <w:tc>
          <w:tcPr>
            <w:tcW w:w="8328" w:type="dxa"/>
            <w:shd w:val="clear" w:color="auto" w:fill="auto"/>
          </w:tcPr>
          <w:p w14:paraId="5887DF9F" w14:textId="77777777" w:rsidR="0035448E" w:rsidRPr="009543B2" w:rsidRDefault="0035448E" w:rsidP="00B0430A">
            <w:pPr>
              <w:jc w:val="both"/>
              <w:rPr>
                <w:sz w:val="28"/>
                <w:szCs w:val="28"/>
                <w:shd w:val="clear" w:color="auto" w:fill="FFFFFF"/>
                <w:lang w:val="kk-KZ"/>
              </w:rPr>
            </w:pPr>
            <w:r w:rsidRPr="009543B2">
              <w:rPr>
                <w:bCs/>
                <w:sz w:val="28"/>
                <w:szCs w:val="28"/>
                <w:shd w:val="clear" w:color="auto" w:fill="FFFFFF"/>
                <w:lang w:val="kk-KZ"/>
              </w:rPr>
              <w:t>–</w:t>
            </w:r>
            <w:r w:rsidRPr="009543B2">
              <w:rPr>
                <w:sz w:val="28"/>
                <w:szCs w:val="28"/>
                <w:shd w:val="clear" w:color="auto" w:fill="FFFFFF"/>
                <w:lang w:val="kk-KZ"/>
              </w:rPr>
              <w:t xml:space="preserve"> Computational Fluid Dynamics</w:t>
            </w:r>
          </w:p>
        </w:tc>
      </w:tr>
      <w:tr w:rsidR="0035448E" w:rsidRPr="009543B2" w14:paraId="3E3B106A" w14:textId="77777777" w:rsidTr="00B0430A">
        <w:tc>
          <w:tcPr>
            <w:tcW w:w="1526" w:type="dxa"/>
            <w:shd w:val="clear" w:color="auto" w:fill="auto"/>
          </w:tcPr>
          <w:p w14:paraId="1BAC9EAC" w14:textId="77777777" w:rsidR="0035448E" w:rsidRPr="009543B2" w:rsidRDefault="0035448E" w:rsidP="00B0430A">
            <w:pPr>
              <w:jc w:val="both"/>
              <w:rPr>
                <w:sz w:val="28"/>
                <w:szCs w:val="28"/>
                <w:lang w:val="kk-KZ"/>
              </w:rPr>
            </w:pPr>
            <w:r w:rsidRPr="009543B2">
              <w:rPr>
                <w:bCs/>
                <w:sz w:val="28"/>
                <w:szCs w:val="28"/>
                <w:lang w:val="kk-KZ"/>
              </w:rPr>
              <w:t>ЖШС</w:t>
            </w:r>
          </w:p>
        </w:tc>
        <w:tc>
          <w:tcPr>
            <w:tcW w:w="8328" w:type="dxa"/>
            <w:shd w:val="clear" w:color="auto" w:fill="auto"/>
          </w:tcPr>
          <w:p w14:paraId="484FF371" w14:textId="77777777" w:rsidR="0035448E" w:rsidRPr="009543B2" w:rsidRDefault="0035448E" w:rsidP="00B0430A">
            <w:pPr>
              <w:jc w:val="both"/>
              <w:rPr>
                <w:sz w:val="28"/>
                <w:szCs w:val="28"/>
                <w:lang w:val="kk-KZ"/>
              </w:rPr>
            </w:pPr>
            <w:r w:rsidRPr="009543B2">
              <w:rPr>
                <w:sz w:val="28"/>
                <w:szCs w:val="28"/>
                <w:lang w:val="kk-KZ" w:eastAsia="en-GB"/>
              </w:rPr>
              <w:t>– жауапкершілігі шектеулі серіктестік</w:t>
            </w:r>
          </w:p>
        </w:tc>
      </w:tr>
      <w:tr w:rsidR="0035448E" w:rsidRPr="009543B2" w14:paraId="11C0DC7A" w14:textId="77777777" w:rsidTr="00B0430A">
        <w:tc>
          <w:tcPr>
            <w:tcW w:w="1526" w:type="dxa"/>
            <w:shd w:val="clear" w:color="auto" w:fill="auto"/>
          </w:tcPr>
          <w:p w14:paraId="7AF18E97" w14:textId="77777777" w:rsidR="0035448E" w:rsidRPr="009543B2" w:rsidRDefault="0035448E" w:rsidP="00B0430A">
            <w:pPr>
              <w:jc w:val="both"/>
              <w:rPr>
                <w:sz w:val="28"/>
                <w:szCs w:val="28"/>
                <w:lang w:val="kk-KZ" w:eastAsia="en-GB"/>
              </w:rPr>
            </w:pPr>
            <w:r w:rsidRPr="009543B2">
              <w:rPr>
                <w:sz w:val="28"/>
                <w:szCs w:val="28"/>
                <w:lang w:val="kk-KZ" w:eastAsia="en-GB"/>
              </w:rPr>
              <w:t>АШТС</w:t>
            </w:r>
          </w:p>
        </w:tc>
        <w:tc>
          <w:tcPr>
            <w:tcW w:w="8328" w:type="dxa"/>
            <w:shd w:val="clear" w:color="auto" w:fill="auto"/>
          </w:tcPr>
          <w:p w14:paraId="1FF84020" w14:textId="77777777" w:rsidR="0035448E" w:rsidRPr="009543B2" w:rsidRDefault="0035448E" w:rsidP="00B0430A">
            <w:pPr>
              <w:jc w:val="both"/>
              <w:rPr>
                <w:sz w:val="28"/>
                <w:szCs w:val="28"/>
                <w:lang w:val="kk-KZ" w:eastAsia="en-GB"/>
              </w:rPr>
            </w:pPr>
            <w:r w:rsidRPr="009543B2">
              <w:rPr>
                <w:sz w:val="28"/>
                <w:szCs w:val="28"/>
                <w:lang w:val="kk-KZ" w:eastAsia="en-GB"/>
              </w:rPr>
              <w:t>– ауылшаруашылығы тәжірибелік стансасы</w:t>
            </w:r>
          </w:p>
        </w:tc>
      </w:tr>
      <w:tr w:rsidR="0035448E" w:rsidRPr="009543B2" w14:paraId="0B861699" w14:textId="77777777" w:rsidTr="00B0430A">
        <w:tc>
          <w:tcPr>
            <w:tcW w:w="1526" w:type="dxa"/>
            <w:shd w:val="clear" w:color="auto" w:fill="auto"/>
          </w:tcPr>
          <w:p w14:paraId="2ED6E76C" w14:textId="77777777" w:rsidR="0035448E" w:rsidRPr="009543B2" w:rsidRDefault="0035448E" w:rsidP="00B0430A">
            <w:pPr>
              <w:jc w:val="both"/>
              <w:rPr>
                <w:sz w:val="28"/>
                <w:szCs w:val="28"/>
                <w:lang w:val="kk-KZ"/>
              </w:rPr>
            </w:pPr>
            <w:r w:rsidRPr="009543B2">
              <w:rPr>
                <w:sz w:val="28"/>
                <w:szCs w:val="28"/>
                <w:lang w:val="kk-KZ"/>
              </w:rPr>
              <w:t xml:space="preserve">БЭ </w:t>
            </w:r>
          </w:p>
        </w:tc>
        <w:tc>
          <w:tcPr>
            <w:tcW w:w="8328" w:type="dxa"/>
            <w:shd w:val="clear" w:color="auto" w:fill="auto"/>
          </w:tcPr>
          <w:p w14:paraId="0578EF6F" w14:textId="77777777" w:rsidR="0035448E" w:rsidRPr="009543B2" w:rsidRDefault="0035448E" w:rsidP="00B0430A">
            <w:pPr>
              <w:jc w:val="both"/>
              <w:rPr>
                <w:sz w:val="28"/>
                <w:szCs w:val="28"/>
                <w:lang w:val="kk-KZ"/>
              </w:rPr>
            </w:pPr>
            <w:r w:rsidRPr="009543B2">
              <w:rPr>
                <w:sz w:val="28"/>
                <w:szCs w:val="28"/>
                <w:lang w:val="kk-KZ"/>
              </w:rPr>
              <w:t>– бүріккіш элемент</w:t>
            </w:r>
          </w:p>
        </w:tc>
      </w:tr>
      <w:tr w:rsidR="0035448E" w:rsidRPr="009543B2" w14:paraId="7B330E54" w14:textId="77777777" w:rsidTr="00B0430A">
        <w:tc>
          <w:tcPr>
            <w:tcW w:w="1526" w:type="dxa"/>
            <w:shd w:val="clear" w:color="auto" w:fill="auto"/>
          </w:tcPr>
          <w:p w14:paraId="321D9192" w14:textId="77777777" w:rsidR="0035448E" w:rsidRPr="009543B2" w:rsidRDefault="0035448E" w:rsidP="00B0430A">
            <w:pPr>
              <w:jc w:val="both"/>
              <w:rPr>
                <w:sz w:val="28"/>
                <w:szCs w:val="28"/>
                <w:lang w:val="kk-KZ"/>
              </w:rPr>
            </w:pPr>
            <w:r w:rsidRPr="009543B2">
              <w:rPr>
                <w:sz w:val="28"/>
                <w:szCs w:val="28"/>
                <w:lang w:val="kk-KZ"/>
              </w:rPr>
              <w:t>БАЭ</w:t>
            </w:r>
          </w:p>
        </w:tc>
        <w:tc>
          <w:tcPr>
            <w:tcW w:w="8328" w:type="dxa"/>
            <w:shd w:val="clear" w:color="auto" w:fill="auto"/>
          </w:tcPr>
          <w:p w14:paraId="33666B67" w14:textId="77777777" w:rsidR="0035448E" w:rsidRPr="009543B2" w:rsidRDefault="0035448E" w:rsidP="00B0430A">
            <w:pPr>
              <w:jc w:val="both"/>
              <w:rPr>
                <w:sz w:val="28"/>
                <w:szCs w:val="28"/>
                <w:lang w:val="kk-KZ"/>
              </w:rPr>
            </w:pPr>
            <w:r w:rsidRPr="009543B2">
              <w:rPr>
                <w:sz w:val="28"/>
                <w:szCs w:val="28"/>
                <w:lang w:val="kk-KZ"/>
              </w:rPr>
              <w:t>– басты атқарушы элемент</w:t>
            </w:r>
          </w:p>
        </w:tc>
      </w:tr>
      <w:tr w:rsidR="0035448E" w:rsidRPr="009543B2" w14:paraId="06E22ED0" w14:textId="77777777" w:rsidTr="00B0430A">
        <w:tc>
          <w:tcPr>
            <w:tcW w:w="1526" w:type="dxa"/>
            <w:shd w:val="clear" w:color="auto" w:fill="auto"/>
          </w:tcPr>
          <w:p w14:paraId="70B9AA64" w14:textId="77777777" w:rsidR="0035448E" w:rsidRPr="009543B2" w:rsidRDefault="0035448E" w:rsidP="00B0430A">
            <w:pPr>
              <w:jc w:val="both"/>
              <w:rPr>
                <w:sz w:val="28"/>
                <w:szCs w:val="28"/>
                <w:lang w:val="kk-KZ"/>
              </w:rPr>
            </w:pPr>
            <w:r w:rsidRPr="009543B2">
              <w:rPr>
                <w:sz w:val="28"/>
                <w:szCs w:val="28"/>
                <w:lang w:val="kk-KZ"/>
              </w:rPr>
              <w:t>СКТ</w:t>
            </w:r>
          </w:p>
        </w:tc>
        <w:tc>
          <w:tcPr>
            <w:tcW w:w="8328" w:type="dxa"/>
            <w:shd w:val="clear" w:color="auto" w:fill="auto"/>
          </w:tcPr>
          <w:p w14:paraId="1DCAC487" w14:textId="77777777" w:rsidR="0035448E" w:rsidRPr="009543B2" w:rsidRDefault="0035448E" w:rsidP="00B0430A">
            <w:pPr>
              <w:jc w:val="both"/>
              <w:rPr>
                <w:sz w:val="28"/>
                <w:szCs w:val="28"/>
                <w:lang w:val="kk-KZ"/>
              </w:rPr>
            </w:pPr>
            <w:r w:rsidRPr="009543B2">
              <w:rPr>
                <w:sz w:val="28"/>
                <w:szCs w:val="28"/>
                <w:lang w:val="kk-KZ"/>
              </w:rPr>
              <w:t>– сұйық кешенді тыңайтқыш</w:t>
            </w:r>
          </w:p>
        </w:tc>
      </w:tr>
      <w:tr w:rsidR="0035448E" w:rsidRPr="009543B2" w14:paraId="70123173" w14:textId="77777777" w:rsidTr="00B0430A">
        <w:tc>
          <w:tcPr>
            <w:tcW w:w="1526" w:type="dxa"/>
            <w:shd w:val="clear" w:color="auto" w:fill="auto"/>
          </w:tcPr>
          <w:p w14:paraId="2E2A84C8" w14:textId="77777777" w:rsidR="0035448E" w:rsidRPr="009543B2" w:rsidRDefault="0035448E" w:rsidP="00B0430A">
            <w:pPr>
              <w:jc w:val="both"/>
              <w:rPr>
                <w:sz w:val="28"/>
                <w:szCs w:val="28"/>
                <w:lang w:val="kk-KZ"/>
              </w:rPr>
            </w:pPr>
            <w:r w:rsidRPr="009543B2">
              <w:rPr>
                <w:sz w:val="28"/>
                <w:szCs w:val="28"/>
                <w:lang w:val="kk-KZ"/>
              </w:rPr>
              <w:t xml:space="preserve">ҚЕ </w:t>
            </w:r>
          </w:p>
        </w:tc>
        <w:tc>
          <w:tcPr>
            <w:tcW w:w="8328" w:type="dxa"/>
            <w:shd w:val="clear" w:color="auto" w:fill="auto"/>
          </w:tcPr>
          <w:p w14:paraId="3034AE5F" w14:textId="77777777" w:rsidR="0035448E" w:rsidRPr="009543B2" w:rsidRDefault="0035448E" w:rsidP="00B0430A">
            <w:pPr>
              <w:jc w:val="both"/>
              <w:rPr>
                <w:sz w:val="28"/>
                <w:szCs w:val="28"/>
                <w:lang w:val="kk-KZ"/>
              </w:rPr>
            </w:pPr>
            <w:r w:rsidRPr="009543B2">
              <w:rPr>
                <w:sz w:val="28"/>
                <w:szCs w:val="28"/>
                <w:lang w:val="kk-KZ" w:eastAsia="en-GB"/>
              </w:rPr>
              <w:t>–</w:t>
            </w:r>
            <w:r w:rsidRPr="009543B2">
              <w:rPr>
                <w:b/>
                <w:bCs/>
                <w:sz w:val="28"/>
                <w:szCs w:val="28"/>
                <w:lang w:val="kk-KZ" w:eastAsia="en-GB"/>
              </w:rPr>
              <w:t xml:space="preserve"> </w:t>
            </w:r>
            <w:r w:rsidRPr="009543B2">
              <w:rPr>
                <w:sz w:val="28"/>
                <w:szCs w:val="28"/>
                <w:lang w:val="kk-KZ"/>
              </w:rPr>
              <w:t>қоректік ерітінді</w:t>
            </w:r>
          </w:p>
        </w:tc>
      </w:tr>
      <w:tr w:rsidR="0035448E" w:rsidRPr="00B506C5" w14:paraId="585B706F" w14:textId="77777777" w:rsidTr="00B0430A">
        <w:tc>
          <w:tcPr>
            <w:tcW w:w="1526" w:type="dxa"/>
            <w:shd w:val="clear" w:color="auto" w:fill="auto"/>
          </w:tcPr>
          <w:p w14:paraId="04FFF8CD" w14:textId="77777777" w:rsidR="0035448E" w:rsidRPr="009543B2" w:rsidRDefault="0035448E" w:rsidP="00B0430A">
            <w:pPr>
              <w:rPr>
                <w:lang w:val="en-US"/>
              </w:rPr>
            </w:pPr>
            <w:r w:rsidRPr="009543B2">
              <w:rPr>
                <w:sz w:val="28"/>
                <w:szCs w:val="28"/>
                <w:lang w:val="kk-KZ"/>
              </w:rPr>
              <w:t>RGB</w:t>
            </w:r>
          </w:p>
        </w:tc>
        <w:tc>
          <w:tcPr>
            <w:tcW w:w="8328" w:type="dxa"/>
            <w:shd w:val="clear" w:color="auto" w:fill="auto"/>
          </w:tcPr>
          <w:p w14:paraId="6AF872DD" w14:textId="77777777" w:rsidR="0035448E" w:rsidRPr="009543B2" w:rsidRDefault="0035448E" w:rsidP="00B0430A">
            <w:pPr>
              <w:rPr>
                <w:lang w:val="en-US"/>
              </w:rPr>
            </w:pPr>
            <w:r w:rsidRPr="009543B2">
              <w:rPr>
                <w:sz w:val="28"/>
                <w:szCs w:val="28"/>
                <w:lang w:val="kk-KZ"/>
              </w:rPr>
              <w:t>– түсті бағалау тәсілі (аддитивтік түстер моделі)</w:t>
            </w:r>
          </w:p>
        </w:tc>
      </w:tr>
    </w:tbl>
    <w:p w14:paraId="70821F65" w14:textId="77777777" w:rsidR="0035448E" w:rsidRPr="009543B2" w:rsidRDefault="0035448E" w:rsidP="002D1543">
      <w:pPr>
        <w:jc w:val="both"/>
        <w:rPr>
          <w:sz w:val="28"/>
          <w:szCs w:val="28"/>
          <w:lang w:val="en-US"/>
        </w:rPr>
      </w:pPr>
    </w:p>
    <w:p w14:paraId="2CF1305C" w14:textId="113DBC26" w:rsidR="00AC46E7" w:rsidRPr="009543B2" w:rsidRDefault="00AC46E7" w:rsidP="002D1543">
      <w:pPr>
        <w:jc w:val="both"/>
        <w:rPr>
          <w:sz w:val="28"/>
          <w:szCs w:val="28"/>
          <w:lang w:val="kk-KZ"/>
        </w:rPr>
      </w:pPr>
    </w:p>
    <w:p w14:paraId="2BA896F3" w14:textId="77777777" w:rsidR="00C6631F" w:rsidRPr="009543B2" w:rsidRDefault="00C6631F" w:rsidP="002D1543">
      <w:pPr>
        <w:jc w:val="center"/>
        <w:rPr>
          <w:sz w:val="28"/>
          <w:szCs w:val="28"/>
          <w:lang w:val="kk-KZ"/>
        </w:rPr>
      </w:pPr>
    </w:p>
    <w:p w14:paraId="7DB3A890" w14:textId="77777777" w:rsidR="00C6631F" w:rsidRPr="009543B2" w:rsidRDefault="00C6631F" w:rsidP="002D1543">
      <w:pPr>
        <w:spacing w:after="160" w:line="259" w:lineRule="auto"/>
        <w:rPr>
          <w:rFonts w:eastAsiaTheme="minorHAnsi"/>
          <w:sz w:val="28"/>
          <w:szCs w:val="28"/>
          <w:lang w:val="kk-KZ" w:eastAsia="en-US"/>
        </w:rPr>
      </w:pPr>
      <w:r w:rsidRPr="009543B2">
        <w:rPr>
          <w:rFonts w:eastAsiaTheme="minorHAnsi"/>
          <w:sz w:val="28"/>
          <w:szCs w:val="28"/>
          <w:lang w:val="kk-KZ" w:eastAsia="en-US"/>
        </w:rPr>
        <w:br w:type="page"/>
      </w:r>
    </w:p>
    <w:p w14:paraId="705696AB" w14:textId="77777777" w:rsidR="005D6A85" w:rsidRPr="009543B2" w:rsidRDefault="005F3036" w:rsidP="00A02B7F">
      <w:pPr>
        <w:pStyle w:val="Default"/>
        <w:spacing w:after="240"/>
        <w:jc w:val="center"/>
        <w:rPr>
          <w:b/>
          <w:color w:val="auto"/>
          <w:sz w:val="28"/>
          <w:szCs w:val="28"/>
          <w:lang w:val="kk-KZ"/>
        </w:rPr>
      </w:pPr>
      <w:r w:rsidRPr="009543B2">
        <w:rPr>
          <w:b/>
          <w:color w:val="auto"/>
          <w:sz w:val="28"/>
          <w:szCs w:val="28"/>
          <w:lang w:val="kk-KZ"/>
        </w:rPr>
        <w:lastRenderedPageBreak/>
        <w:t>КІРІСПЕ</w:t>
      </w:r>
    </w:p>
    <w:p w14:paraId="44DF0FCA" w14:textId="3D74060D" w:rsidR="004B7B9F" w:rsidRPr="009543B2" w:rsidRDefault="004B7B9F" w:rsidP="00956E69">
      <w:pPr>
        <w:pStyle w:val="a4"/>
        <w:ind w:firstLine="709"/>
        <w:jc w:val="both"/>
        <w:rPr>
          <w:sz w:val="28"/>
          <w:szCs w:val="28"/>
          <w:lang w:val="kk-KZ"/>
        </w:rPr>
      </w:pPr>
      <w:r w:rsidRPr="009543B2">
        <w:rPr>
          <w:sz w:val="28"/>
          <w:szCs w:val="28"/>
          <w:lang w:val="kk-KZ"/>
        </w:rPr>
        <w:t xml:space="preserve">Нақты егіншілік жүйесі [1] іске асырудың </w:t>
      </w:r>
      <w:r w:rsidR="00E261C2" w:rsidRPr="009543B2">
        <w:rPr>
          <w:sz w:val="28"/>
          <w:szCs w:val="28"/>
          <w:lang w:val="kk-KZ"/>
        </w:rPr>
        <w:t>әр кезеңінде ауыл шаруашылы</w:t>
      </w:r>
      <w:r w:rsidR="00D828D1" w:rsidRPr="009543B2">
        <w:rPr>
          <w:sz w:val="28"/>
          <w:szCs w:val="28"/>
          <w:lang w:val="kk-KZ"/>
        </w:rPr>
        <w:t>-</w:t>
      </w:r>
      <w:r w:rsidR="00E261C2" w:rsidRPr="009543B2">
        <w:rPr>
          <w:sz w:val="28"/>
          <w:szCs w:val="28"/>
          <w:lang w:val="kk-KZ"/>
        </w:rPr>
        <w:t>ғындағы</w:t>
      </w:r>
      <w:r w:rsidRPr="009543B2">
        <w:rPr>
          <w:sz w:val="28"/>
          <w:szCs w:val="28"/>
          <w:lang w:val="kk-KZ"/>
        </w:rPr>
        <w:t xml:space="preserve"> </w:t>
      </w:r>
      <w:r w:rsidR="00DA757D" w:rsidRPr="009543B2">
        <w:rPr>
          <w:sz w:val="28"/>
          <w:szCs w:val="28"/>
          <w:lang w:val="kk-KZ"/>
        </w:rPr>
        <w:t>атқарылатын қы</w:t>
      </w:r>
      <w:r w:rsidR="00741273" w:rsidRPr="009543B2">
        <w:rPr>
          <w:sz w:val="28"/>
          <w:szCs w:val="28"/>
          <w:lang w:val="kk-KZ"/>
        </w:rPr>
        <w:t>з</w:t>
      </w:r>
      <w:r w:rsidR="00DA757D" w:rsidRPr="009543B2">
        <w:rPr>
          <w:sz w:val="28"/>
          <w:szCs w:val="28"/>
          <w:lang w:val="kk-KZ"/>
        </w:rPr>
        <w:t xml:space="preserve">меттердің </w:t>
      </w:r>
      <w:r w:rsidRPr="009543B2">
        <w:rPr>
          <w:sz w:val="28"/>
          <w:szCs w:val="28"/>
          <w:lang w:val="kk-KZ"/>
        </w:rPr>
        <w:t xml:space="preserve">өзектілігіне, зерттелетін </w:t>
      </w:r>
      <w:r w:rsidR="00024ADF" w:rsidRPr="009543B2">
        <w:rPr>
          <w:sz w:val="28"/>
          <w:szCs w:val="28"/>
          <w:lang w:val="kk-KZ"/>
        </w:rPr>
        <w:t xml:space="preserve">мәселе </w:t>
      </w:r>
      <w:r w:rsidRPr="009543B2">
        <w:rPr>
          <w:sz w:val="28"/>
          <w:szCs w:val="28"/>
          <w:lang w:val="kk-KZ"/>
        </w:rPr>
        <w:t>бағытына байланысты жаңа міндеттер қояды және негізделген ғылыми тәсілдер мен инно</w:t>
      </w:r>
      <w:r w:rsidR="00FF18D3" w:rsidRPr="009543B2">
        <w:rPr>
          <w:sz w:val="28"/>
          <w:szCs w:val="28"/>
          <w:lang w:val="kk-KZ"/>
        </w:rPr>
        <w:t>-</w:t>
      </w:r>
      <w:r w:rsidRPr="009543B2">
        <w:rPr>
          <w:sz w:val="28"/>
          <w:szCs w:val="28"/>
          <w:lang w:val="kk-KZ"/>
        </w:rPr>
        <w:t xml:space="preserve">вациялық шешімдерді талап етеді. </w:t>
      </w:r>
      <w:r w:rsidR="00740828" w:rsidRPr="009543B2">
        <w:rPr>
          <w:sz w:val="28"/>
          <w:szCs w:val="28"/>
          <w:lang w:val="kk-KZ"/>
        </w:rPr>
        <w:t>Егін</w:t>
      </w:r>
      <w:r w:rsidRPr="009543B2">
        <w:rPr>
          <w:sz w:val="28"/>
          <w:szCs w:val="28"/>
          <w:lang w:val="kk-KZ"/>
        </w:rPr>
        <w:t xml:space="preserve"> шаруашылығындағы маңызды бағыт</w:t>
      </w:r>
      <w:r w:rsidR="00FF18D3" w:rsidRPr="009543B2">
        <w:rPr>
          <w:sz w:val="28"/>
          <w:szCs w:val="28"/>
          <w:lang w:val="kk-KZ"/>
        </w:rPr>
        <w:t>-</w:t>
      </w:r>
      <w:r w:rsidRPr="009543B2">
        <w:rPr>
          <w:sz w:val="28"/>
          <w:szCs w:val="28"/>
          <w:lang w:val="kk-KZ"/>
        </w:rPr>
        <w:t xml:space="preserve">тардың бірі тыңайтқыштарды </w:t>
      </w:r>
      <w:r w:rsidR="00234715" w:rsidRPr="009543B2">
        <w:rPr>
          <w:sz w:val="28"/>
          <w:szCs w:val="28"/>
          <w:lang w:val="kk-KZ"/>
        </w:rPr>
        <w:t xml:space="preserve">тиімді </w:t>
      </w:r>
      <w:r w:rsidRPr="009543B2">
        <w:rPr>
          <w:sz w:val="28"/>
          <w:szCs w:val="28"/>
          <w:lang w:val="kk-KZ"/>
        </w:rPr>
        <w:t>енгізуге арналған техникалық құралдарды жетілдіру болып табылады.</w:t>
      </w:r>
    </w:p>
    <w:p w14:paraId="3C6D80FD" w14:textId="28F49208" w:rsidR="008273DB" w:rsidRPr="009543B2" w:rsidRDefault="004B7B9F" w:rsidP="00956E69">
      <w:pPr>
        <w:pStyle w:val="21"/>
        <w:spacing w:after="0" w:line="240" w:lineRule="auto"/>
        <w:ind w:left="0" w:firstLine="709"/>
        <w:jc w:val="both"/>
        <w:rPr>
          <w:sz w:val="28"/>
          <w:szCs w:val="28"/>
          <w:lang w:val="kk-KZ"/>
        </w:rPr>
      </w:pPr>
      <w:r w:rsidRPr="009543B2">
        <w:rPr>
          <w:sz w:val="28"/>
          <w:szCs w:val="28"/>
          <w:lang w:val="kk-KZ"/>
        </w:rPr>
        <w:t xml:space="preserve">Топырақ құнарлылығын сақтау және арттыру Қазақстанның егіншілігінде басты </w:t>
      </w:r>
      <w:r w:rsidR="00B05351" w:rsidRPr="009543B2">
        <w:rPr>
          <w:sz w:val="28"/>
          <w:szCs w:val="28"/>
          <w:lang w:val="kk-KZ"/>
        </w:rPr>
        <w:t>мәселелердің бірі болып отыр</w:t>
      </w:r>
      <w:r w:rsidRPr="009543B2">
        <w:rPr>
          <w:sz w:val="28"/>
          <w:szCs w:val="28"/>
          <w:lang w:val="kk-KZ"/>
        </w:rPr>
        <w:t>, өйткені егістік</w:t>
      </w:r>
      <w:r w:rsidR="00B05351" w:rsidRPr="009543B2">
        <w:rPr>
          <w:sz w:val="28"/>
          <w:szCs w:val="28"/>
          <w:lang w:val="kk-KZ"/>
        </w:rPr>
        <w:t xml:space="preserve"> алқаптарындағы</w:t>
      </w:r>
      <w:r w:rsidRPr="009543B2">
        <w:rPr>
          <w:sz w:val="28"/>
          <w:szCs w:val="28"/>
          <w:lang w:val="kk-KZ"/>
        </w:rPr>
        <w:t xml:space="preserve"> топырақ құнарлылығы мен қарашірік құрамы жыл сайын төменде</w:t>
      </w:r>
      <w:r w:rsidR="008273DB" w:rsidRPr="009543B2">
        <w:rPr>
          <w:sz w:val="28"/>
          <w:szCs w:val="28"/>
          <w:lang w:val="kk-KZ"/>
        </w:rPr>
        <w:t>п келе</w:t>
      </w:r>
      <w:r w:rsidRPr="009543B2">
        <w:rPr>
          <w:sz w:val="28"/>
          <w:szCs w:val="28"/>
          <w:lang w:val="kk-KZ"/>
        </w:rPr>
        <w:t xml:space="preserve">ді. </w:t>
      </w:r>
      <w:r w:rsidR="00B05351" w:rsidRPr="009543B2">
        <w:rPr>
          <w:sz w:val="28"/>
          <w:szCs w:val="28"/>
          <w:lang w:val="kk-KZ"/>
        </w:rPr>
        <w:t xml:space="preserve">Ғалымдардың зерттеулеріне сәйкес, </w:t>
      </w:r>
      <w:r w:rsidRPr="009543B2">
        <w:rPr>
          <w:sz w:val="28"/>
          <w:szCs w:val="28"/>
          <w:lang w:val="kk-KZ"/>
        </w:rPr>
        <w:t xml:space="preserve">Қазақстанның </w:t>
      </w:r>
      <w:r w:rsidR="00B05351" w:rsidRPr="009543B2">
        <w:rPr>
          <w:sz w:val="28"/>
          <w:szCs w:val="28"/>
          <w:lang w:val="kk-KZ"/>
        </w:rPr>
        <w:t xml:space="preserve">әсіресе </w:t>
      </w:r>
      <w:r w:rsidRPr="009543B2">
        <w:rPr>
          <w:sz w:val="28"/>
          <w:szCs w:val="28"/>
          <w:lang w:val="kk-KZ"/>
        </w:rPr>
        <w:t xml:space="preserve">солтүстік облыстарындағы </w:t>
      </w:r>
      <w:r w:rsidR="00B05351" w:rsidRPr="009543B2">
        <w:rPr>
          <w:sz w:val="28"/>
          <w:szCs w:val="28"/>
          <w:lang w:val="kk-KZ"/>
        </w:rPr>
        <w:t>топырақ құнарлығы сарқылған</w:t>
      </w:r>
      <w:r w:rsidRPr="009543B2">
        <w:rPr>
          <w:sz w:val="28"/>
          <w:szCs w:val="28"/>
          <w:lang w:val="kk-KZ"/>
        </w:rPr>
        <w:t xml:space="preserve">, </w:t>
      </w:r>
      <w:r w:rsidR="009C462E" w:rsidRPr="009543B2">
        <w:rPr>
          <w:sz w:val="28"/>
          <w:szCs w:val="28"/>
          <w:lang w:val="kk-KZ"/>
        </w:rPr>
        <w:t xml:space="preserve">өткен </w:t>
      </w:r>
      <w:r w:rsidRPr="009543B2">
        <w:rPr>
          <w:sz w:val="28"/>
          <w:szCs w:val="28"/>
          <w:lang w:val="kk-KZ"/>
        </w:rPr>
        <w:t>тың игерудің жарты ғасырдан астам кезеңінде 1,4</w:t>
      </w:r>
      <w:r w:rsidR="002D11C5" w:rsidRPr="009543B2">
        <w:rPr>
          <w:sz w:val="28"/>
          <w:szCs w:val="28"/>
          <w:lang w:val="kk-KZ"/>
        </w:rPr>
        <w:t> </w:t>
      </w:r>
      <w:r w:rsidRPr="009543B2">
        <w:rPr>
          <w:sz w:val="28"/>
          <w:szCs w:val="28"/>
          <w:lang w:val="kk-KZ"/>
        </w:rPr>
        <w:t xml:space="preserve">млн тонна </w:t>
      </w:r>
      <w:r w:rsidR="00B05351" w:rsidRPr="009543B2">
        <w:rPr>
          <w:sz w:val="28"/>
          <w:szCs w:val="28"/>
          <w:lang w:val="kk-KZ"/>
        </w:rPr>
        <w:t>қарашірік</w:t>
      </w:r>
      <w:r w:rsidRPr="009543B2">
        <w:rPr>
          <w:sz w:val="28"/>
          <w:szCs w:val="28"/>
          <w:lang w:val="kk-KZ"/>
        </w:rPr>
        <w:t xml:space="preserve"> жоғал</w:t>
      </w:r>
      <w:r w:rsidR="008273DB" w:rsidRPr="009543B2">
        <w:rPr>
          <w:sz w:val="28"/>
          <w:szCs w:val="28"/>
          <w:lang w:val="kk-KZ"/>
        </w:rPr>
        <w:t>ған</w:t>
      </w:r>
      <w:r w:rsidRPr="009543B2">
        <w:rPr>
          <w:sz w:val="28"/>
          <w:szCs w:val="28"/>
          <w:lang w:val="kk-KZ"/>
        </w:rPr>
        <w:t xml:space="preserve">, бұл </w:t>
      </w:r>
      <w:r w:rsidR="00B05351" w:rsidRPr="009543B2">
        <w:rPr>
          <w:sz w:val="28"/>
          <w:szCs w:val="28"/>
          <w:lang w:val="kk-KZ"/>
        </w:rPr>
        <w:t xml:space="preserve">оның </w:t>
      </w:r>
      <w:r w:rsidRPr="009543B2">
        <w:rPr>
          <w:sz w:val="28"/>
          <w:szCs w:val="28"/>
          <w:lang w:val="kk-KZ"/>
        </w:rPr>
        <w:t>бастапқы күй</w:t>
      </w:r>
      <w:r w:rsidR="00B05351" w:rsidRPr="009543B2">
        <w:rPr>
          <w:sz w:val="28"/>
          <w:szCs w:val="28"/>
          <w:lang w:val="kk-KZ"/>
        </w:rPr>
        <w:t>ін</w:t>
      </w:r>
      <w:r w:rsidRPr="009543B2">
        <w:rPr>
          <w:sz w:val="28"/>
          <w:szCs w:val="28"/>
          <w:lang w:val="kk-KZ"/>
        </w:rPr>
        <w:t xml:space="preserve">ің 1/3 бөлігін құрайды. Орташа алғанда, Қазақстанда </w:t>
      </w:r>
      <w:r w:rsidR="00B05351" w:rsidRPr="009543B2">
        <w:rPr>
          <w:sz w:val="28"/>
          <w:szCs w:val="28"/>
          <w:lang w:val="kk-KZ"/>
        </w:rPr>
        <w:t>қарашіріктің жыл сайынғы шығыны 0,5</w:t>
      </w:r>
      <w:r w:rsidR="00DA757D" w:rsidRPr="009543B2">
        <w:rPr>
          <w:sz w:val="28"/>
          <w:szCs w:val="28"/>
          <w:lang w:val="kk-KZ"/>
        </w:rPr>
        <w:t>–</w:t>
      </w:r>
      <w:r w:rsidR="004B270A" w:rsidRPr="009543B2">
        <w:rPr>
          <w:sz w:val="4"/>
          <w:szCs w:val="4"/>
          <w:lang w:val="kk-KZ"/>
        </w:rPr>
        <w:t> </w:t>
      </w:r>
      <w:r w:rsidR="00B05351" w:rsidRPr="009543B2">
        <w:rPr>
          <w:sz w:val="28"/>
          <w:szCs w:val="28"/>
          <w:lang w:val="kk-KZ"/>
        </w:rPr>
        <w:t>1,4 т/</w:t>
      </w:r>
      <w:r w:rsidRPr="009543B2">
        <w:rPr>
          <w:sz w:val="28"/>
          <w:szCs w:val="28"/>
          <w:lang w:val="kk-KZ"/>
        </w:rPr>
        <w:t>га</w:t>
      </w:r>
      <w:r w:rsidR="002F5E25" w:rsidRPr="009543B2">
        <w:rPr>
          <w:sz w:val="28"/>
          <w:szCs w:val="28"/>
          <w:lang w:val="kk-KZ"/>
        </w:rPr>
        <w:t xml:space="preserve"> болып</w:t>
      </w:r>
      <w:r w:rsidRPr="009543B2">
        <w:rPr>
          <w:sz w:val="28"/>
          <w:szCs w:val="28"/>
          <w:lang w:val="kk-KZ"/>
        </w:rPr>
        <w:t xml:space="preserve">, бұл шығындар әсіресе эрозияға ұшыраған жерлерде </w:t>
      </w:r>
      <w:r w:rsidR="008273DB" w:rsidRPr="009543B2">
        <w:rPr>
          <w:sz w:val="28"/>
          <w:szCs w:val="28"/>
          <w:lang w:val="kk-KZ"/>
        </w:rPr>
        <w:t xml:space="preserve">жоғары мөлшерде </w:t>
      </w:r>
      <w:r w:rsidRPr="009543B2">
        <w:rPr>
          <w:sz w:val="28"/>
          <w:szCs w:val="28"/>
          <w:lang w:val="kk-KZ"/>
        </w:rPr>
        <w:t xml:space="preserve">[2]. </w:t>
      </w:r>
      <w:r w:rsidR="008273DB" w:rsidRPr="009543B2">
        <w:rPr>
          <w:sz w:val="28"/>
          <w:szCs w:val="28"/>
          <w:lang w:val="kk-KZ"/>
        </w:rPr>
        <w:t>Атап өтер болсақ,</w:t>
      </w:r>
      <w:r w:rsidRPr="009543B2">
        <w:rPr>
          <w:sz w:val="28"/>
          <w:szCs w:val="28"/>
          <w:lang w:val="kk-KZ"/>
        </w:rPr>
        <w:t xml:space="preserve"> </w:t>
      </w:r>
      <w:r w:rsidR="008273DB" w:rsidRPr="009543B2">
        <w:rPr>
          <w:sz w:val="28"/>
          <w:szCs w:val="28"/>
          <w:lang w:val="kk-KZ"/>
        </w:rPr>
        <w:t>эрозиясы әлсіз аймақтарда топырақ құнарлы</w:t>
      </w:r>
      <w:r w:rsidR="00C85B37" w:rsidRPr="009543B2">
        <w:rPr>
          <w:sz w:val="28"/>
          <w:szCs w:val="28"/>
          <w:lang w:val="kk-KZ"/>
        </w:rPr>
        <w:t>-</w:t>
      </w:r>
      <w:r w:rsidR="008273DB" w:rsidRPr="009543B2">
        <w:rPr>
          <w:sz w:val="28"/>
          <w:szCs w:val="28"/>
          <w:lang w:val="kk-KZ"/>
        </w:rPr>
        <w:t>лығы 30%-</w:t>
      </w:r>
      <w:r w:rsidRPr="009543B2">
        <w:rPr>
          <w:sz w:val="28"/>
          <w:szCs w:val="28"/>
          <w:lang w:val="kk-KZ"/>
        </w:rPr>
        <w:t xml:space="preserve">ға, </w:t>
      </w:r>
      <w:r w:rsidR="008273DB" w:rsidRPr="009543B2">
        <w:rPr>
          <w:sz w:val="28"/>
          <w:szCs w:val="28"/>
          <w:lang w:val="kk-KZ"/>
        </w:rPr>
        <w:t>эрозиясы орташа аймақтарда 50%-</w:t>
      </w:r>
      <w:r w:rsidRPr="009543B2">
        <w:rPr>
          <w:sz w:val="28"/>
          <w:szCs w:val="28"/>
          <w:lang w:val="kk-KZ"/>
        </w:rPr>
        <w:t xml:space="preserve">ға және </w:t>
      </w:r>
      <w:r w:rsidR="008273DB" w:rsidRPr="009543B2">
        <w:rPr>
          <w:sz w:val="28"/>
          <w:szCs w:val="28"/>
          <w:lang w:val="kk-KZ"/>
        </w:rPr>
        <w:t>эрозиясы жоғары аймақ</w:t>
      </w:r>
      <w:r w:rsidR="00701D6E" w:rsidRPr="009543B2">
        <w:rPr>
          <w:sz w:val="28"/>
          <w:szCs w:val="28"/>
          <w:lang w:val="kk-KZ"/>
        </w:rPr>
        <w:t>-</w:t>
      </w:r>
      <w:r w:rsidR="008273DB" w:rsidRPr="009543B2">
        <w:rPr>
          <w:sz w:val="28"/>
          <w:szCs w:val="28"/>
          <w:lang w:val="kk-KZ"/>
        </w:rPr>
        <w:t>тарда 70%-</w:t>
      </w:r>
      <w:r w:rsidRPr="009543B2">
        <w:rPr>
          <w:sz w:val="28"/>
          <w:szCs w:val="28"/>
          <w:lang w:val="kk-KZ"/>
        </w:rPr>
        <w:t>ға төменде</w:t>
      </w:r>
      <w:r w:rsidR="008273DB" w:rsidRPr="009543B2">
        <w:rPr>
          <w:sz w:val="28"/>
          <w:szCs w:val="28"/>
          <w:lang w:val="kk-KZ"/>
        </w:rPr>
        <w:t>ген</w:t>
      </w:r>
      <w:r w:rsidRPr="009543B2">
        <w:rPr>
          <w:sz w:val="28"/>
          <w:szCs w:val="28"/>
          <w:lang w:val="kk-KZ"/>
        </w:rPr>
        <w:t xml:space="preserve"> [3]. Солтүстік Қазақстанның қара топырақты </w:t>
      </w:r>
      <w:r w:rsidR="008273DB" w:rsidRPr="009543B2">
        <w:rPr>
          <w:sz w:val="28"/>
          <w:szCs w:val="28"/>
          <w:lang w:val="kk-KZ"/>
        </w:rPr>
        <w:t>алқап</w:t>
      </w:r>
      <w:r w:rsidRPr="009543B2">
        <w:rPr>
          <w:sz w:val="28"/>
          <w:szCs w:val="28"/>
          <w:lang w:val="kk-KZ"/>
        </w:rPr>
        <w:t>та</w:t>
      </w:r>
      <w:r w:rsidR="00701D6E" w:rsidRPr="009543B2">
        <w:rPr>
          <w:sz w:val="28"/>
          <w:szCs w:val="28"/>
          <w:lang w:val="kk-KZ"/>
        </w:rPr>
        <w:t>-</w:t>
      </w:r>
      <w:r w:rsidRPr="009543B2">
        <w:rPr>
          <w:sz w:val="28"/>
          <w:szCs w:val="28"/>
          <w:lang w:val="kk-KZ"/>
        </w:rPr>
        <w:t xml:space="preserve">рында дегумификация </w:t>
      </w:r>
      <w:r w:rsidR="00CE50CB" w:rsidRPr="009543B2">
        <w:rPr>
          <w:sz w:val="28"/>
          <w:szCs w:val="28"/>
          <w:lang w:val="kk-KZ"/>
        </w:rPr>
        <w:t>үдеріс</w:t>
      </w:r>
      <w:r w:rsidRPr="009543B2">
        <w:rPr>
          <w:sz w:val="28"/>
          <w:szCs w:val="28"/>
          <w:lang w:val="kk-KZ"/>
        </w:rPr>
        <w:t>і байқалады. Кәдімгі қара топырақта 1956 жылмен салыстырғанда 1992</w:t>
      </w:r>
      <w:r w:rsidR="00174453" w:rsidRPr="009543B2">
        <w:rPr>
          <w:sz w:val="28"/>
          <w:szCs w:val="28"/>
          <w:lang w:val="kk-KZ"/>
        </w:rPr>
        <w:t>-</w:t>
      </w:r>
      <w:r w:rsidRPr="009543B2">
        <w:rPr>
          <w:sz w:val="28"/>
          <w:szCs w:val="28"/>
          <w:lang w:val="kk-KZ"/>
        </w:rPr>
        <w:t>1996 жылд</w:t>
      </w:r>
      <w:r w:rsidR="008273DB" w:rsidRPr="009543B2">
        <w:rPr>
          <w:sz w:val="28"/>
          <w:szCs w:val="28"/>
          <w:lang w:val="kk-KZ"/>
        </w:rPr>
        <w:t>арда</w:t>
      </w:r>
      <w:r w:rsidR="00DA757D" w:rsidRPr="009543B2">
        <w:rPr>
          <w:sz w:val="28"/>
          <w:szCs w:val="28"/>
          <w:lang w:val="kk-KZ"/>
        </w:rPr>
        <w:t xml:space="preserve"> қарашірікті</w:t>
      </w:r>
      <w:r w:rsidR="008273DB" w:rsidRPr="009543B2">
        <w:rPr>
          <w:sz w:val="28"/>
          <w:szCs w:val="28"/>
          <w:lang w:val="kk-KZ"/>
        </w:rPr>
        <w:t>ң мөлшері 12,3%-</w:t>
      </w:r>
      <w:r w:rsidRPr="009543B2">
        <w:rPr>
          <w:sz w:val="28"/>
          <w:szCs w:val="28"/>
          <w:lang w:val="kk-KZ"/>
        </w:rPr>
        <w:t>ға, 2003-2006 жылдары</w:t>
      </w:r>
      <w:r w:rsidR="008273DB" w:rsidRPr="009543B2">
        <w:rPr>
          <w:sz w:val="28"/>
          <w:szCs w:val="28"/>
          <w:lang w:val="kk-KZ"/>
        </w:rPr>
        <w:t xml:space="preserve"> – 21,5%-ға төмендеген</w:t>
      </w:r>
      <w:r w:rsidRPr="009543B2">
        <w:rPr>
          <w:sz w:val="28"/>
          <w:szCs w:val="28"/>
          <w:lang w:val="kk-KZ"/>
        </w:rPr>
        <w:t xml:space="preserve">. </w:t>
      </w:r>
      <w:r w:rsidR="008273DB" w:rsidRPr="009543B2">
        <w:rPr>
          <w:sz w:val="28"/>
          <w:szCs w:val="28"/>
          <w:lang w:val="kk-KZ"/>
        </w:rPr>
        <w:t>Оңтүстік қара топырақта 1956 жылмен салыс</w:t>
      </w:r>
      <w:r w:rsidR="00701D6E" w:rsidRPr="009543B2">
        <w:rPr>
          <w:sz w:val="28"/>
          <w:szCs w:val="28"/>
          <w:lang w:val="kk-KZ"/>
        </w:rPr>
        <w:t>-</w:t>
      </w:r>
      <w:r w:rsidR="008273DB" w:rsidRPr="009543B2">
        <w:rPr>
          <w:sz w:val="28"/>
          <w:szCs w:val="28"/>
          <w:lang w:val="kk-KZ"/>
        </w:rPr>
        <w:t>тырғанда 1992-1996 жылдарда қарашірік құрамы 18,2%-ға, 2003</w:t>
      </w:r>
      <w:r w:rsidR="00174453" w:rsidRPr="009543B2">
        <w:rPr>
          <w:sz w:val="28"/>
          <w:szCs w:val="28"/>
          <w:lang w:val="kk-KZ"/>
        </w:rPr>
        <w:t>-</w:t>
      </w:r>
      <w:r w:rsidR="008273DB" w:rsidRPr="009543B2">
        <w:rPr>
          <w:sz w:val="28"/>
          <w:szCs w:val="28"/>
          <w:lang w:val="kk-KZ"/>
        </w:rPr>
        <w:t>2006 жылдары 38,2%-ға төмендеген [4].</w:t>
      </w:r>
    </w:p>
    <w:p w14:paraId="4FFA4420" w14:textId="7C8412BC" w:rsidR="00AF5E80" w:rsidRPr="009543B2" w:rsidRDefault="00291894" w:rsidP="001D1E22">
      <w:pPr>
        <w:pStyle w:val="21"/>
        <w:spacing w:after="0" w:line="240" w:lineRule="auto"/>
        <w:ind w:left="0" w:firstLine="709"/>
        <w:jc w:val="both"/>
        <w:rPr>
          <w:sz w:val="28"/>
          <w:szCs w:val="28"/>
          <w:lang w:val="kk-KZ"/>
        </w:rPr>
      </w:pPr>
      <w:r w:rsidRPr="009543B2">
        <w:rPr>
          <w:sz w:val="28"/>
          <w:szCs w:val="28"/>
          <w:lang w:val="kk-KZ"/>
        </w:rPr>
        <w:t xml:space="preserve">Қара каштан топырақтарындағы қарашірік құрамының төмендеу </w:t>
      </w:r>
      <w:r w:rsidR="00234715" w:rsidRPr="009543B2">
        <w:rPr>
          <w:sz w:val="28"/>
          <w:szCs w:val="28"/>
          <w:lang w:val="kk-KZ"/>
        </w:rPr>
        <w:t>мәселе</w:t>
      </w:r>
      <w:r w:rsidR="001D1E22" w:rsidRPr="009543B2">
        <w:rPr>
          <w:sz w:val="28"/>
          <w:szCs w:val="28"/>
          <w:lang w:val="kk-KZ"/>
        </w:rPr>
        <w:t>-</w:t>
      </w:r>
      <w:r w:rsidR="00234715" w:rsidRPr="009543B2">
        <w:rPr>
          <w:sz w:val="28"/>
          <w:szCs w:val="28"/>
          <w:lang w:val="kk-KZ"/>
        </w:rPr>
        <w:t>лері</w:t>
      </w:r>
      <w:r w:rsidRPr="009543B2">
        <w:rPr>
          <w:sz w:val="28"/>
          <w:szCs w:val="28"/>
          <w:lang w:val="kk-KZ"/>
        </w:rPr>
        <w:t xml:space="preserve"> </w:t>
      </w:r>
      <w:r w:rsidR="002A25FD" w:rsidRPr="009543B2">
        <w:rPr>
          <w:sz w:val="28"/>
          <w:szCs w:val="28"/>
          <w:lang w:val="kk-KZ"/>
        </w:rPr>
        <w:t xml:space="preserve">Б.Н. Насиев пен А.Ж. Назарованың </w:t>
      </w:r>
      <w:r w:rsidRPr="009543B2">
        <w:rPr>
          <w:sz w:val="28"/>
          <w:szCs w:val="28"/>
          <w:lang w:val="kk-KZ"/>
        </w:rPr>
        <w:t>2019 жылы Ақмола облысы</w:t>
      </w:r>
      <w:r w:rsidR="006E50F6">
        <w:rPr>
          <w:sz w:val="28"/>
          <w:szCs w:val="28"/>
          <w:lang w:val="kk-KZ"/>
        </w:rPr>
        <w:t>,</w:t>
      </w:r>
      <w:r w:rsidRPr="009543B2">
        <w:rPr>
          <w:sz w:val="28"/>
          <w:szCs w:val="28"/>
          <w:lang w:val="kk-KZ"/>
        </w:rPr>
        <w:t xml:space="preserve"> Аршалы ауданының </w:t>
      </w:r>
      <w:r w:rsidR="002A25FD" w:rsidRPr="009543B2">
        <w:rPr>
          <w:sz w:val="28"/>
          <w:szCs w:val="28"/>
          <w:lang w:val="kk-KZ"/>
        </w:rPr>
        <w:t>дәнді-сүрлі</w:t>
      </w:r>
      <w:r w:rsidRPr="009543B2">
        <w:rPr>
          <w:sz w:val="28"/>
          <w:szCs w:val="28"/>
          <w:lang w:val="kk-KZ"/>
        </w:rPr>
        <w:t xml:space="preserve"> ауыспалы егіс</w:t>
      </w:r>
      <w:r w:rsidR="002A25FD" w:rsidRPr="009543B2">
        <w:rPr>
          <w:sz w:val="28"/>
          <w:szCs w:val="28"/>
          <w:lang w:val="kk-KZ"/>
        </w:rPr>
        <w:t xml:space="preserve"> алқаптарындағы </w:t>
      </w:r>
      <w:r w:rsidRPr="009543B2">
        <w:rPr>
          <w:sz w:val="28"/>
          <w:szCs w:val="28"/>
          <w:lang w:val="kk-KZ"/>
        </w:rPr>
        <w:t xml:space="preserve">далалық </w:t>
      </w:r>
      <w:r w:rsidR="00234715" w:rsidRPr="009543B2">
        <w:rPr>
          <w:sz w:val="28"/>
          <w:szCs w:val="28"/>
          <w:lang w:val="kk-KZ"/>
        </w:rPr>
        <w:t>жағдайда</w:t>
      </w:r>
      <w:r w:rsidRPr="009543B2">
        <w:rPr>
          <w:sz w:val="28"/>
          <w:szCs w:val="28"/>
          <w:lang w:val="kk-KZ"/>
        </w:rPr>
        <w:t xml:space="preserve"> жүргі</w:t>
      </w:r>
      <w:r w:rsidR="0043506D">
        <w:rPr>
          <w:sz w:val="28"/>
          <w:szCs w:val="28"/>
          <w:lang w:val="kk-KZ"/>
        </w:rPr>
        <w:t>-</w:t>
      </w:r>
      <w:r w:rsidRPr="009543B2">
        <w:rPr>
          <w:sz w:val="28"/>
          <w:szCs w:val="28"/>
          <w:lang w:val="kk-KZ"/>
        </w:rPr>
        <w:t xml:space="preserve">зілген зерттеулерінде де көрініс тапты. 10 жыл бойы </w:t>
      </w:r>
      <w:r w:rsidR="002A25FD" w:rsidRPr="009543B2">
        <w:rPr>
          <w:sz w:val="28"/>
          <w:szCs w:val="28"/>
          <w:lang w:val="kk-KZ"/>
        </w:rPr>
        <w:t>дәнді-сүрлі ауыспалы егу тәсілін</w:t>
      </w:r>
      <w:r w:rsidRPr="009543B2">
        <w:rPr>
          <w:sz w:val="28"/>
          <w:szCs w:val="28"/>
          <w:lang w:val="kk-KZ"/>
        </w:rPr>
        <w:t xml:space="preserve"> пайдаланған кезде жоғарғы</w:t>
      </w:r>
      <w:r w:rsidR="00234715" w:rsidRPr="009543B2">
        <w:rPr>
          <w:sz w:val="28"/>
          <w:szCs w:val="28"/>
          <w:lang w:val="kk-KZ"/>
        </w:rPr>
        <w:t>,</w:t>
      </w:r>
      <w:r w:rsidRPr="009543B2">
        <w:rPr>
          <w:sz w:val="28"/>
          <w:szCs w:val="28"/>
          <w:lang w:val="kk-KZ"/>
        </w:rPr>
        <w:t xml:space="preserve"> </w:t>
      </w:r>
      <w:r w:rsidR="00234715" w:rsidRPr="009543B2">
        <w:rPr>
          <w:sz w:val="28"/>
          <w:szCs w:val="28"/>
          <w:lang w:val="kk-KZ"/>
        </w:rPr>
        <w:t xml:space="preserve">0–20 см </w:t>
      </w:r>
      <w:r w:rsidRPr="009543B2">
        <w:rPr>
          <w:sz w:val="28"/>
          <w:szCs w:val="28"/>
          <w:lang w:val="kk-KZ"/>
        </w:rPr>
        <w:t xml:space="preserve">қабаттағы </w:t>
      </w:r>
      <w:r w:rsidR="002A25FD" w:rsidRPr="009543B2">
        <w:rPr>
          <w:sz w:val="28"/>
          <w:szCs w:val="28"/>
          <w:lang w:val="kk-KZ"/>
        </w:rPr>
        <w:t>қарашірік</w:t>
      </w:r>
      <w:r w:rsidRPr="009543B2">
        <w:rPr>
          <w:sz w:val="28"/>
          <w:szCs w:val="28"/>
          <w:lang w:val="kk-KZ"/>
        </w:rPr>
        <w:t xml:space="preserve"> мөлшері тың</w:t>
      </w:r>
      <w:r w:rsidR="0043506D">
        <w:rPr>
          <w:sz w:val="28"/>
          <w:szCs w:val="28"/>
          <w:lang w:val="kk-KZ"/>
        </w:rPr>
        <w:t>-</w:t>
      </w:r>
      <w:r w:rsidRPr="009543B2">
        <w:rPr>
          <w:sz w:val="28"/>
          <w:szCs w:val="28"/>
          <w:lang w:val="kk-KZ"/>
        </w:rPr>
        <w:t>мен (4,1) салыстырғанда 9,14</w:t>
      </w:r>
      <w:r w:rsidR="002A25FD" w:rsidRPr="009543B2">
        <w:rPr>
          <w:sz w:val="28"/>
          <w:szCs w:val="28"/>
          <w:lang w:val="kk-KZ"/>
        </w:rPr>
        <w:t>%-</w:t>
      </w:r>
      <w:r w:rsidRPr="009543B2">
        <w:rPr>
          <w:sz w:val="28"/>
          <w:szCs w:val="28"/>
          <w:lang w:val="kk-KZ"/>
        </w:rPr>
        <w:t>ға азайып, 3,75%</w:t>
      </w:r>
      <w:r w:rsidR="002A25FD" w:rsidRPr="009543B2">
        <w:rPr>
          <w:sz w:val="28"/>
          <w:szCs w:val="28"/>
          <w:lang w:val="kk-KZ"/>
        </w:rPr>
        <w:t>, ал</w:t>
      </w:r>
      <w:r w:rsidRPr="009543B2">
        <w:rPr>
          <w:sz w:val="28"/>
          <w:szCs w:val="28"/>
          <w:lang w:val="kk-KZ"/>
        </w:rPr>
        <w:t xml:space="preserve"> 20</w:t>
      </w:r>
      <w:r w:rsidR="00234715" w:rsidRPr="009543B2">
        <w:rPr>
          <w:sz w:val="28"/>
          <w:szCs w:val="28"/>
          <w:lang w:val="kk-KZ"/>
        </w:rPr>
        <w:t>–</w:t>
      </w:r>
      <w:r w:rsidRPr="009543B2">
        <w:rPr>
          <w:sz w:val="28"/>
          <w:szCs w:val="28"/>
          <w:lang w:val="kk-KZ"/>
        </w:rPr>
        <w:t xml:space="preserve">40 см қабатта </w:t>
      </w:r>
      <w:r w:rsidR="002A25FD" w:rsidRPr="009543B2">
        <w:rPr>
          <w:sz w:val="28"/>
          <w:szCs w:val="28"/>
          <w:lang w:val="kk-KZ"/>
        </w:rPr>
        <w:t>қарашірік</w:t>
      </w:r>
      <w:r w:rsidR="0043506D">
        <w:rPr>
          <w:sz w:val="28"/>
          <w:szCs w:val="28"/>
          <w:lang w:val="kk-KZ"/>
        </w:rPr>
        <w:t>-</w:t>
      </w:r>
      <w:r w:rsidR="002A25FD" w:rsidRPr="009543B2">
        <w:rPr>
          <w:sz w:val="28"/>
          <w:szCs w:val="28"/>
          <w:lang w:val="kk-KZ"/>
        </w:rPr>
        <w:t>тің</w:t>
      </w:r>
      <w:r w:rsidRPr="009543B2">
        <w:rPr>
          <w:sz w:val="28"/>
          <w:szCs w:val="28"/>
          <w:lang w:val="kk-KZ"/>
        </w:rPr>
        <w:t xml:space="preserve"> абсолютті шығындары 0,40% құра</w:t>
      </w:r>
      <w:r w:rsidR="002A25FD" w:rsidRPr="009543B2">
        <w:rPr>
          <w:sz w:val="28"/>
          <w:szCs w:val="28"/>
          <w:lang w:val="kk-KZ"/>
        </w:rPr>
        <w:t>ған</w:t>
      </w:r>
      <w:r w:rsidRPr="009543B2">
        <w:rPr>
          <w:sz w:val="28"/>
          <w:szCs w:val="28"/>
          <w:lang w:val="kk-KZ"/>
        </w:rPr>
        <w:t>.</w:t>
      </w:r>
      <w:r w:rsidR="00135F98" w:rsidRPr="009543B2">
        <w:rPr>
          <w:sz w:val="28"/>
          <w:szCs w:val="28"/>
          <w:lang w:val="kk-KZ"/>
        </w:rPr>
        <w:t xml:space="preserve"> Ғалымдар сонымен қатар 40 жыл бойы дәнді-сүрлі ауыспалы егістерінде </w:t>
      </w:r>
      <w:r w:rsidR="00B0417E" w:rsidRPr="009543B2">
        <w:rPr>
          <w:sz w:val="28"/>
          <w:szCs w:val="28"/>
          <w:lang w:val="kk-KZ"/>
        </w:rPr>
        <w:t xml:space="preserve">пайдаланылған </w:t>
      </w:r>
      <w:r w:rsidR="00135F98" w:rsidRPr="009543B2">
        <w:rPr>
          <w:sz w:val="28"/>
          <w:szCs w:val="28"/>
          <w:lang w:val="kk-KZ"/>
        </w:rPr>
        <w:t>қара каштан топырақт</w:t>
      </w:r>
      <w:r w:rsidR="00B0417E" w:rsidRPr="009543B2">
        <w:rPr>
          <w:sz w:val="28"/>
          <w:szCs w:val="28"/>
          <w:lang w:val="kk-KZ"/>
        </w:rPr>
        <w:t xml:space="preserve">ың </w:t>
      </w:r>
      <w:r w:rsidR="00135F98" w:rsidRPr="009543B2">
        <w:rPr>
          <w:sz w:val="28"/>
          <w:szCs w:val="28"/>
          <w:lang w:val="kk-KZ"/>
        </w:rPr>
        <w:t>жо</w:t>
      </w:r>
      <w:r w:rsidR="0043506D">
        <w:rPr>
          <w:sz w:val="28"/>
          <w:szCs w:val="28"/>
          <w:lang w:val="kk-KZ"/>
        </w:rPr>
        <w:t>-</w:t>
      </w:r>
      <w:r w:rsidR="00135F98" w:rsidRPr="009543B2">
        <w:rPr>
          <w:sz w:val="28"/>
          <w:szCs w:val="28"/>
          <w:lang w:val="kk-KZ"/>
        </w:rPr>
        <w:t>ғарғы қабаттардағы гумустың 2,81%-ға және фосфордың 8,75%-ға төмендегенін анықтады [5].</w:t>
      </w:r>
      <w:r w:rsidR="005F6AC0" w:rsidRPr="009543B2">
        <w:rPr>
          <w:sz w:val="28"/>
          <w:szCs w:val="28"/>
          <w:lang w:val="kk-KZ"/>
        </w:rPr>
        <w:t xml:space="preserve"> </w:t>
      </w:r>
      <w:r w:rsidR="004C0E67" w:rsidRPr="009543B2">
        <w:rPr>
          <w:sz w:val="28"/>
          <w:szCs w:val="28"/>
          <w:lang w:val="kk-KZ"/>
        </w:rPr>
        <w:t>Тыңайтқыштарды топырақ астына беру оның тиімділігін, әсерін және экологиялық қауіпсіздікті қамтамасыз ету үшін де маңызды.</w:t>
      </w:r>
    </w:p>
    <w:p w14:paraId="6018854B" w14:textId="2FC7AAA3" w:rsidR="00C27268" w:rsidRPr="009543B2" w:rsidRDefault="007F183F" w:rsidP="00DB40F3">
      <w:pPr>
        <w:pStyle w:val="21"/>
        <w:spacing w:after="0" w:line="240" w:lineRule="auto"/>
        <w:ind w:left="0" w:firstLine="709"/>
        <w:jc w:val="both"/>
        <w:rPr>
          <w:sz w:val="28"/>
          <w:szCs w:val="28"/>
          <w:lang w:val="kk-KZ"/>
        </w:rPr>
      </w:pPr>
      <w:r w:rsidRPr="009543B2">
        <w:rPr>
          <w:sz w:val="28"/>
          <w:szCs w:val="28"/>
          <w:lang w:val="kk-KZ"/>
        </w:rPr>
        <w:t xml:space="preserve">Қазірде </w:t>
      </w:r>
      <w:r w:rsidR="009C2F7F" w:rsidRPr="009543B2">
        <w:rPr>
          <w:sz w:val="28"/>
          <w:szCs w:val="28"/>
          <w:lang w:val="kk-KZ"/>
        </w:rPr>
        <w:t xml:space="preserve">сұйық минералды тыңайтқыштардың </w:t>
      </w:r>
      <w:r w:rsidR="008C26FD" w:rsidRPr="009543B2">
        <w:rPr>
          <w:sz w:val="28"/>
          <w:szCs w:val="28"/>
          <w:lang w:val="kk-KZ"/>
        </w:rPr>
        <w:t xml:space="preserve">(СМТ) </w:t>
      </w:r>
      <w:r w:rsidR="009C2F7F" w:rsidRPr="009543B2">
        <w:rPr>
          <w:sz w:val="28"/>
          <w:szCs w:val="28"/>
          <w:lang w:val="kk-KZ"/>
        </w:rPr>
        <w:t>негізгі мөлшерін топыраққа астарлай енгізудің технологиялық үдерісі мен әдіснамасы жоқ. Демек осы бағыттағы жұмыстар көп жағдайда атқарылмайды немесе сапасыз атқары</w:t>
      </w:r>
      <w:r w:rsidR="000E22B4">
        <w:rPr>
          <w:sz w:val="28"/>
          <w:szCs w:val="28"/>
          <w:lang w:val="kk-KZ"/>
        </w:rPr>
        <w:t>-</w:t>
      </w:r>
      <w:r w:rsidR="009C2F7F" w:rsidRPr="009543B2">
        <w:rPr>
          <w:sz w:val="28"/>
          <w:szCs w:val="28"/>
          <w:lang w:val="kk-KZ"/>
        </w:rPr>
        <w:t xml:space="preserve">лады. </w:t>
      </w:r>
      <w:r w:rsidR="00C27268" w:rsidRPr="009543B2">
        <w:rPr>
          <w:sz w:val="28"/>
          <w:szCs w:val="28"/>
          <w:lang w:val="kk-KZ"/>
        </w:rPr>
        <w:t xml:space="preserve">Бұл топырақтың тамыр қалыптасатын қабатындағы қоректік заттардың азаюына әкеледі. </w:t>
      </w:r>
      <w:r w:rsidR="001878C0" w:rsidRPr="009543B2">
        <w:rPr>
          <w:sz w:val="28"/>
          <w:szCs w:val="28"/>
          <w:lang w:val="kk-KZ"/>
        </w:rPr>
        <w:t>Сонымен қатар, дәнді дақылдарды өсірудің минималды және нөлдік технологиясының кең қолданылуы</w:t>
      </w:r>
      <w:r w:rsidR="001872B8" w:rsidRPr="009543B2">
        <w:rPr>
          <w:sz w:val="28"/>
          <w:szCs w:val="28"/>
          <w:lang w:val="kk-KZ"/>
        </w:rPr>
        <w:t>мен</w:t>
      </w:r>
      <w:r w:rsidR="001878C0" w:rsidRPr="009543B2">
        <w:rPr>
          <w:sz w:val="28"/>
          <w:szCs w:val="28"/>
          <w:lang w:val="kk-KZ"/>
        </w:rPr>
        <w:t xml:space="preserve"> </w:t>
      </w:r>
      <w:r w:rsidR="001872B8" w:rsidRPr="009543B2">
        <w:rPr>
          <w:sz w:val="28"/>
          <w:szCs w:val="28"/>
          <w:lang w:val="kk-KZ"/>
        </w:rPr>
        <w:t xml:space="preserve">алқаптардағы </w:t>
      </w:r>
      <w:r w:rsidR="001878C0" w:rsidRPr="009543B2">
        <w:rPr>
          <w:sz w:val="28"/>
          <w:szCs w:val="28"/>
          <w:lang w:val="kk-KZ"/>
        </w:rPr>
        <w:t>нығыздалған қабат</w:t>
      </w:r>
      <w:r w:rsidR="000E22B4">
        <w:rPr>
          <w:sz w:val="28"/>
          <w:szCs w:val="28"/>
          <w:lang w:val="kk-KZ"/>
        </w:rPr>
        <w:t>-</w:t>
      </w:r>
      <w:r w:rsidR="001878C0" w:rsidRPr="009543B2">
        <w:rPr>
          <w:sz w:val="28"/>
          <w:szCs w:val="28"/>
          <w:lang w:val="kk-KZ"/>
        </w:rPr>
        <w:t>тың қалыпта</w:t>
      </w:r>
      <w:r w:rsidR="00A5068F" w:rsidRPr="009543B2">
        <w:rPr>
          <w:sz w:val="28"/>
          <w:szCs w:val="28"/>
          <w:lang w:val="kk-KZ"/>
        </w:rPr>
        <w:t>с</w:t>
      </w:r>
      <w:r w:rsidR="001878C0" w:rsidRPr="009543B2">
        <w:rPr>
          <w:sz w:val="28"/>
          <w:szCs w:val="28"/>
          <w:lang w:val="kk-KZ"/>
        </w:rPr>
        <w:t>у</w:t>
      </w:r>
      <w:r w:rsidR="001872B8" w:rsidRPr="009543B2">
        <w:rPr>
          <w:sz w:val="28"/>
          <w:szCs w:val="28"/>
          <w:lang w:val="kk-KZ"/>
        </w:rPr>
        <w:t xml:space="preserve"> мәселе</w:t>
      </w:r>
      <w:r w:rsidR="004F5AF2" w:rsidRPr="009543B2">
        <w:rPr>
          <w:sz w:val="28"/>
          <w:szCs w:val="28"/>
          <w:lang w:val="kk-KZ"/>
        </w:rPr>
        <w:t>лер</w:t>
      </w:r>
      <w:r w:rsidR="001872B8" w:rsidRPr="009543B2">
        <w:rPr>
          <w:sz w:val="28"/>
          <w:szCs w:val="28"/>
          <w:lang w:val="kk-KZ"/>
        </w:rPr>
        <w:t xml:space="preserve">і </w:t>
      </w:r>
      <w:r w:rsidR="004F5AF2" w:rsidRPr="009543B2">
        <w:rPr>
          <w:sz w:val="28"/>
          <w:szCs w:val="28"/>
          <w:lang w:val="kk-KZ"/>
        </w:rPr>
        <w:t xml:space="preserve">де </w:t>
      </w:r>
      <w:r w:rsidR="001872B8" w:rsidRPr="009543B2">
        <w:rPr>
          <w:sz w:val="28"/>
          <w:szCs w:val="28"/>
          <w:lang w:val="kk-KZ"/>
        </w:rPr>
        <w:t>ескерілмей</w:t>
      </w:r>
      <w:r w:rsidR="00C871F8" w:rsidRPr="009543B2">
        <w:rPr>
          <w:sz w:val="28"/>
          <w:szCs w:val="28"/>
          <w:lang w:val="kk-KZ"/>
        </w:rPr>
        <w:t xml:space="preserve"> келе</w:t>
      </w:r>
      <w:r w:rsidR="001872B8" w:rsidRPr="009543B2">
        <w:rPr>
          <w:sz w:val="28"/>
          <w:szCs w:val="28"/>
          <w:lang w:val="kk-KZ"/>
        </w:rPr>
        <w:t>ді</w:t>
      </w:r>
      <w:r w:rsidR="001878C0" w:rsidRPr="009543B2">
        <w:rPr>
          <w:sz w:val="28"/>
          <w:szCs w:val="28"/>
          <w:lang w:val="kk-KZ"/>
        </w:rPr>
        <w:t>.</w:t>
      </w:r>
      <w:r w:rsidR="0044734C" w:rsidRPr="009543B2">
        <w:rPr>
          <w:sz w:val="28"/>
          <w:szCs w:val="28"/>
          <w:lang w:val="kk-KZ"/>
        </w:rPr>
        <w:t xml:space="preserve"> Барынша қаражат үнемдеуге бағытталған және минимал өңдеу технологиялары салдарынан егін алқаптарын</w:t>
      </w:r>
      <w:r w:rsidR="000E22B4">
        <w:rPr>
          <w:sz w:val="28"/>
          <w:szCs w:val="28"/>
          <w:lang w:val="kk-KZ"/>
        </w:rPr>
        <w:t>-</w:t>
      </w:r>
      <w:r w:rsidR="0044734C" w:rsidRPr="009543B2">
        <w:rPr>
          <w:sz w:val="28"/>
          <w:szCs w:val="28"/>
          <w:lang w:val="kk-KZ"/>
        </w:rPr>
        <w:t xml:space="preserve">да нығыздалған қабат қалыптасуы өсімдік </w:t>
      </w:r>
      <w:r w:rsidR="0044734C" w:rsidRPr="009543B2">
        <w:rPr>
          <w:sz w:val="28"/>
          <w:szCs w:val="28"/>
          <w:lang w:val="kk-KZ"/>
        </w:rPr>
        <w:lastRenderedPageBreak/>
        <w:t>тамырының терең дамуына жол бер</w:t>
      </w:r>
      <w:r w:rsidR="000E22B4">
        <w:rPr>
          <w:sz w:val="28"/>
          <w:szCs w:val="28"/>
          <w:lang w:val="kk-KZ"/>
        </w:rPr>
        <w:t>-</w:t>
      </w:r>
      <w:r w:rsidR="0044734C" w:rsidRPr="009543B2">
        <w:rPr>
          <w:sz w:val="28"/>
          <w:szCs w:val="28"/>
          <w:lang w:val="kk-KZ"/>
        </w:rPr>
        <w:t xml:space="preserve">мейді, </w:t>
      </w:r>
      <w:r w:rsidR="0035631C" w:rsidRPr="009543B2">
        <w:rPr>
          <w:sz w:val="28"/>
          <w:szCs w:val="28"/>
          <w:lang w:val="kk-KZ"/>
        </w:rPr>
        <w:t xml:space="preserve">нәтижеде </w:t>
      </w:r>
      <w:r w:rsidR="0044734C" w:rsidRPr="009543B2">
        <w:rPr>
          <w:sz w:val="28"/>
          <w:szCs w:val="28"/>
          <w:lang w:val="kk-KZ"/>
        </w:rPr>
        <w:t xml:space="preserve">өнімділік артпайды, </w:t>
      </w:r>
      <w:r w:rsidR="0035631C" w:rsidRPr="009543B2">
        <w:rPr>
          <w:sz w:val="28"/>
          <w:szCs w:val="28"/>
          <w:lang w:val="kk-KZ"/>
        </w:rPr>
        <w:t xml:space="preserve">ал </w:t>
      </w:r>
      <w:r w:rsidR="0044734C" w:rsidRPr="009543B2">
        <w:rPr>
          <w:sz w:val="28"/>
          <w:szCs w:val="28"/>
          <w:lang w:val="kk-KZ"/>
        </w:rPr>
        <w:t>өсімдік тек беткейлік қоректендіргіштер</w:t>
      </w:r>
      <w:r w:rsidR="000E22B4">
        <w:rPr>
          <w:sz w:val="28"/>
          <w:szCs w:val="28"/>
          <w:lang w:val="kk-KZ"/>
        </w:rPr>
        <w:t>-</w:t>
      </w:r>
      <w:r w:rsidR="0044734C" w:rsidRPr="009543B2">
        <w:rPr>
          <w:sz w:val="28"/>
          <w:szCs w:val="28"/>
          <w:lang w:val="kk-KZ"/>
        </w:rPr>
        <w:t>ге тәуелді болады.</w:t>
      </w:r>
    </w:p>
    <w:p w14:paraId="58F89013" w14:textId="23C20B1D" w:rsidR="000936EF" w:rsidRPr="009543B2" w:rsidRDefault="00356A3F" w:rsidP="00C72572">
      <w:pPr>
        <w:pStyle w:val="21"/>
        <w:spacing w:after="0" w:line="240" w:lineRule="auto"/>
        <w:ind w:left="0" w:firstLine="709"/>
        <w:jc w:val="both"/>
        <w:rPr>
          <w:sz w:val="28"/>
          <w:szCs w:val="28"/>
          <w:lang w:val="kk-KZ"/>
        </w:rPr>
      </w:pPr>
      <w:r w:rsidRPr="009543B2">
        <w:rPr>
          <w:sz w:val="28"/>
          <w:szCs w:val="28"/>
          <w:lang w:val="kk-KZ"/>
        </w:rPr>
        <w:t>Қазақстанда т</w:t>
      </w:r>
      <w:r w:rsidR="00084AD5" w:rsidRPr="009543B2">
        <w:rPr>
          <w:sz w:val="28"/>
          <w:szCs w:val="28"/>
          <w:lang w:val="kk-KZ"/>
        </w:rPr>
        <w:t xml:space="preserve">опырақ өңдеу </w:t>
      </w:r>
      <w:r w:rsidR="00AF5E80" w:rsidRPr="009543B2">
        <w:rPr>
          <w:sz w:val="28"/>
          <w:szCs w:val="28"/>
          <w:lang w:val="kk-KZ"/>
        </w:rPr>
        <w:t>техникаларымен қамтылғандығы туралы жүр</w:t>
      </w:r>
      <w:r w:rsidR="00C72572" w:rsidRPr="009543B2">
        <w:rPr>
          <w:sz w:val="28"/>
          <w:szCs w:val="28"/>
          <w:lang w:val="kk-KZ"/>
        </w:rPr>
        <w:t>-</w:t>
      </w:r>
      <w:r w:rsidR="00AF5E80" w:rsidRPr="009543B2">
        <w:rPr>
          <w:sz w:val="28"/>
          <w:szCs w:val="28"/>
          <w:lang w:val="kk-KZ"/>
        </w:rPr>
        <w:t xml:space="preserve">гізілген шолу </w:t>
      </w:r>
      <w:r w:rsidR="005F6AC0" w:rsidRPr="009543B2">
        <w:rPr>
          <w:sz w:val="28"/>
          <w:szCs w:val="28"/>
          <w:lang w:val="kk-KZ"/>
        </w:rPr>
        <w:t xml:space="preserve">сұйық </w:t>
      </w:r>
      <w:r w:rsidR="00AF5E80" w:rsidRPr="009543B2">
        <w:rPr>
          <w:sz w:val="28"/>
          <w:szCs w:val="28"/>
          <w:lang w:val="kk-KZ"/>
        </w:rPr>
        <w:t xml:space="preserve">минералды тыңайтқыштардың </w:t>
      </w:r>
      <w:r w:rsidR="00E64B62" w:rsidRPr="009543B2">
        <w:rPr>
          <w:sz w:val="28"/>
          <w:szCs w:val="28"/>
          <w:lang w:val="kk-KZ"/>
        </w:rPr>
        <w:t xml:space="preserve">тиісті </w:t>
      </w:r>
      <w:r w:rsidR="00014B0F" w:rsidRPr="009543B2">
        <w:rPr>
          <w:sz w:val="28"/>
          <w:szCs w:val="28"/>
          <w:lang w:val="kk-KZ"/>
        </w:rPr>
        <w:t>мөлшерін</w:t>
      </w:r>
      <w:r w:rsidR="00AF5E80" w:rsidRPr="009543B2">
        <w:rPr>
          <w:sz w:val="28"/>
          <w:szCs w:val="28"/>
          <w:lang w:val="kk-KZ"/>
        </w:rPr>
        <w:t xml:space="preserve"> </w:t>
      </w:r>
      <w:r w:rsidR="00CE50CB" w:rsidRPr="009543B2">
        <w:rPr>
          <w:sz w:val="28"/>
          <w:szCs w:val="28"/>
          <w:lang w:val="kk-KZ"/>
        </w:rPr>
        <w:t xml:space="preserve">(доза) </w:t>
      </w:r>
      <w:r w:rsidR="00AF5E80" w:rsidRPr="009543B2">
        <w:rPr>
          <w:sz w:val="28"/>
          <w:szCs w:val="28"/>
          <w:lang w:val="kk-KZ"/>
        </w:rPr>
        <w:t>топы</w:t>
      </w:r>
      <w:r w:rsidR="006F76FF" w:rsidRPr="009543B2">
        <w:rPr>
          <w:sz w:val="28"/>
          <w:szCs w:val="28"/>
          <w:lang w:val="kk-KZ"/>
        </w:rPr>
        <w:t>-</w:t>
      </w:r>
      <w:r w:rsidR="00AF5E80" w:rsidRPr="009543B2">
        <w:rPr>
          <w:sz w:val="28"/>
          <w:szCs w:val="28"/>
          <w:lang w:val="kk-KZ"/>
        </w:rPr>
        <w:t>рақ</w:t>
      </w:r>
      <w:r w:rsidR="005F6AC0" w:rsidRPr="009543B2">
        <w:rPr>
          <w:sz w:val="28"/>
          <w:szCs w:val="28"/>
          <w:lang w:val="kk-KZ"/>
        </w:rPr>
        <w:t xml:space="preserve">қа астарлай енгізуде қолданылатын </w:t>
      </w:r>
      <w:r w:rsidR="00AF5E80" w:rsidRPr="009543B2">
        <w:rPr>
          <w:sz w:val="28"/>
          <w:szCs w:val="28"/>
          <w:lang w:val="kk-KZ"/>
        </w:rPr>
        <w:t xml:space="preserve">техниканың жоқтығын көрсетті. </w:t>
      </w:r>
      <w:r w:rsidR="000936EF" w:rsidRPr="009543B2">
        <w:rPr>
          <w:sz w:val="28"/>
          <w:szCs w:val="28"/>
          <w:lang w:val="kk-KZ"/>
        </w:rPr>
        <w:t>Қолда</w:t>
      </w:r>
      <w:r w:rsidR="006F76FF" w:rsidRPr="009543B2">
        <w:rPr>
          <w:sz w:val="28"/>
          <w:szCs w:val="28"/>
          <w:lang w:val="kk-KZ"/>
        </w:rPr>
        <w:t>-</w:t>
      </w:r>
      <w:r w:rsidR="000936EF" w:rsidRPr="009543B2">
        <w:rPr>
          <w:sz w:val="28"/>
          <w:szCs w:val="28"/>
          <w:lang w:val="kk-KZ"/>
        </w:rPr>
        <w:t xml:space="preserve">ныстағы техникалардың басым көпшілігі шет елде өндірілген және еліміздің егін шаруашылығындағы агротехникалық ерекшеліктерге толық бейімделмеген әрі қымбат, СМТ-ны </w:t>
      </w:r>
      <w:r w:rsidR="005F6AC0" w:rsidRPr="009543B2">
        <w:rPr>
          <w:sz w:val="28"/>
          <w:szCs w:val="28"/>
          <w:lang w:val="kk-KZ"/>
        </w:rPr>
        <w:t>енгіз</w:t>
      </w:r>
      <w:r w:rsidR="000936EF" w:rsidRPr="009543B2">
        <w:rPr>
          <w:sz w:val="28"/>
          <w:szCs w:val="28"/>
          <w:lang w:val="kk-KZ"/>
        </w:rPr>
        <w:t>у</w:t>
      </w:r>
      <w:r w:rsidR="00AF5E80" w:rsidRPr="009543B2">
        <w:rPr>
          <w:sz w:val="28"/>
          <w:szCs w:val="28"/>
          <w:lang w:val="kk-KZ"/>
        </w:rPr>
        <w:t xml:space="preserve"> </w:t>
      </w:r>
      <w:r w:rsidR="00A4725D" w:rsidRPr="009543B2">
        <w:rPr>
          <w:sz w:val="28"/>
          <w:szCs w:val="28"/>
          <w:lang w:val="kk-KZ"/>
        </w:rPr>
        <w:t>бірқалыптылығы</w:t>
      </w:r>
      <w:r w:rsidR="00AF5E80" w:rsidRPr="009543B2">
        <w:rPr>
          <w:sz w:val="28"/>
          <w:szCs w:val="28"/>
          <w:lang w:val="kk-KZ"/>
        </w:rPr>
        <w:t xml:space="preserve"> бойынша агротехникалы</w:t>
      </w:r>
      <w:r w:rsidR="00234715" w:rsidRPr="009543B2">
        <w:rPr>
          <w:sz w:val="28"/>
          <w:szCs w:val="28"/>
          <w:lang w:val="kk-KZ"/>
        </w:rPr>
        <w:t>қ талаптарды толық орындамайды</w:t>
      </w:r>
      <w:r w:rsidR="005F6AC0" w:rsidRPr="009543B2">
        <w:rPr>
          <w:sz w:val="28"/>
          <w:szCs w:val="28"/>
          <w:lang w:val="kk-KZ"/>
        </w:rPr>
        <w:t xml:space="preserve"> </w:t>
      </w:r>
      <w:r w:rsidR="00234715" w:rsidRPr="009543B2">
        <w:rPr>
          <w:sz w:val="28"/>
          <w:szCs w:val="28"/>
          <w:lang w:val="kk-KZ"/>
        </w:rPr>
        <w:t>[</w:t>
      </w:r>
      <w:r w:rsidR="00467A59" w:rsidRPr="009543B2">
        <w:rPr>
          <w:sz w:val="28"/>
          <w:szCs w:val="28"/>
          <w:lang w:val="kk-KZ"/>
        </w:rPr>
        <w:t>6</w:t>
      </w:r>
      <w:r w:rsidR="00234715" w:rsidRPr="009543B2">
        <w:rPr>
          <w:sz w:val="28"/>
          <w:szCs w:val="28"/>
          <w:lang w:val="kk-KZ"/>
        </w:rPr>
        <w:t>].</w:t>
      </w:r>
    </w:p>
    <w:p w14:paraId="3DFE0F6A" w14:textId="20EBAA2E" w:rsidR="007F183F" w:rsidRPr="009543B2" w:rsidRDefault="007F183F" w:rsidP="00C72572">
      <w:pPr>
        <w:pStyle w:val="21"/>
        <w:spacing w:after="0" w:line="240" w:lineRule="auto"/>
        <w:ind w:left="0" w:firstLine="709"/>
        <w:jc w:val="both"/>
        <w:rPr>
          <w:sz w:val="28"/>
          <w:szCs w:val="28"/>
          <w:lang w:val="kk-KZ"/>
        </w:rPr>
      </w:pPr>
      <w:r w:rsidRPr="009543B2">
        <w:rPr>
          <w:sz w:val="28"/>
          <w:szCs w:val="28"/>
          <w:lang w:val="kk-KZ"/>
        </w:rPr>
        <w:t xml:space="preserve">Қорыта келе, топырақтағы </w:t>
      </w:r>
      <w:r w:rsidR="00E02769" w:rsidRPr="009543B2">
        <w:rPr>
          <w:sz w:val="28"/>
          <w:szCs w:val="28"/>
          <w:lang w:val="kk-KZ"/>
        </w:rPr>
        <w:t>қарашіріктің</w:t>
      </w:r>
      <w:r w:rsidRPr="009543B2">
        <w:rPr>
          <w:sz w:val="28"/>
          <w:szCs w:val="28"/>
          <w:lang w:val="kk-KZ"/>
        </w:rPr>
        <w:t xml:space="preserve"> мөлшері азайып қана қоймай, төмендеу деңгейі жыл сайын артып келеді. </w:t>
      </w:r>
      <w:r w:rsidR="00E02769" w:rsidRPr="009543B2">
        <w:rPr>
          <w:sz w:val="28"/>
          <w:szCs w:val="28"/>
          <w:lang w:val="kk-KZ"/>
        </w:rPr>
        <w:t xml:space="preserve">Аталған </w:t>
      </w:r>
      <w:r w:rsidRPr="009543B2">
        <w:rPr>
          <w:sz w:val="28"/>
          <w:szCs w:val="28"/>
          <w:lang w:val="kk-KZ"/>
        </w:rPr>
        <w:t>мәселе</w:t>
      </w:r>
      <w:r w:rsidR="00C27268" w:rsidRPr="009543B2">
        <w:rPr>
          <w:sz w:val="28"/>
          <w:szCs w:val="28"/>
          <w:lang w:val="kk-KZ"/>
        </w:rPr>
        <w:t>лерд</w:t>
      </w:r>
      <w:r w:rsidRPr="009543B2">
        <w:rPr>
          <w:sz w:val="28"/>
          <w:szCs w:val="28"/>
          <w:lang w:val="kk-KZ"/>
        </w:rPr>
        <w:t xml:space="preserve">і шешудің бір тәсілі – өсімдіктердің тамыр жүйесінің тұрақты дамуына қолайлы жағдай жасау үшін егістік жерлердің ылғалдылығын, минералды және қоректік заттарын </w:t>
      </w:r>
      <w:r w:rsidR="00AF505E" w:rsidRPr="009543B2">
        <w:rPr>
          <w:sz w:val="28"/>
          <w:szCs w:val="28"/>
          <w:lang w:val="kk-KZ"/>
        </w:rPr>
        <w:t>арт</w:t>
      </w:r>
      <w:r w:rsidR="00537F15" w:rsidRPr="009543B2">
        <w:rPr>
          <w:sz w:val="28"/>
          <w:szCs w:val="28"/>
          <w:lang w:val="kk-KZ"/>
        </w:rPr>
        <w:t>-</w:t>
      </w:r>
      <w:r w:rsidR="00AF505E" w:rsidRPr="009543B2">
        <w:rPr>
          <w:sz w:val="28"/>
          <w:szCs w:val="28"/>
          <w:lang w:val="kk-KZ"/>
        </w:rPr>
        <w:t xml:space="preserve">тыруға, </w:t>
      </w:r>
      <w:r w:rsidRPr="009543B2">
        <w:rPr>
          <w:sz w:val="28"/>
          <w:szCs w:val="28"/>
          <w:lang w:val="kk-KZ"/>
        </w:rPr>
        <w:t>сақтауға бағытталған топырақты өңдеу, мелиоранттарды енгізу бойынша жүйелі іс-шаралар жүргізу [</w:t>
      </w:r>
      <w:r w:rsidR="001723D8" w:rsidRPr="009543B2">
        <w:rPr>
          <w:sz w:val="28"/>
          <w:szCs w:val="28"/>
          <w:lang w:val="kk-KZ"/>
        </w:rPr>
        <w:t>7</w:t>
      </w:r>
      <w:r w:rsidRPr="009543B2">
        <w:rPr>
          <w:sz w:val="28"/>
          <w:szCs w:val="28"/>
          <w:lang w:val="kk-KZ"/>
        </w:rPr>
        <w:t>].</w:t>
      </w:r>
      <w:r w:rsidRPr="009543B2">
        <w:rPr>
          <w:lang w:val="kk-KZ"/>
        </w:rPr>
        <w:t xml:space="preserve"> </w:t>
      </w:r>
      <w:r w:rsidRPr="009543B2">
        <w:rPr>
          <w:sz w:val="28"/>
          <w:szCs w:val="28"/>
          <w:lang w:val="kk-KZ"/>
        </w:rPr>
        <w:t>Ал мұндай шаралар өз кезегінде сапалы техника</w:t>
      </w:r>
      <w:r w:rsidR="00537F15" w:rsidRPr="009543B2">
        <w:rPr>
          <w:sz w:val="28"/>
          <w:szCs w:val="28"/>
          <w:lang w:val="kk-KZ"/>
        </w:rPr>
        <w:t>-</w:t>
      </w:r>
      <w:r w:rsidRPr="009543B2">
        <w:rPr>
          <w:sz w:val="28"/>
          <w:szCs w:val="28"/>
          <w:lang w:val="kk-KZ"/>
        </w:rPr>
        <w:t>лық жабдықпен қамтуды талап етеді.</w:t>
      </w:r>
    </w:p>
    <w:p w14:paraId="27F1AF64" w14:textId="6A9D40D3" w:rsidR="007F183F" w:rsidRPr="009543B2" w:rsidRDefault="000936EF" w:rsidP="00895724">
      <w:pPr>
        <w:pStyle w:val="21"/>
        <w:spacing w:after="0" w:line="240" w:lineRule="auto"/>
        <w:ind w:left="0" w:firstLine="709"/>
        <w:jc w:val="both"/>
        <w:rPr>
          <w:sz w:val="28"/>
          <w:szCs w:val="28"/>
          <w:lang w:val="kk-KZ"/>
        </w:rPr>
      </w:pPr>
      <w:r w:rsidRPr="009543B2">
        <w:rPr>
          <w:sz w:val="28"/>
          <w:szCs w:val="28"/>
          <w:lang w:val="kk-KZ"/>
        </w:rPr>
        <w:t xml:space="preserve">Жоғарыда айтылғандарға сүйене отырып, </w:t>
      </w:r>
      <w:r w:rsidR="00046E24" w:rsidRPr="009543B2">
        <w:rPr>
          <w:sz w:val="28"/>
          <w:szCs w:val="28"/>
          <w:lang w:val="kk-KZ"/>
        </w:rPr>
        <w:t xml:space="preserve">топырақ құнарлығы </w:t>
      </w:r>
      <w:r w:rsidR="00360EB5" w:rsidRPr="009543B2">
        <w:rPr>
          <w:sz w:val="28"/>
          <w:szCs w:val="28"/>
          <w:lang w:val="kk-KZ"/>
        </w:rPr>
        <w:t>мәселелері</w:t>
      </w:r>
      <w:r w:rsidR="00046E24" w:rsidRPr="009543B2">
        <w:rPr>
          <w:sz w:val="28"/>
          <w:szCs w:val="28"/>
          <w:lang w:val="kk-KZ"/>
        </w:rPr>
        <w:t>н</w:t>
      </w:r>
      <w:r w:rsidR="00360EB5" w:rsidRPr="009543B2">
        <w:rPr>
          <w:sz w:val="28"/>
          <w:szCs w:val="28"/>
          <w:lang w:val="kk-KZ"/>
        </w:rPr>
        <w:t xml:space="preserve"> </w:t>
      </w:r>
      <w:r w:rsidR="000C1AD4" w:rsidRPr="009543B2">
        <w:rPr>
          <w:sz w:val="28"/>
          <w:szCs w:val="28"/>
          <w:lang w:val="kk-KZ"/>
        </w:rPr>
        <w:t>жою мақсатында</w:t>
      </w:r>
      <w:r w:rsidR="00BE691C" w:rsidRPr="009543B2">
        <w:rPr>
          <w:sz w:val="28"/>
          <w:szCs w:val="28"/>
          <w:lang w:val="kk-KZ"/>
        </w:rPr>
        <w:t xml:space="preserve">, қажетті техникалық жабдықпен қамтамасыз ету </w:t>
      </w:r>
      <w:r w:rsidR="00360EB5" w:rsidRPr="009543B2">
        <w:rPr>
          <w:sz w:val="28"/>
          <w:szCs w:val="28"/>
          <w:lang w:val="kk-KZ"/>
        </w:rPr>
        <w:t xml:space="preserve">үшін </w:t>
      </w:r>
      <w:r w:rsidRPr="009543B2">
        <w:rPr>
          <w:sz w:val="28"/>
          <w:szCs w:val="28"/>
          <w:lang w:val="kk-KZ"/>
        </w:rPr>
        <w:t xml:space="preserve">сұйық минералды тыңайтқыштарды топыраққа </w:t>
      </w:r>
      <w:r w:rsidR="00121BB4" w:rsidRPr="009543B2">
        <w:rPr>
          <w:sz w:val="28"/>
          <w:szCs w:val="28"/>
          <w:lang w:val="kk-KZ"/>
        </w:rPr>
        <w:t xml:space="preserve">астарлай </w:t>
      </w:r>
      <w:r w:rsidRPr="009543B2">
        <w:rPr>
          <w:sz w:val="28"/>
          <w:szCs w:val="28"/>
          <w:lang w:val="kk-KZ"/>
        </w:rPr>
        <w:t>енгізу</w:t>
      </w:r>
      <w:r w:rsidR="00046E24" w:rsidRPr="009543B2">
        <w:rPr>
          <w:sz w:val="28"/>
          <w:szCs w:val="28"/>
          <w:lang w:val="kk-KZ"/>
        </w:rPr>
        <w:t>ге арналған жұмыс орга</w:t>
      </w:r>
      <w:r w:rsidR="00485317" w:rsidRPr="009543B2">
        <w:rPr>
          <w:sz w:val="28"/>
          <w:szCs w:val="28"/>
          <w:lang w:val="kk-KZ"/>
        </w:rPr>
        <w:t>-</w:t>
      </w:r>
      <w:r w:rsidR="00046E24" w:rsidRPr="009543B2">
        <w:rPr>
          <w:sz w:val="28"/>
          <w:szCs w:val="28"/>
          <w:lang w:val="kk-KZ"/>
        </w:rPr>
        <w:t>ны</w:t>
      </w:r>
      <w:r w:rsidR="00BE691C" w:rsidRPr="009543B2">
        <w:rPr>
          <w:sz w:val="28"/>
          <w:szCs w:val="28"/>
          <w:lang w:val="kk-KZ"/>
        </w:rPr>
        <w:t xml:space="preserve">н, оның </w:t>
      </w:r>
      <w:r w:rsidR="00046E24" w:rsidRPr="009543B2">
        <w:rPr>
          <w:sz w:val="28"/>
          <w:szCs w:val="28"/>
          <w:lang w:val="kk-KZ"/>
        </w:rPr>
        <w:t>басты атқарушы элементтерін</w:t>
      </w:r>
      <w:r w:rsidR="00121BB4" w:rsidRPr="009543B2">
        <w:rPr>
          <w:sz w:val="28"/>
          <w:szCs w:val="28"/>
          <w:lang w:val="kk-KZ"/>
        </w:rPr>
        <w:t xml:space="preserve"> әзірлеу және о</w:t>
      </w:r>
      <w:r w:rsidR="00046E24" w:rsidRPr="009543B2">
        <w:rPr>
          <w:sz w:val="28"/>
          <w:szCs w:val="28"/>
          <w:lang w:val="kk-KZ"/>
        </w:rPr>
        <w:t>лард</w:t>
      </w:r>
      <w:r w:rsidR="00121BB4" w:rsidRPr="009543B2">
        <w:rPr>
          <w:sz w:val="28"/>
          <w:szCs w:val="28"/>
          <w:lang w:val="kk-KZ"/>
        </w:rPr>
        <w:t>ың</w:t>
      </w:r>
      <w:r w:rsidRPr="009543B2">
        <w:rPr>
          <w:sz w:val="28"/>
          <w:szCs w:val="28"/>
          <w:lang w:val="kk-KZ"/>
        </w:rPr>
        <w:t xml:space="preserve"> параметрлерін негіздеу</w:t>
      </w:r>
      <w:r w:rsidR="00121BB4" w:rsidRPr="009543B2">
        <w:rPr>
          <w:sz w:val="28"/>
          <w:szCs w:val="28"/>
          <w:lang w:val="kk-KZ"/>
        </w:rPr>
        <w:t xml:space="preserve"> өзекті.</w:t>
      </w:r>
    </w:p>
    <w:p w14:paraId="684CFC49" w14:textId="7EA641A4" w:rsidR="00143A4D" w:rsidRPr="009543B2" w:rsidRDefault="00FE5EE2" w:rsidP="00B24EBD">
      <w:pPr>
        <w:autoSpaceDE w:val="0"/>
        <w:autoSpaceDN w:val="0"/>
        <w:adjustRightInd w:val="0"/>
        <w:ind w:firstLine="709"/>
        <w:jc w:val="both"/>
        <w:rPr>
          <w:rFonts w:eastAsiaTheme="minorHAnsi"/>
          <w:bCs/>
          <w:sz w:val="28"/>
          <w:szCs w:val="28"/>
          <w:lang w:val="kk-KZ" w:eastAsia="en-US"/>
        </w:rPr>
      </w:pPr>
      <w:r w:rsidRPr="009543B2">
        <w:rPr>
          <w:rFonts w:eastAsiaTheme="minorHAnsi"/>
          <w:b/>
          <w:bCs/>
          <w:sz w:val="28"/>
          <w:szCs w:val="28"/>
          <w:lang w:val="kk-KZ" w:eastAsia="en-US"/>
        </w:rPr>
        <w:t>Тақырыптың даму дәреже</w:t>
      </w:r>
      <w:r w:rsidR="00F64531" w:rsidRPr="009543B2">
        <w:rPr>
          <w:rFonts w:eastAsiaTheme="minorHAnsi"/>
          <w:b/>
          <w:bCs/>
          <w:sz w:val="28"/>
          <w:szCs w:val="28"/>
          <w:lang w:val="kk-KZ" w:eastAsia="en-US"/>
        </w:rPr>
        <w:t>сі</w:t>
      </w:r>
      <w:r w:rsidR="0095700B" w:rsidRPr="009543B2">
        <w:rPr>
          <w:rFonts w:eastAsiaTheme="minorHAnsi"/>
          <w:b/>
          <w:bCs/>
          <w:sz w:val="28"/>
          <w:szCs w:val="28"/>
          <w:lang w:val="kk-KZ" w:eastAsia="en-US"/>
        </w:rPr>
        <w:t xml:space="preserve">. </w:t>
      </w:r>
      <w:r w:rsidRPr="009543B2">
        <w:rPr>
          <w:rFonts w:eastAsiaTheme="minorHAnsi"/>
          <w:bCs/>
          <w:sz w:val="28"/>
          <w:szCs w:val="28"/>
          <w:lang w:val="kk-KZ" w:eastAsia="en-US"/>
        </w:rPr>
        <w:t xml:space="preserve">Бүгінгі таңда </w:t>
      </w:r>
      <w:r w:rsidR="00F64531" w:rsidRPr="009543B2">
        <w:rPr>
          <w:rFonts w:eastAsiaTheme="minorHAnsi"/>
          <w:bCs/>
          <w:sz w:val="28"/>
          <w:szCs w:val="28"/>
          <w:lang w:val="kk-KZ" w:eastAsia="en-US"/>
        </w:rPr>
        <w:t xml:space="preserve">елімізде </w:t>
      </w:r>
      <w:r w:rsidRPr="009543B2">
        <w:rPr>
          <w:rFonts w:eastAsiaTheme="minorHAnsi"/>
          <w:bCs/>
          <w:sz w:val="28"/>
          <w:szCs w:val="28"/>
          <w:lang w:val="kk-KZ" w:eastAsia="en-US"/>
        </w:rPr>
        <w:t>топырақ өңдеу маши</w:t>
      </w:r>
      <w:r w:rsidR="00E62327" w:rsidRPr="009543B2">
        <w:rPr>
          <w:rFonts w:eastAsiaTheme="minorHAnsi"/>
          <w:bCs/>
          <w:sz w:val="28"/>
          <w:szCs w:val="28"/>
          <w:lang w:val="kk-KZ" w:eastAsia="en-US"/>
        </w:rPr>
        <w:t>-</w:t>
      </w:r>
      <w:r w:rsidRPr="009543B2">
        <w:rPr>
          <w:rFonts w:eastAsiaTheme="minorHAnsi"/>
          <w:bCs/>
          <w:sz w:val="28"/>
          <w:szCs w:val="28"/>
          <w:lang w:val="kk-KZ" w:eastAsia="en-US"/>
        </w:rPr>
        <w:t xml:space="preserve">налары мен жұмыс органдарының құрылымдық-технологиялық параметрлерін негіздеу үшін үлкен теориялық және практикалық материал жинақталған. </w:t>
      </w:r>
      <w:r w:rsidR="00634560" w:rsidRPr="009543B2">
        <w:rPr>
          <w:rFonts w:eastAsiaTheme="minorHAnsi"/>
          <w:bCs/>
          <w:sz w:val="28"/>
          <w:szCs w:val="28"/>
          <w:lang w:val="kk-KZ" w:eastAsia="en-US"/>
        </w:rPr>
        <w:t>Олар</w:t>
      </w:r>
      <w:r w:rsidRPr="009543B2">
        <w:rPr>
          <w:rFonts w:eastAsiaTheme="minorHAnsi"/>
          <w:bCs/>
          <w:sz w:val="28"/>
          <w:szCs w:val="28"/>
          <w:lang w:val="kk-KZ" w:eastAsia="en-US"/>
        </w:rPr>
        <w:t xml:space="preserve"> негізінен топырақты үздіксіз өңдейтін технологияларда қолданылатын техника</w:t>
      </w:r>
      <w:r w:rsidR="00E62327" w:rsidRPr="009543B2">
        <w:rPr>
          <w:rFonts w:eastAsiaTheme="minorHAnsi"/>
          <w:bCs/>
          <w:sz w:val="28"/>
          <w:szCs w:val="28"/>
          <w:lang w:val="kk-KZ" w:eastAsia="en-US"/>
        </w:rPr>
        <w:t>-</w:t>
      </w:r>
      <w:r w:rsidRPr="009543B2">
        <w:rPr>
          <w:rFonts w:eastAsiaTheme="minorHAnsi"/>
          <w:bCs/>
          <w:sz w:val="28"/>
          <w:szCs w:val="28"/>
          <w:lang w:val="kk-KZ" w:eastAsia="en-US"/>
        </w:rPr>
        <w:t xml:space="preserve">лық құралдарды әзірлеуге және жетілдіруге бағытталған. </w:t>
      </w:r>
      <w:r w:rsidR="0095700B" w:rsidRPr="009543B2">
        <w:rPr>
          <w:rFonts w:eastAsiaTheme="minorHAnsi"/>
          <w:bCs/>
          <w:sz w:val="28"/>
          <w:szCs w:val="28"/>
          <w:lang w:val="kk-KZ" w:eastAsia="en-US"/>
        </w:rPr>
        <w:t>Топыраққа қатты мине</w:t>
      </w:r>
      <w:r w:rsidR="00E62327" w:rsidRPr="009543B2">
        <w:rPr>
          <w:rFonts w:eastAsiaTheme="minorHAnsi"/>
          <w:bCs/>
          <w:sz w:val="28"/>
          <w:szCs w:val="28"/>
          <w:lang w:val="kk-KZ" w:eastAsia="en-US"/>
        </w:rPr>
        <w:t>-</w:t>
      </w:r>
      <w:r w:rsidR="0095700B" w:rsidRPr="009543B2">
        <w:rPr>
          <w:rFonts w:eastAsiaTheme="minorHAnsi"/>
          <w:bCs/>
          <w:sz w:val="28"/>
          <w:szCs w:val="28"/>
          <w:lang w:val="kk-KZ" w:eastAsia="en-US"/>
        </w:rPr>
        <w:t>рал тыңайтқыштарды енгізу</w:t>
      </w:r>
      <w:r w:rsidR="00634560" w:rsidRPr="009543B2">
        <w:rPr>
          <w:rFonts w:eastAsiaTheme="minorHAnsi"/>
          <w:bCs/>
          <w:sz w:val="28"/>
          <w:szCs w:val="28"/>
          <w:lang w:val="kk-KZ" w:eastAsia="en-US"/>
        </w:rPr>
        <w:t xml:space="preserve"> тәсілдері</w:t>
      </w:r>
      <w:r w:rsidR="00143A4D" w:rsidRPr="009543B2">
        <w:rPr>
          <w:rFonts w:eastAsiaTheme="minorHAnsi"/>
          <w:bCs/>
          <w:sz w:val="28"/>
          <w:szCs w:val="28"/>
          <w:lang w:val="kk-KZ" w:eastAsia="en-US"/>
        </w:rPr>
        <w:t xml:space="preserve"> және бұл бағыттағы </w:t>
      </w:r>
      <w:r w:rsidR="0095700B" w:rsidRPr="009543B2">
        <w:rPr>
          <w:rFonts w:eastAsiaTheme="minorHAnsi"/>
          <w:bCs/>
          <w:sz w:val="28"/>
          <w:szCs w:val="28"/>
          <w:lang w:val="kk-KZ" w:eastAsia="en-US"/>
        </w:rPr>
        <w:t>саралап енгізу техно</w:t>
      </w:r>
      <w:r w:rsidR="00E62327" w:rsidRPr="009543B2">
        <w:rPr>
          <w:rFonts w:eastAsiaTheme="minorHAnsi"/>
          <w:bCs/>
          <w:sz w:val="28"/>
          <w:szCs w:val="28"/>
          <w:lang w:val="kk-KZ" w:eastAsia="en-US"/>
        </w:rPr>
        <w:t>-</w:t>
      </w:r>
      <w:r w:rsidR="0095700B" w:rsidRPr="009543B2">
        <w:rPr>
          <w:rFonts w:eastAsiaTheme="minorHAnsi"/>
          <w:bCs/>
          <w:sz w:val="28"/>
          <w:szCs w:val="28"/>
          <w:lang w:val="kk-KZ" w:eastAsia="en-US"/>
        </w:rPr>
        <w:t xml:space="preserve">логиясы даму </w:t>
      </w:r>
      <w:r w:rsidR="00634560" w:rsidRPr="009543B2">
        <w:rPr>
          <w:rFonts w:eastAsiaTheme="minorHAnsi"/>
          <w:bCs/>
          <w:sz w:val="28"/>
          <w:szCs w:val="28"/>
          <w:lang w:val="kk-KZ" w:eastAsia="en-US"/>
        </w:rPr>
        <w:t>жолында</w:t>
      </w:r>
      <w:r w:rsidR="0095700B" w:rsidRPr="009543B2">
        <w:rPr>
          <w:rFonts w:eastAsiaTheme="minorHAnsi"/>
          <w:bCs/>
          <w:sz w:val="28"/>
          <w:szCs w:val="28"/>
          <w:lang w:val="kk-KZ" w:eastAsia="en-US"/>
        </w:rPr>
        <w:t xml:space="preserve">. </w:t>
      </w:r>
      <w:r w:rsidRPr="009543B2">
        <w:rPr>
          <w:rFonts w:eastAsiaTheme="minorHAnsi"/>
          <w:bCs/>
          <w:sz w:val="28"/>
          <w:szCs w:val="28"/>
          <w:lang w:val="kk-KZ" w:eastAsia="en-US"/>
        </w:rPr>
        <w:t xml:space="preserve">Алайда, </w:t>
      </w:r>
      <w:r w:rsidR="00F64531" w:rsidRPr="009543B2">
        <w:rPr>
          <w:rFonts w:eastAsiaTheme="minorHAnsi"/>
          <w:bCs/>
          <w:sz w:val="28"/>
          <w:szCs w:val="28"/>
          <w:lang w:val="kk-KZ" w:eastAsia="en-US"/>
        </w:rPr>
        <w:t>сұйық минерал тыңайтқыштарды топырақ асты</w:t>
      </w:r>
      <w:r w:rsidR="00E62327" w:rsidRPr="009543B2">
        <w:rPr>
          <w:rFonts w:eastAsiaTheme="minorHAnsi"/>
          <w:bCs/>
          <w:sz w:val="28"/>
          <w:szCs w:val="28"/>
          <w:lang w:val="kk-KZ" w:eastAsia="en-US"/>
        </w:rPr>
        <w:t>-</w:t>
      </w:r>
      <w:r w:rsidR="00F64531" w:rsidRPr="009543B2">
        <w:rPr>
          <w:rFonts w:eastAsiaTheme="minorHAnsi"/>
          <w:bCs/>
          <w:sz w:val="28"/>
          <w:szCs w:val="28"/>
          <w:lang w:val="kk-KZ" w:eastAsia="en-US"/>
        </w:rPr>
        <w:t>на енгізу құралдары мен технологиялық үдерісі толық зерттелмеген</w:t>
      </w:r>
      <w:r w:rsidR="00143A4D" w:rsidRPr="009543B2">
        <w:rPr>
          <w:rFonts w:eastAsiaTheme="minorHAnsi"/>
          <w:bCs/>
          <w:sz w:val="28"/>
          <w:szCs w:val="28"/>
          <w:lang w:val="kk-KZ" w:eastAsia="en-US"/>
        </w:rPr>
        <w:t>, осы бағыт</w:t>
      </w:r>
      <w:r w:rsidR="00E62327" w:rsidRPr="009543B2">
        <w:rPr>
          <w:rFonts w:eastAsiaTheme="minorHAnsi"/>
          <w:bCs/>
          <w:sz w:val="28"/>
          <w:szCs w:val="28"/>
          <w:lang w:val="kk-KZ" w:eastAsia="en-US"/>
        </w:rPr>
        <w:t>-</w:t>
      </w:r>
      <w:r w:rsidR="00143A4D" w:rsidRPr="009543B2">
        <w:rPr>
          <w:rFonts w:eastAsiaTheme="minorHAnsi"/>
          <w:bCs/>
          <w:sz w:val="28"/>
          <w:szCs w:val="28"/>
          <w:lang w:val="kk-KZ" w:eastAsia="en-US"/>
        </w:rPr>
        <w:t>тағы стандарт пен әдіснамалар жоқтың қасы</w:t>
      </w:r>
      <w:r w:rsidR="00F64531" w:rsidRPr="009543B2">
        <w:rPr>
          <w:rFonts w:eastAsiaTheme="minorHAnsi"/>
          <w:bCs/>
          <w:sz w:val="28"/>
          <w:szCs w:val="28"/>
          <w:lang w:val="kk-KZ" w:eastAsia="en-US"/>
        </w:rPr>
        <w:t xml:space="preserve">. </w:t>
      </w:r>
    </w:p>
    <w:p w14:paraId="71A1D408" w14:textId="5D438CC1" w:rsidR="00F869FA" w:rsidRPr="009543B2" w:rsidRDefault="00143A4D" w:rsidP="00B24EBD">
      <w:pPr>
        <w:autoSpaceDE w:val="0"/>
        <w:autoSpaceDN w:val="0"/>
        <w:adjustRightInd w:val="0"/>
        <w:ind w:firstLine="709"/>
        <w:jc w:val="both"/>
        <w:rPr>
          <w:rFonts w:eastAsiaTheme="minorHAnsi"/>
          <w:b/>
          <w:bCs/>
          <w:sz w:val="28"/>
          <w:szCs w:val="28"/>
          <w:lang w:val="kk-KZ" w:eastAsia="en-US"/>
        </w:rPr>
      </w:pPr>
      <w:r w:rsidRPr="009543B2">
        <w:rPr>
          <w:rFonts w:eastAsiaTheme="minorHAnsi"/>
          <w:bCs/>
          <w:sz w:val="28"/>
          <w:szCs w:val="28"/>
          <w:lang w:val="kk-KZ" w:eastAsia="en-US"/>
        </w:rPr>
        <w:t>Ғылыми зерттеу жұмысы сұйықтық қасиеттері және динамикасымен тіке</w:t>
      </w:r>
      <w:r w:rsidR="00EB1C32" w:rsidRPr="009543B2">
        <w:rPr>
          <w:rFonts w:eastAsiaTheme="minorHAnsi"/>
          <w:bCs/>
          <w:sz w:val="28"/>
          <w:szCs w:val="28"/>
          <w:lang w:val="kk-KZ" w:eastAsia="en-US"/>
        </w:rPr>
        <w:t>-</w:t>
      </w:r>
      <w:r w:rsidRPr="009543B2">
        <w:rPr>
          <w:rFonts w:eastAsiaTheme="minorHAnsi"/>
          <w:bCs/>
          <w:sz w:val="28"/>
          <w:szCs w:val="28"/>
          <w:lang w:val="kk-KZ" w:eastAsia="en-US"/>
        </w:rPr>
        <w:t>лей байланысты. Бұл ретте,</w:t>
      </w:r>
      <w:r w:rsidR="00F64531" w:rsidRPr="009543B2">
        <w:rPr>
          <w:rFonts w:eastAsiaTheme="minorHAnsi"/>
          <w:bCs/>
          <w:sz w:val="28"/>
          <w:szCs w:val="28"/>
          <w:lang w:val="kk-KZ" w:eastAsia="en-US"/>
        </w:rPr>
        <w:t xml:space="preserve"> </w:t>
      </w:r>
      <w:r w:rsidRPr="009543B2">
        <w:rPr>
          <w:rFonts w:eastAsiaTheme="minorHAnsi"/>
          <w:bCs/>
          <w:sz w:val="28"/>
          <w:szCs w:val="28"/>
          <w:lang w:val="kk-KZ" w:eastAsia="en-US"/>
        </w:rPr>
        <w:t xml:space="preserve">елімізде </w:t>
      </w:r>
      <w:r w:rsidR="00F64531" w:rsidRPr="009543B2">
        <w:rPr>
          <w:rFonts w:eastAsiaTheme="minorHAnsi"/>
          <w:bCs/>
          <w:sz w:val="28"/>
          <w:szCs w:val="28"/>
          <w:lang w:val="kk-KZ" w:eastAsia="en-US"/>
        </w:rPr>
        <w:t>гидродинамиканың өте ұсақ өлшемді саңы</w:t>
      </w:r>
      <w:r w:rsidR="00EB1C32" w:rsidRPr="009543B2">
        <w:rPr>
          <w:rFonts w:eastAsiaTheme="minorHAnsi"/>
          <w:bCs/>
          <w:sz w:val="28"/>
          <w:szCs w:val="28"/>
          <w:lang w:val="kk-KZ" w:eastAsia="en-US"/>
        </w:rPr>
        <w:t>-</w:t>
      </w:r>
      <w:r w:rsidR="00F64531" w:rsidRPr="009543B2">
        <w:rPr>
          <w:rFonts w:eastAsiaTheme="minorHAnsi"/>
          <w:bCs/>
          <w:sz w:val="28"/>
          <w:szCs w:val="28"/>
          <w:lang w:val="kk-KZ" w:eastAsia="en-US"/>
        </w:rPr>
        <w:t>лаулар мен тесіктерден өтетін сұйық ағынын және бүрку үдерісін зерттеуге қара</w:t>
      </w:r>
      <w:r w:rsidR="006830D0" w:rsidRPr="009543B2">
        <w:rPr>
          <w:rFonts w:eastAsiaTheme="minorHAnsi"/>
          <w:bCs/>
          <w:sz w:val="28"/>
          <w:szCs w:val="28"/>
          <w:lang w:val="kk-KZ" w:eastAsia="en-US"/>
        </w:rPr>
        <w:t>-</w:t>
      </w:r>
      <w:r w:rsidR="00F64531" w:rsidRPr="009543B2">
        <w:rPr>
          <w:rFonts w:eastAsiaTheme="minorHAnsi"/>
          <w:bCs/>
          <w:sz w:val="28"/>
          <w:szCs w:val="28"/>
          <w:lang w:val="kk-KZ" w:eastAsia="en-US"/>
        </w:rPr>
        <w:t>тылған бөлімдері бойынша ғылыми негізделген білімнің жеткіліксіздігі байқал</w:t>
      </w:r>
      <w:r w:rsidR="006830D0" w:rsidRPr="009543B2">
        <w:rPr>
          <w:rFonts w:eastAsiaTheme="minorHAnsi"/>
          <w:bCs/>
          <w:sz w:val="28"/>
          <w:szCs w:val="28"/>
          <w:lang w:val="kk-KZ" w:eastAsia="en-US"/>
        </w:rPr>
        <w:t>-</w:t>
      </w:r>
      <w:r w:rsidR="00F64531" w:rsidRPr="009543B2">
        <w:rPr>
          <w:rFonts w:eastAsiaTheme="minorHAnsi"/>
          <w:bCs/>
          <w:sz w:val="28"/>
          <w:szCs w:val="28"/>
          <w:lang w:val="kk-KZ" w:eastAsia="en-US"/>
        </w:rPr>
        <w:t>ды.</w:t>
      </w:r>
      <w:r w:rsidR="0033590E" w:rsidRPr="009543B2">
        <w:rPr>
          <w:rFonts w:eastAsiaTheme="minorHAnsi"/>
          <w:bCs/>
          <w:sz w:val="28"/>
          <w:szCs w:val="28"/>
          <w:lang w:val="kk-KZ" w:eastAsia="en-US"/>
        </w:rPr>
        <w:t xml:space="preserve"> Заманауи ғылымда қолданыс тапқан </w:t>
      </w:r>
      <w:r w:rsidR="0033590E" w:rsidRPr="009543B2">
        <w:rPr>
          <w:bCs/>
          <w:sz w:val="28"/>
          <w:szCs w:val="28"/>
          <w:shd w:val="clear" w:color="auto" w:fill="FFFFFF"/>
          <w:lang w:val="kk-KZ"/>
        </w:rPr>
        <w:t xml:space="preserve">есептік сұйық динамикасы </w:t>
      </w:r>
      <w:r w:rsidR="0033590E" w:rsidRPr="009543B2">
        <w:rPr>
          <w:sz w:val="28"/>
          <w:szCs w:val="28"/>
          <w:shd w:val="clear" w:color="auto" w:fill="FFFFFF"/>
          <w:lang w:val="kk-KZ"/>
        </w:rPr>
        <w:t>(</w:t>
      </w:r>
      <w:r w:rsidR="008C26FD" w:rsidRPr="009543B2">
        <w:rPr>
          <w:bCs/>
          <w:sz w:val="28"/>
          <w:szCs w:val="28"/>
          <w:shd w:val="clear" w:color="auto" w:fill="FFFFFF"/>
          <w:lang w:val="kk-KZ"/>
        </w:rPr>
        <w:t>ЕСД</w:t>
      </w:r>
      <w:r w:rsidR="0033590E" w:rsidRPr="009543B2">
        <w:rPr>
          <w:sz w:val="28"/>
          <w:szCs w:val="28"/>
          <w:shd w:val="clear" w:color="auto" w:fill="FFFFFF"/>
          <w:lang w:val="kk-KZ"/>
        </w:rPr>
        <w:t>)</w:t>
      </w:r>
      <w:r w:rsidR="0033590E" w:rsidRPr="009543B2">
        <w:rPr>
          <w:rFonts w:eastAsiaTheme="minorHAnsi"/>
          <w:bCs/>
          <w:sz w:val="28"/>
          <w:szCs w:val="28"/>
          <w:lang w:val="kk-KZ" w:eastAsia="en-US"/>
        </w:rPr>
        <w:t xml:space="preserve"> мен дискретті элементтер әдісі және олардың ғылыми мақсатта қолдану негіздері де елімізде </w:t>
      </w:r>
      <w:r w:rsidRPr="009543B2">
        <w:rPr>
          <w:rFonts w:eastAsiaTheme="minorHAnsi"/>
          <w:bCs/>
          <w:sz w:val="28"/>
          <w:szCs w:val="28"/>
          <w:lang w:val="kk-KZ" w:eastAsia="en-US"/>
        </w:rPr>
        <w:t>енді ғана қолға алына бастаған</w:t>
      </w:r>
      <w:r w:rsidR="0033590E" w:rsidRPr="009543B2">
        <w:rPr>
          <w:rFonts w:eastAsiaTheme="minorHAnsi"/>
          <w:bCs/>
          <w:sz w:val="28"/>
          <w:szCs w:val="28"/>
          <w:lang w:val="kk-KZ" w:eastAsia="en-US"/>
        </w:rPr>
        <w:t>.</w:t>
      </w:r>
      <w:r w:rsidR="0095700B" w:rsidRPr="009543B2">
        <w:rPr>
          <w:rFonts w:eastAsiaTheme="minorHAnsi"/>
          <w:bCs/>
          <w:sz w:val="28"/>
          <w:szCs w:val="28"/>
          <w:lang w:val="kk-KZ" w:eastAsia="en-US"/>
        </w:rPr>
        <w:t xml:space="preserve"> Осы аталғандар негізінде ғылыми</w:t>
      </w:r>
      <w:r w:rsidR="00FF6AEF" w:rsidRPr="009543B2">
        <w:rPr>
          <w:rFonts w:eastAsiaTheme="minorHAnsi"/>
          <w:bCs/>
          <w:sz w:val="28"/>
          <w:szCs w:val="28"/>
          <w:lang w:val="kk-KZ" w:eastAsia="en-US"/>
        </w:rPr>
        <w:t xml:space="preserve"> </w:t>
      </w:r>
      <w:r w:rsidR="0095700B" w:rsidRPr="009543B2">
        <w:rPr>
          <w:rFonts w:eastAsiaTheme="minorHAnsi"/>
          <w:bCs/>
          <w:sz w:val="28"/>
          <w:szCs w:val="28"/>
          <w:lang w:val="kk-KZ" w:eastAsia="en-US"/>
        </w:rPr>
        <w:t xml:space="preserve">жұмыс тақырыбының өзектілігін тағы бір рет </w:t>
      </w:r>
      <w:r w:rsidRPr="009543B2">
        <w:rPr>
          <w:rFonts w:eastAsiaTheme="minorHAnsi"/>
          <w:bCs/>
          <w:sz w:val="28"/>
          <w:szCs w:val="28"/>
          <w:lang w:val="kk-KZ" w:eastAsia="en-US"/>
        </w:rPr>
        <w:t>атап өтуге</w:t>
      </w:r>
      <w:r w:rsidR="0095700B" w:rsidRPr="009543B2">
        <w:rPr>
          <w:rFonts w:eastAsiaTheme="minorHAnsi"/>
          <w:bCs/>
          <w:sz w:val="28"/>
          <w:szCs w:val="28"/>
          <w:lang w:val="kk-KZ" w:eastAsia="en-US"/>
        </w:rPr>
        <w:t xml:space="preserve"> болады.</w:t>
      </w:r>
      <w:r w:rsidR="00634560" w:rsidRPr="009543B2">
        <w:rPr>
          <w:rFonts w:eastAsiaTheme="minorHAnsi"/>
          <w:bCs/>
          <w:sz w:val="28"/>
          <w:szCs w:val="28"/>
          <w:lang w:val="kk-KZ" w:eastAsia="en-US"/>
        </w:rPr>
        <w:t xml:space="preserve"> Жалпы ғылыми жұмыс тақырыбы </w:t>
      </w:r>
      <w:r w:rsidR="003923CB" w:rsidRPr="009543B2">
        <w:rPr>
          <w:rFonts w:eastAsiaTheme="minorHAnsi"/>
          <w:bCs/>
          <w:sz w:val="28"/>
          <w:szCs w:val="28"/>
          <w:lang w:val="kk-KZ" w:eastAsia="en-US"/>
        </w:rPr>
        <w:t>кл</w:t>
      </w:r>
      <w:r w:rsidR="000262BE" w:rsidRPr="009543B2">
        <w:rPr>
          <w:rFonts w:eastAsiaTheme="minorHAnsi"/>
          <w:bCs/>
          <w:sz w:val="28"/>
          <w:szCs w:val="28"/>
          <w:lang w:val="kk-KZ" w:eastAsia="en-US"/>
        </w:rPr>
        <w:t>а</w:t>
      </w:r>
      <w:r w:rsidR="003923CB" w:rsidRPr="009543B2">
        <w:rPr>
          <w:rFonts w:eastAsiaTheme="minorHAnsi"/>
          <w:bCs/>
          <w:sz w:val="28"/>
          <w:szCs w:val="28"/>
          <w:lang w:val="kk-KZ" w:eastAsia="en-US"/>
        </w:rPr>
        <w:t xml:space="preserve">ссикалық және заманауи білімдерді қамтитын </w:t>
      </w:r>
      <w:r w:rsidR="00634560" w:rsidRPr="009543B2">
        <w:rPr>
          <w:rFonts w:eastAsiaTheme="minorHAnsi"/>
          <w:bCs/>
          <w:sz w:val="28"/>
          <w:szCs w:val="28"/>
          <w:lang w:val="kk-KZ" w:eastAsia="en-US"/>
        </w:rPr>
        <w:t>ауыспалы пәнаралық сипатқа ие.</w:t>
      </w:r>
    </w:p>
    <w:p w14:paraId="697A3E69" w14:textId="12301DBB" w:rsidR="00AA0B1C" w:rsidRPr="009543B2" w:rsidRDefault="00AA0B1C" w:rsidP="00B24EBD">
      <w:pPr>
        <w:pStyle w:val="21"/>
        <w:spacing w:after="0" w:line="240" w:lineRule="auto"/>
        <w:ind w:left="0" w:firstLine="709"/>
        <w:jc w:val="both"/>
        <w:rPr>
          <w:sz w:val="28"/>
          <w:szCs w:val="28"/>
          <w:lang w:val="kk-KZ"/>
        </w:rPr>
      </w:pPr>
      <w:r w:rsidRPr="009543B2">
        <w:rPr>
          <w:b/>
          <w:sz w:val="28"/>
          <w:szCs w:val="28"/>
          <w:lang w:val="kk-KZ"/>
        </w:rPr>
        <w:t>Ғылыми зерттеу гипотезасы</w:t>
      </w:r>
      <w:r w:rsidR="003F148E" w:rsidRPr="009543B2">
        <w:rPr>
          <w:bCs/>
          <w:sz w:val="28"/>
          <w:szCs w:val="28"/>
          <w:lang w:val="kk-KZ"/>
        </w:rPr>
        <w:t>. С</w:t>
      </w:r>
      <w:r w:rsidRPr="009543B2">
        <w:rPr>
          <w:sz w:val="28"/>
          <w:szCs w:val="28"/>
          <w:lang w:val="kk-KZ"/>
        </w:rPr>
        <w:t>ұйық минералды тыңайтқыштардың эко</w:t>
      </w:r>
      <w:r w:rsidR="008F0E5E" w:rsidRPr="009543B2">
        <w:rPr>
          <w:sz w:val="28"/>
          <w:szCs w:val="28"/>
          <w:lang w:val="kk-KZ"/>
        </w:rPr>
        <w:t>-</w:t>
      </w:r>
      <w:r w:rsidRPr="009543B2">
        <w:rPr>
          <w:sz w:val="28"/>
          <w:szCs w:val="28"/>
          <w:lang w:val="kk-KZ"/>
        </w:rPr>
        <w:t>номикалық және экологиялық тиімділігін</w:t>
      </w:r>
      <w:r w:rsidR="003E25C6" w:rsidRPr="009543B2">
        <w:rPr>
          <w:sz w:val="28"/>
          <w:szCs w:val="28"/>
          <w:lang w:val="kk-KZ"/>
        </w:rPr>
        <w:t>е</w:t>
      </w:r>
      <w:r w:rsidRPr="009543B2">
        <w:rPr>
          <w:sz w:val="28"/>
          <w:szCs w:val="28"/>
          <w:lang w:val="kk-KZ"/>
        </w:rPr>
        <w:t xml:space="preserve"> оларды топырақ ішіне белгілі терең</w:t>
      </w:r>
      <w:r w:rsidR="008F0E5E" w:rsidRPr="009543B2">
        <w:rPr>
          <w:sz w:val="28"/>
          <w:szCs w:val="28"/>
          <w:lang w:val="kk-KZ"/>
        </w:rPr>
        <w:t>-</w:t>
      </w:r>
      <w:r w:rsidRPr="009543B2">
        <w:rPr>
          <w:sz w:val="28"/>
          <w:szCs w:val="28"/>
          <w:lang w:val="kk-KZ"/>
        </w:rPr>
        <w:t>дікке</w:t>
      </w:r>
      <w:r w:rsidR="003E25C6" w:rsidRPr="009543B2">
        <w:rPr>
          <w:sz w:val="28"/>
          <w:szCs w:val="28"/>
          <w:lang w:val="kk-KZ"/>
        </w:rPr>
        <w:t>,</w:t>
      </w:r>
      <w:r w:rsidRPr="009543B2">
        <w:rPr>
          <w:sz w:val="28"/>
          <w:szCs w:val="28"/>
          <w:lang w:val="kk-KZ"/>
        </w:rPr>
        <w:t xml:space="preserve"> </w:t>
      </w:r>
      <w:r w:rsidR="00014B0F" w:rsidRPr="009543B2">
        <w:rPr>
          <w:sz w:val="28"/>
          <w:szCs w:val="28"/>
          <w:lang w:val="kk-KZ"/>
        </w:rPr>
        <w:t>бірқалыпты</w:t>
      </w:r>
      <w:r w:rsidRPr="009543B2">
        <w:rPr>
          <w:sz w:val="28"/>
          <w:szCs w:val="28"/>
          <w:lang w:val="kk-KZ"/>
        </w:rPr>
        <w:t xml:space="preserve"> </w:t>
      </w:r>
      <w:r w:rsidR="00851FB7" w:rsidRPr="009543B2">
        <w:rPr>
          <w:sz w:val="28"/>
          <w:szCs w:val="28"/>
          <w:lang w:val="kk-KZ"/>
        </w:rPr>
        <w:t>жалпақ</w:t>
      </w:r>
      <w:r w:rsidRPr="009543B2">
        <w:rPr>
          <w:sz w:val="28"/>
          <w:szCs w:val="28"/>
          <w:lang w:val="kk-KZ"/>
        </w:rPr>
        <w:t xml:space="preserve"> жолақ т</w:t>
      </w:r>
      <w:r w:rsidR="00014B0F" w:rsidRPr="009543B2">
        <w:rPr>
          <w:sz w:val="28"/>
          <w:szCs w:val="28"/>
          <w:lang w:val="kk-KZ"/>
        </w:rPr>
        <w:t>үр</w:t>
      </w:r>
      <w:r w:rsidRPr="009543B2">
        <w:rPr>
          <w:sz w:val="28"/>
          <w:szCs w:val="28"/>
          <w:lang w:val="kk-KZ"/>
        </w:rPr>
        <w:t xml:space="preserve">інде енгізу арқылы </w:t>
      </w:r>
      <w:r w:rsidR="003E25C6" w:rsidRPr="009543B2">
        <w:rPr>
          <w:sz w:val="28"/>
          <w:szCs w:val="28"/>
          <w:lang w:val="kk-KZ"/>
        </w:rPr>
        <w:t>қол жеткізуге</w:t>
      </w:r>
      <w:r w:rsidRPr="009543B2">
        <w:rPr>
          <w:sz w:val="28"/>
          <w:szCs w:val="28"/>
          <w:lang w:val="kk-KZ"/>
        </w:rPr>
        <w:t xml:space="preserve"> болады.</w:t>
      </w:r>
    </w:p>
    <w:p w14:paraId="2B29DD3D" w14:textId="1729A197" w:rsidR="0033590E" w:rsidRPr="009543B2" w:rsidRDefault="0033590E" w:rsidP="001622A7">
      <w:pPr>
        <w:pStyle w:val="Default"/>
        <w:ind w:firstLine="709"/>
        <w:jc w:val="both"/>
        <w:rPr>
          <w:color w:val="auto"/>
          <w:sz w:val="28"/>
          <w:szCs w:val="28"/>
          <w:lang w:val="kk-KZ"/>
        </w:rPr>
      </w:pPr>
      <w:r w:rsidRPr="009543B2">
        <w:rPr>
          <w:b/>
          <w:color w:val="auto"/>
          <w:sz w:val="28"/>
          <w:szCs w:val="28"/>
          <w:lang w:val="kk-KZ"/>
        </w:rPr>
        <w:lastRenderedPageBreak/>
        <w:t>Зерттеу мақсаты:</w:t>
      </w:r>
      <w:r w:rsidRPr="009543B2">
        <w:rPr>
          <w:color w:val="auto"/>
          <w:sz w:val="28"/>
          <w:szCs w:val="28"/>
          <w:lang w:val="kk-KZ"/>
        </w:rPr>
        <w:t xml:space="preserve"> </w:t>
      </w:r>
      <w:r w:rsidR="003F148E" w:rsidRPr="009543B2">
        <w:rPr>
          <w:color w:val="auto"/>
          <w:sz w:val="28"/>
          <w:szCs w:val="28"/>
          <w:lang w:val="kk-KZ"/>
        </w:rPr>
        <w:t>жұмыс органы және оның бүріккіштерінің құрылымдық сұлбасы мен ұтымды параметрлерін негіздеу арқылы сұйық минерал тыңайт-қыштарды топырақ ішіне енгізу бірқалыпсыздығын төмендету</w:t>
      </w:r>
      <w:r w:rsidRPr="009543B2">
        <w:rPr>
          <w:color w:val="auto"/>
          <w:sz w:val="28"/>
          <w:szCs w:val="28"/>
          <w:lang w:val="kk-KZ"/>
        </w:rPr>
        <w:t>.</w:t>
      </w:r>
    </w:p>
    <w:p w14:paraId="001947AE" w14:textId="031A5EC3" w:rsidR="0033590E" w:rsidRPr="009543B2" w:rsidRDefault="0033590E" w:rsidP="001622A7">
      <w:pPr>
        <w:ind w:firstLine="709"/>
        <w:jc w:val="both"/>
        <w:rPr>
          <w:sz w:val="28"/>
          <w:szCs w:val="28"/>
          <w:lang w:val="kk-KZ"/>
        </w:rPr>
      </w:pPr>
      <w:r w:rsidRPr="009543B2">
        <w:rPr>
          <w:sz w:val="28"/>
          <w:szCs w:val="28"/>
          <w:lang w:val="kk-KZ"/>
        </w:rPr>
        <w:t xml:space="preserve">Мақсатқа жету үшін келесі </w:t>
      </w:r>
      <w:r w:rsidRPr="009543B2">
        <w:rPr>
          <w:b/>
          <w:sz w:val="28"/>
          <w:szCs w:val="28"/>
          <w:lang w:val="kk-KZ"/>
        </w:rPr>
        <w:t xml:space="preserve">міндеттер </w:t>
      </w:r>
      <w:r w:rsidRPr="009543B2">
        <w:rPr>
          <w:sz w:val="28"/>
          <w:szCs w:val="28"/>
          <w:lang w:val="kk-KZ"/>
        </w:rPr>
        <w:t>шеш</w:t>
      </w:r>
      <w:r w:rsidR="00AB7628" w:rsidRPr="009543B2">
        <w:rPr>
          <w:sz w:val="28"/>
          <w:szCs w:val="28"/>
          <w:lang w:val="kk-KZ"/>
        </w:rPr>
        <w:t>ілді</w:t>
      </w:r>
      <w:r w:rsidRPr="009543B2">
        <w:rPr>
          <w:sz w:val="28"/>
          <w:szCs w:val="28"/>
          <w:lang w:val="kk-KZ"/>
        </w:rPr>
        <w:t>:</w:t>
      </w:r>
    </w:p>
    <w:p w14:paraId="3D1EF443" w14:textId="1AC48FC6" w:rsidR="000D369B" w:rsidRPr="009543B2" w:rsidRDefault="000D369B" w:rsidP="001622A7">
      <w:pPr>
        <w:pStyle w:val="Default"/>
        <w:ind w:firstLine="709"/>
        <w:jc w:val="both"/>
        <w:rPr>
          <w:rFonts w:eastAsia="Times New Roman"/>
          <w:color w:val="auto"/>
          <w:sz w:val="28"/>
          <w:szCs w:val="28"/>
          <w:lang w:val="kk-KZ" w:eastAsia="zh-CN"/>
        </w:rPr>
      </w:pPr>
      <w:r w:rsidRPr="009543B2">
        <w:rPr>
          <w:rFonts w:eastAsia="Times New Roman"/>
          <w:color w:val="auto"/>
          <w:sz w:val="28"/>
          <w:szCs w:val="28"/>
          <w:lang w:val="kk-KZ" w:eastAsia="zh-CN"/>
        </w:rPr>
        <w:t>- технологиялық құралдар мен үдерісті зерттеу және топырақты өңдеу кезінде сұйық тыңайтқыштардың топырақ ішінде бірқалыпты бүркілуіне әсер ететін факторларды анықтау және жұмыс органы бүріккіштерінің құрылымдық-технологиялық сұлбасын негіздеу;</w:t>
      </w:r>
    </w:p>
    <w:p w14:paraId="678D8C13" w14:textId="0C69C160" w:rsidR="000D369B" w:rsidRPr="009543B2" w:rsidRDefault="000D369B" w:rsidP="001622A7">
      <w:pPr>
        <w:pStyle w:val="Default"/>
        <w:ind w:firstLine="709"/>
        <w:jc w:val="both"/>
        <w:rPr>
          <w:rFonts w:eastAsia="Times New Roman"/>
          <w:color w:val="auto"/>
          <w:sz w:val="28"/>
          <w:szCs w:val="28"/>
          <w:lang w:val="kk-KZ" w:eastAsia="zh-CN"/>
        </w:rPr>
      </w:pPr>
      <w:r w:rsidRPr="009543B2">
        <w:rPr>
          <w:rFonts w:eastAsia="Times New Roman"/>
          <w:color w:val="auto"/>
          <w:sz w:val="28"/>
          <w:szCs w:val="28"/>
          <w:lang w:val="kk-KZ" w:eastAsia="zh-CN"/>
        </w:rPr>
        <w:t>- жұмыс органы және оның бүріккіштерінің ұтымды құрылымдық және технологиялық параметрлерін теориялық және эксперименттік негіздеу.</w:t>
      </w:r>
    </w:p>
    <w:p w14:paraId="3C4397A9" w14:textId="77777777" w:rsidR="000D369B" w:rsidRPr="009543B2" w:rsidRDefault="000D369B" w:rsidP="001622A7">
      <w:pPr>
        <w:pStyle w:val="Default"/>
        <w:ind w:firstLine="709"/>
        <w:jc w:val="both"/>
        <w:rPr>
          <w:rFonts w:eastAsia="Times New Roman"/>
          <w:color w:val="auto"/>
          <w:sz w:val="28"/>
          <w:szCs w:val="28"/>
          <w:lang w:val="kk-KZ" w:eastAsia="zh-CN"/>
        </w:rPr>
      </w:pPr>
      <w:r w:rsidRPr="009543B2">
        <w:rPr>
          <w:rFonts w:eastAsia="Times New Roman"/>
          <w:color w:val="auto"/>
          <w:sz w:val="28"/>
          <w:szCs w:val="28"/>
          <w:lang w:val="kk-KZ" w:eastAsia="zh-CN"/>
        </w:rPr>
        <w:t>- бүрку пішіні мен өлшемдерін, қажетті беру жылдамдығын анықтау және негіздеу;</w:t>
      </w:r>
    </w:p>
    <w:p w14:paraId="6AC13A84" w14:textId="00E1A523" w:rsidR="001026CC" w:rsidRPr="009543B2" w:rsidRDefault="000D369B" w:rsidP="001622A7">
      <w:pPr>
        <w:pStyle w:val="Default"/>
        <w:ind w:firstLine="709"/>
        <w:jc w:val="both"/>
        <w:rPr>
          <w:rFonts w:eastAsia="Times New Roman"/>
          <w:color w:val="auto"/>
          <w:sz w:val="28"/>
          <w:szCs w:val="28"/>
          <w:lang w:val="kk-KZ" w:eastAsia="zh-CN"/>
        </w:rPr>
      </w:pPr>
      <w:r w:rsidRPr="009543B2">
        <w:rPr>
          <w:rFonts w:eastAsia="Times New Roman"/>
          <w:color w:val="auto"/>
          <w:sz w:val="28"/>
          <w:szCs w:val="28"/>
          <w:lang w:val="kk-KZ" w:eastAsia="zh-CN"/>
        </w:rPr>
        <w:t>- сұйық минералды тыңайтқыштарды топыраққа енгізуге арналған жұмыс органы мен бүріккіштерінің жұмысқа қабілеттілігін өндірістік жағдайда тексеру және оны қолдану тиімділігіне техникалық-экономикалық баға беру</w:t>
      </w:r>
      <w:r w:rsidR="001026CC" w:rsidRPr="009543B2">
        <w:rPr>
          <w:rFonts w:eastAsia="Times New Roman"/>
          <w:color w:val="auto"/>
          <w:sz w:val="28"/>
          <w:szCs w:val="28"/>
          <w:lang w:val="kk-KZ" w:eastAsia="zh-CN"/>
        </w:rPr>
        <w:t>.</w:t>
      </w:r>
    </w:p>
    <w:p w14:paraId="1EA8C426" w14:textId="2CA30DF8" w:rsidR="00634560" w:rsidRPr="009543B2" w:rsidRDefault="00634560" w:rsidP="002A7BBD">
      <w:pPr>
        <w:pStyle w:val="Default"/>
        <w:ind w:firstLine="709"/>
        <w:jc w:val="both"/>
        <w:rPr>
          <w:color w:val="auto"/>
          <w:sz w:val="28"/>
          <w:szCs w:val="28"/>
          <w:lang w:val="kk-KZ"/>
        </w:rPr>
      </w:pPr>
      <w:r w:rsidRPr="009543B2">
        <w:rPr>
          <w:b/>
          <w:color w:val="auto"/>
          <w:sz w:val="28"/>
          <w:szCs w:val="28"/>
          <w:lang w:val="kk-KZ"/>
        </w:rPr>
        <w:t>Зерттеу нысаны</w:t>
      </w:r>
      <w:r w:rsidR="00906A3E" w:rsidRPr="009543B2">
        <w:rPr>
          <w:b/>
          <w:color w:val="auto"/>
          <w:sz w:val="28"/>
          <w:szCs w:val="28"/>
          <w:lang w:val="kk-KZ"/>
        </w:rPr>
        <w:t xml:space="preserve">. </w:t>
      </w:r>
      <w:r w:rsidR="00906A3E" w:rsidRPr="009543B2">
        <w:rPr>
          <w:bCs/>
          <w:color w:val="auto"/>
          <w:sz w:val="28"/>
          <w:szCs w:val="28"/>
          <w:lang w:val="kk-KZ"/>
        </w:rPr>
        <w:t>С</w:t>
      </w:r>
      <w:r w:rsidR="004674E0" w:rsidRPr="009543B2">
        <w:rPr>
          <w:color w:val="auto"/>
          <w:sz w:val="28"/>
          <w:szCs w:val="28"/>
          <w:lang w:val="kk-KZ"/>
        </w:rPr>
        <w:t>ұйық минералды тыңайтқыштарды топыраққа енгі</w:t>
      </w:r>
      <w:r w:rsidR="002A7BBD" w:rsidRPr="009543B2">
        <w:rPr>
          <w:color w:val="auto"/>
          <w:sz w:val="28"/>
          <w:szCs w:val="28"/>
          <w:lang w:val="kk-KZ"/>
        </w:rPr>
        <w:t>-</w:t>
      </w:r>
      <w:r w:rsidR="004674E0" w:rsidRPr="009543B2">
        <w:rPr>
          <w:color w:val="auto"/>
          <w:sz w:val="28"/>
          <w:szCs w:val="28"/>
          <w:lang w:val="kk-KZ"/>
        </w:rPr>
        <w:t>зудің технологиялық үдерісі</w:t>
      </w:r>
      <w:r w:rsidRPr="009543B2">
        <w:rPr>
          <w:color w:val="auto"/>
          <w:sz w:val="28"/>
          <w:szCs w:val="28"/>
          <w:lang w:val="kk-KZ"/>
        </w:rPr>
        <w:t>.</w:t>
      </w:r>
    </w:p>
    <w:p w14:paraId="4B79B082" w14:textId="52D19928" w:rsidR="00634560" w:rsidRPr="009543B2" w:rsidRDefault="00634560" w:rsidP="002A7BBD">
      <w:pPr>
        <w:pStyle w:val="Default"/>
        <w:ind w:firstLine="709"/>
        <w:jc w:val="both"/>
        <w:rPr>
          <w:color w:val="auto"/>
          <w:sz w:val="28"/>
          <w:szCs w:val="28"/>
          <w:lang w:val="kk-KZ"/>
        </w:rPr>
      </w:pPr>
      <w:r w:rsidRPr="009543B2">
        <w:rPr>
          <w:b/>
          <w:color w:val="auto"/>
          <w:sz w:val="28"/>
          <w:szCs w:val="28"/>
          <w:lang w:val="kk-KZ"/>
        </w:rPr>
        <w:t>Зерттеу пәні.</w:t>
      </w:r>
      <w:r w:rsidRPr="009543B2">
        <w:rPr>
          <w:color w:val="auto"/>
          <w:sz w:val="28"/>
          <w:szCs w:val="28"/>
          <w:lang w:val="kk-KZ"/>
        </w:rPr>
        <w:t xml:space="preserve"> </w:t>
      </w:r>
      <w:bookmarkStart w:id="3" w:name="_Hlk150372111"/>
      <w:r w:rsidR="00406257" w:rsidRPr="009543B2">
        <w:rPr>
          <w:color w:val="auto"/>
          <w:sz w:val="28"/>
          <w:szCs w:val="28"/>
          <w:lang w:val="kk-KZ"/>
        </w:rPr>
        <w:t>Б</w:t>
      </w:r>
      <w:r w:rsidR="00906A3E" w:rsidRPr="009543B2">
        <w:rPr>
          <w:color w:val="auto"/>
          <w:sz w:val="28"/>
          <w:szCs w:val="28"/>
          <w:lang w:val="kk-KZ"/>
        </w:rPr>
        <w:t>үріккіштері бар жұмыс органының құрылымдық және технологиялық параметрлерінің жұмыс органының ені бойынша бүрку жолағын қалыптастыруға және бүркудің бірқалыптылығына әсер ету заңдылықтары</w:t>
      </w:r>
      <w:r w:rsidR="00076279" w:rsidRPr="009543B2">
        <w:rPr>
          <w:color w:val="auto"/>
          <w:sz w:val="28"/>
          <w:szCs w:val="28"/>
          <w:lang w:val="kk-KZ"/>
        </w:rPr>
        <w:t>.</w:t>
      </w:r>
      <w:bookmarkEnd w:id="3"/>
    </w:p>
    <w:p w14:paraId="0C6E1EE7" w14:textId="35B711E0" w:rsidR="00F11DEB" w:rsidRPr="009543B2" w:rsidRDefault="001B4402" w:rsidP="00E46982">
      <w:pPr>
        <w:ind w:firstLine="709"/>
        <w:contextualSpacing/>
        <w:rPr>
          <w:b/>
          <w:sz w:val="28"/>
          <w:szCs w:val="28"/>
          <w:lang w:val="kk-KZ"/>
        </w:rPr>
      </w:pPr>
      <w:r w:rsidRPr="009543B2">
        <w:rPr>
          <w:b/>
          <w:sz w:val="28"/>
          <w:szCs w:val="28"/>
          <w:lang w:val="kk-KZ"/>
        </w:rPr>
        <w:t>Жұмыстың ғ</w:t>
      </w:r>
      <w:r w:rsidR="00076279" w:rsidRPr="009543B2">
        <w:rPr>
          <w:b/>
          <w:sz w:val="28"/>
          <w:szCs w:val="28"/>
          <w:lang w:val="kk-KZ"/>
        </w:rPr>
        <w:t>ылыми жаңалығы:</w:t>
      </w:r>
    </w:p>
    <w:p w14:paraId="653157DD" w14:textId="4AFBEB09" w:rsidR="008B5830" w:rsidRPr="009543B2" w:rsidRDefault="008B5830" w:rsidP="00E46982">
      <w:pPr>
        <w:pStyle w:val="Default"/>
        <w:ind w:left="284" w:firstLine="709"/>
        <w:jc w:val="both"/>
        <w:rPr>
          <w:rFonts w:eastAsia="Times New Roman"/>
          <w:bCs/>
          <w:color w:val="auto"/>
          <w:sz w:val="28"/>
          <w:szCs w:val="28"/>
          <w:lang w:val="kk-KZ" w:eastAsia="zh-CN"/>
        </w:rPr>
      </w:pPr>
      <w:r w:rsidRPr="009543B2">
        <w:rPr>
          <w:rFonts w:eastAsia="Times New Roman"/>
          <w:bCs/>
          <w:color w:val="auto"/>
          <w:sz w:val="28"/>
          <w:szCs w:val="28"/>
          <w:lang w:val="kk-KZ" w:eastAsia="zh-CN"/>
        </w:rPr>
        <w:t>- СМТ-ны топыраққа астарлай енгізуге және терең өңдеуге арналған жұ-мыс органының құрылымдық параметрлерінің тарту кедергісіне әсер ету тәуелділігі анықталды;</w:t>
      </w:r>
    </w:p>
    <w:p w14:paraId="3104A75B" w14:textId="163E3A5F" w:rsidR="008B5830" w:rsidRPr="009543B2" w:rsidRDefault="008B5830" w:rsidP="00E46982">
      <w:pPr>
        <w:pStyle w:val="Default"/>
        <w:ind w:left="284" w:firstLine="709"/>
        <w:jc w:val="both"/>
        <w:rPr>
          <w:rFonts w:eastAsia="Times New Roman"/>
          <w:bCs/>
          <w:color w:val="auto"/>
          <w:sz w:val="28"/>
          <w:szCs w:val="28"/>
          <w:lang w:val="kk-KZ" w:eastAsia="zh-CN"/>
        </w:rPr>
      </w:pPr>
      <w:r w:rsidRPr="009543B2">
        <w:rPr>
          <w:rFonts w:eastAsia="Times New Roman"/>
          <w:bCs/>
          <w:color w:val="auto"/>
          <w:sz w:val="28"/>
          <w:szCs w:val="28"/>
          <w:lang w:val="kk-KZ" w:eastAsia="zh-CN"/>
        </w:rPr>
        <w:t>- жарты шеңбер пішінді соққы беті бар жалпақ бүріккіштен қалыптаса-тын бүрку бұрышын және бірқалыптылығын анықтау бойынша тәуелділіктер енгізілді;</w:t>
      </w:r>
    </w:p>
    <w:p w14:paraId="1FEA72D6" w14:textId="3D7489B8" w:rsidR="000125DA" w:rsidRPr="009543B2" w:rsidRDefault="008B5830" w:rsidP="00E46982">
      <w:pPr>
        <w:pStyle w:val="Default"/>
        <w:ind w:left="284" w:firstLine="709"/>
        <w:jc w:val="both"/>
        <w:rPr>
          <w:rFonts w:eastAsia="Times New Roman"/>
          <w:color w:val="auto"/>
          <w:sz w:val="28"/>
          <w:szCs w:val="28"/>
          <w:lang w:val="kk-KZ" w:eastAsia="ru-RU"/>
        </w:rPr>
      </w:pPr>
      <w:r w:rsidRPr="009543B2">
        <w:rPr>
          <w:rFonts w:eastAsia="Times New Roman"/>
          <w:bCs/>
          <w:color w:val="auto"/>
          <w:sz w:val="28"/>
          <w:szCs w:val="28"/>
          <w:lang w:val="kk-KZ" w:eastAsia="zh-CN"/>
        </w:rPr>
        <w:t>- агрегат жылдамдығы мен бүрку бұрышы арасындағы байланысты көрсететін, топырақ өңдеуші пышақ қозғалысы кезінде қалыптасатын топырақ асты кеңістігінің (қуыс) пішіні мен топырақтың құлау сызығын анықтаудың әдіс ұсынылды.</w:t>
      </w:r>
    </w:p>
    <w:p w14:paraId="66D0426B" w14:textId="3F7FB30C" w:rsidR="001026CC" w:rsidRPr="009543B2" w:rsidRDefault="00EA2A97" w:rsidP="00E46982">
      <w:pPr>
        <w:pStyle w:val="Default"/>
        <w:ind w:left="284" w:firstLine="709"/>
        <w:jc w:val="both"/>
        <w:rPr>
          <w:color w:val="auto"/>
          <w:sz w:val="28"/>
          <w:szCs w:val="28"/>
          <w:lang w:val="kk-KZ"/>
        </w:rPr>
      </w:pPr>
      <w:r w:rsidRPr="009543B2">
        <w:rPr>
          <w:color w:val="auto"/>
          <w:sz w:val="28"/>
          <w:szCs w:val="28"/>
          <w:lang w:val="kk-KZ"/>
        </w:rPr>
        <w:t>Техникалық шешімдердің жаңалығы өнертабысқа берілген № KZ B</w:t>
      </w:r>
      <w:r w:rsidR="00070390" w:rsidRPr="009543B2">
        <w:rPr>
          <w:color w:val="auto"/>
          <w:sz w:val="28"/>
          <w:szCs w:val="28"/>
          <w:lang w:val="kk-KZ"/>
        </w:rPr>
        <w:t xml:space="preserve"> </w:t>
      </w:r>
      <w:r w:rsidRPr="009543B2">
        <w:rPr>
          <w:color w:val="auto"/>
          <w:sz w:val="28"/>
          <w:szCs w:val="28"/>
          <w:lang w:val="kk-KZ"/>
        </w:rPr>
        <w:t>35768</w:t>
      </w:r>
      <w:r w:rsidR="00686971" w:rsidRPr="009543B2">
        <w:rPr>
          <w:color w:val="auto"/>
          <w:sz w:val="28"/>
          <w:szCs w:val="28"/>
          <w:lang w:val="kk-KZ"/>
        </w:rPr>
        <w:t xml:space="preserve">, </w:t>
      </w:r>
      <w:r w:rsidR="00247768" w:rsidRPr="009543B2">
        <w:rPr>
          <w:color w:val="auto"/>
          <w:sz w:val="28"/>
          <w:szCs w:val="28"/>
          <w:lang w:val="kk-KZ"/>
        </w:rPr>
        <w:t xml:space="preserve">KZ </w:t>
      </w:r>
      <w:r w:rsidRPr="009543B2">
        <w:rPr>
          <w:color w:val="auto"/>
          <w:sz w:val="28"/>
          <w:szCs w:val="28"/>
          <w:lang w:val="kk-KZ"/>
        </w:rPr>
        <w:t>B 36425</w:t>
      </w:r>
      <w:r w:rsidR="00686971" w:rsidRPr="009543B2">
        <w:rPr>
          <w:color w:val="auto"/>
          <w:sz w:val="28"/>
          <w:szCs w:val="28"/>
          <w:lang w:val="kk-KZ"/>
        </w:rPr>
        <w:t xml:space="preserve"> және</w:t>
      </w:r>
      <w:r w:rsidRPr="009543B2">
        <w:rPr>
          <w:color w:val="auto"/>
          <w:sz w:val="28"/>
          <w:szCs w:val="28"/>
          <w:lang w:val="kk-KZ"/>
        </w:rPr>
        <w:t xml:space="preserve"> </w:t>
      </w:r>
      <w:r w:rsidR="00686971" w:rsidRPr="009543B2">
        <w:rPr>
          <w:color w:val="auto"/>
          <w:sz w:val="28"/>
          <w:szCs w:val="28"/>
          <w:lang w:val="kk-KZ"/>
        </w:rPr>
        <w:t xml:space="preserve">KZ B 36482 </w:t>
      </w:r>
      <w:r w:rsidR="002D2003" w:rsidRPr="009543B2">
        <w:rPr>
          <w:color w:val="auto"/>
          <w:sz w:val="28"/>
          <w:szCs w:val="28"/>
          <w:lang w:val="kk-KZ"/>
        </w:rPr>
        <w:t>(</w:t>
      </w:r>
      <w:r w:rsidR="00B4324B" w:rsidRPr="009543B2">
        <w:rPr>
          <w:color w:val="auto"/>
          <w:sz w:val="28"/>
          <w:szCs w:val="28"/>
          <w:lang w:val="kk-KZ"/>
        </w:rPr>
        <w:t>Қ</w:t>
      </w:r>
      <w:r w:rsidR="002D2003" w:rsidRPr="009543B2">
        <w:rPr>
          <w:color w:val="auto"/>
          <w:sz w:val="28"/>
          <w:szCs w:val="28"/>
          <w:lang w:val="kk-KZ"/>
        </w:rPr>
        <w:t>осымша</w:t>
      </w:r>
      <w:r w:rsidR="00B4324B" w:rsidRPr="009543B2">
        <w:rPr>
          <w:color w:val="auto"/>
          <w:sz w:val="28"/>
          <w:szCs w:val="28"/>
          <w:lang w:val="kk-KZ"/>
        </w:rPr>
        <w:t xml:space="preserve"> А</w:t>
      </w:r>
      <w:r w:rsidR="002D2003" w:rsidRPr="009543B2">
        <w:rPr>
          <w:color w:val="auto"/>
          <w:sz w:val="28"/>
          <w:szCs w:val="28"/>
          <w:lang w:val="kk-KZ"/>
        </w:rPr>
        <w:t xml:space="preserve">) </w:t>
      </w:r>
      <w:r w:rsidRPr="009543B2">
        <w:rPr>
          <w:color w:val="auto"/>
          <w:sz w:val="28"/>
          <w:szCs w:val="28"/>
          <w:lang w:val="kk-KZ"/>
        </w:rPr>
        <w:t xml:space="preserve">патенттерімен </w:t>
      </w:r>
      <w:r w:rsidR="00076279" w:rsidRPr="009543B2">
        <w:rPr>
          <w:color w:val="auto"/>
          <w:sz w:val="28"/>
          <w:szCs w:val="28"/>
          <w:lang w:val="kk-KZ"/>
        </w:rPr>
        <w:t>қорғалған</w:t>
      </w:r>
      <w:r w:rsidR="003E44DF" w:rsidRPr="009543B2">
        <w:rPr>
          <w:color w:val="auto"/>
          <w:sz w:val="28"/>
          <w:szCs w:val="28"/>
          <w:lang w:val="kk-KZ"/>
        </w:rPr>
        <w:t>.</w:t>
      </w:r>
    </w:p>
    <w:p w14:paraId="72AEFEE0" w14:textId="411AD9F2" w:rsidR="009D151D" w:rsidRPr="009543B2" w:rsidRDefault="00BE1290" w:rsidP="00584B79">
      <w:pPr>
        <w:pStyle w:val="Default"/>
        <w:ind w:firstLine="709"/>
        <w:jc w:val="both"/>
        <w:rPr>
          <w:bCs/>
          <w:color w:val="auto"/>
          <w:sz w:val="28"/>
          <w:szCs w:val="28"/>
          <w:lang w:val="kk-KZ"/>
        </w:rPr>
      </w:pPr>
      <w:r w:rsidRPr="009543B2">
        <w:rPr>
          <w:b/>
          <w:bCs/>
          <w:color w:val="auto"/>
          <w:sz w:val="28"/>
          <w:szCs w:val="28"/>
          <w:lang w:val="kk-KZ"/>
        </w:rPr>
        <w:t>Жұмыстың практикалық маңызы</w:t>
      </w:r>
      <w:r w:rsidR="00094300" w:rsidRPr="009543B2">
        <w:rPr>
          <w:b/>
          <w:bCs/>
          <w:color w:val="auto"/>
          <w:sz w:val="28"/>
          <w:szCs w:val="28"/>
          <w:lang w:val="kk-KZ"/>
        </w:rPr>
        <w:t>.</w:t>
      </w:r>
      <w:r w:rsidR="00094300" w:rsidRPr="009543B2">
        <w:rPr>
          <w:color w:val="auto"/>
          <w:sz w:val="28"/>
          <w:szCs w:val="28"/>
          <w:lang w:val="kk-KZ"/>
        </w:rPr>
        <w:t xml:space="preserve"> С</w:t>
      </w:r>
      <w:r w:rsidR="00300D1C" w:rsidRPr="009543B2">
        <w:rPr>
          <w:bCs/>
          <w:color w:val="auto"/>
          <w:sz w:val="28"/>
          <w:szCs w:val="28"/>
          <w:lang w:val="kk-KZ"/>
        </w:rPr>
        <w:t>ұйық мелиоранттарды тамыр жүйе</w:t>
      </w:r>
      <w:r w:rsidR="008E4009" w:rsidRPr="009543B2">
        <w:rPr>
          <w:bCs/>
          <w:color w:val="auto"/>
          <w:sz w:val="28"/>
          <w:szCs w:val="28"/>
          <w:lang w:val="kk-KZ"/>
        </w:rPr>
        <w:t>-</w:t>
      </w:r>
      <w:r w:rsidR="00300D1C" w:rsidRPr="009543B2">
        <w:rPr>
          <w:bCs/>
          <w:color w:val="auto"/>
          <w:sz w:val="28"/>
          <w:szCs w:val="28"/>
          <w:lang w:val="kk-KZ"/>
        </w:rPr>
        <w:t>сінің даму аймағына тікелей енгізуге мүмкіндік беретін жұмыс органының және топырақ өңдеуші пышақтардың, сұйық</w:t>
      </w:r>
      <w:r w:rsidR="00006AB1" w:rsidRPr="009543B2">
        <w:rPr>
          <w:bCs/>
          <w:color w:val="auto"/>
          <w:sz w:val="28"/>
          <w:szCs w:val="28"/>
          <w:lang w:val="kk-KZ"/>
        </w:rPr>
        <w:t>тық</w:t>
      </w:r>
      <w:r w:rsidR="00300D1C" w:rsidRPr="009543B2">
        <w:rPr>
          <w:bCs/>
          <w:color w:val="auto"/>
          <w:sz w:val="28"/>
          <w:szCs w:val="28"/>
          <w:lang w:val="kk-KZ"/>
        </w:rPr>
        <w:t xml:space="preserve"> бүріккіштердің</w:t>
      </w:r>
      <w:r w:rsidRPr="009543B2">
        <w:rPr>
          <w:bCs/>
          <w:color w:val="auto"/>
          <w:sz w:val="28"/>
          <w:szCs w:val="28"/>
          <w:lang w:val="kk-KZ"/>
        </w:rPr>
        <w:t xml:space="preserve"> сызбасы, 3D моделі және</w:t>
      </w:r>
      <w:r w:rsidR="00300D1C" w:rsidRPr="009543B2">
        <w:rPr>
          <w:bCs/>
          <w:color w:val="auto"/>
          <w:sz w:val="28"/>
          <w:szCs w:val="28"/>
          <w:lang w:val="kk-KZ"/>
        </w:rPr>
        <w:t xml:space="preserve"> тәжірибелік үлгісі; сұйық бүріккіштің жұмысқа жарамдылығын тексеруге арналған құрылғы мен өлшеуіш ыдыс; топырақ арнасында пышақ қозғалысы кезінде оның ізінде қалыптасатын топырақ асты кеңістігі мен топырақтың құлау </w:t>
      </w:r>
      <w:r w:rsidR="00966405" w:rsidRPr="009543B2">
        <w:rPr>
          <w:bCs/>
          <w:color w:val="auto"/>
          <w:sz w:val="28"/>
          <w:szCs w:val="28"/>
          <w:lang w:val="kk-KZ"/>
        </w:rPr>
        <w:t>сызығын анықтауға</w:t>
      </w:r>
      <w:r w:rsidR="00300D1C" w:rsidRPr="009543B2">
        <w:rPr>
          <w:bCs/>
          <w:color w:val="auto"/>
          <w:sz w:val="28"/>
          <w:szCs w:val="28"/>
          <w:lang w:val="kk-KZ"/>
        </w:rPr>
        <w:t xml:space="preserve"> арналған эксперименттік құрылғы</w:t>
      </w:r>
      <w:r w:rsidR="00C253C4" w:rsidRPr="009543B2">
        <w:rPr>
          <w:bCs/>
          <w:color w:val="auto"/>
          <w:sz w:val="28"/>
          <w:szCs w:val="28"/>
          <w:lang w:val="kk-KZ"/>
        </w:rPr>
        <w:t xml:space="preserve"> келешек ізденіс жұмыс</w:t>
      </w:r>
      <w:r w:rsidR="00B47967" w:rsidRPr="009543B2">
        <w:rPr>
          <w:bCs/>
          <w:color w:val="auto"/>
          <w:sz w:val="28"/>
          <w:szCs w:val="28"/>
          <w:lang w:val="kk-KZ"/>
        </w:rPr>
        <w:t>-</w:t>
      </w:r>
      <w:r w:rsidR="00C253C4" w:rsidRPr="009543B2">
        <w:rPr>
          <w:bCs/>
          <w:color w:val="auto"/>
          <w:sz w:val="28"/>
          <w:szCs w:val="28"/>
          <w:lang w:val="kk-KZ"/>
        </w:rPr>
        <w:t xml:space="preserve">тарында қолданымды болу мүмкін. </w:t>
      </w:r>
    </w:p>
    <w:p w14:paraId="64CBA42D" w14:textId="748EEF75" w:rsidR="00A4512B" w:rsidRPr="009543B2" w:rsidRDefault="00C23509" w:rsidP="00584B79">
      <w:pPr>
        <w:pStyle w:val="Default"/>
        <w:ind w:firstLine="709"/>
        <w:jc w:val="both"/>
        <w:rPr>
          <w:bCs/>
          <w:color w:val="auto"/>
          <w:sz w:val="28"/>
          <w:szCs w:val="28"/>
          <w:lang w:val="kk-KZ" w:eastAsia="ru-RU"/>
        </w:rPr>
      </w:pPr>
      <w:r w:rsidRPr="009543B2">
        <w:rPr>
          <w:bCs/>
          <w:color w:val="auto"/>
          <w:sz w:val="28"/>
          <w:szCs w:val="28"/>
          <w:lang w:val="kk-KZ" w:eastAsia="ru-RU"/>
        </w:rPr>
        <w:t xml:space="preserve">Ұсынылған </w:t>
      </w:r>
      <w:r w:rsidR="00C253C4" w:rsidRPr="009543B2">
        <w:rPr>
          <w:bCs/>
          <w:color w:val="auto"/>
          <w:sz w:val="28"/>
          <w:szCs w:val="28"/>
          <w:lang w:val="kk-KZ" w:eastAsia="ru-RU"/>
        </w:rPr>
        <w:t>бүріккіш беткейлік бүрку жұмыстарында және жалпы техника</w:t>
      </w:r>
      <w:r w:rsidR="00D51936" w:rsidRPr="009543B2">
        <w:rPr>
          <w:bCs/>
          <w:color w:val="auto"/>
          <w:sz w:val="28"/>
          <w:szCs w:val="28"/>
          <w:lang w:val="kk-KZ" w:eastAsia="ru-RU"/>
        </w:rPr>
        <w:t>-</w:t>
      </w:r>
      <w:r w:rsidR="00C253C4" w:rsidRPr="009543B2">
        <w:rPr>
          <w:bCs/>
          <w:color w:val="auto"/>
          <w:sz w:val="28"/>
          <w:szCs w:val="28"/>
          <w:lang w:val="kk-KZ" w:eastAsia="ru-RU"/>
        </w:rPr>
        <w:t>лық мақсатта</w:t>
      </w:r>
      <w:r w:rsidR="00575EBE" w:rsidRPr="009543B2">
        <w:rPr>
          <w:bCs/>
          <w:color w:val="auto"/>
          <w:sz w:val="28"/>
          <w:szCs w:val="28"/>
          <w:lang w:val="kk-KZ" w:eastAsia="ru-RU"/>
        </w:rPr>
        <w:t>р</w:t>
      </w:r>
      <w:r w:rsidR="00C253C4" w:rsidRPr="009543B2">
        <w:rPr>
          <w:bCs/>
          <w:color w:val="auto"/>
          <w:sz w:val="28"/>
          <w:szCs w:val="28"/>
          <w:lang w:val="kk-KZ" w:eastAsia="ru-RU"/>
        </w:rPr>
        <w:t xml:space="preserve">да </w:t>
      </w:r>
      <w:r w:rsidR="00575EBE" w:rsidRPr="009543B2">
        <w:rPr>
          <w:bCs/>
          <w:color w:val="auto"/>
          <w:sz w:val="28"/>
          <w:szCs w:val="28"/>
          <w:lang w:val="kk-KZ" w:eastAsia="ru-RU"/>
        </w:rPr>
        <w:t xml:space="preserve">өзге салаларда да </w:t>
      </w:r>
      <w:r w:rsidR="00C253C4" w:rsidRPr="009543B2">
        <w:rPr>
          <w:bCs/>
          <w:color w:val="auto"/>
          <w:sz w:val="28"/>
          <w:szCs w:val="28"/>
          <w:lang w:val="kk-KZ" w:eastAsia="ru-RU"/>
        </w:rPr>
        <w:t xml:space="preserve">қолданылуы </w:t>
      </w:r>
      <w:r w:rsidR="005375E4" w:rsidRPr="009543B2">
        <w:rPr>
          <w:bCs/>
          <w:color w:val="auto"/>
          <w:sz w:val="28"/>
          <w:szCs w:val="28"/>
          <w:lang w:val="kk-KZ" w:eastAsia="ru-RU"/>
        </w:rPr>
        <w:t>мүмкін.</w:t>
      </w:r>
      <w:r w:rsidR="00423596" w:rsidRPr="009543B2">
        <w:rPr>
          <w:bCs/>
          <w:color w:val="auto"/>
          <w:sz w:val="28"/>
          <w:szCs w:val="28"/>
          <w:lang w:val="kk-KZ" w:eastAsia="ru-RU"/>
        </w:rPr>
        <w:t xml:space="preserve"> </w:t>
      </w:r>
      <w:r w:rsidR="00A4512B" w:rsidRPr="009543B2">
        <w:rPr>
          <w:bCs/>
          <w:color w:val="auto"/>
          <w:sz w:val="28"/>
          <w:szCs w:val="28"/>
          <w:lang w:val="kk-KZ" w:eastAsia="ru-RU"/>
        </w:rPr>
        <w:t xml:space="preserve">Жұмыс органы </w:t>
      </w:r>
      <w:r w:rsidR="00A4512B" w:rsidRPr="009543B2">
        <w:rPr>
          <w:bCs/>
          <w:color w:val="auto"/>
          <w:sz w:val="28"/>
          <w:szCs w:val="28"/>
          <w:lang w:val="kk-KZ" w:eastAsia="ru-RU"/>
        </w:rPr>
        <w:lastRenderedPageBreak/>
        <w:t>топы</w:t>
      </w:r>
      <w:r w:rsidR="00687555" w:rsidRPr="009543B2">
        <w:rPr>
          <w:bCs/>
          <w:color w:val="auto"/>
          <w:sz w:val="28"/>
          <w:szCs w:val="28"/>
          <w:lang w:val="kk-KZ" w:eastAsia="ru-RU"/>
        </w:rPr>
        <w:t>-</w:t>
      </w:r>
      <w:r w:rsidR="00A4512B" w:rsidRPr="009543B2">
        <w:rPr>
          <w:bCs/>
          <w:color w:val="auto"/>
          <w:sz w:val="28"/>
          <w:szCs w:val="28"/>
          <w:lang w:val="kk-KZ" w:eastAsia="ru-RU"/>
        </w:rPr>
        <w:t xml:space="preserve">рақты </w:t>
      </w:r>
      <w:r w:rsidR="003E1A67" w:rsidRPr="009543B2">
        <w:rPr>
          <w:bCs/>
          <w:color w:val="auto"/>
          <w:sz w:val="28"/>
          <w:szCs w:val="28"/>
          <w:lang w:val="kk-KZ" w:eastAsia="ru-RU"/>
        </w:rPr>
        <w:t xml:space="preserve">күзгі </w:t>
      </w:r>
      <w:r w:rsidR="00A4512B" w:rsidRPr="009543B2">
        <w:rPr>
          <w:bCs/>
          <w:color w:val="auto"/>
          <w:sz w:val="28"/>
          <w:szCs w:val="28"/>
          <w:lang w:val="kk-KZ" w:eastAsia="ru-RU"/>
        </w:rPr>
        <w:t>сүдігері жырту кезінде</w:t>
      </w:r>
      <w:r w:rsidR="00DF2F39" w:rsidRPr="009543B2">
        <w:rPr>
          <w:bCs/>
          <w:color w:val="auto"/>
          <w:sz w:val="28"/>
          <w:szCs w:val="28"/>
          <w:lang w:val="kk-KZ" w:eastAsia="ru-RU"/>
        </w:rPr>
        <w:t>,</w:t>
      </w:r>
      <w:r w:rsidR="00A4512B" w:rsidRPr="009543B2">
        <w:rPr>
          <w:bCs/>
          <w:color w:val="auto"/>
          <w:sz w:val="28"/>
          <w:szCs w:val="28"/>
          <w:lang w:val="kk-KZ" w:eastAsia="ru-RU"/>
        </w:rPr>
        <w:t xml:space="preserve"> негізгі өңдеумен қатар сұйық минерал ты</w:t>
      </w:r>
      <w:r w:rsidR="004D1CF7" w:rsidRPr="009543B2">
        <w:rPr>
          <w:bCs/>
          <w:color w:val="auto"/>
          <w:sz w:val="28"/>
          <w:szCs w:val="28"/>
          <w:lang w:val="kk-KZ" w:eastAsia="ru-RU"/>
        </w:rPr>
        <w:t>-</w:t>
      </w:r>
      <w:r w:rsidR="00A4512B" w:rsidRPr="009543B2">
        <w:rPr>
          <w:bCs/>
          <w:color w:val="auto"/>
          <w:sz w:val="28"/>
          <w:szCs w:val="28"/>
          <w:lang w:val="kk-KZ" w:eastAsia="ru-RU"/>
        </w:rPr>
        <w:t>ңайтқышты беру мүмкіндігіне ие.</w:t>
      </w:r>
      <w:r w:rsidR="003C0907" w:rsidRPr="009543B2">
        <w:rPr>
          <w:bCs/>
          <w:color w:val="auto"/>
          <w:sz w:val="28"/>
          <w:szCs w:val="28"/>
          <w:lang w:val="kk-KZ" w:eastAsia="ru-RU"/>
        </w:rPr>
        <w:t xml:space="preserve"> </w:t>
      </w:r>
    </w:p>
    <w:p w14:paraId="01ECDC18" w14:textId="41E1CF80" w:rsidR="00B968BC" w:rsidRPr="009543B2" w:rsidRDefault="00BE1290" w:rsidP="00C35300">
      <w:pPr>
        <w:pStyle w:val="Default"/>
        <w:ind w:firstLine="709"/>
        <w:jc w:val="both"/>
        <w:rPr>
          <w:b/>
          <w:bCs/>
          <w:color w:val="auto"/>
          <w:sz w:val="28"/>
          <w:szCs w:val="28"/>
          <w:lang w:val="kk-KZ"/>
        </w:rPr>
      </w:pPr>
      <w:r w:rsidRPr="009543B2">
        <w:rPr>
          <w:b/>
          <w:bCs/>
          <w:color w:val="auto"/>
          <w:sz w:val="28"/>
          <w:szCs w:val="28"/>
          <w:lang w:val="kk-KZ"/>
        </w:rPr>
        <w:t>Теориялық маңызы</w:t>
      </w:r>
      <w:r w:rsidR="00A8032D" w:rsidRPr="009543B2">
        <w:rPr>
          <w:b/>
          <w:bCs/>
          <w:color w:val="auto"/>
          <w:sz w:val="28"/>
          <w:szCs w:val="28"/>
          <w:lang w:val="kk-KZ"/>
        </w:rPr>
        <w:t>.</w:t>
      </w:r>
      <w:r w:rsidR="00A8032D" w:rsidRPr="009543B2">
        <w:rPr>
          <w:color w:val="auto"/>
          <w:sz w:val="28"/>
          <w:szCs w:val="28"/>
          <w:lang w:val="kk-KZ"/>
        </w:rPr>
        <w:t xml:space="preserve"> Жұмыс органы мен пышақтың тарту күшінің оның негізгі құрылымдық және технологиялық параметрлеріне тәуелділігі тарту клас-тары әртүрлі тракторлар үшін құрал параметрлерін анықтауға мүмкіндік береді. Бүрку параметрлері мен жұмыс органының жылдамдығы арасындағы анықтал-ған аналитикалық және геометриялық тәуелділіктер, жарты шеңбер пішінді жалпақ бүріккіштің бүрку бұрышы мен соққы бетіндегі ағын қалыңдығы, A</w:t>
      </w:r>
      <w:r w:rsidR="009E7B76" w:rsidRPr="009543B2">
        <w:rPr>
          <w:color w:val="auto"/>
          <w:sz w:val="28"/>
          <w:szCs w:val="28"/>
          <w:lang w:val="kk-KZ"/>
        </w:rPr>
        <w:t>nsys</w:t>
      </w:r>
      <w:r w:rsidR="00A8032D" w:rsidRPr="009543B2">
        <w:rPr>
          <w:color w:val="auto"/>
          <w:sz w:val="28"/>
          <w:szCs w:val="28"/>
          <w:lang w:val="kk-KZ"/>
        </w:rPr>
        <w:t xml:space="preserve"> Fluent</w:t>
      </w:r>
      <w:r w:rsidR="00A8032D" w:rsidRPr="009543B2">
        <w:rPr>
          <w:color w:val="auto"/>
          <w:sz w:val="28"/>
          <w:szCs w:val="28"/>
          <w:vertAlign w:val="superscript"/>
          <w:lang w:val="kk-KZ"/>
        </w:rPr>
        <w:t>®</w:t>
      </w:r>
      <w:r w:rsidR="00A8032D" w:rsidRPr="009543B2">
        <w:rPr>
          <w:color w:val="auto"/>
          <w:sz w:val="28"/>
          <w:szCs w:val="28"/>
          <w:lang w:val="kk-KZ"/>
        </w:rPr>
        <w:t xml:space="preserve"> бағдарламасымен жасалған сұйықтық ағыны облысының 3D моделі және модельдерді оңтайландыру үшін қолданылатын теориялық шешімдер, теңдеулер мен қатынастар, бүріккіштің жарамдылығын бағалау негіздері топырақ ішінде сұйық тыңайтқыштарды тарату саласындағы зерттеулерді одан әрі дамытуға ықпал етеді</w:t>
      </w:r>
      <w:r w:rsidR="00B968BC" w:rsidRPr="009543B2">
        <w:rPr>
          <w:sz w:val="28"/>
          <w:szCs w:val="28"/>
          <w:lang w:val="kk-KZ"/>
        </w:rPr>
        <w:t>.</w:t>
      </w:r>
    </w:p>
    <w:p w14:paraId="271BA261" w14:textId="55469DAD" w:rsidR="00316F77" w:rsidRPr="009543B2" w:rsidRDefault="00E739D3" w:rsidP="00633B27">
      <w:pPr>
        <w:pStyle w:val="Default"/>
        <w:ind w:firstLine="709"/>
        <w:rPr>
          <w:bCs/>
          <w:color w:val="auto"/>
          <w:sz w:val="28"/>
          <w:szCs w:val="28"/>
          <w:lang w:val="kk-KZ"/>
        </w:rPr>
      </w:pPr>
      <w:r w:rsidRPr="009543B2">
        <w:rPr>
          <w:b/>
          <w:bCs/>
          <w:color w:val="auto"/>
          <w:sz w:val="28"/>
          <w:szCs w:val="28"/>
          <w:lang w:val="kk-KZ"/>
        </w:rPr>
        <w:t>Қорғауға ұсынылатын қағида</w:t>
      </w:r>
      <w:r w:rsidR="00E23459" w:rsidRPr="009543B2">
        <w:rPr>
          <w:b/>
          <w:bCs/>
          <w:color w:val="auto"/>
          <w:sz w:val="28"/>
          <w:szCs w:val="28"/>
          <w:lang w:val="kk-KZ"/>
        </w:rPr>
        <w:t>тт</w:t>
      </w:r>
      <w:r w:rsidRPr="009543B2">
        <w:rPr>
          <w:b/>
          <w:bCs/>
          <w:color w:val="auto"/>
          <w:sz w:val="28"/>
          <w:szCs w:val="28"/>
          <w:lang w:val="kk-KZ"/>
        </w:rPr>
        <w:t>ар</w:t>
      </w:r>
      <w:r w:rsidR="00FD0287" w:rsidRPr="009543B2">
        <w:rPr>
          <w:bCs/>
          <w:color w:val="auto"/>
          <w:sz w:val="28"/>
          <w:szCs w:val="28"/>
          <w:lang w:val="kk-KZ"/>
        </w:rPr>
        <w:t>:</w:t>
      </w:r>
    </w:p>
    <w:p w14:paraId="3B236414" w14:textId="7545EEDD" w:rsidR="005B0076" w:rsidRPr="009543B2" w:rsidRDefault="005B0076" w:rsidP="00633B27">
      <w:pPr>
        <w:pStyle w:val="Default"/>
        <w:ind w:firstLine="709"/>
        <w:jc w:val="both"/>
        <w:rPr>
          <w:color w:val="auto"/>
          <w:sz w:val="28"/>
          <w:szCs w:val="28"/>
          <w:lang w:val="kk-KZ"/>
        </w:rPr>
      </w:pPr>
      <w:r w:rsidRPr="009543B2">
        <w:rPr>
          <w:color w:val="auto"/>
          <w:sz w:val="28"/>
          <w:szCs w:val="28"/>
          <w:lang w:val="kk-KZ"/>
        </w:rPr>
        <w:t>- сұйық минералды тыңайтқыштарды топыраққа астарлай енгізуге арнал-ған жалпақ ағынды бүріккіштің құрылымдық сызбасы, өлшемдері және 3D мо-делі;</w:t>
      </w:r>
    </w:p>
    <w:p w14:paraId="57C3211D" w14:textId="0BAFE08B" w:rsidR="005B0076" w:rsidRPr="009543B2" w:rsidRDefault="005B0076" w:rsidP="00633B27">
      <w:pPr>
        <w:pStyle w:val="Default"/>
        <w:ind w:firstLine="709"/>
        <w:jc w:val="both"/>
        <w:rPr>
          <w:color w:val="auto"/>
          <w:sz w:val="28"/>
          <w:szCs w:val="28"/>
          <w:lang w:val="kk-KZ"/>
        </w:rPr>
      </w:pPr>
      <w:r w:rsidRPr="009543B2">
        <w:rPr>
          <w:color w:val="auto"/>
          <w:sz w:val="28"/>
          <w:szCs w:val="28"/>
          <w:lang w:val="kk-KZ"/>
        </w:rPr>
        <w:t>- жарты шеңбер пішінді соққы беті бар жалпақ бүріккіштің бүрку бұрышы мен бүрку бірқалыптылығының бүріккіштің құрылымдық параметрлеріне тәуел-ділігі;</w:t>
      </w:r>
    </w:p>
    <w:p w14:paraId="73DA4B2B" w14:textId="77777777" w:rsidR="005B0076" w:rsidRPr="009543B2" w:rsidRDefault="005B0076" w:rsidP="00633B27">
      <w:pPr>
        <w:pStyle w:val="Default"/>
        <w:ind w:firstLine="709"/>
        <w:jc w:val="both"/>
        <w:rPr>
          <w:color w:val="auto"/>
          <w:sz w:val="28"/>
          <w:szCs w:val="28"/>
          <w:lang w:val="kk-KZ"/>
        </w:rPr>
      </w:pPr>
      <w:r w:rsidRPr="009543B2">
        <w:rPr>
          <w:color w:val="auto"/>
          <w:sz w:val="28"/>
          <w:szCs w:val="28"/>
          <w:lang w:val="kk-KZ"/>
        </w:rPr>
        <w:t>- тарту кедергісінің пышақтар орнатылған жұмыс органының параметр-леріне теориялық тәуелділігі;</w:t>
      </w:r>
    </w:p>
    <w:p w14:paraId="13E21135" w14:textId="3F33789F" w:rsidR="00E364E9" w:rsidRPr="009543B2" w:rsidRDefault="005B0076" w:rsidP="00633B27">
      <w:pPr>
        <w:pStyle w:val="Default"/>
        <w:ind w:firstLine="709"/>
        <w:jc w:val="both"/>
        <w:rPr>
          <w:color w:val="auto"/>
          <w:sz w:val="28"/>
          <w:szCs w:val="28"/>
          <w:lang w:val="kk-KZ"/>
        </w:rPr>
      </w:pPr>
      <w:r w:rsidRPr="009543B2">
        <w:rPr>
          <w:color w:val="auto"/>
          <w:sz w:val="28"/>
          <w:szCs w:val="28"/>
          <w:lang w:val="kk-KZ"/>
        </w:rPr>
        <w:t>-сұйық тыңайтқыштар</w:t>
      </w:r>
      <w:r w:rsidR="00B524A1" w:rsidRPr="009543B2">
        <w:rPr>
          <w:color w:val="auto"/>
          <w:sz w:val="28"/>
          <w:szCs w:val="28"/>
          <w:lang w:val="kk-KZ"/>
        </w:rPr>
        <w:t xml:space="preserve"> ағынының </w:t>
      </w:r>
      <w:r w:rsidRPr="009543B2">
        <w:rPr>
          <w:color w:val="auto"/>
          <w:sz w:val="28"/>
          <w:szCs w:val="28"/>
          <w:lang w:val="kk-KZ"/>
        </w:rPr>
        <w:t xml:space="preserve">бүріккіштермен өзара байланысын сипаттайтын </w:t>
      </w:r>
      <w:r w:rsidRPr="009543B2">
        <w:rPr>
          <w:bCs/>
          <w:sz w:val="28"/>
          <w:szCs w:val="28"/>
          <w:shd w:val="clear" w:color="auto" w:fill="FFFFFF"/>
          <w:lang w:val="kk-KZ"/>
        </w:rPr>
        <w:t>ЕСД</w:t>
      </w:r>
      <w:r w:rsidRPr="009543B2">
        <w:rPr>
          <w:color w:val="auto"/>
          <w:sz w:val="28"/>
          <w:szCs w:val="28"/>
          <w:lang w:val="kk-KZ"/>
        </w:rPr>
        <w:t xml:space="preserve"> модельдер, есептік-графикалық тәуелділіктер</w:t>
      </w:r>
      <w:r w:rsidR="00AD11DA" w:rsidRPr="009543B2">
        <w:rPr>
          <w:color w:val="auto"/>
          <w:sz w:val="28"/>
          <w:szCs w:val="28"/>
          <w:lang w:val="kk-KZ"/>
        </w:rPr>
        <w:t>, оңтайландыру шарттары</w:t>
      </w:r>
      <w:r w:rsidR="00201350" w:rsidRPr="009543B2">
        <w:rPr>
          <w:rFonts w:eastAsia="Times New Roman"/>
          <w:color w:val="auto"/>
          <w:sz w:val="28"/>
          <w:szCs w:val="28"/>
          <w:lang w:val="kk-KZ" w:eastAsia="ru-RU"/>
        </w:rPr>
        <w:t>.</w:t>
      </w:r>
    </w:p>
    <w:p w14:paraId="0CEC6526" w14:textId="2F685E42" w:rsidR="005458F0" w:rsidRPr="009543B2" w:rsidRDefault="00FF55D5" w:rsidP="00CB6830">
      <w:pPr>
        <w:pStyle w:val="Default"/>
        <w:ind w:firstLine="709"/>
        <w:jc w:val="both"/>
        <w:rPr>
          <w:color w:val="auto"/>
          <w:sz w:val="28"/>
          <w:szCs w:val="28"/>
          <w:lang w:val="kk-KZ"/>
        </w:rPr>
      </w:pPr>
      <w:r w:rsidRPr="009543B2">
        <w:rPr>
          <w:b/>
          <w:bCs/>
          <w:color w:val="auto"/>
          <w:sz w:val="28"/>
          <w:szCs w:val="28"/>
          <w:lang w:val="kk-KZ"/>
        </w:rPr>
        <w:t>Жүргізілген зерттеулердегі докторанттың жеке үлесі</w:t>
      </w:r>
      <w:r w:rsidR="005458F0" w:rsidRPr="009543B2">
        <w:rPr>
          <w:b/>
          <w:bCs/>
          <w:color w:val="auto"/>
          <w:sz w:val="28"/>
          <w:szCs w:val="28"/>
          <w:lang w:val="kk-KZ"/>
        </w:rPr>
        <w:t>.</w:t>
      </w:r>
      <w:r w:rsidR="005458F0" w:rsidRPr="009543B2">
        <w:rPr>
          <w:color w:val="auto"/>
          <w:sz w:val="28"/>
          <w:szCs w:val="28"/>
          <w:lang w:val="kk-KZ"/>
        </w:rPr>
        <w:t xml:space="preserve"> </w:t>
      </w:r>
      <w:r w:rsidR="00281087" w:rsidRPr="009543B2">
        <w:rPr>
          <w:color w:val="auto"/>
          <w:sz w:val="28"/>
          <w:szCs w:val="28"/>
          <w:lang w:val="kk-KZ"/>
        </w:rPr>
        <w:t>Докторант дис-сертациялық жұмыстың зерттеу жоспарын, бағдарламасын және міндеттерін дайындады. Ұсынылған жұмыс органы және бүріккішінің үш өлшемді моделін, сұлбаларын әзірледі, оларды зауытта және лабораторияды дайындады. Лабора</w:t>
      </w:r>
      <w:r w:rsidR="00F32ECD" w:rsidRPr="009543B2">
        <w:rPr>
          <w:color w:val="auto"/>
          <w:sz w:val="28"/>
          <w:szCs w:val="28"/>
          <w:lang w:val="kk-KZ"/>
        </w:rPr>
        <w:t>-</w:t>
      </w:r>
      <w:r w:rsidR="00281087" w:rsidRPr="009543B2">
        <w:rPr>
          <w:color w:val="auto"/>
          <w:sz w:val="28"/>
          <w:szCs w:val="28"/>
          <w:lang w:val="kk-KZ"/>
        </w:rPr>
        <w:t>ториялық және далалық эксперименттерді дербес жүргізді. Ansys Fluent</w:t>
      </w:r>
      <w:r w:rsidR="00281087" w:rsidRPr="009543B2">
        <w:rPr>
          <w:color w:val="auto"/>
          <w:sz w:val="28"/>
          <w:szCs w:val="28"/>
          <w:vertAlign w:val="superscript"/>
          <w:lang w:val="kk-KZ"/>
        </w:rPr>
        <w:t>®</w:t>
      </w:r>
      <w:r w:rsidR="00281087" w:rsidRPr="009543B2">
        <w:rPr>
          <w:color w:val="auto"/>
          <w:sz w:val="28"/>
          <w:szCs w:val="28"/>
          <w:lang w:val="kk-KZ"/>
        </w:rPr>
        <w:t>, КОМПАС 3D</w:t>
      </w:r>
      <w:r w:rsidR="00281087" w:rsidRPr="009543B2">
        <w:rPr>
          <w:color w:val="auto"/>
          <w:sz w:val="28"/>
          <w:szCs w:val="28"/>
          <w:vertAlign w:val="superscript"/>
          <w:lang w:val="kk-KZ"/>
        </w:rPr>
        <w:t>®</w:t>
      </w:r>
      <w:r w:rsidR="00281087" w:rsidRPr="009543B2">
        <w:rPr>
          <w:color w:val="auto"/>
          <w:sz w:val="28"/>
          <w:szCs w:val="28"/>
          <w:lang w:val="kk-KZ"/>
        </w:rPr>
        <w:t>, Solidworks Flow Simulation</w:t>
      </w:r>
      <w:r w:rsidR="00281087" w:rsidRPr="009543B2">
        <w:rPr>
          <w:color w:val="auto"/>
          <w:sz w:val="28"/>
          <w:szCs w:val="28"/>
          <w:vertAlign w:val="superscript"/>
          <w:lang w:val="kk-KZ"/>
        </w:rPr>
        <w:t>®</w:t>
      </w:r>
      <w:r w:rsidR="00281087" w:rsidRPr="009543B2">
        <w:rPr>
          <w:color w:val="auto"/>
          <w:sz w:val="28"/>
          <w:szCs w:val="28"/>
          <w:lang w:val="kk-KZ"/>
        </w:rPr>
        <w:t xml:space="preserve"> сияқты бағдарламалады қолданып модельдеу, сұйық ағыны заңдылықтарын зерттеу, оңтайландыру жұмыстарын орындады. Зерттеу нәтижелерін тұжырымдау, математикалық-статистикалық өңдеуді және алынған нәтижелерді дәйектеуді орындады. Жарияланымдар мен диссертация мәтінін әзірледі.</w:t>
      </w:r>
      <w:r w:rsidR="00827588" w:rsidRPr="009543B2">
        <w:rPr>
          <w:color w:val="auto"/>
          <w:sz w:val="28"/>
          <w:szCs w:val="28"/>
          <w:lang w:val="kk-KZ"/>
        </w:rPr>
        <w:t xml:space="preserve"> Ғылыми тағ</w:t>
      </w:r>
      <w:r w:rsidR="00896B9C" w:rsidRPr="009543B2">
        <w:rPr>
          <w:color w:val="auto"/>
          <w:sz w:val="28"/>
          <w:szCs w:val="28"/>
          <w:lang w:val="kk-KZ"/>
        </w:rPr>
        <w:t>ы</w:t>
      </w:r>
      <w:r w:rsidR="00827588" w:rsidRPr="009543B2">
        <w:rPr>
          <w:color w:val="auto"/>
          <w:sz w:val="28"/>
          <w:szCs w:val="28"/>
          <w:lang w:val="kk-KZ"/>
        </w:rPr>
        <w:t>лымдама</w:t>
      </w:r>
      <w:r w:rsidR="007858CD" w:rsidRPr="009543B2">
        <w:rPr>
          <w:color w:val="auto"/>
          <w:sz w:val="28"/>
          <w:szCs w:val="28"/>
          <w:lang w:val="kk-KZ"/>
        </w:rPr>
        <w:t>да болды</w:t>
      </w:r>
      <w:r w:rsidR="00827588" w:rsidRPr="009543B2">
        <w:rPr>
          <w:color w:val="auto"/>
          <w:sz w:val="28"/>
          <w:szCs w:val="28"/>
          <w:lang w:val="kk-KZ"/>
        </w:rPr>
        <w:t xml:space="preserve">, </w:t>
      </w:r>
      <w:r w:rsidR="001F7749" w:rsidRPr="009543B2">
        <w:rPr>
          <w:color w:val="auto"/>
          <w:sz w:val="28"/>
          <w:szCs w:val="28"/>
          <w:lang w:val="kk-KZ"/>
        </w:rPr>
        <w:t>ғ</w:t>
      </w:r>
      <w:r w:rsidR="00DF7182" w:rsidRPr="009543B2">
        <w:rPr>
          <w:color w:val="auto"/>
          <w:sz w:val="28"/>
          <w:szCs w:val="28"/>
          <w:lang w:val="kk-KZ"/>
        </w:rPr>
        <w:t xml:space="preserve">ылыми </w:t>
      </w:r>
      <w:r w:rsidR="00827588" w:rsidRPr="009543B2">
        <w:rPr>
          <w:color w:val="auto"/>
          <w:sz w:val="28"/>
          <w:szCs w:val="28"/>
          <w:lang w:val="kk-KZ"/>
        </w:rPr>
        <w:t>конфе</w:t>
      </w:r>
      <w:r w:rsidR="001F7749" w:rsidRPr="009543B2">
        <w:rPr>
          <w:color w:val="auto"/>
          <w:sz w:val="28"/>
          <w:szCs w:val="28"/>
          <w:lang w:val="kk-KZ"/>
        </w:rPr>
        <w:t>-</w:t>
      </w:r>
      <w:r w:rsidR="00827588" w:rsidRPr="009543B2">
        <w:rPr>
          <w:color w:val="auto"/>
          <w:sz w:val="28"/>
          <w:szCs w:val="28"/>
          <w:lang w:val="kk-KZ"/>
        </w:rPr>
        <w:t>ренция</w:t>
      </w:r>
      <w:r w:rsidR="004A213A">
        <w:rPr>
          <w:color w:val="auto"/>
          <w:sz w:val="28"/>
          <w:szCs w:val="28"/>
          <w:lang w:val="kk-KZ"/>
        </w:rPr>
        <w:t xml:space="preserve"> мен</w:t>
      </w:r>
      <w:r w:rsidR="00896B9C" w:rsidRPr="009543B2">
        <w:rPr>
          <w:color w:val="auto"/>
          <w:sz w:val="28"/>
          <w:szCs w:val="28"/>
          <w:lang w:val="kk-KZ"/>
        </w:rPr>
        <w:t xml:space="preserve"> семинарлар</w:t>
      </w:r>
      <w:r w:rsidR="004A213A">
        <w:rPr>
          <w:color w:val="auto"/>
          <w:sz w:val="28"/>
          <w:szCs w:val="28"/>
          <w:lang w:val="kk-KZ"/>
        </w:rPr>
        <w:t>ға</w:t>
      </w:r>
      <w:r w:rsidR="00896B9C" w:rsidRPr="009543B2">
        <w:rPr>
          <w:color w:val="auto"/>
          <w:sz w:val="28"/>
          <w:szCs w:val="28"/>
          <w:lang w:val="kk-KZ"/>
        </w:rPr>
        <w:t xml:space="preserve"> және білімін жетілдіруші курстарға (</w:t>
      </w:r>
      <w:r w:rsidR="006F5367" w:rsidRPr="009543B2">
        <w:rPr>
          <w:color w:val="auto"/>
          <w:sz w:val="28"/>
          <w:szCs w:val="28"/>
          <w:lang w:val="kk-KZ"/>
        </w:rPr>
        <w:t>Қосымша Ә)</w:t>
      </w:r>
      <w:r w:rsidR="00AB5686" w:rsidRPr="00AB5686">
        <w:rPr>
          <w:color w:val="auto"/>
          <w:sz w:val="28"/>
          <w:szCs w:val="28"/>
          <w:lang w:val="kk-KZ"/>
        </w:rPr>
        <w:t xml:space="preserve"> </w:t>
      </w:r>
      <w:r w:rsidR="00AB5686" w:rsidRPr="009543B2">
        <w:rPr>
          <w:color w:val="auto"/>
          <w:sz w:val="28"/>
          <w:szCs w:val="28"/>
          <w:lang w:val="kk-KZ"/>
        </w:rPr>
        <w:t>қа</w:t>
      </w:r>
      <w:r w:rsidR="00AB5686">
        <w:rPr>
          <w:color w:val="auto"/>
          <w:sz w:val="28"/>
          <w:szCs w:val="28"/>
          <w:lang w:val="kk-KZ"/>
        </w:rPr>
        <w:t>-</w:t>
      </w:r>
      <w:r w:rsidR="00AB5686" w:rsidRPr="009543B2">
        <w:rPr>
          <w:color w:val="auto"/>
          <w:sz w:val="28"/>
          <w:szCs w:val="28"/>
          <w:lang w:val="kk-KZ"/>
        </w:rPr>
        <w:t>тысты</w:t>
      </w:r>
      <w:r w:rsidR="00896B9C" w:rsidRPr="009543B2">
        <w:rPr>
          <w:color w:val="auto"/>
          <w:sz w:val="28"/>
          <w:szCs w:val="28"/>
          <w:lang w:val="kk-KZ"/>
        </w:rPr>
        <w:t xml:space="preserve">. </w:t>
      </w:r>
    </w:p>
    <w:p w14:paraId="62C0362D" w14:textId="7E2AA026" w:rsidR="008312A9" w:rsidRPr="009543B2" w:rsidRDefault="008312A9" w:rsidP="009E3172">
      <w:pPr>
        <w:pStyle w:val="HTML"/>
        <w:ind w:firstLine="709"/>
        <w:jc w:val="both"/>
        <w:rPr>
          <w:rFonts w:ascii="Times New Roman" w:hAnsi="Times New Roman" w:cs="Times New Roman"/>
          <w:sz w:val="28"/>
          <w:szCs w:val="28"/>
          <w:bdr w:val="none" w:sz="0" w:space="0" w:color="auto" w:frame="1"/>
          <w:lang w:val="kk-KZ"/>
        </w:rPr>
      </w:pPr>
      <w:r w:rsidRPr="009543B2">
        <w:rPr>
          <w:rStyle w:val="translation-word"/>
          <w:rFonts w:ascii="Times New Roman" w:hAnsi="Times New Roman" w:cs="Times New Roman"/>
          <w:b/>
          <w:bCs/>
          <w:sz w:val="28"/>
          <w:szCs w:val="28"/>
          <w:bdr w:val="none" w:sz="0" w:space="0" w:color="auto" w:frame="1"/>
          <w:lang w:val="kk-KZ"/>
        </w:rPr>
        <w:t>Жұмысты апробациялау.</w:t>
      </w:r>
      <w:r w:rsidRPr="009543B2">
        <w:rPr>
          <w:rStyle w:val="translation-word"/>
          <w:rFonts w:ascii="Times New Roman" w:hAnsi="Times New Roman" w:cs="Times New Roman"/>
          <w:sz w:val="28"/>
          <w:szCs w:val="28"/>
          <w:bdr w:val="none" w:sz="0" w:space="0" w:color="auto" w:frame="1"/>
          <w:lang w:val="kk-KZ"/>
        </w:rPr>
        <w:t xml:space="preserve"> </w:t>
      </w:r>
      <w:r w:rsidR="009C7D84" w:rsidRPr="009543B2">
        <w:rPr>
          <w:rStyle w:val="translation-word"/>
          <w:rFonts w:ascii="Times New Roman" w:hAnsi="Times New Roman" w:cs="Times New Roman"/>
          <w:sz w:val="28"/>
          <w:szCs w:val="28"/>
          <w:bdr w:val="none" w:sz="0" w:space="0" w:color="auto" w:frame="1"/>
          <w:lang w:val="kk-KZ"/>
        </w:rPr>
        <w:t xml:space="preserve">Зерттеу нәтижелері келесі </w:t>
      </w:r>
      <w:r w:rsidR="009C7D84" w:rsidRPr="009543B2">
        <w:rPr>
          <w:rFonts w:ascii="Times New Roman" w:hAnsi="Times New Roman" w:cs="Times New Roman"/>
          <w:sz w:val="28"/>
          <w:szCs w:val="28"/>
          <w:lang w:val="kk-KZ"/>
        </w:rPr>
        <w:t>халықаралық</w:t>
      </w:r>
      <w:r w:rsidR="009C7D84" w:rsidRPr="009543B2">
        <w:rPr>
          <w:sz w:val="28"/>
          <w:szCs w:val="28"/>
          <w:lang w:val="kk-KZ"/>
        </w:rPr>
        <w:t xml:space="preserve"> </w:t>
      </w:r>
      <w:r w:rsidR="009C7D84" w:rsidRPr="009543B2">
        <w:rPr>
          <w:rStyle w:val="translation-word"/>
          <w:rFonts w:ascii="Times New Roman" w:hAnsi="Times New Roman" w:cs="Times New Roman"/>
          <w:sz w:val="28"/>
          <w:szCs w:val="28"/>
          <w:bdr w:val="none" w:sz="0" w:space="0" w:color="auto" w:frame="1"/>
          <w:lang w:val="kk-KZ"/>
        </w:rPr>
        <w:t>ғылы</w:t>
      </w:r>
      <w:r w:rsidR="00890975" w:rsidRPr="009543B2">
        <w:rPr>
          <w:rStyle w:val="translation-word"/>
          <w:rFonts w:ascii="Times New Roman" w:hAnsi="Times New Roman" w:cs="Times New Roman"/>
          <w:sz w:val="28"/>
          <w:szCs w:val="28"/>
          <w:bdr w:val="none" w:sz="0" w:space="0" w:color="auto" w:frame="1"/>
          <w:lang w:val="kk-KZ"/>
        </w:rPr>
        <w:t>-</w:t>
      </w:r>
      <w:r w:rsidR="009C7D84" w:rsidRPr="009543B2">
        <w:rPr>
          <w:rStyle w:val="translation-word"/>
          <w:rFonts w:ascii="Times New Roman" w:hAnsi="Times New Roman" w:cs="Times New Roman"/>
          <w:sz w:val="28"/>
          <w:szCs w:val="28"/>
          <w:bdr w:val="none" w:sz="0" w:space="0" w:color="auto" w:frame="1"/>
          <w:lang w:val="kk-KZ"/>
        </w:rPr>
        <w:t>ми конференциялар</w:t>
      </w:r>
      <w:r w:rsidR="003C51E4" w:rsidRPr="009543B2">
        <w:rPr>
          <w:rStyle w:val="translation-word"/>
          <w:rFonts w:ascii="Times New Roman" w:hAnsi="Times New Roman" w:cs="Times New Roman"/>
          <w:sz w:val="28"/>
          <w:szCs w:val="28"/>
          <w:bdr w:val="none" w:sz="0" w:space="0" w:color="auto" w:frame="1"/>
          <w:lang w:val="kk-KZ"/>
        </w:rPr>
        <w:t>да</w:t>
      </w:r>
      <w:r w:rsidR="009C7D84" w:rsidRPr="009543B2">
        <w:rPr>
          <w:rStyle w:val="translation-word"/>
          <w:rFonts w:ascii="Times New Roman" w:hAnsi="Times New Roman" w:cs="Times New Roman"/>
          <w:sz w:val="28"/>
          <w:szCs w:val="28"/>
          <w:bdr w:val="none" w:sz="0" w:space="0" w:color="auto" w:frame="1"/>
          <w:lang w:val="kk-KZ"/>
        </w:rPr>
        <w:t xml:space="preserve"> </w:t>
      </w:r>
      <w:r w:rsidRPr="009543B2">
        <w:rPr>
          <w:rStyle w:val="translation-word"/>
          <w:rFonts w:ascii="Times New Roman" w:hAnsi="Times New Roman" w:cs="Times New Roman"/>
          <w:sz w:val="28"/>
          <w:szCs w:val="28"/>
          <w:bdr w:val="none" w:sz="0" w:space="0" w:color="auto" w:frame="1"/>
          <w:lang w:val="kk-KZ"/>
        </w:rPr>
        <w:t>баяндалды:</w:t>
      </w:r>
    </w:p>
    <w:p w14:paraId="380EE39E" w14:textId="7797AD42" w:rsidR="008312A9" w:rsidRPr="009543B2" w:rsidRDefault="009C7D84" w:rsidP="009E3172">
      <w:pPr>
        <w:pStyle w:val="Default"/>
        <w:ind w:firstLine="709"/>
        <w:jc w:val="both"/>
        <w:rPr>
          <w:color w:val="auto"/>
          <w:sz w:val="28"/>
          <w:szCs w:val="28"/>
          <w:lang w:val="kk-KZ"/>
        </w:rPr>
      </w:pPr>
      <w:r w:rsidRPr="009543B2">
        <w:rPr>
          <w:color w:val="auto"/>
          <w:sz w:val="28"/>
          <w:szCs w:val="28"/>
          <w:lang w:val="kk-KZ"/>
        </w:rPr>
        <w:t>1.</w:t>
      </w:r>
      <w:r w:rsidR="00DD6E14" w:rsidRPr="009543B2">
        <w:rPr>
          <w:color w:val="auto"/>
          <w:sz w:val="28"/>
          <w:szCs w:val="28"/>
          <w:lang w:val="kk-KZ"/>
        </w:rPr>
        <w:t> </w:t>
      </w:r>
      <w:r w:rsidR="008312A9" w:rsidRPr="009543B2">
        <w:rPr>
          <w:color w:val="auto"/>
          <w:sz w:val="28"/>
          <w:szCs w:val="28"/>
          <w:lang w:val="kk-KZ"/>
        </w:rPr>
        <w:t xml:space="preserve">«М.А. Гендельманның 110 </w:t>
      </w:r>
      <w:r w:rsidR="004E156E" w:rsidRPr="009543B2">
        <w:rPr>
          <w:color w:val="auto"/>
          <w:sz w:val="28"/>
          <w:szCs w:val="28"/>
          <w:lang w:val="kk-KZ"/>
        </w:rPr>
        <w:t>жылдығына а</w:t>
      </w:r>
      <w:r w:rsidR="008312A9" w:rsidRPr="009543B2">
        <w:rPr>
          <w:color w:val="auto"/>
          <w:sz w:val="28"/>
          <w:szCs w:val="28"/>
          <w:lang w:val="kk-KZ"/>
        </w:rPr>
        <w:t>рналған</w:t>
      </w:r>
      <w:r w:rsidRPr="009543B2">
        <w:rPr>
          <w:color w:val="auto"/>
          <w:sz w:val="28"/>
          <w:szCs w:val="28"/>
          <w:lang w:val="kk-KZ"/>
        </w:rPr>
        <w:t xml:space="preserve"> </w:t>
      </w:r>
      <w:r w:rsidR="008312A9" w:rsidRPr="009543B2">
        <w:rPr>
          <w:color w:val="auto"/>
          <w:sz w:val="28"/>
          <w:szCs w:val="28"/>
          <w:lang w:val="kk-KZ"/>
        </w:rPr>
        <w:t>«Сейфуллин Оқулары</w:t>
      </w:r>
      <w:r w:rsidR="009E3172" w:rsidRPr="009543B2">
        <w:rPr>
          <w:color w:val="auto"/>
          <w:sz w:val="28"/>
          <w:szCs w:val="28"/>
          <w:lang w:val="kk-KZ"/>
        </w:rPr>
        <w:t> </w:t>
      </w:r>
      <w:r w:rsidR="008312A9" w:rsidRPr="009543B2">
        <w:rPr>
          <w:color w:val="auto"/>
          <w:sz w:val="28"/>
          <w:szCs w:val="28"/>
          <w:lang w:val="kk-KZ"/>
        </w:rPr>
        <w:t>–</w:t>
      </w:r>
      <w:r w:rsidR="009E3172" w:rsidRPr="009543B2">
        <w:rPr>
          <w:color w:val="auto"/>
          <w:sz w:val="28"/>
          <w:szCs w:val="28"/>
          <w:lang w:val="kk-KZ"/>
        </w:rPr>
        <w:t> </w:t>
      </w:r>
      <w:r w:rsidR="008312A9" w:rsidRPr="009543B2">
        <w:rPr>
          <w:color w:val="auto"/>
          <w:sz w:val="28"/>
          <w:szCs w:val="28"/>
          <w:lang w:val="kk-KZ"/>
        </w:rPr>
        <w:t>19»</w:t>
      </w:r>
      <w:r w:rsidRPr="009543B2">
        <w:rPr>
          <w:color w:val="auto"/>
          <w:sz w:val="28"/>
          <w:szCs w:val="28"/>
          <w:lang w:val="kk-KZ"/>
        </w:rPr>
        <w:t xml:space="preserve"> халықаралық ғылыми-практикалық конференциясы.</w:t>
      </w:r>
    </w:p>
    <w:p w14:paraId="0020F8C3" w14:textId="6B8E96EB" w:rsidR="008312A9" w:rsidRPr="009543B2" w:rsidRDefault="009C7D84" w:rsidP="009E3172">
      <w:pPr>
        <w:pStyle w:val="Default"/>
        <w:ind w:firstLine="709"/>
        <w:jc w:val="both"/>
        <w:rPr>
          <w:color w:val="auto"/>
          <w:sz w:val="28"/>
          <w:szCs w:val="28"/>
          <w:lang w:val="kk-KZ"/>
        </w:rPr>
      </w:pPr>
      <w:r w:rsidRPr="009543B2">
        <w:rPr>
          <w:color w:val="auto"/>
          <w:sz w:val="28"/>
          <w:szCs w:val="28"/>
          <w:lang w:val="kk-KZ"/>
        </w:rPr>
        <w:t xml:space="preserve">2. </w:t>
      </w:r>
      <w:r w:rsidR="008312A9" w:rsidRPr="009543B2">
        <w:rPr>
          <w:color w:val="auto"/>
          <w:sz w:val="28"/>
          <w:szCs w:val="28"/>
          <w:lang w:val="kk-KZ"/>
        </w:rPr>
        <w:t xml:space="preserve">Сейфуллин Оқулары-18: «Жастар </w:t>
      </w:r>
      <w:r w:rsidR="004E156E" w:rsidRPr="009543B2">
        <w:rPr>
          <w:color w:val="auto"/>
          <w:sz w:val="28"/>
          <w:szCs w:val="28"/>
          <w:lang w:val="kk-KZ"/>
        </w:rPr>
        <w:t>және ғылым – болашаққа көзқарас</w:t>
      </w:r>
      <w:r w:rsidR="008312A9" w:rsidRPr="009543B2">
        <w:rPr>
          <w:color w:val="auto"/>
          <w:sz w:val="28"/>
          <w:szCs w:val="28"/>
          <w:lang w:val="kk-KZ"/>
        </w:rPr>
        <w:t>»</w:t>
      </w:r>
      <w:r w:rsidRPr="009543B2">
        <w:rPr>
          <w:color w:val="auto"/>
          <w:sz w:val="28"/>
          <w:szCs w:val="28"/>
          <w:lang w:val="kk-KZ"/>
        </w:rPr>
        <w:t xml:space="preserve"> халықаралық ғылыми-практикалық конференциясы.</w:t>
      </w:r>
    </w:p>
    <w:p w14:paraId="0553D555" w14:textId="2A0D4F08" w:rsidR="00C0599E" w:rsidRPr="009543B2" w:rsidRDefault="00C0599E" w:rsidP="009E3172">
      <w:pPr>
        <w:pStyle w:val="Default"/>
        <w:ind w:firstLine="709"/>
        <w:jc w:val="both"/>
        <w:rPr>
          <w:color w:val="auto"/>
          <w:sz w:val="28"/>
          <w:szCs w:val="28"/>
          <w:lang w:val="kk-KZ"/>
        </w:rPr>
      </w:pPr>
      <w:r w:rsidRPr="009543B2">
        <w:rPr>
          <w:color w:val="auto"/>
          <w:sz w:val="28"/>
          <w:szCs w:val="28"/>
          <w:lang w:val="kk-KZ"/>
        </w:rPr>
        <w:lastRenderedPageBreak/>
        <w:t xml:space="preserve">Ғылыми-зерттеу жұмысы нәтижелерін өндіріске енгізу </w:t>
      </w:r>
      <w:r w:rsidR="006D6076" w:rsidRPr="009543B2">
        <w:rPr>
          <w:color w:val="auto"/>
          <w:sz w:val="28"/>
          <w:szCs w:val="28"/>
          <w:lang w:val="kk-KZ"/>
        </w:rPr>
        <w:t>А.</w:t>
      </w:r>
      <w:r w:rsidRPr="009543B2">
        <w:rPr>
          <w:color w:val="auto"/>
          <w:sz w:val="28"/>
          <w:szCs w:val="28"/>
          <w:lang w:val="kk-KZ"/>
        </w:rPr>
        <w:t>И. Бараев атын</w:t>
      </w:r>
      <w:r w:rsidR="00E84D77" w:rsidRPr="009543B2">
        <w:rPr>
          <w:color w:val="auto"/>
          <w:sz w:val="28"/>
          <w:szCs w:val="28"/>
          <w:lang w:val="kk-KZ"/>
        </w:rPr>
        <w:t>-</w:t>
      </w:r>
      <w:r w:rsidRPr="009543B2">
        <w:rPr>
          <w:color w:val="auto"/>
          <w:sz w:val="28"/>
          <w:szCs w:val="28"/>
          <w:lang w:val="kk-KZ"/>
        </w:rPr>
        <w:t>дағы Астық шаруашылығы ғылыми-өндірістік орталығының егіс алаңында жүр</w:t>
      </w:r>
      <w:r w:rsidR="00E84D77" w:rsidRPr="009543B2">
        <w:rPr>
          <w:color w:val="auto"/>
          <w:sz w:val="28"/>
          <w:szCs w:val="28"/>
          <w:lang w:val="kk-KZ"/>
        </w:rPr>
        <w:t>-</w:t>
      </w:r>
      <w:r w:rsidRPr="009543B2">
        <w:rPr>
          <w:color w:val="auto"/>
          <w:sz w:val="28"/>
          <w:szCs w:val="28"/>
          <w:lang w:val="kk-KZ"/>
        </w:rPr>
        <w:t>гізілді (</w:t>
      </w:r>
      <w:r w:rsidR="00961075" w:rsidRPr="009543B2">
        <w:rPr>
          <w:color w:val="auto"/>
          <w:sz w:val="28"/>
          <w:szCs w:val="28"/>
          <w:lang w:val="kk-KZ"/>
        </w:rPr>
        <w:t>Қ</w:t>
      </w:r>
      <w:r w:rsidR="002A5E2D" w:rsidRPr="009543B2">
        <w:rPr>
          <w:color w:val="auto"/>
          <w:sz w:val="28"/>
          <w:szCs w:val="28"/>
          <w:lang w:val="kk-KZ"/>
        </w:rPr>
        <w:t>осымша</w:t>
      </w:r>
      <w:r w:rsidR="00961075" w:rsidRPr="009543B2">
        <w:rPr>
          <w:color w:val="auto"/>
          <w:sz w:val="28"/>
          <w:szCs w:val="28"/>
          <w:lang w:val="kk-KZ"/>
        </w:rPr>
        <w:t xml:space="preserve"> </w:t>
      </w:r>
      <w:r w:rsidR="00CC09EE" w:rsidRPr="009543B2">
        <w:rPr>
          <w:color w:val="auto"/>
          <w:sz w:val="28"/>
          <w:szCs w:val="28"/>
          <w:lang w:val="kk-KZ"/>
        </w:rPr>
        <w:t>Б</w:t>
      </w:r>
      <w:r w:rsidRPr="009543B2">
        <w:rPr>
          <w:color w:val="auto"/>
          <w:sz w:val="28"/>
          <w:szCs w:val="28"/>
          <w:lang w:val="kk-KZ"/>
        </w:rPr>
        <w:t>).</w:t>
      </w:r>
    </w:p>
    <w:p w14:paraId="3F82DB2D" w14:textId="2CFA15D0" w:rsidR="00403C97" w:rsidRPr="009543B2" w:rsidRDefault="00403C97" w:rsidP="005A107D">
      <w:pPr>
        <w:pStyle w:val="Default"/>
        <w:ind w:firstLine="709"/>
        <w:jc w:val="both"/>
        <w:rPr>
          <w:bCs/>
          <w:color w:val="auto"/>
          <w:sz w:val="28"/>
          <w:szCs w:val="28"/>
          <w:lang w:val="kk-KZ"/>
        </w:rPr>
      </w:pPr>
      <w:r w:rsidRPr="009543B2">
        <w:rPr>
          <w:b/>
          <w:bCs/>
          <w:color w:val="auto"/>
          <w:sz w:val="28"/>
          <w:szCs w:val="28"/>
          <w:lang w:val="kk-KZ"/>
        </w:rPr>
        <w:t>Жарияланымдар туралы мәліметтер.</w:t>
      </w:r>
      <w:r w:rsidRPr="009543B2">
        <w:rPr>
          <w:bCs/>
          <w:color w:val="auto"/>
          <w:sz w:val="28"/>
          <w:szCs w:val="28"/>
          <w:lang w:val="kk-KZ"/>
        </w:rPr>
        <w:t xml:space="preserve"> Жалпы </w:t>
      </w:r>
      <w:r w:rsidR="00AC3A9B" w:rsidRPr="009543B2">
        <w:rPr>
          <w:bCs/>
          <w:color w:val="auto"/>
          <w:sz w:val="28"/>
          <w:szCs w:val="28"/>
          <w:lang w:val="kk-KZ"/>
        </w:rPr>
        <w:t>1</w:t>
      </w:r>
      <w:r w:rsidR="006C1066" w:rsidRPr="009543B2">
        <w:rPr>
          <w:bCs/>
          <w:color w:val="auto"/>
          <w:sz w:val="28"/>
          <w:szCs w:val="28"/>
          <w:lang w:val="kk-KZ"/>
        </w:rPr>
        <w:t>0</w:t>
      </w:r>
      <w:r w:rsidRPr="009543B2">
        <w:rPr>
          <w:bCs/>
          <w:color w:val="auto"/>
          <w:sz w:val="28"/>
          <w:szCs w:val="28"/>
          <w:lang w:val="kk-KZ"/>
        </w:rPr>
        <w:t xml:space="preserve"> ғылыми еңбек, оның ішінде Scopus </w:t>
      </w:r>
      <w:bookmarkStart w:id="4" w:name="_Hlk147595471"/>
      <w:r w:rsidR="006006CA" w:rsidRPr="009543B2">
        <w:rPr>
          <w:sz w:val="28"/>
          <w:szCs w:val="28"/>
          <w:lang w:val="kk-KZ"/>
        </w:rPr>
        <w:t>(Web of Science)</w:t>
      </w:r>
      <w:bookmarkEnd w:id="4"/>
      <w:r w:rsidR="006006CA" w:rsidRPr="009543B2">
        <w:rPr>
          <w:sz w:val="28"/>
          <w:szCs w:val="28"/>
          <w:lang w:val="kk-KZ"/>
        </w:rPr>
        <w:t xml:space="preserve"> </w:t>
      </w:r>
      <w:r w:rsidRPr="009543B2">
        <w:rPr>
          <w:bCs/>
          <w:color w:val="auto"/>
          <w:sz w:val="28"/>
          <w:szCs w:val="28"/>
          <w:lang w:val="kk-KZ"/>
        </w:rPr>
        <w:t xml:space="preserve">деректер базасына кіретін Халықаралық ғылыми басылымда </w:t>
      </w:r>
      <w:r w:rsidR="00F02B97" w:rsidRPr="009543B2">
        <w:rPr>
          <w:bCs/>
          <w:color w:val="auto"/>
          <w:sz w:val="28"/>
          <w:szCs w:val="28"/>
          <w:lang w:val="kk-KZ"/>
        </w:rPr>
        <w:t>4</w:t>
      </w:r>
      <w:r w:rsidRPr="009543B2">
        <w:rPr>
          <w:bCs/>
          <w:color w:val="auto"/>
          <w:sz w:val="28"/>
          <w:szCs w:val="28"/>
          <w:lang w:val="kk-KZ"/>
        </w:rPr>
        <w:t xml:space="preserve"> мақала, ҚР </w:t>
      </w:r>
      <w:r w:rsidR="00E00137" w:rsidRPr="009543B2">
        <w:rPr>
          <w:bCs/>
          <w:color w:val="auto"/>
          <w:sz w:val="28"/>
          <w:szCs w:val="28"/>
          <w:lang w:val="kk-KZ"/>
        </w:rPr>
        <w:t>ҒЖБМ Ғылым және жоғары білім саласындағы сапаны қамтамасыз ету комитеті</w:t>
      </w:r>
      <w:r w:rsidRPr="009543B2">
        <w:rPr>
          <w:bCs/>
          <w:color w:val="auto"/>
          <w:sz w:val="28"/>
          <w:szCs w:val="28"/>
          <w:lang w:val="kk-KZ"/>
        </w:rPr>
        <w:t xml:space="preserve"> ұсынған басылымдарда </w:t>
      </w:r>
      <w:r w:rsidR="00AC3A9B" w:rsidRPr="009543B2">
        <w:rPr>
          <w:bCs/>
          <w:color w:val="auto"/>
          <w:sz w:val="28"/>
          <w:szCs w:val="28"/>
          <w:lang w:val="kk-KZ"/>
        </w:rPr>
        <w:t>4</w:t>
      </w:r>
      <w:r w:rsidRPr="009543B2">
        <w:rPr>
          <w:bCs/>
          <w:color w:val="auto"/>
          <w:sz w:val="28"/>
          <w:szCs w:val="28"/>
          <w:lang w:val="kk-KZ"/>
        </w:rPr>
        <w:t xml:space="preserve"> мақала, халықаралық және республикалық ғылыми-практикалық конференциялар материалдарында 2 мақа</w:t>
      </w:r>
      <w:r w:rsidR="00E00137" w:rsidRPr="009543B2">
        <w:rPr>
          <w:bCs/>
          <w:color w:val="auto"/>
          <w:sz w:val="28"/>
          <w:szCs w:val="28"/>
          <w:lang w:val="kk-KZ"/>
        </w:rPr>
        <w:t>-</w:t>
      </w:r>
      <w:r w:rsidRPr="009543B2">
        <w:rPr>
          <w:bCs/>
          <w:color w:val="auto"/>
          <w:sz w:val="28"/>
          <w:szCs w:val="28"/>
          <w:lang w:val="kk-KZ"/>
        </w:rPr>
        <w:t xml:space="preserve">ла жарияланды. </w:t>
      </w:r>
      <w:r w:rsidR="00882039" w:rsidRPr="009543B2">
        <w:rPr>
          <w:bCs/>
          <w:color w:val="auto"/>
          <w:sz w:val="28"/>
          <w:szCs w:val="28"/>
          <w:lang w:val="kk-KZ"/>
        </w:rPr>
        <w:t>Барлығы 5 өнертабысқа Қазақстан Республикасының патенті алынды</w:t>
      </w:r>
      <w:r w:rsidRPr="009543B2">
        <w:rPr>
          <w:bCs/>
          <w:color w:val="auto"/>
          <w:sz w:val="28"/>
          <w:szCs w:val="28"/>
          <w:lang w:val="kk-KZ"/>
        </w:rPr>
        <w:t>.</w:t>
      </w:r>
    </w:p>
    <w:p w14:paraId="47E5EE5D" w14:textId="6D24CC4D" w:rsidR="00485415" w:rsidRPr="009543B2" w:rsidRDefault="001F2DBC" w:rsidP="00D51C16">
      <w:pPr>
        <w:pStyle w:val="Default"/>
        <w:ind w:firstLine="709"/>
        <w:jc w:val="both"/>
        <w:rPr>
          <w:bCs/>
          <w:color w:val="auto"/>
          <w:sz w:val="28"/>
          <w:szCs w:val="28"/>
          <w:lang w:val="kk-KZ"/>
        </w:rPr>
      </w:pPr>
      <w:r w:rsidRPr="009543B2">
        <w:rPr>
          <w:b/>
          <w:bCs/>
          <w:color w:val="auto"/>
          <w:sz w:val="28"/>
          <w:szCs w:val="28"/>
          <w:lang w:val="kk-KZ"/>
        </w:rPr>
        <w:t>Зерттеу нәтижелерінің қолданысы</w:t>
      </w:r>
      <w:r w:rsidR="0072298D" w:rsidRPr="009543B2">
        <w:rPr>
          <w:b/>
          <w:bCs/>
          <w:color w:val="auto"/>
          <w:sz w:val="28"/>
          <w:szCs w:val="28"/>
          <w:lang w:val="kk-KZ"/>
        </w:rPr>
        <w:t>.</w:t>
      </w:r>
      <w:r w:rsidR="0072298D" w:rsidRPr="009543B2">
        <w:rPr>
          <w:color w:val="auto"/>
          <w:lang w:val="kk-KZ"/>
        </w:rPr>
        <w:t xml:space="preserve"> </w:t>
      </w:r>
      <w:r w:rsidR="00485415" w:rsidRPr="009543B2">
        <w:rPr>
          <w:bCs/>
          <w:color w:val="auto"/>
          <w:sz w:val="28"/>
          <w:szCs w:val="28"/>
          <w:lang w:val="kk-KZ"/>
        </w:rPr>
        <w:t>Жұмыс органының негізгі бөлшек-тері «Agritech-KATU» ЖШС дайындалды әрі құрастырылды</w:t>
      </w:r>
      <w:r w:rsidR="001F7749" w:rsidRPr="009543B2">
        <w:rPr>
          <w:bCs/>
          <w:color w:val="auto"/>
          <w:sz w:val="28"/>
          <w:szCs w:val="28"/>
          <w:lang w:val="kk-KZ"/>
        </w:rPr>
        <w:t xml:space="preserve"> (</w:t>
      </w:r>
      <w:r w:rsidR="001F7749" w:rsidRPr="009543B2">
        <w:rPr>
          <w:color w:val="auto"/>
          <w:sz w:val="28"/>
          <w:szCs w:val="28"/>
          <w:lang w:val="kk-KZ"/>
        </w:rPr>
        <w:t>Қосымша Ғ, 1-4-суреттер)</w:t>
      </w:r>
      <w:r w:rsidR="00485415" w:rsidRPr="009543B2">
        <w:rPr>
          <w:bCs/>
          <w:color w:val="auto"/>
          <w:sz w:val="28"/>
          <w:szCs w:val="28"/>
          <w:lang w:val="kk-KZ"/>
        </w:rPr>
        <w:t xml:space="preserve">. </w:t>
      </w:r>
      <w:r w:rsidR="00485415" w:rsidRPr="009543B2">
        <w:rPr>
          <w:color w:val="auto"/>
          <w:sz w:val="28"/>
          <w:szCs w:val="28"/>
          <w:lang w:val="kk-KZ"/>
        </w:rPr>
        <w:t xml:space="preserve">Далалық эксперименттер </w:t>
      </w:r>
      <w:r w:rsidR="00485415" w:rsidRPr="009543B2">
        <w:rPr>
          <w:bCs/>
          <w:color w:val="auto"/>
          <w:sz w:val="28"/>
          <w:szCs w:val="28"/>
          <w:lang w:val="kk-KZ"/>
        </w:rPr>
        <w:t>А.И. Бараев атындағы астық шаруашылығы ғылыми-өндірістік орталығының егіс даласында жүргізілді. Тереңқопсытқыш-тыңайтқыш 2020-2021 жылдары «Қарабалық АШТС» ЖШС қолданыста болды және зерттеу нәтижелеріне сай тереңқопсытқыш көмегімен топырақты күзгі сүдігері өңдеу нәтижесінде гектарына 2,7 центнер артық өнім алынатыны бақы</w:t>
      </w:r>
      <w:r w:rsidR="001F7749" w:rsidRPr="009543B2">
        <w:rPr>
          <w:bCs/>
          <w:color w:val="auto"/>
          <w:sz w:val="28"/>
          <w:szCs w:val="28"/>
          <w:lang w:val="kk-KZ"/>
        </w:rPr>
        <w:t>-</w:t>
      </w:r>
      <w:r w:rsidR="00485415" w:rsidRPr="009543B2">
        <w:rPr>
          <w:bCs/>
          <w:color w:val="auto"/>
          <w:sz w:val="28"/>
          <w:szCs w:val="28"/>
          <w:lang w:val="kk-KZ"/>
        </w:rPr>
        <w:t>ланды</w:t>
      </w:r>
      <w:r w:rsidR="004710A4" w:rsidRPr="009543B2">
        <w:rPr>
          <w:bCs/>
          <w:color w:val="auto"/>
          <w:sz w:val="28"/>
          <w:szCs w:val="28"/>
          <w:lang w:val="kk-KZ"/>
        </w:rPr>
        <w:t xml:space="preserve"> </w:t>
      </w:r>
      <w:r w:rsidR="00485415" w:rsidRPr="009543B2">
        <w:rPr>
          <w:color w:val="auto"/>
          <w:sz w:val="28"/>
          <w:szCs w:val="28"/>
          <w:lang w:val="kk-KZ"/>
        </w:rPr>
        <w:t>(</w:t>
      </w:r>
      <w:r w:rsidR="00D51C16" w:rsidRPr="009543B2">
        <w:rPr>
          <w:color w:val="auto"/>
          <w:sz w:val="28"/>
          <w:szCs w:val="28"/>
          <w:lang w:val="kk-KZ"/>
        </w:rPr>
        <w:t>Қ</w:t>
      </w:r>
      <w:r w:rsidR="00485415" w:rsidRPr="009543B2">
        <w:rPr>
          <w:color w:val="auto"/>
          <w:sz w:val="28"/>
          <w:szCs w:val="28"/>
          <w:lang w:val="kk-KZ"/>
        </w:rPr>
        <w:t>осымша</w:t>
      </w:r>
      <w:r w:rsidR="00D51C16" w:rsidRPr="009543B2">
        <w:rPr>
          <w:color w:val="auto"/>
          <w:sz w:val="28"/>
          <w:szCs w:val="28"/>
          <w:lang w:val="kk-KZ"/>
        </w:rPr>
        <w:t xml:space="preserve"> </w:t>
      </w:r>
      <w:r w:rsidR="004A3276" w:rsidRPr="009543B2">
        <w:rPr>
          <w:color w:val="auto"/>
          <w:sz w:val="28"/>
          <w:szCs w:val="28"/>
          <w:lang w:val="kk-KZ"/>
        </w:rPr>
        <w:t>В</w:t>
      </w:r>
      <w:r w:rsidR="00485415" w:rsidRPr="009543B2">
        <w:rPr>
          <w:color w:val="auto"/>
          <w:sz w:val="28"/>
          <w:szCs w:val="28"/>
          <w:lang w:val="kk-KZ"/>
        </w:rPr>
        <w:t>)</w:t>
      </w:r>
      <w:r w:rsidR="00485415" w:rsidRPr="009543B2">
        <w:rPr>
          <w:bCs/>
          <w:color w:val="auto"/>
          <w:sz w:val="28"/>
          <w:szCs w:val="28"/>
          <w:lang w:val="kk-KZ"/>
        </w:rPr>
        <w:t>.</w:t>
      </w:r>
      <w:r w:rsidR="00485415" w:rsidRPr="009543B2">
        <w:rPr>
          <w:color w:val="auto"/>
          <w:sz w:val="28"/>
          <w:szCs w:val="28"/>
          <w:lang w:val="kk-KZ"/>
        </w:rPr>
        <w:t xml:space="preserve"> </w:t>
      </w:r>
    </w:p>
    <w:p w14:paraId="2A50F006" w14:textId="046FCA4B" w:rsidR="005150EF" w:rsidRPr="009543B2" w:rsidRDefault="00FF75EC" w:rsidP="00D51C16">
      <w:pPr>
        <w:pStyle w:val="Default"/>
        <w:ind w:firstLine="709"/>
        <w:jc w:val="both"/>
        <w:rPr>
          <w:b/>
          <w:bCs/>
          <w:color w:val="auto"/>
          <w:sz w:val="28"/>
          <w:szCs w:val="28"/>
          <w:lang w:val="kk-KZ"/>
        </w:rPr>
      </w:pPr>
      <w:r w:rsidRPr="009543B2">
        <w:rPr>
          <w:bCs/>
          <w:color w:val="auto"/>
          <w:sz w:val="28"/>
          <w:szCs w:val="28"/>
          <w:lang w:val="kk-KZ" w:eastAsia="ru-RU"/>
        </w:rPr>
        <w:t>Ғылыми</w:t>
      </w:r>
      <w:r w:rsidR="00C253C4" w:rsidRPr="009543B2">
        <w:rPr>
          <w:bCs/>
          <w:color w:val="auto"/>
          <w:sz w:val="28"/>
          <w:szCs w:val="28"/>
          <w:lang w:val="kk-KZ" w:eastAsia="ru-RU"/>
        </w:rPr>
        <w:t xml:space="preserve"> і</w:t>
      </w:r>
      <w:r w:rsidRPr="009543B2">
        <w:rPr>
          <w:bCs/>
          <w:color w:val="auto"/>
          <w:sz w:val="28"/>
          <w:szCs w:val="28"/>
          <w:lang w:val="kk-KZ" w:eastAsia="ru-RU"/>
        </w:rPr>
        <w:t>з</w:t>
      </w:r>
      <w:r w:rsidR="00C253C4" w:rsidRPr="009543B2">
        <w:rPr>
          <w:bCs/>
          <w:color w:val="auto"/>
          <w:sz w:val="28"/>
          <w:szCs w:val="28"/>
          <w:lang w:val="kk-KZ" w:eastAsia="ru-RU"/>
        </w:rPr>
        <w:t>д</w:t>
      </w:r>
      <w:r w:rsidRPr="009543B2">
        <w:rPr>
          <w:bCs/>
          <w:color w:val="auto"/>
          <w:sz w:val="28"/>
          <w:szCs w:val="28"/>
          <w:lang w:val="kk-KZ" w:eastAsia="ru-RU"/>
        </w:rPr>
        <w:t xml:space="preserve">еніс кезінде </w:t>
      </w:r>
      <w:r w:rsidR="007C1468" w:rsidRPr="009543B2">
        <w:rPr>
          <w:bCs/>
          <w:color w:val="auto"/>
          <w:sz w:val="28"/>
          <w:szCs w:val="28"/>
          <w:lang w:val="kk-KZ" w:eastAsia="ru-RU"/>
        </w:rPr>
        <w:t xml:space="preserve">зерттелген </w:t>
      </w:r>
      <w:r w:rsidRPr="009543B2">
        <w:rPr>
          <w:bCs/>
          <w:color w:val="auto"/>
          <w:sz w:val="28"/>
          <w:szCs w:val="28"/>
          <w:lang w:val="kk-KZ" w:eastAsia="ru-RU"/>
        </w:rPr>
        <w:t>бүріккіш агротехнологиялық тұрғыдан СМТ-ны топыраққа астарлай беруге, беткейлік беруге, сонымен қатар ұшты табанды соқамен қолдану</w:t>
      </w:r>
      <w:r w:rsidR="00C2142A" w:rsidRPr="009543B2">
        <w:rPr>
          <w:bCs/>
          <w:color w:val="auto"/>
          <w:sz w:val="28"/>
          <w:szCs w:val="28"/>
          <w:lang w:val="kk-KZ" w:eastAsia="ru-RU"/>
        </w:rPr>
        <w:t>ға жарамды. Жалпы</w:t>
      </w:r>
      <w:r w:rsidR="001F2DBC" w:rsidRPr="009543B2">
        <w:rPr>
          <w:bCs/>
          <w:color w:val="auto"/>
          <w:sz w:val="28"/>
          <w:szCs w:val="28"/>
          <w:lang w:val="kk-KZ" w:eastAsia="ru-RU"/>
        </w:rPr>
        <w:t>техникалық тұр</w:t>
      </w:r>
      <w:r w:rsidRPr="009543B2">
        <w:rPr>
          <w:bCs/>
          <w:color w:val="auto"/>
          <w:sz w:val="28"/>
          <w:szCs w:val="28"/>
          <w:lang w:val="kk-KZ" w:eastAsia="ru-RU"/>
        </w:rPr>
        <w:t xml:space="preserve">ғыдан </w:t>
      </w:r>
      <w:r w:rsidR="001F2DBC" w:rsidRPr="009543B2">
        <w:rPr>
          <w:bCs/>
          <w:color w:val="auto"/>
          <w:sz w:val="28"/>
          <w:szCs w:val="28"/>
          <w:lang w:val="kk-KZ" w:eastAsia="ru-RU"/>
        </w:rPr>
        <w:t>ау</w:t>
      </w:r>
      <w:r w:rsidR="00F02B97" w:rsidRPr="009543B2">
        <w:rPr>
          <w:bCs/>
          <w:color w:val="auto"/>
          <w:sz w:val="28"/>
          <w:szCs w:val="28"/>
          <w:lang w:val="kk-KZ" w:eastAsia="ru-RU"/>
        </w:rPr>
        <w:t>а</w:t>
      </w:r>
      <w:r w:rsidR="001F2DBC" w:rsidRPr="009543B2">
        <w:rPr>
          <w:bCs/>
          <w:color w:val="auto"/>
          <w:sz w:val="28"/>
          <w:szCs w:val="28"/>
          <w:lang w:val="kk-KZ" w:eastAsia="ru-RU"/>
        </w:rPr>
        <w:t xml:space="preserve">ны </w:t>
      </w:r>
      <w:r w:rsidR="00C2142A" w:rsidRPr="009543B2">
        <w:rPr>
          <w:bCs/>
          <w:color w:val="auto"/>
          <w:sz w:val="28"/>
          <w:szCs w:val="28"/>
          <w:lang w:val="kk-KZ" w:eastAsia="ru-RU"/>
        </w:rPr>
        <w:t>ы</w:t>
      </w:r>
      <w:r w:rsidR="001F2DBC" w:rsidRPr="009543B2">
        <w:rPr>
          <w:bCs/>
          <w:color w:val="auto"/>
          <w:sz w:val="28"/>
          <w:szCs w:val="28"/>
          <w:lang w:val="kk-KZ" w:eastAsia="ru-RU"/>
        </w:rPr>
        <w:t>лғал</w:t>
      </w:r>
      <w:r w:rsidR="00953E8A" w:rsidRPr="009543B2">
        <w:rPr>
          <w:bCs/>
          <w:color w:val="auto"/>
          <w:sz w:val="28"/>
          <w:szCs w:val="28"/>
          <w:lang w:val="kk-KZ" w:eastAsia="ru-RU"/>
        </w:rPr>
        <w:t>-</w:t>
      </w:r>
      <w:r w:rsidR="001F2DBC" w:rsidRPr="009543B2">
        <w:rPr>
          <w:bCs/>
          <w:color w:val="auto"/>
          <w:sz w:val="28"/>
          <w:szCs w:val="28"/>
          <w:lang w:val="kk-KZ" w:eastAsia="ru-RU"/>
        </w:rPr>
        <w:t>дандыру, өрттен сақтану сияқты басқа</w:t>
      </w:r>
      <w:r w:rsidR="00F02B97" w:rsidRPr="009543B2">
        <w:rPr>
          <w:bCs/>
          <w:color w:val="auto"/>
          <w:sz w:val="28"/>
          <w:szCs w:val="28"/>
          <w:lang w:val="kk-KZ" w:eastAsia="ru-RU"/>
        </w:rPr>
        <w:t xml:space="preserve"> </w:t>
      </w:r>
      <w:r w:rsidR="001F2DBC" w:rsidRPr="009543B2">
        <w:rPr>
          <w:bCs/>
          <w:color w:val="auto"/>
          <w:sz w:val="28"/>
          <w:szCs w:val="28"/>
          <w:lang w:val="kk-KZ" w:eastAsia="ru-RU"/>
        </w:rPr>
        <w:t>да салаларды қолданылуы мүмкін.</w:t>
      </w:r>
    </w:p>
    <w:p w14:paraId="4BEF1A00" w14:textId="16238D6D" w:rsidR="002F4C83" w:rsidRPr="009543B2" w:rsidRDefault="00403C97" w:rsidP="00025D5E">
      <w:pPr>
        <w:ind w:firstLine="709"/>
        <w:jc w:val="both"/>
        <w:rPr>
          <w:rFonts w:eastAsiaTheme="minorHAnsi"/>
          <w:bCs/>
          <w:sz w:val="28"/>
          <w:szCs w:val="28"/>
          <w:lang w:val="kk-KZ" w:eastAsia="en-US"/>
        </w:rPr>
      </w:pPr>
      <w:r w:rsidRPr="009543B2">
        <w:rPr>
          <w:rFonts w:eastAsiaTheme="minorHAnsi"/>
          <w:b/>
          <w:bCs/>
          <w:sz w:val="28"/>
          <w:szCs w:val="28"/>
          <w:lang w:val="kk-KZ" w:eastAsia="en-US"/>
        </w:rPr>
        <w:t>Диссертацияның құрылымы мен көлемі.</w:t>
      </w:r>
      <w:r w:rsidRPr="009543B2">
        <w:rPr>
          <w:rFonts w:eastAsiaTheme="minorHAnsi"/>
          <w:bCs/>
          <w:sz w:val="28"/>
          <w:szCs w:val="28"/>
          <w:lang w:val="kk-KZ" w:eastAsia="en-US"/>
        </w:rPr>
        <w:t xml:space="preserve"> Диссертация кіріспе, бес тарау, жалпы қорытынды, </w:t>
      </w:r>
      <w:r w:rsidR="009C588D" w:rsidRPr="009543B2">
        <w:rPr>
          <w:rFonts w:eastAsiaTheme="minorHAnsi"/>
          <w:bCs/>
          <w:sz w:val="28"/>
          <w:szCs w:val="28"/>
          <w:lang w:val="kk-KZ" w:eastAsia="en-US"/>
        </w:rPr>
        <w:t>13</w:t>
      </w:r>
      <w:r w:rsidR="00893C6C" w:rsidRPr="009543B2">
        <w:rPr>
          <w:rFonts w:eastAsiaTheme="minorHAnsi"/>
          <w:bCs/>
          <w:sz w:val="28"/>
          <w:szCs w:val="28"/>
          <w:lang w:val="kk-KZ" w:eastAsia="en-US"/>
        </w:rPr>
        <w:t>5</w:t>
      </w:r>
      <w:r w:rsidRPr="009543B2">
        <w:rPr>
          <w:rFonts w:eastAsiaTheme="minorHAnsi"/>
          <w:bCs/>
          <w:sz w:val="28"/>
          <w:szCs w:val="28"/>
          <w:lang w:val="kk-KZ" w:eastAsia="en-US"/>
        </w:rPr>
        <w:t xml:space="preserve"> атаудан тұратын пайдаланылған әдебиетер тізімі және қосымша</w:t>
      </w:r>
      <w:r w:rsidR="00710176" w:rsidRPr="009543B2">
        <w:rPr>
          <w:rFonts w:eastAsiaTheme="minorHAnsi"/>
          <w:bCs/>
          <w:sz w:val="28"/>
          <w:szCs w:val="28"/>
          <w:lang w:val="kk-KZ" w:eastAsia="en-US"/>
        </w:rPr>
        <w:t>лар</w:t>
      </w:r>
      <w:r w:rsidRPr="009543B2">
        <w:rPr>
          <w:rFonts w:eastAsiaTheme="minorHAnsi"/>
          <w:bCs/>
          <w:sz w:val="28"/>
          <w:szCs w:val="28"/>
          <w:lang w:val="kk-KZ" w:eastAsia="en-US"/>
        </w:rPr>
        <w:t>дан</w:t>
      </w:r>
      <w:r w:rsidR="00421B6E" w:rsidRPr="009543B2">
        <w:rPr>
          <w:rFonts w:eastAsiaTheme="minorHAnsi"/>
          <w:bCs/>
          <w:sz w:val="28"/>
          <w:szCs w:val="28"/>
          <w:lang w:val="kk-KZ" w:eastAsia="en-US"/>
        </w:rPr>
        <w:t xml:space="preserve"> </w:t>
      </w:r>
      <w:r w:rsidRPr="009543B2">
        <w:rPr>
          <w:rFonts w:eastAsiaTheme="minorHAnsi"/>
          <w:bCs/>
          <w:sz w:val="28"/>
          <w:szCs w:val="28"/>
          <w:lang w:val="kk-KZ" w:eastAsia="en-US"/>
        </w:rPr>
        <w:t>тұрады</w:t>
      </w:r>
      <w:r w:rsidR="009219C0" w:rsidRPr="009543B2">
        <w:rPr>
          <w:rFonts w:eastAsiaTheme="minorHAnsi"/>
          <w:bCs/>
          <w:sz w:val="28"/>
          <w:szCs w:val="28"/>
          <w:lang w:val="kk-KZ" w:eastAsia="en-US"/>
        </w:rPr>
        <w:t>.</w:t>
      </w:r>
      <w:r w:rsidR="00421B6E" w:rsidRPr="009543B2">
        <w:rPr>
          <w:rFonts w:eastAsiaTheme="minorHAnsi"/>
          <w:bCs/>
          <w:sz w:val="28"/>
          <w:szCs w:val="28"/>
          <w:lang w:val="kk-KZ" w:eastAsia="en-US"/>
        </w:rPr>
        <w:t xml:space="preserve"> </w:t>
      </w:r>
      <w:r w:rsidR="009219C0" w:rsidRPr="009543B2">
        <w:rPr>
          <w:rFonts w:eastAsiaTheme="minorHAnsi"/>
          <w:bCs/>
          <w:sz w:val="28"/>
          <w:szCs w:val="28"/>
          <w:lang w:val="kk-KZ" w:eastAsia="en-US"/>
        </w:rPr>
        <w:t>К</w:t>
      </w:r>
      <w:r w:rsidR="00421B6E" w:rsidRPr="009543B2">
        <w:rPr>
          <w:rFonts w:eastAsiaTheme="minorHAnsi"/>
          <w:bCs/>
          <w:sz w:val="28"/>
          <w:szCs w:val="28"/>
          <w:lang w:val="kk-KZ" w:eastAsia="en-US"/>
        </w:rPr>
        <w:t xml:space="preserve">өлемі </w:t>
      </w:r>
      <w:r w:rsidR="00F12DE9" w:rsidRPr="009543B2">
        <w:rPr>
          <w:rFonts w:eastAsiaTheme="minorHAnsi"/>
          <w:bCs/>
          <w:sz w:val="28"/>
          <w:szCs w:val="28"/>
          <w:lang w:val="kk-KZ" w:eastAsia="en-US"/>
        </w:rPr>
        <w:t xml:space="preserve">– </w:t>
      </w:r>
      <w:r w:rsidR="00421B6E" w:rsidRPr="009543B2">
        <w:rPr>
          <w:rFonts w:eastAsiaTheme="minorHAnsi"/>
          <w:bCs/>
          <w:sz w:val="28"/>
          <w:szCs w:val="28"/>
          <w:lang w:val="kk-KZ" w:eastAsia="en-US"/>
        </w:rPr>
        <w:t>1</w:t>
      </w:r>
      <w:r w:rsidR="00527A12" w:rsidRPr="009543B2">
        <w:rPr>
          <w:rFonts w:eastAsiaTheme="minorHAnsi"/>
          <w:bCs/>
          <w:sz w:val="28"/>
          <w:szCs w:val="28"/>
          <w:lang w:val="kk-KZ" w:eastAsia="en-US"/>
        </w:rPr>
        <w:t>4</w:t>
      </w:r>
      <w:r w:rsidR="0091324B" w:rsidRPr="009543B2">
        <w:rPr>
          <w:rFonts w:eastAsiaTheme="minorHAnsi"/>
          <w:bCs/>
          <w:sz w:val="28"/>
          <w:szCs w:val="28"/>
          <w:lang w:val="kk-KZ" w:eastAsia="en-US"/>
        </w:rPr>
        <w:t>4</w:t>
      </w:r>
      <w:r w:rsidR="00421B6E" w:rsidRPr="009543B2">
        <w:rPr>
          <w:rFonts w:eastAsiaTheme="minorHAnsi"/>
          <w:bCs/>
          <w:sz w:val="28"/>
          <w:szCs w:val="28"/>
          <w:lang w:val="kk-KZ" w:eastAsia="en-US"/>
        </w:rPr>
        <w:t xml:space="preserve"> бет</w:t>
      </w:r>
      <w:r w:rsidR="00F12DE9" w:rsidRPr="009543B2">
        <w:rPr>
          <w:rFonts w:eastAsiaTheme="minorHAnsi"/>
          <w:bCs/>
          <w:sz w:val="28"/>
          <w:szCs w:val="28"/>
          <w:lang w:val="kk-KZ" w:eastAsia="en-US"/>
        </w:rPr>
        <w:t>, с</w:t>
      </w:r>
      <w:r w:rsidR="00AB2CF7" w:rsidRPr="009543B2">
        <w:rPr>
          <w:rFonts w:eastAsiaTheme="minorHAnsi"/>
          <w:bCs/>
          <w:sz w:val="28"/>
          <w:szCs w:val="28"/>
          <w:lang w:val="kk-KZ" w:eastAsia="en-US"/>
        </w:rPr>
        <w:t xml:space="preserve">уреттер саны </w:t>
      </w:r>
      <w:r w:rsidR="00767F0C" w:rsidRPr="009543B2">
        <w:rPr>
          <w:rFonts w:eastAsiaTheme="minorHAnsi"/>
          <w:bCs/>
          <w:sz w:val="28"/>
          <w:szCs w:val="28"/>
          <w:lang w:val="kk-KZ" w:eastAsia="en-US"/>
        </w:rPr>
        <w:t>9</w:t>
      </w:r>
      <w:r w:rsidR="00C154A2" w:rsidRPr="009543B2">
        <w:rPr>
          <w:rFonts w:eastAsiaTheme="minorHAnsi"/>
          <w:bCs/>
          <w:sz w:val="28"/>
          <w:szCs w:val="28"/>
          <w:lang w:val="kk-KZ" w:eastAsia="en-US"/>
        </w:rPr>
        <w:t>2</w:t>
      </w:r>
      <w:r w:rsidR="00AB2CF7" w:rsidRPr="009543B2">
        <w:rPr>
          <w:rFonts w:eastAsiaTheme="minorHAnsi"/>
          <w:bCs/>
          <w:sz w:val="28"/>
          <w:szCs w:val="28"/>
          <w:lang w:val="kk-KZ" w:eastAsia="en-US"/>
        </w:rPr>
        <w:t xml:space="preserve">, </w:t>
      </w:r>
      <w:r w:rsidRPr="009543B2">
        <w:rPr>
          <w:rFonts w:eastAsiaTheme="minorHAnsi"/>
          <w:bCs/>
          <w:sz w:val="28"/>
          <w:szCs w:val="28"/>
          <w:lang w:val="kk-KZ" w:eastAsia="en-US"/>
        </w:rPr>
        <w:t>кесте</w:t>
      </w:r>
      <w:r w:rsidR="00421B6E" w:rsidRPr="009543B2">
        <w:rPr>
          <w:rFonts w:eastAsiaTheme="minorHAnsi"/>
          <w:bCs/>
          <w:sz w:val="28"/>
          <w:szCs w:val="28"/>
          <w:lang w:val="kk-KZ" w:eastAsia="en-US"/>
        </w:rPr>
        <w:t xml:space="preserve">лер </w:t>
      </w:r>
      <w:r w:rsidR="00F12DE9" w:rsidRPr="009543B2">
        <w:rPr>
          <w:rFonts w:eastAsiaTheme="minorHAnsi"/>
          <w:bCs/>
          <w:sz w:val="28"/>
          <w:szCs w:val="28"/>
          <w:lang w:val="kk-KZ" w:eastAsia="en-US"/>
        </w:rPr>
        <w:t>–</w:t>
      </w:r>
      <w:r w:rsidR="00421B6E" w:rsidRPr="009543B2">
        <w:rPr>
          <w:rFonts w:eastAsiaTheme="minorHAnsi"/>
          <w:bCs/>
          <w:sz w:val="28"/>
          <w:szCs w:val="28"/>
          <w:lang w:val="kk-KZ" w:eastAsia="en-US"/>
        </w:rPr>
        <w:t xml:space="preserve"> </w:t>
      </w:r>
      <w:r w:rsidR="009E0118" w:rsidRPr="009543B2">
        <w:rPr>
          <w:rFonts w:eastAsiaTheme="minorHAnsi"/>
          <w:bCs/>
          <w:sz w:val="28"/>
          <w:szCs w:val="28"/>
          <w:lang w:val="kk-KZ" w:eastAsia="en-US"/>
        </w:rPr>
        <w:t>3</w:t>
      </w:r>
      <w:r w:rsidR="00C154A2" w:rsidRPr="009543B2">
        <w:rPr>
          <w:rFonts w:eastAsiaTheme="minorHAnsi"/>
          <w:bCs/>
          <w:sz w:val="28"/>
          <w:szCs w:val="28"/>
          <w:lang w:val="kk-KZ" w:eastAsia="en-US"/>
        </w:rPr>
        <w:t>3</w:t>
      </w:r>
      <w:r w:rsidR="00421B6E" w:rsidRPr="009543B2">
        <w:rPr>
          <w:rFonts w:eastAsiaTheme="minorHAnsi"/>
          <w:bCs/>
          <w:sz w:val="28"/>
          <w:szCs w:val="28"/>
          <w:lang w:val="kk-KZ" w:eastAsia="en-US"/>
        </w:rPr>
        <w:t xml:space="preserve">. </w:t>
      </w:r>
      <w:r w:rsidR="007D6A56" w:rsidRPr="009543B2">
        <w:rPr>
          <w:rFonts w:eastAsiaTheme="minorHAnsi"/>
          <w:bCs/>
          <w:sz w:val="28"/>
          <w:szCs w:val="28"/>
          <w:lang w:val="kk-KZ" w:eastAsia="en-US"/>
        </w:rPr>
        <w:t xml:space="preserve">Қосымшалар – </w:t>
      </w:r>
      <w:r w:rsidR="0091324B" w:rsidRPr="009543B2">
        <w:rPr>
          <w:rFonts w:eastAsiaTheme="minorHAnsi"/>
          <w:bCs/>
          <w:sz w:val="28"/>
          <w:szCs w:val="28"/>
          <w:lang w:val="kk-KZ" w:eastAsia="en-US"/>
        </w:rPr>
        <w:t>29</w:t>
      </w:r>
      <w:r w:rsidR="007D6A56" w:rsidRPr="009543B2">
        <w:rPr>
          <w:rFonts w:eastAsiaTheme="minorHAnsi"/>
          <w:bCs/>
          <w:sz w:val="28"/>
          <w:szCs w:val="28"/>
          <w:lang w:val="kk-KZ" w:eastAsia="en-US"/>
        </w:rPr>
        <w:t xml:space="preserve"> бетті құрайды.</w:t>
      </w:r>
    </w:p>
    <w:p w14:paraId="2EC53EBA" w14:textId="77777777" w:rsidR="005D6A85" w:rsidRPr="009543B2" w:rsidRDefault="002F4C83" w:rsidP="006E7F6D">
      <w:pPr>
        <w:spacing w:after="160" w:line="259" w:lineRule="auto"/>
        <w:ind w:firstLine="567"/>
        <w:rPr>
          <w:rFonts w:eastAsiaTheme="minorHAnsi"/>
          <w:bCs/>
          <w:sz w:val="28"/>
          <w:szCs w:val="28"/>
          <w:lang w:val="kk-KZ" w:eastAsia="en-US"/>
        </w:rPr>
      </w:pPr>
      <w:r w:rsidRPr="009543B2">
        <w:rPr>
          <w:rFonts w:eastAsiaTheme="minorHAnsi"/>
          <w:bCs/>
          <w:sz w:val="28"/>
          <w:szCs w:val="28"/>
          <w:lang w:val="kk-KZ" w:eastAsia="en-US"/>
        </w:rPr>
        <w:br w:type="page"/>
      </w:r>
    </w:p>
    <w:p w14:paraId="1E0170D2" w14:textId="453DCEF7" w:rsidR="00565FB0" w:rsidRPr="009543B2" w:rsidRDefault="00C02E5E" w:rsidP="0053043C">
      <w:pPr>
        <w:spacing w:after="240"/>
        <w:ind w:firstLine="709"/>
        <w:jc w:val="both"/>
        <w:rPr>
          <w:b/>
          <w:sz w:val="28"/>
          <w:szCs w:val="28"/>
          <w:lang w:val="kk-KZ"/>
        </w:rPr>
      </w:pPr>
      <w:r w:rsidRPr="009543B2">
        <w:rPr>
          <w:b/>
          <w:sz w:val="28"/>
          <w:szCs w:val="28"/>
          <w:lang w:val="kk-KZ"/>
        </w:rPr>
        <w:lastRenderedPageBreak/>
        <w:t>1 ЗЕРТТЕУ СҰРАҒЫ МЕН МІНД</w:t>
      </w:r>
      <w:r w:rsidR="00565FB0" w:rsidRPr="009543B2">
        <w:rPr>
          <w:b/>
          <w:sz w:val="28"/>
          <w:szCs w:val="28"/>
          <w:lang w:val="kk-KZ"/>
        </w:rPr>
        <w:t>ЕТ</w:t>
      </w:r>
      <w:r w:rsidR="00197F0C" w:rsidRPr="009543B2">
        <w:rPr>
          <w:b/>
          <w:sz w:val="28"/>
          <w:szCs w:val="28"/>
          <w:lang w:val="kk-KZ"/>
        </w:rPr>
        <w:t>ТЕР</w:t>
      </w:r>
      <w:r w:rsidR="00565FB0" w:rsidRPr="009543B2">
        <w:rPr>
          <w:b/>
          <w:sz w:val="28"/>
          <w:szCs w:val="28"/>
          <w:lang w:val="kk-KZ"/>
        </w:rPr>
        <w:t>І</w:t>
      </w:r>
    </w:p>
    <w:p w14:paraId="375780A7" w14:textId="28EA25E7" w:rsidR="009E148E" w:rsidRPr="009543B2" w:rsidRDefault="009E148E" w:rsidP="0053043C">
      <w:pPr>
        <w:pStyle w:val="aa"/>
        <w:numPr>
          <w:ilvl w:val="1"/>
          <w:numId w:val="1"/>
        </w:numPr>
        <w:ind w:left="0" w:firstLine="709"/>
        <w:jc w:val="both"/>
        <w:rPr>
          <w:b/>
          <w:sz w:val="28"/>
          <w:szCs w:val="28"/>
          <w:lang w:val="kk-KZ"/>
        </w:rPr>
      </w:pPr>
      <w:r w:rsidRPr="009543B2">
        <w:rPr>
          <w:b/>
          <w:sz w:val="28"/>
          <w:szCs w:val="28"/>
          <w:lang w:val="kk-KZ"/>
        </w:rPr>
        <w:t>Қазақстандағы топырақ құнарлығы мәселесі</w:t>
      </w:r>
      <w:r w:rsidR="00C25B66" w:rsidRPr="009543B2">
        <w:rPr>
          <w:b/>
          <w:sz w:val="28"/>
          <w:szCs w:val="28"/>
          <w:lang w:val="kk-KZ"/>
        </w:rPr>
        <w:t xml:space="preserve">не </w:t>
      </w:r>
      <w:r w:rsidR="00FA29A0" w:rsidRPr="009543B2">
        <w:rPr>
          <w:b/>
          <w:sz w:val="28"/>
          <w:szCs w:val="28"/>
          <w:lang w:val="kk-KZ"/>
        </w:rPr>
        <w:t>ш</w:t>
      </w:r>
      <w:r w:rsidR="00C25B66" w:rsidRPr="009543B2">
        <w:rPr>
          <w:b/>
          <w:sz w:val="28"/>
          <w:szCs w:val="28"/>
          <w:lang w:val="kk-KZ"/>
        </w:rPr>
        <w:t>олу</w:t>
      </w:r>
    </w:p>
    <w:p w14:paraId="1D4F8980" w14:textId="6D91E8A3" w:rsidR="00C02E5E" w:rsidRPr="009543B2" w:rsidRDefault="00565FB0" w:rsidP="0053043C">
      <w:pPr>
        <w:ind w:firstLine="709"/>
        <w:jc w:val="both"/>
        <w:rPr>
          <w:sz w:val="28"/>
          <w:szCs w:val="28"/>
          <w:lang w:val="kk-KZ"/>
        </w:rPr>
      </w:pPr>
      <w:r w:rsidRPr="009543B2">
        <w:rPr>
          <w:sz w:val="28"/>
          <w:szCs w:val="28"/>
          <w:lang w:val="kk-KZ"/>
        </w:rPr>
        <w:t xml:space="preserve">Топырақ құнарлылығының төмендеуі </w:t>
      </w:r>
      <w:r w:rsidR="00C02E5E" w:rsidRPr="009543B2">
        <w:rPr>
          <w:sz w:val="28"/>
          <w:szCs w:val="28"/>
          <w:lang w:val="kk-KZ"/>
        </w:rPr>
        <w:t>Қазақстанның ауыл шаруашылы</w:t>
      </w:r>
      <w:r w:rsidR="00F63439" w:rsidRPr="009543B2">
        <w:rPr>
          <w:sz w:val="28"/>
          <w:szCs w:val="28"/>
          <w:lang w:val="kk-KZ"/>
        </w:rPr>
        <w:t>-</w:t>
      </w:r>
      <w:r w:rsidR="00C02E5E" w:rsidRPr="009543B2">
        <w:rPr>
          <w:sz w:val="28"/>
          <w:szCs w:val="28"/>
          <w:lang w:val="kk-KZ"/>
        </w:rPr>
        <w:t>ғындағы басты мәселелердің бірі. Бұл мәселе ауыл шаруашылымен, әсіресе егін</w:t>
      </w:r>
      <w:r w:rsidR="00353E00" w:rsidRPr="009543B2">
        <w:rPr>
          <w:sz w:val="28"/>
          <w:szCs w:val="28"/>
          <w:lang w:val="kk-KZ"/>
        </w:rPr>
        <w:t>-</w:t>
      </w:r>
      <w:r w:rsidR="00C02E5E" w:rsidRPr="009543B2">
        <w:rPr>
          <w:sz w:val="28"/>
          <w:szCs w:val="28"/>
          <w:lang w:val="kk-KZ"/>
        </w:rPr>
        <w:t>шілікпен айналысатын</w:t>
      </w:r>
      <w:r w:rsidR="00E135D1" w:rsidRPr="009543B2">
        <w:rPr>
          <w:sz w:val="28"/>
          <w:szCs w:val="28"/>
          <w:lang w:val="kk-KZ"/>
        </w:rPr>
        <w:t xml:space="preserve"> </w:t>
      </w:r>
      <w:r w:rsidR="00004C91" w:rsidRPr="009543B2">
        <w:rPr>
          <w:sz w:val="28"/>
          <w:szCs w:val="28"/>
          <w:lang w:val="kk-KZ"/>
        </w:rPr>
        <w:t xml:space="preserve">өзге де көптеген </w:t>
      </w:r>
      <w:r w:rsidR="00E135D1" w:rsidRPr="009543B2">
        <w:rPr>
          <w:sz w:val="28"/>
          <w:szCs w:val="28"/>
          <w:lang w:val="kk-KZ"/>
        </w:rPr>
        <w:t>елдер</w:t>
      </w:r>
      <w:r w:rsidR="00C02E5E" w:rsidRPr="009543B2">
        <w:rPr>
          <w:sz w:val="28"/>
          <w:szCs w:val="28"/>
          <w:lang w:val="kk-KZ"/>
        </w:rPr>
        <w:t>де кездеседі</w:t>
      </w:r>
      <w:r w:rsidR="000C0C52" w:rsidRPr="009543B2">
        <w:rPr>
          <w:sz w:val="28"/>
          <w:szCs w:val="28"/>
          <w:lang w:val="kk-KZ"/>
        </w:rPr>
        <w:t xml:space="preserve"> [8-11]</w:t>
      </w:r>
      <w:r w:rsidR="00FB6B62" w:rsidRPr="009543B2">
        <w:rPr>
          <w:sz w:val="28"/>
          <w:szCs w:val="28"/>
          <w:lang w:val="kk-KZ"/>
        </w:rPr>
        <w:t xml:space="preserve">. </w:t>
      </w:r>
      <w:r w:rsidR="009E148E" w:rsidRPr="009543B2">
        <w:rPr>
          <w:sz w:val="28"/>
          <w:szCs w:val="28"/>
          <w:lang w:val="kk-KZ"/>
        </w:rPr>
        <w:t>Солтүстік Қазақстанның негізгі аймақтық топырақтары – қара топырақтар, каштан топы</w:t>
      </w:r>
      <w:r w:rsidR="00353E00" w:rsidRPr="009543B2">
        <w:rPr>
          <w:sz w:val="28"/>
          <w:szCs w:val="28"/>
          <w:lang w:val="kk-KZ"/>
        </w:rPr>
        <w:t>-</w:t>
      </w:r>
      <w:r w:rsidR="009E148E" w:rsidRPr="009543B2">
        <w:rPr>
          <w:sz w:val="28"/>
          <w:szCs w:val="28"/>
          <w:lang w:val="kk-KZ"/>
        </w:rPr>
        <w:t xml:space="preserve">рақтары және қара каштан топырақтары </w:t>
      </w:r>
      <w:r w:rsidR="008E358F" w:rsidRPr="009543B2">
        <w:rPr>
          <w:sz w:val="28"/>
          <w:szCs w:val="28"/>
          <w:lang w:val="kk-KZ"/>
        </w:rPr>
        <w:t>[12]</w:t>
      </w:r>
      <w:r w:rsidR="0024298F" w:rsidRPr="009543B2">
        <w:rPr>
          <w:sz w:val="28"/>
          <w:szCs w:val="28"/>
          <w:lang w:val="kk-KZ"/>
        </w:rPr>
        <w:t xml:space="preserve"> </w:t>
      </w:r>
      <w:r w:rsidR="00385AD8" w:rsidRPr="009543B2">
        <w:rPr>
          <w:sz w:val="28"/>
          <w:szCs w:val="28"/>
          <w:lang w:val="kk-KZ"/>
        </w:rPr>
        <w:t>болып, бұл</w:t>
      </w:r>
      <w:r w:rsidR="00197F0C" w:rsidRPr="009543B2">
        <w:rPr>
          <w:sz w:val="28"/>
          <w:szCs w:val="28"/>
          <w:lang w:val="kk-KZ"/>
        </w:rPr>
        <w:t xml:space="preserve"> өңірлерде топырақ </w:t>
      </w:r>
      <w:r w:rsidR="00081C7F" w:rsidRPr="009543B2">
        <w:rPr>
          <w:sz w:val="28"/>
          <w:szCs w:val="28"/>
          <w:lang w:val="kk-KZ"/>
        </w:rPr>
        <w:t xml:space="preserve">құнарлығы </w:t>
      </w:r>
      <w:r w:rsidR="00197F0C" w:rsidRPr="009543B2">
        <w:rPr>
          <w:sz w:val="28"/>
          <w:szCs w:val="28"/>
          <w:lang w:val="kk-KZ"/>
        </w:rPr>
        <w:t>сарқылуда, е</w:t>
      </w:r>
      <w:r w:rsidR="009E148E" w:rsidRPr="009543B2">
        <w:rPr>
          <w:sz w:val="28"/>
          <w:szCs w:val="28"/>
          <w:lang w:val="kk-KZ"/>
        </w:rPr>
        <w:t>гіс алқаптарындағы топырақтың құнарлылығы мен қара</w:t>
      </w:r>
      <w:r w:rsidR="00353E00" w:rsidRPr="009543B2">
        <w:rPr>
          <w:sz w:val="28"/>
          <w:szCs w:val="28"/>
          <w:lang w:val="kk-KZ"/>
        </w:rPr>
        <w:t>-</w:t>
      </w:r>
      <w:r w:rsidR="009E148E" w:rsidRPr="009543B2">
        <w:rPr>
          <w:sz w:val="28"/>
          <w:szCs w:val="28"/>
          <w:lang w:val="kk-KZ"/>
        </w:rPr>
        <w:t xml:space="preserve">шірік құрамы жыл сайын </w:t>
      </w:r>
      <w:r w:rsidRPr="009543B2">
        <w:rPr>
          <w:sz w:val="28"/>
          <w:szCs w:val="28"/>
          <w:lang w:val="kk-KZ"/>
        </w:rPr>
        <w:t>нашарлап, а</w:t>
      </w:r>
      <w:r w:rsidR="009E148E" w:rsidRPr="009543B2">
        <w:rPr>
          <w:sz w:val="28"/>
          <w:szCs w:val="28"/>
          <w:lang w:val="kk-KZ"/>
        </w:rPr>
        <w:t xml:space="preserve">зот пен фосфор көрсеткіштері төмендеп кеткен </w:t>
      </w:r>
      <w:r w:rsidR="008E358F" w:rsidRPr="009543B2">
        <w:rPr>
          <w:sz w:val="28"/>
          <w:szCs w:val="28"/>
          <w:lang w:val="kk-KZ"/>
        </w:rPr>
        <w:t>[13]</w:t>
      </w:r>
      <w:r w:rsidR="009E148E" w:rsidRPr="009543B2">
        <w:rPr>
          <w:sz w:val="28"/>
          <w:szCs w:val="28"/>
          <w:lang w:val="kk-KZ"/>
        </w:rPr>
        <w:t xml:space="preserve">. </w:t>
      </w:r>
      <w:r w:rsidR="00197F0C" w:rsidRPr="009543B2">
        <w:rPr>
          <w:sz w:val="28"/>
          <w:szCs w:val="28"/>
          <w:lang w:val="kk-KZ"/>
        </w:rPr>
        <w:t>Ж</w:t>
      </w:r>
      <w:r w:rsidR="009E148E" w:rsidRPr="009543B2">
        <w:rPr>
          <w:sz w:val="28"/>
          <w:szCs w:val="28"/>
          <w:lang w:val="kk-KZ"/>
        </w:rPr>
        <w:t xml:space="preserve">арты ғасырдан астам жүргізілген тың жерлерді игеру барысында 1,4 миллион тонна қарашірік жоғалды, бұл бастапқы жағдайдың 1/3 бөлігін құрайды. Орташа алғанда, Қазақстанның </w:t>
      </w:r>
      <w:r w:rsidRPr="009543B2">
        <w:rPr>
          <w:sz w:val="28"/>
          <w:szCs w:val="28"/>
          <w:lang w:val="kk-KZ"/>
        </w:rPr>
        <w:t>егін алқаптарындағы</w:t>
      </w:r>
      <w:r w:rsidR="009E148E" w:rsidRPr="009543B2">
        <w:rPr>
          <w:sz w:val="28"/>
          <w:szCs w:val="28"/>
          <w:lang w:val="kk-KZ"/>
        </w:rPr>
        <w:t xml:space="preserve"> қарашіріктің жыл сайынғы шығыны 0,5–1,4 т/га құрайды </w:t>
      </w:r>
      <w:r w:rsidR="008E358F" w:rsidRPr="009543B2">
        <w:rPr>
          <w:sz w:val="28"/>
          <w:szCs w:val="28"/>
          <w:lang w:val="kk-KZ"/>
        </w:rPr>
        <w:t>[2]</w:t>
      </w:r>
      <w:r w:rsidR="009E148E" w:rsidRPr="009543B2">
        <w:rPr>
          <w:sz w:val="28"/>
          <w:szCs w:val="28"/>
          <w:lang w:val="kk-KZ"/>
        </w:rPr>
        <w:t xml:space="preserve">, бұл шығындар </w:t>
      </w:r>
      <w:r w:rsidR="008514E0" w:rsidRPr="009543B2">
        <w:rPr>
          <w:sz w:val="28"/>
          <w:szCs w:val="28"/>
          <w:lang w:val="kk-KZ"/>
        </w:rPr>
        <w:t xml:space="preserve">әсіресе </w:t>
      </w:r>
      <w:r w:rsidR="009E148E" w:rsidRPr="009543B2">
        <w:rPr>
          <w:sz w:val="28"/>
          <w:szCs w:val="28"/>
          <w:lang w:val="kk-KZ"/>
        </w:rPr>
        <w:t>эрозияға ұшы</w:t>
      </w:r>
      <w:r w:rsidR="00353E00" w:rsidRPr="009543B2">
        <w:rPr>
          <w:sz w:val="28"/>
          <w:szCs w:val="28"/>
          <w:lang w:val="kk-KZ"/>
        </w:rPr>
        <w:t>-</w:t>
      </w:r>
      <w:r w:rsidR="009E148E" w:rsidRPr="009543B2">
        <w:rPr>
          <w:sz w:val="28"/>
          <w:szCs w:val="28"/>
          <w:lang w:val="kk-KZ"/>
        </w:rPr>
        <w:t>раған жерлерде көп байқалады. Эрозия күйі әлсіз топырақтарда топырақ құнар</w:t>
      </w:r>
      <w:r w:rsidR="00353E00" w:rsidRPr="009543B2">
        <w:rPr>
          <w:sz w:val="28"/>
          <w:szCs w:val="28"/>
          <w:lang w:val="kk-KZ"/>
        </w:rPr>
        <w:t>-</w:t>
      </w:r>
      <w:r w:rsidR="009E148E" w:rsidRPr="009543B2">
        <w:rPr>
          <w:sz w:val="28"/>
          <w:szCs w:val="28"/>
          <w:lang w:val="kk-KZ"/>
        </w:rPr>
        <w:t>лығының деңгейі 30%-ға, орта</w:t>
      </w:r>
      <w:r w:rsidR="00607339" w:rsidRPr="009543B2">
        <w:rPr>
          <w:sz w:val="28"/>
          <w:szCs w:val="28"/>
          <w:lang w:val="kk-KZ"/>
        </w:rPr>
        <w:t xml:space="preserve">ша топырақтарда 50%-ға және жоғары </w:t>
      </w:r>
      <w:r w:rsidR="009E148E" w:rsidRPr="009543B2">
        <w:rPr>
          <w:sz w:val="28"/>
          <w:szCs w:val="28"/>
          <w:lang w:val="kk-KZ"/>
        </w:rPr>
        <w:t>топырақ</w:t>
      </w:r>
      <w:r w:rsidR="00353E00" w:rsidRPr="009543B2">
        <w:rPr>
          <w:sz w:val="28"/>
          <w:szCs w:val="28"/>
          <w:lang w:val="kk-KZ"/>
        </w:rPr>
        <w:t>-</w:t>
      </w:r>
      <w:r w:rsidR="009E148E" w:rsidRPr="009543B2">
        <w:rPr>
          <w:sz w:val="28"/>
          <w:szCs w:val="28"/>
          <w:lang w:val="kk-KZ"/>
        </w:rPr>
        <w:t xml:space="preserve">тарда 70%-ға дейін төмендеген </w:t>
      </w:r>
      <w:r w:rsidR="008E358F" w:rsidRPr="009543B2">
        <w:rPr>
          <w:sz w:val="28"/>
          <w:szCs w:val="28"/>
          <w:lang w:val="kk-KZ"/>
        </w:rPr>
        <w:t>[3]</w:t>
      </w:r>
      <w:r w:rsidR="009E148E" w:rsidRPr="009543B2">
        <w:rPr>
          <w:sz w:val="28"/>
          <w:szCs w:val="28"/>
          <w:lang w:val="kk-KZ"/>
        </w:rPr>
        <w:t xml:space="preserve">. </w:t>
      </w:r>
      <w:r w:rsidR="00945FE8" w:rsidRPr="009543B2">
        <w:rPr>
          <w:sz w:val="28"/>
          <w:szCs w:val="28"/>
          <w:lang w:val="kk-KZ"/>
        </w:rPr>
        <w:t xml:space="preserve">Зерттеулер </w:t>
      </w:r>
      <w:r w:rsidR="009E148E" w:rsidRPr="009543B2">
        <w:rPr>
          <w:sz w:val="28"/>
          <w:szCs w:val="28"/>
          <w:lang w:val="kk-KZ"/>
        </w:rPr>
        <w:t>Солтүстік Қазақстанның қара топырақты а</w:t>
      </w:r>
      <w:r w:rsidRPr="009543B2">
        <w:rPr>
          <w:sz w:val="28"/>
          <w:szCs w:val="28"/>
          <w:lang w:val="kk-KZ"/>
        </w:rPr>
        <w:t>л</w:t>
      </w:r>
      <w:r w:rsidR="009E148E" w:rsidRPr="009543B2">
        <w:rPr>
          <w:sz w:val="28"/>
          <w:szCs w:val="28"/>
          <w:lang w:val="kk-KZ"/>
        </w:rPr>
        <w:t>қ</w:t>
      </w:r>
      <w:r w:rsidRPr="009543B2">
        <w:rPr>
          <w:sz w:val="28"/>
          <w:szCs w:val="28"/>
          <w:lang w:val="kk-KZ"/>
        </w:rPr>
        <w:t>ап</w:t>
      </w:r>
      <w:r w:rsidR="009E148E" w:rsidRPr="009543B2">
        <w:rPr>
          <w:sz w:val="28"/>
          <w:szCs w:val="28"/>
          <w:lang w:val="kk-KZ"/>
        </w:rPr>
        <w:t>тарында 1992 жылдан 2006 жылға дейін ылғалсыздану үдерісі байқалғанын көрсетті. Қарапайым қара топырақта 1956 жылмен салыстырғанда қарашірік қабатының мөлшері 1992-1996 жылдары 12,3%-ға және 2003-2006 жылдары 21,5%-ға</w:t>
      </w:r>
      <w:r w:rsidR="005C6D43" w:rsidRPr="009543B2">
        <w:rPr>
          <w:sz w:val="28"/>
          <w:szCs w:val="28"/>
          <w:lang w:val="kk-KZ"/>
        </w:rPr>
        <w:t>, ал о</w:t>
      </w:r>
      <w:r w:rsidR="009E148E" w:rsidRPr="009543B2">
        <w:rPr>
          <w:sz w:val="28"/>
          <w:szCs w:val="28"/>
          <w:lang w:val="kk-KZ"/>
        </w:rPr>
        <w:t xml:space="preserve">ңтүстік </w:t>
      </w:r>
      <w:r w:rsidR="00E135D1" w:rsidRPr="009543B2">
        <w:rPr>
          <w:sz w:val="28"/>
          <w:szCs w:val="28"/>
          <w:lang w:val="kk-KZ"/>
        </w:rPr>
        <w:t>қара топырақта</w:t>
      </w:r>
      <w:r w:rsidR="009E148E" w:rsidRPr="009543B2">
        <w:rPr>
          <w:sz w:val="28"/>
          <w:szCs w:val="28"/>
          <w:lang w:val="kk-KZ"/>
        </w:rPr>
        <w:t xml:space="preserve"> 1992-1996 жылдары 18,2%-ға және 2003-2006 жылдары 38,2%</w:t>
      </w:r>
      <w:r w:rsidR="000B65E3" w:rsidRPr="009543B2">
        <w:rPr>
          <w:sz w:val="28"/>
          <w:szCs w:val="28"/>
          <w:lang w:val="kk-KZ"/>
        </w:rPr>
        <w:t>-</w:t>
      </w:r>
      <w:r w:rsidR="009E148E" w:rsidRPr="009543B2">
        <w:rPr>
          <w:sz w:val="28"/>
          <w:szCs w:val="28"/>
          <w:lang w:val="kk-KZ"/>
        </w:rPr>
        <w:t>ға төмендеген</w:t>
      </w:r>
      <w:r w:rsidR="005C6D43" w:rsidRPr="009543B2">
        <w:rPr>
          <w:sz w:val="28"/>
          <w:szCs w:val="28"/>
          <w:lang w:val="kk-KZ"/>
        </w:rPr>
        <w:t xml:space="preserve"> [4]</w:t>
      </w:r>
      <w:r w:rsidR="009E148E" w:rsidRPr="009543B2">
        <w:rPr>
          <w:sz w:val="28"/>
          <w:szCs w:val="28"/>
          <w:lang w:val="kk-KZ"/>
        </w:rPr>
        <w:t xml:space="preserve">. </w:t>
      </w:r>
      <w:r w:rsidR="00473099" w:rsidRPr="009543B2">
        <w:rPr>
          <w:sz w:val="28"/>
          <w:szCs w:val="28"/>
          <w:lang w:val="kk-KZ"/>
        </w:rPr>
        <w:t xml:space="preserve">Бидай монокультурасы үшін егістікті ұзақ уақыт пайдалану жалпы және жеңіл гидролизденетін азоттың айтарлықтай төмендеуіне әкеледі. </w:t>
      </w:r>
      <w:r w:rsidR="00FD7C64" w:rsidRPr="009543B2">
        <w:rPr>
          <w:sz w:val="28"/>
          <w:szCs w:val="28"/>
          <w:lang w:val="kk-KZ"/>
        </w:rPr>
        <w:t>Мысалы,</w:t>
      </w:r>
      <w:r w:rsidR="00473099" w:rsidRPr="009543B2">
        <w:rPr>
          <w:sz w:val="28"/>
          <w:szCs w:val="28"/>
          <w:lang w:val="kk-KZ"/>
        </w:rPr>
        <w:t xml:space="preserve"> Ақмола облысы Целиноград ауда</w:t>
      </w:r>
      <w:r w:rsidR="00353E00" w:rsidRPr="009543B2">
        <w:rPr>
          <w:sz w:val="28"/>
          <w:szCs w:val="28"/>
          <w:lang w:val="kk-KZ"/>
        </w:rPr>
        <w:t>-</w:t>
      </w:r>
      <w:r w:rsidR="00473099" w:rsidRPr="009543B2">
        <w:rPr>
          <w:sz w:val="28"/>
          <w:szCs w:val="28"/>
          <w:lang w:val="kk-KZ"/>
        </w:rPr>
        <w:t>нында орналасқан № 13 стационарлық экологиялық алаңда</w:t>
      </w:r>
      <w:r w:rsidR="00FD7C64" w:rsidRPr="009543B2">
        <w:rPr>
          <w:sz w:val="28"/>
          <w:szCs w:val="28"/>
          <w:lang w:val="kk-KZ"/>
        </w:rPr>
        <w:t xml:space="preserve"> алынған</w:t>
      </w:r>
      <w:r w:rsidR="00473099" w:rsidRPr="009543B2">
        <w:rPr>
          <w:sz w:val="28"/>
          <w:szCs w:val="28"/>
          <w:lang w:val="kk-KZ"/>
        </w:rPr>
        <w:t xml:space="preserve"> талдамалық деректер 2001 жылдан 2011 жылға дейін жоғарғы аккумулятивті горизонттағы қарашіріктің төмендеуі 2,99</w:t>
      </w:r>
      <w:r w:rsidR="00EC371A" w:rsidRPr="009543B2">
        <w:rPr>
          <w:sz w:val="28"/>
          <w:szCs w:val="28"/>
          <w:lang w:val="kk-KZ"/>
        </w:rPr>
        <w:t>-</w:t>
      </w:r>
      <w:r w:rsidR="00473099" w:rsidRPr="009543B2">
        <w:rPr>
          <w:sz w:val="28"/>
          <w:szCs w:val="28"/>
          <w:lang w:val="kk-KZ"/>
        </w:rPr>
        <w:t>дан 1,94%-ға, ал жалпы және жеңіл гидролизденетін азоттың сәйкесінше 0,19-дан 0,14%-ға, яғни 100 г топыраққа 6,37-ден 4,5 мг-ға дейін төмендегенін көрсетті [12, 70 б]</w:t>
      </w:r>
      <w:r w:rsidR="009E148E" w:rsidRPr="009543B2">
        <w:rPr>
          <w:sz w:val="28"/>
          <w:szCs w:val="28"/>
          <w:lang w:val="kk-KZ"/>
        </w:rPr>
        <w:t>.</w:t>
      </w:r>
      <w:r w:rsidR="00CA5712" w:rsidRPr="009543B2">
        <w:rPr>
          <w:sz w:val="28"/>
          <w:szCs w:val="28"/>
          <w:lang w:val="kk-KZ"/>
        </w:rPr>
        <w:t xml:space="preserve"> </w:t>
      </w:r>
      <w:r w:rsidR="005854E2" w:rsidRPr="009543B2">
        <w:rPr>
          <w:sz w:val="28"/>
          <w:szCs w:val="28"/>
          <w:lang w:val="kk-KZ"/>
        </w:rPr>
        <w:t>Жалпы топырақ мәселелерін және өсім</w:t>
      </w:r>
      <w:r w:rsidR="00353E00" w:rsidRPr="009543B2">
        <w:rPr>
          <w:sz w:val="28"/>
          <w:szCs w:val="28"/>
          <w:lang w:val="kk-KZ"/>
        </w:rPr>
        <w:t>-</w:t>
      </w:r>
      <w:r w:rsidR="005854E2" w:rsidRPr="009543B2">
        <w:rPr>
          <w:sz w:val="28"/>
          <w:szCs w:val="28"/>
          <w:lang w:val="kk-KZ"/>
        </w:rPr>
        <w:t xml:space="preserve">діктердің тамыр жүйесін зерттеу кезінде жергілікті ғалымдардың зерттеулеріне назар аударылды. Аймақтың топырақ жағдайы туралы бастапқы деректермен танысу үшін (шамамен 1950 жылдан бастап) классикалық ғалымдардың </w:t>
      </w:r>
      <w:r w:rsidR="00607339" w:rsidRPr="009543B2">
        <w:rPr>
          <w:sz w:val="28"/>
          <w:szCs w:val="28"/>
          <w:lang w:val="kk-KZ"/>
        </w:rPr>
        <w:t>еңбек</w:t>
      </w:r>
      <w:r w:rsidR="00353E00" w:rsidRPr="009543B2">
        <w:rPr>
          <w:sz w:val="28"/>
          <w:szCs w:val="28"/>
          <w:lang w:val="kk-KZ"/>
        </w:rPr>
        <w:t>-</w:t>
      </w:r>
      <w:r w:rsidR="00607339" w:rsidRPr="009543B2">
        <w:rPr>
          <w:sz w:val="28"/>
          <w:szCs w:val="28"/>
          <w:lang w:val="kk-KZ"/>
        </w:rPr>
        <w:t xml:space="preserve">тері мен </w:t>
      </w:r>
      <w:r w:rsidR="005854E2" w:rsidRPr="009543B2">
        <w:rPr>
          <w:sz w:val="28"/>
          <w:szCs w:val="28"/>
          <w:lang w:val="kk-KZ"/>
        </w:rPr>
        <w:t>зерттеу жұмыстары</w:t>
      </w:r>
      <w:r w:rsidR="00CA5712" w:rsidRPr="009543B2">
        <w:rPr>
          <w:sz w:val="28"/>
          <w:szCs w:val="28"/>
          <w:lang w:val="kk-KZ"/>
        </w:rPr>
        <w:t xml:space="preserve"> [14, 15] </w:t>
      </w:r>
      <w:r w:rsidR="005854E2" w:rsidRPr="009543B2">
        <w:rPr>
          <w:sz w:val="28"/>
          <w:szCs w:val="28"/>
          <w:lang w:val="kk-KZ"/>
        </w:rPr>
        <w:t xml:space="preserve">үйренілді. </w:t>
      </w:r>
    </w:p>
    <w:p w14:paraId="6A0FA0D6" w14:textId="5C5E9A9D" w:rsidR="00C31F3F" w:rsidRPr="009543B2" w:rsidRDefault="00B72A52" w:rsidP="003C265D">
      <w:pPr>
        <w:ind w:firstLine="709"/>
        <w:contextualSpacing/>
        <w:jc w:val="both"/>
        <w:rPr>
          <w:sz w:val="28"/>
          <w:szCs w:val="28"/>
          <w:shd w:val="clear" w:color="auto" w:fill="FFFFFF"/>
          <w:lang w:val="kk-KZ"/>
        </w:rPr>
      </w:pPr>
      <w:r w:rsidRPr="009543B2">
        <w:rPr>
          <w:sz w:val="28"/>
          <w:szCs w:val="28"/>
          <w:shd w:val="clear" w:color="auto" w:fill="FFFFFF"/>
          <w:lang w:val="kk-KZ"/>
        </w:rPr>
        <w:t>Соңғ</w:t>
      </w:r>
      <w:r w:rsidR="00E324AB" w:rsidRPr="009543B2">
        <w:rPr>
          <w:sz w:val="28"/>
          <w:szCs w:val="28"/>
          <w:shd w:val="clear" w:color="auto" w:fill="FFFFFF"/>
          <w:lang w:val="kk-KZ"/>
        </w:rPr>
        <w:t>ы зерттеулер</w:t>
      </w:r>
      <w:r w:rsidR="007853F8" w:rsidRPr="009543B2">
        <w:rPr>
          <w:sz w:val="28"/>
          <w:szCs w:val="28"/>
          <w:shd w:val="clear" w:color="auto" w:fill="FFFFFF"/>
          <w:lang w:val="kk-KZ"/>
        </w:rPr>
        <w:t>ге</w:t>
      </w:r>
      <w:r w:rsidR="00E324AB" w:rsidRPr="009543B2">
        <w:rPr>
          <w:sz w:val="28"/>
          <w:szCs w:val="28"/>
          <w:shd w:val="clear" w:color="auto" w:fill="FFFFFF"/>
          <w:lang w:val="kk-KZ"/>
        </w:rPr>
        <w:t xml:space="preserve"> </w:t>
      </w:r>
      <w:r w:rsidR="00D4082C" w:rsidRPr="009543B2">
        <w:rPr>
          <w:sz w:val="28"/>
          <w:szCs w:val="28"/>
          <w:shd w:val="clear" w:color="auto" w:fill="FFFFFF"/>
          <w:lang w:val="kk-KZ"/>
        </w:rPr>
        <w:t>[16</w:t>
      </w:r>
      <w:r w:rsidR="00F30049">
        <w:rPr>
          <w:sz w:val="28"/>
          <w:szCs w:val="28"/>
          <w:shd w:val="clear" w:color="auto" w:fill="FFFFFF"/>
          <w:lang w:val="kk-KZ"/>
        </w:rPr>
        <w:t>, 17</w:t>
      </w:r>
      <w:r w:rsidR="00D4082C" w:rsidRPr="009543B2">
        <w:rPr>
          <w:sz w:val="28"/>
          <w:szCs w:val="28"/>
          <w:shd w:val="clear" w:color="auto" w:fill="FFFFFF"/>
          <w:lang w:val="kk-KZ"/>
        </w:rPr>
        <w:t>]</w:t>
      </w:r>
      <w:r w:rsidRPr="009543B2">
        <w:rPr>
          <w:sz w:val="28"/>
          <w:szCs w:val="28"/>
          <w:shd w:val="clear" w:color="auto" w:fill="FFFFFF"/>
          <w:lang w:val="kk-KZ"/>
        </w:rPr>
        <w:t xml:space="preserve"> </w:t>
      </w:r>
      <w:r w:rsidR="007853F8" w:rsidRPr="009543B2">
        <w:rPr>
          <w:sz w:val="28"/>
          <w:szCs w:val="28"/>
          <w:shd w:val="clear" w:color="auto" w:fill="FFFFFF"/>
          <w:lang w:val="kk-KZ"/>
        </w:rPr>
        <w:t>назар салсақ</w:t>
      </w:r>
      <w:r w:rsidR="00E324AB" w:rsidRPr="009543B2">
        <w:rPr>
          <w:sz w:val="28"/>
          <w:szCs w:val="28"/>
          <w:shd w:val="clear" w:color="auto" w:fill="FFFFFF"/>
          <w:lang w:val="kk-KZ"/>
        </w:rPr>
        <w:t xml:space="preserve"> </w:t>
      </w:r>
      <w:r w:rsidRPr="009543B2">
        <w:rPr>
          <w:sz w:val="28"/>
          <w:szCs w:val="28"/>
          <w:shd w:val="clear" w:color="auto" w:fill="FFFFFF"/>
          <w:lang w:val="kk-KZ"/>
        </w:rPr>
        <w:t xml:space="preserve">Солтүстік Қазақстанның құрғақ дала аймағының қара каштан жеңіл топырақтарындағы құнарлық көрсеткіштері </w:t>
      </w:r>
      <w:r w:rsidR="00E324AB" w:rsidRPr="009543B2">
        <w:rPr>
          <w:sz w:val="28"/>
          <w:szCs w:val="28"/>
          <w:shd w:val="clear" w:color="auto" w:fill="FFFFFF"/>
          <w:lang w:val="kk-KZ"/>
        </w:rPr>
        <w:t>келесідей:</w:t>
      </w:r>
      <w:r w:rsidRPr="009543B2">
        <w:rPr>
          <w:sz w:val="28"/>
          <w:szCs w:val="28"/>
          <w:shd w:val="clear" w:color="auto" w:fill="FFFFFF"/>
          <w:lang w:val="kk-KZ"/>
        </w:rPr>
        <w:t xml:space="preserve"> </w:t>
      </w:r>
      <w:r w:rsidR="00E324AB" w:rsidRPr="009543B2">
        <w:rPr>
          <w:sz w:val="28"/>
          <w:szCs w:val="28"/>
          <w:shd w:val="clear" w:color="auto" w:fill="FFFFFF"/>
          <w:lang w:val="kk-KZ"/>
        </w:rPr>
        <w:t>қарашірік</w:t>
      </w:r>
      <w:r w:rsidR="00004C91" w:rsidRPr="009543B2">
        <w:rPr>
          <w:sz w:val="28"/>
          <w:szCs w:val="28"/>
          <w:shd w:val="clear" w:color="auto" w:fill="FFFFFF"/>
          <w:lang w:val="kk-KZ"/>
        </w:rPr>
        <w:t xml:space="preserve"> 2,90–2,95%</w:t>
      </w:r>
      <w:r w:rsidR="00E324AB" w:rsidRPr="009543B2">
        <w:rPr>
          <w:sz w:val="28"/>
          <w:szCs w:val="28"/>
          <w:shd w:val="clear" w:color="auto" w:fill="FFFFFF"/>
          <w:lang w:val="kk-KZ"/>
        </w:rPr>
        <w:t>, жалпы азот</w:t>
      </w:r>
      <w:r w:rsidR="00004C91" w:rsidRPr="009543B2">
        <w:rPr>
          <w:sz w:val="28"/>
          <w:szCs w:val="28"/>
          <w:shd w:val="clear" w:color="auto" w:fill="FFFFFF"/>
          <w:lang w:val="kk-KZ"/>
        </w:rPr>
        <w:t xml:space="preserve"> – 0,17%</w:t>
      </w:r>
      <w:r w:rsidR="00E324AB" w:rsidRPr="009543B2">
        <w:rPr>
          <w:sz w:val="28"/>
          <w:szCs w:val="28"/>
          <w:shd w:val="clear" w:color="auto" w:fill="FFFFFF"/>
          <w:lang w:val="kk-KZ"/>
        </w:rPr>
        <w:t>, фосфор</w:t>
      </w:r>
      <w:r w:rsidR="003F3172" w:rsidRPr="009543B2">
        <w:rPr>
          <w:sz w:val="28"/>
          <w:szCs w:val="28"/>
          <w:shd w:val="clear" w:color="auto" w:fill="FFFFFF"/>
          <w:lang w:val="kk-KZ"/>
        </w:rPr>
        <w:t xml:space="preserve"> – 0,15%</w:t>
      </w:r>
      <w:r w:rsidRPr="009543B2">
        <w:rPr>
          <w:sz w:val="28"/>
          <w:szCs w:val="28"/>
          <w:shd w:val="clear" w:color="auto" w:fill="FFFFFF"/>
          <w:lang w:val="kk-KZ"/>
        </w:rPr>
        <w:t xml:space="preserve">, 100 г топыраққа </w:t>
      </w:r>
      <w:r w:rsidR="00E324AB" w:rsidRPr="009543B2">
        <w:rPr>
          <w:sz w:val="28"/>
          <w:szCs w:val="28"/>
          <w:shd w:val="clear" w:color="auto" w:fill="FFFFFF"/>
          <w:lang w:val="kk-KZ"/>
        </w:rPr>
        <w:t xml:space="preserve">көлеміне </w:t>
      </w:r>
      <w:r w:rsidRPr="009543B2">
        <w:rPr>
          <w:sz w:val="28"/>
          <w:szCs w:val="28"/>
          <w:shd w:val="clear" w:color="auto" w:fill="FFFFFF"/>
          <w:lang w:val="kk-KZ"/>
        </w:rPr>
        <w:t>жылжымалы калий</w:t>
      </w:r>
      <w:r w:rsidR="00E324AB" w:rsidRPr="009543B2">
        <w:rPr>
          <w:sz w:val="28"/>
          <w:szCs w:val="28"/>
          <w:shd w:val="clear" w:color="auto" w:fill="FFFFFF"/>
          <w:lang w:val="kk-KZ"/>
        </w:rPr>
        <w:t xml:space="preserve"> 60 мг-нан артық, сілтілік рН </w:t>
      </w:r>
      <w:r w:rsidRPr="009543B2">
        <w:rPr>
          <w:sz w:val="28"/>
          <w:szCs w:val="28"/>
          <w:shd w:val="clear" w:color="auto" w:fill="FFFFFF"/>
          <w:lang w:val="kk-KZ"/>
        </w:rPr>
        <w:t>8,08–8,1 және</w:t>
      </w:r>
      <w:r w:rsidR="00A21151" w:rsidRPr="009543B2">
        <w:rPr>
          <w:sz w:val="28"/>
          <w:szCs w:val="28"/>
          <w:shd w:val="clear" w:color="auto" w:fill="FFFFFF"/>
          <w:lang w:val="kk-KZ"/>
        </w:rPr>
        <w:t xml:space="preserve"> 100 г топырақтағы</w:t>
      </w:r>
      <w:r w:rsidR="00E324AB" w:rsidRPr="009543B2">
        <w:rPr>
          <w:sz w:val="28"/>
          <w:szCs w:val="28"/>
          <w:shd w:val="clear" w:color="auto" w:fill="FFFFFF"/>
          <w:lang w:val="kk-KZ"/>
        </w:rPr>
        <w:t xml:space="preserve"> </w:t>
      </w:r>
      <w:r w:rsidR="00197F0C" w:rsidRPr="009543B2">
        <w:rPr>
          <w:sz w:val="28"/>
          <w:szCs w:val="28"/>
          <w:shd w:val="clear" w:color="auto" w:fill="FFFFFF"/>
          <w:lang w:val="kk-KZ"/>
        </w:rPr>
        <w:t>Ca</w:t>
      </w:r>
      <w:r w:rsidR="00197F0C" w:rsidRPr="009543B2">
        <w:rPr>
          <w:sz w:val="28"/>
          <w:szCs w:val="28"/>
          <w:shd w:val="clear" w:color="auto" w:fill="FFFFFF"/>
          <w:vertAlign w:val="superscript"/>
          <w:lang w:val="kk-KZ"/>
        </w:rPr>
        <w:t>2+</w:t>
      </w:r>
      <w:r w:rsidR="00A21151" w:rsidRPr="009543B2">
        <w:rPr>
          <w:sz w:val="28"/>
          <w:szCs w:val="28"/>
          <w:shd w:val="clear" w:color="auto" w:fill="FFFFFF"/>
          <w:lang w:val="kk-KZ"/>
        </w:rPr>
        <w:t>+</w:t>
      </w:r>
      <w:r w:rsidR="00197F0C" w:rsidRPr="009543B2">
        <w:rPr>
          <w:sz w:val="28"/>
          <w:szCs w:val="28"/>
          <w:shd w:val="clear" w:color="auto" w:fill="FFFFFF"/>
          <w:lang w:val="kk-KZ"/>
        </w:rPr>
        <w:t>Mg</w:t>
      </w:r>
      <w:r w:rsidR="00197F0C" w:rsidRPr="009543B2">
        <w:rPr>
          <w:sz w:val="28"/>
          <w:szCs w:val="28"/>
          <w:shd w:val="clear" w:color="auto" w:fill="FFFFFF"/>
          <w:vertAlign w:val="superscript"/>
          <w:lang w:val="kk-KZ"/>
        </w:rPr>
        <w:t>2+</w:t>
      </w:r>
      <w:r w:rsidR="00A21151" w:rsidRPr="009543B2">
        <w:rPr>
          <w:sz w:val="28"/>
          <w:szCs w:val="28"/>
          <w:shd w:val="clear" w:color="auto" w:fill="FFFFFF"/>
          <w:lang w:val="kk-KZ"/>
        </w:rPr>
        <w:t xml:space="preserve"> 20–22 мг. </w:t>
      </w:r>
      <w:r w:rsidRPr="009543B2">
        <w:rPr>
          <w:sz w:val="28"/>
          <w:szCs w:val="28"/>
          <w:shd w:val="clear" w:color="auto" w:fill="FFFFFF"/>
          <w:lang w:val="kk-KZ"/>
        </w:rPr>
        <w:t xml:space="preserve">Насиев пен Назарованың </w:t>
      </w:r>
      <w:r w:rsidR="006F404E" w:rsidRPr="009543B2">
        <w:rPr>
          <w:sz w:val="28"/>
          <w:szCs w:val="28"/>
          <w:shd w:val="clear" w:color="auto" w:fill="FFFFFF"/>
          <w:lang w:val="kk-KZ"/>
        </w:rPr>
        <w:t>[</w:t>
      </w:r>
      <w:r w:rsidR="00F30049">
        <w:rPr>
          <w:sz w:val="28"/>
          <w:szCs w:val="28"/>
          <w:shd w:val="clear" w:color="auto" w:fill="FFFFFF"/>
          <w:lang w:val="kk-KZ"/>
        </w:rPr>
        <w:t>5</w:t>
      </w:r>
      <w:r w:rsidR="006F404E" w:rsidRPr="009543B2">
        <w:rPr>
          <w:sz w:val="28"/>
          <w:szCs w:val="28"/>
          <w:shd w:val="clear" w:color="auto" w:fill="FFFFFF"/>
          <w:lang w:val="kk-KZ"/>
        </w:rPr>
        <w:t>]</w:t>
      </w:r>
      <w:r w:rsidRPr="009543B2">
        <w:rPr>
          <w:sz w:val="28"/>
          <w:szCs w:val="28"/>
          <w:shd w:val="clear" w:color="auto" w:fill="FFFFFF"/>
          <w:lang w:val="kk-KZ"/>
        </w:rPr>
        <w:t xml:space="preserve"> зерт</w:t>
      </w:r>
      <w:r w:rsidR="003241C2" w:rsidRPr="009543B2">
        <w:rPr>
          <w:sz w:val="28"/>
          <w:szCs w:val="28"/>
          <w:shd w:val="clear" w:color="auto" w:fill="FFFFFF"/>
          <w:lang w:val="kk-KZ"/>
        </w:rPr>
        <w:t>-</w:t>
      </w:r>
      <w:r w:rsidRPr="009543B2">
        <w:rPr>
          <w:sz w:val="28"/>
          <w:szCs w:val="28"/>
          <w:shd w:val="clear" w:color="auto" w:fill="FFFFFF"/>
          <w:lang w:val="kk-KZ"/>
        </w:rPr>
        <w:t>теу</w:t>
      </w:r>
      <w:r w:rsidR="00F53F77" w:rsidRPr="009543B2">
        <w:rPr>
          <w:sz w:val="28"/>
          <w:szCs w:val="28"/>
          <w:shd w:val="clear" w:color="auto" w:fill="FFFFFF"/>
          <w:lang w:val="kk-KZ"/>
        </w:rPr>
        <w:t>лер</w:t>
      </w:r>
      <w:r w:rsidRPr="009543B2">
        <w:rPr>
          <w:sz w:val="28"/>
          <w:szCs w:val="28"/>
          <w:shd w:val="clear" w:color="auto" w:fill="FFFFFF"/>
          <w:lang w:val="kk-KZ"/>
        </w:rPr>
        <w:t xml:space="preserve">і де қара каштан топырағындағы </w:t>
      </w:r>
      <w:r w:rsidR="00DB5E99" w:rsidRPr="009543B2">
        <w:rPr>
          <w:sz w:val="28"/>
          <w:szCs w:val="28"/>
          <w:shd w:val="clear" w:color="auto" w:fill="FFFFFF"/>
          <w:lang w:val="kk-KZ"/>
        </w:rPr>
        <w:t>қарашіріктің</w:t>
      </w:r>
      <w:r w:rsidRPr="009543B2">
        <w:rPr>
          <w:sz w:val="28"/>
          <w:szCs w:val="28"/>
          <w:shd w:val="clear" w:color="auto" w:fill="FFFFFF"/>
          <w:lang w:val="kk-KZ"/>
        </w:rPr>
        <w:t xml:space="preserve"> азаюын көрсетеді. </w:t>
      </w:r>
      <w:r w:rsidR="00DB5E99" w:rsidRPr="009543B2">
        <w:rPr>
          <w:sz w:val="28"/>
          <w:szCs w:val="28"/>
          <w:lang w:val="kk-KZ"/>
        </w:rPr>
        <w:t xml:space="preserve">Дәнді-сүрлі ауыспалы егіс алқаптарындағы </w:t>
      </w:r>
      <w:r w:rsidRPr="009543B2">
        <w:rPr>
          <w:sz w:val="28"/>
          <w:szCs w:val="28"/>
          <w:shd w:val="clear" w:color="auto" w:fill="FFFFFF"/>
          <w:lang w:val="kk-KZ"/>
        </w:rPr>
        <w:t>10 жыл ішінде 0</w:t>
      </w:r>
      <w:r w:rsidR="00565FB0" w:rsidRPr="009543B2">
        <w:rPr>
          <w:sz w:val="28"/>
          <w:szCs w:val="28"/>
          <w:shd w:val="clear" w:color="auto" w:fill="FFFFFF"/>
          <w:lang w:val="kk-KZ"/>
        </w:rPr>
        <w:t>–</w:t>
      </w:r>
      <w:r w:rsidRPr="009543B2">
        <w:rPr>
          <w:sz w:val="28"/>
          <w:szCs w:val="28"/>
          <w:shd w:val="clear" w:color="auto" w:fill="FFFFFF"/>
          <w:lang w:val="kk-KZ"/>
        </w:rPr>
        <w:t xml:space="preserve">20 см жоғарғы </w:t>
      </w:r>
      <w:r w:rsidR="00DB5E99" w:rsidRPr="009543B2">
        <w:rPr>
          <w:sz w:val="28"/>
          <w:szCs w:val="28"/>
          <w:shd w:val="clear" w:color="auto" w:fill="FFFFFF"/>
          <w:lang w:val="kk-KZ"/>
        </w:rPr>
        <w:t xml:space="preserve">топырақ </w:t>
      </w:r>
      <w:r w:rsidRPr="009543B2">
        <w:rPr>
          <w:sz w:val="28"/>
          <w:szCs w:val="28"/>
          <w:shd w:val="clear" w:color="auto" w:fill="FFFFFF"/>
          <w:lang w:val="kk-KZ"/>
        </w:rPr>
        <w:t>қабаттар</w:t>
      </w:r>
      <w:r w:rsidR="00DB5E99" w:rsidRPr="009543B2">
        <w:rPr>
          <w:sz w:val="28"/>
          <w:szCs w:val="28"/>
          <w:shd w:val="clear" w:color="auto" w:fill="FFFFFF"/>
          <w:lang w:val="kk-KZ"/>
        </w:rPr>
        <w:t>ын</w:t>
      </w:r>
      <w:r w:rsidRPr="009543B2">
        <w:rPr>
          <w:sz w:val="28"/>
          <w:szCs w:val="28"/>
          <w:shd w:val="clear" w:color="auto" w:fill="FFFFFF"/>
          <w:lang w:val="kk-KZ"/>
        </w:rPr>
        <w:t xml:space="preserve">дағы </w:t>
      </w:r>
      <w:r w:rsidR="00DB5E99" w:rsidRPr="009543B2">
        <w:rPr>
          <w:i/>
          <w:iCs/>
          <w:sz w:val="28"/>
          <w:szCs w:val="28"/>
          <w:shd w:val="clear" w:color="auto" w:fill="FFFFFF"/>
          <w:lang w:val="kk-KZ"/>
        </w:rPr>
        <w:t>қарашірік</w:t>
      </w:r>
      <w:r w:rsidRPr="009543B2">
        <w:rPr>
          <w:sz w:val="28"/>
          <w:szCs w:val="28"/>
          <w:shd w:val="clear" w:color="auto" w:fill="FFFFFF"/>
          <w:lang w:val="kk-KZ"/>
        </w:rPr>
        <w:t xml:space="preserve"> мөлшері тың</w:t>
      </w:r>
      <w:r w:rsidR="00DB5E99" w:rsidRPr="009543B2">
        <w:rPr>
          <w:sz w:val="28"/>
          <w:szCs w:val="28"/>
          <w:shd w:val="clear" w:color="auto" w:fill="FFFFFF"/>
          <w:lang w:val="kk-KZ"/>
        </w:rPr>
        <w:t xml:space="preserve"> кезеңімен </w:t>
      </w:r>
      <w:r w:rsidRPr="009543B2">
        <w:rPr>
          <w:sz w:val="28"/>
          <w:szCs w:val="28"/>
          <w:shd w:val="clear" w:color="auto" w:fill="FFFFFF"/>
          <w:lang w:val="kk-KZ"/>
        </w:rPr>
        <w:t>(4,1) салыстырғанда 9,14%-ға төмендеп,</w:t>
      </w:r>
      <w:r w:rsidR="00DB5E99" w:rsidRPr="009543B2">
        <w:rPr>
          <w:sz w:val="28"/>
          <w:szCs w:val="28"/>
          <w:shd w:val="clear" w:color="auto" w:fill="FFFFFF"/>
          <w:lang w:val="kk-KZ"/>
        </w:rPr>
        <w:t xml:space="preserve"> 3,75%, ал </w:t>
      </w:r>
      <w:r w:rsidRPr="009543B2">
        <w:rPr>
          <w:sz w:val="28"/>
          <w:szCs w:val="28"/>
          <w:shd w:val="clear" w:color="auto" w:fill="FFFFFF"/>
          <w:lang w:val="kk-KZ"/>
        </w:rPr>
        <w:t>20</w:t>
      </w:r>
      <w:r w:rsidR="00565FB0" w:rsidRPr="009543B2">
        <w:rPr>
          <w:sz w:val="28"/>
          <w:szCs w:val="28"/>
          <w:shd w:val="clear" w:color="auto" w:fill="FFFFFF"/>
          <w:lang w:val="kk-KZ"/>
        </w:rPr>
        <w:t>–</w:t>
      </w:r>
      <w:r w:rsidRPr="009543B2">
        <w:rPr>
          <w:sz w:val="28"/>
          <w:szCs w:val="28"/>
          <w:shd w:val="clear" w:color="auto" w:fill="FFFFFF"/>
          <w:lang w:val="kk-KZ"/>
        </w:rPr>
        <w:t xml:space="preserve">40 см </w:t>
      </w:r>
      <w:r w:rsidR="00BC2A19" w:rsidRPr="009543B2">
        <w:rPr>
          <w:sz w:val="28"/>
          <w:szCs w:val="28"/>
          <w:shd w:val="clear" w:color="auto" w:fill="FFFFFF"/>
          <w:lang w:val="kk-KZ"/>
        </w:rPr>
        <w:t xml:space="preserve">терең </w:t>
      </w:r>
      <w:r w:rsidRPr="009543B2">
        <w:rPr>
          <w:sz w:val="28"/>
          <w:szCs w:val="28"/>
          <w:shd w:val="clear" w:color="auto" w:fill="FFFFFF"/>
          <w:lang w:val="kk-KZ"/>
        </w:rPr>
        <w:t xml:space="preserve">қабатта </w:t>
      </w:r>
      <w:r w:rsidR="00DB5E99" w:rsidRPr="009543B2">
        <w:rPr>
          <w:sz w:val="28"/>
          <w:szCs w:val="28"/>
          <w:shd w:val="clear" w:color="auto" w:fill="FFFFFF"/>
          <w:lang w:val="kk-KZ"/>
        </w:rPr>
        <w:t>қарашіріктің</w:t>
      </w:r>
      <w:r w:rsidRPr="009543B2">
        <w:rPr>
          <w:sz w:val="28"/>
          <w:szCs w:val="28"/>
          <w:shd w:val="clear" w:color="auto" w:fill="FFFFFF"/>
          <w:lang w:val="kk-KZ"/>
        </w:rPr>
        <w:t xml:space="preserve"> жоғалуының абсолютті мәні 0,40%</w:t>
      </w:r>
      <w:r w:rsidR="00DB5E99" w:rsidRPr="009543B2">
        <w:rPr>
          <w:sz w:val="28"/>
          <w:szCs w:val="28"/>
          <w:shd w:val="clear" w:color="auto" w:fill="FFFFFF"/>
          <w:lang w:val="kk-KZ"/>
        </w:rPr>
        <w:t xml:space="preserve"> болды. Қ</w:t>
      </w:r>
      <w:r w:rsidRPr="009543B2">
        <w:rPr>
          <w:sz w:val="28"/>
          <w:szCs w:val="28"/>
          <w:shd w:val="clear" w:color="auto" w:fill="FFFFFF"/>
          <w:lang w:val="kk-KZ"/>
        </w:rPr>
        <w:t xml:space="preserve">ара каштан топырақтарының жоғарғы </w:t>
      </w:r>
      <w:r w:rsidRPr="009543B2">
        <w:rPr>
          <w:sz w:val="28"/>
          <w:szCs w:val="28"/>
          <w:shd w:val="clear" w:color="auto" w:fill="FFFFFF"/>
          <w:lang w:val="kk-KZ"/>
        </w:rPr>
        <w:lastRenderedPageBreak/>
        <w:t xml:space="preserve">қабаттарында, дәнді дақылдардың ауыспалы егістерінде 40 жыл </w:t>
      </w:r>
      <w:r w:rsidR="002F7027" w:rsidRPr="009543B2">
        <w:rPr>
          <w:sz w:val="28"/>
          <w:szCs w:val="28"/>
          <w:shd w:val="clear" w:color="auto" w:fill="FFFFFF"/>
          <w:lang w:val="kk-KZ"/>
        </w:rPr>
        <w:t>ішінде гумустың мөлшері 2,81%-</w:t>
      </w:r>
      <w:r w:rsidRPr="009543B2">
        <w:rPr>
          <w:sz w:val="28"/>
          <w:szCs w:val="28"/>
          <w:shd w:val="clear" w:color="auto" w:fill="FFFFFF"/>
          <w:lang w:val="kk-KZ"/>
        </w:rPr>
        <w:t>ға,</w:t>
      </w:r>
      <w:r w:rsidR="002F7027" w:rsidRPr="009543B2">
        <w:rPr>
          <w:sz w:val="28"/>
          <w:szCs w:val="28"/>
          <w:shd w:val="clear" w:color="auto" w:fill="FFFFFF"/>
          <w:lang w:val="kk-KZ"/>
        </w:rPr>
        <w:t xml:space="preserve"> ал фосфор 8,75%-</w:t>
      </w:r>
      <w:r w:rsidRPr="009543B2">
        <w:rPr>
          <w:sz w:val="28"/>
          <w:szCs w:val="28"/>
          <w:shd w:val="clear" w:color="auto" w:fill="FFFFFF"/>
          <w:lang w:val="kk-KZ"/>
        </w:rPr>
        <w:t>ға төменде</w:t>
      </w:r>
      <w:r w:rsidR="00E135D1" w:rsidRPr="009543B2">
        <w:rPr>
          <w:sz w:val="28"/>
          <w:szCs w:val="28"/>
          <w:shd w:val="clear" w:color="auto" w:fill="FFFFFF"/>
          <w:lang w:val="kk-KZ"/>
        </w:rPr>
        <w:t>ген</w:t>
      </w:r>
      <w:r w:rsidRPr="009543B2">
        <w:rPr>
          <w:sz w:val="28"/>
          <w:szCs w:val="28"/>
          <w:shd w:val="clear" w:color="auto" w:fill="FFFFFF"/>
          <w:lang w:val="kk-KZ"/>
        </w:rPr>
        <w:t>.</w:t>
      </w:r>
      <w:r w:rsidR="0060383B" w:rsidRPr="009543B2">
        <w:rPr>
          <w:sz w:val="28"/>
          <w:szCs w:val="28"/>
          <w:shd w:val="clear" w:color="auto" w:fill="FFFFFF"/>
          <w:lang w:val="kk-KZ"/>
        </w:rPr>
        <w:t xml:space="preserve"> </w:t>
      </w:r>
    </w:p>
    <w:p w14:paraId="0AC97CC9" w14:textId="5909E0B5" w:rsidR="0060383B" w:rsidRPr="009543B2" w:rsidRDefault="00C31F3F" w:rsidP="00EA6915">
      <w:pPr>
        <w:ind w:firstLine="709"/>
        <w:contextualSpacing/>
        <w:jc w:val="both"/>
        <w:rPr>
          <w:sz w:val="28"/>
          <w:szCs w:val="28"/>
          <w:shd w:val="clear" w:color="auto" w:fill="FFFFFF"/>
          <w:lang w:val="kk-KZ"/>
        </w:rPr>
      </w:pPr>
      <w:r w:rsidRPr="009543B2">
        <w:rPr>
          <w:sz w:val="28"/>
          <w:szCs w:val="28"/>
          <w:shd w:val="clear" w:color="auto" w:fill="FFFFFF"/>
          <w:lang w:val="kk-KZ"/>
        </w:rPr>
        <w:t>Аталған деректер</w:t>
      </w:r>
      <w:r w:rsidR="0060383B" w:rsidRPr="009543B2">
        <w:rPr>
          <w:sz w:val="28"/>
          <w:szCs w:val="28"/>
          <w:shd w:val="clear" w:color="auto" w:fill="FFFFFF"/>
          <w:lang w:val="kk-KZ"/>
        </w:rPr>
        <w:t xml:space="preserve"> </w:t>
      </w:r>
      <w:r w:rsidR="00C25B66" w:rsidRPr="009543B2">
        <w:rPr>
          <w:sz w:val="28"/>
          <w:szCs w:val="28"/>
          <w:shd w:val="clear" w:color="auto" w:fill="FFFFFF"/>
          <w:lang w:val="kk-KZ"/>
        </w:rPr>
        <w:t>еліміздегі егін алқаптарында топырақ құнарлығының тө</w:t>
      </w:r>
      <w:r w:rsidR="00CA6E0C" w:rsidRPr="009543B2">
        <w:rPr>
          <w:sz w:val="28"/>
          <w:szCs w:val="28"/>
          <w:shd w:val="clear" w:color="auto" w:fill="FFFFFF"/>
          <w:lang w:val="kk-KZ"/>
        </w:rPr>
        <w:t>-</w:t>
      </w:r>
      <w:r w:rsidR="00C25B66" w:rsidRPr="009543B2">
        <w:rPr>
          <w:sz w:val="28"/>
          <w:szCs w:val="28"/>
          <w:shd w:val="clear" w:color="auto" w:fill="FFFFFF"/>
          <w:lang w:val="kk-KZ"/>
        </w:rPr>
        <w:t xml:space="preserve">мендегенін көрсетеді және бұл </w:t>
      </w:r>
      <w:r w:rsidR="0060383B" w:rsidRPr="009543B2">
        <w:rPr>
          <w:sz w:val="28"/>
          <w:szCs w:val="28"/>
          <w:lang w:val="kk-KZ"/>
        </w:rPr>
        <w:t>өсімдіктердің тамыр жүйесінің тұрақты дамуына қолайлы жағдай жасау үшін егістік жерлердің ылғалдылығын, минералды және қоректік заттарын сақтауға бағытталған топырақты өңдеу, мелиоранттарды енгі</w:t>
      </w:r>
      <w:r w:rsidR="00CA6E0C" w:rsidRPr="009543B2">
        <w:rPr>
          <w:sz w:val="28"/>
          <w:szCs w:val="28"/>
          <w:lang w:val="kk-KZ"/>
        </w:rPr>
        <w:t>-</w:t>
      </w:r>
      <w:r w:rsidR="0060383B" w:rsidRPr="009543B2">
        <w:rPr>
          <w:sz w:val="28"/>
          <w:szCs w:val="28"/>
          <w:lang w:val="kk-KZ"/>
        </w:rPr>
        <w:t>зу бойынша жүйелі іс-шаралар жүргізуді талап етеді.</w:t>
      </w:r>
    </w:p>
    <w:p w14:paraId="7BE9F7E6" w14:textId="77777777" w:rsidR="00DE657A" w:rsidRPr="009543B2" w:rsidRDefault="00DE657A" w:rsidP="006E7F6D">
      <w:pPr>
        <w:ind w:firstLine="567"/>
        <w:jc w:val="both"/>
        <w:rPr>
          <w:sz w:val="28"/>
          <w:szCs w:val="28"/>
          <w:lang w:val="kk-KZ"/>
        </w:rPr>
      </w:pPr>
    </w:p>
    <w:p w14:paraId="41EEEDA5" w14:textId="540743DB" w:rsidR="00FE0285" w:rsidRPr="009543B2" w:rsidRDefault="00DE657A" w:rsidP="00937F6E">
      <w:pPr>
        <w:pStyle w:val="aa"/>
        <w:numPr>
          <w:ilvl w:val="1"/>
          <w:numId w:val="2"/>
        </w:numPr>
        <w:spacing w:line="256" w:lineRule="auto"/>
        <w:ind w:left="0" w:firstLine="709"/>
        <w:jc w:val="both"/>
        <w:rPr>
          <w:b/>
          <w:spacing w:val="-10"/>
          <w:sz w:val="28"/>
          <w:szCs w:val="28"/>
          <w:lang w:val="kk-KZ" w:eastAsia="en-US"/>
        </w:rPr>
      </w:pPr>
      <w:r w:rsidRPr="009543B2">
        <w:rPr>
          <w:b/>
          <w:spacing w:val="-10"/>
          <w:sz w:val="28"/>
          <w:szCs w:val="28"/>
          <w:lang w:val="kk-KZ"/>
        </w:rPr>
        <w:t xml:space="preserve">Өсімдіктердің тамыр жүйесі </w:t>
      </w:r>
      <w:r w:rsidR="0043183D" w:rsidRPr="009543B2">
        <w:rPr>
          <w:b/>
          <w:spacing w:val="-10"/>
          <w:sz w:val="28"/>
          <w:szCs w:val="28"/>
          <w:lang w:val="kk-KZ"/>
        </w:rPr>
        <w:t xml:space="preserve">және нығыздалған </w:t>
      </w:r>
      <w:r w:rsidR="00002B4A" w:rsidRPr="009543B2">
        <w:rPr>
          <w:b/>
          <w:spacing w:val="-10"/>
          <w:sz w:val="28"/>
          <w:szCs w:val="28"/>
          <w:lang w:val="kk-KZ"/>
        </w:rPr>
        <w:t xml:space="preserve">топырақ </w:t>
      </w:r>
      <w:r w:rsidR="0043183D" w:rsidRPr="009543B2">
        <w:rPr>
          <w:b/>
          <w:spacing w:val="-10"/>
          <w:sz w:val="28"/>
          <w:szCs w:val="28"/>
          <w:lang w:val="kk-KZ"/>
        </w:rPr>
        <w:t>қабат</w:t>
      </w:r>
      <w:r w:rsidR="00002B4A" w:rsidRPr="009543B2">
        <w:rPr>
          <w:b/>
          <w:spacing w:val="-10"/>
          <w:sz w:val="28"/>
          <w:szCs w:val="28"/>
          <w:lang w:val="kk-KZ"/>
        </w:rPr>
        <w:t>ы</w:t>
      </w:r>
      <w:r w:rsidR="0043183D" w:rsidRPr="009543B2">
        <w:rPr>
          <w:b/>
          <w:spacing w:val="-10"/>
          <w:sz w:val="28"/>
          <w:szCs w:val="28"/>
          <w:lang w:val="kk-KZ"/>
        </w:rPr>
        <w:t xml:space="preserve"> мәселесі</w:t>
      </w:r>
    </w:p>
    <w:p w14:paraId="3F746F15" w14:textId="1E6ED520" w:rsidR="00FE0285" w:rsidRPr="009543B2" w:rsidRDefault="003B4B5A" w:rsidP="00937F6E">
      <w:pPr>
        <w:ind w:firstLine="709"/>
        <w:jc w:val="both"/>
        <w:rPr>
          <w:sz w:val="28"/>
          <w:szCs w:val="28"/>
          <w:lang w:val="kk-KZ"/>
        </w:rPr>
      </w:pPr>
      <w:r w:rsidRPr="009543B2">
        <w:rPr>
          <w:sz w:val="28"/>
          <w:szCs w:val="28"/>
          <w:lang w:val="kk-KZ"/>
        </w:rPr>
        <w:t xml:space="preserve">Агротехникалық талаптарға сәйкес тамыр жүйесінің дамуы температураға, топырақтың құнарлығына, ылғалдылығына және өңдеу сапасына байланысты. </w:t>
      </w:r>
      <w:r w:rsidR="00FE0285" w:rsidRPr="009543B2">
        <w:rPr>
          <w:sz w:val="28"/>
          <w:szCs w:val="28"/>
          <w:lang w:val="kk-KZ"/>
        </w:rPr>
        <w:t xml:space="preserve">Өсімдіктердің тамыр жүйесінің дамуы мен қызметі су мен қоректік заттарды сіңіру арқылы дақылдардың өсуі мен өнімділігі үшін маңызды </w:t>
      </w:r>
      <w:r w:rsidR="00877674" w:rsidRPr="009543B2">
        <w:rPr>
          <w:sz w:val="28"/>
          <w:szCs w:val="28"/>
          <w:lang w:val="kk-KZ"/>
        </w:rPr>
        <w:t>[18]</w:t>
      </w:r>
      <w:r w:rsidR="00FE0285" w:rsidRPr="009543B2">
        <w:rPr>
          <w:sz w:val="28"/>
          <w:szCs w:val="28"/>
          <w:lang w:val="kk-KZ"/>
        </w:rPr>
        <w:t>. Толық дамы</w:t>
      </w:r>
      <w:r w:rsidR="00EA0332" w:rsidRPr="009543B2">
        <w:rPr>
          <w:sz w:val="28"/>
          <w:szCs w:val="28"/>
          <w:lang w:val="kk-KZ"/>
        </w:rPr>
        <w:t>-</w:t>
      </w:r>
      <w:r w:rsidR="00FE0285" w:rsidRPr="009543B2">
        <w:rPr>
          <w:sz w:val="28"/>
          <w:szCs w:val="28"/>
          <w:lang w:val="kk-KZ"/>
        </w:rPr>
        <w:t>ған тамырлар дақылдардың өнімділігіне, құрғақшылыққа және суыққа төзімділі</w:t>
      </w:r>
      <w:r w:rsidR="00EA0332" w:rsidRPr="009543B2">
        <w:rPr>
          <w:sz w:val="28"/>
          <w:szCs w:val="28"/>
          <w:lang w:val="kk-KZ"/>
        </w:rPr>
        <w:t>-</w:t>
      </w:r>
      <w:r w:rsidR="00FE0285" w:rsidRPr="009543B2">
        <w:rPr>
          <w:sz w:val="28"/>
          <w:szCs w:val="28"/>
          <w:lang w:val="kk-KZ"/>
        </w:rPr>
        <w:t xml:space="preserve">гіне оң әсер етеді </w:t>
      </w:r>
      <w:r w:rsidR="0066202F" w:rsidRPr="009543B2">
        <w:rPr>
          <w:sz w:val="28"/>
          <w:szCs w:val="28"/>
          <w:lang w:val="kk-KZ"/>
        </w:rPr>
        <w:t>[19]</w:t>
      </w:r>
      <w:r w:rsidR="00FE0285" w:rsidRPr="009543B2">
        <w:rPr>
          <w:sz w:val="28"/>
          <w:szCs w:val="28"/>
          <w:lang w:val="kk-KZ"/>
        </w:rPr>
        <w:t>. Тамырлар су қорының шектеулі және шектеусіз жағдай</w:t>
      </w:r>
      <w:r w:rsidR="00EA0332" w:rsidRPr="009543B2">
        <w:rPr>
          <w:sz w:val="28"/>
          <w:szCs w:val="28"/>
          <w:lang w:val="kk-KZ"/>
        </w:rPr>
        <w:t>-</w:t>
      </w:r>
      <w:r w:rsidR="00FE0285" w:rsidRPr="009543B2">
        <w:rPr>
          <w:sz w:val="28"/>
          <w:szCs w:val="28"/>
          <w:lang w:val="kk-KZ"/>
        </w:rPr>
        <w:t>ларында да сіңіру және өсімдікті қоректік заттармен қамтамасыз ету міндетін ат</w:t>
      </w:r>
      <w:r w:rsidR="00EA0332" w:rsidRPr="009543B2">
        <w:rPr>
          <w:sz w:val="28"/>
          <w:szCs w:val="28"/>
          <w:lang w:val="kk-KZ"/>
        </w:rPr>
        <w:t>-</w:t>
      </w:r>
      <w:r w:rsidR="00FE0285" w:rsidRPr="009543B2">
        <w:rPr>
          <w:sz w:val="28"/>
          <w:szCs w:val="28"/>
          <w:lang w:val="kk-KZ"/>
        </w:rPr>
        <w:t xml:space="preserve">қара береді </w:t>
      </w:r>
      <w:r w:rsidR="0066202F" w:rsidRPr="009543B2">
        <w:rPr>
          <w:sz w:val="28"/>
          <w:szCs w:val="28"/>
          <w:lang w:val="kk-KZ"/>
        </w:rPr>
        <w:t>[20]</w:t>
      </w:r>
      <w:r w:rsidR="00FE0285" w:rsidRPr="009543B2">
        <w:rPr>
          <w:sz w:val="28"/>
          <w:szCs w:val="28"/>
          <w:lang w:val="kk-KZ"/>
        </w:rPr>
        <w:t>.</w:t>
      </w:r>
    </w:p>
    <w:p w14:paraId="7D1C8CDB" w14:textId="6528E235" w:rsidR="00FE0285" w:rsidRPr="009543B2" w:rsidRDefault="00FE0285" w:rsidP="00137F32">
      <w:pPr>
        <w:ind w:firstLine="709"/>
        <w:jc w:val="both"/>
        <w:rPr>
          <w:sz w:val="28"/>
          <w:szCs w:val="28"/>
          <w:lang w:val="kk-KZ"/>
        </w:rPr>
      </w:pPr>
      <w:r w:rsidRPr="009543B2">
        <w:rPr>
          <w:sz w:val="28"/>
          <w:szCs w:val="28"/>
          <w:lang w:val="kk-KZ"/>
        </w:rPr>
        <w:t xml:space="preserve">Тамыр жүйелерінің дамуы тиісті табиғи ортаға байланысты </w:t>
      </w:r>
      <w:r w:rsidR="0066202F" w:rsidRPr="009543B2">
        <w:rPr>
          <w:sz w:val="28"/>
          <w:szCs w:val="28"/>
          <w:lang w:val="kk-KZ"/>
        </w:rPr>
        <w:t>[21]</w:t>
      </w:r>
      <w:r w:rsidRPr="009543B2">
        <w:rPr>
          <w:sz w:val="28"/>
          <w:szCs w:val="28"/>
          <w:lang w:val="kk-KZ"/>
        </w:rPr>
        <w:t xml:space="preserve">. </w:t>
      </w:r>
      <w:r w:rsidR="003B4B5A" w:rsidRPr="009543B2">
        <w:rPr>
          <w:sz w:val="28"/>
          <w:szCs w:val="28"/>
          <w:lang w:val="kk-KZ"/>
        </w:rPr>
        <w:t>Қ</w:t>
      </w:r>
      <w:r w:rsidRPr="009543B2">
        <w:rPr>
          <w:sz w:val="28"/>
          <w:szCs w:val="28"/>
          <w:lang w:val="kk-KZ"/>
        </w:rPr>
        <w:t>ара каш</w:t>
      </w:r>
      <w:r w:rsidR="00B62D92" w:rsidRPr="009543B2">
        <w:rPr>
          <w:sz w:val="28"/>
          <w:szCs w:val="28"/>
          <w:lang w:val="kk-KZ"/>
        </w:rPr>
        <w:t>-</w:t>
      </w:r>
      <w:r w:rsidRPr="009543B2">
        <w:rPr>
          <w:sz w:val="28"/>
          <w:szCs w:val="28"/>
          <w:lang w:val="kk-KZ"/>
        </w:rPr>
        <w:t>тан топырақтарында дәнді дақылдардың тамыр жүйесінің шамамен 60%-ы жоғарғы қабатта шоғырланады, тамырлардың даму тереңдігі 15–20 см, ал 40%-</w:t>
      </w:r>
      <w:r w:rsidR="00137F32" w:rsidRPr="009543B2">
        <w:rPr>
          <w:sz w:val="4"/>
          <w:szCs w:val="4"/>
          <w:lang w:val="kk-KZ"/>
        </w:rPr>
        <w:t> </w:t>
      </w:r>
      <w:r w:rsidRPr="009543B2">
        <w:rPr>
          <w:sz w:val="28"/>
          <w:szCs w:val="28"/>
          <w:lang w:val="kk-KZ"/>
        </w:rPr>
        <w:t>ы терең қабаттарға түседі. Тұзды топырақтарда тамыр жүйесі топырақ бетіне жақын орналасады. Бидай, қара бидай, сұлының тамыр жүйелері топырақтың ылғалдылығына байланысты 100–150 см тереңдікке, жүгері тамырлары 150 см-ге дейін енеді. Дәнді дақылдардың тамыр жүйесінің диаметрі 40–60 см, жүге</w:t>
      </w:r>
      <w:r w:rsidR="00B62D92" w:rsidRPr="009543B2">
        <w:rPr>
          <w:sz w:val="28"/>
          <w:szCs w:val="28"/>
          <w:lang w:val="kk-KZ"/>
        </w:rPr>
        <w:t>-</w:t>
      </w:r>
      <w:r w:rsidRPr="009543B2">
        <w:rPr>
          <w:sz w:val="28"/>
          <w:szCs w:val="28"/>
          <w:lang w:val="kk-KZ"/>
        </w:rPr>
        <w:t>рінікі – 2–2,5 м дейін жетеді. Әдетте көпшілік өсімдіктердің тамыр жүйесі конус тәрізді болады.</w:t>
      </w:r>
      <w:r w:rsidR="0066202F" w:rsidRPr="009543B2">
        <w:rPr>
          <w:sz w:val="28"/>
          <w:szCs w:val="28"/>
          <w:lang w:val="kk-KZ"/>
        </w:rPr>
        <w:t xml:space="preserve"> Ж</w:t>
      </w:r>
      <w:r w:rsidRPr="009543B2">
        <w:rPr>
          <w:sz w:val="28"/>
          <w:szCs w:val="28"/>
          <w:lang w:val="kk-KZ"/>
        </w:rPr>
        <w:t>аздық бидайдың тамыры жалпы массасының 19,4–26,0%–ы жоғарғы</w:t>
      </w:r>
      <w:r w:rsidR="00C733AA" w:rsidRPr="009543B2">
        <w:rPr>
          <w:sz w:val="28"/>
          <w:szCs w:val="28"/>
          <w:lang w:val="kk-KZ"/>
        </w:rPr>
        <w:t xml:space="preserve"> </w:t>
      </w:r>
      <w:r w:rsidRPr="009543B2">
        <w:rPr>
          <w:sz w:val="28"/>
          <w:szCs w:val="28"/>
          <w:lang w:val="kk-KZ"/>
        </w:rPr>
        <w:t xml:space="preserve">10 см қабатта, 59,6–69,8%-ы 0–50 см </w:t>
      </w:r>
      <w:r w:rsidR="00ED0C89" w:rsidRPr="009543B2">
        <w:rPr>
          <w:sz w:val="28"/>
          <w:szCs w:val="28"/>
          <w:lang w:val="kk-KZ"/>
        </w:rPr>
        <w:t xml:space="preserve">тереңдік </w:t>
      </w:r>
      <w:r w:rsidRPr="009543B2">
        <w:rPr>
          <w:sz w:val="28"/>
          <w:szCs w:val="28"/>
          <w:lang w:val="kk-KZ"/>
        </w:rPr>
        <w:t>қабат</w:t>
      </w:r>
      <w:r w:rsidR="00ED0C89" w:rsidRPr="009543B2">
        <w:rPr>
          <w:sz w:val="28"/>
          <w:szCs w:val="28"/>
          <w:lang w:val="kk-KZ"/>
        </w:rPr>
        <w:t>ынд</w:t>
      </w:r>
      <w:r w:rsidRPr="009543B2">
        <w:rPr>
          <w:sz w:val="28"/>
          <w:szCs w:val="28"/>
          <w:lang w:val="kk-KZ"/>
        </w:rPr>
        <w:t xml:space="preserve">а </w:t>
      </w:r>
      <w:r w:rsidR="0066202F" w:rsidRPr="009543B2">
        <w:rPr>
          <w:sz w:val="28"/>
          <w:szCs w:val="28"/>
          <w:lang w:val="kk-KZ"/>
        </w:rPr>
        <w:t>таралады [22]</w:t>
      </w:r>
      <w:r w:rsidRPr="009543B2">
        <w:rPr>
          <w:sz w:val="28"/>
          <w:szCs w:val="28"/>
          <w:lang w:val="kk-KZ"/>
        </w:rPr>
        <w:t xml:space="preserve">. </w:t>
      </w:r>
      <w:r w:rsidR="0066202F" w:rsidRPr="009543B2">
        <w:rPr>
          <w:sz w:val="28"/>
          <w:szCs w:val="28"/>
          <w:lang w:val="kk-KZ"/>
        </w:rPr>
        <w:t>Бұл тамыр жүйесінің дамуы өңдеу түрі мен тәсіліне де байланысты. Мысалы т</w:t>
      </w:r>
      <w:r w:rsidRPr="009543B2">
        <w:rPr>
          <w:sz w:val="28"/>
          <w:szCs w:val="28"/>
          <w:lang w:val="kk-KZ"/>
        </w:rPr>
        <w:t>е</w:t>
      </w:r>
      <w:r w:rsidR="00ED0C89" w:rsidRPr="009543B2">
        <w:rPr>
          <w:sz w:val="28"/>
          <w:szCs w:val="28"/>
          <w:lang w:val="kk-KZ"/>
        </w:rPr>
        <w:t>-</w:t>
      </w:r>
      <w:r w:rsidRPr="009543B2">
        <w:rPr>
          <w:sz w:val="28"/>
          <w:szCs w:val="28"/>
          <w:lang w:val="kk-KZ"/>
        </w:rPr>
        <w:t>рең жалпақ кесіп және үйінділеп жер аударудан кейін тамырлардың жалпы массасының 64,5–69,8%-ы 20–22 см қабатта, 88,3–90,1%-ы 0–100 см қабатта және 9,9–1,7%</w:t>
      </w:r>
      <w:r w:rsidR="00ED0C89" w:rsidRPr="009543B2">
        <w:rPr>
          <w:sz w:val="28"/>
          <w:szCs w:val="28"/>
          <w:lang w:val="kk-KZ"/>
        </w:rPr>
        <w:t>-ы</w:t>
      </w:r>
      <w:r w:rsidRPr="009543B2">
        <w:rPr>
          <w:sz w:val="28"/>
          <w:szCs w:val="28"/>
          <w:lang w:val="kk-KZ"/>
        </w:rPr>
        <w:t xml:space="preserve"> 100–150 см қабатта шоғырлана</w:t>
      </w:r>
      <w:r w:rsidR="0066202F" w:rsidRPr="009543B2">
        <w:rPr>
          <w:sz w:val="28"/>
          <w:szCs w:val="28"/>
          <w:lang w:val="kk-KZ"/>
        </w:rPr>
        <w:t>ды</w:t>
      </w:r>
      <w:r w:rsidRPr="009543B2">
        <w:rPr>
          <w:sz w:val="28"/>
          <w:szCs w:val="28"/>
          <w:lang w:val="kk-KZ"/>
        </w:rPr>
        <w:t>.</w:t>
      </w:r>
    </w:p>
    <w:p w14:paraId="2B4D5438" w14:textId="282FBE1E" w:rsidR="006E15BE" w:rsidRPr="009543B2" w:rsidRDefault="00FE0285" w:rsidP="00013110">
      <w:pPr>
        <w:ind w:firstLine="709"/>
        <w:jc w:val="both"/>
        <w:rPr>
          <w:sz w:val="28"/>
          <w:szCs w:val="28"/>
          <w:lang w:val="kk-KZ"/>
        </w:rPr>
      </w:pPr>
      <w:r w:rsidRPr="009543B2">
        <w:rPr>
          <w:sz w:val="28"/>
          <w:szCs w:val="28"/>
          <w:lang w:val="kk-KZ"/>
        </w:rPr>
        <w:t xml:space="preserve">Өкінішке орай, өсімдік тамырларының дамуы туралы соңғы жылдардағы деректер бұрынғы зерттеулерде анықталған негізгі деректерден айтарлықтай ерекшеленеді. Ауылшаруашылығы </w:t>
      </w:r>
      <w:r w:rsidR="00FE2C04" w:rsidRPr="009543B2">
        <w:rPr>
          <w:sz w:val="28"/>
          <w:szCs w:val="28"/>
          <w:lang w:val="kk-KZ"/>
        </w:rPr>
        <w:t>кәсіпкерлері</w:t>
      </w:r>
      <w:r w:rsidRPr="009543B2">
        <w:rPr>
          <w:sz w:val="28"/>
          <w:szCs w:val="28"/>
          <w:lang w:val="kk-KZ"/>
        </w:rPr>
        <w:t xml:space="preserve"> топырақты өңдеуде әртүрлі тә</w:t>
      </w:r>
      <w:r w:rsidR="009E6368" w:rsidRPr="009543B2">
        <w:rPr>
          <w:sz w:val="28"/>
          <w:szCs w:val="28"/>
          <w:lang w:val="kk-KZ"/>
        </w:rPr>
        <w:t>-</w:t>
      </w:r>
      <w:r w:rsidRPr="009543B2">
        <w:rPr>
          <w:sz w:val="28"/>
          <w:szCs w:val="28"/>
          <w:lang w:val="kk-KZ"/>
        </w:rPr>
        <w:t>сілдерді қолданады</w:t>
      </w:r>
      <w:r w:rsidR="003B4B5A" w:rsidRPr="009543B2">
        <w:rPr>
          <w:sz w:val="28"/>
          <w:szCs w:val="28"/>
          <w:lang w:val="kk-KZ"/>
        </w:rPr>
        <w:t xml:space="preserve"> және </w:t>
      </w:r>
      <w:r w:rsidR="00FE2C04" w:rsidRPr="009543B2">
        <w:rPr>
          <w:sz w:val="28"/>
          <w:szCs w:val="28"/>
          <w:lang w:val="kk-KZ"/>
        </w:rPr>
        <w:t>олардың басым көпшілігі тек экономикалық тиімділікті көздегендіктен топырақтың жағдайын жақ</w:t>
      </w:r>
      <w:r w:rsidR="00817CB5" w:rsidRPr="009543B2">
        <w:rPr>
          <w:sz w:val="28"/>
          <w:szCs w:val="28"/>
          <w:lang w:val="kk-KZ"/>
        </w:rPr>
        <w:t>с</w:t>
      </w:r>
      <w:r w:rsidR="00FE2C04" w:rsidRPr="009543B2">
        <w:rPr>
          <w:sz w:val="28"/>
          <w:szCs w:val="28"/>
          <w:lang w:val="kk-KZ"/>
        </w:rPr>
        <w:t xml:space="preserve">артуға деген шараларды орындауға құлқы жоқ. </w:t>
      </w:r>
      <w:r w:rsidR="003B4B5A" w:rsidRPr="009543B2">
        <w:rPr>
          <w:sz w:val="28"/>
          <w:szCs w:val="28"/>
          <w:lang w:val="kk-KZ"/>
        </w:rPr>
        <w:t xml:space="preserve">Сондықтан бір егін маусымында тамыр жүйесі дамитын топырақ горизонты әртүрлі ерекшеліктермен қалыптасуы мүмкін. </w:t>
      </w:r>
      <w:r w:rsidRPr="009543B2">
        <w:rPr>
          <w:sz w:val="28"/>
          <w:szCs w:val="28"/>
          <w:lang w:val="kk-KZ"/>
        </w:rPr>
        <w:t xml:space="preserve">Технология бұзылған кейбір алқаптарда өсімдік үшін қолайлы қабат талап етілгеннен әлдеқайда аз. </w:t>
      </w:r>
      <w:r w:rsidR="00DB66E0" w:rsidRPr="009543B2">
        <w:rPr>
          <w:sz w:val="28"/>
          <w:szCs w:val="28"/>
          <w:lang w:val="kk-KZ"/>
        </w:rPr>
        <w:t>1.</w:t>
      </w:r>
      <w:r w:rsidRPr="009543B2">
        <w:rPr>
          <w:sz w:val="28"/>
          <w:szCs w:val="28"/>
          <w:lang w:val="kk-KZ"/>
        </w:rPr>
        <w:t>1-суретте бір маусымда бидай тамыр жүйесі дамыған топырақ қабаты көрсетіл</w:t>
      </w:r>
      <w:r w:rsidR="009E6368" w:rsidRPr="009543B2">
        <w:rPr>
          <w:sz w:val="28"/>
          <w:szCs w:val="28"/>
          <w:lang w:val="kk-KZ"/>
        </w:rPr>
        <w:t>-</w:t>
      </w:r>
      <w:r w:rsidRPr="009543B2">
        <w:rPr>
          <w:sz w:val="28"/>
          <w:szCs w:val="28"/>
          <w:lang w:val="kk-KZ"/>
        </w:rPr>
        <w:t xml:space="preserve">ген (7–10 см). </w:t>
      </w:r>
      <w:r w:rsidR="00B347B3" w:rsidRPr="009543B2">
        <w:rPr>
          <w:sz w:val="28"/>
          <w:szCs w:val="28"/>
          <w:lang w:val="kk-KZ"/>
        </w:rPr>
        <w:t>Егіс алқабы т</w:t>
      </w:r>
      <w:r w:rsidRPr="009543B2">
        <w:rPr>
          <w:sz w:val="28"/>
          <w:szCs w:val="28"/>
          <w:lang w:val="kk-KZ"/>
        </w:rPr>
        <w:t>абанында тамырдың төмен қарай дамуына жол бер</w:t>
      </w:r>
      <w:r w:rsidR="009E6368" w:rsidRPr="009543B2">
        <w:rPr>
          <w:sz w:val="28"/>
          <w:szCs w:val="28"/>
          <w:lang w:val="kk-KZ"/>
        </w:rPr>
        <w:t>-</w:t>
      </w:r>
      <w:r w:rsidRPr="009543B2">
        <w:rPr>
          <w:sz w:val="28"/>
          <w:szCs w:val="28"/>
          <w:lang w:val="kk-KZ"/>
        </w:rPr>
        <w:t>мейтін тығыздалған топырақ қабаты қалыптасқан. Бұл таяз топырақ қабатында өсімдік ылғалдылық жеткілікті болғандықтан ғана дамиды</w:t>
      </w:r>
      <w:r w:rsidR="006E15BE" w:rsidRPr="009543B2">
        <w:rPr>
          <w:sz w:val="28"/>
          <w:szCs w:val="28"/>
          <w:lang w:val="kk-KZ"/>
        </w:rPr>
        <w:t xml:space="preserve"> </w:t>
      </w:r>
      <w:r w:rsidR="006E15BE" w:rsidRPr="009543B2">
        <w:rPr>
          <w:sz w:val="28"/>
          <w:szCs w:val="28"/>
          <w:lang w:val="kk-KZ"/>
        </w:rPr>
        <w:lastRenderedPageBreak/>
        <w:t>(жауын-шашын жет</w:t>
      </w:r>
      <w:r w:rsidR="009E6368" w:rsidRPr="009543B2">
        <w:rPr>
          <w:sz w:val="28"/>
          <w:szCs w:val="28"/>
          <w:lang w:val="kk-KZ"/>
        </w:rPr>
        <w:t>-</w:t>
      </w:r>
      <w:r w:rsidR="006E15BE" w:rsidRPr="009543B2">
        <w:rPr>
          <w:sz w:val="28"/>
          <w:szCs w:val="28"/>
          <w:lang w:val="kk-KZ"/>
        </w:rPr>
        <w:t>кілікті болған кезде), бірақ өнімділік төмен болып қала береді. Алқаптарды топы</w:t>
      </w:r>
      <w:r w:rsidR="00D62342" w:rsidRPr="009543B2">
        <w:rPr>
          <w:sz w:val="28"/>
          <w:szCs w:val="28"/>
          <w:lang w:val="kk-KZ"/>
        </w:rPr>
        <w:t>-</w:t>
      </w:r>
      <w:r w:rsidR="006E15BE" w:rsidRPr="009543B2">
        <w:rPr>
          <w:sz w:val="28"/>
          <w:szCs w:val="28"/>
          <w:lang w:val="kk-KZ"/>
        </w:rPr>
        <w:t xml:space="preserve">рақтың нығыздалған қабатының пайда болуы және </w:t>
      </w:r>
      <w:r w:rsidR="0054180D" w:rsidRPr="009543B2">
        <w:rPr>
          <w:sz w:val="28"/>
          <w:szCs w:val="28"/>
          <w:lang w:val="kk-KZ"/>
        </w:rPr>
        <w:t xml:space="preserve">оның өңделмеуі, </w:t>
      </w:r>
      <w:r w:rsidR="00D62342" w:rsidRPr="009543B2">
        <w:rPr>
          <w:sz w:val="28"/>
          <w:szCs w:val="28"/>
          <w:lang w:val="kk-KZ"/>
        </w:rPr>
        <w:t>топырақ құ-</w:t>
      </w:r>
    </w:p>
    <w:tbl>
      <w:tblPr>
        <w:tblStyle w:val="ab"/>
        <w:tblpPr w:leftFromText="180" w:rightFromText="180" w:vertAnchor="text" w:horzAnchor="margin" w:tblpY="11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6"/>
      </w:tblGrid>
      <w:tr w:rsidR="00006181" w:rsidRPr="009543B2" w14:paraId="0D9D7DBC" w14:textId="77777777" w:rsidTr="006E15BE">
        <w:tc>
          <w:tcPr>
            <w:tcW w:w="5106" w:type="dxa"/>
          </w:tcPr>
          <w:p w14:paraId="319DCBBA" w14:textId="77777777" w:rsidR="00006181" w:rsidRPr="009543B2" w:rsidRDefault="00006181" w:rsidP="00455278">
            <w:pPr>
              <w:spacing w:before="40"/>
              <w:ind w:right="-102"/>
              <w:jc w:val="both"/>
              <w:rPr>
                <w:sz w:val="28"/>
                <w:szCs w:val="28"/>
                <w:lang w:val="kk-KZ"/>
              </w:rPr>
            </w:pPr>
            <w:r w:rsidRPr="009543B2">
              <w:rPr>
                <w:noProof/>
                <w:sz w:val="28"/>
                <w:szCs w:val="28"/>
                <w:lang w:eastAsia="ru-RU"/>
              </w:rPr>
              <w:drawing>
                <wp:inline distT="0" distB="0" distL="0" distR="0" wp14:anchorId="3507DC0C" wp14:editId="7BCE4DCF">
                  <wp:extent cx="3100914" cy="2695575"/>
                  <wp:effectExtent l="0" t="0" r="4445" b="0"/>
                  <wp:docPr id="740131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3104893" cy="2699034"/>
                          </a:xfrm>
                          <a:prstGeom prst="rect">
                            <a:avLst/>
                          </a:prstGeom>
                          <a:noFill/>
                        </pic:spPr>
                      </pic:pic>
                    </a:graphicData>
                  </a:graphic>
                </wp:inline>
              </w:drawing>
            </w:r>
          </w:p>
        </w:tc>
      </w:tr>
      <w:tr w:rsidR="00006181" w:rsidRPr="009543B2" w14:paraId="413BFA8D" w14:textId="77777777" w:rsidTr="006E15BE">
        <w:trPr>
          <w:trHeight w:val="971"/>
        </w:trPr>
        <w:tc>
          <w:tcPr>
            <w:tcW w:w="5106" w:type="dxa"/>
          </w:tcPr>
          <w:p w14:paraId="6DED3CA2" w14:textId="3B5587AF" w:rsidR="00006181" w:rsidRPr="009543B2" w:rsidRDefault="00006181" w:rsidP="00E96722">
            <w:pPr>
              <w:autoSpaceDE w:val="0"/>
              <w:autoSpaceDN w:val="0"/>
              <w:adjustRightInd w:val="0"/>
              <w:spacing w:before="240"/>
              <w:ind w:firstLine="22"/>
              <w:jc w:val="center"/>
              <w:rPr>
                <w:rFonts w:eastAsia="TimesNewRomanPSMT"/>
                <w:sz w:val="28"/>
                <w:szCs w:val="28"/>
                <w:lang w:val="kk-KZ"/>
              </w:rPr>
            </w:pPr>
            <w:r w:rsidRPr="009543B2">
              <w:rPr>
                <w:rFonts w:eastAsia="TimesNewRomanPSMT"/>
                <w:sz w:val="28"/>
                <w:szCs w:val="28"/>
                <w:lang w:val="kk-KZ"/>
              </w:rPr>
              <w:t>1.1-сурет. Бір маусымда бидайдың тамыр жүйесі дамыған топырақ қабаты (кездейсоқ таңдалған егіс алаңы)</w:t>
            </w:r>
          </w:p>
        </w:tc>
      </w:tr>
    </w:tbl>
    <w:p w14:paraId="183B0AC3" w14:textId="08534BBC" w:rsidR="004657DD" w:rsidRPr="009543B2" w:rsidRDefault="008C2EB6" w:rsidP="00006181">
      <w:pPr>
        <w:jc w:val="both"/>
        <w:rPr>
          <w:sz w:val="28"/>
          <w:szCs w:val="28"/>
          <w:lang w:val="kk-KZ"/>
        </w:rPr>
      </w:pPr>
      <w:r w:rsidRPr="009543B2">
        <w:rPr>
          <w:sz w:val="28"/>
          <w:szCs w:val="28"/>
          <w:lang w:val="kk-KZ"/>
        </w:rPr>
        <w:t>нарлығын төменде</w:t>
      </w:r>
      <w:r w:rsidR="00D62342" w:rsidRPr="009543B2">
        <w:rPr>
          <w:sz w:val="28"/>
          <w:szCs w:val="28"/>
          <w:lang w:val="kk-KZ"/>
        </w:rPr>
        <w:t>тіп,</w:t>
      </w:r>
      <w:r w:rsidR="004657DD" w:rsidRPr="009543B2">
        <w:rPr>
          <w:sz w:val="28"/>
          <w:szCs w:val="28"/>
          <w:lang w:val="kk-KZ"/>
        </w:rPr>
        <w:t xml:space="preserve"> </w:t>
      </w:r>
      <w:r w:rsidR="00232D71" w:rsidRPr="009543B2">
        <w:rPr>
          <w:sz w:val="28"/>
          <w:szCs w:val="28"/>
          <w:lang w:val="kk-KZ"/>
        </w:rPr>
        <w:t>тамыр жүйе</w:t>
      </w:r>
      <w:r w:rsidR="00B4650F" w:rsidRPr="009543B2">
        <w:rPr>
          <w:sz w:val="28"/>
          <w:szCs w:val="28"/>
          <w:lang w:val="kk-KZ"/>
        </w:rPr>
        <w:t>-</w:t>
      </w:r>
      <w:r w:rsidR="00232D71" w:rsidRPr="009543B2">
        <w:rPr>
          <w:sz w:val="28"/>
          <w:szCs w:val="28"/>
          <w:lang w:val="kk-KZ"/>
        </w:rPr>
        <w:t>сінің толық дам</w:t>
      </w:r>
      <w:r w:rsidR="00817CB5" w:rsidRPr="009543B2">
        <w:rPr>
          <w:sz w:val="28"/>
          <w:szCs w:val="28"/>
          <w:lang w:val="kk-KZ"/>
        </w:rPr>
        <w:t>у</w:t>
      </w:r>
      <w:r w:rsidR="00A15AD9" w:rsidRPr="009543B2">
        <w:rPr>
          <w:sz w:val="28"/>
          <w:szCs w:val="28"/>
          <w:lang w:val="kk-KZ"/>
        </w:rPr>
        <w:t>ы</w:t>
      </w:r>
      <w:r w:rsidR="00817CB5" w:rsidRPr="009543B2">
        <w:rPr>
          <w:sz w:val="28"/>
          <w:szCs w:val="28"/>
          <w:lang w:val="kk-KZ"/>
        </w:rPr>
        <w:t>на кедергі болып</w:t>
      </w:r>
      <w:r w:rsidR="00232D71" w:rsidRPr="009543B2">
        <w:rPr>
          <w:sz w:val="28"/>
          <w:szCs w:val="28"/>
          <w:lang w:val="kk-KZ"/>
        </w:rPr>
        <w:t xml:space="preserve">, ал бұл өз кезегінде </w:t>
      </w:r>
      <w:r w:rsidR="004657DD" w:rsidRPr="009543B2">
        <w:rPr>
          <w:sz w:val="28"/>
          <w:szCs w:val="28"/>
          <w:lang w:val="kk-KZ"/>
        </w:rPr>
        <w:t>астық өнімділігі</w:t>
      </w:r>
      <w:r w:rsidR="00B4650F" w:rsidRPr="009543B2">
        <w:rPr>
          <w:sz w:val="28"/>
          <w:szCs w:val="28"/>
          <w:lang w:val="kk-KZ"/>
        </w:rPr>
        <w:t>-</w:t>
      </w:r>
      <w:r w:rsidR="004657DD" w:rsidRPr="009543B2">
        <w:rPr>
          <w:sz w:val="28"/>
          <w:szCs w:val="28"/>
          <w:lang w:val="kk-KZ"/>
        </w:rPr>
        <w:t>нің төмен болуын</w:t>
      </w:r>
      <w:r w:rsidR="00C733AA" w:rsidRPr="009543B2">
        <w:rPr>
          <w:sz w:val="28"/>
          <w:szCs w:val="28"/>
          <w:lang w:val="kk-KZ"/>
        </w:rPr>
        <w:t>а алып келеді</w:t>
      </w:r>
      <w:r w:rsidR="004657DD" w:rsidRPr="009543B2">
        <w:rPr>
          <w:sz w:val="28"/>
          <w:szCs w:val="28"/>
          <w:lang w:val="kk-KZ"/>
        </w:rPr>
        <w:t xml:space="preserve">. </w:t>
      </w:r>
      <w:r w:rsidR="00E13C0B" w:rsidRPr="009543B2">
        <w:rPr>
          <w:sz w:val="28"/>
          <w:szCs w:val="28"/>
          <w:lang w:val="kk-KZ"/>
        </w:rPr>
        <w:t>Нығыздалған қабат бір тереңдікте көпжылдық өңдеу нәтижесінде пай</w:t>
      </w:r>
      <w:r w:rsidR="00B4650F" w:rsidRPr="009543B2">
        <w:rPr>
          <w:sz w:val="28"/>
          <w:szCs w:val="28"/>
          <w:lang w:val="kk-KZ"/>
        </w:rPr>
        <w:t>-</w:t>
      </w:r>
      <w:r w:rsidR="00E13C0B" w:rsidRPr="009543B2">
        <w:rPr>
          <w:sz w:val="28"/>
          <w:szCs w:val="28"/>
          <w:lang w:val="kk-KZ"/>
        </w:rPr>
        <w:t>да болады және оны қалпына келті</w:t>
      </w:r>
      <w:r w:rsidR="00B4650F" w:rsidRPr="009543B2">
        <w:rPr>
          <w:sz w:val="28"/>
          <w:szCs w:val="28"/>
          <w:lang w:val="kk-KZ"/>
        </w:rPr>
        <w:t>-</w:t>
      </w:r>
      <w:r w:rsidR="00E13C0B" w:rsidRPr="009543B2">
        <w:rPr>
          <w:sz w:val="28"/>
          <w:szCs w:val="28"/>
          <w:lang w:val="kk-KZ"/>
        </w:rPr>
        <w:t>ру үшін тереңірек өңдеу қажет. Сон</w:t>
      </w:r>
      <w:r w:rsidR="00B4650F" w:rsidRPr="009543B2">
        <w:rPr>
          <w:sz w:val="28"/>
          <w:szCs w:val="28"/>
          <w:lang w:val="kk-KZ"/>
        </w:rPr>
        <w:t>-</w:t>
      </w:r>
      <w:r w:rsidR="00E13C0B" w:rsidRPr="009543B2">
        <w:rPr>
          <w:sz w:val="28"/>
          <w:szCs w:val="28"/>
          <w:lang w:val="kk-KZ"/>
        </w:rPr>
        <w:t>да егілген дақылдың тамыры үшін топырақтың терең ылғалданған го</w:t>
      </w:r>
      <w:r w:rsidR="00B4650F" w:rsidRPr="009543B2">
        <w:rPr>
          <w:sz w:val="28"/>
          <w:szCs w:val="28"/>
          <w:lang w:val="kk-KZ"/>
        </w:rPr>
        <w:t>-</w:t>
      </w:r>
      <w:r w:rsidR="00E13C0B" w:rsidRPr="009543B2">
        <w:rPr>
          <w:sz w:val="28"/>
          <w:szCs w:val="28"/>
          <w:lang w:val="kk-KZ"/>
        </w:rPr>
        <w:t>ризонттарына жол ашылады.</w:t>
      </w:r>
    </w:p>
    <w:p w14:paraId="09FC1615" w14:textId="4E2E66B0" w:rsidR="00687BB6" w:rsidRPr="009543B2" w:rsidRDefault="004657DD" w:rsidP="00697207">
      <w:pPr>
        <w:spacing w:after="240"/>
        <w:ind w:firstLine="709"/>
        <w:jc w:val="both"/>
        <w:rPr>
          <w:sz w:val="28"/>
          <w:szCs w:val="28"/>
          <w:lang w:val="kk-KZ"/>
        </w:rPr>
      </w:pPr>
      <w:r w:rsidRPr="009543B2">
        <w:rPr>
          <w:sz w:val="28"/>
          <w:szCs w:val="28"/>
          <w:lang w:val="kk-KZ"/>
        </w:rPr>
        <w:t>Жалпы</w:t>
      </w:r>
      <w:r w:rsidR="00233629" w:rsidRPr="009543B2">
        <w:rPr>
          <w:sz w:val="28"/>
          <w:szCs w:val="28"/>
          <w:lang w:val="kk-KZ"/>
        </w:rPr>
        <w:t xml:space="preserve"> </w:t>
      </w:r>
      <w:r w:rsidRPr="009543B2">
        <w:rPr>
          <w:sz w:val="28"/>
          <w:szCs w:val="28"/>
          <w:lang w:val="kk-KZ"/>
        </w:rPr>
        <w:t>Қазақстан бойынша дәнді және бұршақ дақылдарының орташа өнімділігі әлі де төмен, мы</w:t>
      </w:r>
      <w:r w:rsidR="00476E18" w:rsidRPr="009543B2">
        <w:rPr>
          <w:sz w:val="28"/>
          <w:szCs w:val="28"/>
          <w:lang w:val="kk-KZ"/>
        </w:rPr>
        <w:t>-</w:t>
      </w:r>
      <w:r w:rsidRPr="009543B2">
        <w:rPr>
          <w:sz w:val="28"/>
          <w:szCs w:val="28"/>
          <w:lang w:val="kk-KZ"/>
        </w:rPr>
        <w:t>салы 2021 жыл үшін бұл көрсеткіш 10,4 ц/га болды, бұл өткен маусымға қарағанда 19%-ға төмен. Оның ішін</w:t>
      </w:r>
      <w:r w:rsidR="00476E18" w:rsidRPr="009543B2">
        <w:rPr>
          <w:sz w:val="28"/>
          <w:szCs w:val="28"/>
          <w:lang w:val="kk-KZ"/>
        </w:rPr>
        <w:t>-</w:t>
      </w:r>
      <w:r w:rsidRPr="009543B2">
        <w:rPr>
          <w:sz w:val="28"/>
          <w:szCs w:val="28"/>
          <w:lang w:val="kk-KZ"/>
        </w:rPr>
        <w:t>де бидайдың жылдық өнімділігі 21%-ға төмендеп, 9,3 ц/га құрады</w:t>
      </w:r>
      <w:r w:rsidR="00A80320" w:rsidRPr="009543B2">
        <w:rPr>
          <w:sz w:val="28"/>
          <w:szCs w:val="28"/>
          <w:lang w:val="kk-KZ"/>
        </w:rPr>
        <w:t xml:space="preserve"> [23]</w:t>
      </w:r>
      <w:r w:rsidRPr="009543B2">
        <w:rPr>
          <w:sz w:val="28"/>
          <w:szCs w:val="28"/>
          <w:lang w:val="kk-KZ"/>
        </w:rPr>
        <w:t>.</w:t>
      </w:r>
      <w:r w:rsidR="00A80320" w:rsidRPr="009543B2">
        <w:rPr>
          <w:rStyle w:val="a3"/>
          <w:color w:val="auto"/>
          <w:sz w:val="28"/>
          <w:szCs w:val="28"/>
          <w:u w:val="none"/>
          <w:shd w:val="clear" w:color="auto" w:fill="FFFFFF"/>
          <w:lang w:val="kk-KZ"/>
        </w:rPr>
        <w:t xml:space="preserve"> </w:t>
      </w:r>
      <w:r w:rsidR="00A80320" w:rsidRPr="009543B2">
        <w:rPr>
          <w:sz w:val="28"/>
          <w:szCs w:val="28"/>
          <w:lang w:val="kk-KZ"/>
        </w:rPr>
        <w:t>2022 жыл 2021 жылғы деңгеймен салыс</w:t>
      </w:r>
      <w:r w:rsidR="00954340" w:rsidRPr="009543B2">
        <w:rPr>
          <w:sz w:val="28"/>
          <w:szCs w:val="28"/>
          <w:lang w:val="kk-KZ"/>
        </w:rPr>
        <w:t>-</w:t>
      </w:r>
      <w:r w:rsidR="00A80320" w:rsidRPr="009543B2">
        <w:rPr>
          <w:sz w:val="28"/>
          <w:szCs w:val="28"/>
          <w:lang w:val="kk-KZ"/>
        </w:rPr>
        <w:t>тырғанда дәнді (күрішті қоса алғанда) және бұршақ дақылдарының өнімділігі (өңдеуден кейінгі салмақта) 32,7%-ға артып, 13,8 ц/га болды [24].</w:t>
      </w:r>
      <w:r w:rsidR="00687BB6" w:rsidRPr="009543B2">
        <w:rPr>
          <w:sz w:val="28"/>
          <w:szCs w:val="28"/>
          <w:shd w:val="clear" w:color="auto" w:fill="FFFFFF"/>
          <w:lang w:val="kk-KZ"/>
        </w:rPr>
        <w:t xml:space="preserve"> </w:t>
      </w:r>
      <w:r w:rsidR="00232D71" w:rsidRPr="009543B2">
        <w:rPr>
          <w:sz w:val="28"/>
          <w:szCs w:val="28"/>
          <w:lang w:val="kk-KZ"/>
        </w:rPr>
        <w:t>Кейбір өсім</w:t>
      </w:r>
      <w:r w:rsidR="00954340" w:rsidRPr="009543B2">
        <w:rPr>
          <w:sz w:val="28"/>
          <w:szCs w:val="28"/>
          <w:lang w:val="kk-KZ"/>
        </w:rPr>
        <w:t>-</w:t>
      </w:r>
      <w:r w:rsidR="00232D71" w:rsidRPr="009543B2">
        <w:rPr>
          <w:sz w:val="28"/>
          <w:szCs w:val="28"/>
          <w:lang w:val="kk-KZ"/>
        </w:rPr>
        <w:t>діктердің орташа өнімділіг</w:t>
      </w:r>
      <w:r w:rsidR="007470AA" w:rsidRPr="009543B2">
        <w:rPr>
          <w:sz w:val="28"/>
          <w:szCs w:val="28"/>
          <w:lang w:val="kk-KZ"/>
        </w:rPr>
        <w:t>і</w:t>
      </w:r>
      <w:r w:rsidR="00A53E64" w:rsidRPr="009543B2">
        <w:rPr>
          <w:sz w:val="28"/>
          <w:szCs w:val="28"/>
          <w:lang w:val="kk-KZ"/>
        </w:rPr>
        <w:t>н</w:t>
      </w:r>
      <w:r w:rsidR="00232D71" w:rsidRPr="009543B2">
        <w:rPr>
          <w:sz w:val="28"/>
          <w:szCs w:val="28"/>
          <w:lang w:val="kk-KZ"/>
        </w:rPr>
        <w:t xml:space="preserve">ің соңғы жылдардағы тенденциясы </w:t>
      </w:r>
      <w:r w:rsidR="00DB66E0" w:rsidRPr="009543B2">
        <w:rPr>
          <w:sz w:val="28"/>
          <w:szCs w:val="28"/>
          <w:lang w:val="kk-KZ"/>
        </w:rPr>
        <w:t>1.</w:t>
      </w:r>
      <w:r w:rsidR="00AB260E" w:rsidRPr="009543B2">
        <w:rPr>
          <w:sz w:val="28"/>
          <w:szCs w:val="28"/>
          <w:lang w:val="kk-KZ"/>
        </w:rPr>
        <w:t>2</w:t>
      </w:r>
      <w:r w:rsidR="00232D71" w:rsidRPr="009543B2">
        <w:rPr>
          <w:sz w:val="28"/>
          <w:szCs w:val="28"/>
          <w:lang w:val="kk-KZ"/>
        </w:rPr>
        <w:t>-суреттегі графикте ұсынылған.</w:t>
      </w:r>
    </w:p>
    <w:p w14:paraId="0590B478" w14:textId="77777777" w:rsidR="00232D71" w:rsidRPr="009543B2" w:rsidRDefault="00232D71" w:rsidP="00232D71">
      <w:pPr>
        <w:jc w:val="center"/>
        <w:rPr>
          <w:noProof/>
          <w:lang w:val="kk-KZ"/>
        </w:rPr>
      </w:pPr>
      <w:r w:rsidRPr="009543B2">
        <w:rPr>
          <w:noProof/>
          <w:lang w:eastAsia="ru-RU"/>
        </w:rPr>
        <w:drawing>
          <wp:inline distT="0" distB="0" distL="0" distR="0" wp14:anchorId="0106FE5B" wp14:editId="0404C6E0">
            <wp:extent cx="5754429" cy="2019632"/>
            <wp:effectExtent l="0" t="0" r="0" b="0"/>
            <wp:docPr id="3715040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789013" cy="2031770"/>
                    </a:xfrm>
                    <a:prstGeom prst="rect">
                      <a:avLst/>
                    </a:prstGeom>
                    <a:noFill/>
                    <a:ln>
                      <a:noFill/>
                    </a:ln>
                  </pic:spPr>
                </pic:pic>
              </a:graphicData>
            </a:graphic>
          </wp:inline>
        </w:drawing>
      </w:r>
    </w:p>
    <w:p w14:paraId="1A78B574" w14:textId="6DC5893A" w:rsidR="00232D71" w:rsidRPr="009543B2" w:rsidRDefault="00DB66E0" w:rsidP="00595F8A">
      <w:pPr>
        <w:spacing w:before="240" w:after="240"/>
        <w:jc w:val="center"/>
        <w:rPr>
          <w:sz w:val="28"/>
          <w:szCs w:val="28"/>
          <w:lang w:val="kk-KZ"/>
        </w:rPr>
      </w:pPr>
      <w:r w:rsidRPr="009543B2">
        <w:rPr>
          <w:sz w:val="28"/>
          <w:szCs w:val="28"/>
          <w:lang w:val="kk-KZ"/>
        </w:rPr>
        <w:t>1.</w:t>
      </w:r>
      <w:r w:rsidR="00AB260E" w:rsidRPr="009543B2">
        <w:rPr>
          <w:sz w:val="28"/>
          <w:szCs w:val="28"/>
          <w:lang w:val="kk-KZ"/>
        </w:rPr>
        <w:t>2</w:t>
      </w:r>
      <w:r w:rsidR="00232D71" w:rsidRPr="009543B2">
        <w:rPr>
          <w:sz w:val="28"/>
          <w:szCs w:val="28"/>
          <w:lang w:val="kk-KZ"/>
        </w:rPr>
        <w:t>-сурет. Кейбір өсімдіктердің орташа өнімділіг</w:t>
      </w:r>
      <w:r w:rsidR="007470AA" w:rsidRPr="009543B2">
        <w:rPr>
          <w:sz w:val="28"/>
          <w:szCs w:val="28"/>
          <w:lang w:val="kk-KZ"/>
        </w:rPr>
        <w:t>і</w:t>
      </w:r>
      <w:r w:rsidR="00694194" w:rsidRPr="009543B2">
        <w:rPr>
          <w:sz w:val="28"/>
          <w:szCs w:val="28"/>
          <w:lang w:val="kk-KZ"/>
        </w:rPr>
        <w:t>н</w:t>
      </w:r>
      <w:r w:rsidR="00232D71" w:rsidRPr="009543B2">
        <w:rPr>
          <w:sz w:val="28"/>
          <w:szCs w:val="28"/>
          <w:lang w:val="kk-KZ"/>
        </w:rPr>
        <w:t>ің соңғы жылдардағы тенденциясы</w:t>
      </w:r>
      <w:r w:rsidR="00BD3D1B" w:rsidRPr="009543B2">
        <w:rPr>
          <w:sz w:val="28"/>
          <w:szCs w:val="28"/>
          <w:lang w:val="kk-KZ"/>
        </w:rPr>
        <w:t xml:space="preserve"> [24]</w:t>
      </w:r>
    </w:p>
    <w:p w14:paraId="6DEA532C" w14:textId="16D19EA0" w:rsidR="003B4B5A" w:rsidRPr="009543B2" w:rsidRDefault="00354B42" w:rsidP="002668A9">
      <w:pPr>
        <w:spacing w:after="240"/>
        <w:ind w:firstLine="709"/>
        <w:jc w:val="both"/>
        <w:rPr>
          <w:sz w:val="28"/>
          <w:szCs w:val="28"/>
          <w:lang w:val="kk-KZ"/>
        </w:rPr>
      </w:pPr>
      <w:r w:rsidRPr="009543B2">
        <w:rPr>
          <w:sz w:val="28"/>
          <w:szCs w:val="28"/>
          <w:lang w:val="kk-KZ"/>
        </w:rPr>
        <w:t>Т</w:t>
      </w:r>
      <w:r w:rsidR="003B4B5A" w:rsidRPr="009543B2">
        <w:rPr>
          <w:sz w:val="28"/>
          <w:szCs w:val="28"/>
          <w:lang w:val="kk-KZ"/>
        </w:rPr>
        <w:t xml:space="preserve">амыр жүйесінің </w:t>
      </w:r>
      <w:r w:rsidR="004657DD" w:rsidRPr="009543B2">
        <w:rPr>
          <w:sz w:val="28"/>
          <w:szCs w:val="28"/>
          <w:lang w:val="kk-KZ"/>
        </w:rPr>
        <w:t xml:space="preserve">бір </w:t>
      </w:r>
      <w:r w:rsidR="003B4B5A" w:rsidRPr="009543B2">
        <w:rPr>
          <w:sz w:val="28"/>
          <w:szCs w:val="28"/>
          <w:lang w:val="kk-KZ"/>
        </w:rPr>
        <w:t>егін маусымын</w:t>
      </w:r>
      <w:r w:rsidR="004657DD" w:rsidRPr="009543B2">
        <w:rPr>
          <w:sz w:val="28"/>
          <w:szCs w:val="28"/>
          <w:lang w:val="kk-KZ"/>
        </w:rPr>
        <w:t>д</w:t>
      </w:r>
      <w:r w:rsidR="003B4B5A" w:rsidRPr="009543B2">
        <w:rPr>
          <w:sz w:val="28"/>
          <w:szCs w:val="28"/>
          <w:lang w:val="kk-KZ"/>
        </w:rPr>
        <w:t>а даму пішіндері егу</w:t>
      </w:r>
      <w:r w:rsidR="00C1414A" w:rsidRPr="009543B2">
        <w:rPr>
          <w:sz w:val="28"/>
          <w:szCs w:val="28"/>
          <w:lang w:val="kk-KZ"/>
        </w:rPr>
        <w:t>де</w:t>
      </w:r>
      <w:r w:rsidR="003B4B5A" w:rsidRPr="009543B2">
        <w:rPr>
          <w:sz w:val="28"/>
          <w:szCs w:val="28"/>
          <w:lang w:val="kk-KZ"/>
        </w:rPr>
        <w:t>, егу алдын</w:t>
      </w:r>
      <w:r w:rsidR="00B342C1" w:rsidRPr="009543B2">
        <w:rPr>
          <w:sz w:val="28"/>
          <w:szCs w:val="28"/>
          <w:lang w:val="kk-KZ"/>
        </w:rPr>
        <w:t>-</w:t>
      </w:r>
      <w:r w:rsidR="003B4B5A" w:rsidRPr="009543B2">
        <w:rPr>
          <w:sz w:val="28"/>
          <w:szCs w:val="28"/>
          <w:lang w:val="kk-KZ"/>
        </w:rPr>
        <w:t>дағы өңдеу кезінде де жұмыс органының қозғалыс траекториясына қатысты көлденең қимасының тамырға қауіпсіз болатындай</w:t>
      </w:r>
      <w:r w:rsidR="0043183D" w:rsidRPr="009543B2">
        <w:rPr>
          <w:sz w:val="28"/>
          <w:szCs w:val="28"/>
          <w:lang w:val="kk-KZ"/>
        </w:rPr>
        <w:t>,</w:t>
      </w:r>
      <w:r w:rsidR="003B4B5A" w:rsidRPr="009543B2">
        <w:rPr>
          <w:sz w:val="28"/>
          <w:szCs w:val="28"/>
          <w:lang w:val="kk-KZ"/>
        </w:rPr>
        <w:t xml:space="preserve"> </w:t>
      </w:r>
      <w:r w:rsidR="0043183D" w:rsidRPr="009543B2">
        <w:rPr>
          <w:sz w:val="28"/>
          <w:szCs w:val="28"/>
          <w:lang w:val="kk-KZ"/>
        </w:rPr>
        <w:t xml:space="preserve">СМТ-ны тамыр дамитын аймаққа жеткізетіндей пішінін анықтауға мүмкіндік береді. </w:t>
      </w:r>
      <w:r w:rsidRPr="009543B2">
        <w:rPr>
          <w:sz w:val="28"/>
          <w:szCs w:val="28"/>
          <w:lang w:val="kk-KZ"/>
        </w:rPr>
        <w:t xml:space="preserve">Осы арқылы </w:t>
      </w:r>
      <w:r w:rsidR="00A86CD6" w:rsidRPr="009543B2">
        <w:rPr>
          <w:sz w:val="28"/>
          <w:szCs w:val="28"/>
          <w:lang w:val="kk-KZ"/>
        </w:rPr>
        <w:t xml:space="preserve">тамыр </w:t>
      </w:r>
      <w:r w:rsidR="00A86CD6" w:rsidRPr="009543B2">
        <w:rPr>
          <w:sz w:val="28"/>
          <w:szCs w:val="28"/>
          <w:lang w:val="kk-KZ"/>
        </w:rPr>
        <w:lastRenderedPageBreak/>
        <w:t>жүйесінің даму пішіндері</w:t>
      </w:r>
      <w:r w:rsidR="003B4B5A" w:rsidRPr="009543B2">
        <w:rPr>
          <w:sz w:val="28"/>
          <w:szCs w:val="28"/>
          <w:lang w:val="kk-KZ"/>
        </w:rPr>
        <w:t xml:space="preserve"> жұмыс органы мен оның топырақ өңдеуші элементінің геометриялық дизайнын әзірлеуде маңызды бол</w:t>
      </w:r>
      <w:r w:rsidR="004657DD" w:rsidRPr="009543B2">
        <w:rPr>
          <w:sz w:val="28"/>
          <w:szCs w:val="28"/>
          <w:lang w:val="kk-KZ"/>
        </w:rPr>
        <w:t>уы мүмкін</w:t>
      </w:r>
      <w:r w:rsidR="003B4B5A" w:rsidRPr="009543B2">
        <w:rPr>
          <w:sz w:val="28"/>
          <w:szCs w:val="28"/>
          <w:lang w:val="kk-KZ"/>
        </w:rPr>
        <w:t>.</w:t>
      </w:r>
      <w:r w:rsidR="00E93024" w:rsidRPr="009543B2">
        <w:rPr>
          <w:sz w:val="28"/>
          <w:szCs w:val="28"/>
          <w:lang w:val="kk-KZ"/>
        </w:rPr>
        <w:br w:type="page"/>
      </w:r>
    </w:p>
    <w:p w14:paraId="2A9B2947" w14:textId="0DFA57A9" w:rsidR="00724C2B" w:rsidRPr="00AB2908" w:rsidRDefault="00C6324E" w:rsidP="003A256E">
      <w:pPr>
        <w:pStyle w:val="aa"/>
        <w:numPr>
          <w:ilvl w:val="1"/>
          <w:numId w:val="2"/>
        </w:numPr>
        <w:spacing w:after="240"/>
        <w:ind w:left="0" w:firstLine="709"/>
        <w:jc w:val="both"/>
        <w:rPr>
          <w:b/>
          <w:sz w:val="28"/>
          <w:szCs w:val="28"/>
          <w:lang w:val="kk-KZ" w:eastAsia="en-US"/>
        </w:rPr>
      </w:pPr>
      <w:bookmarkStart w:id="5" w:name="_Hlk131687410"/>
      <w:r w:rsidRPr="00AB2908">
        <w:rPr>
          <w:b/>
          <w:sz w:val="28"/>
          <w:szCs w:val="28"/>
          <w:lang w:val="kk-KZ"/>
        </w:rPr>
        <w:lastRenderedPageBreak/>
        <w:t>Минералды тыңайтқыштарды сұйық түрінде беру мен топыраққа астарлай енгізудің тиімділігі</w:t>
      </w:r>
    </w:p>
    <w:p w14:paraId="1426156A" w14:textId="3528A324" w:rsidR="008F3753" w:rsidRPr="009543B2" w:rsidRDefault="008F3753" w:rsidP="003A256E">
      <w:pPr>
        <w:pStyle w:val="aa"/>
        <w:ind w:left="0" w:firstLine="709"/>
        <w:jc w:val="both"/>
        <w:rPr>
          <w:sz w:val="28"/>
          <w:szCs w:val="28"/>
          <w:lang w:val="kk-KZ"/>
        </w:rPr>
      </w:pPr>
      <w:r w:rsidRPr="009543B2">
        <w:rPr>
          <w:sz w:val="28"/>
          <w:szCs w:val="28"/>
          <w:lang w:val="kk-KZ"/>
        </w:rPr>
        <w:t>Егіншілік салдарынан топырақтағы қоректік заттар сарқылатынды</w:t>
      </w:r>
      <w:r w:rsidR="00472510" w:rsidRPr="009543B2">
        <w:rPr>
          <w:sz w:val="28"/>
          <w:szCs w:val="28"/>
          <w:lang w:val="kk-KZ"/>
        </w:rPr>
        <w:t>қтан</w:t>
      </w:r>
      <w:r w:rsidR="00FA7150" w:rsidRPr="009543B2">
        <w:rPr>
          <w:sz w:val="28"/>
          <w:szCs w:val="28"/>
          <w:lang w:val="kk-KZ"/>
        </w:rPr>
        <w:t xml:space="preserve"> (1</w:t>
      </w:r>
      <w:r w:rsidR="00BA64C8">
        <w:rPr>
          <w:sz w:val="28"/>
          <w:szCs w:val="28"/>
          <w:lang w:val="kk-KZ"/>
        </w:rPr>
        <w:t>.1</w:t>
      </w:r>
      <w:r w:rsidR="00FA7150" w:rsidRPr="009543B2">
        <w:rPr>
          <w:sz w:val="28"/>
          <w:szCs w:val="28"/>
          <w:lang w:val="kk-KZ"/>
        </w:rPr>
        <w:t>-</w:t>
      </w:r>
      <w:r w:rsidR="000C164F" w:rsidRPr="009543B2">
        <w:rPr>
          <w:sz w:val="2"/>
          <w:szCs w:val="2"/>
          <w:lang w:val="kk-KZ"/>
        </w:rPr>
        <w:t> </w:t>
      </w:r>
      <w:r w:rsidR="00FA7150" w:rsidRPr="009543B2">
        <w:rPr>
          <w:sz w:val="28"/>
          <w:szCs w:val="28"/>
          <w:lang w:val="kk-KZ"/>
        </w:rPr>
        <w:t xml:space="preserve">кесте) және </w:t>
      </w:r>
      <w:r w:rsidRPr="009543B2">
        <w:rPr>
          <w:sz w:val="28"/>
          <w:szCs w:val="28"/>
          <w:lang w:val="kk-KZ"/>
        </w:rPr>
        <w:t xml:space="preserve">оларды қандай да түрде болмасын топыраққа қайта енгізу ауыл шаруашылығының тұрақтылығы үшін өте маңызды </w:t>
      </w:r>
      <w:r w:rsidR="00BD3D1B" w:rsidRPr="009543B2">
        <w:rPr>
          <w:sz w:val="28"/>
          <w:szCs w:val="28"/>
          <w:lang w:val="kk-KZ"/>
        </w:rPr>
        <w:t>[25]</w:t>
      </w:r>
      <w:r w:rsidRPr="009543B2">
        <w:rPr>
          <w:sz w:val="28"/>
          <w:szCs w:val="28"/>
          <w:lang w:val="kk-KZ"/>
        </w:rPr>
        <w:t>. Өсімдіктерде шамамен 92 табиғи элемент бар екендігі дәлелденген және олардың ішінде 14</w:t>
      </w:r>
      <w:r w:rsidR="008A7F72" w:rsidRPr="009543B2">
        <w:rPr>
          <w:sz w:val="28"/>
          <w:szCs w:val="28"/>
          <w:lang w:val="kk-KZ"/>
        </w:rPr>
        <w:t>-і</w:t>
      </w:r>
      <w:r w:rsidRPr="009543B2">
        <w:rPr>
          <w:sz w:val="28"/>
          <w:szCs w:val="28"/>
          <w:lang w:val="kk-KZ"/>
        </w:rPr>
        <w:t xml:space="preserve"> өсімдік тамырлары арқылы топырақтан сіңірілетін минералды элементтер. Азот (N), фосфор (P) және калий (K) көбінесе бастапқы қоректік заттар (</w:t>
      </w:r>
      <w:r w:rsidRPr="009543B2">
        <w:rPr>
          <w:i/>
          <w:iCs/>
          <w:sz w:val="28"/>
          <w:szCs w:val="28"/>
          <w:lang w:val="kk-KZ"/>
        </w:rPr>
        <w:t>macronutrients</w:t>
      </w:r>
      <w:r w:rsidRPr="009543B2">
        <w:rPr>
          <w:iCs/>
          <w:sz w:val="28"/>
          <w:szCs w:val="28"/>
          <w:lang w:val="kk-KZ"/>
        </w:rPr>
        <w:t>)</w:t>
      </w:r>
      <w:r w:rsidRPr="009543B2">
        <w:rPr>
          <w:sz w:val="28"/>
          <w:szCs w:val="28"/>
          <w:lang w:val="kk-KZ"/>
        </w:rPr>
        <w:t xml:space="preserve"> ретінде жіктеледі. Өсімдіктер пайдалануы үшін N химиялық белсенді түрлерге (аммоний және нитрат) айналуы керек. Р әдетте топырақ минералдарында және органикалық заттарда көп мөлшерде кездеседі және өсімдіктер пайдалану үшін бейорганикалық фосфат иондарына айналуы керек. Калий топырақ минералда</w:t>
      </w:r>
      <w:r w:rsidR="00763CCE" w:rsidRPr="009543B2">
        <w:rPr>
          <w:sz w:val="28"/>
          <w:szCs w:val="28"/>
          <w:lang w:val="kk-KZ"/>
        </w:rPr>
        <w:t>-</w:t>
      </w:r>
      <w:r w:rsidRPr="009543B2">
        <w:rPr>
          <w:sz w:val="28"/>
          <w:szCs w:val="28"/>
          <w:lang w:val="kk-KZ"/>
        </w:rPr>
        <w:t>рында көп мөлшерде кездеседі және иондық К</w:t>
      </w:r>
      <w:r w:rsidRPr="009543B2">
        <w:rPr>
          <w:sz w:val="28"/>
          <w:szCs w:val="28"/>
          <w:vertAlign w:val="superscript"/>
          <w:lang w:val="kk-KZ"/>
        </w:rPr>
        <w:t>+</w:t>
      </w:r>
      <w:r w:rsidRPr="009543B2">
        <w:rPr>
          <w:sz w:val="28"/>
          <w:szCs w:val="28"/>
          <w:lang w:val="kk-KZ"/>
        </w:rPr>
        <w:t xml:space="preserve"> түрде топырақ бөлшектеріне және органикалық заттарға адсорбцияланады </w:t>
      </w:r>
      <w:r w:rsidR="00A94559" w:rsidRPr="009543B2">
        <w:rPr>
          <w:sz w:val="28"/>
          <w:szCs w:val="28"/>
          <w:lang w:val="kk-KZ"/>
        </w:rPr>
        <w:t>[26]</w:t>
      </w:r>
      <w:r w:rsidRPr="009543B2">
        <w:rPr>
          <w:sz w:val="28"/>
          <w:szCs w:val="28"/>
          <w:lang w:val="kk-KZ"/>
        </w:rPr>
        <w:t xml:space="preserve">. </w:t>
      </w:r>
    </w:p>
    <w:p w14:paraId="5B374D81" w14:textId="5CC67017" w:rsidR="00644D84" w:rsidRPr="009543B2" w:rsidRDefault="00BD5A28" w:rsidP="00830738">
      <w:pPr>
        <w:pStyle w:val="aa"/>
        <w:spacing w:after="240"/>
        <w:ind w:left="0" w:firstLine="709"/>
        <w:jc w:val="both"/>
        <w:rPr>
          <w:sz w:val="28"/>
          <w:szCs w:val="28"/>
          <w:lang w:val="kk-KZ"/>
        </w:rPr>
      </w:pPr>
      <w:r w:rsidRPr="009543B2">
        <w:rPr>
          <w:sz w:val="28"/>
          <w:szCs w:val="28"/>
          <w:lang w:val="kk-KZ"/>
        </w:rPr>
        <w:t>Сұйық тыңайтқышты шашыратып себуге, жолақтап себуге, нүктелік ин</w:t>
      </w:r>
      <w:r w:rsidR="00830738" w:rsidRPr="009543B2">
        <w:rPr>
          <w:sz w:val="28"/>
          <w:szCs w:val="28"/>
          <w:lang w:val="kk-KZ"/>
        </w:rPr>
        <w:t>-</w:t>
      </w:r>
      <w:r w:rsidRPr="009543B2">
        <w:rPr>
          <w:sz w:val="28"/>
          <w:szCs w:val="28"/>
          <w:lang w:val="kk-KZ"/>
        </w:rPr>
        <w:t xml:space="preserve">жектормен енгізуге, түтік аппликатормен шашыратуға болады. Жолақтап себуді </w:t>
      </w:r>
      <w:r w:rsidR="00817CB5" w:rsidRPr="009543B2">
        <w:rPr>
          <w:sz w:val="28"/>
          <w:szCs w:val="28"/>
          <w:lang w:val="kk-KZ"/>
        </w:rPr>
        <w:t xml:space="preserve">негізгі өңдеуде, </w:t>
      </w:r>
      <w:r w:rsidRPr="009543B2">
        <w:rPr>
          <w:sz w:val="28"/>
          <w:szCs w:val="28"/>
          <w:lang w:val="kk-KZ"/>
        </w:rPr>
        <w:t>егу алдында, тұқыммен бірге</w:t>
      </w:r>
      <w:r w:rsidR="00472510" w:rsidRPr="009543B2">
        <w:rPr>
          <w:sz w:val="28"/>
          <w:szCs w:val="28"/>
          <w:lang w:val="kk-KZ"/>
        </w:rPr>
        <w:t xml:space="preserve">, </w:t>
      </w:r>
      <w:r w:rsidRPr="009543B2">
        <w:rPr>
          <w:sz w:val="28"/>
          <w:szCs w:val="28"/>
          <w:lang w:val="kk-KZ"/>
        </w:rPr>
        <w:t xml:space="preserve">жанында немесе отырғызудан кейін орындауға болады </w:t>
      </w:r>
      <w:r w:rsidR="00A94559" w:rsidRPr="009543B2">
        <w:rPr>
          <w:sz w:val="28"/>
          <w:szCs w:val="28"/>
          <w:lang w:val="kk-KZ"/>
        </w:rPr>
        <w:t>[27]</w:t>
      </w:r>
      <w:r w:rsidRPr="009543B2">
        <w:rPr>
          <w:sz w:val="28"/>
          <w:szCs w:val="28"/>
          <w:lang w:val="kk-KZ"/>
        </w:rPr>
        <w:t>. Тамыр жүйесінің тиімді бөлігінің жоғары кон</w:t>
      </w:r>
      <w:r w:rsidR="00830738" w:rsidRPr="009543B2">
        <w:rPr>
          <w:sz w:val="28"/>
          <w:szCs w:val="28"/>
          <w:lang w:val="kk-KZ"/>
        </w:rPr>
        <w:t>-</w:t>
      </w:r>
      <w:r w:rsidRPr="009543B2">
        <w:rPr>
          <w:sz w:val="28"/>
          <w:szCs w:val="28"/>
          <w:lang w:val="kk-KZ"/>
        </w:rPr>
        <w:t xml:space="preserve">центрациясы (күтілетін) аймағына сұйық тыңайтқышты қолдану тыңайтудың ең тиімді әдісі болып табылады </w:t>
      </w:r>
      <w:r w:rsidR="00D43621" w:rsidRPr="009543B2">
        <w:rPr>
          <w:sz w:val="28"/>
          <w:szCs w:val="28"/>
          <w:lang w:val="kk-KZ"/>
        </w:rPr>
        <w:t>[28]</w:t>
      </w:r>
      <w:r w:rsidRPr="009543B2">
        <w:rPr>
          <w:sz w:val="28"/>
          <w:szCs w:val="28"/>
          <w:lang w:val="kk-KZ"/>
        </w:rPr>
        <w:t>.</w:t>
      </w:r>
    </w:p>
    <w:p w14:paraId="7DA50B3E" w14:textId="77777777" w:rsidR="00644D84" w:rsidRPr="009543B2" w:rsidRDefault="00644D84" w:rsidP="00644D84">
      <w:pPr>
        <w:pStyle w:val="aa"/>
        <w:spacing w:before="240" w:after="240"/>
        <w:ind w:left="0" w:firstLine="567"/>
        <w:jc w:val="both"/>
        <w:rPr>
          <w:sz w:val="28"/>
          <w:szCs w:val="28"/>
          <w:lang w:val="kk-KZ"/>
        </w:rPr>
      </w:pPr>
    </w:p>
    <w:p w14:paraId="457C1B87" w14:textId="74A40170" w:rsidR="00C413E2" w:rsidRPr="009543B2" w:rsidRDefault="00DB66E0" w:rsidP="002E0752">
      <w:pPr>
        <w:pStyle w:val="aa"/>
        <w:spacing w:before="240" w:after="240"/>
        <w:ind w:left="0"/>
        <w:jc w:val="both"/>
        <w:rPr>
          <w:sz w:val="28"/>
          <w:szCs w:val="28"/>
          <w:lang w:val="kk-KZ"/>
        </w:rPr>
      </w:pPr>
      <w:r w:rsidRPr="009543B2">
        <w:rPr>
          <w:sz w:val="28"/>
          <w:szCs w:val="28"/>
          <w:lang w:val="kk-KZ"/>
        </w:rPr>
        <w:t>1.</w:t>
      </w:r>
      <w:r w:rsidR="00817CB5" w:rsidRPr="009543B2">
        <w:rPr>
          <w:sz w:val="28"/>
          <w:szCs w:val="28"/>
          <w:lang w:val="kk-KZ"/>
        </w:rPr>
        <w:t>1</w:t>
      </w:r>
      <w:r w:rsidR="008C2EB6" w:rsidRPr="009543B2">
        <w:rPr>
          <w:sz w:val="28"/>
          <w:szCs w:val="28"/>
          <w:lang w:val="kk-KZ"/>
        </w:rPr>
        <w:t xml:space="preserve">-кесте. </w:t>
      </w:r>
      <w:r w:rsidR="009217FC" w:rsidRPr="009543B2">
        <w:rPr>
          <w:sz w:val="28"/>
          <w:szCs w:val="28"/>
          <w:lang w:val="kk-KZ"/>
        </w:rPr>
        <w:t>Кейбір дақылдардың өнім</w:t>
      </w:r>
      <w:r w:rsidR="00795371" w:rsidRPr="009543B2">
        <w:rPr>
          <w:sz w:val="28"/>
          <w:szCs w:val="28"/>
          <w:lang w:val="kk-KZ"/>
        </w:rPr>
        <w:t>ділі</w:t>
      </w:r>
      <w:r w:rsidR="006F21FD" w:rsidRPr="009543B2">
        <w:rPr>
          <w:sz w:val="28"/>
          <w:szCs w:val="28"/>
          <w:lang w:val="kk-KZ"/>
        </w:rPr>
        <w:t>гі</w:t>
      </w:r>
      <w:r w:rsidR="006A6BA0" w:rsidRPr="009543B2">
        <w:rPr>
          <w:sz w:val="28"/>
          <w:szCs w:val="28"/>
          <w:lang w:val="kk-KZ"/>
        </w:rPr>
        <w:t>не байланысты</w:t>
      </w:r>
      <w:r w:rsidR="009217FC" w:rsidRPr="009543B2">
        <w:rPr>
          <w:sz w:val="28"/>
          <w:szCs w:val="28"/>
          <w:lang w:val="kk-KZ"/>
        </w:rPr>
        <w:t xml:space="preserve"> қоректік заттард</w:t>
      </w:r>
      <w:r w:rsidR="00006ECD" w:rsidRPr="009543B2">
        <w:rPr>
          <w:sz w:val="28"/>
          <w:szCs w:val="28"/>
          <w:lang w:val="kk-KZ"/>
        </w:rPr>
        <w:t xml:space="preserve">ың </w:t>
      </w:r>
      <w:r w:rsidR="006433FB" w:rsidRPr="009543B2">
        <w:rPr>
          <w:sz w:val="28"/>
          <w:szCs w:val="28"/>
          <w:lang w:val="kk-KZ"/>
        </w:rPr>
        <w:t xml:space="preserve">топырақтан </w:t>
      </w:r>
      <w:r w:rsidR="00006ECD" w:rsidRPr="009543B2">
        <w:rPr>
          <w:sz w:val="28"/>
          <w:szCs w:val="28"/>
          <w:lang w:val="kk-KZ"/>
        </w:rPr>
        <w:t>сарқылуы</w:t>
      </w:r>
    </w:p>
    <w:p w14:paraId="56DC248C" w14:textId="77777777" w:rsidR="001A128C" w:rsidRPr="009543B2" w:rsidRDefault="001A128C" w:rsidP="001A128C">
      <w:pPr>
        <w:pStyle w:val="aa"/>
        <w:spacing w:before="240" w:after="240"/>
        <w:ind w:left="0" w:firstLine="567"/>
        <w:jc w:val="both"/>
        <w:rPr>
          <w:sz w:val="16"/>
          <w:szCs w:val="16"/>
          <w:lang w:val="kk-KZ"/>
        </w:rPr>
      </w:pPr>
    </w:p>
    <w:tbl>
      <w:tblPr>
        <w:tblStyle w:val="ab"/>
        <w:tblW w:w="9356" w:type="dxa"/>
        <w:jc w:val="center"/>
        <w:tblLook w:val="04A0" w:firstRow="1" w:lastRow="0" w:firstColumn="1" w:lastColumn="0" w:noHBand="0" w:noVBand="1"/>
      </w:tblPr>
      <w:tblGrid>
        <w:gridCol w:w="2547"/>
        <w:gridCol w:w="1791"/>
        <w:gridCol w:w="1469"/>
        <w:gridCol w:w="832"/>
        <w:gridCol w:w="874"/>
        <w:gridCol w:w="774"/>
        <w:gridCol w:w="1069"/>
      </w:tblGrid>
      <w:tr w:rsidR="008621B3" w:rsidRPr="009543B2" w14:paraId="564416DD" w14:textId="77777777" w:rsidTr="00614905">
        <w:trPr>
          <w:jc w:val="center"/>
        </w:trPr>
        <w:tc>
          <w:tcPr>
            <w:tcW w:w="2547" w:type="dxa"/>
            <w:vMerge w:val="restart"/>
            <w:vAlign w:val="center"/>
          </w:tcPr>
          <w:p w14:paraId="22C0D8C5" w14:textId="5F47F989" w:rsidR="00795371" w:rsidRPr="009543B2" w:rsidRDefault="00795371" w:rsidP="00795371">
            <w:pPr>
              <w:pStyle w:val="aa"/>
              <w:ind w:left="0"/>
              <w:jc w:val="center"/>
              <w:rPr>
                <w:lang w:val="kk-KZ"/>
              </w:rPr>
            </w:pPr>
            <w:r w:rsidRPr="009543B2">
              <w:rPr>
                <w:lang w:val="kk-KZ"/>
              </w:rPr>
              <w:t>Өсімдіктер</w:t>
            </w:r>
          </w:p>
        </w:tc>
        <w:tc>
          <w:tcPr>
            <w:tcW w:w="3260" w:type="dxa"/>
            <w:gridSpan w:val="2"/>
          </w:tcPr>
          <w:p w14:paraId="103B1379" w14:textId="34FB75F5" w:rsidR="00795371" w:rsidRPr="009543B2" w:rsidRDefault="00795371" w:rsidP="008C2EB6">
            <w:pPr>
              <w:pStyle w:val="aa"/>
              <w:ind w:left="0"/>
              <w:jc w:val="center"/>
              <w:rPr>
                <w:lang w:val="kk-KZ"/>
              </w:rPr>
            </w:pPr>
            <w:r w:rsidRPr="009543B2">
              <w:rPr>
                <w:lang w:val="kk-KZ"/>
              </w:rPr>
              <w:t>Өнімділік, ц/га</w:t>
            </w:r>
          </w:p>
        </w:tc>
        <w:tc>
          <w:tcPr>
            <w:tcW w:w="3549" w:type="dxa"/>
            <w:gridSpan w:val="4"/>
          </w:tcPr>
          <w:p w14:paraId="7F46B2BE" w14:textId="26E7D9B5" w:rsidR="00795371" w:rsidRPr="009543B2" w:rsidRDefault="0096794E" w:rsidP="006E7F6D">
            <w:pPr>
              <w:pStyle w:val="aa"/>
              <w:ind w:left="0"/>
              <w:jc w:val="both"/>
              <w:rPr>
                <w:lang w:val="kk-KZ"/>
              </w:rPr>
            </w:pPr>
            <w:r w:rsidRPr="009543B2">
              <w:rPr>
                <w:lang w:val="kk-KZ"/>
              </w:rPr>
              <w:t>Топырақтан шығарылады, кг</w:t>
            </w:r>
          </w:p>
        </w:tc>
      </w:tr>
      <w:tr w:rsidR="008621B3" w:rsidRPr="009543B2" w14:paraId="5407191B" w14:textId="77777777" w:rsidTr="00614905">
        <w:trPr>
          <w:jc w:val="center"/>
        </w:trPr>
        <w:tc>
          <w:tcPr>
            <w:tcW w:w="2547" w:type="dxa"/>
            <w:vMerge/>
          </w:tcPr>
          <w:p w14:paraId="0D2DEF3C" w14:textId="77777777" w:rsidR="0096794E" w:rsidRPr="009543B2" w:rsidRDefault="0096794E" w:rsidP="0096794E">
            <w:pPr>
              <w:pStyle w:val="aa"/>
              <w:ind w:left="0"/>
              <w:jc w:val="both"/>
              <w:rPr>
                <w:lang w:val="kk-KZ"/>
              </w:rPr>
            </w:pPr>
          </w:p>
        </w:tc>
        <w:tc>
          <w:tcPr>
            <w:tcW w:w="1791" w:type="dxa"/>
          </w:tcPr>
          <w:p w14:paraId="363F8732" w14:textId="3BE16F31" w:rsidR="0096794E" w:rsidRPr="009543B2" w:rsidRDefault="0096794E" w:rsidP="008C2EB6">
            <w:pPr>
              <w:pStyle w:val="aa"/>
              <w:ind w:left="0"/>
              <w:jc w:val="center"/>
              <w:rPr>
                <w:lang w:val="kk-KZ"/>
              </w:rPr>
            </w:pPr>
            <w:r w:rsidRPr="009543B2">
              <w:rPr>
                <w:lang w:val="kk-KZ"/>
              </w:rPr>
              <w:t>Дән, тамыр, тамыртүйнек</w:t>
            </w:r>
          </w:p>
        </w:tc>
        <w:tc>
          <w:tcPr>
            <w:tcW w:w="1469" w:type="dxa"/>
          </w:tcPr>
          <w:p w14:paraId="3E325E0F" w14:textId="53F251F6" w:rsidR="0096794E" w:rsidRPr="009543B2" w:rsidRDefault="0096794E" w:rsidP="008C2EB6">
            <w:pPr>
              <w:pStyle w:val="aa"/>
              <w:ind w:left="0"/>
              <w:jc w:val="center"/>
              <w:rPr>
                <w:lang w:val="kk-KZ"/>
              </w:rPr>
            </w:pPr>
            <w:r w:rsidRPr="009543B2">
              <w:rPr>
                <w:lang w:val="kk-KZ"/>
              </w:rPr>
              <w:t>Сабан, шөп, көгі</w:t>
            </w:r>
          </w:p>
        </w:tc>
        <w:tc>
          <w:tcPr>
            <w:tcW w:w="832" w:type="dxa"/>
            <w:vAlign w:val="center"/>
          </w:tcPr>
          <w:p w14:paraId="2D4F3792" w14:textId="7978F7A2" w:rsidR="0096794E" w:rsidRPr="009543B2" w:rsidRDefault="0096794E" w:rsidP="0096794E">
            <w:pPr>
              <w:pStyle w:val="aa"/>
              <w:ind w:left="0"/>
              <w:jc w:val="center"/>
              <w:rPr>
                <w:lang w:val="kk-KZ"/>
              </w:rPr>
            </w:pPr>
            <w:r w:rsidRPr="009543B2">
              <w:t>N</w:t>
            </w:r>
          </w:p>
        </w:tc>
        <w:tc>
          <w:tcPr>
            <w:tcW w:w="874" w:type="dxa"/>
            <w:vAlign w:val="center"/>
          </w:tcPr>
          <w:p w14:paraId="5313B8E0" w14:textId="30C0EDAD" w:rsidR="0096794E" w:rsidRPr="009543B2" w:rsidRDefault="0096794E" w:rsidP="0096794E">
            <w:pPr>
              <w:pStyle w:val="aa"/>
              <w:ind w:left="0"/>
              <w:jc w:val="center"/>
              <w:rPr>
                <w:lang w:val="kk-KZ"/>
              </w:rPr>
            </w:pPr>
            <w:r w:rsidRPr="009543B2">
              <w:t>P</w:t>
            </w:r>
          </w:p>
        </w:tc>
        <w:tc>
          <w:tcPr>
            <w:tcW w:w="774" w:type="dxa"/>
            <w:vAlign w:val="center"/>
          </w:tcPr>
          <w:p w14:paraId="36A8453D" w14:textId="746AC802" w:rsidR="0096794E" w:rsidRPr="009543B2" w:rsidRDefault="0096794E" w:rsidP="0096794E">
            <w:pPr>
              <w:pStyle w:val="aa"/>
              <w:ind w:left="0"/>
              <w:jc w:val="center"/>
              <w:rPr>
                <w:lang w:val="kk-KZ"/>
              </w:rPr>
            </w:pPr>
            <w:r w:rsidRPr="009543B2">
              <w:t>K</w:t>
            </w:r>
          </w:p>
        </w:tc>
        <w:tc>
          <w:tcPr>
            <w:tcW w:w="1069" w:type="dxa"/>
            <w:vAlign w:val="center"/>
          </w:tcPr>
          <w:p w14:paraId="70750328" w14:textId="23C93813" w:rsidR="0096794E" w:rsidRPr="009543B2" w:rsidRDefault="0096794E" w:rsidP="0096794E">
            <w:pPr>
              <w:pStyle w:val="aa"/>
              <w:ind w:left="0"/>
              <w:jc w:val="center"/>
              <w:rPr>
                <w:lang w:val="kk-KZ"/>
              </w:rPr>
            </w:pPr>
            <w:r w:rsidRPr="009543B2">
              <w:t>S</w:t>
            </w:r>
          </w:p>
        </w:tc>
      </w:tr>
      <w:tr w:rsidR="008621B3" w:rsidRPr="009543B2" w14:paraId="49CCDE74" w14:textId="77777777" w:rsidTr="00614905">
        <w:trPr>
          <w:jc w:val="center"/>
        </w:trPr>
        <w:tc>
          <w:tcPr>
            <w:tcW w:w="2547" w:type="dxa"/>
          </w:tcPr>
          <w:p w14:paraId="2F5AF927" w14:textId="1D7A71C2" w:rsidR="00795371" w:rsidRPr="009543B2" w:rsidRDefault="00795371" w:rsidP="006E7F6D">
            <w:pPr>
              <w:pStyle w:val="aa"/>
              <w:ind w:left="0"/>
              <w:jc w:val="both"/>
              <w:rPr>
                <w:lang w:val="kk-KZ"/>
              </w:rPr>
            </w:pPr>
            <w:r w:rsidRPr="009543B2">
              <w:rPr>
                <w:lang w:val="kk-KZ"/>
              </w:rPr>
              <w:t>Қысқы қара бидай</w:t>
            </w:r>
          </w:p>
        </w:tc>
        <w:tc>
          <w:tcPr>
            <w:tcW w:w="1791" w:type="dxa"/>
          </w:tcPr>
          <w:p w14:paraId="50150690" w14:textId="5A017AF4" w:rsidR="00795371" w:rsidRPr="009543B2" w:rsidRDefault="0096794E" w:rsidP="00670DCB">
            <w:pPr>
              <w:pStyle w:val="aa"/>
              <w:ind w:left="0"/>
              <w:jc w:val="center"/>
              <w:rPr>
                <w:lang w:val="kk-KZ"/>
              </w:rPr>
            </w:pPr>
            <w:r w:rsidRPr="009543B2">
              <w:t>15</w:t>
            </w:r>
          </w:p>
        </w:tc>
        <w:tc>
          <w:tcPr>
            <w:tcW w:w="1469" w:type="dxa"/>
          </w:tcPr>
          <w:p w14:paraId="51A9A165" w14:textId="05D6D4D6" w:rsidR="00795371" w:rsidRPr="009543B2" w:rsidRDefault="0096794E" w:rsidP="00670DCB">
            <w:pPr>
              <w:pStyle w:val="aa"/>
              <w:ind w:left="0"/>
              <w:jc w:val="center"/>
              <w:rPr>
                <w:lang w:val="kk-KZ"/>
              </w:rPr>
            </w:pPr>
            <w:r w:rsidRPr="009543B2">
              <w:t>30</w:t>
            </w:r>
          </w:p>
        </w:tc>
        <w:tc>
          <w:tcPr>
            <w:tcW w:w="832" w:type="dxa"/>
          </w:tcPr>
          <w:p w14:paraId="73A18CC9" w14:textId="16F8F518" w:rsidR="00795371" w:rsidRPr="009543B2" w:rsidRDefault="0096794E" w:rsidP="0096794E">
            <w:pPr>
              <w:pStyle w:val="aa"/>
              <w:ind w:left="0"/>
              <w:jc w:val="center"/>
              <w:rPr>
                <w:lang w:val="kk-KZ"/>
              </w:rPr>
            </w:pPr>
            <w:r w:rsidRPr="009543B2">
              <w:t>34,5</w:t>
            </w:r>
          </w:p>
        </w:tc>
        <w:tc>
          <w:tcPr>
            <w:tcW w:w="874" w:type="dxa"/>
          </w:tcPr>
          <w:p w14:paraId="17A2E6D8" w14:textId="67DF5B34" w:rsidR="00795371" w:rsidRPr="009543B2" w:rsidRDefault="0096794E" w:rsidP="0096794E">
            <w:pPr>
              <w:pStyle w:val="aa"/>
              <w:ind w:left="0"/>
              <w:jc w:val="center"/>
              <w:rPr>
                <w:lang w:val="kk-KZ"/>
              </w:rPr>
            </w:pPr>
            <w:r w:rsidRPr="009543B2">
              <w:t>20,6</w:t>
            </w:r>
          </w:p>
        </w:tc>
        <w:tc>
          <w:tcPr>
            <w:tcW w:w="774" w:type="dxa"/>
          </w:tcPr>
          <w:p w14:paraId="5F7EAEA1" w14:textId="7EBAD0A6" w:rsidR="00795371" w:rsidRPr="009543B2" w:rsidRDefault="0096794E" w:rsidP="0096794E">
            <w:pPr>
              <w:pStyle w:val="aa"/>
              <w:ind w:left="0"/>
              <w:jc w:val="center"/>
              <w:rPr>
                <w:lang w:val="kk-KZ"/>
              </w:rPr>
            </w:pPr>
            <w:r w:rsidRPr="009543B2">
              <w:t>29</w:t>
            </w:r>
          </w:p>
        </w:tc>
        <w:tc>
          <w:tcPr>
            <w:tcW w:w="1069" w:type="dxa"/>
          </w:tcPr>
          <w:p w14:paraId="19FE3F3E" w14:textId="743F05E8" w:rsidR="00795371" w:rsidRPr="009543B2" w:rsidRDefault="0096794E" w:rsidP="0096794E">
            <w:pPr>
              <w:pStyle w:val="aa"/>
              <w:ind w:left="0"/>
              <w:jc w:val="center"/>
              <w:rPr>
                <w:lang w:val="kk-KZ"/>
              </w:rPr>
            </w:pPr>
            <w:r w:rsidRPr="009543B2">
              <w:t>2,1</w:t>
            </w:r>
          </w:p>
        </w:tc>
      </w:tr>
      <w:tr w:rsidR="008621B3" w:rsidRPr="009543B2" w14:paraId="3268A02C" w14:textId="77777777" w:rsidTr="00614905">
        <w:trPr>
          <w:jc w:val="center"/>
        </w:trPr>
        <w:tc>
          <w:tcPr>
            <w:tcW w:w="2547" w:type="dxa"/>
          </w:tcPr>
          <w:p w14:paraId="537ED311" w14:textId="729DF007" w:rsidR="0096794E" w:rsidRPr="009543B2" w:rsidRDefault="0096794E" w:rsidP="0096794E">
            <w:pPr>
              <w:pStyle w:val="aa"/>
              <w:ind w:left="0"/>
              <w:jc w:val="both"/>
              <w:rPr>
                <w:lang w:val="kk-KZ"/>
              </w:rPr>
            </w:pPr>
            <w:r w:rsidRPr="009543B2">
              <w:rPr>
                <w:lang w:val="kk-KZ"/>
              </w:rPr>
              <w:t>Қыстық бидай</w:t>
            </w:r>
          </w:p>
        </w:tc>
        <w:tc>
          <w:tcPr>
            <w:tcW w:w="1791" w:type="dxa"/>
          </w:tcPr>
          <w:p w14:paraId="43742597" w14:textId="1DAFC254" w:rsidR="0096794E" w:rsidRPr="009543B2" w:rsidRDefault="0096794E" w:rsidP="00670DCB">
            <w:pPr>
              <w:pStyle w:val="aa"/>
              <w:ind w:left="0"/>
              <w:jc w:val="center"/>
              <w:rPr>
                <w:lang w:val="kk-KZ"/>
              </w:rPr>
            </w:pPr>
            <w:r w:rsidRPr="009543B2">
              <w:t>15</w:t>
            </w:r>
          </w:p>
        </w:tc>
        <w:tc>
          <w:tcPr>
            <w:tcW w:w="1469" w:type="dxa"/>
          </w:tcPr>
          <w:p w14:paraId="59D2F9B4" w14:textId="7ABEC6E9" w:rsidR="0096794E" w:rsidRPr="009543B2" w:rsidRDefault="0096794E" w:rsidP="00670DCB">
            <w:pPr>
              <w:pStyle w:val="aa"/>
              <w:ind w:left="0"/>
              <w:jc w:val="center"/>
              <w:rPr>
                <w:lang w:val="kk-KZ"/>
              </w:rPr>
            </w:pPr>
            <w:r w:rsidRPr="009543B2">
              <w:t>30</w:t>
            </w:r>
          </w:p>
        </w:tc>
        <w:tc>
          <w:tcPr>
            <w:tcW w:w="832" w:type="dxa"/>
          </w:tcPr>
          <w:p w14:paraId="0DC26528" w14:textId="5FE36CAF" w:rsidR="0096794E" w:rsidRPr="009543B2" w:rsidRDefault="0096794E" w:rsidP="0096794E">
            <w:pPr>
              <w:pStyle w:val="aa"/>
              <w:ind w:left="0"/>
              <w:jc w:val="center"/>
              <w:rPr>
                <w:lang w:val="kk-KZ"/>
              </w:rPr>
            </w:pPr>
            <w:r w:rsidRPr="009543B2">
              <w:t>37,5</w:t>
            </w:r>
          </w:p>
        </w:tc>
        <w:tc>
          <w:tcPr>
            <w:tcW w:w="874" w:type="dxa"/>
          </w:tcPr>
          <w:p w14:paraId="75AF5F2F" w14:textId="32CD637F" w:rsidR="0096794E" w:rsidRPr="009543B2" w:rsidRDefault="0096794E" w:rsidP="0096794E">
            <w:pPr>
              <w:pStyle w:val="aa"/>
              <w:ind w:left="0"/>
              <w:jc w:val="center"/>
              <w:rPr>
                <w:lang w:val="kk-KZ"/>
              </w:rPr>
            </w:pPr>
            <w:r w:rsidRPr="009543B2">
              <w:t>19,8</w:t>
            </w:r>
          </w:p>
        </w:tc>
        <w:tc>
          <w:tcPr>
            <w:tcW w:w="774" w:type="dxa"/>
          </w:tcPr>
          <w:p w14:paraId="63E37BFE" w14:textId="46D8EE81" w:rsidR="0096794E" w:rsidRPr="009543B2" w:rsidRDefault="0096794E" w:rsidP="0096794E">
            <w:pPr>
              <w:pStyle w:val="aa"/>
              <w:ind w:left="0"/>
              <w:jc w:val="center"/>
              <w:rPr>
                <w:lang w:val="kk-KZ"/>
              </w:rPr>
            </w:pPr>
            <w:r w:rsidRPr="009543B2">
              <w:t>36</w:t>
            </w:r>
          </w:p>
        </w:tc>
        <w:tc>
          <w:tcPr>
            <w:tcW w:w="1069" w:type="dxa"/>
          </w:tcPr>
          <w:p w14:paraId="2918AB19" w14:textId="2FC6C002" w:rsidR="0096794E" w:rsidRPr="009543B2" w:rsidRDefault="0096794E" w:rsidP="0096794E">
            <w:pPr>
              <w:pStyle w:val="aa"/>
              <w:ind w:left="0"/>
              <w:jc w:val="center"/>
              <w:rPr>
                <w:lang w:val="kk-KZ"/>
              </w:rPr>
            </w:pPr>
            <w:r w:rsidRPr="009543B2">
              <w:t>1,6</w:t>
            </w:r>
          </w:p>
        </w:tc>
      </w:tr>
      <w:tr w:rsidR="008621B3" w:rsidRPr="009543B2" w14:paraId="4B9D302F" w14:textId="77777777" w:rsidTr="00614905">
        <w:trPr>
          <w:jc w:val="center"/>
        </w:trPr>
        <w:tc>
          <w:tcPr>
            <w:tcW w:w="2547" w:type="dxa"/>
          </w:tcPr>
          <w:p w14:paraId="72D57366" w14:textId="1CD3C118" w:rsidR="0096794E" w:rsidRPr="009543B2" w:rsidRDefault="0096794E" w:rsidP="0096794E">
            <w:pPr>
              <w:pStyle w:val="aa"/>
              <w:ind w:left="0"/>
              <w:jc w:val="both"/>
              <w:rPr>
                <w:lang w:val="kk-KZ"/>
              </w:rPr>
            </w:pPr>
            <w:r w:rsidRPr="009543B2">
              <w:rPr>
                <w:lang w:val="kk-KZ"/>
              </w:rPr>
              <w:t>Жаздық бидай</w:t>
            </w:r>
          </w:p>
        </w:tc>
        <w:tc>
          <w:tcPr>
            <w:tcW w:w="1791" w:type="dxa"/>
          </w:tcPr>
          <w:p w14:paraId="01B911D6" w14:textId="03E1D3E8" w:rsidR="0096794E" w:rsidRPr="009543B2" w:rsidRDefault="0096794E" w:rsidP="00670DCB">
            <w:pPr>
              <w:pStyle w:val="aa"/>
              <w:ind w:left="0"/>
              <w:jc w:val="center"/>
              <w:rPr>
                <w:lang w:val="kk-KZ"/>
              </w:rPr>
            </w:pPr>
            <w:r w:rsidRPr="009543B2">
              <w:t>15</w:t>
            </w:r>
          </w:p>
        </w:tc>
        <w:tc>
          <w:tcPr>
            <w:tcW w:w="1469" w:type="dxa"/>
          </w:tcPr>
          <w:p w14:paraId="33EDE2EF" w14:textId="098B171E" w:rsidR="0096794E" w:rsidRPr="009543B2" w:rsidRDefault="0096794E" w:rsidP="00670DCB">
            <w:pPr>
              <w:pStyle w:val="aa"/>
              <w:ind w:left="0"/>
              <w:jc w:val="center"/>
              <w:rPr>
                <w:lang w:val="kk-KZ"/>
              </w:rPr>
            </w:pPr>
            <w:r w:rsidRPr="009543B2">
              <w:t>30</w:t>
            </w:r>
          </w:p>
        </w:tc>
        <w:tc>
          <w:tcPr>
            <w:tcW w:w="832" w:type="dxa"/>
          </w:tcPr>
          <w:p w14:paraId="4827BA66" w14:textId="0C6EC486" w:rsidR="0096794E" w:rsidRPr="009543B2" w:rsidRDefault="0096794E" w:rsidP="0096794E">
            <w:pPr>
              <w:pStyle w:val="aa"/>
              <w:ind w:left="0"/>
              <w:jc w:val="center"/>
              <w:rPr>
                <w:lang w:val="kk-KZ"/>
              </w:rPr>
            </w:pPr>
            <w:r w:rsidRPr="009543B2">
              <w:t>47,8</w:t>
            </w:r>
          </w:p>
        </w:tc>
        <w:tc>
          <w:tcPr>
            <w:tcW w:w="874" w:type="dxa"/>
          </w:tcPr>
          <w:p w14:paraId="3726C827" w14:textId="107603CD" w:rsidR="0096794E" w:rsidRPr="009543B2" w:rsidRDefault="0096794E" w:rsidP="0096794E">
            <w:pPr>
              <w:pStyle w:val="aa"/>
              <w:ind w:left="0"/>
              <w:jc w:val="center"/>
              <w:rPr>
                <w:lang w:val="kk-KZ"/>
              </w:rPr>
            </w:pPr>
            <w:r w:rsidRPr="009543B2">
              <w:t>18,8</w:t>
            </w:r>
          </w:p>
        </w:tc>
        <w:tc>
          <w:tcPr>
            <w:tcW w:w="774" w:type="dxa"/>
          </w:tcPr>
          <w:p w14:paraId="65D945A0" w14:textId="1A7C8F04" w:rsidR="0096794E" w:rsidRPr="009543B2" w:rsidRDefault="0096794E" w:rsidP="0096794E">
            <w:pPr>
              <w:pStyle w:val="aa"/>
              <w:ind w:left="0"/>
              <w:jc w:val="center"/>
              <w:rPr>
                <w:lang w:val="kk-KZ"/>
              </w:rPr>
            </w:pPr>
            <w:r w:rsidRPr="009543B2">
              <w:t>31,5</w:t>
            </w:r>
          </w:p>
        </w:tc>
        <w:tc>
          <w:tcPr>
            <w:tcW w:w="1069" w:type="dxa"/>
          </w:tcPr>
          <w:p w14:paraId="5B50F393" w14:textId="5E28F45E" w:rsidR="0096794E" w:rsidRPr="009543B2" w:rsidRDefault="0096794E" w:rsidP="0096794E">
            <w:pPr>
              <w:pStyle w:val="aa"/>
              <w:ind w:left="0"/>
              <w:jc w:val="center"/>
              <w:rPr>
                <w:lang w:val="kk-KZ"/>
              </w:rPr>
            </w:pPr>
            <w:r w:rsidRPr="009543B2">
              <w:t>1,6</w:t>
            </w:r>
          </w:p>
        </w:tc>
      </w:tr>
      <w:tr w:rsidR="008621B3" w:rsidRPr="009543B2" w14:paraId="2BDA89FD" w14:textId="77777777" w:rsidTr="00614905">
        <w:trPr>
          <w:jc w:val="center"/>
        </w:trPr>
        <w:tc>
          <w:tcPr>
            <w:tcW w:w="2547" w:type="dxa"/>
          </w:tcPr>
          <w:p w14:paraId="684E567C" w14:textId="19F51857" w:rsidR="004500AD" w:rsidRPr="009543B2" w:rsidRDefault="004500AD" w:rsidP="004500AD">
            <w:pPr>
              <w:pStyle w:val="aa"/>
              <w:ind w:left="0"/>
              <w:jc w:val="both"/>
              <w:rPr>
                <w:lang w:val="kk-KZ"/>
              </w:rPr>
            </w:pPr>
            <w:r w:rsidRPr="009543B2">
              <w:rPr>
                <w:lang w:val="kk-KZ"/>
              </w:rPr>
              <w:t xml:space="preserve">Сұлы </w:t>
            </w:r>
          </w:p>
        </w:tc>
        <w:tc>
          <w:tcPr>
            <w:tcW w:w="1791" w:type="dxa"/>
          </w:tcPr>
          <w:p w14:paraId="2058C3F7" w14:textId="4C1D3DD3" w:rsidR="004500AD" w:rsidRPr="009543B2" w:rsidRDefault="004500AD" w:rsidP="00670DCB">
            <w:pPr>
              <w:pStyle w:val="aa"/>
              <w:ind w:left="0"/>
              <w:jc w:val="center"/>
              <w:rPr>
                <w:lang w:val="kk-KZ"/>
              </w:rPr>
            </w:pPr>
            <w:r w:rsidRPr="009543B2">
              <w:rPr>
                <w:lang w:val="kk-KZ"/>
              </w:rPr>
              <w:t>15</w:t>
            </w:r>
          </w:p>
        </w:tc>
        <w:tc>
          <w:tcPr>
            <w:tcW w:w="1469" w:type="dxa"/>
          </w:tcPr>
          <w:p w14:paraId="0862AA4F" w14:textId="38029757" w:rsidR="004500AD" w:rsidRPr="009543B2" w:rsidRDefault="004500AD" w:rsidP="00670DCB">
            <w:pPr>
              <w:pStyle w:val="aa"/>
              <w:ind w:left="0"/>
              <w:jc w:val="center"/>
              <w:rPr>
                <w:lang w:val="kk-KZ"/>
              </w:rPr>
            </w:pPr>
            <w:r w:rsidRPr="009543B2">
              <w:t>22,5</w:t>
            </w:r>
          </w:p>
        </w:tc>
        <w:tc>
          <w:tcPr>
            <w:tcW w:w="832" w:type="dxa"/>
          </w:tcPr>
          <w:p w14:paraId="4C2C486E" w14:textId="25D3656A" w:rsidR="004500AD" w:rsidRPr="009543B2" w:rsidRDefault="004500AD" w:rsidP="004500AD">
            <w:pPr>
              <w:pStyle w:val="aa"/>
              <w:ind w:left="0"/>
              <w:jc w:val="center"/>
              <w:rPr>
                <w:lang w:val="kk-KZ"/>
              </w:rPr>
            </w:pPr>
            <w:r w:rsidRPr="009543B2">
              <w:t xml:space="preserve">41 </w:t>
            </w:r>
          </w:p>
        </w:tc>
        <w:tc>
          <w:tcPr>
            <w:tcW w:w="874" w:type="dxa"/>
          </w:tcPr>
          <w:p w14:paraId="59E3727C" w14:textId="576567DB" w:rsidR="004500AD" w:rsidRPr="009543B2" w:rsidRDefault="004500AD" w:rsidP="004500AD">
            <w:pPr>
              <w:pStyle w:val="aa"/>
              <w:ind w:left="0"/>
              <w:jc w:val="center"/>
              <w:rPr>
                <w:lang w:val="kk-KZ"/>
              </w:rPr>
            </w:pPr>
            <w:r w:rsidRPr="009543B2">
              <w:t xml:space="preserve">20,7 </w:t>
            </w:r>
          </w:p>
        </w:tc>
        <w:tc>
          <w:tcPr>
            <w:tcW w:w="774" w:type="dxa"/>
          </w:tcPr>
          <w:p w14:paraId="05ABE6AD" w14:textId="1AA94B98" w:rsidR="004500AD" w:rsidRPr="009543B2" w:rsidRDefault="004500AD" w:rsidP="004500AD">
            <w:pPr>
              <w:pStyle w:val="aa"/>
              <w:ind w:left="0"/>
              <w:jc w:val="center"/>
              <w:rPr>
                <w:lang w:val="kk-KZ"/>
              </w:rPr>
            </w:pPr>
            <w:r w:rsidRPr="009543B2">
              <w:t xml:space="preserve">43,5 </w:t>
            </w:r>
          </w:p>
        </w:tc>
        <w:tc>
          <w:tcPr>
            <w:tcW w:w="1069" w:type="dxa"/>
          </w:tcPr>
          <w:p w14:paraId="2EBD3658" w14:textId="6BC5CCCD" w:rsidR="004500AD" w:rsidRPr="009543B2" w:rsidRDefault="004500AD" w:rsidP="004500AD">
            <w:pPr>
              <w:pStyle w:val="aa"/>
              <w:ind w:left="0"/>
              <w:jc w:val="center"/>
              <w:rPr>
                <w:lang w:val="kk-KZ"/>
              </w:rPr>
            </w:pPr>
            <w:r w:rsidRPr="009543B2">
              <w:t>1,7</w:t>
            </w:r>
          </w:p>
        </w:tc>
      </w:tr>
      <w:tr w:rsidR="008621B3" w:rsidRPr="009543B2" w14:paraId="56B5CC59" w14:textId="77777777" w:rsidTr="00614905">
        <w:trPr>
          <w:jc w:val="center"/>
        </w:trPr>
        <w:tc>
          <w:tcPr>
            <w:tcW w:w="2547" w:type="dxa"/>
          </w:tcPr>
          <w:p w14:paraId="79EC7557" w14:textId="25FB1588" w:rsidR="004500AD" w:rsidRPr="009543B2" w:rsidRDefault="004500AD" w:rsidP="004500AD">
            <w:pPr>
              <w:pStyle w:val="aa"/>
              <w:ind w:left="0"/>
              <w:jc w:val="both"/>
              <w:rPr>
                <w:lang w:val="kk-KZ"/>
              </w:rPr>
            </w:pPr>
            <w:r w:rsidRPr="009543B2">
              <w:rPr>
                <w:lang w:val="kk-KZ"/>
              </w:rPr>
              <w:t>Арпа</w:t>
            </w:r>
          </w:p>
        </w:tc>
        <w:tc>
          <w:tcPr>
            <w:tcW w:w="1791" w:type="dxa"/>
          </w:tcPr>
          <w:p w14:paraId="7F5E80EA" w14:textId="2F52039E" w:rsidR="004500AD" w:rsidRPr="009543B2" w:rsidRDefault="004500AD" w:rsidP="00670DCB">
            <w:pPr>
              <w:pStyle w:val="aa"/>
              <w:ind w:left="0"/>
              <w:jc w:val="center"/>
              <w:rPr>
                <w:lang w:val="kk-KZ"/>
              </w:rPr>
            </w:pPr>
            <w:r w:rsidRPr="009543B2">
              <w:rPr>
                <w:lang w:val="kk-KZ"/>
              </w:rPr>
              <w:t>15</w:t>
            </w:r>
          </w:p>
        </w:tc>
        <w:tc>
          <w:tcPr>
            <w:tcW w:w="1469" w:type="dxa"/>
          </w:tcPr>
          <w:p w14:paraId="67848A04" w14:textId="5674BC58" w:rsidR="004500AD" w:rsidRPr="009543B2" w:rsidRDefault="004500AD" w:rsidP="00670DCB">
            <w:pPr>
              <w:pStyle w:val="aa"/>
              <w:ind w:left="0"/>
              <w:jc w:val="center"/>
              <w:rPr>
                <w:lang w:val="kk-KZ"/>
              </w:rPr>
            </w:pPr>
            <w:r w:rsidRPr="009543B2">
              <w:t>40</w:t>
            </w:r>
          </w:p>
        </w:tc>
        <w:tc>
          <w:tcPr>
            <w:tcW w:w="832" w:type="dxa"/>
          </w:tcPr>
          <w:p w14:paraId="62AFA2C7" w14:textId="6E5BB600" w:rsidR="004500AD" w:rsidRPr="009543B2" w:rsidRDefault="004500AD" w:rsidP="004500AD">
            <w:pPr>
              <w:pStyle w:val="aa"/>
              <w:ind w:left="0"/>
              <w:jc w:val="center"/>
              <w:rPr>
                <w:lang w:val="kk-KZ"/>
              </w:rPr>
            </w:pPr>
            <w:r w:rsidRPr="009543B2">
              <w:t xml:space="preserve">62 </w:t>
            </w:r>
          </w:p>
        </w:tc>
        <w:tc>
          <w:tcPr>
            <w:tcW w:w="874" w:type="dxa"/>
          </w:tcPr>
          <w:p w14:paraId="070498A5" w14:textId="0144AD31" w:rsidR="004500AD" w:rsidRPr="009543B2" w:rsidRDefault="004500AD" w:rsidP="004500AD">
            <w:pPr>
              <w:pStyle w:val="aa"/>
              <w:ind w:left="0"/>
              <w:jc w:val="center"/>
              <w:rPr>
                <w:lang w:val="kk-KZ"/>
              </w:rPr>
            </w:pPr>
            <w:r w:rsidRPr="009543B2">
              <w:t xml:space="preserve">23,4 </w:t>
            </w:r>
          </w:p>
        </w:tc>
        <w:tc>
          <w:tcPr>
            <w:tcW w:w="774" w:type="dxa"/>
          </w:tcPr>
          <w:p w14:paraId="56609814" w14:textId="30F3E5FA" w:rsidR="004500AD" w:rsidRPr="009543B2" w:rsidRDefault="004500AD" w:rsidP="004500AD">
            <w:pPr>
              <w:pStyle w:val="aa"/>
              <w:ind w:left="0"/>
              <w:jc w:val="center"/>
              <w:rPr>
                <w:lang w:val="kk-KZ"/>
              </w:rPr>
            </w:pPr>
            <w:r w:rsidRPr="009543B2">
              <w:t xml:space="preserve">73,4 </w:t>
            </w:r>
          </w:p>
        </w:tc>
        <w:tc>
          <w:tcPr>
            <w:tcW w:w="1069" w:type="dxa"/>
          </w:tcPr>
          <w:p w14:paraId="52B72290" w14:textId="17CA6A22" w:rsidR="004500AD" w:rsidRPr="009543B2" w:rsidRDefault="004500AD" w:rsidP="004500AD">
            <w:pPr>
              <w:pStyle w:val="aa"/>
              <w:ind w:left="0"/>
              <w:jc w:val="center"/>
              <w:rPr>
                <w:lang w:val="kk-KZ"/>
              </w:rPr>
            </w:pPr>
            <w:r w:rsidRPr="009543B2">
              <w:t>2,2</w:t>
            </w:r>
          </w:p>
        </w:tc>
      </w:tr>
      <w:tr w:rsidR="008621B3" w:rsidRPr="009543B2" w14:paraId="7A1FD1A0" w14:textId="77777777" w:rsidTr="00614905">
        <w:trPr>
          <w:jc w:val="center"/>
        </w:trPr>
        <w:tc>
          <w:tcPr>
            <w:tcW w:w="2547" w:type="dxa"/>
          </w:tcPr>
          <w:p w14:paraId="176D4A9A" w14:textId="0A4361C8" w:rsidR="004500AD" w:rsidRPr="009543B2" w:rsidRDefault="004500AD" w:rsidP="004500AD">
            <w:pPr>
              <w:pStyle w:val="aa"/>
              <w:ind w:left="0"/>
              <w:jc w:val="both"/>
              <w:rPr>
                <w:lang w:val="kk-KZ"/>
              </w:rPr>
            </w:pPr>
            <w:r w:rsidRPr="009543B2">
              <w:rPr>
                <w:lang w:val="kk-KZ"/>
              </w:rPr>
              <w:t>Майлы зығыр</w:t>
            </w:r>
          </w:p>
        </w:tc>
        <w:tc>
          <w:tcPr>
            <w:tcW w:w="1791" w:type="dxa"/>
          </w:tcPr>
          <w:p w14:paraId="56D3A85F" w14:textId="42C3A879" w:rsidR="004500AD" w:rsidRPr="009543B2" w:rsidRDefault="004500AD" w:rsidP="00670DCB">
            <w:pPr>
              <w:pStyle w:val="aa"/>
              <w:ind w:left="0"/>
              <w:jc w:val="center"/>
              <w:rPr>
                <w:lang w:val="kk-KZ"/>
              </w:rPr>
            </w:pPr>
            <w:r w:rsidRPr="009543B2">
              <w:rPr>
                <w:lang w:val="kk-KZ"/>
              </w:rPr>
              <w:t>10</w:t>
            </w:r>
          </w:p>
        </w:tc>
        <w:tc>
          <w:tcPr>
            <w:tcW w:w="1469" w:type="dxa"/>
          </w:tcPr>
          <w:p w14:paraId="10EF27B8" w14:textId="77988991" w:rsidR="004500AD" w:rsidRPr="009543B2" w:rsidRDefault="004500AD" w:rsidP="00670DCB">
            <w:pPr>
              <w:pStyle w:val="aa"/>
              <w:ind w:left="0"/>
              <w:jc w:val="center"/>
              <w:rPr>
                <w:lang w:val="kk-KZ"/>
              </w:rPr>
            </w:pPr>
          </w:p>
        </w:tc>
        <w:tc>
          <w:tcPr>
            <w:tcW w:w="832" w:type="dxa"/>
          </w:tcPr>
          <w:p w14:paraId="41D38434" w14:textId="7AB6EE0A" w:rsidR="004500AD" w:rsidRPr="009543B2" w:rsidRDefault="004500AD" w:rsidP="0034750B">
            <w:pPr>
              <w:pStyle w:val="aa"/>
              <w:ind w:left="0"/>
              <w:jc w:val="center"/>
              <w:rPr>
                <w:lang w:val="kk-KZ"/>
              </w:rPr>
            </w:pPr>
            <w:r w:rsidRPr="009543B2">
              <w:t>60</w:t>
            </w:r>
          </w:p>
        </w:tc>
        <w:tc>
          <w:tcPr>
            <w:tcW w:w="874" w:type="dxa"/>
          </w:tcPr>
          <w:p w14:paraId="6A8387DE" w14:textId="56D6E340" w:rsidR="004500AD" w:rsidRPr="009543B2" w:rsidRDefault="004500AD" w:rsidP="0034750B">
            <w:pPr>
              <w:pStyle w:val="aa"/>
              <w:ind w:left="0"/>
              <w:jc w:val="center"/>
              <w:rPr>
                <w:lang w:val="kk-KZ"/>
              </w:rPr>
            </w:pPr>
            <w:r w:rsidRPr="009543B2">
              <w:t>20</w:t>
            </w:r>
          </w:p>
        </w:tc>
        <w:tc>
          <w:tcPr>
            <w:tcW w:w="774" w:type="dxa"/>
          </w:tcPr>
          <w:p w14:paraId="53004CB4" w14:textId="0CD90491" w:rsidR="004500AD" w:rsidRPr="009543B2" w:rsidRDefault="004500AD" w:rsidP="0034750B">
            <w:pPr>
              <w:pStyle w:val="aa"/>
              <w:ind w:left="0"/>
              <w:jc w:val="center"/>
              <w:rPr>
                <w:lang w:val="kk-KZ"/>
              </w:rPr>
            </w:pPr>
            <w:r w:rsidRPr="009543B2">
              <w:t>50</w:t>
            </w:r>
          </w:p>
        </w:tc>
        <w:tc>
          <w:tcPr>
            <w:tcW w:w="1069" w:type="dxa"/>
          </w:tcPr>
          <w:p w14:paraId="4D8B754C" w14:textId="79395D9B" w:rsidR="004500AD" w:rsidRPr="009543B2" w:rsidRDefault="004500AD" w:rsidP="0034750B">
            <w:pPr>
              <w:pStyle w:val="aa"/>
              <w:ind w:left="0"/>
              <w:jc w:val="center"/>
              <w:rPr>
                <w:lang w:val="kk-KZ"/>
              </w:rPr>
            </w:pPr>
            <w:r w:rsidRPr="009543B2">
              <w:t>2,0</w:t>
            </w:r>
          </w:p>
        </w:tc>
      </w:tr>
      <w:tr w:rsidR="008621B3" w:rsidRPr="009543B2" w14:paraId="46BDCD9A" w14:textId="77777777" w:rsidTr="00614905">
        <w:trPr>
          <w:jc w:val="center"/>
        </w:trPr>
        <w:tc>
          <w:tcPr>
            <w:tcW w:w="2547" w:type="dxa"/>
          </w:tcPr>
          <w:p w14:paraId="6B57A9F1" w14:textId="70477A0F" w:rsidR="004500AD" w:rsidRPr="009543B2" w:rsidRDefault="004500AD" w:rsidP="004500AD">
            <w:pPr>
              <w:pStyle w:val="aa"/>
              <w:ind w:left="0"/>
              <w:jc w:val="both"/>
              <w:rPr>
                <w:lang w:val="kk-KZ"/>
              </w:rPr>
            </w:pPr>
            <w:r w:rsidRPr="009543B2">
              <w:rPr>
                <w:lang w:val="kk-KZ"/>
              </w:rPr>
              <w:t>Рапс</w:t>
            </w:r>
          </w:p>
        </w:tc>
        <w:tc>
          <w:tcPr>
            <w:tcW w:w="1791" w:type="dxa"/>
          </w:tcPr>
          <w:p w14:paraId="1D1F7BA4" w14:textId="43D72BFB" w:rsidR="004500AD" w:rsidRPr="009543B2" w:rsidRDefault="004500AD" w:rsidP="00670DCB">
            <w:pPr>
              <w:pStyle w:val="aa"/>
              <w:ind w:left="0"/>
              <w:jc w:val="center"/>
              <w:rPr>
                <w:lang w:val="kk-KZ"/>
              </w:rPr>
            </w:pPr>
            <w:r w:rsidRPr="009543B2">
              <w:rPr>
                <w:lang w:val="kk-KZ"/>
              </w:rPr>
              <w:t>10</w:t>
            </w:r>
          </w:p>
        </w:tc>
        <w:tc>
          <w:tcPr>
            <w:tcW w:w="1469" w:type="dxa"/>
          </w:tcPr>
          <w:p w14:paraId="5BD6FB26" w14:textId="77777777" w:rsidR="004500AD" w:rsidRPr="009543B2" w:rsidRDefault="004500AD" w:rsidP="00670DCB">
            <w:pPr>
              <w:pStyle w:val="aa"/>
              <w:ind w:left="0"/>
              <w:jc w:val="center"/>
              <w:rPr>
                <w:lang w:val="kk-KZ"/>
              </w:rPr>
            </w:pPr>
          </w:p>
        </w:tc>
        <w:tc>
          <w:tcPr>
            <w:tcW w:w="832" w:type="dxa"/>
          </w:tcPr>
          <w:p w14:paraId="616DBFF6" w14:textId="67246801" w:rsidR="004500AD" w:rsidRPr="009543B2" w:rsidRDefault="004500AD" w:rsidP="0034750B">
            <w:pPr>
              <w:pStyle w:val="aa"/>
              <w:ind w:left="0"/>
              <w:jc w:val="center"/>
              <w:rPr>
                <w:lang w:val="kk-KZ"/>
              </w:rPr>
            </w:pPr>
            <w:r w:rsidRPr="009543B2">
              <w:t>55</w:t>
            </w:r>
          </w:p>
        </w:tc>
        <w:tc>
          <w:tcPr>
            <w:tcW w:w="874" w:type="dxa"/>
          </w:tcPr>
          <w:p w14:paraId="4A6A346E" w14:textId="5C29F062" w:rsidR="004500AD" w:rsidRPr="009543B2" w:rsidRDefault="004500AD" w:rsidP="0034750B">
            <w:pPr>
              <w:pStyle w:val="aa"/>
              <w:ind w:left="0"/>
              <w:jc w:val="center"/>
              <w:rPr>
                <w:lang w:val="kk-KZ"/>
              </w:rPr>
            </w:pPr>
            <w:r w:rsidRPr="009543B2">
              <w:t>30</w:t>
            </w:r>
          </w:p>
        </w:tc>
        <w:tc>
          <w:tcPr>
            <w:tcW w:w="774" w:type="dxa"/>
          </w:tcPr>
          <w:p w14:paraId="676A47A9" w14:textId="4FF7C92D" w:rsidR="004500AD" w:rsidRPr="009543B2" w:rsidRDefault="004500AD" w:rsidP="0034750B">
            <w:pPr>
              <w:pStyle w:val="aa"/>
              <w:ind w:left="0"/>
              <w:jc w:val="center"/>
              <w:rPr>
                <w:lang w:val="kk-KZ"/>
              </w:rPr>
            </w:pPr>
            <w:r w:rsidRPr="009543B2">
              <w:t>70</w:t>
            </w:r>
          </w:p>
        </w:tc>
        <w:tc>
          <w:tcPr>
            <w:tcW w:w="1069" w:type="dxa"/>
          </w:tcPr>
          <w:p w14:paraId="734C0737" w14:textId="48B119F3" w:rsidR="004500AD" w:rsidRPr="009543B2" w:rsidRDefault="004500AD" w:rsidP="0034750B">
            <w:pPr>
              <w:pStyle w:val="aa"/>
              <w:ind w:left="0"/>
              <w:jc w:val="center"/>
              <w:rPr>
                <w:lang w:val="kk-KZ"/>
              </w:rPr>
            </w:pPr>
            <w:r w:rsidRPr="009543B2">
              <w:t>5,0</w:t>
            </w:r>
          </w:p>
        </w:tc>
      </w:tr>
    </w:tbl>
    <w:p w14:paraId="6CB497DC" w14:textId="2FD12DBC" w:rsidR="00472510" w:rsidRPr="009543B2" w:rsidRDefault="00876E80" w:rsidP="00A008E0">
      <w:pPr>
        <w:pStyle w:val="aa"/>
        <w:ind w:left="0" w:firstLine="709"/>
        <w:jc w:val="both"/>
        <w:rPr>
          <w:lang w:val="kk-KZ"/>
        </w:rPr>
      </w:pPr>
      <w:r w:rsidRPr="009543B2">
        <w:rPr>
          <w:lang w:val="kk-KZ"/>
        </w:rPr>
        <w:t>Ескерту – «КazAgroLab» (Көкшетау қ.) агрохимиялық сынақ зертханасы мәліметі бойынша құрастырылды.</w:t>
      </w:r>
    </w:p>
    <w:p w14:paraId="3C87A61A" w14:textId="77777777" w:rsidR="00876E80" w:rsidRPr="009543B2" w:rsidRDefault="00876E80" w:rsidP="00876E80">
      <w:pPr>
        <w:pStyle w:val="aa"/>
        <w:ind w:left="0" w:firstLine="567"/>
        <w:jc w:val="right"/>
        <w:rPr>
          <w:lang w:val="kk-KZ"/>
        </w:rPr>
      </w:pPr>
    </w:p>
    <w:p w14:paraId="4B13B693" w14:textId="159263AD" w:rsidR="008C2EB6" w:rsidRPr="009543B2" w:rsidRDefault="008F3753" w:rsidP="00F665B4">
      <w:pPr>
        <w:pStyle w:val="aa"/>
        <w:spacing w:before="240" w:after="240"/>
        <w:ind w:left="0" w:firstLine="709"/>
        <w:jc w:val="both"/>
        <w:rPr>
          <w:sz w:val="28"/>
          <w:szCs w:val="28"/>
          <w:lang w:val="kk-KZ"/>
        </w:rPr>
      </w:pPr>
      <w:r w:rsidRPr="009543B2">
        <w:rPr>
          <w:sz w:val="28"/>
          <w:szCs w:val="28"/>
          <w:lang w:val="kk-KZ"/>
        </w:rPr>
        <w:t>Ұзақ мерзімді зерттеулер</w:t>
      </w:r>
      <w:r w:rsidR="004405C7" w:rsidRPr="009543B2">
        <w:rPr>
          <w:sz w:val="28"/>
          <w:szCs w:val="28"/>
          <w:lang w:val="kk-KZ"/>
        </w:rPr>
        <w:t>ді</w:t>
      </w:r>
      <w:r w:rsidRPr="009543B2">
        <w:rPr>
          <w:sz w:val="28"/>
          <w:szCs w:val="28"/>
          <w:lang w:val="kk-KZ"/>
        </w:rPr>
        <w:t xml:space="preserve"> </w:t>
      </w:r>
      <w:r w:rsidR="002229A5" w:rsidRPr="009543B2">
        <w:rPr>
          <w:sz w:val="28"/>
          <w:szCs w:val="28"/>
          <w:lang w:val="kk-KZ"/>
        </w:rPr>
        <w:t xml:space="preserve">талдау </w:t>
      </w:r>
      <w:r w:rsidRPr="009543B2">
        <w:rPr>
          <w:sz w:val="28"/>
          <w:szCs w:val="28"/>
          <w:lang w:val="kk-KZ"/>
        </w:rPr>
        <w:t>азот тыңайтқыштарының жоғары сұра</w:t>
      </w:r>
      <w:r w:rsidR="005062CD" w:rsidRPr="009543B2">
        <w:rPr>
          <w:sz w:val="28"/>
          <w:szCs w:val="28"/>
          <w:lang w:val="kk-KZ"/>
        </w:rPr>
        <w:t>-</w:t>
      </w:r>
      <w:r w:rsidRPr="009543B2">
        <w:rPr>
          <w:sz w:val="28"/>
          <w:szCs w:val="28"/>
          <w:lang w:val="kk-KZ"/>
        </w:rPr>
        <w:t xml:space="preserve">нысқа ие екенін көрсетеді </w:t>
      </w:r>
      <w:r w:rsidR="00E17030" w:rsidRPr="009543B2">
        <w:rPr>
          <w:sz w:val="28"/>
          <w:szCs w:val="28"/>
          <w:lang w:val="kk-KZ"/>
        </w:rPr>
        <w:t>[29]</w:t>
      </w:r>
      <w:r w:rsidRPr="009543B2">
        <w:rPr>
          <w:sz w:val="28"/>
          <w:szCs w:val="28"/>
          <w:lang w:val="kk-KZ"/>
        </w:rPr>
        <w:t xml:space="preserve"> және минералды тыңайтқыштарды қолдану топы</w:t>
      </w:r>
      <w:r w:rsidR="005062CD" w:rsidRPr="009543B2">
        <w:rPr>
          <w:sz w:val="28"/>
          <w:szCs w:val="28"/>
          <w:lang w:val="kk-KZ"/>
        </w:rPr>
        <w:t>-</w:t>
      </w:r>
      <w:r w:rsidRPr="009543B2">
        <w:rPr>
          <w:sz w:val="28"/>
          <w:szCs w:val="28"/>
          <w:lang w:val="kk-KZ"/>
        </w:rPr>
        <w:t xml:space="preserve">рақ құрылымына кері әсер етпейді. Жақсы тыңайтылған дақылдардың ыдыраған қалдықтарының көп мөлшері топырақты қопсытады, өңдеуді жеңілдетеді және суға сезімтал болады. N көбінесе қарашірік төмен болуына байланысты негізгі маңызды қоректік зат болып табылады. </w:t>
      </w:r>
      <w:r w:rsidR="00E17030" w:rsidRPr="009543B2">
        <w:rPr>
          <w:sz w:val="28"/>
          <w:szCs w:val="28"/>
          <w:lang w:val="kk-KZ"/>
        </w:rPr>
        <w:t>Т</w:t>
      </w:r>
      <w:r w:rsidRPr="009543B2">
        <w:rPr>
          <w:sz w:val="28"/>
          <w:szCs w:val="28"/>
          <w:lang w:val="kk-KZ"/>
        </w:rPr>
        <w:t xml:space="preserve">опырақ-өсімдік жүйелеріндегі азот айналымы және егін шаруашылығы жүйесінде азотты пайдалануды арттыру үшін басқарудың ең ықтимал нұсқалары </w:t>
      </w:r>
      <w:r w:rsidR="00E17030" w:rsidRPr="009543B2">
        <w:rPr>
          <w:sz w:val="28"/>
          <w:szCs w:val="28"/>
          <w:lang w:val="kk-KZ"/>
        </w:rPr>
        <w:t>[</w:t>
      </w:r>
      <w:r w:rsidR="00DE7132" w:rsidRPr="009543B2">
        <w:rPr>
          <w:sz w:val="28"/>
          <w:szCs w:val="28"/>
          <w:lang w:val="kk-KZ"/>
        </w:rPr>
        <w:t>30</w:t>
      </w:r>
      <w:r w:rsidR="00E17030" w:rsidRPr="009543B2">
        <w:rPr>
          <w:sz w:val="28"/>
          <w:szCs w:val="28"/>
          <w:lang w:val="kk-KZ"/>
        </w:rPr>
        <w:t xml:space="preserve">] жұмысында </w:t>
      </w:r>
      <w:r w:rsidRPr="009543B2">
        <w:rPr>
          <w:sz w:val="28"/>
          <w:szCs w:val="28"/>
          <w:lang w:val="kk-KZ"/>
        </w:rPr>
        <w:t>талқылан</w:t>
      </w:r>
      <w:r w:rsidR="00E17030" w:rsidRPr="009543B2">
        <w:rPr>
          <w:sz w:val="28"/>
          <w:szCs w:val="28"/>
          <w:lang w:val="kk-KZ"/>
        </w:rPr>
        <w:t>ған</w:t>
      </w:r>
      <w:r w:rsidRPr="009543B2">
        <w:rPr>
          <w:sz w:val="28"/>
          <w:szCs w:val="28"/>
          <w:lang w:val="kk-KZ"/>
        </w:rPr>
        <w:t xml:space="preserve">. </w:t>
      </w:r>
      <w:r w:rsidRPr="009543B2">
        <w:rPr>
          <w:bCs/>
          <w:sz w:val="28"/>
          <w:szCs w:val="28"/>
          <w:lang w:val="kk-KZ"/>
        </w:rPr>
        <w:t xml:space="preserve">Олар қолданылатын азотты тыңайтқыштардың тиімділігі олардың </w:t>
      </w:r>
      <w:r w:rsidRPr="009543B2">
        <w:rPr>
          <w:bCs/>
          <w:sz w:val="28"/>
          <w:szCs w:val="28"/>
          <w:lang w:val="kk-KZ"/>
        </w:rPr>
        <w:lastRenderedPageBreak/>
        <w:t>ұшу, шайылу</w:t>
      </w:r>
      <w:r w:rsidR="00BD5A28" w:rsidRPr="009543B2">
        <w:rPr>
          <w:bCs/>
          <w:sz w:val="28"/>
          <w:szCs w:val="28"/>
          <w:lang w:val="kk-KZ"/>
        </w:rPr>
        <w:t xml:space="preserve"> </w:t>
      </w:r>
      <w:r w:rsidRPr="009543B2">
        <w:rPr>
          <w:bCs/>
          <w:sz w:val="28"/>
          <w:szCs w:val="28"/>
          <w:lang w:val="kk-KZ"/>
        </w:rPr>
        <w:t>және топырақ</w:t>
      </w:r>
      <w:r w:rsidRPr="009543B2">
        <w:rPr>
          <w:sz w:val="28"/>
          <w:szCs w:val="28"/>
          <w:lang w:val="kk-KZ"/>
        </w:rPr>
        <w:t>-өсімдік жүйесінен денитрификациялану сияқты шығындары</w:t>
      </w:r>
      <w:r w:rsidR="00BD5A28" w:rsidRPr="009543B2">
        <w:rPr>
          <w:sz w:val="28"/>
          <w:szCs w:val="28"/>
          <w:lang w:val="kk-KZ"/>
        </w:rPr>
        <w:t xml:space="preserve"> </w:t>
      </w:r>
      <w:r w:rsidRPr="009543B2">
        <w:rPr>
          <w:sz w:val="28"/>
          <w:szCs w:val="28"/>
          <w:lang w:val="kk-KZ"/>
        </w:rPr>
        <w:t xml:space="preserve">өте төмен екенін атап өткен. </w:t>
      </w:r>
      <w:r w:rsidR="00CA60B0" w:rsidRPr="009543B2">
        <w:rPr>
          <w:sz w:val="28"/>
          <w:szCs w:val="28"/>
          <w:lang w:val="kk-KZ"/>
        </w:rPr>
        <w:t>А</w:t>
      </w:r>
      <w:r w:rsidRPr="009543B2">
        <w:rPr>
          <w:sz w:val="28"/>
          <w:szCs w:val="28"/>
          <w:lang w:val="kk-KZ"/>
        </w:rPr>
        <w:t>зотты тыңайтқыштарды сұйық түрінде және топыраққа ас</w:t>
      </w:r>
      <w:r w:rsidR="00FD0909" w:rsidRPr="009543B2">
        <w:rPr>
          <w:sz w:val="28"/>
          <w:szCs w:val="28"/>
          <w:lang w:val="kk-KZ"/>
        </w:rPr>
        <w:t>-</w:t>
      </w:r>
      <w:r w:rsidRPr="009543B2">
        <w:rPr>
          <w:sz w:val="28"/>
          <w:szCs w:val="28"/>
          <w:lang w:val="kk-KZ"/>
        </w:rPr>
        <w:t>тарлай қолдану азоттың әртүрлі шығынын болдырмаудың дұрыс әдісі саналады</w:t>
      </w:r>
      <w:r w:rsidR="008C2EB6" w:rsidRPr="009543B2">
        <w:rPr>
          <w:sz w:val="28"/>
          <w:szCs w:val="28"/>
          <w:lang w:val="kk-KZ"/>
        </w:rPr>
        <w:t xml:space="preserve"> әрі сұйық минерал тыңайтқыштар басқаруға жеңіл </w:t>
      </w:r>
      <w:r w:rsidR="00DE7132" w:rsidRPr="009543B2">
        <w:rPr>
          <w:sz w:val="28"/>
          <w:szCs w:val="28"/>
          <w:lang w:val="kk-KZ"/>
        </w:rPr>
        <w:t>[31]</w:t>
      </w:r>
      <w:r w:rsidR="008C2EB6" w:rsidRPr="009543B2">
        <w:rPr>
          <w:sz w:val="28"/>
          <w:szCs w:val="28"/>
          <w:lang w:val="kk-KZ"/>
        </w:rPr>
        <w:t xml:space="preserve">. </w:t>
      </w:r>
    </w:p>
    <w:p w14:paraId="4D34120E" w14:textId="5B6889F6" w:rsidR="008F3753" w:rsidRPr="009543B2" w:rsidRDefault="008F3753" w:rsidP="00F665B4">
      <w:pPr>
        <w:pStyle w:val="aa"/>
        <w:ind w:left="0" w:firstLine="709"/>
        <w:jc w:val="both"/>
        <w:rPr>
          <w:sz w:val="28"/>
          <w:szCs w:val="28"/>
          <w:lang w:val="kk-KZ"/>
        </w:rPr>
      </w:pPr>
      <w:r w:rsidRPr="009543B2">
        <w:rPr>
          <w:sz w:val="28"/>
          <w:szCs w:val="28"/>
          <w:lang w:val="kk-KZ"/>
        </w:rPr>
        <w:t xml:space="preserve">Жергілікті топырақ мәселелеріне сәйкес көптеген қазақстандық ғалымдар минералды тыңайтқыштардың тиімділігін зерттеді. </w:t>
      </w:r>
      <w:r w:rsidR="00DE7132" w:rsidRPr="009543B2">
        <w:rPr>
          <w:sz w:val="28"/>
          <w:szCs w:val="28"/>
          <w:lang w:val="kk-KZ"/>
        </w:rPr>
        <w:t>М</w:t>
      </w:r>
      <w:r w:rsidRPr="009543B2">
        <w:rPr>
          <w:sz w:val="28"/>
          <w:szCs w:val="28"/>
          <w:lang w:val="kk-KZ"/>
        </w:rPr>
        <w:t>инералды тыңайтқыш</w:t>
      </w:r>
      <w:r w:rsidR="00FC0235" w:rsidRPr="009543B2">
        <w:rPr>
          <w:sz w:val="28"/>
          <w:szCs w:val="28"/>
          <w:lang w:val="kk-KZ"/>
        </w:rPr>
        <w:t>-</w:t>
      </w:r>
      <w:r w:rsidRPr="009543B2">
        <w:rPr>
          <w:sz w:val="28"/>
          <w:szCs w:val="28"/>
          <w:lang w:val="kk-KZ"/>
        </w:rPr>
        <w:t>тар</w:t>
      </w:r>
      <w:r w:rsidR="00DE7132" w:rsidRPr="009543B2">
        <w:rPr>
          <w:sz w:val="28"/>
          <w:szCs w:val="28"/>
          <w:lang w:val="kk-KZ"/>
        </w:rPr>
        <w:t>дың</w:t>
      </w:r>
      <w:r w:rsidRPr="009543B2">
        <w:rPr>
          <w:sz w:val="28"/>
          <w:szCs w:val="28"/>
          <w:lang w:val="kk-KZ"/>
        </w:rPr>
        <w:t xml:space="preserve"> қарашірік құрамын </w:t>
      </w:r>
      <w:r w:rsidR="00DE7132" w:rsidRPr="009543B2">
        <w:rPr>
          <w:sz w:val="28"/>
          <w:szCs w:val="28"/>
          <w:lang w:val="kk-KZ"/>
        </w:rPr>
        <w:t>байытатыны</w:t>
      </w:r>
      <w:r w:rsidRPr="009543B2">
        <w:rPr>
          <w:sz w:val="28"/>
          <w:szCs w:val="28"/>
          <w:lang w:val="kk-KZ"/>
        </w:rPr>
        <w:t xml:space="preserve"> және олар топыраққа енгізілген аммо</w:t>
      </w:r>
      <w:r w:rsidR="00321D95" w:rsidRPr="009543B2">
        <w:rPr>
          <w:sz w:val="28"/>
          <w:szCs w:val="28"/>
          <w:lang w:val="kk-KZ"/>
        </w:rPr>
        <w:t>-</w:t>
      </w:r>
      <w:r w:rsidRPr="009543B2">
        <w:rPr>
          <w:sz w:val="28"/>
          <w:szCs w:val="28"/>
          <w:lang w:val="kk-KZ"/>
        </w:rPr>
        <w:t>нийдің бір бөлігі алмасу және сіңіру арқылы өңделетін қабатта сақталатынын және әлі де өсімдіктерді қоректендіру үшін пайдаланылуы мүмкін екені</w:t>
      </w:r>
      <w:r w:rsidR="00DE7132" w:rsidRPr="009543B2">
        <w:rPr>
          <w:sz w:val="28"/>
          <w:szCs w:val="28"/>
          <w:lang w:val="kk-KZ"/>
        </w:rPr>
        <w:t xml:space="preserve"> [32] жұмысында атап өтілген</w:t>
      </w:r>
      <w:r w:rsidRPr="009543B2">
        <w:rPr>
          <w:sz w:val="28"/>
          <w:szCs w:val="28"/>
          <w:lang w:val="kk-KZ"/>
        </w:rPr>
        <w:t>. Мұнда тыңайтқыш азотының аз бөлігі саз минерал</w:t>
      </w:r>
      <w:r w:rsidR="00321D95" w:rsidRPr="009543B2">
        <w:rPr>
          <w:sz w:val="28"/>
          <w:szCs w:val="28"/>
          <w:lang w:val="kk-KZ"/>
        </w:rPr>
        <w:t>-</w:t>
      </w:r>
      <w:r w:rsidRPr="009543B2">
        <w:rPr>
          <w:sz w:val="28"/>
          <w:szCs w:val="28"/>
          <w:lang w:val="kk-KZ"/>
        </w:rPr>
        <w:t xml:space="preserve">дарының кристалдық торына бекітілуі мүмкін. </w:t>
      </w:r>
      <w:r w:rsidR="006A15F5" w:rsidRPr="009543B2">
        <w:rPr>
          <w:sz w:val="28"/>
          <w:szCs w:val="28"/>
          <w:lang w:val="kk-KZ"/>
        </w:rPr>
        <w:t>А</w:t>
      </w:r>
      <w:r w:rsidRPr="009543B2">
        <w:rPr>
          <w:sz w:val="28"/>
          <w:szCs w:val="28"/>
          <w:lang w:val="kk-KZ"/>
        </w:rPr>
        <w:t xml:space="preserve">зот тыңайтқыштарының </w:t>
      </w:r>
      <w:r w:rsidR="00014B0F" w:rsidRPr="009543B2">
        <w:rPr>
          <w:sz w:val="28"/>
          <w:szCs w:val="28"/>
          <w:lang w:val="kk-KZ"/>
        </w:rPr>
        <w:t>мөлше</w:t>
      </w:r>
      <w:r w:rsidR="00321D95" w:rsidRPr="009543B2">
        <w:rPr>
          <w:sz w:val="28"/>
          <w:szCs w:val="28"/>
          <w:lang w:val="kk-KZ"/>
        </w:rPr>
        <w:t>-</w:t>
      </w:r>
      <w:r w:rsidR="00014B0F" w:rsidRPr="009543B2">
        <w:rPr>
          <w:sz w:val="28"/>
          <w:szCs w:val="28"/>
          <w:lang w:val="kk-KZ"/>
        </w:rPr>
        <w:t>рін</w:t>
      </w:r>
      <w:r w:rsidRPr="009543B2">
        <w:rPr>
          <w:sz w:val="28"/>
          <w:szCs w:val="28"/>
          <w:lang w:val="kk-KZ"/>
        </w:rPr>
        <w:t xml:space="preserve"> екі есеге арттырудан гөрі азотпен қоректену жағдайларын жақсарту азот тыңайтқыштарын қолдану нәтижесінде жаздық бидай дәнінің өнімділігін артты</w:t>
      </w:r>
      <w:r w:rsidR="00321D95" w:rsidRPr="009543B2">
        <w:rPr>
          <w:sz w:val="28"/>
          <w:szCs w:val="28"/>
          <w:lang w:val="kk-KZ"/>
        </w:rPr>
        <w:t>-</w:t>
      </w:r>
      <w:r w:rsidRPr="009543B2">
        <w:rPr>
          <w:sz w:val="28"/>
          <w:szCs w:val="28"/>
          <w:lang w:val="kk-KZ"/>
        </w:rPr>
        <w:t>руға ықпал етеді</w:t>
      </w:r>
      <w:r w:rsidR="006A15F5" w:rsidRPr="009543B2">
        <w:rPr>
          <w:sz w:val="28"/>
          <w:szCs w:val="28"/>
          <w:lang w:val="kk-KZ"/>
        </w:rPr>
        <w:t xml:space="preserve"> [33]</w:t>
      </w:r>
      <w:r w:rsidRPr="009543B2">
        <w:rPr>
          <w:sz w:val="28"/>
          <w:szCs w:val="28"/>
          <w:lang w:val="kk-KZ"/>
        </w:rPr>
        <w:t>.</w:t>
      </w:r>
      <w:r w:rsidR="005F3C23" w:rsidRPr="009543B2">
        <w:rPr>
          <w:sz w:val="28"/>
          <w:szCs w:val="28"/>
          <w:lang w:val="kk-KZ"/>
        </w:rPr>
        <w:t xml:space="preserve"> Жаздық бидайдың орта есеппен 18 жыл ішіндегі жоғары өнімділігі – 4,14 т/га толық минералды тыңайтқышты 90 кг </w:t>
      </w:r>
      <w:r w:rsidR="00AA38FA" w:rsidRPr="009543B2">
        <w:rPr>
          <w:sz w:val="28"/>
          <w:szCs w:val="28"/>
          <w:lang w:val="kk-KZ"/>
        </w:rPr>
        <w:t>б</w:t>
      </w:r>
      <w:r w:rsidR="005F3C23" w:rsidRPr="009543B2">
        <w:rPr>
          <w:sz w:val="28"/>
          <w:szCs w:val="28"/>
          <w:lang w:val="kk-KZ"/>
        </w:rPr>
        <w:t>.</w:t>
      </w:r>
      <w:r w:rsidR="00AA38FA" w:rsidRPr="009543B2">
        <w:rPr>
          <w:sz w:val="28"/>
          <w:szCs w:val="28"/>
          <w:lang w:val="kk-KZ"/>
        </w:rPr>
        <w:t>з</w:t>
      </w:r>
      <w:r w:rsidR="005F3C23" w:rsidRPr="009543B2">
        <w:rPr>
          <w:sz w:val="28"/>
          <w:szCs w:val="28"/>
          <w:lang w:val="kk-KZ"/>
        </w:rPr>
        <w:t>./га мөлшерде ен</w:t>
      </w:r>
      <w:r w:rsidR="00321D95" w:rsidRPr="009543B2">
        <w:rPr>
          <w:sz w:val="28"/>
          <w:szCs w:val="28"/>
          <w:lang w:val="kk-KZ"/>
        </w:rPr>
        <w:t>-</w:t>
      </w:r>
      <w:r w:rsidR="005F3C23" w:rsidRPr="009543B2">
        <w:rPr>
          <w:sz w:val="28"/>
          <w:szCs w:val="28"/>
          <w:lang w:val="kk-KZ"/>
        </w:rPr>
        <w:t>гізген кезде алынды, мұнда бақылау нұсқасының өнімділігі 2,48 т/га.</w:t>
      </w:r>
      <w:r w:rsidR="00E7235A" w:rsidRPr="009543B2">
        <w:rPr>
          <w:lang w:val="kk-KZ"/>
        </w:rPr>
        <w:t xml:space="preserve"> </w:t>
      </w:r>
      <w:r w:rsidR="00E7235A" w:rsidRPr="009543B2">
        <w:rPr>
          <w:sz w:val="28"/>
          <w:szCs w:val="28"/>
          <w:lang w:val="kk-KZ"/>
        </w:rPr>
        <w:t>Жаздық би</w:t>
      </w:r>
      <w:r w:rsidR="00321D95" w:rsidRPr="009543B2">
        <w:rPr>
          <w:sz w:val="28"/>
          <w:szCs w:val="28"/>
          <w:lang w:val="kk-KZ"/>
        </w:rPr>
        <w:t>-</w:t>
      </w:r>
      <w:r w:rsidR="00E7235A" w:rsidRPr="009543B2">
        <w:rPr>
          <w:sz w:val="28"/>
          <w:szCs w:val="28"/>
          <w:lang w:val="kk-KZ"/>
        </w:rPr>
        <w:t xml:space="preserve">дайды өсіруде ең тиімді өніміділік толық минералды тыңайтқышты 60 кг </w:t>
      </w:r>
      <w:r w:rsidR="00AA38FA" w:rsidRPr="009543B2">
        <w:rPr>
          <w:sz w:val="28"/>
          <w:szCs w:val="28"/>
          <w:lang w:val="kk-KZ"/>
        </w:rPr>
        <w:t>б</w:t>
      </w:r>
      <w:r w:rsidR="00E7235A" w:rsidRPr="009543B2">
        <w:rPr>
          <w:sz w:val="28"/>
          <w:szCs w:val="28"/>
          <w:lang w:val="kk-KZ"/>
        </w:rPr>
        <w:t>.</w:t>
      </w:r>
      <w:r w:rsidR="00AA38FA" w:rsidRPr="009543B2">
        <w:rPr>
          <w:sz w:val="28"/>
          <w:szCs w:val="28"/>
          <w:lang w:val="kk-KZ"/>
        </w:rPr>
        <w:t>з</w:t>
      </w:r>
      <w:r w:rsidR="00E7235A" w:rsidRPr="009543B2">
        <w:rPr>
          <w:sz w:val="28"/>
          <w:szCs w:val="28"/>
          <w:lang w:val="kk-KZ"/>
        </w:rPr>
        <w:t>./га мөлшермен қолданғанда болды</w:t>
      </w:r>
      <w:r w:rsidR="00B26C1B" w:rsidRPr="009543B2">
        <w:rPr>
          <w:sz w:val="28"/>
          <w:szCs w:val="28"/>
          <w:lang w:val="kk-KZ"/>
        </w:rPr>
        <w:t xml:space="preserve"> [34]</w:t>
      </w:r>
      <w:r w:rsidR="00E7235A" w:rsidRPr="009543B2">
        <w:rPr>
          <w:sz w:val="28"/>
          <w:szCs w:val="28"/>
          <w:lang w:val="kk-KZ"/>
        </w:rPr>
        <w:t>.</w:t>
      </w:r>
    </w:p>
    <w:p w14:paraId="24B62224" w14:textId="5C6C9863" w:rsidR="00373AB1" w:rsidRPr="009543B2" w:rsidRDefault="008F3753" w:rsidP="00693CCA">
      <w:pPr>
        <w:pStyle w:val="aa"/>
        <w:ind w:left="0" w:firstLine="709"/>
        <w:jc w:val="both"/>
        <w:rPr>
          <w:sz w:val="28"/>
          <w:szCs w:val="28"/>
          <w:lang w:val="kk-KZ"/>
        </w:rPr>
      </w:pPr>
      <w:r w:rsidRPr="009543B2">
        <w:rPr>
          <w:sz w:val="28"/>
          <w:szCs w:val="28"/>
          <w:lang w:val="kk-KZ"/>
        </w:rPr>
        <w:t>Беткейлік қолданумен салыстырғанда топыраққа астарлай енгізуде тыңайтқыштарды белгіленген тереңдікте жабуға, бұл тыңайтқыштарды тамыр жүйесі дамитын топырақ қабатына жақын орналастыруға мүмкіндік береді, олар</w:t>
      </w:r>
      <w:r w:rsidR="00752978">
        <w:rPr>
          <w:sz w:val="28"/>
          <w:szCs w:val="28"/>
          <w:lang w:val="kk-KZ"/>
        </w:rPr>
        <w:t>-</w:t>
      </w:r>
      <w:r w:rsidRPr="009543B2">
        <w:rPr>
          <w:sz w:val="28"/>
          <w:szCs w:val="28"/>
          <w:lang w:val="kk-KZ"/>
        </w:rPr>
        <w:t>ды сіңіруге оңай етеді. СМТ-ны терең қолдану арқылы өсімдік тамырларының тыңайтқыштарды сіңіруін жақсар</w:t>
      </w:r>
      <w:r w:rsidR="00CA239C" w:rsidRPr="009543B2">
        <w:rPr>
          <w:sz w:val="28"/>
          <w:szCs w:val="28"/>
          <w:lang w:val="kk-KZ"/>
        </w:rPr>
        <w:t>т</w:t>
      </w:r>
      <w:r w:rsidRPr="009543B2">
        <w:rPr>
          <w:sz w:val="28"/>
          <w:szCs w:val="28"/>
          <w:lang w:val="kk-KZ"/>
        </w:rPr>
        <w:t>ады, тамырдың көшуін болдырмайды, дақыл</w:t>
      </w:r>
      <w:r w:rsidR="00752978">
        <w:rPr>
          <w:sz w:val="28"/>
          <w:szCs w:val="28"/>
          <w:lang w:val="kk-KZ"/>
        </w:rPr>
        <w:t>-</w:t>
      </w:r>
      <w:r w:rsidRPr="009543B2">
        <w:rPr>
          <w:sz w:val="28"/>
          <w:szCs w:val="28"/>
          <w:lang w:val="kk-KZ"/>
        </w:rPr>
        <w:t>дардың жығылуға төзімділігін арттырады, тыңайтқыштардың жоғалуын азайта</w:t>
      </w:r>
      <w:r w:rsidR="00752978">
        <w:rPr>
          <w:sz w:val="28"/>
          <w:szCs w:val="28"/>
          <w:lang w:val="kk-KZ"/>
        </w:rPr>
        <w:t>-</w:t>
      </w:r>
      <w:r w:rsidRPr="009543B2">
        <w:rPr>
          <w:sz w:val="28"/>
          <w:szCs w:val="28"/>
          <w:lang w:val="kk-KZ"/>
        </w:rPr>
        <w:t xml:space="preserve">ды және ұшу арқылы қоршаған ортаның ластануын төмендетеді </w:t>
      </w:r>
      <w:r w:rsidR="00B12653" w:rsidRPr="009543B2">
        <w:rPr>
          <w:sz w:val="28"/>
          <w:szCs w:val="28"/>
          <w:lang w:val="kk-KZ"/>
        </w:rPr>
        <w:t>[3</w:t>
      </w:r>
      <w:r w:rsidR="00DD0F89" w:rsidRPr="009543B2">
        <w:rPr>
          <w:sz w:val="28"/>
          <w:szCs w:val="28"/>
          <w:lang w:val="kk-KZ"/>
        </w:rPr>
        <w:t>5</w:t>
      </w:r>
      <w:r w:rsidR="00B12653" w:rsidRPr="009543B2">
        <w:rPr>
          <w:sz w:val="28"/>
          <w:szCs w:val="28"/>
          <w:lang w:val="kk-KZ"/>
        </w:rPr>
        <w:t>].</w:t>
      </w:r>
      <w:r w:rsidRPr="009543B2">
        <w:rPr>
          <w:sz w:val="28"/>
          <w:szCs w:val="28"/>
          <w:lang w:val="kk-KZ"/>
        </w:rPr>
        <w:t xml:space="preserve"> </w:t>
      </w:r>
      <w:r w:rsidR="00232F01" w:rsidRPr="009543B2">
        <w:rPr>
          <w:sz w:val="28"/>
          <w:szCs w:val="28"/>
          <w:lang w:val="kk-KZ"/>
        </w:rPr>
        <w:t>Мысалы, а</w:t>
      </w:r>
      <w:r w:rsidR="00DD0F89" w:rsidRPr="009543B2">
        <w:rPr>
          <w:sz w:val="28"/>
          <w:szCs w:val="28"/>
          <w:lang w:val="kk-KZ"/>
        </w:rPr>
        <w:t>ммиактың шығыны сұйық көңді 100 т/га арақатынаста беткі енгізу кезінде 20</w:t>
      </w:r>
      <w:r w:rsidR="0026069A" w:rsidRPr="009543B2">
        <w:rPr>
          <w:sz w:val="28"/>
          <w:szCs w:val="28"/>
          <w:lang w:val="kk-KZ"/>
        </w:rPr>
        <w:t> </w:t>
      </w:r>
      <w:r w:rsidR="00DD0F89" w:rsidRPr="009543B2">
        <w:rPr>
          <w:sz w:val="28"/>
          <w:szCs w:val="28"/>
          <w:lang w:val="kk-KZ"/>
        </w:rPr>
        <w:t>кг/га-ға жетеді, ал топыраққа астарлай енгізу кезінде [36] олар 2 кг/га аспайды. Бұл олардың өтелуін 15</w:t>
      </w:r>
      <w:r w:rsidR="00182F35" w:rsidRPr="009543B2">
        <w:rPr>
          <w:sz w:val="28"/>
          <w:szCs w:val="28"/>
          <w:lang w:val="kk-KZ"/>
        </w:rPr>
        <w:t>–</w:t>
      </w:r>
      <w:r w:rsidR="00DD0F89" w:rsidRPr="009543B2">
        <w:rPr>
          <w:sz w:val="28"/>
          <w:szCs w:val="28"/>
          <w:lang w:val="kk-KZ"/>
        </w:rPr>
        <w:t xml:space="preserve">30%-ға арттыруға мүмкіндік береді, қоршаған ортаның ластануын азайтады. </w:t>
      </w:r>
      <w:r w:rsidR="006A15F5" w:rsidRPr="009543B2">
        <w:rPr>
          <w:sz w:val="28"/>
          <w:szCs w:val="28"/>
          <w:lang w:val="kk-KZ"/>
        </w:rPr>
        <w:t>Зерттеулер көрсеткендей, бидай дақылының қалыптасуы азотты тыңайтқыштардың тереңдігіне байланысты айтарлықтай өзгереді. 0</w:t>
      </w:r>
      <w:r w:rsidR="00B12653" w:rsidRPr="009543B2">
        <w:rPr>
          <w:sz w:val="28"/>
          <w:szCs w:val="28"/>
          <w:lang w:val="kk-KZ"/>
        </w:rPr>
        <w:t>–</w:t>
      </w:r>
      <w:r w:rsidR="006A15F5" w:rsidRPr="009543B2">
        <w:rPr>
          <w:sz w:val="28"/>
          <w:szCs w:val="28"/>
          <w:lang w:val="kk-KZ"/>
        </w:rPr>
        <w:t xml:space="preserve">20 см </w:t>
      </w:r>
      <w:r w:rsidR="00B12653" w:rsidRPr="009543B2">
        <w:rPr>
          <w:sz w:val="28"/>
          <w:szCs w:val="28"/>
          <w:lang w:val="kk-KZ"/>
        </w:rPr>
        <w:t>тереңдікке</w:t>
      </w:r>
      <w:r w:rsidR="006A15F5" w:rsidRPr="009543B2">
        <w:rPr>
          <w:sz w:val="28"/>
          <w:szCs w:val="28"/>
          <w:lang w:val="kk-KZ"/>
        </w:rPr>
        <w:t xml:space="preserve"> азотты тыңайтқыштарды (аммоний нитраты) енгізуден түсетін өнімнің өсуі 69% құрайды; 20</w:t>
      </w:r>
      <w:r w:rsidR="00182F35" w:rsidRPr="009543B2">
        <w:rPr>
          <w:sz w:val="28"/>
          <w:szCs w:val="28"/>
          <w:lang w:val="kk-KZ"/>
        </w:rPr>
        <w:t>–</w:t>
      </w:r>
      <w:r w:rsidR="006A15F5" w:rsidRPr="009543B2">
        <w:rPr>
          <w:sz w:val="28"/>
          <w:szCs w:val="28"/>
          <w:lang w:val="kk-KZ"/>
        </w:rPr>
        <w:t>40 см қабатта – 42%. 40 см-ден терең горизонт</w:t>
      </w:r>
      <w:r w:rsidR="00752978">
        <w:rPr>
          <w:sz w:val="28"/>
          <w:szCs w:val="28"/>
          <w:lang w:val="kk-KZ"/>
        </w:rPr>
        <w:t>-</w:t>
      </w:r>
      <w:r w:rsidR="006A15F5" w:rsidRPr="009543B2">
        <w:rPr>
          <w:sz w:val="28"/>
          <w:szCs w:val="28"/>
          <w:lang w:val="kk-KZ"/>
        </w:rPr>
        <w:t>тардан азотты қолдану күрт төмендейді (7</w:t>
      </w:r>
      <w:r w:rsidR="00182F35" w:rsidRPr="009543B2">
        <w:rPr>
          <w:sz w:val="28"/>
          <w:szCs w:val="28"/>
          <w:lang w:val="kk-KZ"/>
        </w:rPr>
        <w:t>–</w:t>
      </w:r>
      <w:r w:rsidR="006A15F5" w:rsidRPr="009543B2">
        <w:rPr>
          <w:sz w:val="28"/>
          <w:szCs w:val="28"/>
          <w:lang w:val="kk-KZ"/>
        </w:rPr>
        <w:t xml:space="preserve">3% дейін). </w:t>
      </w:r>
      <w:r w:rsidR="00373AB1" w:rsidRPr="009543B2">
        <w:rPr>
          <w:sz w:val="28"/>
          <w:szCs w:val="28"/>
          <w:lang w:val="kk-KZ"/>
        </w:rPr>
        <w:t>Барынша өнімділігі жоға</w:t>
      </w:r>
      <w:r w:rsidR="00752978">
        <w:rPr>
          <w:sz w:val="28"/>
          <w:szCs w:val="28"/>
          <w:lang w:val="kk-KZ"/>
        </w:rPr>
        <w:t>-</w:t>
      </w:r>
      <w:r w:rsidR="00373AB1" w:rsidRPr="009543B2">
        <w:rPr>
          <w:sz w:val="28"/>
          <w:szCs w:val="28"/>
          <w:lang w:val="kk-KZ"/>
        </w:rPr>
        <w:t>ры астық</w:t>
      </w:r>
      <w:r w:rsidR="006A15F5" w:rsidRPr="009543B2">
        <w:rPr>
          <w:sz w:val="28"/>
          <w:szCs w:val="28"/>
          <w:lang w:val="kk-KZ"/>
        </w:rPr>
        <w:t xml:space="preserve"> 0</w:t>
      </w:r>
      <w:r w:rsidR="00182F35" w:rsidRPr="009543B2">
        <w:rPr>
          <w:sz w:val="28"/>
          <w:szCs w:val="28"/>
          <w:lang w:val="kk-KZ"/>
        </w:rPr>
        <w:t>–</w:t>
      </w:r>
      <w:r w:rsidR="006A15F5" w:rsidRPr="009543B2">
        <w:rPr>
          <w:sz w:val="28"/>
          <w:szCs w:val="28"/>
          <w:lang w:val="kk-KZ"/>
        </w:rPr>
        <w:t>20 см қабатта орналас</w:t>
      </w:r>
      <w:r w:rsidR="00373AB1" w:rsidRPr="009543B2">
        <w:rPr>
          <w:sz w:val="28"/>
          <w:szCs w:val="28"/>
          <w:lang w:val="kk-KZ"/>
        </w:rPr>
        <w:t>тырылғ</w:t>
      </w:r>
      <w:r w:rsidR="006A15F5" w:rsidRPr="009543B2">
        <w:rPr>
          <w:sz w:val="28"/>
          <w:szCs w:val="28"/>
          <w:lang w:val="kk-KZ"/>
        </w:rPr>
        <w:t>ан азоттың арқасында қалыптасады</w:t>
      </w:r>
      <w:r w:rsidR="00373AB1" w:rsidRPr="009543B2">
        <w:rPr>
          <w:sz w:val="28"/>
          <w:szCs w:val="28"/>
          <w:lang w:val="kk-KZ"/>
        </w:rPr>
        <w:t xml:space="preserve"> [37]. </w:t>
      </w:r>
    </w:p>
    <w:p w14:paraId="40D828C1" w14:textId="603F8F66" w:rsidR="008F3753" w:rsidRPr="009543B2" w:rsidRDefault="008F3753" w:rsidP="004F4130">
      <w:pPr>
        <w:pStyle w:val="aa"/>
        <w:ind w:left="0" w:firstLine="709"/>
        <w:jc w:val="both"/>
        <w:rPr>
          <w:sz w:val="28"/>
          <w:szCs w:val="28"/>
          <w:lang w:val="kk-KZ"/>
        </w:rPr>
      </w:pPr>
      <w:r w:rsidRPr="009543B2">
        <w:rPr>
          <w:bCs/>
          <w:sz w:val="28"/>
          <w:szCs w:val="28"/>
          <w:lang w:val="kk-KZ"/>
        </w:rPr>
        <w:t>Минералды тыңайтқыштардың сұйық</w:t>
      </w:r>
      <w:r w:rsidRPr="009543B2">
        <w:rPr>
          <w:sz w:val="28"/>
          <w:szCs w:val="28"/>
          <w:lang w:val="kk-KZ"/>
        </w:rPr>
        <w:t xml:space="preserve"> түрінде қолданудың маңызды ар</w:t>
      </w:r>
      <w:r w:rsidR="004F4130" w:rsidRPr="009543B2">
        <w:rPr>
          <w:sz w:val="28"/>
          <w:szCs w:val="28"/>
          <w:lang w:val="kk-KZ"/>
        </w:rPr>
        <w:t>-</w:t>
      </w:r>
      <w:r w:rsidRPr="009543B2">
        <w:rPr>
          <w:sz w:val="28"/>
          <w:szCs w:val="28"/>
          <w:lang w:val="kk-KZ"/>
        </w:rPr>
        <w:t xml:space="preserve">тықшылығы – оларды сақтау, тасымалдау және қолданудың құны төмен </w:t>
      </w:r>
      <w:r w:rsidR="00225E10" w:rsidRPr="009543B2">
        <w:rPr>
          <w:sz w:val="28"/>
          <w:szCs w:val="28"/>
          <w:lang w:val="kk-KZ"/>
        </w:rPr>
        <w:t>[38].</w:t>
      </w:r>
      <w:r w:rsidRPr="009543B2">
        <w:rPr>
          <w:sz w:val="28"/>
          <w:szCs w:val="28"/>
          <w:lang w:val="kk-KZ"/>
        </w:rPr>
        <w:t xml:space="preserve"> Сұйық тыңайтқыштарды қолдану техниканың жүрісін азайтады </w:t>
      </w:r>
      <w:r w:rsidR="00225E10" w:rsidRPr="009543B2">
        <w:rPr>
          <w:sz w:val="28"/>
          <w:szCs w:val="28"/>
          <w:lang w:val="kk-KZ"/>
        </w:rPr>
        <w:t>[39]</w:t>
      </w:r>
      <w:r w:rsidR="005616D4" w:rsidRPr="009543B2">
        <w:rPr>
          <w:sz w:val="28"/>
          <w:szCs w:val="28"/>
          <w:lang w:val="kk-KZ"/>
        </w:rPr>
        <w:t>,</w:t>
      </w:r>
      <w:r w:rsidR="00225E10" w:rsidRPr="009543B2">
        <w:rPr>
          <w:sz w:val="28"/>
          <w:szCs w:val="28"/>
          <w:lang w:val="kk-KZ"/>
        </w:rPr>
        <w:t xml:space="preserve"> </w:t>
      </w:r>
      <w:r w:rsidRPr="009543B2">
        <w:rPr>
          <w:sz w:val="28"/>
          <w:szCs w:val="28"/>
          <w:lang w:val="kk-KZ"/>
        </w:rPr>
        <w:t>жұмыс уақыты мен отынды үнемдейді; қолдану дәлдігі СМТ-ны үнемдеуге әсер етеді. Өсімдіктің алғашқы өну</w:t>
      </w:r>
      <w:r w:rsidR="00CB55E3" w:rsidRPr="009543B2">
        <w:rPr>
          <w:sz w:val="28"/>
          <w:szCs w:val="28"/>
          <w:lang w:val="kk-KZ"/>
        </w:rPr>
        <w:t>і</w:t>
      </w:r>
      <w:r w:rsidRPr="009543B2">
        <w:rPr>
          <w:sz w:val="28"/>
          <w:szCs w:val="28"/>
          <w:lang w:val="kk-KZ"/>
        </w:rPr>
        <w:t xml:space="preserve"> кезінде жүргізілген сынақтар сұйық тыңайтқыштарды терең жыртып қолдану аэрацияны, инфильтрацияны, дренаж жылдамдығын, топырақтың ылғалдылығын және топырақ қабатын жақсартады, бұл ең аз өңдеу</w:t>
      </w:r>
      <w:r w:rsidR="004F4130" w:rsidRPr="009543B2">
        <w:rPr>
          <w:sz w:val="28"/>
          <w:szCs w:val="28"/>
          <w:lang w:val="kk-KZ"/>
        </w:rPr>
        <w:t>-</w:t>
      </w:r>
      <w:r w:rsidRPr="009543B2">
        <w:rPr>
          <w:sz w:val="28"/>
          <w:szCs w:val="28"/>
          <w:lang w:val="kk-KZ"/>
        </w:rPr>
        <w:t>мен тұқымның өнгіштігін арттырады деген сөз.</w:t>
      </w:r>
      <w:r w:rsidR="005D277C" w:rsidRPr="009543B2">
        <w:rPr>
          <w:sz w:val="28"/>
          <w:szCs w:val="28"/>
          <w:lang w:val="kk-KZ"/>
        </w:rPr>
        <w:t xml:space="preserve"> Маңыздысы сұйық </w:t>
      </w:r>
      <w:r w:rsidR="005D277C" w:rsidRPr="009543B2">
        <w:rPr>
          <w:sz w:val="28"/>
          <w:szCs w:val="28"/>
          <w:lang w:val="kk-KZ"/>
        </w:rPr>
        <w:lastRenderedPageBreak/>
        <w:t>минералды тыңайтқыштардың әсері тезірек жүреді [40], өйткені олар топырақ ортасында біртіндеп еруі үшін уақытты қажет етпейді. Сұйық азот тыңайтқышы біркелкі сіңеді, ұзақ әсер етеді. Сонымен қатар, ылғал жинаудың әрі жоғары сорбциялық қабілеті бар сұйық мелиоранттарды қолдану маңызды.</w:t>
      </w:r>
    </w:p>
    <w:p w14:paraId="72FA29A0" w14:textId="78631654" w:rsidR="009B2F0D" w:rsidRPr="009543B2" w:rsidRDefault="008F3753" w:rsidP="004F4130">
      <w:pPr>
        <w:pStyle w:val="aa"/>
        <w:ind w:left="0" w:firstLine="709"/>
        <w:jc w:val="both"/>
        <w:rPr>
          <w:sz w:val="28"/>
          <w:szCs w:val="28"/>
          <w:lang w:val="kk-KZ"/>
        </w:rPr>
      </w:pPr>
      <w:r w:rsidRPr="009543B2">
        <w:rPr>
          <w:sz w:val="28"/>
          <w:szCs w:val="28"/>
          <w:lang w:val="kk-KZ"/>
        </w:rPr>
        <w:t>Сұйық тыңайтқыштар көбінесе тұқымдарды егумен қатар қолданылады, өйткені оларды дәл мөлшерлеуге және оңай өңдеуге бейін. Сұйық тыңайтқыш</w:t>
      </w:r>
      <w:r w:rsidR="00CB55E3" w:rsidRPr="009543B2">
        <w:rPr>
          <w:sz w:val="28"/>
          <w:szCs w:val="28"/>
          <w:lang w:val="kk-KZ"/>
        </w:rPr>
        <w:t>-</w:t>
      </w:r>
      <w:r w:rsidRPr="009543B2">
        <w:rPr>
          <w:sz w:val="28"/>
          <w:szCs w:val="28"/>
          <w:lang w:val="kk-KZ"/>
        </w:rPr>
        <w:t xml:space="preserve">тардың бұл ерекшелігі СМТ-ны басқа технологиялық </w:t>
      </w:r>
      <w:r w:rsidR="00CE50CB" w:rsidRPr="009543B2">
        <w:rPr>
          <w:sz w:val="28"/>
          <w:szCs w:val="28"/>
          <w:lang w:val="kk-KZ"/>
        </w:rPr>
        <w:t>үдеріс</w:t>
      </w:r>
      <w:r w:rsidRPr="009543B2">
        <w:rPr>
          <w:sz w:val="28"/>
          <w:szCs w:val="28"/>
          <w:lang w:val="kk-KZ"/>
        </w:rPr>
        <w:t xml:space="preserve">тер кезінде, мысалы, жиектеу (жолақтап егу), терең өңдеу, пышақпен өңдеу және егу алдындағы өңдеу немесе жер жырту кезінде осы аталған </w:t>
      </w:r>
      <w:r w:rsidR="00CE50CB" w:rsidRPr="009543B2">
        <w:rPr>
          <w:sz w:val="28"/>
          <w:szCs w:val="28"/>
          <w:lang w:val="kk-KZ"/>
        </w:rPr>
        <w:t>үдеріс</w:t>
      </w:r>
      <w:r w:rsidRPr="009543B2">
        <w:rPr>
          <w:sz w:val="28"/>
          <w:szCs w:val="28"/>
          <w:lang w:val="kk-KZ"/>
        </w:rPr>
        <w:t>терді орындайтын жұмыс орган</w:t>
      </w:r>
      <w:r w:rsidR="006A6C4C" w:rsidRPr="009543B2">
        <w:rPr>
          <w:sz w:val="28"/>
          <w:szCs w:val="28"/>
          <w:lang w:val="kk-KZ"/>
        </w:rPr>
        <w:t>-</w:t>
      </w:r>
      <w:r w:rsidRPr="009543B2">
        <w:rPr>
          <w:sz w:val="28"/>
          <w:szCs w:val="28"/>
          <w:lang w:val="kk-KZ"/>
        </w:rPr>
        <w:t>дарымен қолдануға мүмкіндік береді.</w:t>
      </w:r>
    </w:p>
    <w:p w14:paraId="4ED3FEEF" w14:textId="4231FD6D" w:rsidR="009E339B" w:rsidRPr="009543B2" w:rsidRDefault="008A7F72" w:rsidP="004F4130">
      <w:pPr>
        <w:pStyle w:val="aa"/>
        <w:ind w:left="0" w:firstLine="709"/>
        <w:jc w:val="both"/>
        <w:rPr>
          <w:sz w:val="28"/>
          <w:szCs w:val="28"/>
          <w:lang w:val="kk-KZ"/>
        </w:rPr>
      </w:pPr>
      <w:r w:rsidRPr="009543B2">
        <w:rPr>
          <w:sz w:val="28"/>
          <w:szCs w:val="28"/>
          <w:lang w:val="kk-KZ"/>
        </w:rPr>
        <w:t>Қазірде күзде</w:t>
      </w:r>
      <w:r w:rsidR="00BD5A28" w:rsidRPr="009543B2">
        <w:rPr>
          <w:sz w:val="28"/>
          <w:szCs w:val="28"/>
          <w:lang w:val="kk-KZ"/>
        </w:rPr>
        <w:t xml:space="preserve"> – негізгі өңдеу ж</w:t>
      </w:r>
      <w:r w:rsidR="001305B7" w:rsidRPr="009543B2">
        <w:rPr>
          <w:sz w:val="28"/>
          <w:szCs w:val="28"/>
          <w:lang w:val="kk-KZ"/>
        </w:rPr>
        <w:t>ұ</w:t>
      </w:r>
      <w:r w:rsidR="00BD5A28" w:rsidRPr="009543B2">
        <w:rPr>
          <w:sz w:val="28"/>
          <w:szCs w:val="28"/>
          <w:lang w:val="kk-KZ"/>
        </w:rPr>
        <w:t>мысында</w:t>
      </w:r>
      <w:r w:rsidRPr="009543B2">
        <w:rPr>
          <w:sz w:val="28"/>
          <w:szCs w:val="28"/>
          <w:lang w:val="kk-KZ"/>
        </w:rPr>
        <w:t xml:space="preserve">, көктемде немесе жазда және себу алдында </w:t>
      </w:r>
      <w:r w:rsidR="005616D4" w:rsidRPr="009543B2">
        <w:rPr>
          <w:sz w:val="28"/>
          <w:szCs w:val="28"/>
          <w:lang w:val="kk-KZ"/>
        </w:rPr>
        <w:t>енгізілетін</w:t>
      </w:r>
      <w:r w:rsidRPr="009543B2">
        <w:rPr>
          <w:sz w:val="28"/>
          <w:szCs w:val="28"/>
          <w:lang w:val="kk-KZ"/>
        </w:rPr>
        <w:t xml:space="preserve"> NP 11:37 СКТ (тығыздығы </w:t>
      </w:r>
      <w:r w:rsidRPr="009543B2">
        <w:rPr>
          <w:sz w:val="28"/>
          <w:szCs w:val="28"/>
          <w:shd w:val="clear" w:color="auto" w:fill="FFFFFF"/>
          <w:lang w:val="kk-KZ"/>
        </w:rPr>
        <w:t>1410</w:t>
      </w:r>
      <w:r w:rsidR="00182F35" w:rsidRPr="009543B2">
        <w:rPr>
          <w:sz w:val="28"/>
          <w:szCs w:val="28"/>
          <w:lang w:val="kk-KZ"/>
        </w:rPr>
        <w:t>–</w:t>
      </w:r>
      <w:r w:rsidRPr="009543B2">
        <w:rPr>
          <w:sz w:val="28"/>
          <w:szCs w:val="28"/>
          <w:shd w:val="clear" w:color="auto" w:fill="FFFFFF"/>
          <w:lang w:val="kk-KZ"/>
        </w:rPr>
        <w:t>1470</w:t>
      </w:r>
      <w:r w:rsidRPr="009543B2">
        <w:rPr>
          <w:sz w:val="28"/>
          <w:szCs w:val="28"/>
          <w:lang w:val="kk-KZ"/>
        </w:rPr>
        <w:t xml:space="preserve"> кг/м</w:t>
      </w:r>
      <w:r w:rsidRPr="009543B2">
        <w:rPr>
          <w:sz w:val="28"/>
          <w:szCs w:val="28"/>
          <w:vertAlign w:val="superscript"/>
          <w:lang w:val="kk-KZ"/>
        </w:rPr>
        <w:t>3</w:t>
      </w:r>
      <w:r w:rsidRPr="009543B2">
        <w:rPr>
          <w:sz w:val="28"/>
          <w:szCs w:val="28"/>
          <w:lang w:val="kk-KZ"/>
        </w:rPr>
        <w:t xml:space="preserve">) және </w:t>
      </w:r>
      <w:r w:rsidR="00B83BBA" w:rsidRPr="009543B2">
        <w:rPr>
          <w:sz w:val="28"/>
          <w:szCs w:val="28"/>
          <w:lang w:val="kk-KZ"/>
        </w:rPr>
        <w:t>көк</w:t>
      </w:r>
      <w:r w:rsidR="007644B7" w:rsidRPr="009543B2">
        <w:rPr>
          <w:sz w:val="28"/>
          <w:szCs w:val="28"/>
          <w:lang w:val="kk-KZ"/>
        </w:rPr>
        <w:t>-</w:t>
      </w:r>
      <w:r w:rsidR="00B83BBA" w:rsidRPr="009543B2">
        <w:rPr>
          <w:sz w:val="28"/>
          <w:szCs w:val="28"/>
          <w:lang w:val="kk-KZ"/>
        </w:rPr>
        <w:t xml:space="preserve">темде және себу алдында қолданылатын </w:t>
      </w:r>
      <w:r w:rsidRPr="009543B2">
        <w:rPr>
          <w:sz w:val="28"/>
          <w:szCs w:val="28"/>
          <w:lang w:val="kk-KZ"/>
        </w:rPr>
        <w:t xml:space="preserve">КАС </w:t>
      </w:r>
      <w:r w:rsidR="00B83BBA" w:rsidRPr="009543B2">
        <w:rPr>
          <w:sz w:val="28"/>
          <w:szCs w:val="28"/>
          <w:lang w:val="kk-KZ"/>
        </w:rPr>
        <w:t>(1330 кг/м</w:t>
      </w:r>
      <w:r w:rsidR="00B83BBA" w:rsidRPr="009543B2">
        <w:rPr>
          <w:sz w:val="28"/>
          <w:szCs w:val="28"/>
          <w:vertAlign w:val="superscript"/>
          <w:lang w:val="kk-KZ"/>
        </w:rPr>
        <w:t>3</w:t>
      </w:r>
      <w:r w:rsidR="00B83BBA" w:rsidRPr="009543B2">
        <w:rPr>
          <w:sz w:val="28"/>
          <w:szCs w:val="28"/>
          <w:lang w:val="kk-KZ"/>
        </w:rPr>
        <w:t>)</w:t>
      </w:r>
      <w:r w:rsidR="00B83BBA" w:rsidRPr="009543B2">
        <w:rPr>
          <w:lang w:val="kk-KZ"/>
        </w:rPr>
        <w:t xml:space="preserve"> </w:t>
      </w:r>
      <w:r w:rsidRPr="009543B2">
        <w:rPr>
          <w:sz w:val="28"/>
          <w:szCs w:val="28"/>
          <w:lang w:val="kk-KZ"/>
        </w:rPr>
        <w:t>сұйық тыңайтқыштар аса жоғары қолданыста</w:t>
      </w:r>
      <w:r w:rsidR="00B83BBA" w:rsidRPr="009543B2">
        <w:rPr>
          <w:sz w:val="28"/>
          <w:szCs w:val="28"/>
          <w:lang w:val="kk-KZ"/>
        </w:rPr>
        <w:t>.</w:t>
      </w:r>
      <w:r w:rsidR="00724C2B" w:rsidRPr="009543B2">
        <w:rPr>
          <w:sz w:val="28"/>
          <w:szCs w:val="28"/>
          <w:lang w:val="kk-KZ"/>
        </w:rPr>
        <w:t xml:space="preserve"> </w:t>
      </w:r>
      <w:r w:rsidR="009E339B" w:rsidRPr="009543B2">
        <w:rPr>
          <w:sz w:val="28"/>
          <w:szCs w:val="28"/>
          <w:lang w:val="kk-KZ"/>
        </w:rPr>
        <w:t>NP 11:37 дақылдарды азот</w:t>
      </w:r>
      <w:r w:rsidR="004F4130" w:rsidRPr="009543B2">
        <w:rPr>
          <w:sz w:val="28"/>
          <w:szCs w:val="28"/>
          <w:lang w:val="kk-KZ"/>
        </w:rPr>
        <w:t xml:space="preserve"> және</w:t>
      </w:r>
      <w:r w:rsidR="009E339B" w:rsidRPr="009543B2">
        <w:rPr>
          <w:sz w:val="28"/>
          <w:szCs w:val="28"/>
          <w:lang w:val="kk-KZ"/>
        </w:rPr>
        <w:t xml:space="preserve"> фосформен ұзақ уақыт қамтамасыз етеді, топырақтың барлық түрлерінде фосфор тапшылығын тамаша жояды және дақылдардың өнімділігін орта есеппен 15%-</w:t>
      </w:r>
      <w:r w:rsidR="004F4130" w:rsidRPr="009543B2">
        <w:rPr>
          <w:sz w:val="4"/>
          <w:szCs w:val="4"/>
          <w:lang w:val="kk-KZ"/>
        </w:rPr>
        <w:t> </w:t>
      </w:r>
      <w:r w:rsidR="009E339B" w:rsidRPr="009543B2">
        <w:rPr>
          <w:sz w:val="28"/>
          <w:szCs w:val="28"/>
          <w:lang w:val="kk-KZ"/>
        </w:rPr>
        <w:t>ға, ал құрғақшылық жылдары 30%-ға дейін арттырады.</w:t>
      </w:r>
      <w:r w:rsidR="00A033C3" w:rsidRPr="009543B2">
        <w:rPr>
          <w:lang w:val="kk-KZ"/>
        </w:rPr>
        <w:t xml:space="preserve"> </w:t>
      </w:r>
      <w:r w:rsidR="00A033C3" w:rsidRPr="009543B2">
        <w:rPr>
          <w:sz w:val="28"/>
          <w:szCs w:val="28"/>
          <w:lang w:val="kk-KZ"/>
        </w:rPr>
        <w:t>Егіс алдында сұйық кешенді тыңайтқыш</w:t>
      </w:r>
      <w:r w:rsidR="00E12253" w:rsidRPr="009543B2">
        <w:rPr>
          <w:sz w:val="28"/>
          <w:szCs w:val="28"/>
          <w:lang w:val="kk-KZ"/>
        </w:rPr>
        <w:t>-</w:t>
      </w:r>
      <w:r w:rsidR="00A033C3" w:rsidRPr="009543B2">
        <w:rPr>
          <w:sz w:val="28"/>
          <w:szCs w:val="28"/>
          <w:lang w:val="kk-KZ"/>
        </w:rPr>
        <w:t>тарды енгізу жүгері өнімділігін 4,4 ц/га арттырды [41].</w:t>
      </w:r>
    </w:p>
    <w:p w14:paraId="7C6A4498" w14:textId="59EC5839" w:rsidR="0086654A" w:rsidRPr="009543B2" w:rsidRDefault="0086654A" w:rsidP="00A15CD7">
      <w:pPr>
        <w:pStyle w:val="aa"/>
        <w:ind w:left="0" w:firstLine="709"/>
        <w:jc w:val="both"/>
        <w:rPr>
          <w:sz w:val="28"/>
          <w:szCs w:val="28"/>
          <w:lang w:val="kk-KZ"/>
        </w:rPr>
      </w:pPr>
      <w:r w:rsidRPr="009543B2">
        <w:rPr>
          <w:sz w:val="28"/>
          <w:szCs w:val="28"/>
          <w:lang w:val="kk-KZ"/>
        </w:rPr>
        <w:t>Күнбағыстың максималды өнімділігі (36,8 ц/га) NP 16:52 сұйық кешенді тыңайтқышын енгізу арқылы алынды, бұл дақыл құрылымының өзгеруіне тіке</w:t>
      </w:r>
      <w:r w:rsidR="005513AA" w:rsidRPr="009543B2">
        <w:rPr>
          <w:sz w:val="28"/>
          <w:szCs w:val="28"/>
          <w:lang w:val="kk-KZ"/>
        </w:rPr>
        <w:t>-</w:t>
      </w:r>
      <w:r w:rsidRPr="009543B2">
        <w:rPr>
          <w:sz w:val="28"/>
          <w:szCs w:val="28"/>
          <w:lang w:val="kk-KZ"/>
        </w:rPr>
        <w:t>лей байланысты. Тұқымның саны мен массасын 8</w:t>
      </w:r>
      <w:r w:rsidR="00182F35" w:rsidRPr="009543B2">
        <w:rPr>
          <w:sz w:val="28"/>
          <w:szCs w:val="28"/>
          <w:lang w:val="kk-KZ"/>
        </w:rPr>
        <w:t>–</w:t>
      </w:r>
      <w:r w:rsidRPr="009543B2">
        <w:rPr>
          <w:sz w:val="28"/>
          <w:szCs w:val="28"/>
          <w:lang w:val="kk-KZ"/>
        </w:rPr>
        <w:t>11%-ға, ал СКТ-ны жергілікті енгізуде жалпы өнімділік беткейлік тәсілге қарағанда 9</w:t>
      </w:r>
      <w:r w:rsidR="00182F35" w:rsidRPr="009543B2">
        <w:rPr>
          <w:sz w:val="28"/>
          <w:szCs w:val="28"/>
          <w:lang w:val="kk-KZ"/>
        </w:rPr>
        <w:t>–</w:t>
      </w:r>
      <w:r w:rsidRPr="009543B2">
        <w:rPr>
          <w:sz w:val="28"/>
          <w:szCs w:val="28"/>
          <w:lang w:val="kk-KZ"/>
        </w:rPr>
        <w:t xml:space="preserve">13%-ға </w:t>
      </w:r>
      <w:r w:rsidR="001305B7" w:rsidRPr="009543B2">
        <w:rPr>
          <w:sz w:val="28"/>
          <w:szCs w:val="28"/>
          <w:lang w:val="kk-KZ"/>
        </w:rPr>
        <w:t>артады</w:t>
      </w:r>
      <w:r w:rsidR="00287444" w:rsidRPr="009543B2">
        <w:rPr>
          <w:sz w:val="28"/>
          <w:szCs w:val="28"/>
          <w:lang w:val="kk-KZ"/>
        </w:rPr>
        <w:t xml:space="preserve"> [42]</w:t>
      </w:r>
      <w:r w:rsidRPr="009543B2">
        <w:rPr>
          <w:sz w:val="28"/>
          <w:szCs w:val="28"/>
          <w:lang w:val="kk-KZ"/>
        </w:rPr>
        <w:t>.</w:t>
      </w:r>
      <w:r w:rsidRPr="009543B2">
        <w:rPr>
          <w:lang w:val="kk-KZ"/>
        </w:rPr>
        <w:t xml:space="preserve"> </w:t>
      </w:r>
    </w:p>
    <w:p w14:paraId="26776753" w14:textId="390A41D7" w:rsidR="004831B2" w:rsidRPr="009543B2" w:rsidRDefault="00724C2B" w:rsidP="00A15CD7">
      <w:pPr>
        <w:pStyle w:val="aa"/>
        <w:ind w:left="0" w:firstLine="709"/>
        <w:jc w:val="both"/>
        <w:rPr>
          <w:bCs/>
          <w:sz w:val="28"/>
          <w:szCs w:val="28"/>
          <w:lang w:val="kk-KZ"/>
        </w:rPr>
      </w:pPr>
      <w:r w:rsidRPr="009543B2">
        <w:rPr>
          <w:sz w:val="28"/>
          <w:szCs w:val="28"/>
          <w:lang w:val="kk-KZ"/>
        </w:rPr>
        <w:t>КАС ұзақ мерзімді әсерге ие, ол құрамындағы азотты қоректер өсімдік</w:t>
      </w:r>
      <w:r w:rsidR="00660F9C" w:rsidRPr="009543B2">
        <w:rPr>
          <w:sz w:val="28"/>
          <w:szCs w:val="28"/>
          <w:lang w:val="kk-KZ"/>
        </w:rPr>
        <w:t>-</w:t>
      </w:r>
      <w:r w:rsidRPr="009543B2">
        <w:rPr>
          <w:sz w:val="28"/>
          <w:szCs w:val="28"/>
          <w:lang w:val="kk-KZ"/>
        </w:rPr>
        <w:t>тердің тамыр жүйесіне бірден сіңеді және өсімдіктердің сау дамуына ықпал етеді. Пайдалы азот шығынының төмендігі тұрғысынан КАС ең жоғары тиімді</w:t>
      </w:r>
      <w:r w:rsidR="00DC3D8B" w:rsidRPr="009543B2">
        <w:rPr>
          <w:sz w:val="28"/>
          <w:szCs w:val="28"/>
          <w:lang w:val="kk-KZ"/>
        </w:rPr>
        <w:t>-</w:t>
      </w:r>
      <w:r w:rsidRPr="009543B2">
        <w:rPr>
          <w:sz w:val="28"/>
          <w:szCs w:val="28"/>
          <w:lang w:val="kk-KZ"/>
        </w:rPr>
        <w:t>лікті қамтамасыз етеді. Булану және шайылу арқылы әдетте, 50% немесе одан да көп шығынға ұшырауы мүмкін</w:t>
      </w:r>
      <w:r w:rsidR="006F21FD" w:rsidRPr="009543B2">
        <w:rPr>
          <w:sz w:val="28"/>
          <w:szCs w:val="28"/>
          <w:lang w:val="kk-KZ"/>
        </w:rPr>
        <w:t xml:space="preserve">, ал сұйық әрі топыраққа астарлай беруде </w:t>
      </w:r>
      <w:r w:rsidRPr="009543B2">
        <w:rPr>
          <w:sz w:val="28"/>
          <w:szCs w:val="28"/>
          <w:lang w:val="kk-KZ"/>
        </w:rPr>
        <w:t>шығын 10%-дан аспайды. КАС құрамында бос аммиак пен биурет жоқ (0,2</w:t>
      </w:r>
      <w:r w:rsidR="00182F35" w:rsidRPr="009543B2">
        <w:rPr>
          <w:sz w:val="28"/>
          <w:szCs w:val="28"/>
          <w:lang w:val="kk-KZ"/>
        </w:rPr>
        <w:t>–</w:t>
      </w:r>
      <w:r w:rsidRPr="009543B2">
        <w:rPr>
          <w:sz w:val="28"/>
          <w:szCs w:val="28"/>
          <w:lang w:val="kk-KZ"/>
        </w:rPr>
        <w:t>0,3%-дан аспайды), бұл оны өсімдіктер мен адамдар үшін толығымен қауіпсіз етеді</w:t>
      </w:r>
      <w:r w:rsidR="00287444" w:rsidRPr="009543B2">
        <w:rPr>
          <w:sz w:val="28"/>
          <w:szCs w:val="28"/>
          <w:lang w:val="kk-KZ"/>
        </w:rPr>
        <w:t xml:space="preserve"> </w:t>
      </w:r>
      <w:r w:rsidR="004831B2" w:rsidRPr="009543B2">
        <w:rPr>
          <w:sz w:val="28"/>
          <w:szCs w:val="28"/>
          <w:lang w:val="kk-KZ"/>
        </w:rPr>
        <w:t>[43]</w:t>
      </w:r>
      <w:r w:rsidRPr="009543B2">
        <w:rPr>
          <w:sz w:val="28"/>
          <w:szCs w:val="28"/>
          <w:lang w:val="kk-KZ"/>
        </w:rPr>
        <w:t xml:space="preserve">. </w:t>
      </w:r>
      <w:r w:rsidR="00F41586" w:rsidRPr="009543B2">
        <w:rPr>
          <w:sz w:val="28"/>
          <w:szCs w:val="28"/>
          <w:lang w:val="kk-KZ"/>
        </w:rPr>
        <w:t>Эксперименттік мәліметтер бойынша, 4 жыл зерттеу барысында 150</w:t>
      </w:r>
      <w:r w:rsidR="00DC3D8B" w:rsidRPr="009543B2">
        <w:rPr>
          <w:sz w:val="28"/>
          <w:szCs w:val="28"/>
          <w:lang w:val="kk-KZ"/>
        </w:rPr>
        <w:t> </w:t>
      </w:r>
      <w:r w:rsidR="00F41586" w:rsidRPr="009543B2">
        <w:rPr>
          <w:sz w:val="28"/>
          <w:szCs w:val="28"/>
          <w:lang w:val="kk-KZ"/>
        </w:rPr>
        <w:t>кг</w:t>
      </w:r>
      <w:r w:rsidR="00DC3D8B" w:rsidRPr="009543B2">
        <w:rPr>
          <w:sz w:val="28"/>
          <w:szCs w:val="28"/>
          <w:lang w:val="kk-KZ"/>
        </w:rPr>
        <w:t>/га</w:t>
      </w:r>
      <w:r w:rsidR="00F41586" w:rsidRPr="009543B2">
        <w:rPr>
          <w:sz w:val="28"/>
          <w:szCs w:val="28"/>
          <w:lang w:val="kk-KZ"/>
        </w:rPr>
        <w:t xml:space="preserve"> КАС қолданған кезде дәнді дақылдардың өнімділігі </w:t>
      </w:r>
      <w:r w:rsidR="000A789F" w:rsidRPr="009543B2">
        <w:rPr>
          <w:sz w:val="28"/>
          <w:szCs w:val="28"/>
          <w:lang w:val="kk-KZ"/>
        </w:rPr>
        <w:t xml:space="preserve">гектарына </w:t>
      </w:r>
      <w:r w:rsidR="00F41586" w:rsidRPr="009543B2">
        <w:rPr>
          <w:sz w:val="28"/>
          <w:szCs w:val="28"/>
          <w:lang w:val="kk-KZ"/>
        </w:rPr>
        <w:t>3,5 тоннадан 4,5 тонна</w:t>
      </w:r>
      <w:r w:rsidR="00DC3D8B" w:rsidRPr="009543B2">
        <w:rPr>
          <w:sz w:val="28"/>
          <w:szCs w:val="28"/>
          <w:lang w:val="kk-KZ"/>
        </w:rPr>
        <w:t>-</w:t>
      </w:r>
      <w:r w:rsidR="00F41586" w:rsidRPr="009543B2">
        <w:rPr>
          <w:sz w:val="28"/>
          <w:szCs w:val="28"/>
          <w:lang w:val="kk-KZ"/>
        </w:rPr>
        <w:t>ға дейін артты</w:t>
      </w:r>
      <w:r w:rsidR="00287444" w:rsidRPr="009543B2">
        <w:rPr>
          <w:sz w:val="28"/>
          <w:szCs w:val="28"/>
          <w:lang w:val="kk-KZ"/>
        </w:rPr>
        <w:t xml:space="preserve">. </w:t>
      </w:r>
      <w:r w:rsidRPr="009543B2">
        <w:rPr>
          <w:sz w:val="28"/>
          <w:szCs w:val="28"/>
          <w:lang w:val="kk-KZ"/>
        </w:rPr>
        <w:t>КАС-ты дұрыс қолдану өсімдіктің өнімділігі мен қатар оның на</w:t>
      </w:r>
      <w:r w:rsidR="00DC3D8B" w:rsidRPr="009543B2">
        <w:rPr>
          <w:sz w:val="28"/>
          <w:szCs w:val="28"/>
          <w:lang w:val="kk-KZ"/>
        </w:rPr>
        <w:t>-</w:t>
      </w:r>
      <w:r w:rsidRPr="009543B2">
        <w:rPr>
          <w:sz w:val="28"/>
          <w:szCs w:val="28"/>
          <w:lang w:val="kk-KZ"/>
        </w:rPr>
        <w:t>рықтық құнын да арттыра алады. Мысалы, КАС қолдану бидай өнімділігін 10</w:t>
      </w:r>
      <w:r w:rsidR="00DC3D8B" w:rsidRPr="009543B2">
        <w:rPr>
          <w:sz w:val="28"/>
          <w:szCs w:val="28"/>
          <w:lang w:val="kk-KZ"/>
        </w:rPr>
        <w:t> </w:t>
      </w:r>
      <w:r w:rsidRPr="009543B2">
        <w:rPr>
          <w:sz w:val="28"/>
          <w:szCs w:val="28"/>
          <w:lang w:val="kk-KZ"/>
        </w:rPr>
        <w:t>ц/га-ға арттырса, ал бидай сортын 4-тен 2-ге дейін жақсартуға мүмкіндік береді</w:t>
      </w:r>
      <w:r w:rsidR="00287444" w:rsidRPr="009543B2">
        <w:rPr>
          <w:sz w:val="28"/>
          <w:szCs w:val="28"/>
          <w:lang w:val="kk-KZ"/>
        </w:rPr>
        <w:t xml:space="preserve"> [44]</w:t>
      </w:r>
      <w:r w:rsidRPr="009543B2">
        <w:rPr>
          <w:sz w:val="28"/>
          <w:szCs w:val="28"/>
          <w:lang w:val="kk-KZ"/>
        </w:rPr>
        <w:t xml:space="preserve">. </w:t>
      </w:r>
      <w:r w:rsidR="0009212F" w:rsidRPr="009543B2">
        <w:rPr>
          <w:sz w:val="28"/>
          <w:szCs w:val="28"/>
          <w:lang w:val="kk-KZ"/>
        </w:rPr>
        <w:t>Күздік бидайды азықтандыруға тыңайтқыштар жүйесін қолдану оның қарқынды дамуы мен пісуін қамтамасыз етті. Бастапқымен (47</w:t>
      </w:r>
      <w:r w:rsidR="008B6F63" w:rsidRPr="009543B2">
        <w:rPr>
          <w:sz w:val="28"/>
          <w:szCs w:val="28"/>
          <w:lang w:val="kk-KZ"/>
        </w:rPr>
        <w:t xml:space="preserve"> </w:t>
      </w:r>
      <w:r w:rsidR="0009212F" w:rsidRPr="009543B2">
        <w:rPr>
          <w:sz w:val="28"/>
          <w:szCs w:val="28"/>
          <w:lang w:val="kk-KZ"/>
        </w:rPr>
        <w:t xml:space="preserve">ц/га) </w:t>
      </w:r>
      <w:r w:rsidR="00F34CEC" w:rsidRPr="009543B2">
        <w:rPr>
          <w:sz w:val="28"/>
          <w:szCs w:val="28"/>
          <w:lang w:val="kk-KZ"/>
        </w:rPr>
        <w:t>салыс</w:t>
      </w:r>
      <w:r w:rsidR="00DC3D8B" w:rsidRPr="009543B2">
        <w:rPr>
          <w:sz w:val="28"/>
          <w:szCs w:val="28"/>
          <w:lang w:val="kk-KZ"/>
        </w:rPr>
        <w:t>-</w:t>
      </w:r>
      <w:r w:rsidR="00F34CEC" w:rsidRPr="009543B2">
        <w:rPr>
          <w:sz w:val="28"/>
          <w:szCs w:val="28"/>
          <w:lang w:val="kk-KZ"/>
        </w:rPr>
        <w:t xml:space="preserve">тырғанда </w:t>
      </w:r>
      <w:r w:rsidR="0009212F" w:rsidRPr="009543B2">
        <w:rPr>
          <w:sz w:val="28"/>
          <w:szCs w:val="28"/>
          <w:lang w:val="kk-KZ"/>
        </w:rPr>
        <w:t>52</w:t>
      </w:r>
      <w:r w:rsidR="008B6F63" w:rsidRPr="009543B2">
        <w:rPr>
          <w:sz w:val="28"/>
          <w:szCs w:val="28"/>
          <w:lang w:val="kk-KZ"/>
        </w:rPr>
        <w:t xml:space="preserve"> </w:t>
      </w:r>
      <w:r w:rsidR="0009212F" w:rsidRPr="009543B2">
        <w:rPr>
          <w:sz w:val="28"/>
          <w:szCs w:val="28"/>
          <w:lang w:val="kk-KZ"/>
        </w:rPr>
        <w:t>ц/га көтеріліп, бидай өнімділігіне айтарлықтай</w:t>
      </w:r>
      <w:r w:rsidR="00F34CEC" w:rsidRPr="009543B2">
        <w:rPr>
          <w:sz w:val="28"/>
          <w:szCs w:val="28"/>
          <w:lang w:val="kk-KZ"/>
        </w:rPr>
        <w:t xml:space="preserve"> (</w:t>
      </w:r>
      <w:r w:rsidR="0009212F" w:rsidRPr="009543B2">
        <w:rPr>
          <w:sz w:val="28"/>
          <w:szCs w:val="28"/>
          <w:lang w:val="kk-KZ"/>
        </w:rPr>
        <w:t>10%-дан астам</w:t>
      </w:r>
      <w:r w:rsidR="00F34CEC" w:rsidRPr="009543B2">
        <w:rPr>
          <w:sz w:val="28"/>
          <w:szCs w:val="28"/>
          <w:lang w:val="kk-KZ"/>
        </w:rPr>
        <w:t>)</w:t>
      </w:r>
      <w:r w:rsidR="0009212F" w:rsidRPr="009543B2">
        <w:rPr>
          <w:sz w:val="28"/>
          <w:szCs w:val="28"/>
          <w:lang w:val="kk-KZ"/>
        </w:rPr>
        <w:t xml:space="preserve"> әсерін көрсет</w:t>
      </w:r>
      <w:r w:rsidR="00F34CEC" w:rsidRPr="009543B2">
        <w:rPr>
          <w:sz w:val="28"/>
          <w:szCs w:val="28"/>
          <w:lang w:val="kk-KZ"/>
        </w:rPr>
        <w:t>ті</w:t>
      </w:r>
      <w:r w:rsidR="006834F6" w:rsidRPr="009543B2">
        <w:rPr>
          <w:sz w:val="28"/>
          <w:szCs w:val="28"/>
          <w:lang w:val="kk-KZ"/>
        </w:rPr>
        <w:t xml:space="preserve"> [45]. Тәжірибелер күздік бидайдың өнімділігіне бүріккішпен бет</w:t>
      </w:r>
      <w:r w:rsidR="00DC3D8B" w:rsidRPr="009543B2">
        <w:rPr>
          <w:sz w:val="28"/>
          <w:szCs w:val="28"/>
          <w:lang w:val="kk-KZ"/>
        </w:rPr>
        <w:t>-</w:t>
      </w:r>
      <w:r w:rsidR="006834F6" w:rsidRPr="009543B2">
        <w:rPr>
          <w:sz w:val="28"/>
          <w:szCs w:val="28"/>
          <w:lang w:val="kk-KZ"/>
        </w:rPr>
        <w:t>кей</w:t>
      </w:r>
      <w:r w:rsidR="0086021C" w:rsidRPr="009543B2">
        <w:rPr>
          <w:sz w:val="28"/>
          <w:szCs w:val="28"/>
          <w:lang w:val="kk-KZ"/>
        </w:rPr>
        <w:t>л</w:t>
      </w:r>
      <w:r w:rsidR="006834F6" w:rsidRPr="009543B2">
        <w:rPr>
          <w:sz w:val="28"/>
          <w:szCs w:val="28"/>
          <w:lang w:val="kk-KZ"/>
        </w:rPr>
        <w:t>ік өңдеумен салыстырғанда мультиинжектормен топырақ астына беру тиім</w:t>
      </w:r>
      <w:r w:rsidR="00625E5F" w:rsidRPr="009543B2">
        <w:rPr>
          <w:sz w:val="28"/>
          <w:szCs w:val="28"/>
          <w:lang w:val="kk-KZ"/>
        </w:rPr>
        <w:t>-</w:t>
      </w:r>
      <w:r w:rsidR="006834F6" w:rsidRPr="009543B2">
        <w:rPr>
          <w:sz w:val="28"/>
          <w:szCs w:val="28"/>
          <w:lang w:val="kk-KZ"/>
        </w:rPr>
        <w:t xml:space="preserve">дірек болатынын (өсім 20%) көрсетті. </w:t>
      </w:r>
      <w:r w:rsidR="008B6F63" w:rsidRPr="009543B2">
        <w:rPr>
          <w:sz w:val="28"/>
          <w:szCs w:val="28"/>
          <w:lang w:val="kk-KZ"/>
        </w:rPr>
        <w:t xml:space="preserve">Өнімділіктің максималды әсері КАС-32 </w:t>
      </w:r>
      <w:r w:rsidR="00625E5F" w:rsidRPr="009543B2">
        <w:rPr>
          <w:sz w:val="28"/>
          <w:szCs w:val="28"/>
          <w:lang w:val="kk-KZ"/>
        </w:rPr>
        <w:t>және</w:t>
      </w:r>
      <w:r w:rsidR="008B6F63" w:rsidRPr="009543B2">
        <w:rPr>
          <w:sz w:val="28"/>
          <w:szCs w:val="28"/>
          <w:lang w:val="kk-KZ"/>
        </w:rPr>
        <w:t xml:space="preserve"> </w:t>
      </w:r>
      <w:r w:rsidR="000D331B" w:rsidRPr="009543B2">
        <w:rPr>
          <w:sz w:val="28"/>
          <w:szCs w:val="28"/>
          <w:lang w:val="kk-KZ"/>
        </w:rPr>
        <w:t xml:space="preserve">құрамында күкірт бар қоректік ерітінді (ҚЕ) </w:t>
      </w:r>
      <w:r w:rsidR="008B6F63" w:rsidRPr="009543B2">
        <w:rPr>
          <w:sz w:val="28"/>
          <w:szCs w:val="28"/>
          <w:lang w:val="kk-KZ"/>
        </w:rPr>
        <w:t xml:space="preserve">тыңайтқышын қолдану арқылы алынады, өнімділік бақылау нұсқамен салыстырғанда 14,9 ц/га немесе 21,2%-ға өсті. Күнбағыста </w:t>
      </w:r>
      <w:r w:rsidR="008B6F63" w:rsidRPr="009543B2">
        <w:rPr>
          <w:sz w:val="28"/>
          <w:szCs w:val="28"/>
          <w:lang w:val="kk-KZ"/>
        </w:rPr>
        <w:lastRenderedPageBreak/>
        <w:t>жылжымалы күкірт мөлшері аз топырақтарда сұйық азот-кү</w:t>
      </w:r>
      <w:r w:rsidR="00DC3D8B" w:rsidRPr="009543B2">
        <w:rPr>
          <w:sz w:val="28"/>
          <w:szCs w:val="28"/>
          <w:lang w:val="kk-KZ"/>
        </w:rPr>
        <w:t>-</w:t>
      </w:r>
      <w:r w:rsidR="008B6F63" w:rsidRPr="009543B2">
        <w:rPr>
          <w:sz w:val="28"/>
          <w:szCs w:val="28"/>
          <w:lang w:val="kk-KZ"/>
        </w:rPr>
        <w:t xml:space="preserve">кірт бар КАС + күкірт және </w:t>
      </w:r>
      <w:r w:rsidR="00A13D11" w:rsidRPr="009543B2">
        <w:rPr>
          <w:sz w:val="28"/>
          <w:szCs w:val="28"/>
          <w:lang w:val="kk-KZ"/>
        </w:rPr>
        <w:t xml:space="preserve">ҚЕ </w:t>
      </w:r>
      <w:r w:rsidR="008B6F63" w:rsidRPr="009543B2">
        <w:rPr>
          <w:sz w:val="28"/>
          <w:szCs w:val="28"/>
          <w:lang w:val="kk-KZ"/>
        </w:rPr>
        <w:t>тыңайтқыштарын қолдану егіннің құрылымына оң әсер етті, күнбағыс себетінің диаметрінің (0,5–1,6 см), өсімдіктердің биікті</w:t>
      </w:r>
      <w:r w:rsidR="00DC3D8B" w:rsidRPr="009543B2">
        <w:rPr>
          <w:sz w:val="28"/>
          <w:szCs w:val="28"/>
          <w:lang w:val="kk-KZ"/>
        </w:rPr>
        <w:t>-</w:t>
      </w:r>
      <w:r w:rsidR="008B6F63" w:rsidRPr="009543B2">
        <w:rPr>
          <w:sz w:val="28"/>
          <w:szCs w:val="28"/>
          <w:lang w:val="kk-KZ"/>
        </w:rPr>
        <w:t>гіне (178,3</w:t>
      </w:r>
      <w:r w:rsidR="000853CC" w:rsidRPr="009543B2">
        <w:rPr>
          <w:sz w:val="28"/>
          <w:szCs w:val="28"/>
          <w:lang w:val="kk-KZ"/>
        </w:rPr>
        <w:t>–</w:t>
      </w:r>
      <w:r w:rsidR="008B6F63" w:rsidRPr="009543B2">
        <w:rPr>
          <w:sz w:val="28"/>
          <w:szCs w:val="28"/>
          <w:lang w:val="kk-KZ"/>
        </w:rPr>
        <w:t>193,6 см) ықпал етті және нәтиже бақылау нұсқадан 6</w:t>
      </w:r>
      <w:r w:rsidR="000853CC" w:rsidRPr="009543B2">
        <w:rPr>
          <w:sz w:val="28"/>
          <w:szCs w:val="28"/>
          <w:lang w:val="kk-KZ"/>
        </w:rPr>
        <w:t>–</w:t>
      </w:r>
      <w:r w:rsidR="008B6F63" w:rsidRPr="009543B2">
        <w:rPr>
          <w:sz w:val="28"/>
          <w:szCs w:val="28"/>
          <w:lang w:val="kk-KZ"/>
        </w:rPr>
        <w:t>8% артық болды. КАС + күкірт нұсқасында өнімділіктің аруы 3,5 ц/га құрады, бірақ макси</w:t>
      </w:r>
      <w:r w:rsidR="00DC3D8B" w:rsidRPr="009543B2">
        <w:rPr>
          <w:sz w:val="28"/>
          <w:szCs w:val="28"/>
          <w:lang w:val="kk-KZ"/>
        </w:rPr>
        <w:t>-</w:t>
      </w:r>
      <w:r w:rsidR="008B6F63" w:rsidRPr="009543B2">
        <w:rPr>
          <w:sz w:val="28"/>
          <w:szCs w:val="28"/>
          <w:lang w:val="kk-KZ"/>
        </w:rPr>
        <w:t>мал өнімділік</w:t>
      </w:r>
      <w:r w:rsidR="00DC3D8B" w:rsidRPr="009543B2">
        <w:rPr>
          <w:sz w:val="28"/>
          <w:szCs w:val="28"/>
          <w:lang w:val="kk-KZ"/>
        </w:rPr>
        <w:t xml:space="preserve"> – </w:t>
      </w:r>
      <w:r w:rsidR="008B6F63" w:rsidRPr="009543B2">
        <w:rPr>
          <w:sz w:val="28"/>
          <w:szCs w:val="28"/>
          <w:lang w:val="kk-KZ"/>
        </w:rPr>
        <w:t xml:space="preserve">27,6 ц/га КАС + </w:t>
      </w:r>
      <w:r w:rsidR="00A13D11" w:rsidRPr="009543B2">
        <w:rPr>
          <w:sz w:val="28"/>
          <w:szCs w:val="28"/>
          <w:lang w:val="kk-KZ"/>
        </w:rPr>
        <w:t>ҚЕ</w:t>
      </w:r>
      <w:r w:rsidR="008B6F63" w:rsidRPr="009543B2">
        <w:rPr>
          <w:sz w:val="28"/>
          <w:szCs w:val="28"/>
          <w:lang w:val="kk-KZ"/>
        </w:rPr>
        <w:t xml:space="preserve"> нұсқасында алынып, өнімділіктің артуы 5,2</w:t>
      </w:r>
      <w:r w:rsidR="00056C87" w:rsidRPr="009543B2">
        <w:rPr>
          <w:sz w:val="28"/>
          <w:szCs w:val="28"/>
          <w:lang w:val="kk-KZ"/>
        </w:rPr>
        <w:t> </w:t>
      </w:r>
      <w:r w:rsidR="008B6F63" w:rsidRPr="009543B2">
        <w:rPr>
          <w:sz w:val="28"/>
          <w:szCs w:val="28"/>
          <w:lang w:val="kk-KZ"/>
        </w:rPr>
        <w:t>ц/га құрады</w:t>
      </w:r>
      <w:r w:rsidR="00385F58" w:rsidRPr="009543B2">
        <w:rPr>
          <w:sz w:val="28"/>
          <w:szCs w:val="28"/>
          <w:lang w:val="kk-KZ"/>
        </w:rPr>
        <w:t xml:space="preserve"> [4</w:t>
      </w:r>
      <w:r w:rsidR="004E3A1E" w:rsidRPr="009543B2">
        <w:rPr>
          <w:sz w:val="28"/>
          <w:szCs w:val="28"/>
          <w:lang w:val="kk-KZ"/>
        </w:rPr>
        <w:t>6</w:t>
      </w:r>
      <w:r w:rsidR="00385F58" w:rsidRPr="009543B2">
        <w:rPr>
          <w:sz w:val="28"/>
          <w:szCs w:val="28"/>
          <w:lang w:val="kk-KZ"/>
        </w:rPr>
        <w:t>]</w:t>
      </w:r>
      <w:r w:rsidR="008B6F63" w:rsidRPr="009543B2">
        <w:rPr>
          <w:sz w:val="28"/>
          <w:szCs w:val="28"/>
          <w:lang w:val="kk-KZ"/>
        </w:rPr>
        <w:t>.</w:t>
      </w:r>
      <w:r w:rsidR="00385F58" w:rsidRPr="009543B2">
        <w:rPr>
          <w:sz w:val="28"/>
          <w:szCs w:val="28"/>
          <w:lang w:val="kk-KZ"/>
        </w:rPr>
        <w:t xml:space="preserve"> </w:t>
      </w:r>
      <w:r w:rsidR="00622F92" w:rsidRPr="009543B2">
        <w:rPr>
          <w:sz w:val="28"/>
          <w:szCs w:val="28"/>
          <w:lang w:val="kk-KZ"/>
        </w:rPr>
        <w:t>Тыңайтқыштардың кез</w:t>
      </w:r>
      <w:r w:rsidR="007F038C" w:rsidRPr="009543B2">
        <w:rPr>
          <w:sz w:val="28"/>
          <w:szCs w:val="28"/>
          <w:lang w:val="kk-KZ"/>
        </w:rPr>
        <w:t xml:space="preserve"> </w:t>
      </w:r>
      <w:r w:rsidR="00622F92" w:rsidRPr="009543B2">
        <w:rPr>
          <w:sz w:val="28"/>
          <w:szCs w:val="28"/>
          <w:lang w:val="kk-KZ"/>
        </w:rPr>
        <w:t>келген түрін, атап айтқанда сұйық түрлерін де жергілікті беру (топыраққа астарлай) өсімдік бидай өнімділігін арттыруға көмектеседі. [37, 44 б</w:t>
      </w:r>
      <w:r w:rsidR="00A679F3" w:rsidRPr="009543B2">
        <w:rPr>
          <w:sz w:val="28"/>
          <w:szCs w:val="28"/>
          <w:lang w:val="kk-KZ"/>
        </w:rPr>
        <w:t>.</w:t>
      </w:r>
      <w:r w:rsidR="00622F92" w:rsidRPr="009543B2">
        <w:rPr>
          <w:sz w:val="28"/>
          <w:szCs w:val="28"/>
          <w:lang w:val="kk-KZ"/>
        </w:rPr>
        <w:t xml:space="preserve">]. Азотты тыңайтқыштарды оңтайлы мөлшерде енгізу бидай дәніндегі ақуыз </w:t>
      </w:r>
      <w:r w:rsidR="000F7F84" w:rsidRPr="009543B2">
        <w:rPr>
          <w:sz w:val="28"/>
          <w:szCs w:val="28"/>
          <w:lang w:val="kk-KZ"/>
        </w:rPr>
        <w:t>б</w:t>
      </w:r>
      <w:r w:rsidR="00622F92" w:rsidRPr="009543B2">
        <w:rPr>
          <w:sz w:val="28"/>
          <w:szCs w:val="28"/>
          <w:lang w:val="kk-KZ"/>
        </w:rPr>
        <w:t>ен глютеннің құрамына да оң әсер етеді.</w:t>
      </w:r>
    </w:p>
    <w:p w14:paraId="598107BC" w14:textId="06790264" w:rsidR="00622F92" w:rsidRPr="009543B2" w:rsidRDefault="008F3753" w:rsidP="00A15CD7">
      <w:pPr>
        <w:ind w:firstLine="709"/>
        <w:jc w:val="both"/>
        <w:rPr>
          <w:sz w:val="28"/>
          <w:szCs w:val="28"/>
          <w:lang w:val="kk-KZ"/>
        </w:rPr>
      </w:pPr>
      <w:r w:rsidRPr="009543B2">
        <w:rPr>
          <w:bCs/>
          <w:sz w:val="28"/>
          <w:szCs w:val="28"/>
          <w:lang w:val="kk-KZ"/>
        </w:rPr>
        <w:t>Қорытындылай келе,</w:t>
      </w:r>
      <w:r w:rsidRPr="009543B2">
        <w:rPr>
          <w:sz w:val="28"/>
          <w:szCs w:val="28"/>
          <w:lang w:val="kk-KZ"/>
        </w:rPr>
        <w:t xml:space="preserve"> </w:t>
      </w:r>
      <w:r w:rsidR="002E708D" w:rsidRPr="009543B2">
        <w:rPr>
          <w:sz w:val="28"/>
          <w:szCs w:val="28"/>
          <w:lang w:val="kk-KZ"/>
        </w:rPr>
        <w:t>СМТ-ны топырақ астына енгізу экономикалық және экологиялық тұрғыдан тиімді</w:t>
      </w:r>
      <w:r w:rsidR="00102C33" w:rsidRPr="009543B2">
        <w:rPr>
          <w:sz w:val="28"/>
          <w:szCs w:val="28"/>
          <w:lang w:val="kk-KZ"/>
        </w:rPr>
        <w:t>, ол өнімділікпен қатар өсімдіктің сапалық көрсет</w:t>
      </w:r>
      <w:r w:rsidR="000927ED" w:rsidRPr="009543B2">
        <w:rPr>
          <w:sz w:val="28"/>
          <w:szCs w:val="28"/>
          <w:lang w:val="kk-KZ"/>
        </w:rPr>
        <w:t>-</w:t>
      </w:r>
      <w:r w:rsidR="00102C33" w:rsidRPr="009543B2">
        <w:rPr>
          <w:sz w:val="28"/>
          <w:szCs w:val="28"/>
          <w:lang w:val="kk-KZ"/>
        </w:rPr>
        <w:t>кіштеріне де оң әсер етеді.</w:t>
      </w:r>
      <w:bookmarkEnd w:id="5"/>
    </w:p>
    <w:p w14:paraId="3A4FFFE0" w14:textId="77777777" w:rsidR="00A52022" w:rsidRPr="009543B2" w:rsidRDefault="00A52022" w:rsidP="00C34DF9">
      <w:pPr>
        <w:jc w:val="both"/>
        <w:rPr>
          <w:sz w:val="28"/>
          <w:szCs w:val="28"/>
          <w:lang w:val="kk-KZ"/>
        </w:rPr>
      </w:pPr>
    </w:p>
    <w:p w14:paraId="60A1C8C8" w14:textId="7BE4554E" w:rsidR="005901BC" w:rsidRPr="009543B2" w:rsidRDefault="000775C6" w:rsidP="00447F48">
      <w:pPr>
        <w:pStyle w:val="aa"/>
        <w:numPr>
          <w:ilvl w:val="1"/>
          <w:numId w:val="2"/>
        </w:numPr>
        <w:spacing w:line="240" w:lineRule="atLeast"/>
        <w:ind w:left="0" w:firstLine="709"/>
        <w:contextualSpacing w:val="0"/>
        <w:jc w:val="both"/>
        <w:rPr>
          <w:b/>
          <w:spacing w:val="-4"/>
          <w:sz w:val="28"/>
          <w:szCs w:val="28"/>
          <w:lang w:val="kk-KZ" w:eastAsia="en-US"/>
        </w:rPr>
      </w:pPr>
      <w:r w:rsidRPr="009543B2">
        <w:rPr>
          <w:b/>
          <w:spacing w:val="-4"/>
          <w:sz w:val="28"/>
          <w:szCs w:val="28"/>
          <w:lang w:val="kk-KZ"/>
        </w:rPr>
        <w:t>СМТ-ны</w:t>
      </w:r>
      <w:r w:rsidRPr="009543B2">
        <w:rPr>
          <w:b/>
          <w:spacing w:val="-4"/>
          <w:sz w:val="22"/>
          <w:szCs w:val="22"/>
          <w:lang w:val="kk-KZ"/>
        </w:rPr>
        <w:t xml:space="preserve"> </w:t>
      </w:r>
      <w:r w:rsidRPr="009543B2">
        <w:rPr>
          <w:b/>
          <w:spacing w:val="-4"/>
          <w:sz w:val="28"/>
          <w:szCs w:val="28"/>
          <w:lang w:val="kk-KZ"/>
        </w:rPr>
        <w:t>топыраққа енгізуге</w:t>
      </w:r>
      <w:r w:rsidRPr="009543B2">
        <w:rPr>
          <w:b/>
          <w:spacing w:val="-4"/>
          <w:sz w:val="20"/>
          <w:szCs w:val="20"/>
          <w:lang w:val="kk-KZ"/>
        </w:rPr>
        <w:t xml:space="preserve"> </w:t>
      </w:r>
      <w:r w:rsidRPr="009543B2">
        <w:rPr>
          <w:b/>
          <w:spacing w:val="-4"/>
          <w:sz w:val="28"/>
          <w:szCs w:val="28"/>
          <w:lang w:val="kk-KZ"/>
        </w:rPr>
        <w:t>арналған жұмыс</w:t>
      </w:r>
      <w:r w:rsidRPr="009543B2">
        <w:rPr>
          <w:b/>
          <w:spacing w:val="-4"/>
          <w:sz w:val="20"/>
          <w:szCs w:val="20"/>
          <w:lang w:val="kk-KZ"/>
        </w:rPr>
        <w:t xml:space="preserve"> </w:t>
      </w:r>
      <w:r w:rsidRPr="009543B2">
        <w:rPr>
          <w:b/>
          <w:spacing w:val="-4"/>
          <w:sz w:val="28"/>
          <w:szCs w:val="28"/>
          <w:lang w:val="kk-KZ"/>
        </w:rPr>
        <w:t>органдары</w:t>
      </w:r>
      <w:r w:rsidR="00952556" w:rsidRPr="009543B2">
        <w:rPr>
          <w:b/>
          <w:spacing w:val="-4"/>
          <w:sz w:val="28"/>
          <w:szCs w:val="28"/>
          <w:lang w:val="kk-KZ"/>
        </w:rPr>
        <w:t>на шолу</w:t>
      </w:r>
    </w:p>
    <w:p w14:paraId="108E1691" w14:textId="5BA78F41" w:rsidR="003668FC" w:rsidRPr="009543B2" w:rsidRDefault="003668FC" w:rsidP="001E7EB3">
      <w:pPr>
        <w:pStyle w:val="aa"/>
        <w:ind w:left="0" w:firstLine="709"/>
        <w:jc w:val="both"/>
        <w:rPr>
          <w:b/>
          <w:sz w:val="28"/>
          <w:szCs w:val="28"/>
          <w:lang w:val="kk-KZ"/>
        </w:rPr>
      </w:pPr>
      <w:r w:rsidRPr="009543B2">
        <w:rPr>
          <w:sz w:val="28"/>
          <w:szCs w:val="28"/>
          <w:lang w:val="kk-KZ"/>
        </w:rPr>
        <w:t xml:space="preserve">Тыңайтқыш бергенде қоректік заттарды сіңірудің максималды тиімділігіне </w:t>
      </w:r>
      <w:r w:rsidR="001E5C24" w:rsidRPr="009543B2">
        <w:rPr>
          <w:sz w:val="28"/>
          <w:szCs w:val="28"/>
          <w:lang w:val="kk-KZ"/>
        </w:rPr>
        <w:t xml:space="preserve">сұйық тыңайтқыштың </w:t>
      </w:r>
      <w:r w:rsidRPr="009543B2">
        <w:rPr>
          <w:sz w:val="28"/>
          <w:szCs w:val="28"/>
          <w:lang w:val="kk-KZ"/>
        </w:rPr>
        <w:t xml:space="preserve">қажетті </w:t>
      </w:r>
      <w:r w:rsidR="001E5C24" w:rsidRPr="009543B2">
        <w:rPr>
          <w:sz w:val="28"/>
          <w:szCs w:val="28"/>
          <w:lang w:val="kk-KZ"/>
        </w:rPr>
        <w:t xml:space="preserve">мөлшерін </w:t>
      </w:r>
      <w:r w:rsidRPr="009543B2">
        <w:rPr>
          <w:sz w:val="28"/>
          <w:szCs w:val="28"/>
          <w:lang w:val="kk-KZ"/>
        </w:rPr>
        <w:t xml:space="preserve">дақылдың тамырлық аймағына немесе қажетті тереңдікке дәл енгізетін механизмді немесе жұмыс органдарын </w:t>
      </w:r>
      <w:r w:rsidR="00D84815">
        <w:rPr>
          <w:sz w:val="28"/>
          <w:szCs w:val="28"/>
          <w:lang w:val="kk-KZ"/>
        </w:rPr>
        <w:t>қолдан</w:t>
      </w:r>
      <w:r w:rsidRPr="009543B2">
        <w:rPr>
          <w:sz w:val="28"/>
          <w:szCs w:val="28"/>
          <w:lang w:val="kk-KZ"/>
        </w:rPr>
        <w:t>у арқылы қол жеткізуге болад</w:t>
      </w:r>
      <w:r w:rsidR="00817C75" w:rsidRPr="009543B2">
        <w:rPr>
          <w:sz w:val="28"/>
          <w:szCs w:val="28"/>
          <w:lang w:val="kk-KZ"/>
        </w:rPr>
        <w:t>ы</w:t>
      </w:r>
      <w:r w:rsidRPr="009543B2">
        <w:rPr>
          <w:sz w:val="28"/>
          <w:szCs w:val="28"/>
          <w:lang w:val="kk-KZ"/>
        </w:rPr>
        <w:t xml:space="preserve">. </w:t>
      </w:r>
      <w:r w:rsidR="003125FE" w:rsidRPr="009543B2">
        <w:rPr>
          <w:sz w:val="28"/>
          <w:szCs w:val="28"/>
          <w:lang w:val="kk-KZ"/>
        </w:rPr>
        <w:t>Өндірушілердің негізгі бөлігі дискілік жұмыс органы бар топырақ өңдеу құралын ұсынған, онда СМТ айдау саптамасы (түтігі) дискінің немесе ашқыштың артына орнатылады және атыз мол әрі жалпақ бүр</w:t>
      </w:r>
      <w:r w:rsidR="00FD6A3C" w:rsidRPr="009543B2">
        <w:rPr>
          <w:sz w:val="28"/>
          <w:szCs w:val="28"/>
          <w:lang w:val="kk-KZ"/>
        </w:rPr>
        <w:t>-</w:t>
      </w:r>
      <w:r w:rsidR="003125FE" w:rsidRPr="009543B2">
        <w:rPr>
          <w:sz w:val="28"/>
          <w:szCs w:val="28"/>
          <w:lang w:val="kk-KZ"/>
        </w:rPr>
        <w:t xml:space="preserve">кусіз ылғалдандырылады. </w:t>
      </w:r>
      <w:r w:rsidR="001E5C24" w:rsidRPr="009543B2">
        <w:rPr>
          <w:sz w:val="28"/>
          <w:szCs w:val="28"/>
          <w:lang w:val="kk-KZ"/>
        </w:rPr>
        <w:t>Шолулар б</w:t>
      </w:r>
      <w:r w:rsidRPr="009543B2">
        <w:rPr>
          <w:sz w:val="28"/>
          <w:szCs w:val="28"/>
          <w:lang w:val="kk-KZ"/>
        </w:rPr>
        <w:t>ұл бағыт</w:t>
      </w:r>
      <w:r w:rsidR="001E5C24" w:rsidRPr="009543B2">
        <w:rPr>
          <w:sz w:val="28"/>
          <w:szCs w:val="28"/>
          <w:lang w:val="kk-KZ"/>
        </w:rPr>
        <w:t>тың</w:t>
      </w:r>
      <w:r w:rsidRPr="009543B2">
        <w:rPr>
          <w:sz w:val="28"/>
          <w:szCs w:val="28"/>
          <w:lang w:val="kk-KZ"/>
        </w:rPr>
        <w:t xml:space="preserve"> Қазақстанда әлі жеткілікті зерттелмеген</w:t>
      </w:r>
      <w:r w:rsidR="001E5C24" w:rsidRPr="009543B2">
        <w:rPr>
          <w:sz w:val="28"/>
          <w:szCs w:val="28"/>
          <w:lang w:val="kk-KZ"/>
        </w:rPr>
        <w:t>ін көрсетті</w:t>
      </w:r>
      <w:r w:rsidRPr="009543B2">
        <w:rPr>
          <w:sz w:val="28"/>
          <w:szCs w:val="28"/>
          <w:lang w:val="kk-KZ"/>
        </w:rPr>
        <w:t>.</w:t>
      </w:r>
    </w:p>
    <w:p w14:paraId="65C3C2A9" w14:textId="0733C687" w:rsidR="003668FC" w:rsidRPr="009543B2" w:rsidRDefault="003668FC" w:rsidP="008D3B36">
      <w:pPr>
        <w:pStyle w:val="aa"/>
        <w:ind w:left="0" w:firstLine="709"/>
        <w:jc w:val="both"/>
        <w:rPr>
          <w:sz w:val="28"/>
          <w:szCs w:val="28"/>
          <w:lang w:val="kk-KZ"/>
        </w:rPr>
      </w:pPr>
      <w:r w:rsidRPr="009543B2">
        <w:rPr>
          <w:sz w:val="28"/>
          <w:szCs w:val="28"/>
          <w:lang w:val="kk-KZ"/>
        </w:rPr>
        <w:t>Әдебиеттерді шолу барысында ғылыми жұмыс тақырыбына жақын зерт</w:t>
      </w:r>
      <w:r w:rsidR="008D3B36" w:rsidRPr="009543B2">
        <w:rPr>
          <w:sz w:val="28"/>
          <w:szCs w:val="28"/>
          <w:lang w:val="kk-KZ"/>
        </w:rPr>
        <w:t>-</w:t>
      </w:r>
      <w:r w:rsidRPr="009543B2">
        <w:rPr>
          <w:sz w:val="28"/>
          <w:szCs w:val="28"/>
          <w:lang w:val="kk-KZ"/>
        </w:rPr>
        <w:t>теулер жасаған келесі ғалымдардың ғылыми тәсілдері, шешімдері мен жетістік</w:t>
      </w:r>
      <w:r w:rsidR="008D3B36" w:rsidRPr="009543B2">
        <w:rPr>
          <w:sz w:val="28"/>
          <w:szCs w:val="28"/>
          <w:lang w:val="kk-KZ"/>
        </w:rPr>
        <w:t>-</w:t>
      </w:r>
      <w:r w:rsidRPr="009543B2">
        <w:rPr>
          <w:sz w:val="28"/>
          <w:szCs w:val="28"/>
          <w:lang w:val="kk-KZ"/>
        </w:rPr>
        <w:t>тері зерделенді: Г.И. Личман, В.А. Милюткин, С.Г. Мударисова, В.</w:t>
      </w:r>
      <w:r w:rsidR="008D3B36" w:rsidRPr="009543B2">
        <w:rPr>
          <w:sz w:val="28"/>
          <w:szCs w:val="28"/>
          <w:lang w:val="kk-KZ"/>
        </w:rPr>
        <w:t> </w:t>
      </w:r>
      <w:r w:rsidRPr="009543B2">
        <w:rPr>
          <w:sz w:val="28"/>
          <w:szCs w:val="28"/>
          <w:lang w:val="kk-KZ"/>
        </w:rPr>
        <w:t>А.</w:t>
      </w:r>
      <w:r w:rsidR="008D3B36" w:rsidRPr="009543B2">
        <w:rPr>
          <w:sz w:val="28"/>
          <w:szCs w:val="28"/>
          <w:lang w:val="kk-KZ"/>
        </w:rPr>
        <w:t> </w:t>
      </w:r>
      <w:r w:rsidRPr="009543B2">
        <w:rPr>
          <w:sz w:val="28"/>
          <w:szCs w:val="28"/>
          <w:lang w:val="kk-KZ"/>
        </w:rPr>
        <w:t>Марченко, С.А. Макарова, Л.А. Белых, Р.Р. Гараев, А.А. Васильев, В.А. Зоремба, В.А.</w:t>
      </w:r>
      <w:r w:rsidR="008D3B36" w:rsidRPr="009543B2">
        <w:rPr>
          <w:sz w:val="28"/>
          <w:szCs w:val="28"/>
          <w:lang w:val="kk-KZ"/>
        </w:rPr>
        <w:t> </w:t>
      </w:r>
      <w:r w:rsidRPr="009543B2">
        <w:rPr>
          <w:sz w:val="28"/>
          <w:szCs w:val="28"/>
          <w:lang w:val="kk-KZ"/>
        </w:rPr>
        <w:t>Колесникова</w:t>
      </w:r>
      <w:r w:rsidR="00670DCB" w:rsidRPr="009543B2">
        <w:rPr>
          <w:sz w:val="28"/>
          <w:szCs w:val="28"/>
          <w:lang w:val="kk-KZ"/>
        </w:rPr>
        <w:t xml:space="preserve">, </w:t>
      </w:r>
      <w:r w:rsidR="008C43A9" w:rsidRPr="009543B2">
        <w:rPr>
          <w:sz w:val="28"/>
          <w:szCs w:val="28"/>
          <w:lang w:val="kk-KZ"/>
        </w:rPr>
        <w:t xml:space="preserve">Р.И. Аминов </w:t>
      </w:r>
      <w:r w:rsidRPr="009543B2">
        <w:rPr>
          <w:sz w:val="28"/>
          <w:szCs w:val="28"/>
          <w:lang w:val="kk-KZ"/>
        </w:rPr>
        <w:t>және т.</w:t>
      </w:r>
      <w:r w:rsidR="00EF09B7" w:rsidRPr="009543B2">
        <w:rPr>
          <w:sz w:val="28"/>
          <w:szCs w:val="28"/>
          <w:lang w:val="kk-KZ"/>
        </w:rPr>
        <w:t> </w:t>
      </w:r>
      <w:r w:rsidRPr="009543B2">
        <w:rPr>
          <w:sz w:val="28"/>
          <w:szCs w:val="28"/>
          <w:lang w:val="kk-KZ"/>
        </w:rPr>
        <w:t>б. Ғалымдар сұйық минерал тыңайтқыш</w:t>
      </w:r>
      <w:r w:rsidR="004554BD">
        <w:rPr>
          <w:sz w:val="28"/>
          <w:szCs w:val="28"/>
          <w:lang w:val="kk-KZ"/>
        </w:rPr>
        <w:t>-</w:t>
      </w:r>
      <w:r w:rsidRPr="009543B2">
        <w:rPr>
          <w:sz w:val="28"/>
          <w:szCs w:val="28"/>
          <w:lang w:val="kk-KZ"/>
        </w:rPr>
        <w:t xml:space="preserve">тарды топыраққа астарлай енгізудің әдістерін негіздеп, ұтымды </w:t>
      </w:r>
      <w:r w:rsidR="000E43E1" w:rsidRPr="009543B2">
        <w:rPr>
          <w:sz w:val="28"/>
          <w:szCs w:val="28"/>
          <w:lang w:val="kk-KZ"/>
        </w:rPr>
        <w:t>шешімде</w:t>
      </w:r>
      <w:r w:rsidRPr="009543B2">
        <w:rPr>
          <w:sz w:val="28"/>
          <w:szCs w:val="28"/>
          <w:lang w:val="kk-KZ"/>
        </w:rPr>
        <w:t xml:space="preserve">р мен тиімді құрылғыларды ұсынды. </w:t>
      </w:r>
    </w:p>
    <w:p w14:paraId="220FC4C2" w14:textId="3C21FD36" w:rsidR="003668FC" w:rsidRPr="009543B2" w:rsidRDefault="009F44C9" w:rsidP="00765A4E">
      <w:pPr>
        <w:pStyle w:val="aa"/>
        <w:ind w:left="0" w:firstLine="709"/>
        <w:jc w:val="both"/>
        <w:rPr>
          <w:sz w:val="28"/>
          <w:szCs w:val="28"/>
          <w:lang w:val="kk-KZ"/>
        </w:rPr>
      </w:pPr>
      <w:r w:rsidRPr="009543B2">
        <w:rPr>
          <w:sz w:val="28"/>
          <w:szCs w:val="28"/>
          <w:lang w:val="kk-KZ"/>
        </w:rPr>
        <w:t>А</w:t>
      </w:r>
      <w:r w:rsidR="003668FC" w:rsidRPr="009543B2">
        <w:rPr>
          <w:sz w:val="28"/>
          <w:szCs w:val="28"/>
          <w:lang w:val="kk-KZ"/>
        </w:rPr>
        <w:t xml:space="preserve">ғынды бүріккіш тетігі бар жұмыс органдарымен сұйық минералды тыңайтқыштарды топыраққа енгізудің гидроимпульсивті әдісін </w:t>
      </w:r>
      <w:r w:rsidRPr="009543B2">
        <w:rPr>
          <w:sz w:val="28"/>
          <w:szCs w:val="28"/>
          <w:lang w:val="kk-KZ"/>
        </w:rPr>
        <w:t xml:space="preserve">[47] </w:t>
      </w:r>
      <w:r w:rsidR="003668FC" w:rsidRPr="009543B2">
        <w:rPr>
          <w:sz w:val="28"/>
          <w:szCs w:val="28"/>
          <w:lang w:val="kk-KZ"/>
        </w:rPr>
        <w:t xml:space="preserve">ұсынды. </w:t>
      </w:r>
      <w:r w:rsidRPr="009543B2">
        <w:rPr>
          <w:sz w:val="28"/>
          <w:szCs w:val="28"/>
          <w:lang w:val="kk-KZ"/>
        </w:rPr>
        <w:t>C</w:t>
      </w:r>
      <w:r w:rsidR="003668FC" w:rsidRPr="009543B2">
        <w:rPr>
          <w:sz w:val="28"/>
          <w:szCs w:val="28"/>
          <w:lang w:val="kk-KZ"/>
        </w:rPr>
        <w:t xml:space="preserve">ұйық кешенді тыңайтқыштарды топыраққа енгізудің толық </w:t>
      </w:r>
      <w:r w:rsidR="00FE5EB4" w:rsidRPr="009543B2">
        <w:rPr>
          <w:sz w:val="28"/>
          <w:szCs w:val="28"/>
          <w:lang w:val="kk-KZ"/>
        </w:rPr>
        <w:t>сұлбасы</w:t>
      </w:r>
      <w:r w:rsidR="003668FC" w:rsidRPr="009543B2">
        <w:rPr>
          <w:sz w:val="28"/>
          <w:szCs w:val="28"/>
          <w:lang w:val="kk-KZ"/>
        </w:rPr>
        <w:t xml:space="preserve"> </w:t>
      </w:r>
      <w:r w:rsidRPr="009543B2">
        <w:rPr>
          <w:sz w:val="28"/>
          <w:szCs w:val="28"/>
          <w:lang w:val="kk-KZ"/>
        </w:rPr>
        <w:t>[40</w:t>
      </w:r>
      <w:r w:rsidR="00D30ABD" w:rsidRPr="009543B2">
        <w:rPr>
          <w:sz w:val="28"/>
          <w:szCs w:val="28"/>
          <w:lang w:val="kk-KZ"/>
        </w:rPr>
        <w:t>, 41</w:t>
      </w:r>
      <w:r w:rsidR="008D3B36" w:rsidRPr="009543B2">
        <w:rPr>
          <w:sz w:val="28"/>
          <w:szCs w:val="28"/>
          <w:lang w:val="kk-KZ"/>
        </w:rPr>
        <w:t xml:space="preserve"> </w:t>
      </w:r>
      <w:r w:rsidR="00D30ABD" w:rsidRPr="009543B2">
        <w:rPr>
          <w:sz w:val="28"/>
          <w:szCs w:val="28"/>
          <w:lang w:val="kk-KZ"/>
        </w:rPr>
        <w:t>б</w:t>
      </w:r>
      <w:r w:rsidR="008D3B36" w:rsidRPr="009543B2">
        <w:rPr>
          <w:sz w:val="28"/>
          <w:szCs w:val="28"/>
          <w:lang w:val="kk-KZ"/>
        </w:rPr>
        <w:t>.</w:t>
      </w:r>
      <w:r w:rsidRPr="009543B2">
        <w:rPr>
          <w:sz w:val="28"/>
          <w:szCs w:val="28"/>
          <w:lang w:val="kk-KZ"/>
        </w:rPr>
        <w:t>] жұмыста</w:t>
      </w:r>
      <w:r w:rsidR="00A230C3">
        <w:rPr>
          <w:sz w:val="28"/>
          <w:szCs w:val="28"/>
          <w:lang w:val="kk-KZ"/>
        </w:rPr>
        <w:t>рда</w:t>
      </w:r>
      <w:r w:rsidRPr="009543B2">
        <w:rPr>
          <w:sz w:val="28"/>
          <w:szCs w:val="28"/>
          <w:lang w:val="kk-KZ"/>
        </w:rPr>
        <w:t xml:space="preserve"> ұсынылды</w:t>
      </w:r>
      <w:r w:rsidR="003668FC" w:rsidRPr="009543B2">
        <w:rPr>
          <w:sz w:val="28"/>
          <w:szCs w:val="28"/>
          <w:lang w:val="kk-KZ"/>
        </w:rPr>
        <w:t xml:space="preserve"> және </w:t>
      </w:r>
      <w:r w:rsidRPr="009543B2">
        <w:rPr>
          <w:sz w:val="28"/>
          <w:szCs w:val="28"/>
          <w:lang w:val="kk-KZ"/>
        </w:rPr>
        <w:t xml:space="preserve">онда </w:t>
      </w:r>
      <w:r w:rsidR="003668FC" w:rsidRPr="009543B2">
        <w:rPr>
          <w:sz w:val="28"/>
          <w:szCs w:val="28"/>
          <w:lang w:val="kk-KZ"/>
        </w:rPr>
        <w:t xml:space="preserve">сұйықтықтарды араластыру </w:t>
      </w:r>
      <w:r w:rsidR="00CE50CB" w:rsidRPr="009543B2">
        <w:rPr>
          <w:sz w:val="28"/>
          <w:szCs w:val="28"/>
          <w:lang w:val="kk-KZ"/>
        </w:rPr>
        <w:t>үдеріс</w:t>
      </w:r>
      <w:r w:rsidR="003668FC" w:rsidRPr="009543B2">
        <w:rPr>
          <w:sz w:val="28"/>
          <w:szCs w:val="28"/>
          <w:lang w:val="kk-KZ"/>
        </w:rPr>
        <w:t>іне көбірек көңіл бөл</w:t>
      </w:r>
      <w:r w:rsidRPr="009543B2">
        <w:rPr>
          <w:sz w:val="28"/>
          <w:szCs w:val="28"/>
          <w:lang w:val="kk-KZ"/>
        </w:rPr>
        <w:t>інген</w:t>
      </w:r>
      <w:r w:rsidR="003668FC" w:rsidRPr="009543B2">
        <w:rPr>
          <w:sz w:val="28"/>
          <w:szCs w:val="28"/>
          <w:lang w:val="kk-KZ"/>
        </w:rPr>
        <w:t xml:space="preserve">. </w:t>
      </w:r>
      <w:r w:rsidRPr="009543B2">
        <w:rPr>
          <w:sz w:val="28"/>
          <w:szCs w:val="28"/>
          <w:lang w:val="kk-KZ"/>
        </w:rPr>
        <w:t>Ж</w:t>
      </w:r>
      <w:r w:rsidR="003668FC" w:rsidRPr="009543B2">
        <w:rPr>
          <w:sz w:val="28"/>
          <w:szCs w:val="28"/>
          <w:lang w:val="kk-KZ"/>
        </w:rPr>
        <w:t>алпақ кесетін табанға орнатылған құбырдың ішіне құрасты</w:t>
      </w:r>
      <w:r w:rsidR="00D43A67" w:rsidRPr="009543B2">
        <w:rPr>
          <w:sz w:val="28"/>
          <w:szCs w:val="28"/>
          <w:lang w:val="kk-KZ"/>
        </w:rPr>
        <w:t>-</w:t>
      </w:r>
      <w:r w:rsidR="003668FC" w:rsidRPr="009543B2">
        <w:rPr>
          <w:sz w:val="28"/>
          <w:szCs w:val="28"/>
          <w:lang w:val="kk-KZ"/>
        </w:rPr>
        <w:t xml:space="preserve">рылған және сұйықтықты жақсы жылжытуға арналған серіппелі жұмыс органын </w:t>
      </w:r>
      <w:r w:rsidRPr="009543B2">
        <w:rPr>
          <w:sz w:val="28"/>
          <w:szCs w:val="28"/>
          <w:lang w:val="kk-KZ"/>
        </w:rPr>
        <w:t xml:space="preserve">[48] </w:t>
      </w:r>
      <w:r w:rsidR="003668FC" w:rsidRPr="009543B2">
        <w:rPr>
          <w:sz w:val="28"/>
          <w:szCs w:val="28"/>
          <w:lang w:val="kk-KZ"/>
        </w:rPr>
        <w:t>ұсынды. Зерттеуші жазық кескіш құралды қолдана отырып, тыңайту үдері</w:t>
      </w:r>
      <w:r w:rsidR="00445987" w:rsidRPr="009543B2">
        <w:rPr>
          <w:sz w:val="28"/>
          <w:szCs w:val="28"/>
          <w:lang w:val="kk-KZ"/>
        </w:rPr>
        <w:t>-</w:t>
      </w:r>
      <w:r w:rsidR="003668FC" w:rsidRPr="009543B2">
        <w:rPr>
          <w:sz w:val="28"/>
          <w:szCs w:val="28"/>
          <w:lang w:val="kk-KZ"/>
        </w:rPr>
        <w:t>сінде мелиоранттың ағыны мен топырақтың құрылымсыз бөлшектерімен әрекет</w:t>
      </w:r>
      <w:r w:rsidR="00445987" w:rsidRPr="009543B2">
        <w:rPr>
          <w:sz w:val="28"/>
          <w:szCs w:val="28"/>
          <w:lang w:val="kk-KZ"/>
        </w:rPr>
        <w:t>-</w:t>
      </w:r>
      <w:r w:rsidR="003668FC" w:rsidRPr="009543B2">
        <w:rPr>
          <w:sz w:val="28"/>
          <w:szCs w:val="28"/>
          <w:lang w:val="kk-KZ"/>
        </w:rPr>
        <w:t>тесу үдерісін терең зерттеді. Аталған өзара әрекеттесу үдерісінің математика</w:t>
      </w:r>
      <w:r w:rsidR="00445987" w:rsidRPr="009543B2">
        <w:rPr>
          <w:sz w:val="28"/>
          <w:szCs w:val="28"/>
          <w:lang w:val="kk-KZ"/>
        </w:rPr>
        <w:t>-</w:t>
      </w:r>
      <w:r w:rsidR="003668FC" w:rsidRPr="009543B2">
        <w:rPr>
          <w:sz w:val="28"/>
          <w:szCs w:val="28"/>
          <w:lang w:val="kk-KZ"/>
        </w:rPr>
        <w:t>лық моделі маңызды рөл атқарса да, әзірленген дизайн жасау және одан әрі пай</w:t>
      </w:r>
      <w:r w:rsidR="00445987" w:rsidRPr="009543B2">
        <w:rPr>
          <w:sz w:val="28"/>
          <w:szCs w:val="28"/>
          <w:lang w:val="kk-KZ"/>
        </w:rPr>
        <w:t>-</w:t>
      </w:r>
      <w:r w:rsidR="003668FC" w:rsidRPr="009543B2">
        <w:rPr>
          <w:sz w:val="28"/>
          <w:szCs w:val="28"/>
          <w:lang w:val="kk-KZ"/>
        </w:rPr>
        <w:t xml:space="preserve">далану үшін қиын. </w:t>
      </w:r>
      <w:r w:rsidRPr="009543B2">
        <w:rPr>
          <w:sz w:val="28"/>
          <w:szCs w:val="28"/>
          <w:lang w:val="kk-KZ"/>
        </w:rPr>
        <w:t>Ж</w:t>
      </w:r>
      <w:r w:rsidR="003668FC" w:rsidRPr="009543B2">
        <w:rPr>
          <w:sz w:val="28"/>
          <w:szCs w:val="28"/>
          <w:lang w:val="kk-KZ"/>
        </w:rPr>
        <w:t>оғары қысымды сұйықтық ағынының топыраққа енуінің теориялық негіздерін зерттеп, гидроимпульс әдісін</w:t>
      </w:r>
      <w:r w:rsidRPr="009543B2">
        <w:rPr>
          <w:sz w:val="28"/>
          <w:szCs w:val="28"/>
          <w:lang w:val="kk-KZ"/>
        </w:rPr>
        <w:t xml:space="preserve"> [49]</w:t>
      </w:r>
      <w:r w:rsidR="003668FC" w:rsidRPr="009543B2">
        <w:rPr>
          <w:sz w:val="28"/>
          <w:szCs w:val="28"/>
          <w:lang w:val="kk-KZ"/>
        </w:rPr>
        <w:t xml:space="preserve"> қолданды. Оның жасаған әдістері ағаштардың тамыр жүйесіне арналған.</w:t>
      </w:r>
    </w:p>
    <w:p w14:paraId="2B39EE06" w14:textId="56CF41A3" w:rsidR="00325D5C" w:rsidRPr="009543B2" w:rsidRDefault="00BC472D" w:rsidP="00765A4E">
      <w:pPr>
        <w:pStyle w:val="aa"/>
        <w:ind w:left="0" w:firstLine="709"/>
        <w:jc w:val="both"/>
        <w:rPr>
          <w:sz w:val="28"/>
          <w:szCs w:val="28"/>
          <w:lang w:val="kk-KZ"/>
        </w:rPr>
      </w:pPr>
      <w:r w:rsidRPr="009543B2">
        <w:rPr>
          <w:sz w:val="28"/>
          <w:szCs w:val="28"/>
          <w:lang w:val="kk-KZ"/>
        </w:rPr>
        <w:lastRenderedPageBreak/>
        <w:t>С</w:t>
      </w:r>
      <w:r w:rsidR="003668FC" w:rsidRPr="009543B2">
        <w:rPr>
          <w:sz w:val="28"/>
          <w:szCs w:val="28"/>
          <w:lang w:val="kk-KZ"/>
        </w:rPr>
        <w:t>орғысы трактордың қуат алу білігімен жұмыс істейтін және сұйық ты</w:t>
      </w:r>
      <w:r w:rsidR="0034325D" w:rsidRPr="009543B2">
        <w:rPr>
          <w:sz w:val="28"/>
          <w:szCs w:val="28"/>
          <w:lang w:val="kk-KZ"/>
        </w:rPr>
        <w:t>-</w:t>
      </w:r>
      <w:r w:rsidR="003668FC" w:rsidRPr="009543B2">
        <w:rPr>
          <w:sz w:val="28"/>
          <w:szCs w:val="28"/>
          <w:lang w:val="kk-KZ"/>
        </w:rPr>
        <w:t>ңайтқыштардың қажетті мөлшерін бере алатын сұйық тыңайтқыш жүйесі</w:t>
      </w:r>
      <w:r w:rsidRPr="009543B2">
        <w:rPr>
          <w:sz w:val="28"/>
          <w:szCs w:val="28"/>
          <w:lang w:val="kk-KZ"/>
        </w:rPr>
        <w:t xml:space="preserve"> [</w:t>
      </w:r>
      <w:r w:rsidR="000239DB" w:rsidRPr="009543B2">
        <w:rPr>
          <w:sz w:val="28"/>
          <w:szCs w:val="28"/>
          <w:lang w:val="kk-KZ"/>
        </w:rPr>
        <w:t>50</w:t>
      </w:r>
      <w:r w:rsidRPr="009543B2">
        <w:rPr>
          <w:sz w:val="28"/>
          <w:szCs w:val="28"/>
          <w:lang w:val="kk-KZ"/>
        </w:rPr>
        <w:t>]</w:t>
      </w:r>
      <w:r w:rsidR="003668FC" w:rsidRPr="009543B2">
        <w:rPr>
          <w:sz w:val="28"/>
          <w:szCs w:val="28"/>
          <w:lang w:val="kk-KZ"/>
        </w:rPr>
        <w:t xml:space="preserve"> </w:t>
      </w:r>
      <w:r w:rsidRPr="009543B2">
        <w:rPr>
          <w:sz w:val="28"/>
          <w:szCs w:val="28"/>
          <w:lang w:val="kk-KZ"/>
        </w:rPr>
        <w:t xml:space="preserve">жұмысында </w:t>
      </w:r>
      <w:r w:rsidR="003668FC" w:rsidRPr="009543B2">
        <w:rPr>
          <w:sz w:val="28"/>
          <w:szCs w:val="28"/>
          <w:lang w:val="kk-KZ"/>
        </w:rPr>
        <w:t>сынап, бағала</w:t>
      </w:r>
      <w:r w:rsidRPr="009543B2">
        <w:rPr>
          <w:sz w:val="28"/>
          <w:szCs w:val="28"/>
          <w:lang w:val="kk-KZ"/>
        </w:rPr>
        <w:t>н</w:t>
      </w:r>
      <w:r w:rsidR="003668FC" w:rsidRPr="009543B2">
        <w:rPr>
          <w:sz w:val="28"/>
          <w:szCs w:val="28"/>
          <w:lang w:val="kk-KZ"/>
        </w:rPr>
        <w:t>ды. Сепкіш механизмінде сұйық тыңайтқыштарды енгізу жүйесінің тиімді өнімділігі орташа 4,5 км/сағ жылдамдықта 0,65 га/сағ құрады. Жүйенің негізгі кемшілігі – өнімділік трактордың жылдамдығына бай</w:t>
      </w:r>
      <w:r w:rsidR="00765A4E" w:rsidRPr="009543B2">
        <w:rPr>
          <w:sz w:val="28"/>
          <w:szCs w:val="28"/>
          <w:lang w:val="kk-KZ"/>
        </w:rPr>
        <w:t>-</w:t>
      </w:r>
      <w:r w:rsidR="003668FC" w:rsidRPr="009543B2">
        <w:rPr>
          <w:sz w:val="28"/>
          <w:szCs w:val="28"/>
          <w:lang w:val="kk-KZ"/>
        </w:rPr>
        <w:t xml:space="preserve">ланысты. </w:t>
      </w:r>
    </w:p>
    <w:p w14:paraId="51FC0783" w14:textId="5534E8AE" w:rsidR="003668FC" w:rsidRPr="009543B2" w:rsidRDefault="00325D5C" w:rsidP="00056D00">
      <w:pPr>
        <w:pStyle w:val="aa"/>
        <w:ind w:left="0" w:firstLine="709"/>
        <w:jc w:val="both"/>
        <w:rPr>
          <w:sz w:val="28"/>
          <w:szCs w:val="28"/>
          <w:lang w:val="kk-KZ"/>
        </w:rPr>
      </w:pPr>
      <w:r w:rsidRPr="009543B2">
        <w:rPr>
          <w:sz w:val="28"/>
          <w:szCs w:val="28"/>
          <w:lang w:val="kk-KZ"/>
        </w:rPr>
        <w:t xml:space="preserve">Орман өртіне </w:t>
      </w:r>
      <w:r w:rsidR="003668FC" w:rsidRPr="009543B2">
        <w:rPr>
          <w:sz w:val="28"/>
          <w:szCs w:val="28"/>
          <w:lang w:val="kk-KZ"/>
        </w:rPr>
        <w:t>қарсы минералданған топырақ асты жолағын жүргізуге, яғни топырақ астына химиялық заттарды енгізуге арналған</w:t>
      </w:r>
      <w:r w:rsidRPr="009543B2">
        <w:rPr>
          <w:lang w:val="kk-KZ"/>
        </w:rPr>
        <w:t xml:space="preserve"> </w:t>
      </w:r>
      <w:r w:rsidRPr="009543B2">
        <w:rPr>
          <w:sz w:val="28"/>
          <w:szCs w:val="28"/>
          <w:lang w:val="kk-KZ"/>
        </w:rPr>
        <w:t>әзірленген жұмыс органы [51] жұмысында баяндалған</w:t>
      </w:r>
      <w:r w:rsidR="003668FC" w:rsidRPr="009543B2">
        <w:rPr>
          <w:sz w:val="28"/>
          <w:szCs w:val="28"/>
          <w:lang w:val="kk-KZ"/>
        </w:rPr>
        <w:t>. Әзірлеу кезінде сфералық қаптамасы және бүріккіш саптамасы бар табан қолданылды. Сфералық қа</w:t>
      </w:r>
      <w:r w:rsidR="00476A54" w:rsidRPr="009543B2">
        <w:rPr>
          <w:sz w:val="28"/>
          <w:szCs w:val="28"/>
          <w:lang w:val="kk-KZ"/>
        </w:rPr>
        <w:t>п</w:t>
      </w:r>
      <w:r w:rsidR="003668FC" w:rsidRPr="009543B2">
        <w:rPr>
          <w:sz w:val="28"/>
          <w:szCs w:val="28"/>
          <w:lang w:val="kk-KZ"/>
        </w:rPr>
        <w:t>тама ауыл шаруашылығында топырақты өңдеуге қолданылмайды.</w:t>
      </w:r>
    </w:p>
    <w:p w14:paraId="4CB91FE7" w14:textId="1EDD6D00" w:rsidR="003668FC" w:rsidRPr="009543B2" w:rsidRDefault="003668FC" w:rsidP="00056D00">
      <w:pPr>
        <w:pStyle w:val="aa"/>
        <w:ind w:left="0" w:firstLine="709"/>
        <w:jc w:val="both"/>
        <w:rPr>
          <w:rFonts w:eastAsiaTheme="minorHAnsi"/>
          <w:bCs/>
          <w:sz w:val="28"/>
          <w:szCs w:val="28"/>
          <w:lang w:val="kk-KZ" w:eastAsia="en-US"/>
        </w:rPr>
      </w:pPr>
      <w:r w:rsidRPr="009543B2">
        <w:rPr>
          <w:sz w:val="28"/>
          <w:szCs w:val="28"/>
          <w:lang w:val="kk-KZ"/>
        </w:rPr>
        <w:t xml:space="preserve">Wang </w:t>
      </w:r>
      <w:r w:rsidR="00A06D79" w:rsidRPr="009543B2">
        <w:rPr>
          <w:sz w:val="28"/>
          <w:szCs w:val="28"/>
          <w:lang w:val="kk-KZ"/>
        </w:rPr>
        <w:t>және әріптестері</w:t>
      </w:r>
      <w:r w:rsidRPr="009543B2">
        <w:rPr>
          <w:sz w:val="28"/>
          <w:szCs w:val="28"/>
          <w:lang w:val="kk-KZ"/>
        </w:rPr>
        <w:t xml:space="preserve"> әзірлеген сұйық тыңайтқыш құрылғысының </w:t>
      </w:r>
      <w:r w:rsidR="00A06D79" w:rsidRPr="009543B2">
        <w:rPr>
          <w:sz w:val="28"/>
          <w:szCs w:val="28"/>
          <w:lang w:val="kk-KZ"/>
        </w:rPr>
        <w:t xml:space="preserve">[52] </w:t>
      </w:r>
      <w:r w:rsidRPr="009543B2">
        <w:rPr>
          <w:sz w:val="28"/>
          <w:szCs w:val="28"/>
          <w:lang w:val="kk-KZ"/>
        </w:rPr>
        <w:t xml:space="preserve">оңтайландырылған жұмыс параметрлері келесідей болды: тыңайту тереңдігі 100–120 мм, жұмыс жылдамдығы 0,7 м/с, сорғының жұмыс қысымы 0,2 МПа. Сұйық тыңайтқыш аппликаторы дәрілік сұйықтықты </w:t>
      </w:r>
      <w:r w:rsidRPr="009543B2">
        <w:rPr>
          <w:rFonts w:eastAsiaTheme="minorHAnsi"/>
          <w:bCs/>
          <w:sz w:val="28"/>
          <w:szCs w:val="28"/>
          <w:lang w:val="kk-KZ" w:eastAsia="en-US"/>
        </w:rPr>
        <w:t xml:space="preserve">бірқалыпты </w:t>
      </w:r>
      <w:r w:rsidRPr="009543B2">
        <w:rPr>
          <w:sz w:val="28"/>
          <w:szCs w:val="28"/>
          <w:lang w:val="kk-KZ"/>
        </w:rPr>
        <w:t>жабын қалып</w:t>
      </w:r>
      <w:r w:rsidR="001650AB" w:rsidRPr="009543B2">
        <w:rPr>
          <w:sz w:val="28"/>
          <w:szCs w:val="28"/>
          <w:lang w:val="kk-KZ"/>
        </w:rPr>
        <w:t>-</w:t>
      </w:r>
      <w:r w:rsidRPr="009543B2">
        <w:rPr>
          <w:sz w:val="28"/>
          <w:szCs w:val="28"/>
          <w:lang w:val="kk-KZ"/>
        </w:rPr>
        <w:t>тастырып және дақылдарға аз механикалық зақым келтіре отырып шашыратуға мүмкіндік береді.</w:t>
      </w:r>
    </w:p>
    <w:p w14:paraId="7509CFA9" w14:textId="0CC65D17" w:rsidR="003668FC" w:rsidRPr="009543B2" w:rsidRDefault="003668FC" w:rsidP="0073135C">
      <w:pPr>
        <w:ind w:firstLine="709"/>
        <w:jc w:val="both"/>
        <w:rPr>
          <w:sz w:val="28"/>
          <w:szCs w:val="28"/>
          <w:lang w:val="kk-KZ"/>
        </w:rPr>
      </w:pPr>
      <w:r w:rsidRPr="009543B2">
        <w:rPr>
          <w:sz w:val="28"/>
          <w:szCs w:val="28"/>
          <w:lang w:val="kk-KZ"/>
        </w:rPr>
        <w:t xml:space="preserve">Зерттеу барысында </w:t>
      </w:r>
      <w:r w:rsidRPr="009543B2">
        <w:rPr>
          <w:sz w:val="28"/>
          <w:szCs w:val="28"/>
          <w:shd w:val="clear" w:color="auto" w:fill="FFFFFF"/>
          <w:lang w:val="kk-KZ"/>
        </w:rPr>
        <w:t>Amozonen-</w:t>
      </w:r>
      <w:r w:rsidR="00D60F34" w:rsidRPr="009543B2">
        <w:rPr>
          <w:sz w:val="28"/>
          <w:szCs w:val="28"/>
          <w:shd w:val="clear" w:color="auto" w:fill="FFFFFF"/>
          <w:lang w:val="kk-KZ"/>
        </w:rPr>
        <w:t>W</w:t>
      </w:r>
      <w:r w:rsidRPr="009543B2">
        <w:rPr>
          <w:sz w:val="28"/>
          <w:szCs w:val="28"/>
          <w:shd w:val="clear" w:color="auto" w:fill="FFFFFF"/>
          <w:lang w:val="kk-KZ"/>
        </w:rPr>
        <w:t>erke</w:t>
      </w:r>
      <w:r w:rsidRPr="009543B2">
        <w:rPr>
          <w:bCs/>
          <w:sz w:val="28"/>
          <w:szCs w:val="28"/>
          <w:vertAlign w:val="superscript"/>
          <w:lang w:val="kk-KZ"/>
        </w:rPr>
        <w:t>®</w:t>
      </w:r>
      <w:r w:rsidRPr="009543B2">
        <w:rPr>
          <w:sz w:val="28"/>
          <w:szCs w:val="28"/>
          <w:shd w:val="clear" w:color="auto" w:fill="FFFFFF"/>
          <w:lang w:val="kk-KZ"/>
        </w:rPr>
        <w:t>, Agromulch</w:t>
      </w:r>
      <w:r w:rsidRPr="009543B2">
        <w:rPr>
          <w:bCs/>
          <w:sz w:val="28"/>
          <w:szCs w:val="28"/>
          <w:vertAlign w:val="superscript"/>
          <w:lang w:val="kk-KZ"/>
        </w:rPr>
        <w:t>®</w:t>
      </w:r>
      <w:r w:rsidRPr="009543B2">
        <w:rPr>
          <w:sz w:val="28"/>
          <w:szCs w:val="28"/>
          <w:shd w:val="clear" w:color="auto" w:fill="FFFFFF"/>
          <w:lang w:val="kk-KZ"/>
        </w:rPr>
        <w:t>, Wednar FMT</w:t>
      </w:r>
      <w:r w:rsidRPr="009543B2">
        <w:rPr>
          <w:bCs/>
          <w:sz w:val="28"/>
          <w:szCs w:val="28"/>
          <w:vertAlign w:val="superscript"/>
          <w:lang w:val="kk-KZ"/>
        </w:rPr>
        <w:t>®</w:t>
      </w:r>
      <w:r w:rsidRPr="009543B2">
        <w:rPr>
          <w:sz w:val="28"/>
          <w:szCs w:val="28"/>
          <w:shd w:val="clear" w:color="auto" w:fill="FFFFFF"/>
          <w:lang w:val="kk-KZ"/>
        </w:rPr>
        <w:t>, Claydon</w:t>
      </w:r>
      <w:r w:rsidRPr="009543B2">
        <w:rPr>
          <w:bCs/>
          <w:sz w:val="28"/>
          <w:szCs w:val="28"/>
          <w:vertAlign w:val="superscript"/>
          <w:lang w:val="kk-KZ"/>
        </w:rPr>
        <w:t>®</w:t>
      </w:r>
      <w:r w:rsidRPr="009543B2">
        <w:rPr>
          <w:bCs/>
          <w:sz w:val="28"/>
          <w:szCs w:val="28"/>
          <w:lang w:val="kk-KZ"/>
        </w:rPr>
        <w:t>, Exactrix</w:t>
      </w:r>
      <w:r w:rsidRPr="009543B2">
        <w:rPr>
          <w:bCs/>
          <w:sz w:val="28"/>
          <w:szCs w:val="28"/>
          <w:vertAlign w:val="superscript"/>
          <w:lang w:val="kk-KZ"/>
        </w:rPr>
        <w:t>®</w:t>
      </w:r>
      <w:r w:rsidRPr="009543B2">
        <w:rPr>
          <w:sz w:val="28"/>
          <w:szCs w:val="28"/>
          <w:shd w:val="clear" w:color="auto" w:fill="FFFFFF"/>
          <w:lang w:val="kk-KZ"/>
        </w:rPr>
        <w:t>, Demco Hawkins</w:t>
      </w:r>
      <w:r w:rsidRPr="009543B2">
        <w:rPr>
          <w:bCs/>
          <w:sz w:val="28"/>
          <w:szCs w:val="28"/>
          <w:vertAlign w:val="superscript"/>
          <w:lang w:val="kk-KZ"/>
        </w:rPr>
        <w:t>®</w:t>
      </w:r>
      <w:r w:rsidRPr="009543B2">
        <w:rPr>
          <w:sz w:val="28"/>
          <w:szCs w:val="28"/>
          <w:shd w:val="clear" w:color="auto" w:fill="FFFFFF"/>
          <w:lang w:val="kk-KZ"/>
        </w:rPr>
        <w:t>, Shieldag</w:t>
      </w:r>
      <w:r w:rsidRPr="009543B2">
        <w:rPr>
          <w:bCs/>
          <w:sz w:val="28"/>
          <w:szCs w:val="28"/>
          <w:vertAlign w:val="superscript"/>
          <w:lang w:val="kk-KZ"/>
        </w:rPr>
        <w:t>®</w:t>
      </w:r>
      <w:r w:rsidRPr="009543B2">
        <w:rPr>
          <w:sz w:val="28"/>
          <w:szCs w:val="28"/>
          <w:shd w:val="clear" w:color="auto" w:fill="FFFFFF"/>
          <w:lang w:val="kk-KZ"/>
        </w:rPr>
        <w:t xml:space="preserve">, </w:t>
      </w:r>
      <w:r w:rsidRPr="009543B2">
        <w:rPr>
          <w:sz w:val="28"/>
          <w:szCs w:val="28"/>
          <w:lang w:val="kk-KZ"/>
        </w:rPr>
        <w:t>РrecisionРlanting</w:t>
      </w:r>
      <w:r w:rsidRPr="009543B2">
        <w:rPr>
          <w:bCs/>
          <w:sz w:val="28"/>
          <w:szCs w:val="28"/>
          <w:vertAlign w:val="superscript"/>
          <w:lang w:val="kk-KZ"/>
        </w:rPr>
        <w:t>®</w:t>
      </w:r>
      <w:r w:rsidRPr="009543B2">
        <w:rPr>
          <w:sz w:val="28"/>
          <w:szCs w:val="28"/>
          <w:shd w:val="clear" w:color="auto" w:fill="FFFFFF"/>
          <w:lang w:val="kk-KZ"/>
        </w:rPr>
        <w:t>, Arag</w:t>
      </w:r>
      <w:r w:rsidRPr="009543B2">
        <w:rPr>
          <w:bCs/>
          <w:sz w:val="28"/>
          <w:szCs w:val="28"/>
          <w:vertAlign w:val="superscript"/>
          <w:lang w:val="kk-KZ"/>
        </w:rPr>
        <w:t>®</w:t>
      </w:r>
      <w:r w:rsidRPr="009543B2">
        <w:rPr>
          <w:bCs/>
          <w:sz w:val="28"/>
          <w:szCs w:val="28"/>
          <w:lang w:val="kk-KZ"/>
        </w:rPr>
        <w:t>,</w:t>
      </w:r>
      <w:r w:rsidRPr="009543B2">
        <w:rPr>
          <w:sz w:val="28"/>
          <w:szCs w:val="28"/>
          <w:lang w:val="kk-KZ"/>
        </w:rPr>
        <w:t xml:space="preserve"> Lechler</w:t>
      </w:r>
      <w:r w:rsidRPr="009543B2">
        <w:rPr>
          <w:bCs/>
          <w:sz w:val="28"/>
          <w:szCs w:val="28"/>
          <w:vertAlign w:val="superscript"/>
          <w:lang w:val="kk-KZ"/>
        </w:rPr>
        <w:t>®</w:t>
      </w:r>
      <w:r w:rsidRPr="009543B2">
        <w:rPr>
          <w:sz w:val="28"/>
          <w:szCs w:val="28"/>
          <w:shd w:val="clear" w:color="auto" w:fill="FFFFFF"/>
          <w:lang w:val="kk-KZ"/>
        </w:rPr>
        <w:t xml:space="preserve"> </w:t>
      </w:r>
      <w:r w:rsidRPr="009543B2">
        <w:rPr>
          <w:sz w:val="28"/>
          <w:szCs w:val="28"/>
          <w:lang w:val="kk-KZ"/>
        </w:rPr>
        <w:t>сияқты танымал өндірушілердің инновациялық жаңалықтары зерттелді. Олар СМТ енгізуге арналған механизмдерді, жұмыс органдары мен бөлшектерін әзірлеумен және өндірумен айналысады.</w:t>
      </w:r>
    </w:p>
    <w:p w14:paraId="791F8DB4" w14:textId="4B15AEFD" w:rsidR="003668FC" w:rsidRPr="009543B2" w:rsidRDefault="003668FC" w:rsidP="0073135C">
      <w:pPr>
        <w:spacing w:after="240"/>
        <w:ind w:firstLine="709"/>
        <w:jc w:val="both"/>
        <w:rPr>
          <w:sz w:val="28"/>
          <w:szCs w:val="28"/>
          <w:lang w:val="kk-KZ"/>
        </w:rPr>
      </w:pPr>
      <w:r w:rsidRPr="009543B2">
        <w:rPr>
          <w:sz w:val="28"/>
          <w:szCs w:val="28"/>
          <w:lang w:val="kk-KZ"/>
        </w:rPr>
        <w:t>Precision planting</w:t>
      </w:r>
      <w:r w:rsidRPr="009543B2">
        <w:rPr>
          <w:sz w:val="28"/>
          <w:szCs w:val="28"/>
          <w:vertAlign w:val="superscript"/>
          <w:lang w:val="kk-KZ"/>
        </w:rPr>
        <w:t>®</w:t>
      </w:r>
      <w:r w:rsidRPr="009543B2">
        <w:rPr>
          <w:sz w:val="28"/>
          <w:szCs w:val="28"/>
          <w:lang w:val="kk-KZ"/>
        </w:rPr>
        <w:t xml:space="preserve"> ұсынған FurrowJet жүйесі тыңайтқыш жолақтарын тұқым себу кезінде олардың жанына (3 жол) және алғашқы қоректендіру кезінде дәл орналастырады </w:t>
      </w:r>
      <w:r w:rsidR="00133E67" w:rsidRPr="009543B2">
        <w:rPr>
          <w:sz w:val="28"/>
          <w:szCs w:val="28"/>
          <w:lang w:val="kk-KZ"/>
        </w:rPr>
        <w:t>[5</w:t>
      </w:r>
      <w:r w:rsidR="00784CC2" w:rsidRPr="009543B2">
        <w:rPr>
          <w:sz w:val="28"/>
          <w:szCs w:val="28"/>
          <w:lang w:val="kk-KZ"/>
        </w:rPr>
        <w:t>3</w:t>
      </w:r>
      <w:r w:rsidR="00133E67" w:rsidRPr="009543B2">
        <w:rPr>
          <w:sz w:val="28"/>
          <w:szCs w:val="28"/>
          <w:lang w:val="kk-KZ"/>
        </w:rPr>
        <w:t xml:space="preserve">] </w:t>
      </w:r>
      <w:r w:rsidR="003125FE" w:rsidRPr="009543B2">
        <w:rPr>
          <w:sz w:val="28"/>
          <w:szCs w:val="28"/>
          <w:lang w:val="kk-KZ"/>
        </w:rPr>
        <w:t>(</w:t>
      </w:r>
      <w:r w:rsidR="00DB66E0" w:rsidRPr="009543B2">
        <w:rPr>
          <w:sz w:val="28"/>
          <w:szCs w:val="28"/>
          <w:lang w:val="kk-KZ"/>
        </w:rPr>
        <w:t>1.</w:t>
      </w:r>
      <w:r w:rsidR="003125FE" w:rsidRPr="009543B2">
        <w:rPr>
          <w:sz w:val="28"/>
          <w:szCs w:val="28"/>
          <w:lang w:val="kk-KZ"/>
        </w:rPr>
        <w:t>3-сурет)</w:t>
      </w:r>
      <w:r w:rsidRPr="009543B2">
        <w:rPr>
          <w:sz w:val="28"/>
          <w:szCs w:val="28"/>
          <w:lang w:val="kk-KZ"/>
        </w:rPr>
        <w:t>. Exactrix</w:t>
      </w:r>
      <w:r w:rsidRPr="009543B2">
        <w:rPr>
          <w:sz w:val="28"/>
          <w:szCs w:val="28"/>
          <w:vertAlign w:val="superscript"/>
          <w:lang w:val="kk-KZ"/>
        </w:rPr>
        <w:t>®</w:t>
      </w:r>
      <w:r w:rsidRPr="009543B2">
        <w:rPr>
          <w:sz w:val="28"/>
          <w:szCs w:val="28"/>
          <w:lang w:val="kk-KZ"/>
        </w:rPr>
        <w:t xml:space="preserve"> ұсынған үштік инъекция жүйесі бар ашқыштар қоректік заттарды енгізуге арналған ең тар ашқыш дизайн</w:t>
      </w:r>
      <w:r w:rsidR="003125FE" w:rsidRPr="009543B2">
        <w:rPr>
          <w:sz w:val="28"/>
          <w:szCs w:val="28"/>
          <w:lang w:val="kk-KZ"/>
        </w:rPr>
        <w:t xml:space="preserve"> (</w:t>
      </w:r>
      <w:r w:rsidR="00DB66E0" w:rsidRPr="009543B2">
        <w:rPr>
          <w:sz w:val="28"/>
          <w:szCs w:val="28"/>
          <w:lang w:val="kk-KZ"/>
        </w:rPr>
        <w:t>1.</w:t>
      </w:r>
      <w:r w:rsidR="003125FE" w:rsidRPr="009543B2">
        <w:rPr>
          <w:sz w:val="28"/>
          <w:szCs w:val="28"/>
          <w:lang w:val="kk-KZ"/>
        </w:rPr>
        <w:t>4-</w:t>
      </w:r>
      <w:r w:rsidR="0073135C" w:rsidRPr="00AB150C">
        <w:rPr>
          <w:sz w:val="2"/>
          <w:szCs w:val="2"/>
          <w:lang w:val="kk-KZ"/>
        </w:rPr>
        <w:t> </w:t>
      </w:r>
      <w:r w:rsidR="003125FE" w:rsidRPr="009543B2">
        <w:rPr>
          <w:sz w:val="28"/>
          <w:szCs w:val="28"/>
          <w:lang w:val="kk-KZ"/>
        </w:rPr>
        <w:t>сурет)</w:t>
      </w:r>
      <w:r w:rsidRPr="009543B2">
        <w:rPr>
          <w:sz w:val="28"/>
          <w:szCs w:val="28"/>
          <w:lang w:val="kk-KZ"/>
        </w:rPr>
        <w:t xml:space="preserve">. Жалпы максимал ені </w:t>
      </w:r>
      <w:r w:rsidR="00896A9D" w:rsidRPr="009543B2">
        <w:rPr>
          <w:sz w:val="28"/>
          <w:szCs w:val="28"/>
          <w:lang w:val="kk-KZ"/>
        </w:rPr>
        <w:t>20 с</w:t>
      </w:r>
      <w:r w:rsidRPr="009543B2">
        <w:rPr>
          <w:sz w:val="28"/>
          <w:szCs w:val="28"/>
          <w:lang w:val="kk-KZ"/>
        </w:rPr>
        <w:t xml:space="preserve">м және тереңдігі </w:t>
      </w:r>
      <w:r w:rsidR="00896A9D" w:rsidRPr="009543B2">
        <w:rPr>
          <w:sz w:val="28"/>
          <w:szCs w:val="28"/>
          <w:lang w:val="kk-KZ"/>
        </w:rPr>
        <w:t>23 см</w:t>
      </w:r>
      <w:r w:rsidR="00E4622C" w:rsidRPr="009543B2">
        <w:rPr>
          <w:sz w:val="28"/>
          <w:szCs w:val="28"/>
          <w:lang w:val="kk-KZ"/>
        </w:rPr>
        <w:t>-ге</w:t>
      </w:r>
      <w:r w:rsidR="00896A9D" w:rsidRPr="009543B2">
        <w:rPr>
          <w:sz w:val="28"/>
          <w:szCs w:val="28"/>
          <w:lang w:val="kk-KZ"/>
        </w:rPr>
        <w:t xml:space="preserve"> </w:t>
      </w:r>
      <w:r w:rsidRPr="009543B2">
        <w:rPr>
          <w:sz w:val="28"/>
          <w:szCs w:val="28"/>
          <w:lang w:val="kk-KZ"/>
        </w:rPr>
        <w:t>дейін кедергісіз ағын немесе шөгінді қалыптастыратын бұл жұқа дизайнді қолданғанда топырақ</w:t>
      </w:r>
      <w:r w:rsidR="0073135C" w:rsidRPr="009543B2">
        <w:rPr>
          <w:sz w:val="28"/>
          <w:szCs w:val="28"/>
          <w:lang w:val="kk-KZ"/>
        </w:rPr>
        <w:t>-</w:t>
      </w:r>
      <w:r w:rsidRPr="009543B2">
        <w:rPr>
          <w:sz w:val="28"/>
          <w:szCs w:val="28"/>
          <w:lang w:val="kk-KZ"/>
        </w:rPr>
        <w:t xml:space="preserve">ты бұзылуы </w:t>
      </w:r>
      <w:r w:rsidR="00A024BF" w:rsidRPr="009543B2">
        <w:rPr>
          <w:sz w:val="28"/>
          <w:szCs w:val="28"/>
          <w:lang w:val="kk-KZ"/>
        </w:rPr>
        <w:t>өте төмен болады</w:t>
      </w:r>
      <w:r w:rsidRPr="009543B2">
        <w:rPr>
          <w:sz w:val="28"/>
          <w:szCs w:val="28"/>
          <w:lang w:val="kk-KZ"/>
        </w:rPr>
        <w:t xml:space="preserve"> </w:t>
      </w:r>
      <w:r w:rsidR="00133E67" w:rsidRPr="009543B2">
        <w:rPr>
          <w:sz w:val="28"/>
          <w:szCs w:val="28"/>
          <w:lang w:val="kk-KZ"/>
        </w:rPr>
        <w:t>[5</w:t>
      </w:r>
      <w:r w:rsidR="00784CC2" w:rsidRPr="009543B2">
        <w:rPr>
          <w:sz w:val="28"/>
          <w:szCs w:val="28"/>
          <w:lang w:val="kk-KZ"/>
        </w:rPr>
        <w:t>4</w:t>
      </w:r>
      <w:r w:rsidR="00133E67" w:rsidRPr="009543B2">
        <w:rPr>
          <w:sz w:val="28"/>
          <w:szCs w:val="28"/>
          <w:lang w:val="kk-KZ"/>
        </w:rPr>
        <w:t>]</w:t>
      </w:r>
      <w:r w:rsidRPr="009543B2">
        <w:rPr>
          <w:sz w:val="28"/>
          <w:szCs w:val="28"/>
          <w:lang w:val="kk-KZ"/>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1"/>
        <w:gridCol w:w="3967"/>
      </w:tblGrid>
      <w:tr w:rsidR="008621B3" w:rsidRPr="009543B2" w14:paraId="65DBFE63" w14:textId="77777777" w:rsidTr="00B535F9">
        <w:tc>
          <w:tcPr>
            <w:tcW w:w="5671" w:type="dxa"/>
          </w:tcPr>
          <w:p w14:paraId="75CD78AA" w14:textId="379E9488" w:rsidR="00295570" w:rsidRPr="009543B2" w:rsidRDefault="00295570" w:rsidP="006E7F6D">
            <w:pPr>
              <w:spacing w:after="240"/>
              <w:jc w:val="both"/>
              <w:rPr>
                <w:sz w:val="28"/>
                <w:szCs w:val="28"/>
                <w:lang w:val="kk-KZ"/>
              </w:rPr>
            </w:pPr>
            <w:r w:rsidRPr="009543B2">
              <w:rPr>
                <w:noProof/>
                <w:sz w:val="28"/>
                <w:szCs w:val="28"/>
                <w:lang w:eastAsia="ru-RU"/>
              </w:rPr>
              <w:drawing>
                <wp:inline distT="0" distB="0" distL="0" distR="0" wp14:anchorId="6DFE3E67" wp14:editId="28A903C3">
                  <wp:extent cx="3395170" cy="1811215"/>
                  <wp:effectExtent l="0" t="0" r="0" b="0"/>
                  <wp:docPr id="12615282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405921" cy="1816951"/>
                          </a:xfrm>
                          <a:prstGeom prst="rect">
                            <a:avLst/>
                          </a:prstGeom>
                          <a:noFill/>
                        </pic:spPr>
                      </pic:pic>
                    </a:graphicData>
                  </a:graphic>
                </wp:inline>
              </w:drawing>
            </w:r>
          </w:p>
        </w:tc>
        <w:tc>
          <w:tcPr>
            <w:tcW w:w="3967" w:type="dxa"/>
          </w:tcPr>
          <w:p w14:paraId="669B10AF" w14:textId="662D3500" w:rsidR="00295570" w:rsidRPr="009543B2" w:rsidRDefault="00295570" w:rsidP="006E7F6D">
            <w:pPr>
              <w:spacing w:after="240"/>
              <w:jc w:val="both"/>
              <w:rPr>
                <w:sz w:val="28"/>
                <w:szCs w:val="28"/>
                <w:lang w:val="kk-KZ"/>
              </w:rPr>
            </w:pPr>
            <w:r w:rsidRPr="009543B2">
              <w:rPr>
                <w:noProof/>
                <w:lang w:eastAsia="ru-RU"/>
              </w:rPr>
              <w:drawing>
                <wp:inline distT="0" distB="0" distL="0" distR="0" wp14:anchorId="6F5739DB" wp14:editId="0B842B9E">
                  <wp:extent cx="2365753" cy="18110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2388648" cy="1828546"/>
                          </a:xfrm>
                          <a:prstGeom prst="rect">
                            <a:avLst/>
                          </a:prstGeom>
                          <a:ln>
                            <a:noFill/>
                          </a:ln>
                          <a:extLst>
                            <a:ext uri="{53640926-AAD7-44D8-BBD7-CCE9431645EC}">
                              <a14:shadowObscured xmlns:a14="http://schemas.microsoft.com/office/drawing/2010/main"/>
                            </a:ext>
                          </a:extLst>
                        </pic:spPr>
                      </pic:pic>
                    </a:graphicData>
                  </a:graphic>
                </wp:inline>
              </w:drawing>
            </w:r>
          </w:p>
        </w:tc>
      </w:tr>
      <w:tr w:rsidR="008621B3" w:rsidRPr="00B506C5" w14:paraId="0350CA5C" w14:textId="77777777" w:rsidTr="00B535F9">
        <w:trPr>
          <w:trHeight w:val="657"/>
        </w:trPr>
        <w:tc>
          <w:tcPr>
            <w:tcW w:w="5671" w:type="dxa"/>
          </w:tcPr>
          <w:p w14:paraId="5FD576D5" w14:textId="529DD2C4" w:rsidR="00295570" w:rsidRPr="009543B2" w:rsidRDefault="00295570" w:rsidP="00295570">
            <w:pPr>
              <w:ind w:firstLine="567"/>
              <w:jc w:val="center"/>
              <w:rPr>
                <w:sz w:val="28"/>
                <w:szCs w:val="28"/>
                <w:lang w:val="kk-KZ"/>
              </w:rPr>
            </w:pPr>
            <w:r w:rsidRPr="009543B2">
              <w:rPr>
                <w:sz w:val="28"/>
                <w:szCs w:val="28"/>
                <w:lang w:val="kk-KZ"/>
              </w:rPr>
              <w:t>1.3-сурет. Precision planting</w:t>
            </w:r>
            <w:r w:rsidRPr="009543B2">
              <w:rPr>
                <w:sz w:val="28"/>
                <w:szCs w:val="28"/>
                <w:vertAlign w:val="superscript"/>
                <w:lang w:val="kk-KZ"/>
              </w:rPr>
              <w:t>®</w:t>
            </w:r>
            <w:r w:rsidRPr="009543B2">
              <w:rPr>
                <w:sz w:val="28"/>
                <w:szCs w:val="28"/>
                <w:lang w:val="kk-KZ"/>
              </w:rPr>
              <w:t xml:space="preserve"> ұсынған FurrowJet жүйесі</w:t>
            </w:r>
          </w:p>
        </w:tc>
        <w:tc>
          <w:tcPr>
            <w:tcW w:w="3967" w:type="dxa"/>
          </w:tcPr>
          <w:p w14:paraId="1B3CB74D" w14:textId="639BD3E3" w:rsidR="00295570" w:rsidRPr="009543B2" w:rsidRDefault="00295570" w:rsidP="00B535F9">
            <w:pPr>
              <w:spacing w:after="240"/>
              <w:jc w:val="center"/>
              <w:rPr>
                <w:noProof/>
                <w:sz w:val="28"/>
                <w:szCs w:val="28"/>
                <w:lang w:val="kk-KZ" w:eastAsia="ru-RU"/>
              </w:rPr>
            </w:pPr>
            <w:r w:rsidRPr="009543B2">
              <w:rPr>
                <w:noProof/>
                <w:sz w:val="28"/>
                <w:szCs w:val="28"/>
                <w:lang w:val="kk-KZ" w:eastAsia="ru-RU"/>
              </w:rPr>
              <w:t>1.4-сурет. Exactrix</w:t>
            </w:r>
            <w:r w:rsidRPr="009543B2">
              <w:rPr>
                <w:noProof/>
                <w:sz w:val="28"/>
                <w:szCs w:val="28"/>
                <w:vertAlign w:val="superscript"/>
                <w:lang w:val="kk-KZ" w:eastAsia="ru-RU"/>
              </w:rPr>
              <w:t>®</w:t>
            </w:r>
            <w:r w:rsidRPr="009543B2">
              <w:rPr>
                <w:noProof/>
                <w:sz w:val="28"/>
                <w:szCs w:val="28"/>
                <w:lang w:val="kk-KZ" w:eastAsia="ru-RU"/>
              </w:rPr>
              <w:t xml:space="preserve"> ұсынған үштік инъекция жүйесі</w:t>
            </w:r>
          </w:p>
        </w:tc>
      </w:tr>
    </w:tbl>
    <w:p w14:paraId="61EA2A9D" w14:textId="60166CFD" w:rsidR="00B535F9" w:rsidRPr="009543B2" w:rsidRDefault="00B535F9" w:rsidP="00CA4562">
      <w:pPr>
        <w:ind w:firstLine="709"/>
        <w:jc w:val="both"/>
        <w:rPr>
          <w:sz w:val="28"/>
          <w:szCs w:val="28"/>
          <w:lang w:val="kk-KZ"/>
        </w:rPr>
      </w:pPr>
      <w:r w:rsidRPr="009543B2">
        <w:rPr>
          <w:sz w:val="28"/>
          <w:szCs w:val="28"/>
          <w:lang w:val="kk-KZ"/>
        </w:rPr>
        <w:t>ОВЖ-2000 сұйық минералды тыңайтқыштарын топыраққа енгізуге арнал</w:t>
      </w:r>
      <w:r w:rsidR="008D07D2" w:rsidRPr="009543B2">
        <w:rPr>
          <w:sz w:val="28"/>
          <w:szCs w:val="28"/>
          <w:lang w:val="kk-KZ"/>
        </w:rPr>
        <w:t>-</w:t>
      </w:r>
      <w:r w:rsidRPr="009543B2">
        <w:rPr>
          <w:sz w:val="28"/>
          <w:szCs w:val="28"/>
          <w:lang w:val="kk-KZ"/>
        </w:rPr>
        <w:t xml:space="preserve">ған жабдық болып топырақты қопсыту және чизельдеу кезінде қолданылуы </w:t>
      </w:r>
      <w:r w:rsidRPr="009543B2">
        <w:rPr>
          <w:sz w:val="28"/>
          <w:szCs w:val="28"/>
          <w:lang w:val="kk-KZ"/>
        </w:rPr>
        <w:lastRenderedPageBreak/>
        <w:t>мүм</w:t>
      </w:r>
      <w:r w:rsidR="00851F13" w:rsidRPr="009543B2">
        <w:rPr>
          <w:sz w:val="28"/>
          <w:szCs w:val="28"/>
          <w:lang w:val="kk-KZ"/>
        </w:rPr>
        <w:t>-</w:t>
      </w:r>
      <w:r w:rsidRPr="009543B2">
        <w:rPr>
          <w:sz w:val="28"/>
          <w:szCs w:val="28"/>
          <w:lang w:val="kk-KZ"/>
        </w:rPr>
        <w:t>кін [5</w:t>
      </w:r>
      <w:r w:rsidR="003F7A5C" w:rsidRPr="009543B2">
        <w:rPr>
          <w:sz w:val="28"/>
          <w:szCs w:val="28"/>
          <w:lang w:val="kk-KZ"/>
        </w:rPr>
        <w:t>5</w:t>
      </w:r>
      <w:r w:rsidRPr="009543B2">
        <w:rPr>
          <w:sz w:val="28"/>
          <w:szCs w:val="28"/>
          <w:lang w:val="kk-KZ"/>
        </w:rPr>
        <w:t>]. Оған сұйық минералды тыңайтқыштарға арналған алдыңғы және артқы ыдыстар, сорғы қондырғысы, сұйықтық ағынын реттегіш, роторлық таратқыш, тарату жеңдері және қоректендіру түтіктері кіреді. Жабдықты басқару гидравли</w:t>
      </w:r>
      <w:r w:rsidR="00851F13" w:rsidRPr="009543B2">
        <w:rPr>
          <w:sz w:val="28"/>
          <w:szCs w:val="28"/>
          <w:lang w:val="kk-KZ"/>
        </w:rPr>
        <w:t>-</w:t>
      </w:r>
      <w:r w:rsidRPr="009543B2">
        <w:rPr>
          <w:sz w:val="28"/>
          <w:szCs w:val="28"/>
          <w:lang w:val="kk-KZ"/>
        </w:rPr>
        <w:t xml:space="preserve">калық жүйені қолдана отырып, трактор кабинасынан жүзеге асырылады. </w:t>
      </w:r>
    </w:p>
    <w:p w14:paraId="594781F2" w14:textId="651C706D" w:rsidR="007B7635" w:rsidRPr="009543B2" w:rsidRDefault="008C43A9" w:rsidP="00CA4562">
      <w:pPr>
        <w:ind w:firstLine="709"/>
        <w:jc w:val="both"/>
        <w:rPr>
          <w:rFonts w:eastAsiaTheme="minorHAnsi"/>
          <w:sz w:val="28"/>
          <w:szCs w:val="28"/>
          <w:lang w:val="kk-KZ" w:eastAsia="en-US"/>
        </w:rPr>
      </w:pPr>
      <w:r w:rsidRPr="009543B2">
        <w:rPr>
          <w:rFonts w:eastAsiaTheme="minorHAnsi"/>
          <w:sz w:val="28"/>
          <w:szCs w:val="28"/>
          <w:lang w:val="kk-KZ" w:eastAsia="en-US"/>
        </w:rPr>
        <w:t>КУ-3А қопсытқышы сұйық минералды тыңайтқыштарды бір мезгілде ен</w:t>
      </w:r>
      <w:r w:rsidR="00AE2CB5" w:rsidRPr="009543B2">
        <w:rPr>
          <w:rFonts w:eastAsiaTheme="minorHAnsi"/>
          <w:sz w:val="28"/>
          <w:szCs w:val="28"/>
          <w:lang w:val="kk-KZ" w:eastAsia="en-US"/>
        </w:rPr>
        <w:t>-</w:t>
      </w:r>
      <w:r w:rsidRPr="009543B2">
        <w:rPr>
          <w:rFonts w:eastAsiaTheme="minorHAnsi"/>
          <w:sz w:val="28"/>
          <w:szCs w:val="28"/>
          <w:lang w:val="kk-KZ" w:eastAsia="en-US"/>
        </w:rPr>
        <w:t>гізе отырып, топырақты қалдықсыз негізгі өңдеуге арналған (</w:t>
      </w:r>
      <w:r w:rsidR="00DB66E0" w:rsidRPr="009543B2">
        <w:rPr>
          <w:rFonts w:eastAsiaTheme="minorHAnsi"/>
          <w:sz w:val="28"/>
          <w:szCs w:val="28"/>
          <w:lang w:val="kk-KZ" w:eastAsia="en-US"/>
        </w:rPr>
        <w:t>1.</w:t>
      </w:r>
      <w:r w:rsidRPr="009543B2">
        <w:rPr>
          <w:rFonts w:eastAsiaTheme="minorHAnsi"/>
          <w:sz w:val="28"/>
          <w:szCs w:val="28"/>
          <w:lang w:val="kk-KZ" w:eastAsia="en-US"/>
        </w:rPr>
        <w:t>5-сурет)</w:t>
      </w:r>
      <w:r w:rsidR="00C92D6A" w:rsidRPr="009543B2">
        <w:rPr>
          <w:rFonts w:eastAsiaTheme="minorHAnsi"/>
          <w:sz w:val="28"/>
          <w:szCs w:val="28"/>
          <w:lang w:val="kk-KZ" w:eastAsia="en-US"/>
        </w:rPr>
        <w:t xml:space="preserve"> [56].</w:t>
      </w:r>
      <w:r w:rsidR="007B7635" w:rsidRPr="009543B2">
        <w:rPr>
          <w:sz w:val="28"/>
          <w:szCs w:val="28"/>
          <w:lang w:val="kk-KZ"/>
        </w:rPr>
        <w:t xml:space="preserve"> </w:t>
      </w:r>
      <w:r w:rsidR="003125FE" w:rsidRPr="009543B2">
        <w:rPr>
          <w:rFonts w:eastAsiaTheme="minorHAnsi"/>
          <w:sz w:val="28"/>
          <w:szCs w:val="28"/>
          <w:lang w:val="kk-KZ" w:eastAsia="en-US"/>
        </w:rPr>
        <w:t>С</w:t>
      </w:r>
      <w:r w:rsidRPr="009543B2">
        <w:rPr>
          <w:rFonts w:eastAsiaTheme="minorHAnsi"/>
          <w:sz w:val="28"/>
          <w:szCs w:val="28"/>
          <w:lang w:val="kk-KZ" w:eastAsia="en-US"/>
        </w:rPr>
        <w:t>ұйық тыңайтқыштарды жұмыс органдарына айдауды жүзеге асыратын сорғы</w:t>
      </w:r>
      <w:r w:rsidR="00AE2CB5" w:rsidRPr="009543B2">
        <w:rPr>
          <w:rFonts w:eastAsiaTheme="minorHAnsi"/>
          <w:sz w:val="28"/>
          <w:szCs w:val="28"/>
          <w:lang w:val="kk-KZ" w:eastAsia="en-US"/>
        </w:rPr>
        <w:t>-</w:t>
      </w:r>
      <w:r w:rsidRPr="009543B2">
        <w:rPr>
          <w:rFonts w:eastAsiaTheme="minorHAnsi"/>
          <w:sz w:val="28"/>
          <w:szCs w:val="28"/>
          <w:lang w:val="kk-KZ" w:eastAsia="en-US"/>
        </w:rPr>
        <w:t xml:space="preserve">ны іске қосу үшін </w:t>
      </w:r>
      <w:r w:rsidR="003125FE" w:rsidRPr="009543B2">
        <w:rPr>
          <w:rFonts w:eastAsiaTheme="minorHAnsi"/>
          <w:sz w:val="28"/>
          <w:szCs w:val="28"/>
          <w:lang w:val="kk-KZ" w:eastAsia="en-US"/>
        </w:rPr>
        <w:t xml:space="preserve">қопсытқышқа </w:t>
      </w:r>
      <w:r w:rsidRPr="009543B2">
        <w:rPr>
          <w:rFonts w:eastAsiaTheme="minorHAnsi"/>
          <w:sz w:val="28"/>
          <w:szCs w:val="28"/>
          <w:lang w:val="kk-KZ" w:eastAsia="en-US"/>
        </w:rPr>
        <w:t>ролик</w:t>
      </w:r>
      <w:r w:rsidR="001905FB" w:rsidRPr="009543B2">
        <w:rPr>
          <w:rFonts w:eastAsiaTheme="minorHAnsi"/>
          <w:sz w:val="28"/>
          <w:szCs w:val="28"/>
          <w:lang w:val="kk-KZ" w:eastAsia="en-US"/>
        </w:rPr>
        <w:t>тер</w:t>
      </w:r>
      <w:r w:rsidRPr="009543B2">
        <w:rPr>
          <w:rFonts w:eastAsiaTheme="minorHAnsi"/>
          <w:sz w:val="28"/>
          <w:szCs w:val="28"/>
          <w:lang w:val="kk-KZ" w:eastAsia="en-US"/>
        </w:rPr>
        <w:t xml:space="preserve"> </w:t>
      </w:r>
      <w:r w:rsidR="003125FE" w:rsidRPr="009543B2">
        <w:rPr>
          <w:rFonts w:eastAsiaTheme="minorHAnsi"/>
          <w:sz w:val="28"/>
          <w:szCs w:val="28"/>
          <w:lang w:val="kk-KZ" w:eastAsia="en-US"/>
        </w:rPr>
        <w:t>тіркелген</w:t>
      </w:r>
      <w:r w:rsidRPr="009543B2">
        <w:rPr>
          <w:rFonts w:eastAsiaTheme="minorHAnsi"/>
          <w:sz w:val="28"/>
          <w:szCs w:val="28"/>
          <w:lang w:val="kk-KZ" w:eastAsia="en-US"/>
        </w:rPr>
        <w:t xml:space="preserve">. Осылайша, топырақ өңдеу қондырғысының қозғалыс жылдамдығына қарамастан материалды енгізудің тұрақты нормасы қамтамасыз етіледі. </w:t>
      </w:r>
      <w:r w:rsidR="00E210A4">
        <w:rPr>
          <w:rFonts w:eastAsiaTheme="minorHAnsi"/>
          <w:sz w:val="28"/>
          <w:szCs w:val="28"/>
          <w:lang w:val="kk-KZ" w:eastAsia="en-US"/>
        </w:rPr>
        <w:t>Сорғыдағы қ</w:t>
      </w:r>
      <w:r w:rsidRPr="009543B2">
        <w:rPr>
          <w:rFonts w:eastAsiaTheme="minorHAnsi"/>
          <w:sz w:val="28"/>
          <w:szCs w:val="28"/>
          <w:lang w:val="kk-KZ" w:eastAsia="en-US"/>
        </w:rPr>
        <w:t>ысым 0,4</w:t>
      </w:r>
      <w:r w:rsidR="004F3B28" w:rsidRPr="009543B2">
        <w:rPr>
          <w:rFonts w:eastAsiaTheme="minorHAnsi"/>
          <w:sz w:val="28"/>
          <w:szCs w:val="28"/>
          <w:lang w:val="kk-KZ" w:eastAsia="en-US"/>
        </w:rPr>
        <w:t>–</w:t>
      </w:r>
      <w:r w:rsidRPr="009543B2">
        <w:rPr>
          <w:rFonts w:eastAsiaTheme="minorHAnsi"/>
          <w:sz w:val="28"/>
          <w:szCs w:val="28"/>
          <w:lang w:val="kk-KZ" w:eastAsia="en-US"/>
        </w:rPr>
        <w:t>0,6 МПа құрайды, бұл беру түтіктерінің бітелуін болдырмайды. Бұрылу немесе қозғалу кезінде жүйеде</w:t>
      </w:r>
      <w:r w:rsidR="00AE2CB5" w:rsidRPr="009543B2">
        <w:rPr>
          <w:rFonts w:eastAsiaTheme="minorHAnsi"/>
          <w:sz w:val="28"/>
          <w:szCs w:val="28"/>
          <w:lang w:val="kk-KZ" w:eastAsia="en-US"/>
        </w:rPr>
        <w:t>-</w:t>
      </w:r>
      <w:r w:rsidRPr="009543B2">
        <w:rPr>
          <w:rFonts w:eastAsiaTheme="minorHAnsi"/>
          <w:sz w:val="28"/>
          <w:szCs w:val="28"/>
          <w:lang w:val="kk-KZ" w:eastAsia="en-US"/>
        </w:rPr>
        <w:t xml:space="preserve">гі қысымның 0,05 МПа-дан төмен төмендеуі жұмыс сұйықтығының ағып кетуіне жол бермейді. Саптаманың шығатын тесіктерінде калибрленген </w:t>
      </w:r>
      <w:r w:rsidR="005C514F" w:rsidRPr="009543B2">
        <w:rPr>
          <w:rFonts w:eastAsiaTheme="minorHAnsi"/>
          <w:sz w:val="28"/>
          <w:szCs w:val="28"/>
          <w:lang w:val="kk-KZ" w:eastAsia="en-US"/>
        </w:rPr>
        <w:t>тығырықт</w:t>
      </w:r>
      <w:r w:rsidRPr="009543B2">
        <w:rPr>
          <w:rFonts w:eastAsiaTheme="minorHAnsi"/>
          <w:sz w:val="28"/>
          <w:szCs w:val="28"/>
          <w:lang w:val="kk-KZ" w:eastAsia="en-US"/>
        </w:rPr>
        <w:t xml:space="preserve">арды пайдалану сұйық тыңайтқыштарды енгізуді реттеуге мүмкіндік береді. </w:t>
      </w:r>
    </w:p>
    <w:p w14:paraId="767D3AD0" w14:textId="01B74335" w:rsidR="007B7635" w:rsidRPr="009543B2" w:rsidRDefault="008C43A9" w:rsidP="007644B7">
      <w:pPr>
        <w:spacing w:after="240"/>
        <w:ind w:firstLine="709"/>
        <w:jc w:val="both"/>
        <w:rPr>
          <w:rFonts w:eastAsiaTheme="minorHAnsi"/>
          <w:sz w:val="28"/>
          <w:szCs w:val="28"/>
          <w:lang w:val="kk-KZ" w:eastAsia="en-US"/>
        </w:rPr>
      </w:pPr>
      <w:r w:rsidRPr="009543B2">
        <w:rPr>
          <w:rFonts w:eastAsiaTheme="minorHAnsi"/>
          <w:sz w:val="28"/>
          <w:szCs w:val="28"/>
          <w:lang w:val="kk-KZ" w:eastAsia="en-US"/>
        </w:rPr>
        <w:t>Дискілі жұмыс органдары орнатылған ПЖУ-5000-10, ПЖУ-3000-6 сияқты</w:t>
      </w:r>
      <w:r w:rsidRPr="009543B2">
        <w:rPr>
          <w:rFonts w:asciiTheme="minorHAnsi" w:eastAsiaTheme="minorHAnsi" w:hAnsiTheme="minorHAnsi" w:cstheme="minorBidi"/>
          <w:sz w:val="28"/>
          <w:szCs w:val="28"/>
          <w:lang w:val="kk-KZ" w:eastAsia="en-US"/>
        </w:rPr>
        <w:t xml:space="preserve"> </w:t>
      </w:r>
      <w:r w:rsidRPr="009543B2">
        <w:rPr>
          <w:rFonts w:eastAsiaTheme="minorHAnsi"/>
          <w:sz w:val="28"/>
          <w:szCs w:val="28"/>
          <w:lang w:val="kk-KZ"/>
        </w:rPr>
        <w:t xml:space="preserve">сұйық минералды тыңайтқыштарын топыраққа енгізуге арналған </w:t>
      </w:r>
      <w:r w:rsidR="00365B83" w:rsidRPr="009543B2">
        <w:rPr>
          <w:rFonts w:eastAsiaTheme="minorHAnsi"/>
          <w:sz w:val="28"/>
          <w:szCs w:val="28"/>
          <w:lang w:val="kk-KZ"/>
        </w:rPr>
        <w:t>агрегаттар</w:t>
      </w:r>
      <w:r w:rsidR="007B7635" w:rsidRPr="009543B2">
        <w:rPr>
          <w:rFonts w:eastAsiaTheme="minorHAnsi"/>
          <w:sz w:val="28"/>
          <w:szCs w:val="28"/>
          <w:lang w:val="kk-KZ"/>
        </w:rPr>
        <w:t xml:space="preserve"> </w:t>
      </w:r>
      <w:r w:rsidRPr="009543B2">
        <w:rPr>
          <w:rFonts w:eastAsiaTheme="minorHAnsi"/>
          <w:sz w:val="28"/>
          <w:szCs w:val="28"/>
          <w:lang w:val="kk-KZ"/>
        </w:rPr>
        <w:t>се</w:t>
      </w:r>
      <w:r w:rsidR="004F3B28" w:rsidRPr="009543B2">
        <w:rPr>
          <w:rFonts w:eastAsiaTheme="minorHAnsi"/>
          <w:sz w:val="28"/>
          <w:szCs w:val="28"/>
          <w:lang w:val="kk-KZ"/>
        </w:rPr>
        <w:t>-</w:t>
      </w:r>
      <w:r w:rsidRPr="009543B2">
        <w:rPr>
          <w:rFonts w:eastAsiaTheme="minorHAnsi"/>
          <w:sz w:val="28"/>
          <w:szCs w:val="28"/>
          <w:lang w:val="kk-KZ"/>
        </w:rPr>
        <w:t>риясы белгілі (</w:t>
      </w:r>
      <w:r w:rsidR="00DB66E0" w:rsidRPr="009543B2">
        <w:rPr>
          <w:rFonts w:eastAsiaTheme="minorHAnsi"/>
          <w:sz w:val="28"/>
          <w:szCs w:val="28"/>
          <w:lang w:val="kk-KZ"/>
        </w:rPr>
        <w:t>1.</w:t>
      </w:r>
      <w:r w:rsidRPr="009543B2">
        <w:rPr>
          <w:rFonts w:eastAsiaTheme="minorHAnsi"/>
          <w:sz w:val="28"/>
          <w:szCs w:val="28"/>
          <w:lang w:val="kk-KZ"/>
        </w:rPr>
        <w:t>6-сурет)</w:t>
      </w:r>
      <w:r w:rsidR="00C92D6A" w:rsidRPr="009543B2">
        <w:rPr>
          <w:rFonts w:eastAsiaTheme="minorHAnsi"/>
          <w:sz w:val="28"/>
          <w:szCs w:val="28"/>
          <w:lang w:val="kk-KZ"/>
        </w:rPr>
        <w:t xml:space="preserve"> [57].</w:t>
      </w:r>
      <w:r w:rsidR="00B06F75" w:rsidRPr="009543B2">
        <w:rPr>
          <w:rFonts w:eastAsiaTheme="minorHAnsi"/>
          <w:sz w:val="28"/>
          <w:szCs w:val="28"/>
          <w:lang w:val="kk-KZ" w:eastAsia="en-US"/>
        </w:rPr>
        <w:t xml:space="preserve"> Дискілердің артында пышақтар орналасқан, оларға материалды топыраққа беру үшін түтіктер бекітілген. Жұмыс органы</w:t>
      </w:r>
      <w:r w:rsidR="00F24019" w:rsidRPr="009543B2">
        <w:rPr>
          <w:rFonts w:eastAsiaTheme="minorHAnsi"/>
          <w:sz w:val="28"/>
          <w:szCs w:val="28"/>
          <w:lang w:val="kk-KZ" w:eastAsia="en-US"/>
        </w:rPr>
        <w:t xml:space="preserve"> тесіктері</w:t>
      </w:r>
      <w:r w:rsidR="004F3B28" w:rsidRPr="009543B2">
        <w:rPr>
          <w:rFonts w:eastAsiaTheme="minorHAnsi"/>
          <w:sz w:val="28"/>
          <w:szCs w:val="28"/>
          <w:lang w:val="kk-KZ" w:eastAsia="en-US"/>
        </w:rPr>
        <w:t>-</w:t>
      </w:r>
      <w:r w:rsidR="00B06F75" w:rsidRPr="009543B2">
        <w:rPr>
          <w:rFonts w:eastAsiaTheme="minorHAnsi"/>
          <w:sz w:val="28"/>
          <w:szCs w:val="28"/>
          <w:lang w:val="kk-KZ" w:eastAsia="en-US"/>
        </w:rPr>
        <w:t>н</w:t>
      </w:r>
      <w:r w:rsidR="00F24019" w:rsidRPr="009543B2">
        <w:rPr>
          <w:rFonts w:eastAsiaTheme="minorHAnsi"/>
          <w:sz w:val="28"/>
          <w:szCs w:val="28"/>
          <w:lang w:val="kk-KZ" w:eastAsia="en-US"/>
        </w:rPr>
        <w:t>і</w:t>
      </w:r>
      <w:r w:rsidR="00B06F75" w:rsidRPr="009543B2">
        <w:rPr>
          <w:rFonts w:eastAsiaTheme="minorHAnsi"/>
          <w:sz w:val="28"/>
          <w:szCs w:val="28"/>
          <w:lang w:val="kk-KZ" w:eastAsia="en-US"/>
        </w:rPr>
        <w:t>ң бітелуіне жол бермеу үшін қысым 0,4</w:t>
      </w:r>
      <w:r w:rsidR="004F3B28" w:rsidRPr="009543B2">
        <w:rPr>
          <w:rFonts w:eastAsiaTheme="minorHAnsi"/>
          <w:sz w:val="28"/>
          <w:szCs w:val="28"/>
          <w:lang w:val="kk-KZ" w:eastAsia="en-US"/>
        </w:rPr>
        <w:t>–</w:t>
      </w:r>
      <w:r w:rsidR="00B06F75" w:rsidRPr="009543B2">
        <w:rPr>
          <w:rFonts w:eastAsiaTheme="minorHAnsi"/>
          <w:sz w:val="28"/>
          <w:szCs w:val="28"/>
          <w:lang w:val="kk-KZ" w:eastAsia="en-US"/>
        </w:rPr>
        <w:t xml:space="preserve">0,6 МПа құрайды. Ол қопсытқыштар, сепкіштер, түрлі тырмалармен бірге жұмыс істей алады.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3"/>
        <w:gridCol w:w="5581"/>
      </w:tblGrid>
      <w:tr w:rsidR="008621B3" w:rsidRPr="009543B2" w14:paraId="4DAFC1A3" w14:textId="77777777" w:rsidTr="007B7635">
        <w:tc>
          <w:tcPr>
            <w:tcW w:w="4814" w:type="dxa"/>
          </w:tcPr>
          <w:p w14:paraId="39FED33D" w14:textId="1C8CB223" w:rsidR="007B7635" w:rsidRPr="009543B2" w:rsidRDefault="007B7635" w:rsidP="008E3F69">
            <w:pPr>
              <w:jc w:val="center"/>
              <w:rPr>
                <w:rFonts w:eastAsiaTheme="minorHAnsi"/>
                <w:sz w:val="28"/>
                <w:szCs w:val="28"/>
                <w:lang w:val="kk-KZ" w:eastAsia="en-US"/>
              </w:rPr>
            </w:pPr>
            <w:r w:rsidRPr="009543B2">
              <w:rPr>
                <w:rFonts w:asciiTheme="minorHAnsi" w:eastAsiaTheme="minorHAnsi" w:hAnsiTheme="minorHAnsi" w:cstheme="minorBidi"/>
                <w:noProof/>
                <w:sz w:val="22"/>
                <w:szCs w:val="22"/>
                <w:lang w:eastAsia="ru-RU"/>
              </w:rPr>
              <w:drawing>
                <wp:inline distT="0" distB="0" distL="0" distR="0" wp14:anchorId="5C9AB344" wp14:editId="32975400">
                  <wp:extent cx="2578579" cy="2016369"/>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85752" cy="2021978"/>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7FFAA598" w14:textId="0C43EC28" w:rsidR="007B7635" w:rsidRPr="009543B2" w:rsidRDefault="007B7635" w:rsidP="008E3F69">
            <w:pPr>
              <w:jc w:val="center"/>
              <w:rPr>
                <w:rFonts w:eastAsiaTheme="minorHAnsi"/>
                <w:sz w:val="28"/>
                <w:szCs w:val="28"/>
                <w:lang w:val="kk-KZ" w:eastAsia="en-US"/>
              </w:rPr>
            </w:pPr>
            <w:r w:rsidRPr="009543B2">
              <w:rPr>
                <w:rFonts w:asciiTheme="minorHAnsi" w:eastAsiaTheme="minorHAnsi" w:hAnsiTheme="minorHAnsi" w:cstheme="minorBidi"/>
                <w:noProof/>
                <w:sz w:val="22"/>
                <w:szCs w:val="22"/>
                <w:lang w:eastAsia="ru-RU"/>
              </w:rPr>
              <w:drawing>
                <wp:inline distT="0" distB="0" distL="0" distR="0" wp14:anchorId="24C77CB2" wp14:editId="497FEC61">
                  <wp:extent cx="3401386" cy="2028092"/>
                  <wp:effectExtent l="0" t="0" r="8890" b="0"/>
                  <wp:docPr id="4" name="Рисунок 4" descr="https://agro-russia.com/imgs/board/88/1881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gro-russia.com/imgs/board/88/188188-1.jpg"/>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3423701" cy="20413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7635" w:rsidRPr="00B506C5" w14:paraId="25EB926F" w14:textId="77777777" w:rsidTr="007B7635">
        <w:tc>
          <w:tcPr>
            <w:tcW w:w="4814" w:type="dxa"/>
          </w:tcPr>
          <w:p w14:paraId="6AA46926" w14:textId="3B07F56B" w:rsidR="007B7635" w:rsidRPr="009543B2" w:rsidRDefault="007B7635" w:rsidP="006C0D23">
            <w:pPr>
              <w:spacing w:before="240" w:after="160" w:line="259" w:lineRule="auto"/>
              <w:jc w:val="center"/>
              <w:rPr>
                <w:rFonts w:eastAsiaTheme="minorHAnsi"/>
                <w:sz w:val="28"/>
                <w:szCs w:val="28"/>
                <w:lang w:val="kk-KZ" w:eastAsia="en-US"/>
              </w:rPr>
            </w:pPr>
            <w:r w:rsidRPr="009543B2">
              <w:rPr>
                <w:rFonts w:eastAsiaTheme="minorHAnsi"/>
                <w:sz w:val="28"/>
                <w:szCs w:val="28"/>
                <w:lang w:val="kk-KZ" w:eastAsia="en-US"/>
              </w:rPr>
              <w:t xml:space="preserve">1.5-сурет. КУ-3А қопсытқышы </w:t>
            </w:r>
          </w:p>
        </w:tc>
        <w:tc>
          <w:tcPr>
            <w:tcW w:w="4814" w:type="dxa"/>
          </w:tcPr>
          <w:p w14:paraId="4062B5F7" w14:textId="5AA7B76E" w:rsidR="007B7635" w:rsidRPr="009543B2" w:rsidRDefault="007B7635" w:rsidP="006C0D23">
            <w:pPr>
              <w:spacing w:before="240"/>
              <w:jc w:val="center"/>
              <w:rPr>
                <w:rFonts w:eastAsiaTheme="minorHAnsi"/>
                <w:sz w:val="28"/>
                <w:szCs w:val="28"/>
                <w:lang w:val="kk-KZ" w:eastAsia="en-US"/>
              </w:rPr>
            </w:pPr>
            <w:r w:rsidRPr="009543B2">
              <w:rPr>
                <w:rFonts w:eastAsiaTheme="minorHAnsi"/>
                <w:sz w:val="28"/>
                <w:szCs w:val="28"/>
                <w:lang w:val="kk-KZ" w:eastAsia="en-US"/>
              </w:rPr>
              <w:t>1.6-сурет. С</w:t>
            </w:r>
            <w:r w:rsidR="00E3527F" w:rsidRPr="009543B2">
              <w:rPr>
                <w:rFonts w:eastAsiaTheme="minorHAnsi"/>
                <w:sz w:val="28"/>
                <w:szCs w:val="28"/>
                <w:lang w:val="kk-KZ" w:eastAsia="en-US"/>
              </w:rPr>
              <w:t xml:space="preserve">МТ </w:t>
            </w:r>
            <w:r w:rsidRPr="009543B2">
              <w:rPr>
                <w:rFonts w:eastAsiaTheme="minorHAnsi"/>
                <w:sz w:val="28"/>
                <w:szCs w:val="28"/>
                <w:lang w:val="kk-KZ" w:eastAsia="en-US"/>
              </w:rPr>
              <w:t>қолдануға арналған ПЖУ аппликаторы</w:t>
            </w:r>
          </w:p>
        </w:tc>
      </w:tr>
    </w:tbl>
    <w:p w14:paraId="0E51A630" w14:textId="53D9A783" w:rsidR="00B06F75" w:rsidRPr="009543B2" w:rsidRDefault="008C43A9" w:rsidP="005F7B8A">
      <w:pPr>
        <w:spacing w:before="240" w:after="240" w:line="259" w:lineRule="auto"/>
        <w:ind w:firstLine="709"/>
        <w:jc w:val="both"/>
        <w:rPr>
          <w:sz w:val="28"/>
          <w:szCs w:val="28"/>
          <w:lang w:val="kk-KZ"/>
        </w:rPr>
      </w:pPr>
      <w:r w:rsidRPr="009543B2">
        <w:rPr>
          <w:rFonts w:eastAsiaTheme="minorHAnsi"/>
          <w:sz w:val="28"/>
          <w:szCs w:val="28"/>
          <w:lang w:val="kk-KZ" w:eastAsia="en-US"/>
        </w:rPr>
        <w:t>АВА-8 аммиак суын қолдану қондырғысын (</w:t>
      </w:r>
      <w:r w:rsidR="00DB66E0" w:rsidRPr="009543B2">
        <w:rPr>
          <w:rFonts w:eastAsiaTheme="minorHAnsi"/>
          <w:sz w:val="28"/>
          <w:szCs w:val="28"/>
          <w:lang w:val="kk-KZ" w:eastAsia="en-US"/>
        </w:rPr>
        <w:t>1.</w:t>
      </w:r>
      <w:r w:rsidRPr="009543B2">
        <w:rPr>
          <w:rFonts w:eastAsiaTheme="minorHAnsi"/>
          <w:sz w:val="28"/>
          <w:szCs w:val="28"/>
          <w:lang w:val="kk-KZ" w:eastAsia="en-US"/>
        </w:rPr>
        <w:t>7-сурет) сұйық минералды немесе органикалық тыңайтқыштарды топыраққа бір уақытта енгізуге арналған</w:t>
      </w:r>
      <w:r w:rsidR="00C92D6A" w:rsidRPr="009543B2">
        <w:rPr>
          <w:rFonts w:eastAsiaTheme="minorHAnsi"/>
          <w:sz w:val="28"/>
          <w:szCs w:val="28"/>
          <w:lang w:val="kk-KZ" w:eastAsia="en-US"/>
        </w:rPr>
        <w:t>.</w:t>
      </w:r>
      <w:r w:rsidR="00831A4B" w:rsidRPr="009543B2">
        <w:rPr>
          <w:rFonts w:eastAsiaTheme="minorHAnsi"/>
          <w:sz w:val="28"/>
          <w:szCs w:val="28"/>
          <w:lang w:val="kk-KZ" w:eastAsia="en-US"/>
        </w:rPr>
        <w:t xml:space="preserve"> </w:t>
      </w:r>
    </w:p>
    <w:p w14:paraId="6F1B5440" w14:textId="77777777" w:rsidR="008C43A9" w:rsidRPr="009543B2" w:rsidRDefault="008C43A9" w:rsidP="00365B83">
      <w:pPr>
        <w:spacing w:after="160" w:line="259" w:lineRule="auto"/>
        <w:jc w:val="center"/>
        <w:rPr>
          <w:rFonts w:eastAsiaTheme="minorHAnsi"/>
          <w:sz w:val="28"/>
          <w:szCs w:val="28"/>
          <w:lang w:val="kk-KZ" w:eastAsia="en-US"/>
        </w:rPr>
      </w:pPr>
      <w:r w:rsidRPr="009543B2">
        <w:rPr>
          <w:rFonts w:asciiTheme="minorHAnsi" w:eastAsiaTheme="minorHAnsi" w:hAnsiTheme="minorHAnsi" w:cstheme="minorBidi"/>
          <w:noProof/>
          <w:sz w:val="22"/>
          <w:szCs w:val="22"/>
          <w:lang w:eastAsia="ru-RU"/>
        </w:rPr>
        <w:lastRenderedPageBreak/>
        <w:drawing>
          <wp:inline distT="0" distB="0" distL="0" distR="0" wp14:anchorId="4461B7A8" wp14:editId="1C4EAFA7">
            <wp:extent cx="4604083" cy="1735015"/>
            <wp:effectExtent l="0" t="0" r="6350" b="0"/>
            <wp:docPr id="5" name="Рисунок 5" descr="https://agrarka.com/imgs/board/95/34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grarka.com/imgs/board/95/34595-1.jpg"/>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4686816" cy="1766193"/>
                    </a:xfrm>
                    <a:prstGeom prst="rect">
                      <a:avLst/>
                    </a:prstGeom>
                    <a:noFill/>
                    <a:ln>
                      <a:noFill/>
                    </a:ln>
                    <a:extLst>
                      <a:ext uri="{53640926-AAD7-44D8-BBD7-CCE9431645EC}">
                        <a14:shadowObscured xmlns:a14="http://schemas.microsoft.com/office/drawing/2010/main"/>
                      </a:ext>
                    </a:extLst>
                  </pic:spPr>
                </pic:pic>
              </a:graphicData>
            </a:graphic>
          </wp:inline>
        </w:drawing>
      </w:r>
    </w:p>
    <w:p w14:paraId="067C105E" w14:textId="68581040" w:rsidR="008C43A9" w:rsidRPr="009543B2" w:rsidRDefault="00DB66E0" w:rsidP="008C43A9">
      <w:pPr>
        <w:spacing w:after="160" w:line="259" w:lineRule="auto"/>
        <w:jc w:val="center"/>
        <w:rPr>
          <w:rFonts w:eastAsiaTheme="minorHAnsi"/>
          <w:sz w:val="28"/>
          <w:szCs w:val="28"/>
          <w:lang w:val="kk-KZ" w:eastAsia="en-US"/>
        </w:rPr>
      </w:pPr>
      <w:r w:rsidRPr="009543B2">
        <w:rPr>
          <w:rFonts w:eastAsiaTheme="minorHAnsi"/>
          <w:sz w:val="28"/>
          <w:szCs w:val="28"/>
          <w:lang w:val="kk-KZ" w:eastAsia="en-US"/>
        </w:rPr>
        <w:t>1.</w:t>
      </w:r>
      <w:r w:rsidR="008C43A9" w:rsidRPr="009543B2">
        <w:rPr>
          <w:rFonts w:eastAsiaTheme="minorHAnsi"/>
          <w:sz w:val="28"/>
          <w:szCs w:val="28"/>
          <w:lang w:val="kk-KZ" w:eastAsia="en-US"/>
        </w:rPr>
        <w:t>7-сурет</w:t>
      </w:r>
      <w:r w:rsidR="00365B83" w:rsidRPr="009543B2">
        <w:rPr>
          <w:rFonts w:eastAsiaTheme="minorHAnsi"/>
          <w:sz w:val="28"/>
          <w:szCs w:val="28"/>
          <w:lang w:val="kk-KZ" w:eastAsia="en-US"/>
        </w:rPr>
        <w:t xml:space="preserve">. </w:t>
      </w:r>
      <w:r w:rsidR="008C43A9" w:rsidRPr="009543B2">
        <w:rPr>
          <w:rFonts w:eastAsiaTheme="minorHAnsi"/>
          <w:sz w:val="28"/>
          <w:szCs w:val="28"/>
          <w:lang w:val="kk-KZ" w:eastAsia="en-US"/>
        </w:rPr>
        <w:t>АВА-8 аммиак суын енгізуге арналған агрегат</w:t>
      </w:r>
      <w:r w:rsidR="0038295A" w:rsidRPr="009543B2">
        <w:rPr>
          <w:rFonts w:eastAsiaTheme="minorHAnsi"/>
          <w:sz w:val="28"/>
          <w:szCs w:val="28"/>
          <w:lang w:val="kk-KZ" w:eastAsia="en-US"/>
        </w:rPr>
        <w:t xml:space="preserve"> [58]</w:t>
      </w:r>
    </w:p>
    <w:tbl>
      <w:tblPr>
        <w:tblStyle w:val="ab"/>
        <w:tblpPr w:leftFromText="180" w:rightFromText="180" w:vertAnchor="text" w:tblpY="105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6"/>
      </w:tblGrid>
      <w:tr w:rsidR="00B06F75" w:rsidRPr="009543B2" w14:paraId="5B745C28" w14:textId="77777777" w:rsidTr="00FD7BF2">
        <w:tc>
          <w:tcPr>
            <w:tcW w:w="5406" w:type="dxa"/>
          </w:tcPr>
          <w:p w14:paraId="519EFD9D" w14:textId="7BBB0E88" w:rsidR="00B06F75" w:rsidRPr="009543B2" w:rsidRDefault="00B06F75" w:rsidP="00FB4D40">
            <w:pPr>
              <w:spacing w:before="240" w:after="240"/>
              <w:ind w:hanging="120"/>
              <w:jc w:val="both"/>
              <w:rPr>
                <w:sz w:val="28"/>
                <w:szCs w:val="28"/>
                <w:lang w:val="kk-KZ"/>
              </w:rPr>
            </w:pPr>
            <w:r w:rsidRPr="009543B2">
              <w:rPr>
                <w:noProof/>
                <w:lang w:eastAsia="ru-RU"/>
              </w:rPr>
              <w:drawing>
                <wp:inline distT="0" distB="0" distL="0" distR="0" wp14:anchorId="522974E9" wp14:editId="2357A39A">
                  <wp:extent cx="3371850" cy="235233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3395963" cy="2369160"/>
                          </a:xfrm>
                          <a:prstGeom prst="rect">
                            <a:avLst/>
                          </a:prstGeom>
                          <a:ln>
                            <a:noFill/>
                          </a:ln>
                          <a:extLst>
                            <a:ext uri="{53640926-AAD7-44D8-BBD7-CCE9431645EC}">
                              <a14:shadowObscured xmlns:a14="http://schemas.microsoft.com/office/drawing/2010/main"/>
                            </a:ext>
                          </a:extLst>
                        </pic:spPr>
                      </pic:pic>
                    </a:graphicData>
                  </a:graphic>
                </wp:inline>
              </w:drawing>
            </w:r>
          </w:p>
        </w:tc>
      </w:tr>
      <w:tr w:rsidR="00B06F75" w:rsidRPr="009543B2" w14:paraId="1B5C535F" w14:textId="77777777" w:rsidTr="00FD7BF2">
        <w:tc>
          <w:tcPr>
            <w:tcW w:w="5406" w:type="dxa"/>
          </w:tcPr>
          <w:p w14:paraId="1A005F7F" w14:textId="59842FCB" w:rsidR="00B06F75" w:rsidRPr="009543B2" w:rsidRDefault="00B06F75" w:rsidP="001430FE">
            <w:pPr>
              <w:spacing w:after="240"/>
              <w:jc w:val="center"/>
              <w:rPr>
                <w:sz w:val="28"/>
                <w:szCs w:val="28"/>
                <w:lang w:val="kk-KZ"/>
              </w:rPr>
            </w:pPr>
            <w:r w:rsidRPr="009543B2">
              <w:rPr>
                <w:sz w:val="28"/>
                <w:szCs w:val="28"/>
                <w:lang w:val="kk-KZ"/>
              </w:rPr>
              <w:t>1.8-сурет. Инжекторлық енгізу құрылғысы</w:t>
            </w:r>
          </w:p>
        </w:tc>
      </w:tr>
    </w:tbl>
    <w:p w14:paraId="002A7BF3" w14:textId="77777777" w:rsidR="006A1E37" w:rsidRPr="009543B2" w:rsidRDefault="006A1E37" w:rsidP="00935B46">
      <w:pPr>
        <w:spacing w:before="240" w:line="259" w:lineRule="auto"/>
        <w:ind w:firstLine="709"/>
        <w:jc w:val="both"/>
        <w:rPr>
          <w:sz w:val="28"/>
          <w:szCs w:val="28"/>
          <w:lang w:val="kk-KZ"/>
        </w:rPr>
      </w:pPr>
      <w:r w:rsidRPr="009543B2">
        <w:rPr>
          <w:rFonts w:eastAsiaTheme="minorHAnsi"/>
          <w:sz w:val="28"/>
          <w:szCs w:val="28"/>
          <w:lang w:val="kk-KZ" w:eastAsia="en-US"/>
        </w:rPr>
        <w:t>Қопсытқыштағы жұмыс органдары ретінде жебе табандары қолданылады, олардың тіректерінің артында сұйық тыңайтқыштар беретін түтікшелер орналас-қан. Бүріккіштердің саны топырақ өңдеу органдарының санымен бірдей.</w:t>
      </w:r>
      <w:r w:rsidRPr="009543B2">
        <w:rPr>
          <w:sz w:val="28"/>
          <w:szCs w:val="28"/>
          <w:lang w:val="kk-KZ"/>
        </w:rPr>
        <w:t xml:space="preserve"> </w:t>
      </w:r>
    </w:p>
    <w:p w14:paraId="0FFB7EA0" w14:textId="411B4594" w:rsidR="006C2812" w:rsidRPr="009543B2" w:rsidRDefault="00FB4D40" w:rsidP="00C45B16">
      <w:pPr>
        <w:spacing w:line="259" w:lineRule="auto"/>
        <w:ind w:firstLine="567"/>
        <w:jc w:val="both"/>
        <w:rPr>
          <w:sz w:val="28"/>
          <w:szCs w:val="28"/>
          <w:lang w:val="kk-KZ"/>
        </w:rPr>
      </w:pPr>
      <w:r w:rsidRPr="009543B2">
        <w:rPr>
          <w:sz w:val="28"/>
          <w:szCs w:val="28"/>
          <w:lang w:val="kk-KZ"/>
        </w:rPr>
        <w:t>Техникалық құралдарды тал</w:t>
      </w:r>
      <w:r w:rsidR="009346B3" w:rsidRPr="009543B2">
        <w:rPr>
          <w:sz w:val="28"/>
          <w:szCs w:val="28"/>
          <w:lang w:val="kk-KZ"/>
        </w:rPr>
        <w:t>-</w:t>
      </w:r>
      <w:r w:rsidRPr="009543B2">
        <w:rPr>
          <w:sz w:val="28"/>
          <w:szCs w:val="28"/>
          <w:lang w:val="kk-KZ"/>
        </w:rPr>
        <w:t>дау сұйық тыңайтқыштарды бе</w:t>
      </w:r>
      <w:r w:rsidR="009346B3" w:rsidRPr="009543B2">
        <w:rPr>
          <w:sz w:val="28"/>
          <w:szCs w:val="28"/>
          <w:lang w:val="kk-KZ"/>
        </w:rPr>
        <w:t>-</w:t>
      </w:r>
      <w:r w:rsidRPr="009543B2">
        <w:rPr>
          <w:sz w:val="28"/>
          <w:szCs w:val="28"/>
          <w:lang w:val="kk-KZ"/>
        </w:rPr>
        <w:t>руге арналған инъекциялық ма</w:t>
      </w:r>
      <w:r w:rsidR="009346B3" w:rsidRPr="009543B2">
        <w:rPr>
          <w:sz w:val="28"/>
          <w:szCs w:val="28"/>
          <w:lang w:val="kk-KZ"/>
        </w:rPr>
        <w:t>-</w:t>
      </w:r>
      <w:r w:rsidRPr="009543B2">
        <w:rPr>
          <w:sz w:val="28"/>
          <w:szCs w:val="28"/>
          <w:lang w:val="kk-KZ"/>
        </w:rPr>
        <w:t xml:space="preserve">шиналардың (1.8-сурет) көптеген брендтері бар екенін көрсетті. </w:t>
      </w:r>
      <w:r w:rsidR="00B976DE" w:rsidRPr="009543B2">
        <w:rPr>
          <w:sz w:val="28"/>
          <w:szCs w:val="28"/>
          <w:lang w:val="kk-KZ"/>
        </w:rPr>
        <w:t xml:space="preserve">Өкінішке орай, қазіргі кездегі мұндай машиналарда бірқатар кемшіліктер бар, олардың бірі – жеке компоненттердің тез тозуы. </w:t>
      </w:r>
      <w:r w:rsidR="003668FC" w:rsidRPr="009543B2">
        <w:rPr>
          <w:sz w:val="28"/>
          <w:szCs w:val="28"/>
          <w:lang w:val="kk-KZ"/>
        </w:rPr>
        <w:t>Мысалы, механикалық инъекция</w:t>
      </w:r>
      <w:r w:rsidR="009346B3" w:rsidRPr="009543B2">
        <w:rPr>
          <w:sz w:val="28"/>
          <w:szCs w:val="28"/>
          <w:lang w:val="kk-KZ"/>
        </w:rPr>
        <w:t>-</w:t>
      </w:r>
      <w:r w:rsidR="003668FC" w:rsidRPr="009543B2">
        <w:rPr>
          <w:sz w:val="28"/>
          <w:szCs w:val="28"/>
          <w:lang w:val="kk-KZ"/>
        </w:rPr>
        <w:t>лық машиналардың инелері то</w:t>
      </w:r>
      <w:r w:rsidR="009346B3" w:rsidRPr="009543B2">
        <w:rPr>
          <w:sz w:val="28"/>
          <w:szCs w:val="28"/>
          <w:lang w:val="kk-KZ"/>
        </w:rPr>
        <w:t>-</w:t>
      </w:r>
      <w:r w:rsidR="003668FC" w:rsidRPr="009543B2">
        <w:rPr>
          <w:sz w:val="28"/>
          <w:szCs w:val="28"/>
          <w:lang w:val="kk-KZ"/>
        </w:rPr>
        <w:t>пырақпен тікелей байланыста бо</w:t>
      </w:r>
      <w:r w:rsidR="009346B3" w:rsidRPr="009543B2">
        <w:rPr>
          <w:sz w:val="28"/>
          <w:szCs w:val="28"/>
          <w:lang w:val="kk-KZ"/>
        </w:rPr>
        <w:t>-</w:t>
      </w:r>
      <w:r w:rsidR="003668FC" w:rsidRPr="009543B2">
        <w:rPr>
          <w:sz w:val="28"/>
          <w:szCs w:val="28"/>
          <w:lang w:val="kk-KZ"/>
        </w:rPr>
        <w:t>лады, түтік саптамалар бітелуі не</w:t>
      </w:r>
      <w:r w:rsidR="009346B3" w:rsidRPr="009543B2">
        <w:rPr>
          <w:sz w:val="28"/>
          <w:szCs w:val="28"/>
          <w:lang w:val="kk-KZ"/>
        </w:rPr>
        <w:t>-</w:t>
      </w:r>
      <w:r w:rsidR="003668FC" w:rsidRPr="009543B2">
        <w:rPr>
          <w:sz w:val="28"/>
          <w:szCs w:val="28"/>
          <w:lang w:val="kk-KZ"/>
        </w:rPr>
        <w:t xml:space="preserve">месе бөгде заттарға тірелгенде сынуы мүмкін. </w:t>
      </w:r>
      <w:r w:rsidR="00A35B23" w:rsidRPr="009543B2">
        <w:rPr>
          <w:sz w:val="28"/>
          <w:szCs w:val="28"/>
          <w:lang w:val="kk-KZ"/>
        </w:rPr>
        <w:t>М</w:t>
      </w:r>
      <w:r w:rsidR="003668FC" w:rsidRPr="009543B2">
        <w:rPr>
          <w:sz w:val="28"/>
          <w:szCs w:val="28"/>
          <w:lang w:val="kk-KZ"/>
        </w:rPr>
        <w:t>еханикалық инелердің орнына жоғары қысымды ағынмен СМТ-ны енгізетін тәсіл</w:t>
      </w:r>
      <w:r w:rsidR="00A35B23" w:rsidRPr="009543B2">
        <w:rPr>
          <w:sz w:val="28"/>
          <w:szCs w:val="28"/>
          <w:lang w:val="kk-KZ"/>
        </w:rPr>
        <w:t xml:space="preserve">ін </w:t>
      </w:r>
      <w:r w:rsidR="00A35B23" w:rsidRPr="009543B2">
        <w:rPr>
          <w:rFonts w:eastAsiaTheme="minorHAnsi"/>
          <w:sz w:val="28"/>
          <w:szCs w:val="28"/>
          <w:lang w:val="kk-KZ" w:eastAsia="en-US"/>
        </w:rPr>
        <w:t>[59]</w:t>
      </w:r>
      <w:r w:rsidR="003668FC" w:rsidRPr="009543B2">
        <w:rPr>
          <w:sz w:val="28"/>
          <w:szCs w:val="28"/>
          <w:lang w:val="kk-KZ"/>
        </w:rPr>
        <w:t xml:space="preserve"> ұсынды.</w:t>
      </w:r>
      <w:r w:rsidR="00C45B16" w:rsidRPr="009543B2">
        <w:rPr>
          <w:sz w:val="28"/>
          <w:szCs w:val="28"/>
          <w:lang w:val="kk-KZ"/>
        </w:rPr>
        <w:t xml:space="preserve"> </w:t>
      </w:r>
      <w:r w:rsidR="006C2812" w:rsidRPr="009543B2">
        <w:rPr>
          <w:sz w:val="28"/>
          <w:szCs w:val="28"/>
          <w:lang w:val="kk-KZ"/>
        </w:rPr>
        <w:t>Нәтижелерді сандық бағалау топыраққа айдау тереңдігін ескере отырып жүргізілді. Топырақ түріне, топырақтың орташа ылғалдылығына, судың қысымы 40 МПа және жер үстіндегі саптаманың жыл</w:t>
      </w:r>
      <w:r w:rsidR="007A50BC" w:rsidRPr="009543B2">
        <w:rPr>
          <w:sz w:val="28"/>
          <w:szCs w:val="28"/>
          <w:lang w:val="kk-KZ"/>
        </w:rPr>
        <w:t>-</w:t>
      </w:r>
      <w:r w:rsidR="006C2812" w:rsidRPr="009543B2">
        <w:rPr>
          <w:sz w:val="28"/>
          <w:szCs w:val="28"/>
          <w:lang w:val="kk-KZ"/>
        </w:rPr>
        <w:t>дамдығы 2 м/с болғанда инъекция тереңдігі 70–90 мм құрады. Топырақтың ыл</w:t>
      </w:r>
      <w:r w:rsidR="007A50BC" w:rsidRPr="009543B2">
        <w:rPr>
          <w:sz w:val="28"/>
          <w:szCs w:val="28"/>
          <w:lang w:val="kk-KZ"/>
        </w:rPr>
        <w:t>-</w:t>
      </w:r>
      <w:r w:rsidR="006C2812" w:rsidRPr="009543B2">
        <w:rPr>
          <w:sz w:val="28"/>
          <w:szCs w:val="28"/>
          <w:lang w:val="kk-KZ"/>
        </w:rPr>
        <w:t>ғалдылығы неғұрлым жоғары болса, айдау тереңдігі соғұрлым терең болады.</w:t>
      </w:r>
    </w:p>
    <w:p w14:paraId="1244C04C" w14:textId="1D02F1BC" w:rsidR="008C43A9" w:rsidRPr="009543B2" w:rsidRDefault="008C43A9" w:rsidP="00C057CC">
      <w:pPr>
        <w:ind w:firstLine="709"/>
        <w:jc w:val="both"/>
        <w:rPr>
          <w:sz w:val="28"/>
          <w:szCs w:val="28"/>
          <w:lang w:val="kk-KZ"/>
        </w:rPr>
      </w:pPr>
      <w:r w:rsidRPr="009543B2">
        <w:rPr>
          <w:sz w:val="28"/>
          <w:szCs w:val="28"/>
          <w:lang w:val="kk-KZ"/>
        </w:rPr>
        <w:t>Қолданыстағы құралдары талдау барысында анықталған басты кемшілік</w:t>
      </w:r>
      <w:r w:rsidR="009711B2" w:rsidRPr="009543B2">
        <w:rPr>
          <w:sz w:val="28"/>
          <w:szCs w:val="28"/>
          <w:lang w:val="kk-KZ"/>
        </w:rPr>
        <w:t>-</w:t>
      </w:r>
      <w:r w:rsidRPr="009543B2">
        <w:rPr>
          <w:sz w:val="28"/>
          <w:szCs w:val="28"/>
          <w:lang w:val="kk-KZ"/>
        </w:rPr>
        <w:t>тер:</w:t>
      </w:r>
    </w:p>
    <w:p w14:paraId="64591608" w14:textId="51A31394" w:rsidR="008C43A9" w:rsidRPr="009543B2" w:rsidRDefault="008C43A9" w:rsidP="00C057CC">
      <w:pPr>
        <w:ind w:firstLine="709"/>
        <w:jc w:val="both"/>
        <w:rPr>
          <w:sz w:val="28"/>
          <w:szCs w:val="28"/>
          <w:lang w:val="kk-KZ"/>
        </w:rPr>
      </w:pPr>
      <w:r w:rsidRPr="009543B2">
        <w:rPr>
          <w:sz w:val="28"/>
          <w:szCs w:val="28"/>
          <w:lang w:val="kk-KZ"/>
        </w:rPr>
        <w:t>- тек сұйық органикалық тыңайтқыштарға арналған;</w:t>
      </w:r>
    </w:p>
    <w:p w14:paraId="7291CC4B" w14:textId="56DB7AA4" w:rsidR="008C43A9" w:rsidRPr="009543B2" w:rsidRDefault="008C43A9" w:rsidP="00C057CC">
      <w:pPr>
        <w:ind w:firstLine="709"/>
        <w:jc w:val="both"/>
        <w:rPr>
          <w:sz w:val="28"/>
          <w:szCs w:val="28"/>
          <w:lang w:val="kk-KZ"/>
        </w:rPr>
      </w:pPr>
      <w:r w:rsidRPr="009543B2">
        <w:rPr>
          <w:sz w:val="28"/>
          <w:szCs w:val="28"/>
          <w:lang w:val="kk-KZ"/>
        </w:rPr>
        <w:t>- СМТ-ның жұмыс органы толық ені бойынша енгізілмеуі;</w:t>
      </w:r>
    </w:p>
    <w:p w14:paraId="5E574B49" w14:textId="7809C0C1" w:rsidR="008C43A9" w:rsidRPr="009543B2" w:rsidRDefault="008C43A9" w:rsidP="00C057CC">
      <w:pPr>
        <w:ind w:firstLine="709"/>
        <w:jc w:val="both"/>
        <w:rPr>
          <w:sz w:val="28"/>
          <w:szCs w:val="28"/>
          <w:lang w:val="kk-KZ"/>
        </w:rPr>
      </w:pPr>
      <w:r w:rsidRPr="009543B2">
        <w:rPr>
          <w:sz w:val="28"/>
          <w:szCs w:val="28"/>
          <w:lang w:val="kk-KZ"/>
        </w:rPr>
        <w:t>- саптама тесіктерінің бітелуі;</w:t>
      </w:r>
    </w:p>
    <w:p w14:paraId="774A4192" w14:textId="166CBE0A" w:rsidR="008C43A9" w:rsidRPr="009543B2" w:rsidRDefault="008C43A9" w:rsidP="00C057CC">
      <w:pPr>
        <w:ind w:firstLine="709"/>
        <w:jc w:val="both"/>
        <w:rPr>
          <w:sz w:val="28"/>
          <w:szCs w:val="28"/>
          <w:lang w:val="kk-KZ"/>
        </w:rPr>
      </w:pPr>
      <w:r w:rsidRPr="009543B2">
        <w:rPr>
          <w:sz w:val="28"/>
          <w:szCs w:val="28"/>
          <w:lang w:val="kk-KZ"/>
        </w:rPr>
        <w:t>- топыраққа қоректік заттардың біркелкі таралмауы;</w:t>
      </w:r>
    </w:p>
    <w:p w14:paraId="76C2704D" w14:textId="39741D2A" w:rsidR="008C43A9" w:rsidRPr="009543B2" w:rsidRDefault="008C43A9" w:rsidP="00C057CC">
      <w:pPr>
        <w:ind w:firstLine="709"/>
        <w:jc w:val="both"/>
        <w:rPr>
          <w:sz w:val="28"/>
          <w:szCs w:val="28"/>
          <w:lang w:val="kk-KZ"/>
        </w:rPr>
      </w:pPr>
      <w:r w:rsidRPr="009543B2">
        <w:rPr>
          <w:sz w:val="28"/>
          <w:szCs w:val="28"/>
          <w:lang w:val="kk-KZ"/>
        </w:rPr>
        <w:t>- беру тереңдігінің шектелуі;</w:t>
      </w:r>
    </w:p>
    <w:p w14:paraId="5C282585" w14:textId="514BC9A3" w:rsidR="003668FC" w:rsidRPr="009543B2" w:rsidRDefault="008C43A9" w:rsidP="00C057CC">
      <w:pPr>
        <w:ind w:firstLine="709"/>
        <w:jc w:val="both"/>
        <w:rPr>
          <w:sz w:val="28"/>
          <w:szCs w:val="28"/>
          <w:lang w:val="kk-KZ"/>
        </w:rPr>
      </w:pPr>
      <w:r w:rsidRPr="009543B2">
        <w:rPr>
          <w:sz w:val="28"/>
          <w:szCs w:val="28"/>
          <w:lang w:val="kk-KZ"/>
        </w:rPr>
        <w:lastRenderedPageBreak/>
        <w:t>- сызық түрінде бүрку.</w:t>
      </w:r>
    </w:p>
    <w:p w14:paraId="195812A9" w14:textId="79995749" w:rsidR="00C64162" w:rsidRPr="009543B2" w:rsidRDefault="0082698A" w:rsidP="00F612E1">
      <w:pPr>
        <w:ind w:firstLine="709"/>
        <w:jc w:val="both"/>
        <w:rPr>
          <w:bCs/>
          <w:sz w:val="28"/>
          <w:szCs w:val="28"/>
          <w:lang w:val="kk-KZ" w:eastAsia="en-US"/>
        </w:rPr>
      </w:pPr>
      <w:r w:rsidRPr="009543B2">
        <w:rPr>
          <w:bCs/>
          <w:sz w:val="28"/>
          <w:szCs w:val="28"/>
          <w:lang w:val="kk-KZ" w:eastAsia="en-US"/>
        </w:rPr>
        <w:t>Ізделінді жұмыс органы сұйық минерал тыңайтқыштарға арналған және бүріккішінде аталған кемшіліктер жойылады немесе төмендетіледі.</w:t>
      </w:r>
    </w:p>
    <w:p w14:paraId="5B1B0841" w14:textId="0D33DAA8" w:rsidR="0035367F" w:rsidRPr="009543B2" w:rsidRDefault="0082698A" w:rsidP="00F612E1">
      <w:pPr>
        <w:ind w:firstLine="567"/>
        <w:jc w:val="both"/>
        <w:rPr>
          <w:bCs/>
          <w:sz w:val="28"/>
          <w:szCs w:val="28"/>
          <w:lang w:val="kk-KZ" w:eastAsia="en-US"/>
        </w:rPr>
      </w:pPr>
      <w:r w:rsidRPr="009543B2">
        <w:rPr>
          <w:bCs/>
          <w:sz w:val="28"/>
          <w:szCs w:val="28"/>
          <w:lang w:val="kk-KZ" w:eastAsia="en-US"/>
        </w:rPr>
        <w:t xml:space="preserve"> </w:t>
      </w:r>
    </w:p>
    <w:p w14:paraId="6A924E03" w14:textId="7E95C3FB" w:rsidR="00DD6955" w:rsidRPr="009543B2" w:rsidRDefault="00E964A0" w:rsidP="00F55C4B">
      <w:pPr>
        <w:pStyle w:val="aa"/>
        <w:numPr>
          <w:ilvl w:val="2"/>
          <w:numId w:val="2"/>
        </w:numPr>
        <w:spacing w:after="240"/>
        <w:ind w:left="0" w:firstLine="709"/>
        <w:jc w:val="both"/>
        <w:rPr>
          <w:bCs/>
          <w:sz w:val="28"/>
          <w:szCs w:val="28"/>
          <w:lang w:val="kk-KZ" w:eastAsia="en-US"/>
        </w:rPr>
      </w:pPr>
      <w:r w:rsidRPr="009543B2">
        <w:rPr>
          <w:bCs/>
          <w:sz w:val="28"/>
          <w:szCs w:val="28"/>
          <w:lang w:val="kk-KZ"/>
        </w:rPr>
        <w:t xml:space="preserve">Патенттік іздеу. </w:t>
      </w:r>
      <w:r w:rsidR="0088345F" w:rsidRPr="009543B2">
        <w:rPr>
          <w:bCs/>
          <w:sz w:val="28"/>
          <w:szCs w:val="28"/>
          <w:lang w:val="kk-KZ"/>
        </w:rPr>
        <w:t>Топырақты өңдеу және СМТ-ны топырақ ішіне енгізуге арна</w:t>
      </w:r>
      <w:r w:rsidR="00385D23" w:rsidRPr="009543B2">
        <w:rPr>
          <w:bCs/>
          <w:sz w:val="28"/>
          <w:szCs w:val="28"/>
          <w:lang w:val="kk-KZ"/>
        </w:rPr>
        <w:t>лған</w:t>
      </w:r>
      <w:r w:rsidR="00E937D0" w:rsidRPr="009543B2">
        <w:rPr>
          <w:bCs/>
          <w:sz w:val="28"/>
          <w:szCs w:val="28"/>
          <w:lang w:val="kk-KZ"/>
        </w:rPr>
        <w:t xml:space="preserve"> </w:t>
      </w:r>
      <w:r w:rsidR="00385D23" w:rsidRPr="009543B2">
        <w:rPr>
          <w:bCs/>
          <w:sz w:val="28"/>
          <w:szCs w:val="28"/>
          <w:lang w:val="kk-KZ"/>
        </w:rPr>
        <w:t>жұмыс органдары</w:t>
      </w:r>
    </w:p>
    <w:p w14:paraId="4886E537" w14:textId="146B1668" w:rsidR="00385D23" w:rsidRPr="009543B2" w:rsidRDefault="00385D23" w:rsidP="00F55C4B">
      <w:pPr>
        <w:pStyle w:val="aa"/>
        <w:ind w:left="0" w:firstLine="709"/>
        <w:jc w:val="both"/>
        <w:rPr>
          <w:sz w:val="28"/>
          <w:szCs w:val="28"/>
          <w:lang w:val="kk-KZ"/>
        </w:rPr>
      </w:pPr>
      <w:r w:rsidRPr="009543B2">
        <w:rPr>
          <w:sz w:val="28"/>
          <w:szCs w:val="28"/>
          <w:lang w:val="kk-KZ"/>
        </w:rPr>
        <w:t>Патенттік іздеу Қазақстанның патенттік деректер базасы, Еуразиялық патенттік-ақпараттық жүйе (EAPATIS), Еуропалық патенттік ведомство (EPO), канадалық зияткерлік меншік ведомствосы, неміс патенттік және тауарлық белгі</w:t>
      </w:r>
      <w:r w:rsidR="00906993" w:rsidRPr="009543B2">
        <w:rPr>
          <w:sz w:val="28"/>
          <w:szCs w:val="28"/>
          <w:lang w:val="kk-KZ"/>
        </w:rPr>
        <w:t>-</w:t>
      </w:r>
      <w:r w:rsidRPr="009543B2">
        <w:rPr>
          <w:sz w:val="28"/>
          <w:szCs w:val="28"/>
          <w:lang w:val="kk-KZ"/>
        </w:rPr>
        <w:t>лер ведомствосы (DPMA) және Patentscope сияқты барлық ашық онлайн-ресурс</w:t>
      </w:r>
      <w:r w:rsidR="00906993" w:rsidRPr="009543B2">
        <w:rPr>
          <w:sz w:val="28"/>
          <w:szCs w:val="28"/>
          <w:lang w:val="kk-KZ"/>
        </w:rPr>
        <w:t>-</w:t>
      </w:r>
      <w:r w:rsidRPr="009543B2">
        <w:rPr>
          <w:sz w:val="28"/>
          <w:szCs w:val="28"/>
          <w:lang w:val="kk-KZ"/>
        </w:rPr>
        <w:t xml:space="preserve">тарда жүргізілді. Іздеу ретроспективасы 1960 жылдан 2022 жылға дейін, 62 жыл. </w:t>
      </w:r>
    </w:p>
    <w:p w14:paraId="79795818" w14:textId="4A739D2E" w:rsidR="00385D23" w:rsidRPr="009543B2" w:rsidRDefault="00385D23" w:rsidP="00A51FCE">
      <w:pPr>
        <w:pStyle w:val="aa"/>
        <w:ind w:left="0" w:firstLine="567"/>
        <w:jc w:val="both"/>
        <w:rPr>
          <w:sz w:val="28"/>
          <w:szCs w:val="28"/>
          <w:lang w:val="kk-KZ"/>
        </w:rPr>
      </w:pPr>
      <w:r w:rsidRPr="009543B2">
        <w:rPr>
          <w:sz w:val="28"/>
          <w:szCs w:val="28"/>
          <w:lang w:val="kk-KZ"/>
        </w:rPr>
        <w:t>Патенттік іздеу келесі бағыттарда жүргізілді: бүріккіш саптамалары егжей-тегжейлі сипатталған СМТ енгізуге арналған топырақ өңдеу және тұқым себу жабдықтары; бүріккіш саптамалары егжей-тегжейлі сипатталған СМТ енгізуге арналған жұмыс органы; СМТ енгізуге арналған жалпақ бүріккіш саптамалар. Іздеуден келесі санаттар алынып тасталды: жабдықтардың немесе жұмыс орган</w:t>
      </w:r>
      <w:r w:rsidR="00E2437A" w:rsidRPr="009543B2">
        <w:rPr>
          <w:sz w:val="28"/>
          <w:szCs w:val="28"/>
          <w:lang w:val="kk-KZ"/>
        </w:rPr>
        <w:t>-</w:t>
      </w:r>
      <w:r w:rsidRPr="009543B2">
        <w:rPr>
          <w:sz w:val="28"/>
          <w:szCs w:val="28"/>
          <w:lang w:val="kk-KZ"/>
        </w:rPr>
        <w:t>дарының дисктік нұсқалары, инжектор түріндегі және бүріккіш элементі жоқ қарапайым түтікті СМТ енгізуге құралдары, органикалық тыңайтқыштарды (көң) енгізу құралдары. Зерттеу саласының бағытына сәйкес өте көптеген па</w:t>
      </w:r>
      <w:r w:rsidR="00E2437A" w:rsidRPr="009543B2">
        <w:rPr>
          <w:sz w:val="28"/>
          <w:szCs w:val="28"/>
          <w:lang w:val="kk-KZ"/>
        </w:rPr>
        <w:t>-</w:t>
      </w:r>
      <w:r w:rsidRPr="009543B2">
        <w:rPr>
          <w:sz w:val="28"/>
          <w:szCs w:val="28"/>
          <w:lang w:val="kk-KZ"/>
        </w:rPr>
        <w:t>тенттер талданды және мұнда табанмен қолданылатын, қысыммен жұмыс істей</w:t>
      </w:r>
      <w:r w:rsidR="00E2437A" w:rsidRPr="009543B2">
        <w:rPr>
          <w:sz w:val="28"/>
          <w:szCs w:val="28"/>
          <w:lang w:val="kk-KZ"/>
        </w:rPr>
        <w:t>-</w:t>
      </w:r>
      <w:r w:rsidRPr="009543B2">
        <w:rPr>
          <w:sz w:val="28"/>
          <w:szCs w:val="28"/>
          <w:lang w:val="kk-KZ"/>
        </w:rPr>
        <w:t>тін бүріккіш элементі және негізінен сұйық минералды тыңайтқыштарға арнал</w:t>
      </w:r>
      <w:r w:rsidR="00E2437A" w:rsidRPr="009543B2">
        <w:rPr>
          <w:sz w:val="28"/>
          <w:szCs w:val="28"/>
          <w:lang w:val="kk-KZ"/>
        </w:rPr>
        <w:t>-</w:t>
      </w:r>
      <w:r w:rsidRPr="009543B2">
        <w:rPr>
          <w:sz w:val="28"/>
          <w:szCs w:val="28"/>
          <w:lang w:val="kk-KZ"/>
        </w:rPr>
        <w:t>ған тамаша бүріккіш дизайны бар құрылымдық жағынан қызықты өнертабыстар ғана ұсынылған.</w:t>
      </w:r>
    </w:p>
    <w:p w14:paraId="1569DF35" w14:textId="24A3AF9C" w:rsidR="00445C91" w:rsidRPr="009543B2" w:rsidRDefault="00385D23" w:rsidP="005F2B66">
      <w:pPr>
        <w:pStyle w:val="aa"/>
        <w:ind w:left="0" w:firstLine="709"/>
        <w:jc w:val="both"/>
        <w:rPr>
          <w:sz w:val="28"/>
          <w:szCs w:val="28"/>
          <w:lang w:val="kk-KZ"/>
        </w:rPr>
      </w:pPr>
      <w:r w:rsidRPr="009543B2">
        <w:rPr>
          <w:sz w:val="28"/>
          <w:szCs w:val="28"/>
          <w:lang w:val="kk-KZ"/>
        </w:rPr>
        <w:t xml:space="preserve">Қазақстанда осы ғылыми салада зерттеулердің болмауына байланысты </w:t>
      </w:r>
      <w:r w:rsidR="00FA6CF7" w:rsidRPr="009543B2">
        <w:rPr>
          <w:sz w:val="28"/>
          <w:szCs w:val="28"/>
          <w:lang w:val="kk-KZ"/>
        </w:rPr>
        <w:t xml:space="preserve">еліміздің </w:t>
      </w:r>
      <w:r w:rsidRPr="009543B2">
        <w:rPr>
          <w:sz w:val="28"/>
          <w:szCs w:val="28"/>
          <w:lang w:val="kk-KZ"/>
        </w:rPr>
        <w:t>патенттік деректер базасында іздеу талаптарын қанағаттандыратын өнертабыс табылмады. Іздеу</w:t>
      </w:r>
      <w:r w:rsidR="0069716C" w:rsidRPr="009543B2">
        <w:rPr>
          <w:sz w:val="28"/>
          <w:szCs w:val="28"/>
          <w:lang w:val="kk-KZ"/>
        </w:rPr>
        <w:t xml:space="preserve"> талабына </w:t>
      </w:r>
      <w:r w:rsidRPr="009543B2">
        <w:rPr>
          <w:sz w:val="28"/>
          <w:szCs w:val="28"/>
          <w:lang w:val="kk-KZ"/>
        </w:rPr>
        <w:t xml:space="preserve">аздап ауытқу жасағаннан кейін, </w:t>
      </w:r>
      <w:r w:rsidR="00063A8E" w:rsidRPr="009543B2">
        <w:rPr>
          <w:sz w:val="28"/>
          <w:szCs w:val="28"/>
          <w:lang w:val="kk-KZ"/>
        </w:rPr>
        <w:t>құры</w:t>
      </w:r>
      <w:r w:rsidR="00AB7DE2" w:rsidRPr="009543B2">
        <w:rPr>
          <w:sz w:val="28"/>
          <w:szCs w:val="28"/>
          <w:lang w:val="kk-KZ"/>
        </w:rPr>
        <w:t>-</w:t>
      </w:r>
      <w:r w:rsidR="00063A8E" w:rsidRPr="009543B2">
        <w:rPr>
          <w:sz w:val="28"/>
          <w:szCs w:val="28"/>
          <w:lang w:val="kk-KZ"/>
        </w:rPr>
        <w:t>лымдық т</w:t>
      </w:r>
      <w:r w:rsidR="0069716C" w:rsidRPr="009543B2">
        <w:rPr>
          <w:sz w:val="28"/>
          <w:szCs w:val="28"/>
          <w:lang w:val="kk-KZ"/>
        </w:rPr>
        <w:t>ұ</w:t>
      </w:r>
      <w:r w:rsidR="00063A8E" w:rsidRPr="009543B2">
        <w:rPr>
          <w:sz w:val="28"/>
          <w:szCs w:val="28"/>
          <w:lang w:val="kk-KZ"/>
        </w:rPr>
        <w:t>рғыдан</w:t>
      </w:r>
      <w:r w:rsidRPr="009543B2">
        <w:rPr>
          <w:sz w:val="28"/>
          <w:szCs w:val="28"/>
          <w:lang w:val="kk-KZ"/>
        </w:rPr>
        <w:t xml:space="preserve"> ұқсас өнертабыс табылды. KZ</w:t>
      </w:r>
      <w:r w:rsidR="00DF1F78" w:rsidRPr="009543B2">
        <w:rPr>
          <w:sz w:val="28"/>
          <w:szCs w:val="28"/>
          <w:lang w:val="kk-KZ"/>
        </w:rPr>
        <w:t xml:space="preserve"> </w:t>
      </w:r>
      <w:r w:rsidRPr="009543B2">
        <w:rPr>
          <w:sz w:val="28"/>
          <w:szCs w:val="28"/>
          <w:lang w:val="kk-KZ"/>
        </w:rPr>
        <w:t>29913A01B 17/00 патенті (2006.01), ол гербицидтер мен химиялық заттарды шашыратуға арналған</w:t>
      </w:r>
      <w:r w:rsidR="00A024BF" w:rsidRPr="009543B2">
        <w:rPr>
          <w:sz w:val="28"/>
          <w:szCs w:val="28"/>
          <w:lang w:val="kk-KZ"/>
        </w:rPr>
        <w:t xml:space="preserve"> (</w:t>
      </w:r>
      <w:r w:rsidR="00DB66E0" w:rsidRPr="009543B2">
        <w:rPr>
          <w:sz w:val="28"/>
          <w:szCs w:val="28"/>
          <w:lang w:val="kk-KZ"/>
        </w:rPr>
        <w:t>1.</w:t>
      </w:r>
      <w:r w:rsidR="00800630" w:rsidRPr="009543B2">
        <w:rPr>
          <w:sz w:val="28"/>
          <w:szCs w:val="28"/>
          <w:lang w:val="kk-KZ"/>
        </w:rPr>
        <w:t>9</w:t>
      </w:r>
      <w:r w:rsidR="00A024BF" w:rsidRPr="009543B2">
        <w:rPr>
          <w:sz w:val="28"/>
          <w:szCs w:val="28"/>
          <w:lang w:val="kk-KZ"/>
        </w:rPr>
        <w:t>-</w:t>
      </w:r>
      <w:r w:rsidR="005F2B66" w:rsidRPr="009543B2">
        <w:rPr>
          <w:sz w:val="4"/>
          <w:szCs w:val="4"/>
          <w:lang w:val="kk-KZ"/>
        </w:rPr>
        <w:t> </w:t>
      </w:r>
      <w:r w:rsidR="00A024BF" w:rsidRPr="009543B2">
        <w:rPr>
          <w:sz w:val="28"/>
          <w:szCs w:val="28"/>
          <w:lang w:val="kk-KZ"/>
        </w:rPr>
        <w:t>сурет).</w:t>
      </w:r>
      <w:r w:rsidRPr="009543B2">
        <w:rPr>
          <w:sz w:val="28"/>
          <w:szCs w:val="28"/>
          <w:lang w:val="kk-KZ"/>
        </w:rPr>
        <w:t xml:space="preserve"> </w:t>
      </w:r>
      <w:r w:rsidR="00C63D42" w:rsidRPr="009543B2">
        <w:rPr>
          <w:sz w:val="28"/>
          <w:szCs w:val="28"/>
          <w:lang w:val="kk-KZ"/>
        </w:rPr>
        <w:t>Бұл өнертабыста бүріккіштер</w:t>
      </w:r>
      <w:r w:rsidR="00E31F4C" w:rsidRPr="009543B2">
        <w:rPr>
          <w:sz w:val="28"/>
          <w:szCs w:val="28"/>
          <w:lang w:val="kk-KZ"/>
        </w:rPr>
        <w:t xml:space="preserve"> (1)</w:t>
      </w:r>
      <w:r w:rsidR="00C63D42" w:rsidRPr="009543B2">
        <w:rPr>
          <w:sz w:val="28"/>
          <w:szCs w:val="28"/>
          <w:lang w:val="kk-KZ"/>
        </w:rPr>
        <w:t xml:space="preserve"> табан </w:t>
      </w:r>
      <w:r w:rsidR="00E31F4C" w:rsidRPr="009543B2">
        <w:rPr>
          <w:sz w:val="28"/>
          <w:szCs w:val="28"/>
          <w:lang w:val="kk-KZ"/>
        </w:rPr>
        <w:t xml:space="preserve">(2) </w:t>
      </w:r>
      <w:r w:rsidR="00C63D42" w:rsidRPr="009543B2">
        <w:rPr>
          <w:sz w:val="28"/>
          <w:szCs w:val="28"/>
          <w:lang w:val="kk-KZ"/>
        </w:rPr>
        <w:t>жазықтығынан төмен орналасқан және ерітіндіні табан астындағы шектелген кеңістікке және атыз түбіне жеткізеді.</w:t>
      </w:r>
      <w:r w:rsidR="00CC37B6" w:rsidRPr="009543B2">
        <w:rPr>
          <w:sz w:val="28"/>
          <w:szCs w:val="28"/>
          <w:lang w:val="kk-KZ"/>
        </w:rPr>
        <w:t xml:space="preserve"> Мұнда бүріккіштер жұмыс қозғалысына қарсы бағытталған</w:t>
      </w:r>
      <w:r w:rsidR="00551581" w:rsidRPr="009543B2">
        <w:rPr>
          <w:sz w:val="28"/>
          <w:szCs w:val="28"/>
          <w:lang w:val="kk-KZ"/>
        </w:rPr>
        <w:t>.</w:t>
      </w:r>
      <w:r w:rsidR="00CC37B6" w:rsidRPr="009543B2">
        <w:rPr>
          <w:sz w:val="28"/>
          <w:szCs w:val="28"/>
          <w:lang w:val="kk-KZ"/>
        </w:rPr>
        <w:t xml:space="preserve"> </w:t>
      </w:r>
    </w:p>
    <w:p w14:paraId="614E762C" w14:textId="77777777" w:rsidR="008E6F50" w:rsidRPr="009543B2" w:rsidRDefault="008E6F50" w:rsidP="007C6504">
      <w:pPr>
        <w:pStyle w:val="aa"/>
        <w:ind w:left="0" w:firstLine="567"/>
        <w:jc w:val="both"/>
        <w:rPr>
          <w:sz w:val="22"/>
          <w:szCs w:val="22"/>
          <w:lang w:val="kk-KZ"/>
        </w:rPr>
      </w:pPr>
    </w:p>
    <w:p w14:paraId="7856E242" w14:textId="3BBE0174" w:rsidR="008E6F50" w:rsidRPr="009543B2" w:rsidRDefault="008E6F50" w:rsidP="008E6F50">
      <w:pPr>
        <w:pStyle w:val="aa"/>
        <w:ind w:left="0" w:firstLine="567"/>
        <w:jc w:val="center"/>
      </w:pPr>
      <w:r w:rsidRPr="009543B2">
        <w:object w:dxaOrig="11353" w:dyaOrig="4928" w14:anchorId="2F21CB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1.25pt;height:148.5pt" o:ole="">
            <v:imagedata r:id="rId17" o:title=""/>
          </v:shape>
          <o:OLEObject Type="Embed" ProgID="CorelDraw.Graphic.16" ShapeID="_x0000_i1025" DrawAspect="Content" ObjectID="_1765957628" r:id="rId18"/>
        </w:object>
      </w:r>
    </w:p>
    <w:p w14:paraId="327BD1AA" w14:textId="77777777" w:rsidR="008E6F50" w:rsidRPr="009543B2" w:rsidRDefault="008E6F50" w:rsidP="008E6F50">
      <w:pPr>
        <w:pStyle w:val="aa"/>
        <w:ind w:left="0" w:firstLine="567"/>
        <w:jc w:val="center"/>
        <w:rPr>
          <w:sz w:val="16"/>
          <w:szCs w:val="16"/>
          <w:lang w:val="kk-KZ"/>
        </w:rPr>
      </w:pPr>
    </w:p>
    <w:p w14:paraId="5B729E8E" w14:textId="5DFB86A9" w:rsidR="00EB2CA5" w:rsidRPr="009543B2" w:rsidRDefault="00DB66E0" w:rsidP="00C63D42">
      <w:pPr>
        <w:pStyle w:val="aa"/>
        <w:ind w:left="0"/>
        <w:jc w:val="center"/>
        <w:rPr>
          <w:sz w:val="28"/>
          <w:szCs w:val="28"/>
          <w:lang w:val="kk-KZ"/>
        </w:rPr>
      </w:pPr>
      <w:r w:rsidRPr="009543B2">
        <w:rPr>
          <w:sz w:val="28"/>
          <w:szCs w:val="28"/>
          <w:lang w:val="kk-KZ"/>
        </w:rPr>
        <w:t>1.</w:t>
      </w:r>
      <w:r w:rsidR="00800630" w:rsidRPr="009543B2">
        <w:rPr>
          <w:sz w:val="28"/>
          <w:szCs w:val="28"/>
          <w:lang w:val="kk-KZ"/>
        </w:rPr>
        <w:t>9</w:t>
      </w:r>
      <w:r w:rsidR="00385D23" w:rsidRPr="009543B2">
        <w:rPr>
          <w:sz w:val="28"/>
          <w:szCs w:val="28"/>
          <w:lang w:val="kk-KZ"/>
        </w:rPr>
        <w:t xml:space="preserve">-сурет. KZ 29913A01B 17/00 патентінде ұсынылған жұмыс </w:t>
      </w:r>
    </w:p>
    <w:p w14:paraId="31A83598" w14:textId="58B7B10E" w:rsidR="00385D23" w:rsidRPr="009543B2" w:rsidRDefault="00385D23" w:rsidP="00C63D42">
      <w:pPr>
        <w:pStyle w:val="aa"/>
        <w:ind w:left="0"/>
        <w:jc w:val="center"/>
        <w:rPr>
          <w:sz w:val="28"/>
          <w:szCs w:val="28"/>
          <w:lang w:val="kk-KZ"/>
        </w:rPr>
      </w:pPr>
      <w:r w:rsidRPr="009543B2">
        <w:rPr>
          <w:sz w:val="28"/>
          <w:szCs w:val="28"/>
          <w:lang w:val="kk-KZ"/>
        </w:rPr>
        <w:t>органының бейнелері</w:t>
      </w:r>
      <w:r w:rsidR="00A51FCE" w:rsidRPr="009543B2">
        <w:rPr>
          <w:sz w:val="28"/>
          <w:szCs w:val="28"/>
          <w:lang w:val="kk-KZ"/>
        </w:rPr>
        <w:t xml:space="preserve"> [60].</w:t>
      </w:r>
    </w:p>
    <w:p w14:paraId="50D52A9A" w14:textId="77777777" w:rsidR="00393EA2" w:rsidRPr="009543B2" w:rsidRDefault="00393EA2" w:rsidP="00C63D42">
      <w:pPr>
        <w:pStyle w:val="aa"/>
        <w:ind w:left="0"/>
        <w:jc w:val="center"/>
        <w:rPr>
          <w:sz w:val="28"/>
          <w:szCs w:val="28"/>
          <w:lang w:val="kk-KZ"/>
        </w:rPr>
      </w:pPr>
    </w:p>
    <w:p w14:paraId="78D6F996" w14:textId="671EE13B" w:rsidR="00385D23" w:rsidRPr="009543B2" w:rsidRDefault="00C63D42" w:rsidP="00EF7FB8">
      <w:pPr>
        <w:pStyle w:val="aa"/>
        <w:spacing w:before="240" w:after="240"/>
        <w:ind w:left="0" w:firstLine="709"/>
        <w:jc w:val="both"/>
        <w:rPr>
          <w:sz w:val="28"/>
          <w:szCs w:val="28"/>
          <w:lang w:val="kk-KZ"/>
        </w:rPr>
      </w:pPr>
      <w:r w:rsidRPr="009543B2">
        <w:rPr>
          <w:sz w:val="28"/>
          <w:szCs w:val="28"/>
          <w:lang w:val="kk-KZ"/>
        </w:rPr>
        <w:t xml:space="preserve">Ұқсас дизайн RU2112347C1 [61] және RU2581681C1 [62] патенттерінде де ұсынылған. RU2112347C1-де табанның артында ұзын қалқан орнатылған, оның астында түтіктердің шоғыры орналастырылған (US4445445A-патентіне </w:t>
      </w:r>
      <w:r w:rsidR="008913AE" w:rsidRPr="009543B2">
        <w:rPr>
          <w:sz w:val="28"/>
          <w:szCs w:val="28"/>
          <w:lang w:val="kk-KZ"/>
        </w:rPr>
        <w:t>[63</w:t>
      </w:r>
      <w:r w:rsidR="008913AE" w:rsidRPr="00690C2A">
        <w:rPr>
          <w:sz w:val="28"/>
          <w:szCs w:val="28"/>
          <w:lang w:val="kk-KZ"/>
        </w:rPr>
        <w:t>]</w:t>
      </w:r>
      <w:r w:rsidR="008913AE" w:rsidRPr="008913AE">
        <w:rPr>
          <w:sz w:val="28"/>
          <w:szCs w:val="28"/>
          <w:lang w:val="kk-KZ"/>
        </w:rPr>
        <w:t xml:space="preserve"> </w:t>
      </w:r>
      <w:r w:rsidRPr="009543B2">
        <w:rPr>
          <w:sz w:val="28"/>
          <w:szCs w:val="28"/>
          <w:lang w:val="kk-KZ"/>
        </w:rPr>
        <w:t>ұқсас).</w:t>
      </w:r>
      <w:r w:rsidR="000B2839" w:rsidRPr="009543B2">
        <w:rPr>
          <w:sz w:val="28"/>
          <w:szCs w:val="28"/>
          <w:lang w:val="kk-KZ"/>
        </w:rPr>
        <w:t xml:space="preserve"> Н</w:t>
      </w:r>
      <w:r w:rsidR="00385D23" w:rsidRPr="009543B2">
        <w:rPr>
          <w:sz w:val="28"/>
          <w:szCs w:val="28"/>
          <w:lang w:val="kk-KZ"/>
        </w:rPr>
        <w:t>егізгі кемшілігі – құрылымының күрделілігі. RU2581681C1-де кеңейт</w:t>
      </w:r>
      <w:r w:rsidR="005E6A62" w:rsidRPr="007735E6">
        <w:rPr>
          <w:sz w:val="28"/>
          <w:szCs w:val="28"/>
          <w:lang w:val="kk-KZ"/>
        </w:rPr>
        <w:t>-</w:t>
      </w:r>
      <w:r w:rsidR="00385D23" w:rsidRPr="009543B2">
        <w:rPr>
          <w:sz w:val="28"/>
          <w:szCs w:val="28"/>
          <w:lang w:val="kk-KZ"/>
        </w:rPr>
        <w:t>кіштері және үшкір табаны бар лемехтың астына бүріккіштер орнатылған, олар</w:t>
      </w:r>
      <w:r w:rsidR="007735E6" w:rsidRPr="007735E6">
        <w:rPr>
          <w:sz w:val="28"/>
          <w:szCs w:val="28"/>
          <w:lang w:val="kk-KZ"/>
        </w:rPr>
        <w:t>-</w:t>
      </w:r>
      <w:r w:rsidR="00385D23" w:rsidRPr="009543B2">
        <w:rPr>
          <w:sz w:val="28"/>
          <w:szCs w:val="28"/>
          <w:lang w:val="kk-KZ"/>
        </w:rPr>
        <w:t>дың саны жұмыс органына және бүріккіштің еніне байланысты анықталады.</w:t>
      </w:r>
    </w:p>
    <w:p w14:paraId="5F3E5A49" w14:textId="73DEBFC2" w:rsidR="00385D23" w:rsidRPr="009543B2" w:rsidRDefault="00385D23" w:rsidP="00EF7FB8">
      <w:pPr>
        <w:pStyle w:val="aa"/>
        <w:spacing w:after="240"/>
        <w:ind w:left="0" w:firstLine="709"/>
        <w:jc w:val="both"/>
        <w:rPr>
          <w:sz w:val="28"/>
          <w:szCs w:val="28"/>
          <w:lang w:val="kk-KZ"/>
        </w:rPr>
      </w:pPr>
      <w:r w:rsidRPr="009543B2">
        <w:rPr>
          <w:sz w:val="28"/>
          <w:szCs w:val="28"/>
          <w:lang w:val="kk-KZ"/>
        </w:rPr>
        <w:t>Патенттік іздеу көптеген өнертабыстарда топырақ өңдеу құрылғыларының табан қанаттары бойымен тыңайтқыш бүрку түтіктерімен жабдықталғанын көр</w:t>
      </w:r>
      <w:r w:rsidR="00373D39" w:rsidRPr="009543B2">
        <w:rPr>
          <w:sz w:val="28"/>
          <w:szCs w:val="28"/>
          <w:lang w:val="kk-KZ"/>
        </w:rPr>
        <w:t>-</w:t>
      </w:r>
      <w:r w:rsidRPr="009543B2">
        <w:rPr>
          <w:sz w:val="28"/>
          <w:szCs w:val="28"/>
          <w:lang w:val="kk-KZ"/>
        </w:rPr>
        <w:t>сетті. Мысалы, SU1819513A1 1993</w:t>
      </w:r>
      <w:r w:rsidR="00186A41" w:rsidRPr="009543B2">
        <w:rPr>
          <w:sz w:val="28"/>
          <w:szCs w:val="28"/>
          <w:lang w:val="kk-KZ"/>
        </w:rPr>
        <w:t xml:space="preserve"> [6</w:t>
      </w:r>
      <w:r w:rsidR="00F21FB0" w:rsidRPr="009543B2">
        <w:rPr>
          <w:sz w:val="28"/>
          <w:szCs w:val="28"/>
          <w:lang w:val="kk-KZ"/>
        </w:rPr>
        <w:t>4</w:t>
      </w:r>
      <w:r w:rsidR="00186A41" w:rsidRPr="009543B2">
        <w:rPr>
          <w:sz w:val="28"/>
          <w:szCs w:val="28"/>
          <w:lang w:val="kk-KZ"/>
        </w:rPr>
        <w:t>]</w:t>
      </w:r>
      <w:r w:rsidRPr="009543B2">
        <w:rPr>
          <w:sz w:val="28"/>
          <w:szCs w:val="28"/>
          <w:lang w:val="kk-KZ"/>
        </w:rPr>
        <w:t>, SU1477289A1 1989</w:t>
      </w:r>
      <w:r w:rsidR="00186A41" w:rsidRPr="009543B2">
        <w:rPr>
          <w:sz w:val="28"/>
          <w:szCs w:val="28"/>
          <w:lang w:val="kk-KZ"/>
        </w:rPr>
        <w:t xml:space="preserve"> [6</w:t>
      </w:r>
      <w:r w:rsidR="00F21FB0" w:rsidRPr="009543B2">
        <w:rPr>
          <w:sz w:val="28"/>
          <w:szCs w:val="28"/>
          <w:lang w:val="kk-KZ"/>
        </w:rPr>
        <w:t>5</w:t>
      </w:r>
      <w:r w:rsidR="00186A41" w:rsidRPr="009543B2">
        <w:rPr>
          <w:sz w:val="28"/>
          <w:szCs w:val="28"/>
          <w:lang w:val="kk-KZ"/>
        </w:rPr>
        <w:t>]</w:t>
      </w:r>
      <w:r w:rsidRPr="009543B2">
        <w:rPr>
          <w:sz w:val="28"/>
          <w:szCs w:val="28"/>
          <w:lang w:val="kk-KZ"/>
        </w:rPr>
        <w:t>, RU2272393</w:t>
      </w:r>
      <w:r w:rsidR="008475BF" w:rsidRPr="009543B2">
        <w:rPr>
          <w:sz w:val="28"/>
          <w:szCs w:val="28"/>
          <w:lang w:val="kk-KZ"/>
        </w:rPr>
        <w:t xml:space="preserve"> </w:t>
      </w:r>
      <w:r w:rsidRPr="009543B2">
        <w:rPr>
          <w:sz w:val="28"/>
          <w:szCs w:val="28"/>
          <w:lang w:val="kk-KZ"/>
        </w:rPr>
        <w:t>C1 (2006)</w:t>
      </w:r>
      <w:r w:rsidR="00052B25" w:rsidRPr="009543B2">
        <w:rPr>
          <w:sz w:val="28"/>
          <w:szCs w:val="28"/>
          <w:lang w:val="kk-KZ"/>
        </w:rPr>
        <w:t xml:space="preserve"> [6</w:t>
      </w:r>
      <w:r w:rsidR="00F21FB0" w:rsidRPr="009543B2">
        <w:rPr>
          <w:sz w:val="28"/>
          <w:szCs w:val="28"/>
          <w:lang w:val="kk-KZ"/>
        </w:rPr>
        <w:t>6</w:t>
      </w:r>
      <w:r w:rsidR="00052B25" w:rsidRPr="009543B2">
        <w:rPr>
          <w:sz w:val="28"/>
          <w:szCs w:val="28"/>
          <w:lang w:val="kk-KZ"/>
        </w:rPr>
        <w:t>]</w:t>
      </w:r>
      <w:r w:rsidRPr="009543B2">
        <w:rPr>
          <w:sz w:val="28"/>
          <w:szCs w:val="28"/>
          <w:lang w:val="kk-KZ"/>
        </w:rPr>
        <w:t>, US 3038424A</w:t>
      </w:r>
      <w:r w:rsidR="00F21FB0" w:rsidRPr="009543B2">
        <w:rPr>
          <w:sz w:val="28"/>
          <w:szCs w:val="28"/>
          <w:lang w:val="kk-KZ"/>
        </w:rPr>
        <w:t xml:space="preserve"> [67]</w:t>
      </w:r>
      <w:r w:rsidRPr="009543B2">
        <w:rPr>
          <w:sz w:val="28"/>
          <w:szCs w:val="28"/>
          <w:lang w:val="kk-KZ"/>
        </w:rPr>
        <w:t xml:space="preserve"> құрылымында </w:t>
      </w:r>
      <w:r w:rsidR="003A0574" w:rsidRPr="009543B2">
        <w:rPr>
          <w:sz w:val="28"/>
          <w:szCs w:val="28"/>
          <w:lang w:val="kk-KZ"/>
        </w:rPr>
        <w:t>екі-</w:t>
      </w:r>
      <w:r w:rsidRPr="009543B2">
        <w:rPr>
          <w:sz w:val="28"/>
          <w:szCs w:val="28"/>
          <w:lang w:val="kk-KZ"/>
        </w:rPr>
        <w:t>екіден түтікше</w:t>
      </w:r>
      <w:r w:rsidR="00CC5C54" w:rsidRPr="009543B2">
        <w:rPr>
          <w:sz w:val="28"/>
          <w:szCs w:val="28"/>
          <w:lang w:val="kk-KZ"/>
        </w:rPr>
        <w:t xml:space="preserve"> (1)</w:t>
      </w:r>
      <w:r w:rsidRPr="009543B2">
        <w:rPr>
          <w:sz w:val="28"/>
          <w:szCs w:val="28"/>
          <w:lang w:val="kk-KZ"/>
        </w:rPr>
        <w:t xml:space="preserve"> орнатылған</w:t>
      </w:r>
      <w:r w:rsidR="00A024BF" w:rsidRPr="009543B2">
        <w:rPr>
          <w:sz w:val="28"/>
          <w:szCs w:val="28"/>
          <w:lang w:val="kk-KZ"/>
        </w:rPr>
        <w:t xml:space="preserve"> (</w:t>
      </w:r>
      <w:r w:rsidR="00DB66E0" w:rsidRPr="009543B2">
        <w:rPr>
          <w:sz w:val="28"/>
          <w:szCs w:val="28"/>
          <w:lang w:val="kk-KZ"/>
        </w:rPr>
        <w:t>1.</w:t>
      </w:r>
      <w:r w:rsidR="00DD6955" w:rsidRPr="009543B2">
        <w:rPr>
          <w:sz w:val="28"/>
          <w:szCs w:val="28"/>
          <w:lang w:val="kk-KZ"/>
        </w:rPr>
        <w:t>1</w:t>
      </w:r>
      <w:r w:rsidR="00800630" w:rsidRPr="009543B2">
        <w:rPr>
          <w:sz w:val="28"/>
          <w:szCs w:val="28"/>
          <w:lang w:val="kk-KZ"/>
        </w:rPr>
        <w:t>0</w:t>
      </w:r>
      <w:r w:rsidR="00A024BF" w:rsidRPr="009543B2">
        <w:rPr>
          <w:sz w:val="28"/>
          <w:szCs w:val="28"/>
          <w:lang w:val="kk-KZ"/>
        </w:rPr>
        <w:t>-сурет)</w:t>
      </w:r>
      <w:r w:rsidRPr="009543B2">
        <w:rPr>
          <w:sz w:val="28"/>
          <w:szCs w:val="28"/>
          <w:lang w:val="kk-KZ"/>
        </w:rPr>
        <w:t>, US4445445A және US20020125017A1 өнертабыстарында сұйық және газ тәрізді тыңайтқыштардың комбинациясын қолдану үшін бірнеше түтік</w:t>
      </w:r>
      <w:r w:rsidR="008475BF" w:rsidRPr="009543B2">
        <w:rPr>
          <w:sz w:val="28"/>
          <w:szCs w:val="28"/>
          <w:lang w:val="kk-KZ"/>
        </w:rPr>
        <w:t>-</w:t>
      </w:r>
      <w:r w:rsidRPr="009543B2">
        <w:rPr>
          <w:sz w:val="28"/>
          <w:szCs w:val="28"/>
          <w:lang w:val="kk-KZ"/>
        </w:rPr>
        <w:t>ше тартылған</w:t>
      </w:r>
      <w:r w:rsidR="00F21FB0" w:rsidRPr="009543B2">
        <w:rPr>
          <w:sz w:val="28"/>
          <w:szCs w:val="28"/>
          <w:lang w:val="kk-KZ"/>
        </w:rPr>
        <w:t xml:space="preserve"> [68]</w:t>
      </w:r>
      <w:r w:rsidRPr="009543B2">
        <w:rPr>
          <w:sz w:val="28"/>
          <w:szCs w:val="28"/>
          <w:lang w:val="kk-KZ"/>
        </w:rPr>
        <w:t xml:space="preserve">. </w:t>
      </w:r>
    </w:p>
    <w:tbl>
      <w:tblPr>
        <w:tblStyle w:val="1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3"/>
        <w:gridCol w:w="5195"/>
      </w:tblGrid>
      <w:tr w:rsidR="008621B3" w:rsidRPr="009543B2" w14:paraId="4A312C15" w14:textId="77777777" w:rsidTr="009E6BE2">
        <w:trPr>
          <w:jc w:val="center"/>
        </w:trPr>
        <w:tc>
          <w:tcPr>
            <w:tcW w:w="4433" w:type="dxa"/>
          </w:tcPr>
          <w:p w14:paraId="60B4BBCB" w14:textId="78DD7C62" w:rsidR="00385D23" w:rsidRPr="009543B2" w:rsidRDefault="000649EF" w:rsidP="00DD6955">
            <w:pPr>
              <w:jc w:val="center"/>
            </w:pPr>
            <w:r w:rsidRPr="009543B2">
              <w:object w:dxaOrig="9307" w:dyaOrig="5639" w14:anchorId="10BED480">
                <v:shape id="_x0000_i1026" type="#_x0000_t75" style="width:198pt;height:120.75pt" o:ole="">
                  <v:imagedata r:id="rId19" o:title=""/>
                </v:shape>
                <o:OLEObject Type="Embed" ProgID="CorelDraw.Graphic.16" ShapeID="_x0000_i1026" DrawAspect="Content" ObjectID="_1765957629" r:id="rId20"/>
              </w:object>
            </w:r>
          </w:p>
        </w:tc>
        <w:tc>
          <w:tcPr>
            <w:tcW w:w="5195" w:type="dxa"/>
          </w:tcPr>
          <w:p w14:paraId="1095497E" w14:textId="5069E552" w:rsidR="00385D23" w:rsidRPr="009543B2" w:rsidRDefault="000649EF" w:rsidP="006E7F6D">
            <w:pPr>
              <w:jc w:val="center"/>
              <w:rPr>
                <w:lang w:val="kk-KZ"/>
              </w:rPr>
            </w:pPr>
            <w:r w:rsidRPr="009543B2">
              <w:object w:dxaOrig="13348" w:dyaOrig="7017" w14:anchorId="7F2B7190">
                <v:shape id="_x0000_i1027" type="#_x0000_t75" style="width:234pt;height:123.75pt" o:ole="">
                  <v:imagedata r:id="rId21" o:title=""/>
                </v:shape>
                <o:OLEObject Type="Embed" ProgID="CorelDraw.Graphic.16" ShapeID="_x0000_i1027" DrawAspect="Content" ObjectID="_1765957630" r:id="rId22"/>
              </w:object>
            </w:r>
          </w:p>
        </w:tc>
      </w:tr>
      <w:tr w:rsidR="008621B3" w:rsidRPr="009543B2" w14:paraId="4FD2CED4" w14:textId="77777777" w:rsidTr="009E6BE2">
        <w:trPr>
          <w:jc w:val="center"/>
        </w:trPr>
        <w:tc>
          <w:tcPr>
            <w:tcW w:w="4433" w:type="dxa"/>
          </w:tcPr>
          <w:p w14:paraId="6908556C" w14:textId="641B05C3" w:rsidR="00DD6955" w:rsidRPr="009543B2" w:rsidRDefault="00DD6955" w:rsidP="00DD6955">
            <w:pPr>
              <w:ind w:firstLine="567"/>
              <w:jc w:val="center"/>
              <w:rPr>
                <w:noProof/>
                <w:sz w:val="28"/>
                <w:szCs w:val="28"/>
                <w:lang w:eastAsia="ru-RU"/>
              </w:rPr>
            </w:pPr>
            <w:r w:rsidRPr="009543B2">
              <w:rPr>
                <w:sz w:val="28"/>
                <w:szCs w:val="28"/>
                <w:lang w:val="kk-KZ"/>
              </w:rPr>
              <w:t>а</w:t>
            </w:r>
          </w:p>
        </w:tc>
        <w:tc>
          <w:tcPr>
            <w:tcW w:w="5195" w:type="dxa"/>
          </w:tcPr>
          <w:p w14:paraId="7FC1FB4E" w14:textId="7BB8FFEC" w:rsidR="00DD6955" w:rsidRPr="009543B2" w:rsidRDefault="00DD6955" w:rsidP="00DD6955">
            <w:pPr>
              <w:ind w:firstLine="567"/>
              <w:jc w:val="center"/>
              <w:rPr>
                <w:sz w:val="28"/>
                <w:szCs w:val="28"/>
              </w:rPr>
            </w:pPr>
            <w:r w:rsidRPr="009543B2">
              <w:rPr>
                <w:sz w:val="28"/>
                <w:szCs w:val="28"/>
                <w:lang w:val="kk-KZ"/>
              </w:rPr>
              <w:t>ә</w:t>
            </w:r>
          </w:p>
        </w:tc>
      </w:tr>
    </w:tbl>
    <w:p w14:paraId="59574F1B" w14:textId="3FCF26C0" w:rsidR="00385D23" w:rsidRPr="009543B2" w:rsidRDefault="00DB66E0" w:rsidP="00904648">
      <w:pPr>
        <w:pStyle w:val="aa"/>
        <w:ind w:left="0"/>
        <w:jc w:val="center"/>
        <w:rPr>
          <w:sz w:val="28"/>
          <w:szCs w:val="28"/>
          <w:lang w:val="kk-KZ"/>
        </w:rPr>
      </w:pPr>
      <w:r w:rsidRPr="009543B2">
        <w:rPr>
          <w:sz w:val="28"/>
          <w:szCs w:val="28"/>
          <w:lang w:val="kk-KZ"/>
        </w:rPr>
        <w:t>1.</w:t>
      </w:r>
      <w:r w:rsidR="00DD6955" w:rsidRPr="009543B2">
        <w:rPr>
          <w:sz w:val="28"/>
          <w:szCs w:val="28"/>
          <w:lang w:val="kk-KZ"/>
        </w:rPr>
        <w:t>1</w:t>
      </w:r>
      <w:r w:rsidR="00800630" w:rsidRPr="009543B2">
        <w:rPr>
          <w:sz w:val="28"/>
          <w:szCs w:val="28"/>
          <w:lang w:val="kk-KZ"/>
        </w:rPr>
        <w:t>0</w:t>
      </w:r>
      <w:r w:rsidR="00385D23" w:rsidRPr="009543B2">
        <w:rPr>
          <w:sz w:val="28"/>
          <w:szCs w:val="28"/>
          <w:lang w:val="kk-KZ"/>
        </w:rPr>
        <w:t>-сурет. RU2272393 C1 (а) және US 3038424 (ә) патенттерінде ұсынылған табанның бейнелері</w:t>
      </w:r>
    </w:p>
    <w:p w14:paraId="3C1452A8" w14:textId="77777777" w:rsidR="00A96125" w:rsidRPr="009543B2" w:rsidRDefault="00A96125" w:rsidP="00A96125">
      <w:pPr>
        <w:pStyle w:val="aa"/>
        <w:ind w:left="0" w:firstLine="567"/>
        <w:jc w:val="center"/>
        <w:rPr>
          <w:sz w:val="18"/>
          <w:szCs w:val="18"/>
          <w:lang w:val="kk-KZ"/>
        </w:rPr>
      </w:pPr>
    </w:p>
    <w:p w14:paraId="0582B6C6" w14:textId="097E3E19" w:rsidR="00385D23" w:rsidRPr="009543B2" w:rsidRDefault="00385D23" w:rsidP="001B384E">
      <w:pPr>
        <w:pStyle w:val="aa"/>
        <w:spacing w:after="240"/>
        <w:ind w:left="0" w:firstLine="709"/>
        <w:jc w:val="both"/>
        <w:rPr>
          <w:sz w:val="28"/>
          <w:szCs w:val="28"/>
          <w:lang w:val="kk-KZ"/>
        </w:rPr>
      </w:pPr>
      <w:r w:rsidRPr="009543B2">
        <w:rPr>
          <w:sz w:val="28"/>
          <w:szCs w:val="28"/>
          <w:lang w:val="kk-KZ"/>
        </w:rPr>
        <w:t xml:space="preserve">RU2428829 C1 </w:t>
      </w:r>
      <w:r w:rsidR="00F21FB0" w:rsidRPr="009543B2">
        <w:rPr>
          <w:sz w:val="28"/>
          <w:szCs w:val="28"/>
          <w:lang w:val="kk-KZ"/>
        </w:rPr>
        <w:t xml:space="preserve">[69] </w:t>
      </w:r>
      <w:r w:rsidRPr="009543B2">
        <w:rPr>
          <w:sz w:val="28"/>
          <w:szCs w:val="28"/>
          <w:lang w:val="kk-KZ"/>
        </w:rPr>
        <w:t>өнертабысында табан қанаттарының ортасында орна</w:t>
      </w:r>
      <w:r w:rsidR="001B384E" w:rsidRPr="009543B2">
        <w:rPr>
          <w:sz w:val="28"/>
          <w:szCs w:val="28"/>
          <w:lang w:val="kk-KZ"/>
        </w:rPr>
        <w:t>-</w:t>
      </w:r>
      <w:r w:rsidRPr="009543B2">
        <w:rPr>
          <w:sz w:val="28"/>
          <w:szCs w:val="28"/>
          <w:lang w:val="kk-KZ"/>
        </w:rPr>
        <w:t xml:space="preserve">ласқан жұлдызша </w:t>
      </w:r>
      <w:r w:rsidR="005310A5" w:rsidRPr="009543B2">
        <w:rPr>
          <w:sz w:val="28"/>
          <w:szCs w:val="28"/>
          <w:lang w:val="kk-KZ"/>
        </w:rPr>
        <w:t xml:space="preserve">(1) </w:t>
      </w:r>
      <w:r w:rsidRPr="009543B2">
        <w:rPr>
          <w:sz w:val="28"/>
          <w:szCs w:val="28"/>
          <w:lang w:val="kk-KZ"/>
        </w:rPr>
        <w:t xml:space="preserve">айналмалы қозғалысты құбыр ішінде орналасқан серіппеге </w:t>
      </w:r>
      <w:r w:rsidR="005310A5" w:rsidRPr="009543B2">
        <w:rPr>
          <w:sz w:val="28"/>
          <w:szCs w:val="28"/>
          <w:lang w:val="kk-KZ"/>
        </w:rPr>
        <w:t xml:space="preserve">(2) </w:t>
      </w:r>
      <w:r w:rsidRPr="009543B2">
        <w:rPr>
          <w:sz w:val="28"/>
          <w:szCs w:val="28"/>
          <w:lang w:val="kk-KZ"/>
        </w:rPr>
        <w:t>жібереді, ол арқылы сұйық орта ағып кетеді (</w:t>
      </w:r>
      <w:r w:rsidR="00DB66E0" w:rsidRPr="009543B2">
        <w:rPr>
          <w:sz w:val="28"/>
          <w:szCs w:val="28"/>
          <w:lang w:val="kk-KZ"/>
        </w:rPr>
        <w:t>1.</w:t>
      </w:r>
      <w:r w:rsidR="00DD6955" w:rsidRPr="009543B2">
        <w:rPr>
          <w:sz w:val="28"/>
          <w:szCs w:val="28"/>
          <w:lang w:val="kk-KZ"/>
        </w:rPr>
        <w:t>1</w:t>
      </w:r>
      <w:r w:rsidR="00800630" w:rsidRPr="009543B2">
        <w:rPr>
          <w:sz w:val="28"/>
          <w:szCs w:val="28"/>
          <w:lang w:val="kk-KZ"/>
        </w:rPr>
        <w:t>1</w:t>
      </w:r>
      <w:r w:rsidRPr="009543B2">
        <w:rPr>
          <w:sz w:val="28"/>
          <w:szCs w:val="28"/>
          <w:lang w:val="kk-KZ"/>
        </w:rPr>
        <w:t>-сурет). Ол сұйықтықтың қозғалу жылдамдығы айналмалы спиральды серіппелер жаратқан қосымша қы</w:t>
      </w:r>
      <w:r w:rsidR="001B384E" w:rsidRPr="009543B2">
        <w:rPr>
          <w:sz w:val="28"/>
          <w:szCs w:val="28"/>
          <w:lang w:val="kk-KZ"/>
        </w:rPr>
        <w:t>-</w:t>
      </w:r>
      <w:r w:rsidRPr="009543B2">
        <w:rPr>
          <w:sz w:val="28"/>
          <w:szCs w:val="28"/>
          <w:lang w:val="kk-KZ"/>
        </w:rPr>
        <w:t>сымның әсеріне негізделетінін дәлелдеді, ал қосымша қысымды бұрамдар әртүрлі қадамдары немесе серіппенің бұрамдар саны арқылы өзгертуге болады.</w:t>
      </w:r>
      <w:r w:rsidR="006C386E" w:rsidRPr="009543B2">
        <w:rPr>
          <w:sz w:val="28"/>
          <w:szCs w:val="28"/>
          <w:lang w:val="kk-KZ"/>
        </w:rPr>
        <w:t xml:space="preserve"> Бұл дизайнның кемшіліктері – өндірістің күрделілігі </w:t>
      </w:r>
      <w:r w:rsidR="00393791" w:rsidRPr="009543B2">
        <w:rPr>
          <w:sz w:val="28"/>
          <w:szCs w:val="28"/>
          <w:lang w:val="kk-KZ"/>
        </w:rPr>
        <w:t>мен</w:t>
      </w:r>
      <w:r w:rsidR="006C386E" w:rsidRPr="009543B2">
        <w:rPr>
          <w:sz w:val="28"/>
          <w:szCs w:val="28"/>
          <w:lang w:val="kk-KZ"/>
        </w:rPr>
        <w:t xml:space="preserve"> серіппелі механизмнің топырақ бөлшектерімен бітеліп қалу </w:t>
      </w:r>
      <w:r w:rsidR="00393791" w:rsidRPr="009543B2">
        <w:rPr>
          <w:sz w:val="28"/>
          <w:szCs w:val="28"/>
          <w:lang w:val="kk-KZ"/>
        </w:rPr>
        <w:t>мүмкіндігі</w:t>
      </w:r>
      <w:r w:rsidR="006C386E" w:rsidRPr="009543B2">
        <w:rPr>
          <w:sz w:val="28"/>
          <w:szCs w:val="28"/>
          <w:lang w:val="kk-KZ"/>
        </w:rPr>
        <w:t>.</w:t>
      </w:r>
    </w:p>
    <w:p w14:paraId="607D3D41" w14:textId="098E35C3" w:rsidR="00385D23" w:rsidRPr="009543B2" w:rsidRDefault="000649EF" w:rsidP="00EB2CA5">
      <w:pPr>
        <w:shd w:val="clear" w:color="auto" w:fill="FFFFFF" w:themeFill="background1"/>
        <w:jc w:val="center"/>
        <w:rPr>
          <w:noProof/>
          <w:sz w:val="28"/>
          <w:szCs w:val="28"/>
          <w:lang w:val="kk-KZ" w:eastAsia="ru-RU"/>
        </w:rPr>
      </w:pPr>
      <w:r w:rsidRPr="009543B2">
        <w:object w:dxaOrig="5742" w:dyaOrig="3196" w14:anchorId="233BE008">
          <v:shape id="_x0000_i1028" type="#_x0000_t75" style="width:183.75pt;height:104.25pt" o:ole="">
            <v:imagedata r:id="rId23" o:title=""/>
          </v:shape>
          <o:OLEObject Type="Embed" ProgID="CorelDraw.Graphic.16" ShapeID="_x0000_i1028" DrawAspect="Content" ObjectID="_1765957631" r:id="rId24"/>
        </w:object>
      </w:r>
      <w:r w:rsidRPr="007D6631">
        <w:rPr>
          <w:lang w:val="kk-KZ"/>
        </w:rPr>
        <w:t xml:space="preserve">    </w:t>
      </w:r>
      <w:r w:rsidRPr="009543B2">
        <w:object w:dxaOrig="12507" w:dyaOrig="5876" w14:anchorId="2C775C6F">
          <v:shape id="_x0000_i1029" type="#_x0000_t75" style="width:239.25pt;height:113.25pt" o:ole="">
            <v:imagedata r:id="rId25" o:title=""/>
          </v:shape>
          <o:OLEObject Type="Embed" ProgID="CorelDraw.Graphic.16" ShapeID="_x0000_i1029" DrawAspect="Content" ObjectID="_1765957632" r:id="rId26"/>
        </w:object>
      </w:r>
    </w:p>
    <w:p w14:paraId="67554784" w14:textId="77777777" w:rsidR="00B2513B" w:rsidRPr="009543B2" w:rsidRDefault="00DB66E0" w:rsidP="00B2513B">
      <w:pPr>
        <w:pStyle w:val="aa"/>
        <w:spacing w:before="240"/>
        <w:ind w:left="0"/>
        <w:jc w:val="center"/>
        <w:rPr>
          <w:sz w:val="28"/>
          <w:szCs w:val="28"/>
          <w:lang w:val="kk-KZ"/>
        </w:rPr>
      </w:pPr>
      <w:r w:rsidRPr="009543B2">
        <w:rPr>
          <w:sz w:val="28"/>
          <w:szCs w:val="28"/>
          <w:lang w:val="kk-KZ"/>
        </w:rPr>
        <w:lastRenderedPageBreak/>
        <w:t>1.</w:t>
      </w:r>
      <w:r w:rsidR="00DD6955" w:rsidRPr="009543B2">
        <w:rPr>
          <w:sz w:val="28"/>
          <w:szCs w:val="28"/>
          <w:lang w:val="kk-KZ"/>
        </w:rPr>
        <w:t>1</w:t>
      </w:r>
      <w:r w:rsidR="00800630" w:rsidRPr="009543B2">
        <w:rPr>
          <w:sz w:val="28"/>
          <w:szCs w:val="28"/>
          <w:lang w:val="kk-KZ"/>
        </w:rPr>
        <w:t>1</w:t>
      </w:r>
      <w:r w:rsidR="00385D23" w:rsidRPr="009543B2">
        <w:rPr>
          <w:sz w:val="28"/>
          <w:szCs w:val="28"/>
          <w:lang w:val="kk-KZ"/>
        </w:rPr>
        <w:t xml:space="preserve">-сурет. RU2428829C1 өнертабысында ұсынылған жұмыс </w:t>
      </w:r>
    </w:p>
    <w:p w14:paraId="3FA3D85B" w14:textId="0805F359" w:rsidR="00385D23" w:rsidRPr="009543B2" w:rsidRDefault="00385D23" w:rsidP="005722D1">
      <w:pPr>
        <w:pStyle w:val="aa"/>
        <w:spacing w:before="240" w:after="240"/>
        <w:ind w:left="0"/>
        <w:jc w:val="center"/>
        <w:rPr>
          <w:sz w:val="28"/>
          <w:szCs w:val="28"/>
          <w:lang w:val="kk-KZ"/>
        </w:rPr>
      </w:pPr>
      <w:r w:rsidRPr="009543B2">
        <w:rPr>
          <w:sz w:val="28"/>
          <w:szCs w:val="28"/>
          <w:lang w:val="kk-KZ"/>
        </w:rPr>
        <w:t>органының бейнелері</w:t>
      </w:r>
    </w:p>
    <w:p w14:paraId="4A9BD3FF" w14:textId="77777777" w:rsidR="005722D1" w:rsidRPr="009543B2" w:rsidRDefault="005722D1" w:rsidP="005722D1">
      <w:pPr>
        <w:pStyle w:val="aa"/>
        <w:spacing w:before="240" w:after="240"/>
        <w:ind w:left="0"/>
        <w:jc w:val="center"/>
        <w:rPr>
          <w:sz w:val="28"/>
          <w:szCs w:val="28"/>
          <w:lang w:val="kk-KZ"/>
        </w:rPr>
      </w:pPr>
    </w:p>
    <w:p w14:paraId="6CDF8AFB" w14:textId="7A9C4788" w:rsidR="00385D23" w:rsidRPr="009543B2" w:rsidRDefault="007473F9" w:rsidP="00C8236E">
      <w:pPr>
        <w:pStyle w:val="aa"/>
        <w:ind w:left="0" w:firstLine="709"/>
        <w:jc w:val="both"/>
        <w:rPr>
          <w:sz w:val="28"/>
          <w:szCs w:val="28"/>
          <w:lang w:val="kk-KZ"/>
        </w:rPr>
      </w:pPr>
      <w:r w:rsidRPr="009543B2">
        <w:rPr>
          <w:sz w:val="28"/>
          <w:szCs w:val="28"/>
          <w:lang w:val="kk-KZ"/>
        </w:rPr>
        <w:t xml:space="preserve">Белгілі </w:t>
      </w:r>
      <w:r w:rsidR="00385D23" w:rsidRPr="009543B2">
        <w:rPr>
          <w:sz w:val="28"/>
          <w:szCs w:val="28"/>
          <w:lang w:val="kk-KZ"/>
        </w:rPr>
        <w:t>US20020125017A1 патентінде баяндалған өнертабыс ауыл шаруа</w:t>
      </w:r>
      <w:r w:rsidRPr="009543B2">
        <w:rPr>
          <w:sz w:val="28"/>
          <w:szCs w:val="28"/>
          <w:lang w:val="kk-KZ"/>
        </w:rPr>
        <w:t>-</w:t>
      </w:r>
      <w:r w:rsidR="00385D23" w:rsidRPr="009543B2">
        <w:rPr>
          <w:sz w:val="28"/>
          <w:szCs w:val="28"/>
          <w:lang w:val="kk-KZ"/>
        </w:rPr>
        <w:t>шылығына тікелей арналмаған, бірақ дизайн қызықты, қысыммен жұмыс істейді. Өнертабыс инженерлік желілерді төсеу үшін қолданылатын типтегі соқалы пы</w:t>
      </w:r>
      <w:r w:rsidR="0052604D" w:rsidRPr="009543B2">
        <w:rPr>
          <w:sz w:val="28"/>
          <w:szCs w:val="28"/>
          <w:lang w:val="kk-KZ"/>
        </w:rPr>
        <w:t>-</w:t>
      </w:r>
      <w:r w:rsidR="00385D23" w:rsidRPr="009543B2">
        <w:rPr>
          <w:sz w:val="28"/>
          <w:szCs w:val="28"/>
          <w:lang w:val="kk-KZ"/>
        </w:rPr>
        <w:t xml:space="preserve">шақ түйініне, нақтырақ айтсақ, жерге электр желісі тартылған кезде </w:t>
      </w:r>
      <w:r w:rsidR="00D02BB1" w:rsidRPr="009543B2">
        <w:rPr>
          <w:sz w:val="28"/>
          <w:szCs w:val="28"/>
          <w:lang w:val="kk-KZ"/>
        </w:rPr>
        <w:t>электр желі</w:t>
      </w:r>
      <w:r w:rsidR="0052604D" w:rsidRPr="009543B2">
        <w:rPr>
          <w:sz w:val="28"/>
          <w:szCs w:val="28"/>
          <w:lang w:val="kk-KZ"/>
        </w:rPr>
        <w:t>-</w:t>
      </w:r>
      <w:r w:rsidR="00D02BB1" w:rsidRPr="009543B2">
        <w:rPr>
          <w:sz w:val="28"/>
          <w:szCs w:val="28"/>
          <w:lang w:val="kk-KZ"/>
        </w:rPr>
        <w:t>сін қорғау үшін оның</w:t>
      </w:r>
      <w:r w:rsidR="00385D23" w:rsidRPr="009543B2">
        <w:rPr>
          <w:sz w:val="28"/>
          <w:szCs w:val="28"/>
          <w:lang w:val="kk-KZ"/>
        </w:rPr>
        <w:t xml:space="preserve"> бұрылу нүктесінің айналасына сұйық химиялық затты енгі</w:t>
      </w:r>
      <w:r w:rsidR="0052604D" w:rsidRPr="009543B2">
        <w:rPr>
          <w:sz w:val="28"/>
          <w:szCs w:val="28"/>
          <w:lang w:val="kk-KZ"/>
        </w:rPr>
        <w:t>-</w:t>
      </w:r>
      <w:r w:rsidR="00385D23" w:rsidRPr="009543B2">
        <w:rPr>
          <w:sz w:val="28"/>
          <w:szCs w:val="28"/>
          <w:lang w:val="kk-KZ"/>
        </w:rPr>
        <w:t>зуге арналған.</w:t>
      </w:r>
    </w:p>
    <w:p w14:paraId="0B6A2A17" w14:textId="3F0F6AFA" w:rsidR="00D52983" w:rsidRPr="009543B2" w:rsidRDefault="00385D23" w:rsidP="00C8236E">
      <w:pPr>
        <w:autoSpaceDE w:val="0"/>
        <w:autoSpaceDN w:val="0"/>
        <w:adjustRightInd w:val="0"/>
        <w:spacing w:after="240"/>
        <w:ind w:firstLine="709"/>
        <w:jc w:val="both"/>
        <w:rPr>
          <w:sz w:val="28"/>
          <w:szCs w:val="28"/>
          <w:lang w:val="kk-KZ"/>
        </w:rPr>
      </w:pPr>
      <w:r w:rsidRPr="009543B2">
        <w:rPr>
          <w:sz w:val="28"/>
          <w:szCs w:val="28"/>
          <w:lang w:val="kk-KZ"/>
        </w:rPr>
        <w:t>Келесі өнертабыс (US4079680) топыраққа тыңайтқыш енгізуге арналған жетілдірілген табанды ұсынған, оның қанаттарының артқа қарай созылған тетігі бар</w:t>
      </w:r>
      <w:r w:rsidR="006736EB" w:rsidRPr="009543B2">
        <w:rPr>
          <w:sz w:val="28"/>
          <w:szCs w:val="28"/>
          <w:lang w:val="kk-KZ"/>
        </w:rPr>
        <w:t xml:space="preserve"> (</w:t>
      </w:r>
      <w:r w:rsidR="00DB66E0" w:rsidRPr="009543B2">
        <w:rPr>
          <w:sz w:val="28"/>
          <w:szCs w:val="28"/>
          <w:lang w:val="kk-KZ"/>
        </w:rPr>
        <w:t>1.</w:t>
      </w:r>
      <w:r w:rsidR="00DD6955" w:rsidRPr="009543B2">
        <w:rPr>
          <w:sz w:val="28"/>
          <w:szCs w:val="28"/>
          <w:lang w:val="kk-KZ"/>
        </w:rPr>
        <w:t>1</w:t>
      </w:r>
      <w:r w:rsidR="00800630" w:rsidRPr="009543B2">
        <w:rPr>
          <w:sz w:val="28"/>
          <w:szCs w:val="28"/>
          <w:lang w:val="kk-KZ"/>
        </w:rPr>
        <w:t>2</w:t>
      </w:r>
      <w:r w:rsidR="006736EB" w:rsidRPr="009543B2">
        <w:rPr>
          <w:sz w:val="28"/>
          <w:szCs w:val="28"/>
          <w:lang w:val="kk-KZ"/>
        </w:rPr>
        <w:t>-сурет)</w:t>
      </w:r>
      <w:r w:rsidR="00F21FB0" w:rsidRPr="009543B2">
        <w:rPr>
          <w:sz w:val="28"/>
          <w:szCs w:val="28"/>
          <w:lang w:val="kk-KZ"/>
        </w:rPr>
        <w:t xml:space="preserve"> [70]</w:t>
      </w:r>
      <w:r w:rsidRPr="009543B2">
        <w:rPr>
          <w:sz w:val="28"/>
          <w:szCs w:val="28"/>
          <w:lang w:val="kk-KZ"/>
        </w:rPr>
        <w:t>. Тыңайтқыш осы созылған тетіктер арасында пайда болған арнаға енгізіледі, ал қанаттарға ілінген топырақ оны жабу және тыңайтқыштың арнада сақталуын жақсарту үшін арнаға қарай итеріледі, топырақ пен сұйық тыңайтқыштың күшті араласуы жүреді.</w:t>
      </w:r>
      <w:r w:rsidR="00D52983" w:rsidRPr="009543B2">
        <w:rPr>
          <w:sz w:val="28"/>
          <w:szCs w:val="28"/>
          <w:lang w:val="kk-KZ"/>
        </w:rPr>
        <w:t xml:space="preserve"> </w:t>
      </w:r>
      <w:r w:rsidRPr="009543B2">
        <w:rPr>
          <w:rFonts w:eastAsia="WipoUniExt"/>
          <w:sz w:val="28"/>
          <w:szCs w:val="28"/>
          <w:lang w:val="kk-KZ"/>
        </w:rPr>
        <w:t>US 6029590A</w:t>
      </w:r>
      <w:r w:rsidRPr="009543B2">
        <w:rPr>
          <w:sz w:val="28"/>
          <w:szCs w:val="28"/>
          <w:lang w:val="kk-KZ"/>
        </w:rPr>
        <w:t xml:space="preserve"> патентінде ұсынылған химиялық заттарды, тыңайтқыштарды, пестицидтерді және фумиганттарды топыраққа астына енгізуге арналған жұмыс органы құрылымы бойынша қара</w:t>
      </w:r>
      <w:r w:rsidR="00C70A43" w:rsidRPr="00C70A43">
        <w:rPr>
          <w:sz w:val="28"/>
          <w:szCs w:val="28"/>
          <w:lang w:val="kk-KZ"/>
        </w:rPr>
        <w:t>-</w:t>
      </w:r>
      <w:r w:rsidRPr="009543B2">
        <w:rPr>
          <w:sz w:val="28"/>
          <w:szCs w:val="28"/>
          <w:lang w:val="kk-KZ"/>
        </w:rPr>
        <w:t>пайым әрі біздің гипотеза ең жақын өнертабыс (</w:t>
      </w:r>
      <w:r w:rsidR="00DB66E0" w:rsidRPr="009543B2">
        <w:rPr>
          <w:sz w:val="28"/>
          <w:szCs w:val="28"/>
          <w:lang w:val="kk-KZ"/>
        </w:rPr>
        <w:t>1.</w:t>
      </w:r>
      <w:r w:rsidR="00DD6955" w:rsidRPr="009543B2">
        <w:rPr>
          <w:sz w:val="28"/>
          <w:szCs w:val="28"/>
          <w:lang w:val="kk-KZ"/>
        </w:rPr>
        <w:t>1</w:t>
      </w:r>
      <w:r w:rsidR="00800630" w:rsidRPr="009543B2">
        <w:rPr>
          <w:sz w:val="28"/>
          <w:szCs w:val="28"/>
          <w:lang w:val="kk-KZ"/>
        </w:rPr>
        <w:t>3</w:t>
      </w:r>
      <w:r w:rsidR="006736EB" w:rsidRPr="009543B2">
        <w:rPr>
          <w:sz w:val="28"/>
          <w:szCs w:val="28"/>
          <w:lang w:val="kk-KZ"/>
        </w:rPr>
        <w:t>-</w:t>
      </w:r>
      <w:r w:rsidRPr="009543B2">
        <w:rPr>
          <w:sz w:val="28"/>
          <w:szCs w:val="28"/>
          <w:lang w:val="kk-KZ"/>
        </w:rPr>
        <w:t xml:space="preserve">сурет). </w:t>
      </w:r>
      <w:r w:rsidR="00F04465" w:rsidRPr="009543B2">
        <w:rPr>
          <w:sz w:val="28"/>
          <w:szCs w:val="28"/>
          <w:lang w:val="kk-KZ"/>
        </w:rPr>
        <w:t>Қалқан 4 бүріккіш</w:t>
      </w:r>
      <w:r w:rsidR="00C70A43" w:rsidRPr="00C70A43">
        <w:rPr>
          <w:sz w:val="28"/>
          <w:szCs w:val="28"/>
          <w:lang w:val="kk-KZ"/>
        </w:rPr>
        <w:t>-</w:t>
      </w:r>
      <w:r w:rsidR="00F04465" w:rsidRPr="009543B2">
        <w:rPr>
          <w:sz w:val="28"/>
          <w:szCs w:val="28"/>
          <w:lang w:val="kk-KZ"/>
        </w:rPr>
        <w:t>терді 5 топырақ өңдеу кезінде кезігетін тас немесе басқа қоқыстар кесірінен зақымданудан қорғайды. Бұл ұсыныс тиімді, дегенмен бүріккіштің тиісті СМТ мөлшерін беру мүмкіндігі зерттелуі керек [71].</w:t>
      </w:r>
    </w:p>
    <w:tbl>
      <w:tblPr>
        <w:tblStyle w:val="ab"/>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6"/>
        <w:gridCol w:w="3842"/>
      </w:tblGrid>
      <w:tr w:rsidR="00F71BAE" w:rsidRPr="00D84815" w14:paraId="1CA9DC49" w14:textId="77777777" w:rsidTr="008912AE">
        <w:tc>
          <w:tcPr>
            <w:tcW w:w="5387" w:type="dxa"/>
            <w:vAlign w:val="center"/>
          </w:tcPr>
          <w:p w14:paraId="02DD60DE" w14:textId="77777777" w:rsidR="00D52983" w:rsidRPr="009543B2" w:rsidRDefault="00D52983" w:rsidP="005A09DB">
            <w:pPr>
              <w:autoSpaceDE w:val="0"/>
              <w:autoSpaceDN w:val="0"/>
              <w:adjustRightInd w:val="0"/>
              <w:rPr>
                <w:sz w:val="28"/>
                <w:szCs w:val="28"/>
                <w:lang w:val="kk-KZ"/>
              </w:rPr>
            </w:pPr>
            <w:r w:rsidRPr="009543B2">
              <w:rPr>
                <w:noProof/>
                <w:lang w:eastAsia="ru-RU"/>
              </w:rPr>
              <w:drawing>
                <wp:inline distT="0" distB="0" distL="0" distR="0" wp14:anchorId="3A8C2E55" wp14:editId="780589B3">
                  <wp:extent cx="3454735" cy="1386840"/>
                  <wp:effectExtent l="0" t="0" r="0" b="3810"/>
                  <wp:docPr id="11660137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521172" cy="1413510"/>
                          </a:xfrm>
                          <a:prstGeom prst="rect">
                            <a:avLst/>
                          </a:prstGeom>
                          <a:noFill/>
                          <a:ln>
                            <a:noFill/>
                          </a:ln>
                        </pic:spPr>
                      </pic:pic>
                    </a:graphicData>
                  </a:graphic>
                </wp:inline>
              </w:drawing>
            </w:r>
          </w:p>
        </w:tc>
        <w:tc>
          <w:tcPr>
            <w:tcW w:w="4111" w:type="dxa"/>
            <w:vAlign w:val="center"/>
          </w:tcPr>
          <w:p w14:paraId="336B8BC0" w14:textId="77777777" w:rsidR="00D52983" w:rsidRDefault="00D52983" w:rsidP="00A12359">
            <w:pPr>
              <w:autoSpaceDE w:val="0"/>
              <w:autoSpaceDN w:val="0"/>
              <w:adjustRightInd w:val="0"/>
              <w:jc w:val="center"/>
              <w:rPr>
                <w:sz w:val="28"/>
                <w:szCs w:val="28"/>
                <w:lang w:val="kk-KZ"/>
              </w:rPr>
            </w:pPr>
            <w:r w:rsidRPr="009543B2">
              <w:rPr>
                <w:rFonts w:eastAsia="WipoUniExt"/>
                <w:noProof/>
                <w:lang w:eastAsia="ru-RU"/>
              </w:rPr>
              <w:drawing>
                <wp:inline distT="0" distB="0" distL="0" distR="0" wp14:anchorId="051D75C9" wp14:editId="5BC29FC3">
                  <wp:extent cx="1822691" cy="1524000"/>
                  <wp:effectExtent l="0" t="0" r="6350" b="0"/>
                  <wp:docPr id="37" name="Рисунок 37" descr="D:\Съемный дискДокторантура\Докторнатура\Предворительная тема\Обзорая проба\ОБЗОРНАЯ эксперту\Review F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ъемный дискДокторантура\Докторнатура\Предворительная тема\Обзорая проба\ОБЗОРНАЯ эксперту\Review Fig.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840981" cy="1539293"/>
                          </a:xfrm>
                          <a:prstGeom prst="rect">
                            <a:avLst/>
                          </a:prstGeom>
                          <a:noFill/>
                          <a:ln>
                            <a:noFill/>
                          </a:ln>
                        </pic:spPr>
                      </pic:pic>
                    </a:graphicData>
                  </a:graphic>
                </wp:inline>
              </w:drawing>
            </w:r>
          </w:p>
          <w:p w14:paraId="3FDD209D" w14:textId="2158A3EC" w:rsidR="00F71BAE" w:rsidRPr="00EA4E0C" w:rsidRDefault="00EA4E0C" w:rsidP="00EA4E0C">
            <w:pPr>
              <w:pStyle w:val="aa"/>
              <w:numPr>
                <w:ilvl w:val="0"/>
                <w:numId w:val="28"/>
              </w:numPr>
              <w:autoSpaceDE w:val="0"/>
              <w:autoSpaceDN w:val="0"/>
              <w:adjustRightInd w:val="0"/>
              <w:jc w:val="center"/>
              <w:rPr>
                <w:lang w:val="kk-KZ"/>
              </w:rPr>
            </w:pPr>
            <w:r>
              <w:rPr>
                <w:lang w:val="kk-KZ"/>
              </w:rPr>
              <w:t>Т</w:t>
            </w:r>
            <w:r w:rsidR="00F71BAE" w:rsidRPr="00EA4E0C">
              <w:rPr>
                <w:lang w:val="kk-KZ"/>
              </w:rPr>
              <w:t>үрен</w:t>
            </w:r>
            <w:r>
              <w:rPr>
                <w:lang w:val="kk-KZ"/>
              </w:rPr>
              <w:t>.</w:t>
            </w:r>
            <w:r w:rsidR="00F71BAE" w:rsidRPr="00EA4E0C">
              <w:rPr>
                <w:lang w:val="kk-KZ"/>
              </w:rPr>
              <w:t xml:space="preserve"> 2</w:t>
            </w:r>
            <w:r>
              <w:rPr>
                <w:lang w:val="kk-KZ"/>
              </w:rPr>
              <w:t>.</w:t>
            </w:r>
            <w:r w:rsidR="00F71BAE" w:rsidRPr="00EA4E0C">
              <w:rPr>
                <w:lang w:val="kk-KZ"/>
              </w:rPr>
              <w:t xml:space="preserve"> </w:t>
            </w:r>
            <w:r>
              <w:rPr>
                <w:lang w:val="kk-KZ"/>
              </w:rPr>
              <w:t>Т</w:t>
            </w:r>
            <w:r w:rsidR="00F71BAE" w:rsidRPr="00EA4E0C">
              <w:rPr>
                <w:lang w:val="kk-KZ"/>
              </w:rPr>
              <w:t>абан</w:t>
            </w:r>
            <w:r>
              <w:rPr>
                <w:lang w:val="kk-KZ"/>
              </w:rPr>
              <w:t>.</w:t>
            </w:r>
            <w:r w:rsidR="00F71BAE" w:rsidRPr="00EA4E0C">
              <w:rPr>
                <w:lang w:val="kk-KZ"/>
              </w:rPr>
              <w:t xml:space="preserve"> 3</w:t>
            </w:r>
            <w:r>
              <w:rPr>
                <w:lang w:val="kk-KZ"/>
              </w:rPr>
              <w:t>. Т</w:t>
            </w:r>
            <w:r w:rsidR="00F71BAE" w:rsidRPr="00EA4E0C">
              <w:rPr>
                <w:lang w:val="kk-KZ"/>
              </w:rPr>
              <w:t>үтік</w:t>
            </w:r>
            <w:r>
              <w:rPr>
                <w:lang w:val="kk-KZ"/>
              </w:rPr>
              <w:t>.</w:t>
            </w:r>
          </w:p>
          <w:p w14:paraId="01D9D415" w14:textId="0C9FD0D2" w:rsidR="00F71BAE" w:rsidRPr="00F71BAE" w:rsidRDefault="00F71BAE" w:rsidP="00F71BAE">
            <w:pPr>
              <w:autoSpaceDE w:val="0"/>
              <w:autoSpaceDN w:val="0"/>
              <w:adjustRightInd w:val="0"/>
              <w:jc w:val="center"/>
              <w:rPr>
                <w:lang w:val="kk-KZ"/>
              </w:rPr>
            </w:pPr>
            <w:r w:rsidRPr="009543B2">
              <w:rPr>
                <w:lang w:val="kk-KZ"/>
              </w:rPr>
              <w:t>4</w:t>
            </w:r>
            <w:r w:rsidR="00EA4E0C">
              <w:rPr>
                <w:lang w:val="kk-KZ"/>
              </w:rPr>
              <w:t>. Қ</w:t>
            </w:r>
            <w:r w:rsidRPr="009543B2">
              <w:rPr>
                <w:lang w:val="kk-KZ"/>
              </w:rPr>
              <w:t>алқан</w:t>
            </w:r>
            <w:r w:rsidR="00EA4E0C">
              <w:rPr>
                <w:lang w:val="kk-KZ"/>
              </w:rPr>
              <w:t>.</w:t>
            </w:r>
            <w:r w:rsidRPr="009543B2">
              <w:rPr>
                <w:lang w:val="kk-KZ"/>
              </w:rPr>
              <w:t xml:space="preserve"> 5</w:t>
            </w:r>
            <w:r w:rsidR="00EA4E0C">
              <w:rPr>
                <w:lang w:val="kk-KZ"/>
              </w:rPr>
              <w:t>. Б</w:t>
            </w:r>
            <w:r w:rsidRPr="009543B2">
              <w:rPr>
                <w:lang w:val="kk-KZ"/>
              </w:rPr>
              <w:t xml:space="preserve">үріккіш </w:t>
            </w:r>
          </w:p>
        </w:tc>
      </w:tr>
      <w:tr w:rsidR="00F71BAE" w:rsidRPr="00B506C5" w14:paraId="35CC84D0" w14:textId="77777777" w:rsidTr="008912AE">
        <w:trPr>
          <w:trHeight w:val="727"/>
        </w:trPr>
        <w:tc>
          <w:tcPr>
            <w:tcW w:w="5387" w:type="dxa"/>
            <w:vAlign w:val="center"/>
          </w:tcPr>
          <w:p w14:paraId="3B749EE7" w14:textId="5E0A954D" w:rsidR="00D52983" w:rsidRPr="009543B2" w:rsidRDefault="00D52983" w:rsidP="00F71BAE">
            <w:pPr>
              <w:autoSpaceDE w:val="0"/>
              <w:autoSpaceDN w:val="0"/>
              <w:adjustRightInd w:val="0"/>
              <w:jc w:val="center"/>
              <w:rPr>
                <w:sz w:val="28"/>
                <w:szCs w:val="28"/>
                <w:lang w:val="kk-KZ"/>
              </w:rPr>
            </w:pPr>
            <w:r w:rsidRPr="009543B2">
              <w:rPr>
                <w:sz w:val="28"/>
                <w:szCs w:val="28"/>
                <w:lang w:val="kk-KZ"/>
              </w:rPr>
              <w:t>1.12-сурет. US4079680 патентінде ұсынылған табанның бейнелері</w:t>
            </w:r>
          </w:p>
        </w:tc>
        <w:tc>
          <w:tcPr>
            <w:tcW w:w="4111" w:type="dxa"/>
            <w:vAlign w:val="center"/>
          </w:tcPr>
          <w:p w14:paraId="4690A310" w14:textId="45D041CB" w:rsidR="00D52983" w:rsidRPr="009543B2" w:rsidRDefault="00D52983" w:rsidP="00F71BAE">
            <w:pPr>
              <w:autoSpaceDE w:val="0"/>
              <w:autoSpaceDN w:val="0"/>
              <w:adjustRightInd w:val="0"/>
              <w:jc w:val="center"/>
              <w:rPr>
                <w:sz w:val="28"/>
                <w:szCs w:val="28"/>
                <w:lang w:val="kk-KZ"/>
              </w:rPr>
            </w:pPr>
            <w:r w:rsidRPr="009543B2">
              <w:rPr>
                <w:sz w:val="28"/>
                <w:szCs w:val="28"/>
                <w:lang w:val="kk-KZ"/>
              </w:rPr>
              <w:t xml:space="preserve">1.13-сурет. </w:t>
            </w:r>
            <w:r w:rsidRPr="009543B2">
              <w:rPr>
                <w:rFonts w:eastAsia="WipoUniExt"/>
                <w:sz w:val="28"/>
                <w:szCs w:val="28"/>
                <w:lang w:val="kk-KZ"/>
              </w:rPr>
              <w:t>US 6029590A</w:t>
            </w:r>
            <w:r w:rsidRPr="009543B2">
              <w:rPr>
                <w:sz w:val="28"/>
                <w:szCs w:val="28"/>
                <w:lang w:val="kk-KZ"/>
              </w:rPr>
              <w:t xml:space="preserve"> - да ұсынылған жұмыс органы</w:t>
            </w:r>
          </w:p>
        </w:tc>
      </w:tr>
    </w:tbl>
    <w:p w14:paraId="31EC7CEF" w14:textId="2B7FE24A" w:rsidR="00385D23" w:rsidRPr="009543B2" w:rsidRDefault="00385D23" w:rsidP="00CC5C4D">
      <w:pPr>
        <w:pStyle w:val="aa"/>
        <w:spacing w:before="240"/>
        <w:ind w:left="0" w:firstLine="709"/>
        <w:jc w:val="both"/>
        <w:rPr>
          <w:sz w:val="28"/>
          <w:szCs w:val="28"/>
          <w:lang w:val="kk-KZ"/>
        </w:rPr>
      </w:pPr>
      <w:r w:rsidRPr="009543B2">
        <w:rPr>
          <w:sz w:val="28"/>
          <w:szCs w:val="28"/>
          <w:lang w:val="kk-KZ"/>
        </w:rPr>
        <w:t>Қорыта айтқанда патенттік іздеу жұмысы біз ұсынған нұсқа және оның барлық сипаттамалары бойынша аса ұқсас құрылымдық шешімдер табылма</w:t>
      </w:r>
      <w:r w:rsidR="00CC5C4D" w:rsidRPr="009543B2">
        <w:rPr>
          <w:sz w:val="28"/>
          <w:szCs w:val="28"/>
          <w:lang w:val="kk-KZ"/>
        </w:rPr>
        <w:t>-</w:t>
      </w:r>
      <w:r w:rsidRPr="009543B2">
        <w:rPr>
          <w:sz w:val="28"/>
          <w:szCs w:val="28"/>
          <w:lang w:val="kk-KZ"/>
        </w:rPr>
        <w:t>ғанын көрсетті.</w:t>
      </w:r>
      <w:r w:rsidR="003D09AA" w:rsidRPr="009543B2">
        <w:rPr>
          <w:sz w:val="28"/>
          <w:szCs w:val="28"/>
          <w:lang w:val="kk-KZ"/>
        </w:rPr>
        <w:t xml:space="preserve"> Барша патенттік шешімдер өндірісте қолданыс таппаған.</w:t>
      </w:r>
      <w:r w:rsidRPr="009543B2">
        <w:rPr>
          <w:sz w:val="28"/>
          <w:szCs w:val="28"/>
          <w:lang w:val="kk-KZ"/>
        </w:rPr>
        <w:t xml:space="preserve"> </w:t>
      </w:r>
      <w:r w:rsidR="003D09AA" w:rsidRPr="009543B2">
        <w:rPr>
          <w:sz w:val="28"/>
          <w:szCs w:val="28"/>
          <w:lang w:val="kk-KZ"/>
        </w:rPr>
        <w:t xml:space="preserve">Бұл олардың жетілдірілмеген тұстары бар екенін аңғартады. </w:t>
      </w:r>
      <w:r w:rsidRPr="009543B2">
        <w:rPr>
          <w:sz w:val="28"/>
          <w:szCs w:val="28"/>
          <w:lang w:val="kk-KZ"/>
        </w:rPr>
        <w:t>Қарастырылған өнерта</w:t>
      </w:r>
      <w:r w:rsidR="00CC5C4D" w:rsidRPr="009543B2">
        <w:rPr>
          <w:sz w:val="28"/>
          <w:szCs w:val="28"/>
          <w:lang w:val="kk-KZ"/>
        </w:rPr>
        <w:t>-</w:t>
      </w:r>
      <w:r w:rsidRPr="009543B2">
        <w:rPr>
          <w:sz w:val="28"/>
          <w:szCs w:val="28"/>
          <w:lang w:val="kk-KZ"/>
        </w:rPr>
        <w:t>быстар біздің зерттеуімізде ұсынылған гипотезаны қолдамайды. Ғылыми ізденіс кезінде шолу жұмысынан кейінге сатыларда туындаған ғылыми сұрақтар төңіре</w:t>
      </w:r>
      <w:r w:rsidR="00CC5C4D" w:rsidRPr="009543B2">
        <w:rPr>
          <w:sz w:val="28"/>
          <w:szCs w:val="28"/>
          <w:lang w:val="kk-KZ"/>
        </w:rPr>
        <w:t>-</w:t>
      </w:r>
      <w:r w:rsidRPr="009543B2">
        <w:rPr>
          <w:sz w:val="28"/>
          <w:szCs w:val="28"/>
          <w:lang w:val="kk-KZ"/>
        </w:rPr>
        <w:t>гінде дәл сол сұрақ бойынша қосымша патенттік іздеу жұмыстары жүргізіліп отырды.</w:t>
      </w:r>
    </w:p>
    <w:p w14:paraId="5C2E5196" w14:textId="77777777" w:rsidR="00D35BEF" w:rsidRDefault="00385D23" w:rsidP="00CC5C4D">
      <w:pPr>
        <w:pStyle w:val="aa"/>
        <w:ind w:left="0" w:firstLine="709"/>
        <w:jc w:val="both"/>
        <w:rPr>
          <w:sz w:val="28"/>
          <w:szCs w:val="28"/>
          <w:lang w:val="kk-KZ"/>
        </w:rPr>
      </w:pPr>
      <w:r w:rsidRPr="009543B2">
        <w:rPr>
          <w:sz w:val="28"/>
          <w:szCs w:val="28"/>
          <w:lang w:val="kk-KZ"/>
        </w:rPr>
        <w:t xml:space="preserve">Ғылыми жұмыс шеңберінде іздестірілген жұмыс органы бойынша басты міндет – сұйық минерал тыңайтқыштарды толпырақ астына енгізу, оның таралу </w:t>
      </w:r>
      <w:r w:rsidRPr="009543B2">
        <w:rPr>
          <w:sz w:val="28"/>
          <w:szCs w:val="28"/>
          <w:lang w:val="kk-KZ"/>
        </w:rPr>
        <w:lastRenderedPageBreak/>
        <w:t xml:space="preserve">сапасы мен бірқалыптылығын жақсарту, </w:t>
      </w:r>
      <w:r w:rsidR="00D35BEF">
        <w:rPr>
          <w:sz w:val="28"/>
          <w:szCs w:val="28"/>
          <w:lang w:val="kk-KZ"/>
        </w:rPr>
        <w:t xml:space="preserve">жұмыс органын </w:t>
      </w:r>
      <w:r w:rsidRPr="009543B2">
        <w:rPr>
          <w:sz w:val="28"/>
          <w:szCs w:val="28"/>
          <w:lang w:val="kk-KZ"/>
        </w:rPr>
        <w:t xml:space="preserve">пайдалану сенімділігін арттыру және құрылымды жеңілдету. </w:t>
      </w:r>
    </w:p>
    <w:p w14:paraId="181CCDC7" w14:textId="7FE55DF0" w:rsidR="00F86D76" w:rsidRPr="009543B2" w:rsidRDefault="00640BFE" w:rsidP="00CC5C4D">
      <w:pPr>
        <w:pStyle w:val="aa"/>
        <w:ind w:left="0" w:firstLine="709"/>
        <w:jc w:val="both"/>
        <w:rPr>
          <w:sz w:val="28"/>
          <w:szCs w:val="28"/>
          <w:lang w:val="kk-KZ"/>
        </w:rPr>
      </w:pPr>
      <w:r w:rsidRPr="009543B2">
        <w:rPr>
          <w:sz w:val="28"/>
          <w:szCs w:val="28"/>
          <w:lang w:val="kk-KZ"/>
        </w:rPr>
        <w:t>Ізденістен к</w:t>
      </w:r>
      <w:r w:rsidR="00385D23" w:rsidRPr="009543B2">
        <w:rPr>
          <w:sz w:val="28"/>
          <w:szCs w:val="28"/>
          <w:lang w:val="kk-KZ"/>
        </w:rPr>
        <w:t xml:space="preserve">үтілетін техникалық нәтиже – тыңайтқыштардың топырақ астына қажетті жұмыс ені бойынша бірқалыпты таралуын қамтамасыз ететін жұмыс органы. </w:t>
      </w:r>
      <w:r w:rsidR="00385D23" w:rsidRPr="009543B2">
        <w:rPr>
          <w:iCs/>
          <w:sz w:val="28"/>
          <w:szCs w:val="28"/>
          <w:lang w:val="kk-KZ"/>
        </w:rPr>
        <w:t>Мұнда келесі критерийлер</w:t>
      </w:r>
      <w:r w:rsidR="0082698A" w:rsidRPr="009543B2">
        <w:rPr>
          <w:iCs/>
          <w:sz w:val="28"/>
          <w:szCs w:val="28"/>
          <w:lang w:val="kk-KZ"/>
        </w:rPr>
        <w:t xml:space="preserve"> </w:t>
      </w:r>
      <w:r w:rsidR="00385D23" w:rsidRPr="009543B2">
        <w:rPr>
          <w:iCs/>
          <w:sz w:val="28"/>
          <w:szCs w:val="28"/>
          <w:lang w:val="kk-KZ"/>
        </w:rPr>
        <w:t>ұсталынады:</w:t>
      </w:r>
      <w:r w:rsidR="00385D23" w:rsidRPr="009543B2">
        <w:rPr>
          <w:i/>
          <w:sz w:val="28"/>
          <w:szCs w:val="28"/>
          <w:lang w:val="kk-KZ"/>
        </w:rPr>
        <w:t xml:space="preserve"> өнімділік, сенімділік, топырақты өңдейтін жұмыс органының бүкіл ені бойынша енгізу бірқалыпты</w:t>
      </w:r>
      <w:r w:rsidR="00D35BEF">
        <w:rPr>
          <w:i/>
          <w:sz w:val="28"/>
          <w:szCs w:val="28"/>
          <w:lang w:val="kk-KZ"/>
        </w:rPr>
        <w:t>-</w:t>
      </w:r>
      <w:r w:rsidR="00385D23" w:rsidRPr="009543B2">
        <w:rPr>
          <w:i/>
          <w:sz w:val="28"/>
          <w:szCs w:val="28"/>
          <w:lang w:val="kk-KZ"/>
        </w:rPr>
        <w:t>лығы, жұмыс органының кеңдігі, бүріккіш саңылауының бітелу қаупінің жоқ</w:t>
      </w:r>
      <w:r w:rsidR="00D35BEF">
        <w:rPr>
          <w:i/>
          <w:sz w:val="28"/>
          <w:szCs w:val="28"/>
          <w:lang w:val="kk-KZ"/>
        </w:rPr>
        <w:t>-</w:t>
      </w:r>
      <w:r w:rsidR="00385D23" w:rsidRPr="009543B2">
        <w:rPr>
          <w:i/>
          <w:sz w:val="28"/>
          <w:szCs w:val="28"/>
          <w:lang w:val="kk-KZ"/>
        </w:rPr>
        <w:t>тығы, инновациялық дизайн және құрылымы</w:t>
      </w:r>
      <w:r w:rsidR="00D35BEF">
        <w:rPr>
          <w:i/>
          <w:sz w:val="28"/>
          <w:szCs w:val="28"/>
          <w:lang w:val="kk-KZ"/>
        </w:rPr>
        <w:t>ның</w:t>
      </w:r>
      <w:r w:rsidR="00385D23" w:rsidRPr="009543B2">
        <w:rPr>
          <w:i/>
          <w:sz w:val="28"/>
          <w:szCs w:val="28"/>
          <w:lang w:val="kk-KZ"/>
        </w:rPr>
        <w:t xml:space="preserve"> қарапайымдылығы, өңдеу те</w:t>
      </w:r>
      <w:r w:rsidR="00D35BEF">
        <w:rPr>
          <w:i/>
          <w:sz w:val="28"/>
          <w:szCs w:val="28"/>
          <w:lang w:val="kk-KZ"/>
        </w:rPr>
        <w:t>-</w:t>
      </w:r>
      <w:r w:rsidR="00385D23" w:rsidRPr="009543B2">
        <w:rPr>
          <w:i/>
          <w:sz w:val="28"/>
          <w:szCs w:val="28"/>
          <w:lang w:val="kk-KZ"/>
        </w:rPr>
        <w:t>реңдігіне қарамастан берілген қажетті беру мөлшерін қамтамасыз етуі.</w:t>
      </w:r>
      <w:r w:rsidR="00F86D76" w:rsidRPr="009543B2">
        <w:rPr>
          <w:sz w:val="28"/>
          <w:szCs w:val="28"/>
          <w:lang w:val="kk-KZ"/>
        </w:rPr>
        <w:t xml:space="preserve"> </w:t>
      </w:r>
    </w:p>
    <w:p w14:paraId="0271D322" w14:textId="554BD4B8" w:rsidR="00385D23" w:rsidRPr="009543B2" w:rsidRDefault="00385D23" w:rsidP="00746B6D">
      <w:pPr>
        <w:pStyle w:val="aa"/>
        <w:ind w:left="0" w:firstLine="709"/>
        <w:jc w:val="both"/>
        <w:rPr>
          <w:sz w:val="28"/>
          <w:szCs w:val="28"/>
          <w:lang w:val="kk-KZ"/>
        </w:rPr>
      </w:pPr>
      <w:r w:rsidRPr="009543B2">
        <w:rPr>
          <w:sz w:val="28"/>
          <w:szCs w:val="28"/>
          <w:lang w:val="kk-KZ"/>
        </w:rPr>
        <w:t>Жұмыс органы жұмыс ені 5–8 м болатын терең қопсытқыш машинада 5–</w:t>
      </w:r>
      <w:r w:rsidR="00746B6D" w:rsidRPr="009543B2">
        <w:rPr>
          <w:sz w:val="4"/>
          <w:szCs w:val="4"/>
          <w:lang w:val="kk-KZ"/>
        </w:rPr>
        <w:t> </w:t>
      </w:r>
      <w:r w:rsidRPr="009543B2">
        <w:rPr>
          <w:sz w:val="28"/>
          <w:szCs w:val="28"/>
          <w:lang w:val="kk-KZ"/>
        </w:rPr>
        <w:t>12</w:t>
      </w:r>
      <w:r w:rsidR="00E2089E" w:rsidRPr="009543B2">
        <w:rPr>
          <w:sz w:val="28"/>
          <w:szCs w:val="28"/>
          <w:lang w:val="kk-KZ"/>
        </w:rPr>
        <w:t> </w:t>
      </w:r>
      <w:r w:rsidRPr="009543B2">
        <w:rPr>
          <w:sz w:val="28"/>
          <w:szCs w:val="28"/>
          <w:lang w:val="kk-KZ"/>
        </w:rPr>
        <w:t>км/сағ жылдамдықпен қозғалғанда аталған талаптар мен критерийлерді қанағаттандыруы тиіс.</w:t>
      </w:r>
    </w:p>
    <w:p w14:paraId="63BD748C" w14:textId="166CE199" w:rsidR="00385D23" w:rsidRPr="009543B2" w:rsidRDefault="00385D23" w:rsidP="00746B6D">
      <w:pPr>
        <w:autoSpaceDE w:val="0"/>
        <w:autoSpaceDN w:val="0"/>
        <w:adjustRightInd w:val="0"/>
        <w:ind w:firstLine="709"/>
        <w:jc w:val="both"/>
        <w:rPr>
          <w:sz w:val="28"/>
          <w:szCs w:val="28"/>
          <w:lang w:val="kk-KZ"/>
        </w:rPr>
      </w:pPr>
      <w:r w:rsidRPr="009543B2">
        <w:rPr>
          <w:sz w:val="28"/>
          <w:szCs w:val="28"/>
          <w:lang w:val="kk-KZ"/>
        </w:rPr>
        <w:t>Жалпы бүріккіш элемент (БЭ) дәл егіншілік жүйесінде жұмыс атқаратын тереңқопсытқыш құрылғының гидромеханикалық жүйесінің басты атқарушы элементі (БАЭ) болып табылады. Бүріккіш элементтің жұмысын бағалау крите</w:t>
      </w:r>
      <w:r w:rsidR="00E56DFB" w:rsidRPr="009543B2">
        <w:rPr>
          <w:sz w:val="28"/>
          <w:szCs w:val="28"/>
          <w:lang w:val="kk-KZ"/>
        </w:rPr>
        <w:t>-</w:t>
      </w:r>
      <w:r w:rsidRPr="009543B2">
        <w:rPr>
          <w:sz w:val="28"/>
          <w:szCs w:val="28"/>
          <w:lang w:val="kk-KZ"/>
        </w:rPr>
        <w:t>рийлері бүрку көлемі (өлшемдері) және топырақтың ылғалдану дәр</w:t>
      </w:r>
      <w:r w:rsidR="006B3881" w:rsidRPr="009543B2">
        <w:rPr>
          <w:sz w:val="28"/>
          <w:szCs w:val="28"/>
          <w:lang w:val="kk-KZ"/>
        </w:rPr>
        <w:t>е</w:t>
      </w:r>
      <w:r w:rsidRPr="009543B2">
        <w:rPr>
          <w:sz w:val="28"/>
          <w:szCs w:val="28"/>
          <w:lang w:val="kk-KZ"/>
        </w:rPr>
        <w:t>жесі (уақыт бойынша) болады. Бүркудің сапасы мен пішіні жүйеде пайда болатын қысымға, бүріккіш элементтің геометриясына және тесіктердің пішініне, сондай-ақ өл</w:t>
      </w:r>
      <w:r w:rsidR="00E56DFB" w:rsidRPr="009543B2">
        <w:rPr>
          <w:sz w:val="28"/>
          <w:szCs w:val="28"/>
          <w:lang w:val="kk-KZ"/>
        </w:rPr>
        <w:t>-</w:t>
      </w:r>
      <w:r w:rsidRPr="009543B2">
        <w:rPr>
          <w:sz w:val="28"/>
          <w:szCs w:val="28"/>
          <w:lang w:val="kk-KZ"/>
        </w:rPr>
        <w:t xml:space="preserve">шемдерге байланысты. </w:t>
      </w:r>
    </w:p>
    <w:p w14:paraId="762D1DB6" w14:textId="77777777" w:rsidR="00385D23" w:rsidRPr="009543B2" w:rsidRDefault="00385D23" w:rsidP="006E7F6D">
      <w:pPr>
        <w:autoSpaceDE w:val="0"/>
        <w:autoSpaceDN w:val="0"/>
        <w:adjustRightInd w:val="0"/>
        <w:ind w:firstLine="567"/>
        <w:jc w:val="both"/>
        <w:rPr>
          <w:sz w:val="28"/>
          <w:szCs w:val="28"/>
          <w:lang w:val="kk-KZ"/>
        </w:rPr>
      </w:pPr>
      <w:r w:rsidRPr="009543B2">
        <w:rPr>
          <w:sz w:val="28"/>
          <w:szCs w:val="28"/>
          <w:lang w:val="kk-KZ"/>
        </w:rPr>
        <w:t>Бүріккіш элемент құрылымын екі нұсқада іздестіруге болады:</w:t>
      </w:r>
    </w:p>
    <w:p w14:paraId="3BD9D3D1" w14:textId="74449630" w:rsidR="00385D23" w:rsidRPr="009543B2" w:rsidRDefault="00385D23" w:rsidP="006E7F6D">
      <w:pPr>
        <w:autoSpaceDE w:val="0"/>
        <w:autoSpaceDN w:val="0"/>
        <w:adjustRightInd w:val="0"/>
        <w:ind w:firstLine="567"/>
        <w:jc w:val="both"/>
        <w:rPr>
          <w:sz w:val="28"/>
          <w:szCs w:val="28"/>
          <w:lang w:val="kk-KZ"/>
        </w:rPr>
      </w:pPr>
      <w:r w:rsidRPr="009543B2">
        <w:rPr>
          <w:sz w:val="28"/>
          <w:szCs w:val="28"/>
          <w:lang w:val="kk-KZ"/>
        </w:rPr>
        <w:t xml:space="preserve">- бүріккіш элемент тікелей жұмыс органының топырақ өңдеуші элементінде (жалпақ кескіш пышақ немесе ұшты табан) </w:t>
      </w:r>
      <w:r w:rsidR="00401138" w:rsidRPr="009543B2">
        <w:rPr>
          <w:sz w:val="28"/>
          <w:szCs w:val="28"/>
          <w:lang w:val="kk-KZ"/>
        </w:rPr>
        <w:t>модельд</w:t>
      </w:r>
      <w:r w:rsidRPr="009543B2">
        <w:rPr>
          <w:sz w:val="28"/>
          <w:szCs w:val="28"/>
          <w:lang w:val="kk-KZ"/>
        </w:rPr>
        <w:t>енеді</w:t>
      </w:r>
      <w:r w:rsidR="003C3D55" w:rsidRPr="009543B2">
        <w:rPr>
          <w:sz w:val="28"/>
          <w:szCs w:val="28"/>
          <w:lang w:val="kk-KZ"/>
        </w:rPr>
        <w:t xml:space="preserve"> [72</w:t>
      </w:r>
      <w:r w:rsidR="008921AD" w:rsidRPr="009543B2">
        <w:rPr>
          <w:sz w:val="28"/>
          <w:szCs w:val="28"/>
          <w:lang w:val="kk-KZ"/>
        </w:rPr>
        <w:t>-74</w:t>
      </w:r>
      <w:r w:rsidR="003C3D55" w:rsidRPr="009543B2">
        <w:rPr>
          <w:sz w:val="28"/>
          <w:szCs w:val="28"/>
          <w:lang w:val="kk-KZ"/>
        </w:rPr>
        <w:t>]</w:t>
      </w:r>
      <w:r w:rsidRPr="009543B2">
        <w:rPr>
          <w:sz w:val="28"/>
          <w:szCs w:val="28"/>
          <w:lang w:val="kk-KZ"/>
        </w:rPr>
        <w:t>;</w:t>
      </w:r>
    </w:p>
    <w:p w14:paraId="2E9FC6C7" w14:textId="3E3AE2AB" w:rsidR="00385D23" w:rsidRPr="009543B2" w:rsidRDefault="00385D23" w:rsidP="006E7F6D">
      <w:pPr>
        <w:autoSpaceDE w:val="0"/>
        <w:autoSpaceDN w:val="0"/>
        <w:adjustRightInd w:val="0"/>
        <w:ind w:firstLine="567"/>
        <w:jc w:val="both"/>
        <w:rPr>
          <w:sz w:val="28"/>
          <w:szCs w:val="28"/>
          <w:lang w:val="kk-KZ"/>
        </w:rPr>
      </w:pPr>
      <w:r w:rsidRPr="009543B2">
        <w:rPr>
          <w:sz w:val="28"/>
          <w:szCs w:val="28"/>
          <w:lang w:val="kk-KZ"/>
        </w:rPr>
        <w:t xml:space="preserve">- бүріккіш элемент бөлек саптама түрінде </w:t>
      </w:r>
      <w:r w:rsidR="00401138" w:rsidRPr="009543B2">
        <w:rPr>
          <w:sz w:val="28"/>
          <w:szCs w:val="28"/>
          <w:lang w:val="kk-KZ"/>
        </w:rPr>
        <w:t>модельд</w:t>
      </w:r>
      <w:r w:rsidRPr="009543B2">
        <w:rPr>
          <w:sz w:val="28"/>
          <w:szCs w:val="28"/>
          <w:lang w:val="kk-KZ"/>
        </w:rPr>
        <w:t>енеді және жұмыс орга</w:t>
      </w:r>
      <w:r w:rsidR="00C91276" w:rsidRPr="009543B2">
        <w:rPr>
          <w:sz w:val="28"/>
          <w:szCs w:val="28"/>
          <w:lang w:val="kk-KZ"/>
        </w:rPr>
        <w:t>-</w:t>
      </w:r>
      <w:r w:rsidRPr="009543B2">
        <w:rPr>
          <w:sz w:val="28"/>
          <w:szCs w:val="28"/>
          <w:lang w:val="kk-KZ"/>
        </w:rPr>
        <w:t>нының топырақ өңдеуші элементіне (жалпақ кескіш немесе ұшты табан) орнаты</w:t>
      </w:r>
      <w:r w:rsidR="00E56DFB" w:rsidRPr="009543B2">
        <w:rPr>
          <w:sz w:val="28"/>
          <w:szCs w:val="28"/>
          <w:lang w:val="kk-KZ"/>
        </w:rPr>
        <w:t>-</w:t>
      </w:r>
      <w:r w:rsidRPr="009543B2">
        <w:rPr>
          <w:sz w:val="28"/>
          <w:szCs w:val="28"/>
          <w:lang w:val="kk-KZ"/>
        </w:rPr>
        <w:t>лады.</w:t>
      </w:r>
    </w:p>
    <w:p w14:paraId="40ECF09E" w14:textId="730D8999" w:rsidR="00BC336E" w:rsidRPr="009543B2" w:rsidRDefault="00385D23" w:rsidP="0062367C">
      <w:pPr>
        <w:autoSpaceDE w:val="0"/>
        <w:autoSpaceDN w:val="0"/>
        <w:adjustRightInd w:val="0"/>
        <w:ind w:firstLine="567"/>
        <w:jc w:val="both"/>
        <w:rPr>
          <w:sz w:val="28"/>
          <w:szCs w:val="28"/>
          <w:lang w:val="kk-KZ"/>
        </w:rPr>
      </w:pPr>
      <w:r w:rsidRPr="009543B2">
        <w:rPr>
          <w:sz w:val="28"/>
          <w:szCs w:val="28"/>
          <w:lang w:val="kk-KZ"/>
        </w:rPr>
        <w:t>Екі жағдайда да қосымша, нақтырақ патенттік іздеу және теориялық зерт</w:t>
      </w:r>
      <w:r w:rsidR="00AD7E61" w:rsidRPr="009543B2">
        <w:rPr>
          <w:sz w:val="28"/>
          <w:szCs w:val="28"/>
          <w:lang w:val="kk-KZ"/>
        </w:rPr>
        <w:t>-</w:t>
      </w:r>
      <w:r w:rsidRPr="009543B2">
        <w:rPr>
          <w:sz w:val="28"/>
          <w:szCs w:val="28"/>
          <w:lang w:val="kk-KZ"/>
        </w:rPr>
        <w:t>теулер жүргізілді және сұйық өтетін тиімді бүрку қалыптастыратын геомет</w:t>
      </w:r>
      <w:r w:rsidR="00AD7E61" w:rsidRPr="009543B2">
        <w:rPr>
          <w:sz w:val="28"/>
          <w:szCs w:val="28"/>
          <w:lang w:val="kk-KZ"/>
        </w:rPr>
        <w:t>-</w:t>
      </w:r>
      <w:r w:rsidRPr="009543B2">
        <w:rPr>
          <w:sz w:val="28"/>
          <w:szCs w:val="28"/>
          <w:lang w:val="kk-KZ"/>
        </w:rPr>
        <w:t>риялық пішін іздестірілді</w:t>
      </w:r>
      <w:r w:rsidR="00CD7CC1" w:rsidRPr="009543B2">
        <w:rPr>
          <w:sz w:val="28"/>
          <w:szCs w:val="28"/>
          <w:lang w:val="kk-KZ"/>
        </w:rPr>
        <w:t xml:space="preserve"> Бұл диссертациялық жұмыста екінші бағыт бойынша ізденістер, әдіснама және нәтижелер ұсынылды</w:t>
      </w:r>
      <w:r w:rsidRPr="009543B2">
        <w:rPr>
          <w:sz w:val="28"/>
          <w:szCs w:val="28"/>
          <w:lang w:val="kk-KZ"/>
        </w:rPr>
        <w:t>.</w:t>
      </w:r>
    </w:p>
    <w:p w14:paraId="13AA47CB" w14:textId="77777777" w:rsidR="006C4B97" w:rsidRPr="009543B2" w:rsidRDefault="006C4B97" w:rsidP="00BC336E">
      <w:pPr>
        <w:autoSpaceDE w:val="0"/>
        <w:autoSpaceDN w:val="0"/>
        <w:adjustRightInd w:val="0"/>
        <w:ind w:firstLine="567"/>
        <w:jc w:val="both"/>
        <w:rPr>
          <w:sz w:val="28"/>
          <w:szCs w:val="28"/>
          <w:lang w:val="kk-KZ"/>
        </w:rPr>
      </w:pPr>
    </w:p>
    <w:p w14:paraId="458D1897" w14:textId="2B7B4C75" w:rsidR="00387003" w:rsidRPr="009543B2" w:rsidRDefault="00AC15E4" w:rsidP="004E2BC2">
      <w:pPr>
        <w:pStyle w:val="aa"/>
        <w:numPr>
          <w:ilvl w:val="2"/>
          <w:numId w:val="2"/>
        </w:numPr>
        <w:spacing w:after="240" w:line="256" w:lineRule="auto"/>
        <w:ind w:left="0" w:firstLine="709"/>
        <w:jc w:val="both"/>
        <w:rPr>
          <w:bCs/>
          <w:sz w:val="28"/>
          <w:szCs w:val="28"/>
          <w:lang w:val="kk-KZ" w:eastAsia="en-US"/>
        </w:rPr>
      </w:pPr>
      <w:r w:rsidRPr="009543B2">
        <w:rPr>
          <w:bCs/>
          <w:sz w:val="28"/>
          <w:szCs w:val="28"/>
          <w:lang w:val="kk-KZ"/>
        </w:rPr>
        <w:t xml:space="preserve">Топырақ өңдеу пышағы бар </w:t>
      </w:r>
      <w:r w:rsidR="00BC336E" w:rsidRPr="009543B2">
        <w:rPr>
          <w:bCs/>
          <w:sz w:val="28"/>
          <w:szCs w:val="28"/>
          <w:lang w:val="kk-KZ"/>
        </w:rPr>
        <w:t>параплау</w:t>
      </w:r>
      <w:r w:rsidRPr="009543B2">
        <w:rPr>
          <w:bCs/>
          <w:sz w:val="28"/>
          <w:szCs w:val="28"/>
          <w:lang w:val="kk-KZ"/>
        </w:rPr>
        <w:t xml:space="preserve"> типті соқалар</w:t>
      </w:r>
    </w:p>
    <w:p w14:paraId="40FE55DC" w14:textId="1960703E" w:rsidR="00376A94" w:rsidRPr="009543B2" w:rsidRDefault="005B0C5F" w:rsidP="004E2BC2">
      <w:pPr>
        <w:pStyle w:val="aa"/>
        <w:ind w:left="0" w:firstLine="709"/>
        <w:jc w:val="both"/>
        <w:rPr>
          <w:sz w:val="28"/>
          <w:szCs w:val="28"/>
          <w:lang w:val="kk-KZ"/>
        </w:rPr>
      </w:pPr>
      <w:r w:rsidRPr="009543B2">
        <w:rPr>
          <w:sz w:val="28"/>
          <w:szCs w:val="28"/>
          <w:lang w:val="kk-KZ"/>
        </w:rPr>
        <w:t>Ізделінді жұмыс органының сапасы мен өнімділігі оның СМТ-ны топы</w:t>
      </w:r>
      <w:r w:rsidR="004E2BC2" w:rsidRPr="009543B2">
        <w:rPr>
          <w:sz w:val="28"/>
          <w:szCs w:val="28"/>
          <w:lang w:val="kk-KZ"/>
        </w:rPr>
        <w:t>-</w:t>
      </w:r>
      <w:r w:rsidRPr="009543B2">
        <w:rPr>
          <w:sz w:val="28"/>
          <w:szCs w:val="28"/>
          <w:lang w:val="kk-KZ"/>
        </w:rPr>
        <w:t xml:space="preserve">раққа астарлай енгізетін </w:t>
      </w:r>
      <w:r w:rsidRPr="009543B2">
        <w:rPr>
          <w:bCs/>
          <w:sz w:val="28"/>
          <w:szCs w:val="28"/>
          <w:lang w:val="kk-KZ"/>
        </w:rPr>
        <w:t>элементіне және жұмыс кезінде осы</w:t>
      </w:r>
      <w:r w:rsidRPr="009543B2">
        <w:rPr>
          <w:sz w:val="28"/>
          <w:szCs w:val="28"/>
          <w:lang w:val="kk-KZ"/>
        </w:rPr>
        <w:t xml:space="preserve"> элементті қажетті тереңдікке енгізу және оның жұмысын қолдау әдісіне байланысты. Элементті тиісті тереңдікке енгізу үшін топырақ өңдеу тетігі – пышақ қолданылады, ал ол ізделінді жұмыс органының құрамдас бөлігі болады</w:t>
      </w:r>
      <w:r w:rsidR="001403C7" w:rsidRPr="009543B2">
        <w:rPr>
          <w:sz w:val="28"/>
          <w:szCs w:val="28"/>
          <w:lang w:val="kk-KZ"/>
        </w:rPr>
        <w:t xml:space="preserve"> [</w:t>
      </w:r>
      <w:r w:rsidR="00A8403D" w:rsidRPr="009543B2">
        <w:rPr>
          <w:sz w:val="28"/>
          <w:szCs w:val="28"/>
          <w:lang w:val="kk-KZ"/>
        </w:rPr>
        <w:t>7</w:t>
      </w:r>
      <w:r w:rsidR="008921AD" w:rsidRPr="009543B2">
        <w:rPr>
          <w:sz w:val="28"/>
          <w:szCs w:val="28"/>
          <w:lang w:val="kk-KZ"/>
        </w:rPr>
        <w:t>5</w:t>
      </w:r>
      <w:r w:rsidR="00A8403D" w:rsidRPr="009543B2">
        <w:rPr>
          <w:sz w:val="28"/>
          <w:szCs w:val="28"/>
          <w:lang w:val="kk-KZ"/>
        </w:rPr>
        <w:t xml:space="preserve">, </w:t>
      </w:r>
      <w:r w:rsidR="001403C7" w:rsidRPr="009543B2">
        <w:rPr>
          <w:sz w:val="28"/>
          <w:szCs w:val="28"/>
          <w:lang w:val="kk-KZ"/>
        </w:rPr>
        <w:t>7</w:t>
      </w:r>
      <w:r w:rsidR="008921AD" w:rsidRPr="009543B2">
        <w:rPr>
          <w:sz w:val="28"/>
          <w:szCs w:val="28"/>
          <w:lang w:val="kk-KZ"/>
        </w:rPr>
        <w:t>6</w:t>
      </w:r>
      <w:r w:rsidR="001403C7" w:rsidRPr="009543B2">
        <w:rPr>
          <w:sz w:val="28"/>
          <w:szCs w:val="28"/>
          <w:lang w:val="kk-KZ"/>
        </w:rPr>
        <w:t>]</w:t>
      </w:r>
      <w:r w:rsidRPr="009543B2">
        <w:rPr>
          <w:sz w:val="28"/>
          <w:szCs w:val="28"/>
          <w:lang w:val="kk-KZ"/>
        </w:rPr>
        <w:t>.</w:t>
      </w:r>
    </w:p>
    <w:p w14:paraId="22250856" w14:textId="0BCA67EE" w:rsidR="00F81249" w:rsidRPr="009543B2" w:rsidRDefault="00952556" w:rsidP="001D1650">
      <w:pPr>
        <w:pStyle w:val="aa"/>
        <w:ind w:left="0" w:firstLine="709"/>
        <w:jc w:val="both"/>
        <w:rPr>
          <w:sz w:val="28"/>
          <w:szCs w:val="28"/>
          <w:lang w:val="kk-KZ" w:eastAsia="en-US"/>
        </w:rPr>
      </w:pPr>
      <w:r w:rsidRPr="009543B2">
        <w:rPr>
          <w:sz w:val="28"/>
          <w:szCs w:val="28"/>
          <w:lang w:val="kk-KZ" w:eastAsia="en-US"/>
        </w:rPr>
        <w:t xml:space="preserve">Жалпы </w:t>
      </w:r>
      <w:r w:rsidR="008A6B21" w:rsidRPr="009543B2">
        <w:rPr>
          <w:sz w:val="28"/>
          <w:szCs w:val="28"/>
          <w:lang w:val="kk-KZ" w:eastAsia="en-US"/>
        </w:rPr>
        <w:t>«</w:t>
      </w:r>
      <w:r w:rsidR="005658D7" w:rsidRPr="009543B2">
        <w:rPr>
          <w:sz w:val="28"/>
          <w:szCs w:val="28"/>
          <w:lang w:val="kk-KZ" w:eastAsia="en-US"/>
        </w:rPr>
        <w:t>параплау</w:t>
      </w:r>
      <w:r w:rsidR="008A6B21" w:rsidRPr="009543B2">
        <w:rPr>
          <w:sz w:val="28"/>
          <w:szCs w:val="28"/>
          <w:lang w:val="kk-KZ" w:eastAsia="en-US"/>
        </w:rPr>
        <w:t>»</w:t>
      </w:r>
      <w:r w:rsidRPr="009543B2">
        <w:rPr>
          <w:sz w:val="28"/>
          <w:szCs w:val="28"/>
          <w:lang w:val="kk-KZ" w:eastAsia="en-US"/>
        </w:rPr>
        <w:t xml:space="preserve"> типті және бүйірлік қанат тәрізді топырақ өңдеу пыша</w:t>
      </w:r>
      <w:r w:rsidR="001D1650" w:rsidRPr="009543B2">
        <w:rPr>
          <w:sz w:val="28"/>
          <w:szCs w:val="28"/>
          <w:lang w:val="kk-KZ" w:eastAsia="en-US"/>
        </w:rPr>
        <w:t>-</w:t>
      </w:r>
      <w:r w:rsidRPr="009543B2">
        <w:rPr>
          <w:sz w:val="28"/>
          <w:szCs w:val="28"/>
          <w:lang w:val="kk-KZ" w:eastAsia="en-US"/>
        </w:rPr>
        <w:t>ғы бар жұмыс органдары туралы көптеген ғалымдар зерттеулер жасаған [</w:t>
      </w:r>
      <w:r w:rsidR="00B62C71" w:rsidRPr="009543B2">
        <w:rPr>
          <w:sz w:val="28"/>
          <w:szCs w:val="28"/>
          <w:lang w:val="kk-KZ" w:eastAsia="en-US"/>
        </w:rPr>
        <w:t>7</w:t>
      </w:r>
      <w:r w:rsidR="008921AD" w:rsidRPr="009543B2">
        <w:rPr>
          <w:sz w:val="28"/>
          <w:szCs w:val="28"/>
          <w:lang w:val="kk-KZ" w:eastAsia="en-US"/>
        </w:rPr>
        <w:t>7</w:t>
      </w:r>
      <w:r w:rsidR="003D3711" w:rsidRPr="009543B2">
        <w:rPr>
          <w:sz w:val="28"/>
          <w:szCs w:val="28"/>
          <w:lang w:val="kk-KZ" w:eastAsia="en-US"/>
        </w:rPr>
        <w:t xml:space="preserve">, </w:t>
      </w:r>
      <w:r w:rsidR="00B62C71" w:rsidRPr="009543B2">
        <w:rPr>
          <w:sz w:val="28"/>
          <w:szCs w:val="28"/>
          <w:lang w:val="kk-KZ" w:eastAsia="en-US"/>
        </w:rPr>
        <w:t>7</w:t>
      </w:r>
      <w:r w:rsidR="008921AD" w:rsidRPr="009543B2">
        <w:rPr>
          <w:sz w:val="28"/>
          <w:szCs w:val="28"/>
          <w:lang w:val="kk-KZ" w:eastAsia="en-US"/>
        </w:rPr>
        <w:t>8</w:t>
      </w:r>
      <w:r w:rsidRPr="009543B2">
        <w:rPr>
          <w:sz w:val="28"/>
          <w:szCs w:val="28"/>
          <w:lang w:val="kk-KZ" w:eastAsia="en-US"/>
        </w:rPr>
        <w:t xml:space="preserve">]. Топырақты өңдеудің </w:t>
      </w:r>
      <w:r w:rsidRPr="009543B2">
        <w:rPr>
          <w:i/>
          <w:iCs/>
          <w:sz w:val="28"/>
          <w:szCs w:val="28"/>
          <w:lang w:val="kk-KZ" w:eastAsia="en-US"/>
        </w:rPr>
        <w:t>ресурс үнемдейтін</w:t>
      </w:r>
      <w:r w:rsidRPr="009543B2">
        <w:rPr>
          <w:sz w:val="28"/>
          <w:szCs w:val="28"/>
          <w:lang w:val="kk-KZ" w:eastAsia="en-US"/>
        </w:rPr>
        <w:t xml:space="preserve"> бағыты үшін жаңа қанатты чизель соқасын әзірлеу және оның жарамдылығын бағалау бойынша ізденістерде өңдеу тереңдігінің, қанаттардың көлбеулік (жылдамдық осіне қатысты) және орнату бұрыштарының тарту және тік күштерге, топырақтың бұзылуы мен көтерілу ауданы және қопсу дәрежесіне әсері зерттелді. Қанатты </w:t>
      </w:r>
      <w:r w:rsidRPr="009543B2">
        <w:rPr>
          <w:sz w:val="28"/>
          <w:szCs w:val="28"/>
          <w:lang w:val="kk-KZ" w:eastAsia="en-US"/>
        </w:rPr>
        <w:lastRenderedPageBreak/>
        <w:t>тереңқопсытқыштың топырақты қопсыту дәрежесі мен топырақ қыртысын бұзу ауданы сияқты көр</w:t>
      </w:r>
      <w:r w:rsidR="007115A1" w:rsidRPr="009543B2">
        <w:rPr>
          <w:sz w:val="28"/>
          <w:szCs w:val="28"/>
          <w:lang w:val="kk-KZ" w:eastAsia="en-US"/>
        </w:rPr>
        <w:t>-</w:t>
      </w:r>
      <w:r w:rsidRPr="009543B2">
        <w:rPr>
          <w:sz w:val="28"/>
          <w:szCs w:val="28"/>
          <w:lang w:val="kk-KZ" w:eastAsia="en-US"/>
        </w:rPr>
        <w:t>сеткіштері жоғары болатыны белгілі [</w:t>
      </w:r>
      <w:r w:rsidR="00766CEE" w:rsidRPr="009543B2">
        <w:rPr>
          <w:sz w:val="28"/>
          <w:szCs w:val="28"/>
          <w:lang w:val="kk-KZ" w:eastAsia="en-US"/>
        </w:rPr>
        <w:t>7</w:t>
      </w:r>
      <w:r w:rsidR="008921AD" w:rsidRPr="009543B2">
        <w:rPr>
          <w:sz w:val="28"/>
          <w:szCs w:val="28"/>
          <w:lang w:val="kk-KZ" w:eastAsia="en-US"/>
        </w:rPr>
        <w:t>9</w:t>
      </w:r>
      <w:r w:rsidRPr="009543B2">
        <w:rPr>
          <w:sz w:val="28"/>
          <w:szCs w:val="28"/>
          <w:lang w:val="kk-KZ" w:eastAsia="en-US"/>
        </w:rPr>
        <w:t>–</w:t>
      </w:r>
      <w:r w:rsidR="008921AD" w:rsidRPr="009543B2">
        <w:rPr>
          <w:sz w:val="28"/>
          <w:szCs w:val="28"/>
          <w:lang w:val="kk-KZ" w:eastAsia="en-US"/>
        </w:rPr>
        <w:t>81</w:t>
      </w:r>
      <w:r w:rsidRPr="009543B2">
        <w:rPr>
          <w:sz w:val="28"/>
          <w:szCs w:val="28"/>
          <w:lang w:val="kk-KZ" w:eastAsia="en-US"/>
        </w:rPr>
        <w:t>]. Тереңқопсытқыштың қанаттары топырақтың бұзылу ауданымен қатар, беттегі топырақтың фрагментациялану дәрежесіне оң әсер етеді [</w:t>
      </w:r>
      <w:r w:rsidR="00766CEE" w:rsidRPr="009543B2">
        <w:rPr>
          <w:sz w:val="28"/>
          <w:szCs w:val="28"/>
          <w:lang w:val="kk-KZ" w:eastAsia="en-US"/>
        </w:rPr>
        <w:t>8</w:t>
      </w:r>
      <w:r w:rsidR="008921AD" w:rsidRPr="009543B2">
        <w:rPr>
          <w:sz w:val="28"/>
          <w:szCs w:val="28"/>
          <w:lang w:val="kk-KZ" w:eastAsia="en-US"/>
        </w:rPr>
        <w:t>2</w:t>
      </w:r>
      <w:r w:rsidRPr="009543B2">
        <w:rPr>
          <w:sz w:val="28"/>
          <w:szCs w:val="28"/>
          <w:lang w:val="kk-KZ" w:eastAsia="en-US"/>
        </w:rPr>
        <w:t>]. Пышақты орнату биіктігінің төмендеуі топырақ</w:t>
      </w:r>
      <w:r w:rsidR="007115A1" w:rsidRPr="009543B2">
        <w:rPr>
          <w:sz w:val="28"/>
          <w:szCs w:val="28"/>
          <w:lang w:val="kk-KZ" w:eastAsia="en-US"/>
        </w:rPr>
        <w:t>-</w:t>
      </w:r>
      <w:r w:rsidRPr="009543B2">
        <w:rPr>
          <w:sz w:val="28"/>
          <w:szCs w:val="28"/>
          <w:lang w:val="kk-KZ" w:eastAsia="en-US"/>
        </w:rPr>
        <w:t>тың бұзылу ауданының ұлғаюына сонымен қатар орташа ылғалдылыққа [</w:t>
      </w:r>
      <w:r w:rsidR="00123DB3" w:rsidRPr="009543B2">
        <w:rPr>
          <w:sz w:val="28"/>
          <w:szCs w:val="28"/>
          <w:lang w:val="kk-KZ" w:eastAsia="en-US"/>
        </w:rPr>
        <w:t>8</w:t>
      </w:r>
      <w:r w:rsidR="008921AD" w:rsidRPr="009543B2">
        <w:rPr>
          <w:sz w:val="28"/>
          <w:szCs w:val="28"/>
          <w:lang w:val="kk-KZ" w:eastAsia="en-US"/>
        </w:rPr>
        <w:t>3</w:t>
      </w:r>
      <w:r w:rsidRPr="009543B2">
        <w:rPr>
          <w:sz w:val="28"/>
          <w:szCs w:val="28"/>
          <w:lang w:val="kk-KZ" w:eastAsia="en-US"/>
        </w:rPr>
        <w:t>], ал пышақтың орнату биіктігі мен қатар орнату бұрышы – қопсытылған топырақтың беткі жотасы мен еніне айтарлықтай әсер етеді [</w:t>
      </w:r>
      <w:r w:rsidR="00123DB3" w:rsidRPr="009543B2">
        <w:rPr>
          <w:sz w:val="28"/>
          <w:szCs w:val="28"/>
          <w:lang w:val="kk-KZ" w:eastAsia="en-US"/>
        </w:rPr>
        <w:t>8</w:t>
      </w:r>
      <w:r w:rsidR="008921AD" w:rsidRPr="009543B2">
        <w:rPr>
          <w:sz w:val="28"/>
          <w:szCs w:val="28"/>
          <w:lang w:val="kk-KZ" w:eastAsia="en-US"/>
        </w:rPr>
        <w:t>4</w:t>
      </w:r>
      <w:r w:rsidRPr="009543B2">
        <w:rPr>
          <w:sz w:val="28"/>
          <w:szCs w:val="28"/>
          <w:lang w:val="kk-KZ" w:eastAsia="en-US"/>
        </w:rPr>
        <w:t>].</w:t>
      </w:r>
      <w:r w:rsidR="00BF0C93" w:rsidRPr="009543B2">
        <w:rPr>
          <w:sz w:val="28"/>
          <w:szCs w:val="28"/>
          <w:lang w:val="kk-KZ" w:eastAsia="en-US"/>
        </w:rPr>
        <w:t xml:space="preserve"> </w:t>
      </w:r>
    </w:p>
    <w:p w14:paraId="6C4F1240" w14:textId="348D9377" w:rsidR="00952556" w:rsidRPr="009543B2" w:rsidRDefault="00952556" w:rsidP="000250F5">
      <w:pPr>
        <w:pStyle w:val="aa"/>
        <w:ind w:left="0" w:firstLine="709"/>
        <w:jc w:val="both"/>
        <w:rPr>
          <w:sz w:val="28"/>
          <w:szCs w:val="28"/>
          <w:lang w:val="kk-KZ"/>
        </w:rPr>
      </w:pPr>
      <w:r w:rsidRPr="009543B2">
        <w:rPr>
          <w:sz w:val="28"/>
          <w:szCs w:val="28"/>
          <w:lang w:val="kk-KZ" w:eastAsia="en-US"/>
        </w:rPr>
        <w:t>Қанаттары жоқ, алға бағытталған қанаттары бар, артқа бағытталған қанат</w:t>
      </w:r>
      <w:r w:rsidR="000250F5" w:rsidRPr="009543B2">
        <w:rPr>
          <w:sz w:val="28"/>
          <w:szCs w:val="28"/>
          <w:lang w:val="kk-KZ" w:eastAsia="en-US"/>
        </w:rPr>
        <w:t>-</w:t>
      </w:r>
      <w:r w:rsidRPr="009543B2">
        <w:rPr>
          <w:sz w:val="28"/>
          <w:szCs w:val="28"/>
          <w:lang w:val="kk-KZ" w:eastAsia="en-US"/>
        </w:rPr>
        <w:t>тары бар соқа мен парапл</w:t>
      </w:r>
      <w:r w:rsidR="005658D7" w:rsidRPr="009543B2">
        <w:rPr>
          <w:sz w:val="28"/>
          <w:szCs w:val="28"/>
          <w:lang w:val="kk-KZ" w:eastAsia="en-US"/>
        </w:rPr>
        <w:t>ауды</w:t>
      </w:r>
      <w:r w:rsidRPr="009543B2">
        <w:rPr>
          <w:sz w:val="28"/>
          <w:szCs w:val="28"/>
          <w:lang w:val="kk-KZ" w:eastAsia="en-US"/>
        </w:rPr>
        <w:t xml:space="preserve"> қолдана отырып, 0–10; 0–20; 0–30 см үш жұмыс тереңдігінде және 2, 5 және 7 км/сағ үш жылдамдықта жүргізілген сынақ нәтиже</w:t>
      </w:r>
      <w:r w:rsidR="00FF18DC" w:rsidRPr="009543B2">
        <w:rPr>
          <w:sz w:val="28"/>
          <w:szCs w:val="28"/>
          <w:lang w:val="kk-KZ" w:eastAsia="en-US"/>
        </w:rPr>
        <w:t>-</w:t>
      </w:r>
      <w:r w:rsidRPr="009543B2">
        <w:rPr>
          <w:sz w:val="28"/>
          <w:szCs w:val="28"/>
          <w:lang w:val="kk-KZ" w:eastAsia="en-US"/>
        </w:rPr>
        <w:t>лері [</w:t>
      </w:r>
      <w:r w:rsidR="00123DB3" w:rsidRPr="009543B2">
        <w:rPr>
          <w:sz w:val="28"/>
          <w:szCs w:val="28"/>
          <w:lang w:val="kk-KZ" w:eastAsia="en-US"/>
        </w:rPr>
        <w:t>8</w:t>
      </w:r>
      <w:r w:rsidR="008921AD" w:rsidRPr="009543B2">
        <w:rPr>
          <w:sz w:val="28"/>
          <w:szCs w:val="28"/>
          <w:lang w:val="kk-KZ" w:eastAsia="en-US"/>
        </w:rPr>
        <w:t>5</w:t>
      </w:r>
      <w:r w:rsidRPr="009543B2">
        <w:rPr>
          <w:sz w:val="28"/>
          <w:szCs w:val="28"/>
          <w:lang w:val="kk-KZ" w:eastAsia="en-US"/>
        </w:rPr>
        <w:t>] жұмысында баяндалған. Нәтижеде қанатты парапл</w:t>
      </w:r>
      <w:r w:rsidR="00D444F2" w:rsidRPr="009543B2">
        <w:rPr>
          <w:sz w:val="28"/>
          <w:szCs w:val="28"/>
          <w:lang w:val="kk-KZ" w:eastAsia="en-US"/>
        </w:rPr>
        <w:t xml:space="preserve">ау </w:t>
      </w:r>
      <w:r w:rsidRPr="009543B2">
        <w:rPr>
          <w:sz w:val="28"/>
          <w:szCs w:val="28"/>
          <w:lang w:val="kk-KZ" w:eastAsia="en-US"/>
        </w:rPr>
        <w:t>топырақты жақсы ұсақтап, қопсытылуын қамтамасыз ететіні және топырақ бетіндегі өсімдік қал</w:t>
      </w:r>
      <w:r w:rsidR="00214528" w:rsidRPr="009543B2">
        <w:rPr>
          <w:sz w:val="28"/>
          <w:szCs w:val="28"/>
          <w:lang w:val="kk-KZ" w:eastAsia="en-US"/>
        </w:rPr>
        <w:t>-</w:t>
      </w:r>
      <w:r w:rsidRPr="009543B2">
        <w:rPr>
          <w:sz w:val="28"/>
          <w:szCs w:val="28"/>
          <w:lang w:val="kk-KZ" w:eastAsia="en-US"/>
        </w:rPr>
        <w:t xml:space="preserve">дықтарының сақталу пайызы жоғары болатынын анықтады. Тереңдік (15, 20, </w:t>
      </w:r>
      <w:r w:rsidRPr="009543B2">
        <w:rPr>
          <w:sz w:val="28"/>
          <w:szCs w:val="28"/>
          <w:lang w:val="kk-KZ"/>
        </w:rPr>
        <w:t>2</w:t>
      </w:r>
      <w:r w:rsidR="00C7005D" w:rsidRPr="009543B2">
        <w:rPr>
          <w:sz w:val="28"/>
          <w:szCs w:val="28"/>
          <w:lang w:val="kk-KZ"/>
        </w:rPr>
        <w:t>5 </w:t>
      </w:r>
      <w:r w:rsidRPr="009543B2">
        <w:rPr>
          <w:sz w:val="28"/>
          <w:szCs w:val="28"/>
          <w:lang w:val="kk-KZ"/>
        </w:rPr>
        <w:t>см</w:t>
      </w:r>
      <w:r w:rsidRPr="009543B2">
        <w:rPr>
          <w:sz w:val="28"/>
          <w:szCs w:val="28"/>
          <w:lang w:val="kk-KZ" w:eastAsia="en-US"/>
        </w:rPr>
        <w:t>), пышақтың орнату бұрышы (25°, 35°, 50°), жылдамдық (0,67 м/с, 0,98 м/с, 1,39 м/с) және пышақтың кесу жиегінің бұрышы (30°, 45° және 60°) сияқты төрт тәуелсіз айнымалының тарту күшіне әсері [</w:t>
      </w:r>
      <w:r w:rsidR="00123DB3" w:rsidRPr="009543B2">
        <w:rPr>
          <w:sz w:val="28"/>
          <w:szCs w:val="28"/>
          <w:lang w:val="kk-KZ" w:eastAsia="en-US"/>
        </w:rPr>
        <w:t>8</w:t>
      </w:r>
      <w:r w:rsidR="008921AD" w:rsidRPr="009543B2">
        <w:rPr>
          <w:sz w:val="28"/>
          <w:szCs w:val="28"/>
          <w:lang w:val="kk-KZ" w:eastAsia="en-US"/>
        </w:rPr>
        <w:t>6</w:t>
      </w:r>
      <w:r w:rsidRPr="009543B2">
        <w:rPr>
          <w:sz w:val="28"/>
          <w:szCs w:val="28"/>
          <w:lang w:val="kk-KZ" w:eastAsia="en-US"/>
        </w:rPr>
        <w:t>] жұмысында зерттелген. Байқал</w:t>
      </w:r>
      <w:r w:rsidR="00FF18DC" w:rsidRPr="009543B2">
        <w:rPr>
          <w:sz w:val="28"/>
          <w:szCs w:val="28"/>
          <w:lang w:val="kk-KZ" w:eastAsia="en-US"/>
        </w:rPr>
        <w:t>-</w:t>
      </w:r>
      <w:r w:rsidRPr="009543B2">
        <w:rPr>
          <w:sz w:val="28"/>
          <w:szCs w:val="28"/>
          <w:lang w:val="kk-KZ" w:eastAsia="en-US"/>
        </w:rPr>
        <w:t>ғандай кесу жиегінің бұрышы төмендесе, тарту кедергісін азайтуға оң әсері етеді. Дегенмен кесу жиегі бұрышының әсері айтарлықтай жоғары емес.</w:t>
      </w:r>
      <w:r w:rsidR="00D71754" w:rsidRPr="009543B2">
        <w:rPr>
          <w:sz w:val="28"/>
          <w:szCs w:val="28"/>
          <w:lang w:val="kk-KZ" w:eastAsia="en-US"/>
        </w:rPr>
        <w:t xml:space="preserve"> Қолданыс</w:t>
      </w:r>
      <w:r w:rsidR="00FF18DC" w:rsidRPr="009543B2">
        <w:rPr>
          <w:sz w:val="28"/>
          <w:szCs w:val="28"/>
          <w:lang w:val="kk-KZ" w:eastAsia="en-US"/>
        </w:rPr>
        <w:t>-</w:t>
      </w:r>
      <w:r w:rsidR="00D71754" w:rsidRPr="009543B2">
        <w:rPr>
          <w:sz w:val="28"/>
          <w:szCs w:val="28"/>
          <w:lang w:val="kk-KZ" w:eastAsia="en-US"/>
        </w:rPr>
        <w:t>тағы чизель соқалардың пышақтарының қалыңдығы 1</w:t>
      </w:r>
      <w:r w:rsidR="00185652" w:rsidRPr="009543B2">
        <w:rPr>
          <w:sz w:val="28"/>
          <w:szCs w:val="28"/>
          <w:lang w:val="kk-KZ" w:eastAsia="en-US"/>
        </w:rPr>
        <w:t>2</w:t>
      </w:r>
      <w:r w:rsidR="00536D1E" w:rsidRPr="009543B2">
        <w:rPr>
          <w:sz w:val="28"/>
          <w:szCs w:val="28"/>
          <w:lang w:val="kk-KZ" w:eastAsia="en-US"/>
        </w:rPr>
        <w:t>–</w:t>
      </w:r>
      <w:r w:rsidR="00D71754" w:rsidRPr="009543B2">
        <w:rPr>
          <w:sz w:val="28"/>
          <w:szCs w:val="28"/>
          <w:lang w:val="kk-KZ" w:eastAsia="en-US"/>
        </w:rPr>
        <w:t>14 мм шамасында.</w:t>
      </w:r>
    </w:p>
    <w:p w14:paraId="77FF7353" w14:textId="5D01E326" w:rsidR="00952556" w:rsidRPr="009543B2" w:rsidRDefault="00952556" w:rsidP="000250F5">
      <w:pPr>
        <w:ind w:firstLine="709"/>
        <w:jc w:val="both"/>
        <w:rPr>
          <w:sz w:val="28"/>
          <w:szCs w:val="28"/>
          <w:lang w:val="kk-KZ" w:eastAsia="en-US"/>
        </w:rPr>
      </w:pPr>
      <w:r w:rsidRPr="009543B2">
        <w:rPr>
          <w:sz w:val="28"/>
          <w:szCs w:val="28"/>
          <w:lang w:val="kk-KZ" w:eastAsia="en-US"/>
        </w:rPr>
        <w:t xml:space="preserve">Жалпы, </w:t>
      </w:r>
      <w:r w:rsidR="004C2D28" w:rsidRPr="009543B2">
        <w:rPr>
          <w:sz w:val="28"/>
          <w:szCs w:val="28"/>
          <w:lang w:val="kk-KZ" w:eastAsia="en-US"/>
        </w:rPr>
        <w:t>парапл</w:t>
      </w:r>
      <w:r w:rsidR="005658D7" w:rsidRPr="009543B2">
        <w:rPr>
          <w:sz w:val="28"/>
          <w:szCs w:val="28"/>
          <w:lang w:val="kk-KZ" w:eastAsia="en-US"/>
        </w:rPr>
        <w:t xml:space="preserve">ау типті </w:t>
      </w:r>
      <w:r w:rsidR="00A87234" w:rsidRPr="009543B2">
        <w:rPr>
          <w:sz w:val="28"/>
          <w:szCs w:val="28"/>
          <w:lang w:val="kk-KZ" w:eastAsia="en-US"/>
        </w:rPr>
        <w:t>соқалар</w:t>
      </w:r>
      <w:r w:rsidR="005B0C5F" w:rsidRPr="009543B2">
        <w:rPr>
          <w:sz w:val="28"/>
          <w:szCs w:val="28"/>
          <w:lang w:val="kk-KZ" w:eastAsia="en-US"/>
        </w:rPr>
        <w:t xml:space="preserve"> терең өңдеу кезінде маңызды жұмыс ор</w:t>
      </w:r>
      <w:r w:rsidR="000250F5" w:rsidRPr="009543B2">
        <w:rPr>
          <w:sz w:val="28"/>
          <w:szCs w:val="28"/>
          <w:lang w:val="kk-KZ" w:eastAsia="en-US"/>
        </w:rPr>
        <w:t>-</w:t>
      </w:r>
      <w:r w:rsidR="005B0C5F" w:rsidRPr="009543B2">
        <w:rPr>
          <w:sz w:val="28"/>
          <w:szCs w:val="28"/>
          <w:lang w:val="kk-KZ" w:eastAsia="en-US"/>
        </w:rPr>
        <w:t xml:space="preserve">ганы болап саналады. </w:t>
      </w:r>
      <w:r w:rsidR="00D22C32" w:rsidRPr="009543B2">
        <w:rPr>
          <w:sz w:val="28"/>
          <w:szCs w:val="28"/>
          <w:lang w:val="kk-KZ" w:eastAsia="en-US"/>
        </w:rPr>
        <w:t>Ұсынылған</w:t>
      </w:r>
      <w:r w:rsidRPr="009543B2">
        <w:rPr>
          <w:sz w:val="28"/>
          <w:szCs w:val="28"/>
          <w:lang w:val="kk-KZ" w:eastAsia="en-US"/>
        </w:rPr>
        <w:t xml:space="preserve"> </w:t>
      </w:r>
      <w:r w:rsidR="00A87234" w:rsidRPr="009543B2">
        <w:rPr>
          <w:sz w:val="28"/>
          <w:szCs w:val="28"/>
          <w:lang w:val="kk-KZ" w:eastAsia="en-US"/>
        </w:rPr>
        <w:t xml:space="preserve">соқа және ондағы </w:t>
      </w:r>
      <w:r w:rsidR="00E80650" w:rsidRPr="009543B2">
        <w:rPr>
          <w:sz w:val="28"/>
          <w:szCs w:val="28"/>
          <w:lang w:val="kk-KZ" w:eastAsia="en-US"/>
        </w:rPr>
        <w:t xml:space="preserve">бүйірлік </w:t>
      </w:r>
      <w:r w:rsidRPr="009543B2">
        <w:rPr>
          <w:sz w:val="28"/>
          <w:szCs w:val="28"/>
          <w:lang w:val="kk-KZ" w:eastAsia="en-US"/>
        </w:rPr>
        <w:t>пышақ</w:t>
      </w:r>
      <w:r w:rsidR="00E80650" w:rsidRPr="009543B2">
        <w:rPr>
          <w:sz w:val="28"/>
          <w:szCs w:val="28"/>
          <w:lang w:val="kk-KZ" w:eastAsia="en-US"/>
        </w:rPr>
        <w:t>тар</w:t>
      </w:r>
      <w:r w:rsidRPr="009543B2">
        <w:rPr>
          <w:sz w:val="28"/>
          <w:szCs w:val="28"/>
          <w:lang w:val="kk-KZ" w:eastAsia="en-US"/>
        </w:rPr>
        <w:t xml:space="preserve"> </w:t>
      </w:r>
      <w:r w:rsidR="00A87234" w:rsidRPr="009543B2">
        <w:rPr>
          <w:sz w:val="28"/>
          <w:szCs w:val="28"/>
          <w:lang w:val="kk-KZ" w:eastAsia="en-US"/>
        </w:rPr>
        <w:t>СМТ-ны топырақ астына енгізу элементі болып</w:t>
      </w:r>
      <w:r w:rsidR="0063553C" w:rsidRPr="009543B2">
        <w:rPr>
          <w:sz w:val="28"/>
          <w:szCs w:val="28"/>
          <w:lang w:val="kk-KZ" w:eastAsia="en-US"/>
        </w:rPr>
        <w:t>,</w:t>
      </w:r>
      <w:r w:rsidR="00A87234" w:rsidRPr="009543B2">
        <w:rPr>
          <w:sz w:val="28"/>
          <w:szCs w:val="28"/>
          <w:lang w:val="kk-KZ" w:eastAsia="en-US"/>
        </w:rPr>
        <w:t xml:space="preserve"> </w:t>
      </w:r>
      <w:r w:rsidRPr="009543B2">
        <w:rPr>
          <w:sz w:val="28"/>
          <w:szCs w:val="28"/>
          <w:lang w:val="kk-KZ" w:eastAsia="en-US"/>
        </w:rPr>
        <w:t xml:space="preserve">оның тарту кедергісі барынша төмен болуы көзделген. </w:t>
      </w:r>
    </w:p>
    <w:p w14:paraId="15226224" w14:textId="77777777" w:rsidR="004739BC" w:rsidRPr="009543B2" w:rsidRDefault="004739BC" w:rsidP="007C41C3">
      <w:pPr>
        <w:ind w:firstLine="567"/>
        <w:jc w:val="both"/>
        <w:rPr>
          <w:sz w:val="28"/>
          <w:szCs w:val="28"/>
          <w:lang w:val="kk-KZ" w:eastAsia="en-US"/>
        </w:rPr>
      </w:pPr>
    </w:p>
    <w:p w14:paraId="2D5FEE13" w14:textId="09096E8C" w:rsidR="00857C7B" w:rsidRPr="009543B2" w:rsidRDefault="0036128A" w:rsidP="00E7658E">
      <w:pPr>
        <w:pStyle w:val="aa"/>
        <w:numPr>
          <w:ilvl w:val="1"/>
          <w:numId w:val="2"/>
        </w:numPr>
        <w:spacing w:line="256" w:lineRule="auto"/>
        <w:ind w:left="0" w:firstLine="709"/>
        <w:jc w:val="both"/>
        <w:rPr>
          <w:b/>
          <w:sz w:val="28"/>
          <w:szCs w:val="28"/>
          <w:lang w:val="kk-KZ" w:eastAsia="en-US"/>
        </w:rPr>
      </w:pPr>
      <w:bookmarkStart w:id="6" w:name="_Hlk131689721"/>
      <w:r w:rsidRPr="009543B2">
        <w:rPr>
          <w:b/>
          <w:sz w:val="28"/>
          <w:szCs w:val="28"/>
          <w:lang w:val="kk-KZ"/>
        </w:rPr>
        <w:t>Қолданыстағы</w:t>
      </w:r>
      <w:r w:rsidR="00692164" w:rsidRPr="009543B2">
        <w:rPr>
          <w:b/>
          <w:sz w:val="28"/>
          <w:szCs w:val="28"/>
          <w:lang w:val="kk-KZ"/>
        </w:rPr>
        <w:t xml:space="preserve"> б</w:t>
      </w:r>
      <w:r w:rsidR="00B61C77" w:rsidRPr="009543B2">
        <w:rPr>
          <w:b/>
          <w:sz w:val="28"/>
          <w:szCs w:val="28"/>
          <w:lang w:val="kk-KZ"/>
        </w:rPr>
        <w:t>үріккіш с</w:t>
      </w:r>
      <w:r w:rsidR="00FE44F6" w:rsidRPr="009543B2">
        <w:rPr>
          <w:b/>
          <w:sz w:val="28"/>
          <w:szCs w:val="28"/>
          <w:lang w:val="kk-KZ"/>
        </w:rPr>
        <w:t>аптамалар</w:t>
      </w:r>
      <w:r w:rsidR="00B479D8" w:rsidRPr="009543B2">
        <w:rPr>
          <w:b/>
          <w:sz w:val="28"/>
          <w:szCs w:val="28"/>
          <w:lang w:val="kk-KZ"/>
        </w:rPr>
        <w:t>ды талдау</w:t>
      </w:r>
    </w:p>
    <w:p w14:paraId="6D16137D" w14:textId="1E69044D" w:rsidR="00857C7B" w:rsidRPr="009543B2" w:rsidRDefault="00857C7B" w:rsidP="00E7658E">
      <w:pPr>
        <w:autoSpaceDE w:val="0"/>
        <w:autoSpaceDN w:val="0"/>
        <w:adjustRightInd w:val="0"/>
        <w:ind w:firstLine="709"/>
        <w:jc w:val="both"/>
        <w:rPr>
          <w:sz w:val="28"/>
          <w:szCs w:val="28"/>
          <w:lang w:val="kk-KZ"/>
        </w:rPr>
      </w:pPr>
      <w:r w:rsidRPr="009543B2">
        <w:rPr>
          <w:sz w:val="28"/>
          <w:szCs w:val="28"/>
          <w:lang w:val="kk-KZ"/>
        </w:rPr>
        <w:t>Бүріккіш элемент (саптама) сұйықтықты қажетті қысыммен топырақ асты</w:t>
      </w:r>
      <w:r w:rsidR="00E7658E" w:rsidRPr="009543B2">
        <w:rPr>
          <w:sz w:val="28"/>
          <w:szCs w:val="28"/>
          <w:lang w:val="kk-KZ"/>
        </w:rPr>
        <w:t>-</w:t>
      </w:r>
      <w:r w:rsidRPr="009543B2">
        <w:rPr>
          <w:sz w:val="28"/>
          <w:szCs w:val="28"/>
          <w:lang w:val="kk-KZ"/>
        </w:rPr>
        <w:t>на шашыратушы негізгі элемент болып табылады. Топырақ қабаты асты кеңісті</w:t>
      </w:r>
      <w:r w:rsidR="00E7658E" w:rsidRPr="009543B2">
        <w:rPr>
          <w:sz w:val="28"/>
          <w:szCs w:val="28"/>
          <w:lang w:val="kk-KZ"/>
        </w:rPr>
        <w:t>-</w:t>
      </w:r>
      <w:r w:rsidRPr="009543B2">
        <w:rPr>
          <w:sz w:val="28"/>
          <w:szCs w:val="28"/>
          <w:lang w:val="kk-KZ"/>
        </w:rPr>
        <w:t>гінде бүркуді қалыптастыратын жоғары ағынды саптамаларды қолдану өңделген топырақ пен сұйық минерал тыңайтқыш арасында жоғары тиімді араласу үдері</w:t>
      </w:r>
      <w:r w:rsidR="00F878C8" w:rsidRPr="009543B2">
        <w:rPr>
          <w:sz w:val="28"/>
          <w:szCs w:val="28"/>
          <w:lang w:val="kk-KZ"/>
        </w:rPr>
        <w:t>-</w:t>
      </w:r>
      <w:r w:rsidRPr="009543B2">
        <w:rPr>
          <w:sz w:val="28"/>
          <w:szCs w:val="28"/>
          <w:lang w:val="kk-KZ"/>
        </w:rPr>
        <w:t xml:space="preserve">сін қамтамасыз етеді. </w:t>
      </w:r>
      <w:r w:rsidR="00937EEE" w:rsidRPr="009543B2">
        <w:rPr>
          <w:sz w:val="28"/>
          <w:szCs w:val="28"/>
          <w:lang w:val="kk-KZ"/>
        </w:rPr>
        <w:t>Бүріккіш</w:t>
      </w:r>
      <w:r w:rsidRPr="009543B2">
        <w:rPr>
          <w:sz w:val="28"/>
          <w:szCs w:val="28"/>
          <w:lang w:val="kk-KZ"/>
        </w:rPr>
        <w:t xml:space="preserve"> саптамалар бойынша да патенттік іздеу жүргізіл</w:t>
      </w:r>
      <w:r w:rsidR="00F878C8" w:rsidRPr="009543B2">
        <w:rPr>
          <w:sz w:val="28"/>
          <w:szCs w:val="28"/>
          <w:lang w:val="kk-KZ"/>
        </w:rPr>
        <w:t>-</w:t>
      </w:r>
      <w:r w:rsidRPr="009543B2">
        <w:rPr>
          <w:sz w:val="28"/>
          <w:szCs w:val="28"/>
          <w:lang w:val="kk-KZ"/>
        </w:rPr>
        <w:t>ді. Негізгі мақсат – қолданыстағы саптамалар арасынан біздің мақсатқа тиімді нұсқаны анықтау, олардың пішіндері мен дизайнын зерттеу, жұмысын талдау.</w:t>
      </w:r>
    </w:p>
    <w:p w14:paraId="79BD72C9" w14:textId="1649947E" w:rsidR="00857C7B" w:rsidRPr="009543B2" w:rsidRDefault="00937EEE" w:rsidP="00E7658E">
      <w:pPr>
        <w:autoSpaceDE w:val="0"/>
        <w:autoSpaceDN w:val="0"/>
        <w:adjustRightInd w:val="0"/>
        <w:ind w:firstLine="709"/>
        <w:jc w:val="both"/>
        <w:rPr>
          <w:sz w:val="28"/>
          <w:szCs w:val="28"/>
          <w:lang w:val="kk-KZ"/>
        </w:rPr>
      </w:pPr>
      <w:r w:rsidRPr="009543B2">
        <w:rPr>
          <w:sz w:val="28"/>
          <w:szCs w:val="28"/>
          <w:lang w:val="kk-KZ"/>
        </w:rPr>
        <w:t>Ш</w:t>
      </w:r>
      <w:r w:rsidR="00857C7B" w:rsidRPr="009543B2">
        <w:rPr>
          <w:sz w:val="28"/>
          <w:szCs w:val="28"/>
          <w:lang w:val="kk-KZ"/>
        </w:rPr>
        <w:t>ығу жылдамдығынан басқа, бүрку пішін</w:t>
      </w:r>
      <w:r w:rsidR="00AB1E24" w:rsidRPr="009543B2">
        <w:rPr>
          <w:sz w:val="28"/>
          <w:szCs w:val="28"/>
          <w:lang w:val="kk-KZ"/>
        </w:rPr>
        <w:t>і</w:t>
      </w:r>
      <w:r w:rsidR="00857C7B" w:rsidRPr="009543B2">
        <w:rPr>
          <w:sz w:val="28"/>
          <w:szCs w:val="28"/>
          <w:lang w:val="kk-KZ"/>
        </w:rPr>
        <w:t xml:space="preserve"> де саптаманың маңызды қасие</w:t>
      </w:r>
      <w:r w:rsidR="00EF5CC7" w:rsidRPr="009543B2">
        <w:rPr>
          <w:sz w:val="28"/>
          <w:szCs w:val="28"/>
          <w:lang w:val="kk-KZ"/>
        </w:rPr>
        <w:t>-</w:t>
      </w:r>
      <w:r w:rsidR="00857C7B" w:rsidRPr="009543B2">
        <w:rPr>
          <w:sz w:val="28"/>
          <w:szCs w:val="28"/>
          <w:lang w:val="kk-KZ"/>
        </w:rPr>
        <w:t xml:space="preserve">тін құрайды. </w:t>
      </w:r>
      <w:r w:rsidR="00AB1E24" w:rsidRPr="009543B2">
        <w:rPr>
          <w:sz w:val="28"/>
          <w:szCs w:val="28"/>
          <w:lang w:val="kk-KZ"/>
        </w:rPr>
        <w:t>Ғ</w:t>
      </w:r>
      <w:r w:rsidR="00857C7B" w:rsidRPr="009543B2">
        <w:rPr>
          <w:sz w:val="28"/>
          <w:szCs w:val="28"/>
          <w:lang w:val="kk-KZ"/>
        </w:rPr>
        <w:t xml:space="preserve">ылыми </w:t>
      </w:r>
      <w:r w:rsidR="00AB1E24" w:rsidRPr="009543B2">
        <w:rPr>
          <w:sz w:val="28"/>
          <w:szCs w:val="28"/>
          <w:lang w:val="kk-KZ"/>
        </w:rPr>
        <w:t xml:space="preserve">ізденіс </w:t>
      </w:r>
      <w:r w:rsidR="00857C7B" w:rsidRPr="009543B2">
        <w:rPr>
          <w:sz w:val="28"/>
          <w:szCs w:val="28"/>
          <w:lang w:val="kk-KZ"/>
        </w:rPr>
        <w:t>мақсаты үшін жалпақ бүріккіш саптамалар қолай</w:t>
      </w:r>
      <w:r w:rsidR="00EF5CC7" w:rsidRPr="009543B2">
        <w:rPr>
          <w:sz w:val="28"/>
          <w:szCs w:val="28"/>
          <w:lang w:val="kk-KZ"/>
        </w:rPr>
        <w:t>-</w:t>
      </w:r>
      <w:r w:rsidR="00857C7B" w:rsidRPr="009543B2">
        <w:rPr>
          <w:sz w:val="28"/>
          <w:szCs w:val="28"/>
          <w:lang w:val="kk-KZ"/>
        </w:rPr>
        <w:t xml:space="preserve">лы. Іздеулер көрсеткендей, </w:t>
      </w:r>
      <w:r w:rsidR="006B3881" w:rsidRPr="009543B2">
        <w:rPr>
          <w:sz w:val="28"/>
          <w:szCs w:val="28"/>
          <w:lang w:val="kk-KZ"/>
        </w:rPr>
        <w:t xml:space="preserve">қазірде </w:t>
      </w:r>
      <w:r w:rsidR="00857C7B" w:rsidRPr="009543B2">
        <w:rPr>
          <w:sz w:val="28"/>
          <w:szCs w:val="28"/>
          <w:lang w:val="kk-KZ"/>
        </w:rPr>
        <w:t>бұл бағыттағы қазақстандық ғалымдардың зерттеулері және өндіріске енгізу бойынша деректер жоқ.</w:t>
      </w:r>
    </w:p>
    <w:p w14:paraId="7612990F" w14:textId="29F080F1" w:rsidR="00B2210D" w:rsidRPr="0028740F" w:rsidRDefault="00937EEE" w:rsidP="0028740F">
      <w:pPr>
        <w:autoSpaceDE w:val="0"/>
        <w:autoSpaceDN w:val="0"/>
        <w:adjustRightInd w:val="0"/>
        <w:ind w:firstLine="709"/>
        <w:jc w:val="both"/>
        <w:rPr>
          <w:sz w:val="28"/>
          <w:szCs w:val="28"/>
          <w:lang w:val="kk-KZ"/>
        </w:rPr>
      </w:pPr>
      <w:r w:rsidRPr="009543B2">
        <w:rPr>
          <w:sz w:val="28"/>
          <w:szCs w:val="28"/>
          <w:lang w:val="kk-KZ"/>
        </w:rPr>
        <w:t>Б</w:t>
      </w:r>
      <w:r w:rsidR="00B2251B" w:rsidRPr="009543B2">
        <w:rPr>
          <w:sz w:val="28"/>
          <w:szCs w:val="28"/>
          <w:lang w:val="kk-KZ"/>
        </w:rPr>
        <w:t>үріккіштер</w:t>
      </w:r>
      <w:r w:rsidR="00857C7B" w:rsidRPr="009543B2">
        <w:rPr>
          <w:sz w:val="28"/>
          <w:szCs w:val="28"/>
          <w:lang w:val="kk-KZ"/>
        </w:rPr>
        <w:t xml:space="preserve"> ауыл шаруашылығында, атап айтқанда өсімдіктерді қорғау үшін химиялық ерітінділерді және әртүрлі минералды тыңайтқыштарды бүрку үшін қолданылады. Зерттеу барысында </w:t>
      </w:r>
      <w:r w:rsidR="006257DC" w:rsidRPr="009543B2">
        <w:rPr>
          <w:sz w:val="28"/>
          <w:szCs w:val="28"/>
          <w:lang w:val="kk-KZ"/>
        </w:rPr>
        <w:t>Bete</w:t>
      </w:r>
      <w:r w:rsidR="00857C7B" w:rsidRPr="009543B2">
        <w:rPr>
          <w:sz w:val="28"/>
          <w:szCs w:val="28"/>
          <w:lang w:val="kk-KZ"/>
        </w:rPr>
        <w:t xml:space="preserve"> Fog Nozzle, Inc., PNR Italia Srl, Spraying Systems Co., Lechler GmbH сияқты танымал брендтердің бүріккіш сапта</w:t>
      </w:r>
      <w:r w:rsidR="00E2770D" w:rsidRPr="009543B2">
        <w:rPr>
          <w:sz w:val="28"/>
          <w:szCs w:val="28"/>
          <w:lang w:val="kk-KZ"/>
        </w:rPr>
        <w:t>-</w:t>
      </w:r>
      <w:r w:rsidR="00857C7B" w:rsidRPr="009543B2">
        <w:rPr>
          <w:sz w:val="28"/>
          <w:szCs w:val="28"/>
          <w:lang w:val="kk-KZ"/>
        </w:rPr>
        <w:t xml:space="preserve">маларын қарастырдық және </w:t>
      </w:r>
      <w:r w:rsidR="00AB1E24" w:rsidRPr="009543B2">
        <w:rPr>
          <w:sz w:val="28"/>
          <w:szCs w:val="28"/>
          <w:lang w:val="kk-KZ"/>
        </w:rPr>
        <w:t xml:space="preserve">олардың ізденіс </w:t>
      </w:r>
      <w:r w:rsidR="00857C7B" w:rsidRPr="009543B2">
        <w:rPr>
          <w:sz w:val="28"/>
          <w:szCs w:val="28"/>
          <w:lang w:val="kk-KZ"/>
        </w:rPr>
        <w:t>гипотеза</w:t>
      </w:r>
      <w:r w:rsidR="00AB1E24" w:rsidRPr="009543B2">
        <w:rPr>
          <w:sz w:val="28"/>
          <w:szCs w:val="28"/>
          <w:lang w:val="kk-KZ"/>
        </w:rPr>
        <w:t>сына</w:t>
      </w:r>
      <w:r w:rsidR="00857C7B" w:rsidRPr="009543B2">
        <w:rPr>
          <w:sz w:val="28"/>
          <w:szCs w:val="28"/>
          <w:lang w:val="kk-KZ"/>
        </w:rPr>
        <w:t xml:space="preserve"> сәйкес </w:t>
      </w:r>
      <w:r w:rsidR="00857C7B" w:rsidRPr="009543B2">
        <w:rPr>
          <w:sz w:val="28"/>
          <w:szCs w:val="28"/>
          <w:lang w:val="kk-KZ"/>
        </w:rPr>
        <w:lastRenderedPageBreak/>
        <w:t>қолдануға жарамдылығы</w:t>
      </w:r>
      <w:r w:rsidR="00193F63" w:rsidRPr="009543B2">
        <w:rPr>
          <w:sz w:val="28"/>
          <w:szCs w:val="28"/>
          <w:lang w:val="kk-KZ"/>
        </w:rPr>
        <w:t xml:space="preserve"> </w:t>
      </w:r>
      <w:r w:rsidR="009418FA" w:rsidRPr="009543B2">
        <w:rPr>
          <w:sz w:val="28"/>
          <w:szCs w:val="28"/>
          <w:lang w:val="kk-KZ"/>
        </w:rPr>
        <w:t>Solidworks</w:t>
      </w:r>
      <w:r w:rsidR="00193F63" w:rsidRPr="009543B2">
        <w:rPr>
          <w:sz w:val="28"/>
          <w:szCs w:val="28"/>
          <w:lang w:val="kk-KZ"/>
        </w:rPr>
        <w:t xml:space="preserve"> Flow Simulation</w:t>
      </w:r>
      <w:r w:rsidR="00193F63" w:rsidRPr="009543B2">
        <w:rPr>
          <w:sz w:val="28"/>
          <w:szCs w:val="28"/>
          <w:vertAlign w:val="superscript"/>
          <w:lang w:val="kk-KZ"/>
        </w:rPr>
        <w:t>®</w:t>
      </w:r>
      <w:r w:rsidR="00193F63" w:rsidRPr="009543B2">
        <w:rPr>
          <w:sz w:val="28"/>
          <w:szCs w:val="28"/>
          <w:lang w:val="kk-KZ"/>
        </w:rPr>
        <w:t xml:space="preserve"> көмегімен визуал талдау арқылы</w:t>
      </w:r>
      <w:r w:rsidR="00857C7B" w:rsidRPr="009543B2">
        <w:rPr>
          <w:sz w:val="28"/>
          <w:szCs w:val="28"/>
          <w:lang w:val="kk-KZ"/>
        </w:rPr>
        <w:t xml:space="preserve"> ба</w:t>
      </w:r>
      <w:r w:rsidR="0076526D" w:rsidRPr="009543B2">
        <w:rPr>
          <w:sz w:val="28"/>
          <w:szCs w:val="28"/>
          <w:lang w:val="kk-KZ"/>
        </w:rPr>
        <w:t>-</w:t>
      </w:r>
      <w:r w:rsidR="00857C7B" w:rsidRPr="009543B2">
        <w:rPr>
          <w:sz w:val="28"/>
          <w:szCs w:val="28"/>
          <w:lang w:val="kk-KZ"/>
        </w:rPr>
        <w:t xml:space="preserve">ғаланды. </w:t>
      </w:r>
      <w:r w:rsidR="00B2210D" w:rsidRPr="009543B2">
        <w:rPr>
          <w:sz w:val="28"/>
          <w:szCs w:val="28"/>
          <w:lang w:val="kk-KZ"/>
        </w:rPr>
        <w:t>Бүріккіш пішіні мен дизайны бойынша ерекшеленетін саптамалардың түрлері 1.1</w:t>
      </w:r>
      <w:r w:rsidR="00B2210D" w:rsidRPr="009543B2">
        <w:rPr>
          <w:rFonts w:eastAsia="Calibri"/>
          <w:sz w:val="28"/>
          <w:szCs w:val="28"/>
          <w:lang w:val="kk-KZ" w:eastAsia="en-US"/>
        </w:rPr>
        <w:t xml:space="preserve">4-суретте ұсынылған. </w:t>
      </w:r>
    </w:p>
    <w:p w14:paraId="4286DE8B" w14:textId="77777777" w:rsidR="00B2210D" w:rsidRPr="009543B2" w:rsidRDefault="00B2210D" w:rsidP="00B2210D">
      <w:pPr>
        <w:autoSpaceDE w:val="0"/>
        <w:autoSpaceDN w:val="0"/>
        <w:adjustRightInd w:val="0"/>
        <w:ind w:firstLine="709"/>
        <w:jc w:val="both"/>
        <w:rPr>
          <w:rFonts w:eastAsia="Calibri"/>
          <w:sz w:val="28"/>
          <w:szCs w:val="28"/>
          <w:lang w:val="kk-KZ" w:eastAsia="en-US"/>
        </w:rPr>
      </w:pPr>
    </w:p>
    <w:p w14:paraId="4B144B58" w14:textId="01603635" w:rsidR="00B2210D" w:rsidRPr="009543B2" w:rsidRDefault="00B2210D" w:rsidP="00B2210D">
      <w:pPr>
        <w:autoSpaceDE w:val="0"/>
        <w:autoSpaceDN w:val="0"/>
        <w:adjustRightInd w:val="0"/>
        <w:jc w:val="center"/>
        <w:rPr>
          <w:rFonts w:eastAsia="Calibri"/>
          <w:sz w:val="28"/>
          <w:szCs w:val="28"/>
          <w:lang w:val="kk-KZ" w:eastAsia="en-US"/>
        </w:rPr>
      </w:pPr>
      <w:r w:rsidRPr="009543B2">
        <w:rPr>
          <w:rFonts w:eastAsia="Calibri"/>
          <w:noProof/>
          <w:lang w:eastAsia="ru-RU"/>
        </w:rPr>
        <w:drawing>
          <wp:inline distT="0" distB="0" distL="0" distR="0" wp14:anchorId="70A926DA" wp14:editId="37FD0972">
            <wp:extent cx="4866005" cy="723900"/>
            <wp:effectExtent l="0" t="0" r="0" b="0"/>
            <wp:docPr id="19505331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4866005" cy="723900"/>
                    </a:xfrm>
                    <a:prstGeom prst="rect">
                      <a:avLst/>
                    </a:prstGeom>
                    <a:noFill/>
                    <a:ln>
                      <a:noFill/>
                    </a:ln>
                  </pic:spPr>
                </pic:pic>
              </a:graphicData>
            </a:graphic>
          </wp:inline>
        </w:drawing>
      </w:r>
    </w:p>
    <w:p w14:paraId="649B486E" w14:textId="77777777" w:rsidR="00B2210D" w:rsidRPr="009543B2" w:rsidRDefault="00B2210D" w:rsidP="00B2210D">
      <w:pPr>
        <w:autoSpaceDE w:val="0"/>
        <w:autoSpaceDN w:val="0"/>
        <w:adjustRightInd w:val="0"/>
        <w:ind w:firstLine="1560"/>
        <w:jc w:val="both"/>
        <w:rPr>
          <w:rFonts w:eastAsia="Calibri"/>
          <w:lang w:val="kk-KZ" w:eastAsia="en-US"/>
        </w:rPr>
      </w:pPr>
      <w:r w:rsidRPr="009543B2">
        <w:rPr>
          <w:rFonts w:eastAsia="Calibri"/>
          <w:lang w:val="kk-KZ" w:eastAsia="en-US"/>
        </w:rPr>
        <w:t>а                    ә                    б                    в                 г                   ғ</w:t>
      </w:r>
    </w:p>
    <w:p w14:paraId="34369F85" w14:textId="2F267E0F" w:rsidR="00B2210D" w:rsidRPr="009543B2" w:rsidRDefault="00B2210D" w:rsidP="00B2210D">
      <w:pPr>
        <w:autoSpaceDE w:val="0"/>
        <w:autoSpaceDN w:val="0"/>
        <w:adjustRightInd w:val="0"/>
        <w:jc w:val="center"/>
        <w:rPr>
          <w:rFonts w:eastAsia="Calibri"/>
          <w:sz w:val="28"/>
          <w:szCs w:val="28"/>
          <w:lang w:val="kk-KZ" w:eastAsia="en-US"/>
        </w:rPr>
      </w:pPr>
      <w:r w:rsidRPr="009543B2">
        <w:rPr>
          <w:rFonts w:eastAsia="Calibri"/>
          <w:noProof/>
          <w:lang w:eastAsia="ru-RU"/>
        </w:rPr>
        <w:drawing>
          <wp:inline distT="0" distB="0" distL="0" distR="0" wp14:anchorId="24447F52" wp14:editId="0385011A">
            <wp:extent cx="4953000" cy="413385"/>
            <wp:effectExtent l="0" t="0" r="0" b="5715"/>
            <wp:docPr id="176306813" name="Рисунок 2" descr="https://www.tecpro.com.au/wp-content/uploads/2015/07/Spray-distrib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8495374" descr="https://www.tecpro.com.au/wp-content/uploads/2015/07/Spray-distribution.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flipV="1">
                      <a:off x="0" y="0"/>
                      <a:ext cx="4953000" cy="413385"/>
                    </a:xfrm>
                    <a:prstGeom prst="rect">
                      <a:avLst/>
                    </a:prstGeom>
                    <a:noFill/>
                    <a:ln>
                      <a:noFill/>
                    </a:ln>
                  </pic:spPr>
                </pic:pic>
              </a:graphicData>
            </a:graphic>
          </wp:inline>
        </w:drawing>
      </w:r>
    </w:p>
    <w:p w14:paraId="2E9278F3" w14:textId="77777777" w:rsidR="00B2210D" w:rsidRPr="009543B2" w:rsidRDefault="00B2210D" w:rsidP="00B2210D">
      <w:pPr>
        <w:autoSpaceDE w:val="0"/>
        <w:autoSpaceDN w:val="0"/>
        <w:adjustRightInd w:val="0"/>
        <w:ind w:firstLine="1560"/>
        <w:jc w:val="both"/>
        <w:rPr>
          <w:rFonts w:eastAsia="Calibri"/>
          <w:lang w:val="kk-KZ" w:eastAsia="en-US"/>
        </w:rPr>
      </w:pPr>
      <w:r w:rsidRPr="009543B2">
        <w:rPr>
          <w:rFonts w:eastAsia="Calibri"/>
          <w:lang w:val="kk-KZ" w:eastAsia="en-US"/>
        </w:rPr>
        <w:t>д                  е                      ж                  и                 к                     қ</w:t>
      </w:r>
    </w:p>
    <w:p w14:paraId="4436CEA1" w14:textId="77777777" w:rsidR="00B2210D" w:rsidRPr="0028740F" w:rsidRDefault="00B2210D" w:rsidP="00B2210D">
      <w:pPr>
        <w:autoSpaceDE w:val="0"/>
        <w:autoSpaceDN w:val="0"/>
        <w:adjustRightInd w:val="0"/>
        <w:ind w:firstLine="709"/>
        <w:jc w:val="both"/>
        <w:rPr>
          <w:rFonts w:eastAsia="Calibri"/>
          <w:sz w:val="14"/>
          <w:szCs w:val="14"/>
          <w:lang w:val="kk-KZ" w:eastAsia="en-US"/>
        </w:rPr>
      </w:pPr>
    </w:p>
    <w:p w14:paraId="05A1D3DA" w14:textId="2838BE2F" w:rsidR="00B2210D" w:rsidRPr="009543B2" w:rsidRDefault="00B2210D" w:rsidP="00B2210D">
      <w:pPr>
        <w:autoSpaceDE w:val="0"/>
        <w:autoSpaceDN w:val="0"/>
        <w:adjustRightInd w:val="0"/>
        <w:jc w:val="center"/>
        <w:rPr>
          <w:rFonts w:eastAsia="Calibri"/>
          <w:sz w:val="28"/>
          <w:szCs w:val="28"/>
          <w:lang w:val="kk-KZ" w:eastAsia="en-US"/>
        </w:rPr>
      </w:pPr>
      <w:r w:rsidRPr="009543B2">
        <w:rPr>
          <w:rFonts w:eastAsia="Calibri"/>
          <w:noProof/>
          <w:lang w:eastAsia="ru-RU"/>
        </w:rPr>
        <w:drawing>
          <wp:inline distT="0" distB="0" distL="0" distR="0" wp14:anchorId="72D525A8" wp14:editId="3E2B8FCF">
            <wp:extent cx="4876800" cy="756285"/>
            <wp:effectExtent l="0" t="0" r="0" b="5715"/>
            <wp:docPr id="6668323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4876800" cy="756285"/>
                    </a:xfrm>
                    <a:prstGeom prst="rect">
                      <a:avLst/>
                    </a:prstGeom>
                    <a:noFill/>
                    <a:ln>
                      <a:noFill/>
                    </a:ln>
                  </pic:spPr>
                </pic:pic>
              </a:graphicData>
            </a:graphic>
          </wp:inline>
        </w:drawing>
      </w:r>
    </w:p>
    <w:p w14:paraId="2C49121C" w14:textId="77777777" w:rsidR="00B2210D" w:rsidRPr="009543B2" w:rsidRDefault="00B2210D" w:rsidP="00B2210D">
      <w:pPr>
        <w:autoSpaceDE w:val="0"/>
        <w:autoSpaceDN w:val="0"/>
        <w:adjustRightInd w:val="0"/>
        <w:ind w:firstLine="1560"/>
        <w:jc w:val="both"/>
        <w:rPr>
          <w:rFonts w:eastAsia="Calibri"/>
          <w:lang w:val="kk-KZ" w:eastAsia="en-US"/>
        </w:rPr>
      </w:pPr>
      <w:r w:rsidRPr="009543B2">
        <w:rPr>
          <w:rFonts w:eastAsia="Calibri"/>
          <w:lang w:val="kk-KZ" w:eastAsia="en-US"/>
        </w:rPr>
        <w:t>л                 м                       н                  ң                  п                  р</w:t>
      </w:r>
    </w:p>
    <w:p w14:paraId="0A4893B1" w14:textId="77777777" w:rsidR="00B2210D" w:rsidRPr="009543B2" w:rsidRDefault="00B2210D" w:rsidP="00B2210D">
      <w:pPr>
        <w:autoSpaceDE w:val="0"/>
        <w:autoSpaceDN w:val="0"/>
        <w:adjustRightInd w:val="0"/>
        <w:ind w:firstLine="709"/>
        <w:jc w:val="both"/>
        <w:rPr>
          <w:rFonts w:eastAsia="Calibri"/>
          <w:sz w:val="16"/>
          <w:szCs w:val="16"/>
          <w:lang w:val="kk-KZ" w:eastAsia="en-US"/>
        </w:rPr>
      </w:pPr>
    </w:p>
    <w:p w14:paraId="4EAAF99F" w14:textId="4576F35E" w:rsidR="005771F1" w:rsidRPr="009543B2" w:rsidRDefault="00B2210D" w:rsidP="005771F1">
      <w:pPr>
        <w:ind w:firstLine="426"/>
        <w:jc w:val="center"/>
        <w:rPr>
          <w:rFonts w:eastAsia="Calibri"/>
          <w:lang w:val="kk-KZ" w:eastAsia="en-US"/>
        </w:rPr>
      </w:pPr>
      <w:r w:rsidRPr="009543B2">
        <w:rPr>
          <w:rFonts w:eastAsia="Calibri"/>
          <w:lang w:val="kk-KZ" w:eastAsia="en-US"/>
        </w:rPr>
        <w:t xml:space="preserve">а </w:t>
      </w:r>
      <w:r w:rsidR="00402975" w:rsidRPr="009543B2">
        <w:rPr>
          <w:rFonts w:eastAsia="Calibri"/>
          <w:lang w:val="kk-KZ" w:eastAsia="en-US"/>
        </w:rPr>
        <w:t>–</w:t>
      </w:r>
      <w:r w:rsidRPr="009543B2">
        <w:rPr>
          <w:rFonts w:eastAsia="Calibri"/>
          <w:lang w:val="kk-KZ" w:eastAsia="en-US"/>
        </w:rPr>
        <w:t xml:space="preserve"> </w:t>
      </w:r>
      <w:r w:rsidRPr="009543B2">
        <w:rPr>
          <w:rFonts w:eastAsia="Calibri"/>
          <w:noProof/>
          <w:lang w:val="kk-KZ" w:eastAsia="en-US"/>
        </w:rPr>
        <w:t>жалпақ доға</w:t>
      </w:r>
      <w:r w:rsidRPr="009543B2">
        <w:rPr>
          <w:rFonts w:eastAsia="Calibri"/>
          <w:lang w:val="kk-KZ" w:eastAsia="en-US"/>
        </w:rPr>
        <w:t xml:space="preserve">; ә </w:t>
      </w:r>
      <w:r w:rsidR="00402975" w:rsidRPr="009543B2">
        <w:rPr>
          <w:rFonts w:eastAsia="Calibri"/>
          <w:lang w:val="kk-KZ" w:eastAsia="en-US"/>
        </w:rPr>
        <w:t>–</w:t>
      </w:r>
      <w:r w:rsidRPr="009543B2">
        <w:rPr>
          <w:rFonts w:eastAsia="Calibri"/>
          <w:lang w:val="kk-KZ" w:eastAsia="en-US"/>
        </w:rPr>
        <w:t xml:space="preserve"> </w:t>
      </w:r>
      <w:r w:rsidRPr="009543B2">
        <w:rPr>
          <w:rFonts w:eastAsia="Calibri"/>
          <w:noProof/>
          <w:lang w:val="kk-KZ" w:eastAsia="en-US"/>
        </w:rPr>
        <w:t>жалпақ бірқалыпты</w:t>
      </w:r>
      <w:r w:rsidRPr="009543B2">
        <w:rPr>
          <w:rFonts w:eastAsia="Calibri"/>
          <w:lang w:val="kk-KZ" w:eastAsia="en-US"/>
        </w:rPr>
        <w:t xml:space="preserve">; б </w:t>
      </w:r>
      <w:r w:rsidR="00402975" w:rsidRPr="009543B2">
        <w:rPr>
          <w:rFonts w:eastAsia="Calibri"/>
          <w:lang w:val="kk-KZ" w:eastAsia="en-US"/>
        </w:rPr>
        <w:t>–</w:t>
      </w:r>
      <w:r w:rsidRPr="009543B2">
        <w:rPr>
          <w:rFonts w:eastAsia="Calibri"/>
          <w:lang w:val="kk-KZ" w:eastAsia="en-US"/>
        </w:rPr>
        <w:t xml:space="preserve"> </w:t>
      </w:r>
      <w:r w:rsidRPr="009543B2">
        <w:rPr>
          <w:rFonts w:eastAsia="Calibri"/>
          <w:noProof/>
          <w:lang w:val="kk-KZ" w:eastAsia="en-US"/>
        </w:rPr>
        <w:t>толық конус</w:t>
      </w:r>
      <w:r w:rsidRPr="009543B2">
        <w:rPr>
          <w:rFonts w:eastAsia="Calibri"/>
          <w:lang w:val="kk-KZ" w:eastAsia="en-US"/>
        </w:rPr>
        <w:t xml:space="preserve">; в </w:t>
      </w:r>
      <w:r w:rsidR="00402975" w:rsidRPr="009543B2">
        <w:rPr>
          <w:rFonts w:eastAsia="Calibri"/>
          <w:lang w:val="kk-KZ" w:eastAsia="en-US"/>
        </w:rPr>
        <w:t>–</w:t>
      </w:r>
      <w:r w:rsidRPr="009543B2">
        <w:rPr>
          <w:rFonts w:eastAsia="Calibri"/>
          <w:lang w:val="kk-KZ" w:eastAsia="en-US"/>
        </w:rPr>
        <w:t xml:space="preserve"> </w:t>
      </w:r>
      <w:r w:rsidRPr="009543B2">
        <w:rPr>
          <w:rFonts w:eastAsia="Calibri"/>
          <w:noProof/>
          <w:lang w:val="kk-KZ" w:eastAsia="en-US"/>
        </w:rPr>
        <w:t>толық конус</w:t>
      </w:r>
      <w:r w:rsidRPr="009543B2">
        <w:rPr>
          <w:rFonts w:eastAsia="Calibri"/>
          <w:lang w:val="kk-KZ" w:eastAsia="en-US"/>
        </w:rPr>
        <w:t xml:space="preserve">; </w:t>
      </w:r>
    </w:p>
    <w:p w14:paraId="1D56A6C6" w14:textId="7C1ACF89" w:rsidR="00B2210D" w:rsidRPr="009543B2" w:rsidRDefault="00B2210D" w:rsidP="005771F1">
      <w:pPr>
        <w:ind w:firstLine="426"/>
        <w:jc w:val="center"/>
        <w:rPr>
          <w:rFonts w:eastAsia="Calibri"/>
          <w:sz w:val="28"/>
          <w:szCs w:val="28"/>
          <w:lang w:val="kk-KZ" w:eastAsia="en-US"/>
        </w:rPr>
      </w:pPr>
      <w:r w:rsidRPr="009543B2">
        <w:rPr>
          <w:rFonts w:eastAsia="Calibri"/>
          <w:lang w:val="kk-KZ" w:eastAsia="en-US"/>
        </w:rPr>
        <w:t xml:space="preserve">г </w:t>
      </w:r>
      <w:r w:rsidR="00402975" w:rsidRPr="009543B2">
        <w:rPr>
          <w:rFonts w:eastAsia="Calibri"/>
          <w:lang w:val="kk-KZ" w:eastAsia="en-US"/>
        </w:rPr>
        <w:t>–</w:t>
      </w:r>
      <w:r w:rsidRPr="009543B2">
        <w:rPr>
          <w:rFonts w:eastAsia="Calibri"/>
          <w:lang w:val="kk-KZ" w:eastAsia="en-US"/>
        </w:rPr>
        <w:t xml:space="preserve"> </w:t>
      </w:r>
      <w:r w:rsidRPr="009543B2">
        <w:rPr>
          <w:rFonts w:eastAsia="Calibri"/>
          <w:noProof/>
          <w:lang w:val="kk-KZ" w:eastAsia="en-US"/>
        </w:rPr>
        <w:t>қуыс конус</w:t>
      </w:r>
      <w:r w:rsidRPr="009543B2">
        <w:rPr>
          <w:rFonts w:eastAsia="Calibri"/>
          <w:lang w:val="kk-KZ" w:eastAsia="en-US"/>
        </w:rPr>
        <w:t xml:space="preserve">; ғ </w:t>
      </w:r>
      <w:r w:rsidR="00402975" w:rsidRPr="009543B2">
        <w:rPr>
          <w:rFonts w:eastAsia="Calibri"/>
          <w:lang w:val="kk-KZ" w:eastAsia="en-US"/>
        </w:rPr>
        <w:t>–</w:t>
      </w:r>
      <w:r w:rsidRPr="009543B2">
        <w:rPr>
          <w:rFonts w:eastAsia="Calibri"/>
          <w:lang w:val="kk-KZ" w:eastAsia="en-US"/>
        </w:rPr>
        <w:t xml:space="preserve"> </w:t>
      </w:r>
      <w:r w:rsidRPr="009543B2">
        <w:rPr>
          <w:rFonts w:eastAsia="Calibri"/>
          <w:noProof/>
          <w:lang w:val="kk-KZ" w:eastAsia="en-US"/>
        </w:rPr>
        <w:t>сызық</w:t>
      </w:r>
      <w:r w:rsidRPr="009543B2">
        <w:rPr>
          <w:rFonts w:eastAsia="Calibri"/>
          <w:lang w:val="kk-KZ" w:eastAsia="en-US"/>
        </w:rPr>
        <w:t xml:space="preserve">; д, е, ж, и, к, қ </w:t>
      </w:r>
      <w:r w:rsidR="00402975" w:rsidRPr="009543B2">
        <w:rPr>
          <w:rFonts w:eastAsia="Calibri"/>
          <w:lang w:val="kk-KZ" w:eastAsia="en-US"/>
        </w:rPr>
        <w:t>–</w:t>
      </w:r>
      <w:r w:rsidRPr="009543B2">
        <w:rPr>
          <w:rFonts w:eastAsia="Calibri"/>
          <w:lang w:val="kk-KZ" w:eastAsia="en-US"/>
        </w:rPr>
        <w:t xml:space="preserve"> межелік өлшеуі; л, м, н, ң, п, р </w:t>
      </w:r>
      <w:r w:rsidR="00402975" w:rsidRPr="009543B2">
        <w:rPr>
          <w:rFonts w:eastAsia="Calibri"/>
          <w:lang w:val="kk-KZ" w:eastAsia="en-US"/>
        </w:rPr>
        <w:t>–</w:t>
      </w:r>
      <w:r w:rsidRPr="009543B2">
        <w:rPr>
          <w:rFonts w:eastAsia="Calibri"/>
          <w:lang w:val="kk-KZ" w:eastAsia="en-US"/>
        </w:rPr>
        <w:t xml:space="preserve"> бүрку із</w:t>
      </w:r>
      <w:r w:rsidR="00E11E25" w:rsidRPr="009543B2">
        <w:rPr>
          <w:rFonts w:eastAsia="Calibri"/>
          <w:lang w:val="kk-KZ" w:eastAsia="en-US"/>
        </w:rPr>
        <w:t>дер</w:t>
      </w:r>
      <w:r w:rsidRPr="009543B2">
        <w:rPr>
          <w:rFonts w:eastAsia="Calibri"/>
          <w:lang w:val="kk-KZ" w:eastAsia="en-US"/>
        </w:rPr>
        <w:t>і</w:t>
      </w:r>
    </w:p>
    <w:p w14:paraId="2048B99F" w14:textId="77777777" w:rsidR="00B2210D" w:rsidRPr="009543B2" w:rsidRDefault="00B2210D" w:rsidP="00B2210D">
      <w:pPr>
        <w:autoSpaceDE w:val="0"/>
        <w:autoSpaceDN w:val="0"/>
        <w:adjustRightInd w:val="0"/>
        <w:ind w:firstLine="709"/>
        <w:jc w:val="both"/>
        <w:rPr>
          <w:rFonts w:eastAsia="Calibri"/>
          <w:sz w:val="16"/>
          <w:szCs w:val="16"/>
          <w:lang w:val="kk-KZ" w:eastAsia="en-US"/>
        </w:rPr>
      </w:pPr>
    </w:p>
    <w:p w14:paraId="536F5841" w14:textId="440D70B3" w:rsidR="00B2210D" w:rsidRDefault="00B2210D" w:rsidP="00574477">
      <w:pPr>
        <w:autoSpaceDE w:val="0"/>
        <w:autoSpaceDN w:val="0"/>
        <w:adjustRightInd w:val="0"/>
        <w:spacing w:after="240"/>
        <w:jc w:val="center"/>
        <w:rPr>
          <w:rFonts w:eastAsia="Calibri"/>
          <w:sz w:val="28"/>
          <w:szCs w:val="28"/>
          <w:lang w:val="kk-KZ" w:eastAsia="en-US"/>
        </w:rPr>
      </w:pPr>
      <w:r w:rsidRPr="009543B2">
        <w:rPr>
          <w:rFonts w:eastAsia="Calibri"/>
          <w:sz w:val="28"/>
          <w:szCs w:val="28"/>
          <w:lang w:val="kk-KZ" w:eastAsia="en-US"/>
        </w:rPr>
        <w:t>1.14</w:t>
      </w:r>
      <w:r w:rsidR="00E11E25" w:rsidRPr="009543B2">
        <w:rPr>
          <w:rFonts w:eastAsia="Calibri"/>
          <w:sz w:val="28"/>
          <w:szCs w:val="28"/>
          <w:lang w:val="kk-KZ" w:eastAsia="en-US"/>
        </w:rPr>
        <w:t>-сурет.</w:t>
      </w:r>
      <w:r w:rsidRPr="009543B2">
        <w:rPr>
          <w:rFonts w:eastAsia="Calibri"/>
          <w:sz w:val="28"/>
          <w:szCs w:val="28"/>
          <w:lang w:val="kk-KZ" w:eastAsia="en-US"/>
        </w:rPr>
        <w:t xml:space="preserve"> Бүріккіштердің жалпы түлері</w:t>
      </w:r>
    </w:p>
    <w:p w14:paraId="7AA23A34" w14:textId="62E6EB0D" w:rsidR="009653D6" w:rsidRPr="009543B2" w:rsidRDefault="006B3B00" w:rsidP="009653D6">
      <w:pPr>
        <w:autoSpaceDE w:val="0"/>
        <w:autoSpaceDN w:val="0"/>
        <w:adjustRightInd w:val="0"/>
        <w:spacing w:after="240"/>
        <w:ind w:firstLine="709"/>
        <w:jc w:val="both"/>
        <w:rPr>
          <w:rFonts w:eastAsia="Calibri"/>
          <w:sz w:val="28"/>
          <w:szCs w:val="28"/>
          <w:lang w:val="kk-KZ" w:eastAsia="en-US"/>
        </w:rPr>
      </w:pPr>
      <w:r w:rsidRPr="009543B2">
        <w:rPr>
          <w:rFonts w:eastAsia="Calibri"/>
          <w:sz w:val="28"/>
          <w:szCs w:val="28"/>
          <w:lang w:val="kk-KZ" w:eastAsia="en-US"/>
        </w:rPr>
        <w:t xml:space="preserve">Мұның ішінде біздің гипотезаға қолданымды түрлері – жалпақ бірқалыпты шашырататын бүріккіштер болып табылады. </w:t>
      </w:r>
      <w:r w:rsidR="009653D6" w:rsidRPr="009543B2">
        <w:rPr>
          <w:rFonts w:eastAsia="Calibri"/>
          <w:sz w:val="28"/>
          <w:szCs w:val="28"/>
          <w:lang w:val="kk-KZ" w:eastAsia="en-US"/>
        </w:rPr>
        <w:t>Аталған жалпақ бүріккіштердің көрінісі, сызбасы және бүрку пішіні 1.15-суретте берілген.</w:t>
      </w:r>
      <w:r w:rsidR="009653D6" w:rsidRPr="009543B2">
        <w:rPr>
          <w:lang w:val="kk-KZ"/>
        </w:rPr>
        <w:t xml:space="preserve"> </w:t>
      </w:r>
      <w:r w:rsidR="009653D6" w:rsidRPr="009543B2">
        <w:rPr>
          <w:rFonts w:eastAsia="Calibri"/>
          <w:sz w:val="28"/>
          <w:szCs w:val="28"/>
          <w:lang w:val="kk-KZ" w:eastAsia="en-US"/>
        </w:rPr>
        <w:t>Қолданыстағы жалпақ бүріккіштердің негізгі кемшілігі олардың ауқымдық (биіктік, ені, ұзындығы) өлшемдері үлкен және құрама элементтерден тұрады. Осы негізде биіктігі үлкен топырақ өңдеу пышағын талап етеді. Пышақтың биіктігінің артуы жұмыс органының тарту кедергісінің артуына себеп болады.</w:t>
      </w:r>
    </w:p>
    <w:p w14:paraId="48149E9C" w14:textId="45D542DE" w:rsidR="00DB7FB1" w:rsidRPr="009543B2" w:rsidRDefault="00DB7FB1" w:rsidP="00DB7FB1">
      <w:pPr>
        <w:jc w:val="center"/>
        <w:rPr>
          <w:rFonts w:eastAsia="Calibri"/>
          <w:sz w:val="28"/>
          <w:szCs w:val="28"/>
          <w:lang w:val="kk-KZ" w:eastAsia="en-US"/>
        </w:rPr>
      </w:pPr>
      <w:r w:rsidRPr="009543B2">
        <w:rPr>
          <w:rFonts w:ascii="Calibri" w:eastAsia="Calibri" w:hAnsi="Calibri"/>
          <w:noProof/>
          <w:sz w:val="22"/>
          <w:szCs w:val="22"/>
          <w:lang w:eastAsia="ru-RU"/>
        </w:rPr>
        <w:drawing>
          <wp:inline distT="0" distB="0" distL="0" distR="0" wp14:anchorId="08C2E818" wp14:editId="59E6BA46">
            <wp:extent cx="969010" cy="1480185"/>
            <wp:effectExtent l="0" t="0" r="2540" b="5715"/>
            <wp:docPr id="4290850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125595"/>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969010" cy="1480185"/>
                    </a:xfrm>
                    <a:prstGeom prst="rect">
                      <a:avLst/>
                    </a:prstGeom>
                    <a:noFill/>
                    <a:ln>
                      <a:noFill/>
                    </a:ln>
                  </pic:spPr>
                </pic:pic>
              </a:graphicData>
            </a:graphic>
          </wp:inline>
        </w:drawing>
      </w:r>
      <w:r w:rsidRPr="009543B2">
        <w:rPr>
          <w:rFonts w:ascii="Calibri" w:eastAsia="Calibri" w:hAnsi="Calibri"/>
          <w:noProof/>
          <w:sz w:val="22"/>
          <w:szCs w:val="22"/>
          <w:lang w:val="kk-KZ" w:eastAsia="ru-RU"/>
        </w:rPr>
        <w:t xml:space="preserve">     </w:t>
      </w:r>
      <w:r w:rsidRPr="009543B2">
        <w:rPr>
          <w:rFonts w:ascii="Calibri" w:eastAsia="Calibri" w:hAnsi="Calibri"/>
          <w:noProof/>
          <w:sz w:val="22"/>
          <w:szCs w:val="22"/>
          <w:lang w:eastAsia="ru-RU"/>
        </w:rPr>
        <w:drawing>
          <wp:inline distT="0" distB="0" distL="0" distR="0" wp14:anchorId="384E994A" wp14:editId="313AEAD3">
            <wp:extent cx="713105" cy="1480185"/>
            <wp:effectExtent l="0" t="0" r="0" b="5715"/>
            <wp:docPr id="19428200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3850471"/>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713105" cy="1480185"/>
                    </a:xfrm>
                    <a:prstGeom prst="rect">
                      <a:avLst/>
                    </a:prstGeom>
                    <a:noFill/>
                    <a:ln>
                      <a:noFill/>
                    </a:ln>
                  </pic:spPr>
                </pic:pic>
              </a:graphicData>
            </a:graphic>
          </wp:inline>
        </w:drawing>
      </w:r>
      <w:r w:rsidRPr="009543B2">
        <w:rPr>
          <w:rFonts w:ascii="Calibri" w:eastAsia="Calibri" w:hAnsi="Calibri"/>
          <w:noProof/>
          <w:sz w:val="22"/>
          <w:szCs w:val="22"/>
          <w:lang w:val="kk-KZ" w:eastAsia="ru-RU"/>
        </w:rPr>
        <w:t xml:space="preserve">   </w:t>
      </w:r>
      <w:r w:rsidRPr="009543B2">
        <w:rPr>
          <w:rFonts w:ascii="Calibri" w:eastAsia="Calibri" w:hAnsi="Calibri"/>
          <w:noProof/>
          <w:sz w:val="22"/>
          <w:szCs w:val="22"/>
          <w:lang w:eastAsia="ru-RU"/>
        </w:rPr>
        <w:drawing>
          <wp:inline distT="0" distB="0" distL="0" distR="0" wp14:anchorId="3A5B8B0B" wp14:editId="22C77BD7">
            <wp:extent cx="1355090" cy="1447800"/>
            <wp:effectExtent l="0" t="0" r="0" b="0"/>
            <wp:docPr id="12437357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594800"/>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1355090" cy="1447800"/>
                    </a:xfrm>
                    <a:prstGeom prst="rect">
                      <a:avLst/>
                    </a:prstGeom>
                    <a:noFill/>
                    <a:ln>
                      <a:noFill/>
                    </a:ln>
                  </pic:spPr>
                </pic:pic>
              </a:graphicData>
            </a:graphic>
          </wp:inline>
        </w:drawing>
      </w:r>
      <w:r w:rsidRPr="009543B2">
        <w:rPr>
          <w:rFonts w:ascii="Calibri" w:eastAsia="Calibri" w:hAnsi="Calibri"/>
          <w:noProof/>
          <w:sz w:val="22"/>
          <w:szCs w:val="22"/>
          <w:lang w:val="kk-KZ" w:eastAsia="ru-RU"/>
        </w:rPr>
        <w:t xml:space="preserve">    </w:t>
      </w:r>
      <w:r w:rsidRPr="009543B2">
        <w:rPr>
          <w:rFonts w:ascii="Calibri" w:eastAsia="Calibri" w:hAnsi="Calibri"/>
          <w:noProof/>
          <w:sz w:val="22"/>
          <w:szCs w:val="22"/>
          <w:lang w:eastAsia="ru-RU"/>
        </w:rPr>
        <w:drawing>
          <wp:inline distT="0" distB="0" distL="0" distR="0" wp14:anchorId="64F1F2B2" wp14:editId="21730B9A">
            <wp:extent cx="1061085" cy="1447800"/>
            <wp:effectExtent l="0" t="0" r="5715" b="0"/>
            <wp:docPr id="6248696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5237839"/>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1061085" cy="1447800"/>
                    </a:xfrm>
                    <a:prstGeom prst="rect">
                      <a:avLst/>
                    </a:prstGeom>
                    <a:noFill/>
                    <a:ln>
                      <a:noFill/>
                    </a:ln>
                  </pic:spPr>
                </pic:pic>
              </a:graphicData>
            </a:graphic>
          </wp:inline>
        </w:drawing>
      </w:r>
    </w:p>
    <w:p w14:paraId="5A15A4EE" w14:textId="77777777" w:rsidR="00DB7FB1" w:rsidRPr="009543B2" w:rsidRDefault="00DB7FB1" w:rsidP="00DB7FB1">
      <w:pPr>
        <w:ind w:firstLine="1985"/>
        <w:jc w:val="both"/>
        <w:rPr>
          <w:rFonts w:eastAsia="Calibri"/>
          <w:lang w:val="kk-KZ" w:eastAsia="en-US"/>
        </w:rPr>
      </w:pPr>
      <w:r w:rsidRPr="009543B2">
        <w:rPr>
          <w:rFonts w:eastAsia="Calibri"/>
          <w:lang w:val="kk-KZ" w:eastAsia="en-US"/>
        </w:rPr>
        <w:t>а                      ә                           б                                       в</w:t>
      </w:r>
    </w:p>
    <w:p w14:paraId="0B652BA3" w14:textId="77777777" w:rsidR="00DB7FB1" w:rsidRPr="009543B2" w:rsidRDefault="00DB7FB1" w:rsidP="00DB7FB1">
      <w:pPr>
        <w:ind w:firstLine="1985"/>
        <w:jc w:val="both"/>
        <w:rPr>
          <w:rFonts w:eastAsia="Calibri"/>
          <w:lang w:val="kk-KZ" w:eastAsia="en-US"/>
        </w:rPr>
      </w:pPr>
    </w:p>
    <w:p w14:paraId="4347B247" w14:textId="555793B3" w:rsidR="00DB7FB1" w:rsidRPr="009543B2" w:rsidRDefault="00DB7FB1" w:rsidP="00DB7FB1">
      <w:pPr>
        <w:jc w:val="center"/>
        <w:rPr>
          <w:rFonts w:eastAsia="Calibri"/>
          <w:lang w:val="kk-KZ" w:eastAsia="en-US"/>
        </w:rPr>
      </w:pPr>
      <w:r w:rsidRPr="009543B2">
        <w:rPr>
          <w:rFonts w:ascii="Calibri" w:eastAsia="Calibri" w:hAnsi="Calibri"/>
          <w:noProof/>
          <w:lang w:eastAsia="ru-RU"/>
        </w:rPr>
        <w:lastRenderedPageBreak/>
        <w:drawing>
          <wp:inline distT="0" distB="0" distL="0" distR="0" wp14:anchorId="30F87E5E" wp14:editId="41D2F6EC">
            <wp:extent cx="2661285" cy="1877695"/>
            <wp:effectExtent l="0" t="0" r="5715" b="8255"/>
            <wp:docPr id="1710275795" name="Рисунок 4" descr="http://vertassets.blob.core.windows.net/image/800044a1/800044a1-6be1-4cad-a271-13d495c91a86/deflectorflatfanspra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2534371" descr="http://vertassets.blob.core.windows.net/image/800044a1/800044a1-6be1-4cad-a271-13d495c91a86/deflectorflatfanspraying.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661285" cy="1877695"/>
                    </a:xfrm>
                    <a:prstGeom prst="rect">
                      <a:avLst/>
                    </a:prstGeom>
                    <a:noFill/>
                    <a:ln>
                      <a:noFill/>
                    </a:ln>
                  </pic:spPr>
                </pic:pic>
              </a:graphicData>
            </a:graphic>
          </wp:inline>
        </w:drawing>
      </w:r>
    </w:p>
    <w:p w14:paraId="308F3220" w14:textId="77777777" w:rsidR="00DB7FB1" w:rsidRPr="009543B2" w:rsidRDefault="00DB7FB1" w:rsidP="00DB7FB1">
      <w:pPr>
        <w:jc w:val="center"/>
        <w:rPr>
          <w:rFonts w:eastAsia="Calibri"/>
          <w:lang w:val="kk-KZ" w:eastAsia="en-US"/>
        </w:rPr>
      </w:pPr>
      <w:r w:rsidRPr="009543B2">
        <w:rPr>
          <w:rFonts w:eastAsia="Calibri"/>
          <w:lang w:val="kk-KZ" w:eastAsia="en-US"/>
        </w:rPr>
        <w:t>г</w:t>
      </w:r>
    </w:p>
    <w:p w14:paraId="0082B16C" w14:textId="77777777" w:rsidR="00DB7FB1" w:rsidRPr="009543B2" w:rsidRDefault="00DB7FB1" w:rsidP="00257C9E">
      <w:pPr>
        <w:ind w:firstLine="709"/>
        <w:jc w:val="center"/>
        <w:rPr>
          <w:rFonts w:eastAsia="Calibri"/>
          <w:lang w:val="kk-KZ" w:eastAsia="en-US"/>
        </w:rPr>
      </w:pPr>
      <w:r w:rsidRPr="009543B2">
        <w:rPr>
          <w:rFonts w:eastAsia="Calibri"/>
          <w:lang w:val="kk-KZ" w:eastAsia="en-US"/>
        </w:rPr>
        <w:t>а, ә – көрінісі; б, в – сызбасы; г – бүрку пішіні</w:t>
      </w:r>
    </w:p>
    <w:p w14:paraId="30DD2DC3" w14:textId="77777777" w:rsidR="00DB7FB1" w:rsidRPr="009543B2" w:rsidRDefault="00DB7FB1" w:rsidP="00DB7FB1">
      <w:pPr>
        <w:jc w:val="both"/>
        <w:rPr>
          <w:rFonts w:eastAsia="Calibri"/>
          <w:sz w:val="16"/>
          <w:szCs w:val="16"/>
          <w:lang w:val="kk-KZ" w:eastAsia="en-US"/>
        </w:rPr>
      </w:pPr>
    </w:p>
    <w:p w14:paraId="30316E27" w14:textId="5549D570" w:rsidR="00DB7FB1" w:rsidRPr="009543B2" w:rsidRDefault="00257C9E" w:rsidP="00DB7FB1">
      <w:pPr>
        <w:jc w:val="center"/>
        <w:rPr>
          <w:rFonts w:eastAsia="Calibri"/>
          <w:sz w:val="28"/>
          <w:szCs w:val="28"/>
          <w:lang w:val="kk-KZ" w:eastAsia="en-US"/>
        </w:rPr>
      </w:pPr>
      <w:r w:rsidRPr="009543B2">
        <w:rPr>
          <w:rFonts w:eastAsia="Calibri"/>
          <w:sz w:val="28"/>
          <w:szCs w:val="28"/>
          <w:lang w:val="kk-KZ" w:eastAsia="en-US"/>
        </w:rPr>
        <w:t xml:space="preserve">1.15-сурет. </w:t>
      </w:r>
      <w:r w:rsidR="00DB7FB1" w:rsidRPr="009543B2">
        <w:rPr>
          <w:rFonts w:eastAsia="Calibri"/>
          <w:sz w:val="28"/>
          <w:szCs w:val="28"/>
          <w:lang w:val="kk-KZ" w:eastAsia="en-US"/>
        </w:rPr>
        <w:t>Жалпақ бүріккіштер</w:t>
      </w:r>
    </w:p>
    <w:p w14:paraId="0F2A005B" w14:textId="5A2435E9" w:rsidR="00696881" w:rsidRPr="009543B2" w:rsidRDefault="00696881" w:rsidP="000728AD">
      <w:pPr>
        <w:autoSpaceDE w:val="0"/>
        <w:autoSpaceDN w:val="0"/>
        <w:adjustRightInd w:val="0"/>
        <w:spacing w:before="240"/>
        <w:ind w:firstLine="709"/>
        <w:jc w:val="both"/>
        <w:rPr>
          <w:rFonts w:eastAsiaTheme="minorHAnsi"/>
          <w:sz w:val="28"/>
          <w:szCs w:val="28"/>
          <w:lang w:val="kk-KZ" w:eastAsia="en-US"/>
        </w:rPr>
      </w:pPr>
      <w:r w:rsidRPr="009543B2">
        <w:rPr>
          <w:rFonts w:eastAsiaTheme="minorHAnsi"/>
          <w:sz w:val="28"/>
          <w:szCs w:val="28"/>
          <w:lang w:val="kk-KZ" w:eastAsia="en-US"/>
        </w:rPr>
        <w:t>1.</w:t>
      </w:r>
      <w:r w:rsidR="0006370E" w:rsidRPr="009543B2">
        <w:rPr>
          <w:rFonts w:eastAsiaTheme="minorHAnsi"/>
          <w:sz w:val="28"/>
          <w:szCs w:val="28"/>
          <w:lang w:val="kk-KZ" w:eastAsia="en-US"/>
        </w:rPr>
        <w:t>2</w:t>
      </w:r>
      <w:r w:rsidRPr="009543B2">
        <w:rPr>
          <w:rFonts w:eastAsiaTheme="minorHAnsi"/>
          <w:sz w:val="28"/>
          <w:szCs w:val="28"/>
          <w:lang w:val="kk-KZ" w:eastAsia="en-US"/>
        </w:rPr>
        <w:t>-кестеде түрлі өндірістік брендтер ұсынған қолданыстағы жалпақ бүрік</w:t>
      </w:r>
      <w:r w:rsidR="00F0635F" w:rsidRPr="009543B2">
        <w:rPr>
          <w:rFonts w:eastAsiaTheme="minorHAnsi"/>
          <w:sz w:val="28"/>
          <w:szCs w:val="28"/>
          <w:lang w:val="kk-KZ" w:eastAsia="en-US"/>
        </w:rPr>
        <w:t>-</w:t>
      </w:r>
      <w:r w:rsidRPr="009543B2">
        <w:rPr>
          <w:rFonts w:eastAsiaTheme="minorHAnsi"/>
          <w:sz w:val="28"/>
          <w:szCs w:val="28"/>
          <w:lang w:val="kk-KZ" w:eastAsia="en-US"/>
        </w:rPr>
        <w:t>кіштер және олардың құрылымдық (біздің ізденіске маңызды) өлшемдері ұсы</w:t>
      </w:r>
      <w:r w:rsidR="00240DA1" w:rsidRPr="009543B2">
        <w:rPr>
          <w:rFonts w:eastAsiaTheme="minorHAnsi"/>
          <w:sz w:val="28"/>
          <w:szCs w:val="28"/>
          <w:lang w:val="kk-KZ" w:eastAsia="en-US"/>
        </w:rPr>
        <w:t>-</w:t>
      </w:r>
      <w:r w:rsidRPr="009543B2">
        <w:rPr>
          <w:rFonts w:eastAsiaTheme="minorHAnsi"/>
          <w:sz w:val="28"/>
          <w:szCs w:val="28"/>
          <w:lang w:val="kk-KZ" w:eastAsia="en-US"/>
        </w:rPr>
        <w:t>нылған. Кестеден көрініп тұрғандай аталған бүріккіштердің ең жоғары бүрку бұрышы 140–150° шамасында және бұл мән тек беру диаметрін арттырған жағ</w:t>
      </w:r>
      <w:r w:rsidR="00240DA1" w:rsidRPr="009543B2">
        <w:rPr>
          <w:rFonts w:eastAsiaTheme="minorHAnsi"/>
          <w:sz w:val="28"/>
          <w:szCs w:val="28"/>
          <w:lang w:val="kk-KZ" w:eastAsia="en-US"/>
        </w:rPr>
        <w:t>-</w:t>
      </w:r>
      <w:r w:rsidRPr="009543B2">
        <w:rPr>
          <w:rFonts w:eastAsiaTheme="minorHAnsi"/>
          <w:sz w:val="28"/>
          <w:szCs w:val="28"/>
          <w:lang w:val="kk-KZ" w:eastAsia="en-US"/>
        </w:rPr>
        <w:t>дайда ғана алынған. Ең кіші биіктік 16 мм.</w:t>
      </w:r>
    </w:p>
    <w:p w14:paraId="4CC96E8B" w14:textId="6F221DBB" w:rsidR="00825ED5" w:rsidRDefault="004F55CD" w:rsidP="00825ED5">
      <w:pPr>
        <w:ind w:firstLine="709"/>
        <w:jc w:val="both"/>
        <w:rPr>
          <w:rFonts w:eastAsiaTheme="minorHAnsi"/>
          <w:sz w:val="28"/>
          <w:szCs w:val="28"/>
          <w:lang w:val="kk-KZ" w:eastAsia="en-US"/>
        </w:rPr>
      </w:pPr>
      <w:r w:rsidRPr="009543B2">
        <w:rPr>
          <w:rFonts w:eastAsiaTheme="minorHAnsi"/>
          <w:sz w:val="28"/>
          <w:szCs w:val="28"/>
          <w:lang w:val="kk-KZ" w:eastAsia="en-US"/>
        </w:rPr>
        <w:t>Соққы бетінің бұрышы 75°. Біздің есептеулер бойынша қолданылатын бү</w:t>
      </w:r>
      <w:r w:rsidR="00C928B9" w:rsidRPr="009543B2">
        <w:rPr>
          <w:rFonts w:eastAsiaTheme="minorHAnsi"/>
          <w:sz w:val="28"/>
          <w:szCs w:val="28"/>
          <w:lang w:val="kk-KZ" w:eastAsia="en-US"/>
        </w:rPr>
        <w:t>-</w:t>
      </w:r>
      <w:r w:rsidRPr="009543B2">
        <w:rPr>
          <w:rFonts w:eastAsiaTheme="minorHAnsi"/>
          <w:sz w:val="28"/>
          <w:szCs w:val="28"/>
          <w:lang w:val="kk-KZ" w:eastAsia="en-US"/>
        </w:rPr>
        <w:t xml:space="preserve">ріккіштердің </w:t>
      </w:r>
      <w:r w:rsidR="007F56C2" w:rsidRPr="009543B2">
        <w:rPr>
          <w:rFonts w:eastAsiaTheme="minorHAnsi"/>
          <w:sz w:val="28"/>
          <w:szCs w:val="28"/>
          <w:lang w:val="kk-KZ" w:eastAsia="en-US"/>
        </w:rPr>
        <w:t xml:space="preserve">тиімді </w:t>
      </w:r>
      <w:r w:rsidRPr="009543B2">
        <w:rPr>
          <w:rFonts w:eastAsiaTheme="minorHAnsi"/>
          <w:sz w:val="28"/>
          <w:szCs w:val="28"/>
          <w:lang w:val="kk-KZ" w:eastAsia="en-US"/>
        </w:rPr>
        <w:t>диаметрі 1–1,6 мм екенін ескерсек мысалы, Lechler компа</w:t>
      </w:r>
      <w:r w:rsidR="00255F40" w:rsidRPr="009543B2">
        <w:rPr>
          <w:rFonts w:eastAsiaTheme="minorHAnsi"/>
          <w:sz w:val="28"/>
          <w:szCs w:val="28"/>
          <w:lang w:val="kk-KZ" w:eastAsia="en-US"/>
        </w:rPr>
        <w:t>-</w:t>
      </w:r>
      <w:r w:rsidRPr="009543B2">
        <w:rPr>
          <w:rFonts w:eastAsiaTheme="minorHAnsi"/>
          <w:sz w:val="28"/>
          <w:szCs w:val="28"/>
          <w:lang w:val="kk-KZ" w:eastAsia="en-US"/>
        </w:rPr>
        <w:t xml:space="preserve">ниясының өнімі тек тесік 1,70 мм болғанда ғана 140°, ал </w:t>
      </w:r>
      <w:r w:rsidRPr="009543B2">
        <w:rPr>
          <w:rFonts w:eastAsiaTheme="minorHAnsi"/>
          <w:sz w:val="28"/>
          <w:szCs w:val="28"/>
          <w:shd w:val="clear" w:color="auto" w:fill="FFFFFF"/>
          <w:lang w:val="kk-KZ" w:eastAsia="en-US"/>
        </w:rPr>
        <w:t>Bete ұсынған б</w:t>
      </w:r>
      <w:r w:rsidR="00240DA1" w:rsidRPr="009543B2">
        <w:rPr>
          <w:rFonts w:eastAsiaTheme="minorHAnsi"/>
          <w:sz w:val="28"/>
          <w:szCs w:val="28"/>
          <w:shd w:val="clear" w:color="auto" w:fill="FFFFFF"/>
          <w:lang w:val="kk-KZ" w:eastAsia="en-US"/>
        </w:rPr>
        <w:t>ү</w:t>
      </w:r>
      <w:r w:rsidRPr="009543B2">
        <w:rPr>
          <w:rFonts w:eastAsiaTheme="minorHAnsi"/>
          <w:sz w:val="28"/>
          <w:szCs w:val="28"/>
          <w:shd w:val="clear" w:color="auto" w:fill="FFFFFF"/>
          <w:lang w:val="kk-KZ" w:eastAsia="en-US"/>
        </w:rPr>
        <w:t>рік</w:t>
      </w:r>
      <w:r w:rsidR="00255F40" w:rsidRPr="009543B2">
        <w:rPr>
          <w:rFonts w:eastAsiaTheme="minorHAnsi"/>
          <w:sz w:val="28"/>
          <w:szCs w:val="28"/>
          <w:shd w:val="clear" w:color="auto" w:fill="FFFFFF"/>
          <w:lang w:val="kk-KZ" w:eastAsia="en-US"/>
        </w:rPr>
        <w:t>-</w:t>
      </w:r>
      <w:r w:rsidRPr="009543B2">
        <w:rPr>
          <w:rFonts w:eastAsiaTheme="minorHAnsi"/>
          <w:sz w:val="28"/>
          <w:szCs w:val="28"/>
          <w:shd w:val="clear" w:color="auto" w:fill="FFFFFF"/>
          <w:lang w:val="kk-KZ" w:eastAsia="en-US"/>
        </w:rPr>
        <w:t xml:space="preserve">кіште тек тесік </w:t>
      </w:r>
      <w:r w:rsidRPr="009543B2">
        <w:rPr>
          <w:rFonts w:eastAsiaTheme="minorHAnsi"/>
          <w:sz w:val="28"/>
          <w:szCs w:val="28"/>
          <w:lang w:val="kk-KZ" w:eastAsia="en-US"/>
        </w:rPr>
        <w:t xml:space="preserve">1,65 мм болғанда ғана 145° бүрку бұрышын бере алады. </w:t>
      </w:r>
      <w:r w:rsidR="00825ED5" w:rsidRPr="009543B2">
        <w:rPr>
          <w:rFonts w:eastAsiaTheme="minorHAnsi"/>
          <w:sz w:val="28"/>
          <w:szCs w:val="28"/>
          <w:lang w:val="kk-KZ" w:eastAsia="en-US"/>
        </w:rPr>
        <w:t xml:space="preserve">Бұл бүріккіштер беткейлік бүркуге арналып, ауыл шаруашылығы, өрт сөндіру және басқа салаларда қолданылады. </w:t>
      </w:r>
    </w:p>
    <w:p w14:paraId="2FE45F7B" w14:textId="71B55F77" w:rsidR="00FA6B18" w:rsidRPr="009543B2" w:rsidRDefault="00825ED5" w:rsidP="000728AD">
      <w:pPr>
        <w:spacing w:after="240"/>
        <w:ind w:firstLine="709"/>
        <w:jc w:val="both"/>
        <w:rPr>
          <w:rFonts w:eastAsiaTheme="minorHAnsi"/>
          <w:sz w:val="28"/>
          <w:szCs w:val="28"/>
          <w:lang w:val="kk-KZ" w:eastAsia="en-US"/>
        </w:rPr>
      </w:pPr>
      <w:r w:rsidRPr="009543B2">
        <w:rPr>
          <w:rFonts w:eastAsiaTheme="minorHAnsi"/>
          <w:sz w:val="28"/>
          <w:szCs w:val="28"/>
          <w:lang w:val="kk-KZ" w:eastAsia="en-US"/>
        </w:rPr>
        <w:t>Екі немесе одан көп компоненттен құралуы, бағасының қымбатығы қол</w:t>
      </w:r>
      <w:r>
        <w:rPr>
          <w:rFonts w:eastAsiaTheme="minorHAnsi"/>
          <w:sz w:val="28"/>
          <w:szCs w:val="28"/>
          <w:lang w:val="kk-KZ" w:eastAsia="en-US"/>
        </w:rPr>
        <w:t>-</w:t>
      </w:r>
      <w:r w:rsidRPr="009543B2">
        <w:rPr>
          <w:rFonts w:eastAsiaTheme="minorHAnsi"/>
          <w:sz w:val="28"/>
          <w:szCs w:val="28"/>
          <w:lang w:val="kk-KZ" w:eastAsia="en-US"/>
        </w:rPr>
        <w:t>даныстағы бүріккіштердің басты кемшілігі болап табылады.</w:t>
      </w:r>
      <w:r w:rsidRPr="00825ED5">
        <w:rPr>
          <w:sz w:val="28"/>
          <w:szCs w:val="28"/>
          <w:lang w:val="kk-KZ"/>
        </w:rPr>
        <w:t xml:space="preserve"> </w:t>
      </w:r>
      <w:r w:rsidRPr="009543B2">
        <w:rPr>
          <w:sz w:val="28"/>
          <w:szCs w:val="28"/>
          <w:lang w:val="kk-KZ"/>
        </w:rPr>
        <w:t>Зерттелген саптама</w:t>
      </w:r>
      <w:r>
        <w:rPr>
          <w:sz w:val="28"/>
          <w:szCs w:val="28"/>
          <w:lang w:val="kk-KZ"/>
        </w:rPr>
        <w:t>-</w:t>
      </w:r>
      <w:r w:rsidRPr="009543B2">
        <w:rPr>
          <w:sz w:val="28"/>
          <w:szCs w:val="28"/>
          <w:lang w:val="kk-KZ"/>
        </w:rPr>
        <w:t>ларды қолданған кезде топырақ өңдейтін пышақтың соңында (ізінде) белгілі бір қашықтықта (</w:t>
      </w:r>
      <w:r w:rsidRPr="009543B2">
        <w:rPr>
          <w:i/>
          <w:iCs/>
          <w:sz w:val="28"/>
          <w:szCs w:val="28"/>
          <w:lang w:val="kk-KZ"/>
        </w:rPr>
        <w:t>b</w:t>
      </w:r>
      <w:r w:rsidRPr="009543B2">
        <w:rPr>
          <w:sz w:val="28"/>
          <w:szCs w:val="28"/>
          <w:lang w:val="kk-KZ"/>
        </w:rPr>
        <w:t>) 30</w:t>
      </w:r>
      <w:r w:rsidRPr="009543B2">
        <w:rPr>
          <w:rFonts w:eastAsiaTheme="minorHAnsi"/>
          <w:sz w:val="28"/>
          <w:szCs w:val="28"/>
          <w:lang w:val="kk-KZ" w:eastAsia="en-US"/>
        </w:rPr>
        <w:t>–</w:t>
      </w:r>
      <w:r w:rsidRPr="009543B2">
        <w:rPr>
          <w:sz w:val="28"/>
          <w:szCs w:val="28"/>
          <w:lang w:val="kk-KZ"/>
        </w:rPr>
        <w:t>50 мм қашықтықта талап етілетін бірқалыпты кең бүркуді алу мүмкін емес. Сондықтан біздің мақсатқа жету үшін дефлекторлық жалпақ бүріккіштерді пайдалану мүмкін.</w:t>
      </w:r>
    </w:p>
    <w:p w14:paraId="1A3DA0B0" w14:textId="1F56D544" w:rsidR="00A65CFC" w:rsidRPr="009543B2" w:rsidRDefault="00DB66E0" w:rsidP="00255F40">
      <w:pPr>
        <w:spacing w:after="240" w:line="259" w:lineRule="auto"/>
        <w:jc w:val="both"/>
        <w:rPr>
          <w:rFonts w:asciiTheme="minorHAnsi" w:eastAsiaTheme="minorHAnsi" w:hAnsiTheme="minorHAnsi" w:cstheme="minorBidi"/>
          <w:sz w:val="22"/>
          <w:szCs w:val="22"/>
          <w:lang w:val="kk-KZ" w:eastAsia="en-US"/>
        </w:rPr>
      </w:pPr>
      <w:r w:rsidRPr="009543B2">
        <w:rPr>
          <w:rFonts w:eastAsiaTheme="minorHAnsi"/>
          <w:sz w:val="28"/>
          <w:szCs w:val="28"/>
          <w:lang w:val="kk-KZ" w:eastAsia="en-US"/>
        </w:rPr>
        <w:t>1.</w:t>
      </w:r>
      <w:r w:rsidR="0006370E" w:rsidRPr="009543B2">
        <w:rPr>
          <w:rFonts w:eastAsiaTheme="minorHAnsi"/>
          <w:sz w:val="28"/>
          <w:szCs w:val="28"/>
          <w:lang w:val="kk-KZ" w:eastAsia="en-US"/>
        </w:rPr>
        <w:t>2</w:t>
      </w:r>
      <w:r w:rsidR="00A65CFC" w:rsidRPr="009543B2">
        <w:rPr>
          <w:rFonts w:eastAsiaTheme="minorHAnsi"/>
          <w:sz w:val="28"/>
          <w:szCs w:val="28"/>
          <w:lang w:val="kk-KZ" w:eastAsia="en-US"/>
        </w:rPr>
        <w:t>-кесте</w:t>
      </w:r>
      <w:r w:rsidR="00256E8B" w:rsidRPr="009543B2">
        <w:rPr>
          <w:rFonts w:eastAsiaTheme="minorHAnsi"/>
          <w:sz w:val="28"/>
          <w:szCs w:val="28"/>
          <w:lang w:val="kk-KZ" w:eastAsia="en-US"/>
        </w:rPr>
        <w:t xml:space="preserve">. </w:t>
      </w:r>
      <w:r w:rsidR="00A65CFC" w:rsidRPr="009543B2">
        <w:rPr>
          <w:rFonts w:eastAsiaTheme="minorHAnsi"/>
          <w:sz w:val="28"/>
          <w:szCs w:val="28"/>
          <w:lang w:val="kk-KZ" w:eastAsia="en-US"/>
        </w:rPr>
        <w:t>Қолданыстағы жалпақ бүріккіштердің өлшемдері</w:t>
      </w:r>
    </w:p>
    <w:tbl>
      <w:tblPr>
        <w:tblStyle w:val="ab"/>
        <w:tblW w:w="9209" w:type="dxa"/>
        <w:jc w:val="center"/>
        <w:tblLayout w:type="fixed"/>
        <w:tblLook w:val="04A0" w:firstRow="1" w:lastRow="0" w:firstColumn="1" w:lastColumn="0" w:noHBand="0" w:noVBand="1"/>
      </w:tblPr>
      <w:tblGrid>
        <w:gridCol w:w="2972"/>
        <w:gridCol w:w="1134"/>
        <w:gridCol w:w="851"/>
        <w:gridCol w:w="850"/>
        <w:gridCol w:w="851"/>
        <w:gridCol w:w="1134"/>
        <w:gridCol w:w="1417"/>
      </w:tblGrid>
      <w:tr w:rsidR="007239DF" w:rsidRPr="00B506C5" w14:paraId="3EC52A4D" w14:textId="77777777" w:rsidTr="00F67917">
        <w:trPr>
          <w:jc w:val="center"/>
        </w:trPr>
        <w:tc>
          <w:tcPr>
            <w:tcW w:w="2972" w:type="dxa"/>
            <w:vMerge w:val="restart"/>
          </w:tcPr>
          <w:p w14:paraId="494A50DC" w14:textId="4A2B196C" w:rsidR="007239DF" w:rsidRPr="009543B2" w:rsidRDefault="007239DF" w:rsidP="00A65CFC">
            <w:pPr>
              <w:jc w:val="center"/>
              <w:rPr>
                <w:rFonts w:eastAsiaTheme="minorHAnsi"/>
                <w:lang w:eastAsia="en-US"/>
              </w:rPr>
            </w:pPr>
            <w:r w:rsidRPr="009543B2">
              <w:rPr>
                <w:rFonts w:eastAsiaTheme="minorHAnsi"/>
                <w:lang w:eastAsia="en-US"/>
              </w:rPr>
              <w:t>Атауы</w:t>
            </w:r>
          </w:p>
        </w:tc>
        <w:tc>
          <w:tcPr>
            <w:tcW w:w="3686" w:type="dxa"/>
            <w:gridSpan w:val="4"/>
          </w:tcPr>
          <w:p w14:paraId="430CE85B" w14:textId="77777777" w:rsidR="007239DF" w:rsidRPr="009543B2" w:rsidRDefault="007239DF" w:rsidP="00A65CFC">
            <w:pPr>
              <w:jc w:val="center"/>
              <w:rPr>
                <w:rFonts w:eastAsiaTheme="minorHAnsi"/>
                <w:lang w:val="kk-KZ" w:eastAsia="en-US"/>
              </w:rPr>
            </w:pPr>
            <w:r w:rsidRPr="009543B2">
              <w:rPr>
                <w:rFonts w:eastAsiaTheme="minorHAnsi"/>
                <w:lang w:eastAsia="en-US"/>
              </w:rPr>
              <w:t>Параметрлердің диапозоны және максимал мәндері</w:t>
            </w:r>
          </w:p>
        </w:tc>
        <w:tc>
          <w:tcPr>
            <w:tcW w:w="1134" w:type="dxa"/>
            <w:vMerge w:val="restart"/>
          </w:tcPr>
          <w:p w14:paraId="613ABC21" w14:textId="77777777" w:rsidR="007239DF" w:rsidRPr="009543B2" w:rsidRDefault="007239DF" w:rsidP="00A65CFC">
            <w:pPr>
              <w:jc w:val="center"/>
              <w:rPr>
                <w:rFonts w:eastAsiaTheme="minorHAnsi"/>
                <w:lang w:val="kk-KZ" w:eastAsia="en-US"/>
              </w:rPr>
            </w:pPr>
            <w:r w:rsidRPr="009543B2">
              <w:rPr>
                <w:rFonts w:eastAsiaTheme="minorHAnsi"/>
                <w:lang w:val="kk-KZ" w:eastAsia="en-US"/>
              </w:rPr>
              <w:t>Үлкен бүрку бұрышы</w:t>
            </w:r>
          </w:p>
        </w:tc>
        <w:tc>
          <w:tcPr>
            <w:tcW w:w="1417" w:type="dxa"/>
            <w:vMerge w:val="restart"/>
          </w:tcPr>
          <w:p w14:paraId="762BCA80" w14:textId="506CBF6E" w:rsidR="007239DF" w:rsidRPr="009543B2" w:rsidRDefault="007239DF" w:rsidP="00A65CFC">
            <w:pPr>
              <w:jc w:val="center"/>
              <w:rPr>
                <w:rFonts w:eastAsiaTheme="minorHAnsi"/>
                <w:lang w:val="kk-KZ" w:eastAsia="en-US"/>
              </w:rPr>
            </w:pPr>
            <w:r w:rsidRPr="009543B2">
              <w:rPr>
                <w:rFonts w:eastAsiaTheme="minorHAnsi"/>
                <w:i/>
                <w:lang w:val="kk-KZ" w:eastAsia="en-US"/>
              </w:rPr>
              <w:t>d</w:t>
            </w:r>
            <w:r w:rsidRPr="009543B2">
              <w:rPr>
                <w:rFonts w:eastAsiaTheme="minorHAnsi"/>
                <w:lang w:val="kk-KZ" w:eastAsia="en-US"/>
              </w:rPr>
              <w:t xml:space="preserve"> шегінде </w:t>
            </w:r>
          </w:p>
          <w:p w14:paraId="25502C5C" w14:textId="0F65415A" w:rsidR="007239DF" w:rsidRPr="009543B2" w:rsidRDefault="007239DF" w:rsidP="00A65CFC">
            <w:pPr>
              <w:jc w:val="center"/>
              <w:rPr>
                <w:rFonts w:eastAsiaTheme="minorHAnsi"/>
                <w:lang w:val="kk-KZ" w:eastAsia="en-US"/>
              </w:rPr>
            </w:pPr>
            <w:r w:rsidRPr="009543B2">
              <w:rPr>
                <w:rFonts w:eastAsiaTheme="minorHAnsi"/>
                <w:lang w:val="kk-KZ" w:eastAsia="en-US"/>
              </w:rPr>
              <w:t>жоғары бүрку бұрышы</w:t>
            </w:r>
          </w:p>
        </w:tc>
      </w:tr>
      <w:tr w:rsidR="007239DF" w:rsidRPr="009543B2" w14:paraId="4302F7A5" w14:textId="77777777" w:rsidTr="00F67917">
        <w:trPr>
          <w:jc w:val="center"/>
        </w:trPr>
        <w:tc>
          <w:tcPr>
            <w:tcW w:w="2972" w:type="dxa"/>
            <w:vMerge/>
          </w:tcPr>
          <w:p w14:paraId="2CF491E2" w14:textId="77777777" w:rsidR="007239DF" w:rsidRPr="009543B2" w:rsidRDefault="007239DF" w:rsidP="00A65CFC">
            <w:pPr>
              <w:jc w:val="center"/>
              <w:rPr>
                <w:rFonts w:eastAsiaTheme="minorHAnsi"/>
                <w:lang w:val="kk-KZ" w:eastAsia="en-US"/>
              </w:rPr>
            </w:pPr>
          </w:p>
        </w:tc>
        <w:tc>
          <w:tcPr>
            <w:tcW w:w="1134" w:type="dxa"/>
          </w:tcPr>
          <w:p w14:paraId="3D8D50A3" w14:textId="77777777" w:rsidR="007239DF" w:rsidRPr="009543B2" w:rsidRDefault="007239DF" w:rsidP="00A65CFC">
            <w:pPr>
              <w:rPr>
                <w:rFonts w:eastAsiaTheme="minorHAnsi"/>
                <w:i/>
                <w:lang w:val="kk-KZ" w:eastAsia="en-US"/>
              </w:rPr>
            </w:pPr>
            <w:r w:rsidRPr="009543B2">
              <w:rPr>
                <w:rFonts w:eastAsiaTheme="minorHAnsi"/>
                <w:i/>
                <w:lang w:val="en-US" w:eastAsia="en-US"/>
              </w:rPr>
              <w:t>d</w:t>
            </w:r>
            <w:r w:rsidRPr="009543B2">
              <w:rPr>
                <w:rFonts w:eastAsiaTheme="minorHAnsi"/>
                <w:i/>
                <w:lang w:val="kk-KZ" w:eastAsia="en-US"/>
              </w:rPr>
              <w:t xml:space="preserve">, мм </w:t>
            </w:r>
          </w:p>
        </w:tc>
        <w:tc>
          <w:tcPr>
            <w:tcW w:w="851" w:type="dxa"/>
          </w:tcPr>
          <w:p w14:paraId="715B4644" w14:textId="77777777" w:rsidR="007239DF" w:rsidRPr="009543B2" w:rsidRDefault="007239DF" w:rsidP="00A65CFC">
            <w:pPr>
              <w:jc w:val="center"/>
              <w:rPr>
                <w:rFonts w:eastAsiaTheme="minorHAnsi"/>
                <w:i/>
                <w:lang w:val="kk-KZ" w:eastAsia="en-US"/>
              </w:rPr>
            </w:pPr>
            <w:r w:rsidRPr="009543B2">
              <w:rPr>
                <w:rFonts w:eastAsiaTheme="minorHAnsi"/>
                <w:i/>
                <w:lang w:val="kk-KZ" w:eastAsia="en-US"/>
              </w:rPr>
              <w:t>Ƞ</w:t>
            </w:r>
          </w:p>
        </w:tc>
        <w:tc>
          <w:tcPr>
            <w:tcW w:w="850" w:type="dxa"/>
          </w:tcPr>
          <w:p w14:paraId="55A3A2BA" w14:textId="356BD951" w:rsidR="007239DF" w:rsidRPr="009543B2" w:rsidRDefault="007239DF" w:rsidP="00A65CFC">
            <w:pPr>
              <w:jc w:val="center"/>
              <w:rPr>
                <w:rFonts w:eastAsiaTheme="minorHAnsi"/>
                <w:lang w:val="kk-KZ" w:eastAsia="en-US"/>
              </w:rPr>
            </w:pPr>
            <w:r w:rsidRPr="009543B2">
              <w:rPr>
                <w:rFonts w:eastAsiaTheme="minorHAnsi"/>
                <w:i/>
                <w:iCs/>
                <w:lang w:val="en-US" w:eastAsia="en-US"/>
              </w:rPr>
              <w:t>L,</w:t>
            </w:r>
            <w:r w:rsidRPr="009543B2">
              <w:rPr>
                <w:rFonts w:eastAsiaTheme="minorHAnsi"/>
                <w:lang w:val="en-US" w:eastAsia="en-US"/>
              </w:rPr>
              <w:t xml:space="preserve"> </w:t>
            </w:r>
            <w:r w:rsidRPr="009543B2">
              <w:rPr>
                <w:rFonts w:eastAsiaTheme="minorHAnsi"/>
                <w:lang w:val="kk-KZ" w:eastAsia="en-US"/>
              </w:rPr>
              <w:t>мм</w:t>
            </w:r>
          </w:p>
        </w:tc>
        <w:tc>
          <w:tcPr>
            <w:tcW w:w="851" w:type="dxa"/>
          </w:tcPr>
          <w:p w14:paraId="01A69583" w14:textId="77777777" w:rsidR="007239DF" w:rsidRPr="009543B2" w:rsidRDefault="007239DF" w:rsidP="00A65CFC">
            <w:pPr>
              <w:jc w:val="center"/>
              <w:rPr>
                <w:rFonts w:eastAsiaTheme="minorHAnsi"/>
                <w:lang w:val="kk-KZ" w:eastAsia="en-US"/>
              </w:rPr>
            </w:pPr>
            <w:r w:rsidRPr="009543B2">
              <w:rPr>
                <w:rFonts w:eastAsiaTheme="minorHAnsi"/>
                <w:i/>
                <w:iCs/>
                <w:lang w:val="en-US" w:eastAsia="en-US"/>
              </w:rPr>
              <w:t>G</w:t>
            </w:r>
            <w:r w:rsidRPr="009543B2">
              <w:rPr>
                <w:rFonts w:eastAsiaTheme="minorHAnsi"/>
                <w:lang w:val="kk-KZ" w:eastAsia="en-US"/>
              </w:rPr>
              <w:t>, мм</w:t>
            </w:r>
          </w:p>
        </w:tc>
        <w:tc>
          <w:tcPr>
            <w:tcW w:w="1134" w:type="dxa"/>
            <w:vMerge/>
          </w:tcPr>
          <w:p w14:paraId="6EC27131" w14:textId="77777777" w:rsidR="007239DF" w:rsidRPr="009543B2" w:rsidRDefault="007239DF" w:rsidP="00A65CFC">
            <w:pPr>
              <w:jc w:val="center"/>
              <w:rPr>
                <w:rFonts w:eastAsiaTheme="minorHAnsi"/>
                <w:lang w:val="kk-KZ" w:eastAsia="en-US"/>
              </w:rPr>
            </w:pPr>
          </w:p>
        </w:tc>
        <w:tc>
          <w:tcPr>
            <w:tcW w:w="1417" w:type="dxa"/>
            <w:vMerge/>
          </w:tcPr>
          <w:p w14:paraId="347D6442" w14:textId="77777777" w:rsidR="007239DF" w:rsidRPr="009543B2" w:rsidRDefault="007239DF" w:rsidP="00A65CFC">
            <w:pPr>
              <w:jc w:val="center"/>
              <w:rPr>
                <w:rFonts w:eastAsiaTheme="minorHAnsi"/>
                <w:lang w:val="kk-KZ" w:eastAsia="en-US"/>
              </w:rPr>
            </w:pPr>
          </w:p>
        </w:tc>
      </w:tr>
      <w:tr w:rsidR="008621B3" w:rsidRPr="009543B2" w14:paraId="5A91CE05" w14:textId="77777777" w:rsidTr="00F67917">
        <w:trPr>
          <w:jc w:val="center"/>
        </w:trPr>
        <w:tc>
          <w:tcPr>
            <w:tcW w:w="2972" w:type="dxa"/>
          </w:tcPr>
          <w:p w14:paraId="63E35140" w14:textId="3F1263C5" w:rsidR="00864B1A" w:rsidRPr="009543B2" w:rsidRDefault="00864B1A" w:rsidP="00A65CFC">
            <w:pPr>
              <w:rPr>
                <w:rFonts w:eastAsiaTheme="minorHAnsi"/>
                <w:lang w:val="kk-KZ" w:eastAsia="en-US"/>
              </w:rPr>
            </w:pPr>
            <w:r w:rsidRPr="009543B2">
              <w:rPr>
                <w:rFonts w:eastAsiaTheme="minorHAnsi"/>
                <w:lang w:val="en-US" w:eastAsia="en-US"/>
              </w:rPr>
              <w:t>Wide flat fan</w:t>
            </w:r>
            <w:r w:rsidRPr="009543B2">
              <w:rPr>
                <w:rFonts w:eastAsiaTheme="minorHAnsi"/>
                <w:lang w:val="kk-KZ" w:eastAsia="en-US"/>
              </w:rPr>
              <w:t xml:space="preserve"> </w:t>
            </w:r>
            <w:r w:rsidRPr="009543B2">
              <w:rPr>
                <w:rFonts w:eastAsiaTheme="minorHAnsi"/>
                <w:lang w:val="en-US" w:eastAsia="en-US"/>
              </w:rPr>
              <w:t>Tongue-type nozzles</w:t>
            </w:r>
            <w:r w:rsidRPr="009543B2">
              <w:rPr>
                <w:rFonts w:eastAsiaTheme="minorHAnsi"/>
                <w:lang w:val="kk-KZ" w:eastAsia="en-US"/>
              </w:rPr>
              <w:t xml:space="preserve">. </w:t>
            </w:r>
            <w:r w:rsidR="00D2351D" w:rsidRPr="009543B2">
              <w:rPr>
                <w:rFonts w:eastAsiaTheme="minorHAnsi"/>
                <w:lang w:val="kk-KZ" w:eastAsia="en-US"/>
              </w:rPr>
              <w:t xml:space="preserve">(Кең жалпақ саптамалар). </w:t>
            </w:r>
            <w:r w:rsidRPr="009543B2">
              <w:rPr>
                <w:rFonts w:eastAsiaTheme="minorHAnsi"/>
                <w:lang w:val="kk-KZ" w:eastAsia="en-US"/>
              </w:rPr>
              <w:t>Lechler.</w:t>
            </w:r>
          </w:p>
        </w:tc>
        <w:tc>
          <w:tcPr>
            <w:tcW w:w="1134" w:type="dxa"/>
          </w:tcPr>
          <w:p w14:paraId="22B0FC10" w14:textId="77777777" w:rsidR="00864B1A" w:rsidRPr="009543B2" w:rsidRDefault="00864B1A" w:rsidP="00A65CFC">
            <w:pPr>
              <w:jc w:val="center"/>
              <w:rPr>
                <w:rFonts w:eastAsiaTheme="minorHAnsi"/>
                <w:lang w:val="en-US" w:eastAsia="en-US"/>
              </w:rPr>
            </w:pPr>
            <w:r w:rsidRPr="009543B2">
              <w:rPr>
                <w:rFonts w:eastAsiaTheme="minorHAnsi"/>
                <w:lang w:val="kk-KZ" w:eastAsia="en-US"/>
              </w:rPr>
              <w:t xml:space="preserve">0,7 – </w:t>
            </w:r>
            <w:r w:rsidRPr="009543B2">
              <w:rPr>
                <w:rFonts w:eastAsiaTheme="minorHAnsi"/>
                <w:lang w:val="en-US" w:eastAsia="en-US"/>
              </w:rPr>
              <w:t>5,6</w:t>
            </w:r>
          </w:p>
        </w:tc>
        <w:tc>
          <w:tcPr>
            <w:tcW w:w="851" w:type="dxa"/>
          </w:tcPr>
          <w:p w14:paraId="7AC2B64B" w14:textId="77777777" w:rsidR="00864B1A" w:rsidRPr="009543B2" w:rsidRDefault="00864B1A" w:rsidP="00A65CFC">
            <w:pPr>
              <w:jc w:val="center"/>
              <w:rPr>
                <w:rFonts w:eastAsiaTheme="minorHAnsi"/>
                <w:lang w:val="kk-KZ" w:eastAsia="en-US"/>
              </w:rPr>
            </w:pPr>
            <w:r w:rsidRPr="009543B2">
              <w:rPr>
                <w:rFonts w:eastAsiaTheme="minorHAnsi"/>
                <w:lang w:val="kk-KZ" w:eastAsia="en-US"/>
              </w:rPr>
              <w:t>75°</w:t>
            </w:r>
          </w:p>
        </w:tc>
        <w:tc>
          <w:tcPr>
            <w:tcW w:w="850" w:type="dxa"/>
          </w:tcPr>
          <w:p w14:paraId="1AD85C33" w14:textId="77777777" w:rsidR="00864B1A" w:rsidRPr="009543B2" w:rsidRDefault="00864B1A" w:rsidP="00A65CFC">
            <w:pPr>
              <w:ind w:right="-135"/>
              <w:jc w:val="center"/>
              <w:rPr>
                <w:rFonts w:eastAsiaTheme="minorHAnsi"/>
                <w:lang w:val="kk-KZ" w:eastAsia="en-US"/>
              </w:rPr>
            </w:pPr>
            <w:r w:rsidRPr="009543B2">
              <w:rPr>
                <w:rFonts w:eastAsiaTheme="minorHAnsi"/>
                <w:lang w:val="kk-KZ" w:eastAsia="en-US"/>
              </w:rPr>
              <w:t>16-28</w:t>
            </w:r>
          </w:p>
        </w:tc>
        <w:tc>
          <w:tcPr>
            <w:tcW w:w="851" w:type="dxa"/>
          </w:tcPr>
          <w:p w14:paraId="7955DB3A" w14:textId="77777777" w:rsidR="00864B1A" w:rsidRPr="009543B2" w:rsidRDefault="00864B1A" w:rsidP="00A65CFC">
            <w:pPr>
              <w:jc w:val="center"/>
              <w:rPr>
                <w:rFonts w:eastAsiaTheme="minorHAnsi"/>
                <w:lang w:val="kk-KZ" w:eastAsia="en-US"/>
              </w:rPr>
            </w:pPr>
            <w:r w:rsidRPr="009543B2">
              <w:rPr>
                <w:rFonts w:eastAsiaTheme="minorHAnsi"/>
                <w:lang w:val="kk-KZ" w:eastAsia="en-US"/>
              </w:rPr>
              <w:t>6–20</w:t>
            </w:r>
          </w:p>
        </w:tc>
        <w:tc>
          <w:tcPr>
            <w:tcW w:w="1134" w:type="dxa"/>
          </w:tcPr>
          <w:p w14:paraId="6DC843F1" w14:textId="77777777" w:rsidR="00864B1A" w:rsidRPr="009543B2" w:rsidRDefault="00864B1A" w:rsidP="00E45FDE">
            <w:pPr>
              <w:jc w:val="center"/>
              <w:rPr>
                <w:rFonts w:eastAsiaTheme="minorHAnsi"/>
                <w:lang w:val="kk-KZ" w:eastAsia="en-US"/>
              </w:rPr>
            </w:pPr>
            <w:r w:rsidRPr="009543B2">
              <w:rPr>
                <w:rFonts w:eastAsiaTheme="minorHAnsi"/>
                <w:lang w:val="kk-KZ" w:eastAsia="en-US"/>
              </w:rPr>
              <w:t>140°</w:t>
            </w:r>
          </w:p>
        </w:tc>
        <w:tc>
          <w:tcPr>
            <w:tcW w:w="1417" w:type="dxa"/>
          </w:tcPr>
          <w:p w14:paraId="359386F4" w14:textId="77777777" w:rsidR="00FC0E52" w:rsidRPr="009543B2" w:rsidRDefault="00864B1A" w:rsidP="00A65CFC">
            <w:pPr>
              <w:rPr>
                <w:rFonts w:eastAsiaTheme="minorHAnsi"/>
                <w:lang w:val="kk-KZ" w:eastAsia="en-US"/>
              </w:rPr>
            </w:pPr>
            <w:r w:rsidRPr="009543B2">
              <w:rPr>
                <w:rFonts w:eastAsiaTheme="minorHAnsi"/>
                <w:i/>
                <w:lang w:val="en-US" w:eastAsia="en-US"/>
              </w:rPr>
              <w:t>d</w:t>
            </w:r>
            <w:r w:rsidRPr="009543B2">
              <w:rPr>
                <w:rFonts w:eastAsiaTheme="minorHAnsi"/>
                <w:lang w:val="kk-KZ" w:eastAsia="en-US"/>
              </w:rPr>
              <w:t xml:space="preserve"> </w:t>
            </w:r>
            <w:r w:rsidRPr="009543B2">
              <w:rPr>
                <w:rFonts w:eastAsiaTheme="minorHAnsi"/>
                <w:lang w:eastAsia="en-US"/>
              </w:rPr>
              <w:t>=</w:t>
            </w:r>
            <w:r w:rsidRPr="009543B2">
              <w:rPr>
                <w:rFonts w:eastAsiaTheme="minorHAnsi"/>
                <w:lang w:val="kk-KZ" w:eastAsia="en-US"/>
              </w:rPr>
              <w:t xml:space="preserve">1,70 мм де ғана </w:t>
            </w:r>
          </w:p>
          <w:p w14:paraId="509D66C6" w14:textId="23314E3F" w:rsidR="00864B1A" w:rsidRPr="009543B2" w:rsidRDefault="00864B1A" w:rsidP="00A65CFC">
            <w:pPr>
              <w:rPr>
                <w:rFonts w:eastAsiaTheme="minorHAnsi"/>
                <w:lang w:val="kk-KZ" w:eastAsia="en-US"/>
              </w:rPr>
            </w:pPr>
            <w:r w:rsidRPr="009543B2">
              <w:rPr>
                <w:rFonts w:eastAsiaTheme="minorHAnsi"/>
                <w:lang w:val="kk-KZ" w:eastAsia="en-US"/>
              </w:rPr>
              <w:t>α =140°</w:t>
            </w:r>
          </w:p>
        </w:tc>
      </w:tr>
      <w:tr w:rsidR="008621B3" w:rsidRPr="009543B2" w14:paraId="24A50945" w14:textId="77777777" w:rsidTr="00F67917">
        <w:trPr>
          <w:jc w:val="center"/>
        </w:trPr>
        <w:tc>
          <w:tcPr>
            <w:tcW w:w="2972" w:type="dxa"/>
          </w:tcPr>
          <w:p w14:paraId="2699694A" w14:textId="65331268" w:rsidR="00864B1A" w:rsidRPr="009543B2" w:rsidRDefault="00864B1A" w:rsidP="00A65CFC">
            <w:pPr>
              <w:rPr>
                <w:rFonts w:eastAsiaTheme="minorHAnsi"/>
                <w:lang w:val="kk-KZ" w:eastAsia="en-US"/>
              </w:rPr>
            </w:pPr>
            <w:r w:rsidRPr="009543B2">
              <w:rPr>
                <w:rFonts w:eastAsiaTheme="minorHAnsi"/>
                <w:lang w:val="en-US" w:eastAsia="en-US"/>
              </w:rPr>
              <w:t>AFF flat fan fire protection nozzles</w:t>
            </w:r>
            <w:r w:rsidRPr="009543B2">
              <w:rPr>
                <w:rFonts w:eastAsiaTheme="minorHAnsi"/>
                <w:lang w:val="kk-KZ" w:eastAsia="en-US"/>
              </w:rPr>
              <w:t xml:space="preserve">. </w:t>
            </w:r>
            <w:r w:rsidR="00D2351D" w:rsidRPr="009543B2">
              <w:rPr>
                <w:rFonts w:eastAsiaTheme="minorHAnsi"/>
                <w:lang w:val="kk-KZ" w:eastAsia="en-US"/>
              </w:rPr>
              <w:t xml:space="preserve">(AFF-типті жал-пақ өртке қарсы саптама-лар). </w:t>
            </w:r>
            <w:r w:rsidRPr="009543B2">
              <w:rPr>
                <w:rFonts w:eastAsiaTheme="minorHAnsi"/>
                <w:shd w:val="clear" w:color="auto" w:fill="FFFFFF"/>
                <w:lang w:val="kk-KZ" w:eastAsia="en-US"/>
              </w:rPr>
              <w:t>Bete.</w:t>
            </w:r>
          </w:p>
        </w:tc>
        <w:tc>
          <w:tcPr>
            <w:tcW w:w="1134" w:type="dxa"/>
          </w:tcPr>
          <w:p w14:paraId="0CC64E69" w14:textId="0D144223" w:rsidR="003930EF" w:rsidRPr="009543B2" w:rsidRDefault="00864B1A" w:rsidP="003930EF">
            <w:pPr>
              <w:jc w:val="center"/>
              <w:rPr>
                <w:rFonts w:eastAsiaTheme="minorHAnsi"/>
                <w:lang w:val="en-US" w:eastAsia="en-US"/>
              </w:rPr>
            </w:pPr>
            <w:r w:rsidRPr="009543B2">
              <w:rPr>
                <w:rFonts w:eastAsiaTheme="minorHAnsi"/>
                <w:lang w:val="kk-KZ" w:eastAsia="en-US"/>
              </w:rPr>
              <w:t>0,66</w:t>
            </w:r>
            <w:r w:rsidR="009872BF" w:rsidRPr="009543B2">
              <w:rPr>
                <w:rFonts w:eastAsiaTheme="minorHAnsi"/>
                <w:lang w:val="en-US" w:eastAsia="en-US"/>
              </w:rPr>
              <w:t xml:space="preserve">, </w:t>
            </w:r>
          </w:p>
          <w:p w14:paraId="64B31712" w14:textId="77777777" w:rsidR="00864B1A" w:rsidRPr="009543B2" w:rsidRDefault="00864B1A" w:rsidP="00A65CFC">
            <w:pPr>
              <w:jc w:val="center"/>
              <w:rPr>
                <w:rFonts w:eastAsiaTheme="minorHAnsi"/>
                <w:lang w:val="kk-KZ" w:eastAsia="en-US"/>
              </w:rPr>
            </w:pPr>
            <w:r w:rsidRPr="009543B2">
              <w:rPr>
                <w:rFonts w:eastAsiaTheme="minorHAnsi"/>
                <w:lang w:val="kk-KZ" w:eastAsia="en-US"/>
              </w:rPr>
              <w:t>0,44-19,1</w:t>
            </w:r>
          </w:p>
          <w:p w14:paraId="458908A5" w14:textId="77777777" w:rsidR="00864B1A" w:rsidRPr="009543B2" w:rsidRDefault="00864B1A" w:rsidP="00A65CFC">
            <w:pPr>
              <w:jc w:val="center"/>
              <w:rPr>
                <w:rFonts w:eastAsiaTheme="minorHAnsi"/>
                <w:lang w:val="kk-KZ" w:eastAsia="en-US"/>
              </w:rPr>
            </w:pPr>
          </w:p>
        </w:tc>
        <w:tc>
          <w:tcPr>
            <w:tcW w:w="851" w:type="dxa"/>
          </w:tcPr>
          <w:p w14:paraId="351D8C7E" w14:textId="77777777" w:rsidR="00864B1A" w:rsidRPr="009543B2" w:rsidRDefault="00864B1A" w:rsidP="00A65CFC">
            <w:pPr>
              <w:jc w:val="center"/>
              <w:rPr>
                <w:rFonts w:eastAsiaTheme="minorHAnsi"/>
                <w:lang w:val="en-US" w:eastAsia="en-US"/>
              </w:rPr>
            </w:pPr>
            <w:r w:rsidRPr="009543B2">
              <w:rPr>
                <w:rFonts w:eastAsiaTheme="minorHAnsi"/>
                <w:lang w:val="kk-KZ" w:eastAsia="en-US"/>
              </w:rPr>
              <w:t>75°</w:t>
            </w:r>
          </w:p>
        </w:tc>
        <w:tc>
          <w:tcPr>
            <w:tcW w:w="850" w:type="dxa"/>
          </w:tcPr>
          <w:p w14:paraId="49A37C7D" w14:textId="77777777" w:rsidR="00864B1A" w:rsidRPr="009543B2" w:rsidRDefault="00864B1A" w:rsidP="00A65CFC">
            <w:pPr>
              <w:jc w:val="center"/>
              <w:rPr>
                <w:rFonts w:eastAsiaTheme="minorHAnsi"/>
                <w:lang w:val="kk-KZ" w:eastAsia="en-US"/>
              </w:rPr>
            </w:pPr>
            <w:r w:rsidRPr="009543B2">
              <w:rPr>
                <w:rFonts w:eastAsiaTheme="minorHAnsi"/>
                <w:lang w:val="kk-KZ" w:eastAsia="en-US"/>
              </w:rPr>
              <w:t>22 –</w:t>
            </w:r>
          </w:p>
          <w:p w14:paraId="1FEBA286" w14:textId="77777777" w:rsidR="00864B1A" w:rsidRPr="009543B2" w:rsidRDefault="00864B1A" w:rsidP="00A65CFC">
            <w:pPr>
              <w:jc w:val="center"/>
              <w:rPr>
                <w:rFonts w:eastAsiaTheme="minorHAnsi"/>
                <w:lang w:val="kk-KZ" w:eastAsia="en-US"/>
              </w:rPr>
            </w:pPr>
            <w:r w:rsidRPr="009543B2">
              <w:rPr>
                <w:rFonts w:eastAsiaTheme="minorHAnsi"/>
                <w:lang w:val="kk-KZ" w:eastAsia="en-US"/>
              </w:rPr>
              <w:t>85,9</w:t>
            </w:r>
          </w:p>
        </w:tc>
        <w:tc>
          <w:tcPr>
            <w:tcW w:w="851" w:type="dxa"/>
          </w:tcPr>
          <w:p w14:paraId="2DC6C3BA" w14:textId="77777777" w:rsidR="00864B1A" w:rsidRPr="009543B2" w:rsidRDefault="00864B1A" w:rsidP="00A65CFC">
            <w:pPr>
              <w:jc w:val="center"/>
              <w:rPr>
                <w:rFonts w:eastAsiaTheme="minorHAnsi"/>
                <w:lang w:val="kk-KZ" w:eastAsia="en-US"/>
              </w:rPr>
            </w:pPr>
            <w:r w:rsidRPr="009543B2">
              <w:rPr>
                <w:rFonts w:eastAsiaTheme="minorHAnsi"/>
                <w:lang w:val="kk-KZ" w:eastAsia="en-US"/>
              </w:rPr>
              <w:t>22–50,8</w:t>
            </w:r>
          </w:p>
        </w:tc>
        <w:tc>
          <w:tcPr>
            <w:tcW w:w="1134" w:type="dxa"/>
          </w:tcPr>
          <w:p w14:paraId="3D4F7044" w14:textId="77777777" w:rsidR="00864B1A" w:rsidRPr="009543B2" w:rsidRDefault="00864B1A" w:rsidP="00E45FDE">
            <w:pPr>
              <w:jc w:val="center"/>
              <w:rPr>
                <w:rFonts w:eastAsiaTheme="minorHAnsi"/>
                <w:lang w:val="kk-KZ" w:eastAsia="en-US"/>
              </w:rPr>
            </w:pPr>
            <w:r w:rsidRPr="009543B2">
              <w:rPr>
                <w:rFonts w:eastAsiaTheme="minorHAnsi"/>
                <w:lang w:val="kk-KZ" w:eastAsia="en-US"/>
              </w:rPr>
              <w:t>145°</w:t>
            </w:r>
          </w:p>
          <w:p w14:paraId="2B92B54C" w14:textId="77777777" w:rsidR="00864B1A" w:rsidRPr="009543B2" w:rsidRDefault="00864B1A" w:rsidP="00E45FDE">
            <w:pPr>
              <w:jc w:val="center"/>
              <w:rPr>
                <w:rFonts w:eastAsiaTheme="minorHAnsi"/>
                <w:lang w:val="kk-KZ" w:eastAsia="en-US"/>
              </w:rPr>
            </w:pPr>
            <w:r w:rsidRPr="009543B2">
              <w:rPr>
                <w:rFonts w:eastAsiaTheme="minorHAnsi"/>
                <w:lang w:val="kk-KZ" w:eastAsia="en-US"/>
              </w:rPr>
              <w:t>152°</w:t>
            </w:r>
          </w:p>
        </w:tc>
        <w:tc>
          <w:tcPr>
            <w:tcW w:w="1417" w:type="dxa"/>
          </w:tcPr>
          <w:p w14:paraId="46013ED2" w14:textId="77777777" w:rsidR="00FC0E52" w:rsidRPr="009543B2" w:rsidRDefault="00864B1A" w:rsidP="00A65CFC">
            <w:pPr>
              <w:rPr>
                <w:rFonts w:eastAsiaTheme="minorHAnsi"/>
                <w:lang w:val="kk-KZ" w:eastAsia="en-US"/>
              </w:rPr>
            </w:pPr>
            <w:r w:rsidRPr="009543B2">
              <w:rPr>
                <w:rFonts w:eastAsiaTheme="minorHAnsi"/>
                <w:i/>
                <w:iCs/>
                <w:lang w:val="kk-KZ" w:eastAsia="en-US"/>
              </w:rPr>
              <w:t xml:space="preserve">d </w:t>
            </w:r>
            <w:r w:rsidRPr="009543B2">
              <w:rPr>
                <w:rFonts w:eastAsiaTheme="minorHAnsi"/>
                <w:lang w:val="kk-KZ" w:eastAsia="en-US"/>
              </w:rPr>
              <w:t xml:space="preserve">=1,65 мм де ғана </w:t>
            </w:r>
          </w:p>
          <w:p w14:paraId="2F7A8A1F" w14:textId="77AD14BB" w:rsidR="00864B1A" w:rsidRPr="009543B2" w:rsidRDefault="00864B1A" w:rsidP="00A65CFC">
            <w:pPr>
              <w:rPr>
                <w:rFonts w:eastAsiaTheme="minorHAnsi"/>
                <w:lang w:val="kk-KZ" w:eastAsia="en-US"/>
              </w:rPr>
            </w:pPr>
            <w:r w:rsidRPr="009543B2">
              <w:rPr>
                <w:rFonts w:eastAsiaTheme="minorHAnsi"/>
                <w:lang w:val="kk-KZ" w:eastAsia="en-US"/>
              </w:rPr>
              <w:t>α =145°</w:t>
            </w:r>
          </w:p>
        </w:tc>
      </w:tr>
      <w:tr w:rsidR="008621B3" w:rsidRPr="009543B2" w14:paraId="0CFB866C" w14:textId="77777777" w:rsidTr="00F67917">
        <w:trPr>
          <w:jc w:val="center"/>
        </w:trPr>
        <w:tc>
          <w:tcPr>
            <w:tcW w:w="2972" w:type="dxa"/>
          </w:tcPr>
          <w:p w14:paraId="46FBF3B6" w14:textId="5DB2747B" w:rsidR="00864B1A" w:rsidRPr="009543B2" w:rsidRDefault="00864B1A" w:rsidP="00A65CFC">
            <w:pPr>
              <w:rPr>
                <w:rFonts w:eastAsiaTheme="minorHAnsi"/>
                <w:lang w:val="kk-KZ" w:eastAsia="en-US"/>
              </w:rPr>
            </w:pPr>
            <w:r w:rsidRPr="009543B2">
              <w:rPr>
                <w:rFonts w:eastAsiaTheme="minorHAnsi"/>
                <w:lang w:val="en-US" w:eastAsia="en-US"/>
              </w:rPr>
              <w:t>K large</w:t>
            </w:r>
            <w:r w:rsidRPr="009543B2">
              <w:rPr>
                <w:rFonts w:eastAsiaTheme="minorHAnsi"/>
                <w:lang w:val="kk-KZ" w:eastAsia="en-US"/>
              </w:rPr>
              <w:t xml:space="preserve"> </w:t>
            </w:r>
            <w:r w:rsidRPr="009543B2">
              <w:rPr>
                <w:rFonts w:eastAsiaTheme="minorHAnsi"/>
                <w:lang w:val="en-US" w:eastAsia="en-US"/>
              </w:rPr>
              <w:t>flat fan nozzle</w:t>
            </w:r>
            <w:r w:rsidR="00D2351D" w:rsidRPr="009543B2">
              <w:rPr>
                <w:rFonts w:eastAsiaTheme="minorHAnsi"/>
                <w:lang w:val="kk-KZ" w:eastAsia="en-US"/>
              </w:rPr>
              <w:t>. (K-типті үлкен жалпақ сапта-</w:t>
            </w:r>
            <w:r w:rsidR="00D2351D" w:rsidRPr="009543B2">
              <w:rPr>
                <w:rFonts w:eastAsiaTheme="minorHAnsi"/>
                <w:lang w:val="kk-KZ" w:eastAsia="en-US"/>
              </w:rPr>
              <w:lastRenderedPageBreak/>
              <w:t xml:space="preserve">ма) </w:t>
            </w:r>
            <w:r w:rsidRPr="009543B2">
              <w:rPr>
                <w:rFonts w:eastAsiaTheme="minorHAnsi"/>
                <w:lang w:val="kk-KZ" w:eastAsia="en-US"/>
              </w:rPr>
              <w:t>PNR Italia Srl</w:t>
            </w:r>
            <w:r w:rsidR="00E0400A" w:rsidRPr="009543B2">
              <w:rPr>
                <w:rFonts w:eastAsiaTheme="minorHAnsi"/>
                <w:lang w:val="kk-KZ" w:eastAsia="en-US"/>
              </w:rPr>
              <w:t>.</w:t>
            </w:r>
          </w:p>
        </w:tc>
        <w:tc>
          <w:tcPr>
            <w:tcW w:w="1134" w:type="dxa"/>
          </w:tcPr>
          <w:p w14:paraId="4AC164A2" w14:textId="77777777" w:rsidR="00864B1A" w:rsidRPr="009543B2" w:rsidRDefault="00864B1A" w:rsidP="00A65CFC">
            <w:pPr>
              <w:rPr>
                <w:rFonts w:eastAsiaTheme="minorHAnsi"/>
                <w:lang w:val="kk-KZ" w:eastAsia="en-US"/>
              </w:rPr>
            </w:pPr>
            <w:r w:rsidRPr="009543B2">
              <w:rPr>
                <w:rFonts w:eastAsiaTheme="minorHAnsi"/>
                <w:lang w:val="kk-KZ" w:eastAsia="en-US"/>
              </w:rPr>
              <w:lastRenderedPageBreak/>
              <w:t>0,6-17,9</w:t>
            </w:r>
          </w:p>
        </w:tc>
        <w:tc>
          <w:tcPr>
            <w:tcW w:w="851" w:type="dxa"/>
          </w:tcPr>
          <w:p w14:paraId="783E7AAF" w14:textId="77777777" w:rsidR="00864B1A" w:rsidRPr="009543B2" w:rsidRDefault="00864B1A" w:rsidP="00FC0E52">
            <w:pPr>
              <w:jc w:val="center"/>
              <w:rPr>
                <w:rFonts w:eastAsiaTheme="minorHAnsi"/>
                <w:lang w:val="kk-KZ" w:eastAsia="en-US"/>
              </w:rPr>
            </w:pPr>
            <w:r w:rsidRPr="009543B2">
              <w:rPr>
                <w:rFonts w:eastAsiaTheme="minorHAnsi"/>
                <w:lang w:val="kk-KZ" w:eastAsia="en-US"/>
              </w:rPr>
              <w:t>75°</w:t>
            </w:r>
          </w:p>
          <w:p w14:paraId="0FF571A1" w14:textId="77777777" w:rsidR="00864B1A" w:rsidRPr="009543B2" w:rsidRDefault="00864B1A" w:rsidP="00FC0E52">
            <w:pPr>
              <w:jc w:val="center"/>
              <w:rPr>
                <w:rFonts w:eastAsiaTheme="minorHAnsi"/>
                <w:lang w:val="kk-KZ" w:eastAsia="en-US"/>
              </w:rPr>
            </w:pPr>
            <w:r w:rsidRPr="009543B2">
              <w:rPr>
                <w:rFonts w:eastAsiaTheme="minorHAnsi"/>
                <w:lang w:val="kk-KZ" w:eastAsia="en-US"/>
              </w:rPr>
              <w:t>доға</w:t>
            </w:r>
          </w:p>
        </w:tc>
        <w:tc>
          <w:tcPr>
            <w:tcW w:w="850" w:type="dxa"/>
          </w:tcPr>
          <w:p w14:paraId="5614F040" w14:textId="77777777" w:rsidR="00864B1A" w:rsidRPr="009543B2" w:rsidRDefault="00864B1A" w:rsidP="00A65CFC">
            <w:pPr>
              <w:rPr>
                <w:rFonts w:eastAsiaTheme="minorHAnsi"/>
                <w:lang w:val="en-US" w:eastAsia="en-US"/>
              </w:rPr>
            </w:pPr>
            <w:r w:rsidRPr="009543B2">
              <w:rPr>
                <w:rFonts w:eastAsiaTheme="minorHAnsi"/>
                <w:lang w:val="kk-KZ" w:eastAsia="en-US"/>
              </w:rPr>
              <w:t>24-92</w:t>
            </w:r>
          </w:p>
        </w:tc>
        <w:tc>
          <w:tcPr>
            <w:tcW w:w="851" w:type="dxa"/>
          </w:tcPr>
          <w:p w14:paraId="7C519B04" w14:textId="77777777" w:rsidR="00864B1A" w:rsidRPr="009543B2" w:rsidRDefault="00864B1A" w:rsidP="00A65CFC">
            <w:pPr>
              <w:rPr>
                <w:rFonts w:eastAsiaTheme="minorHAnsi"/>
                <w:lang w:val="kk-KZ" w:eastAsia="en-US"/>
              </w:rPr>
            </w:pPr>
            <w:r w:rsidRPr="009543B2">
              <w:rPr>
                <w:rFonts w:eastAsiaTheme="minorHAnsi"/>
                <w:lang w:val="kk-KZ" w:eastAsia="en-US"/>
              </w:rPr>
              <w:t>12–46</w:t>
            </w:r>
          </w:p>
        </w:tc>
        <w:tc>
          <w:tcPr>
            <w:tcW w:w="1134" w:type="dxa"/>
          </w:tcPr>
          <w:p w14:paraId="61B4EB80" w14:textId="77777777" w:rsidR="00864B1A" w:rsidRPr="009543B2" w:rsidRDefault="00864B1A" w:rsidP="00E45FDE">
            <w:pPr>
              <w:jc w:val="center"/>
              <w:rPr>
                <w:rFonts w:eastAsiaTheme="minorHAnsi"/>
                <w:lang w:val="kk-KZ" w:eastAsia="en-US"/>
              </w:rPr>
            </w:pPr>
            <w:r w:rsidRPr="009543B2">
              <w:rPr>
                <w:rFonts w:eastAsiaTheme="minorHAnsi"/>
                <w:lang w:val="kk-KZ" w:eastAsia="en-US"/>
              </w:rPr>
              <w:t>148°</w:t>
            </w:r>
          </w:p>
          <w:p w14:paraId="74BB81DC" w14:textId="77777777" w:rsidR="00864B1A" w:rsidRPr="009543B2" w:rsidRDefault="00864B1A" w:rsidP="00E45FDE">
            <w:pPr>
              <w:jc w:val="center"/>
              <w:rPr>
                <w:rFonts w:eastAsiaTheme="minorHAnsi"/>
                <w:lang w:val="kk-KZ" w:eastAsia="en-US"/>
              </w:rPr>
            </w:pPr>
            <w:r w:rsidRPr="009543B2">
              <w:rPr>
                <w:rFonts w:eastAsiaTheme="minorHAnsi"/>
                <w:lang w:val="kk-KZ" w:eastAsia="en-US"/>
              </w:rPr>
              <w:t>150°</w:t>
            </w:r>
          </w:p>
        </w:tc>
        <w:tc>
          <w:tcPr>
            <w:tcW w:w="1417" w:type="dxa"/>
          </w:tcPr>
          <w:p w14:paraId="342823DD" w14:textId="77777777" w:rsidR="00FC0E52" w:rsidRPr="009543B2" w:rsidRDefault="00864B1A" w:rsidP="00A65CFC">
            <w:pPr>
              <w:rPr>
                <w:rFonts w:eastAsiaTheme="minorHAnsi"/>
                <w:lang w:val="kk-KZ" w:eastAsia="en-US"/>
              </w:rPr>
            </w:pPr>
            <w:r w:rsidRPr="009543B2">
              <w:rPr>
                <w:rFonts w:eastAsiaTheme="minorHAnsi"/>
                <w:i/>
                <w:iCs/>
                <w:lang w:val="kk-KZ" w:eastAsia="en-US"/>
              </w:rPr>
              <w:t xml:space="preserve">d </w:t>
            </w:r>
            <w:r w:rsidRPr="009543B2">
              <w:rPr>
                <w:rFonts w:eastAsiaTheme="minorHAnsi"/>
                <w:lang w:val="kk-KZ" w:eastAsia="en-US"/>
              </w:rPr>
              <w:t>= 1,6</w:t>
            </w:r>
            <w:r w:rsidRPr="009543B2">
              <w:t xml:space="preserve"> </w:t>
            </w:r>
            <w:r w:rsidRPr="009543B2">
              <w:rPr>
                <w:rFonts w:eastAsiaTheme="minorHAnsi"/>
                <w:lang w:val="kk-KZ" w:eastAsia="en-US"/>
              </w:rPr>
              <w:t xml:space="preserve">мм де ғана </w:t>
            </w:r>
          </w:p>
          <w:p w14:paraId="56CE2014" w14:textId="46991CC8" w:rsidR="00864B1A" w:rsidRPr="009543B2" w:rsidRDefault="00864B1A" w:rsidP="00A65CFC">
            <w:pPr>
              <w:rPr>
                <w:rFonts w:eastAsiaTheme="minorHAnsi"/>
                <w:lang w:val="kk-KZ" w:eastAsia="en-US"/>
              </w:rPr>
            </w:pPr>
            <w:r w:rsidRPr="009543B2">
              <w:rPr>
                <w:rFonts w:eastAsiaTheme="minorHAnsi"/>
                <w:lang w:val="kk-KZ" w:eastAsia="en-US"/>
              </w:rPr>
              <w:lastRenderedPageBreak/>
              <w:t>α = 130°</w:t>
            </w:r>
          </w:p>
        </w:tc>
      </w:tr>
      <w:tr w:rsidR="008621B3" w:rsidRPr="009543B2" w14:paraId="4DC57A3A" w14:textId="77777777" w:rsidTr="00F67917">
        <w:trPr>
          <w:jc w:val="center"/>
        </w:trPr>
        <w:tc>
          <w:tcPr>
            <w:tcW w:w="2972" w:type="dxa"/>
          </w:tcPr>
          <w:p w14:paraId="1DCCFCF3" w14:textId="7BA66C08" w:rsidR="00864B1A" w:rsidRPr="009543B2" w:rsidRDefault="00864B1A" w:rsidP="0070772F">
            <w:pPr>
              <w:rPr>
                <w:rFonts w:eastAsiaTheme="minorHAnsi"/>
                <w:lang w:val="kk-KZ" w:eastAsia="en-US"/>
              </w:rPr>
            </w:pPr>
            <w:r w:rsidRPr="009543B2">
              <w:rPr>
                <w:rFonts w:eastAsiaTheme="minorHAnsi"/>
                <w:lang w:val="en-US" w:eastAsia="en-US"/>
              </w:rPr>
              <w:lastRenderedPageBreak/>
              <w:t>Deflector Flat Fan Spray Nozzles</w:t>
            </w:r>
            <w:r w:rsidRPr="009543B2">
              <w:rPr>
                <w:rFonts w:eastAsiaTheme="minorHAnsi"/>
                <w:lang w:val="kk-KZ" w:eastAsia="en-US"/>
              </w:rPr>
              <w:t>.</w:t>
            </w:r>
            <w:r w:rsidR="00BF1F72" w:rsidRPr="009543B2">
              <w:rPr>
                <w:rFonts w:eastAsiaTheme="minorHAnsi"/>
                <w:lang w:val="kk-KZ" w:eastAsia="en-US"/>
              </w:rPr>
              <w:t xml:space="preserve"> (Дефлекторлы жалпақ бүріккіш саптама-лар) </w:t>
            </w:r>
            <w:r w:rsidRPr="009543B2">
              <w:rPr>
                <w:rFonts w:eastAsiaTheme="minorHAnsi"/>
                <w:lang w:val="kk-KZ" w:eastAsia="en-US"/>
              </w:rPr>
              <w:t>MISTEC Spraying Technology Co., LTD</w:t>
            </w:r>
            <w:r w:rsidR="00E0400A" w:rsidRPr="009543B2">
              <w:rPr>
                <w:rFonts w:eastAsiaTheme="minorHAnsi"/>
                <w:lang w:val="kk-KZ" w:eastAsia="en-US"/>
              </w:rPr>
              <w:t>.</w:t>
            </w:r>
          </w:p>
        </w:tc>
        <w:tc>
          <w:tcPr>
            <w:tcW w:w="1134" w:type="dxa"/>
          </w:tcPr>
          <w:p w14:paraId="5C10BDA5" w14:textId="77777777" w:rsidR="00864B1A" w:rsidRPr="009543B2" w:rsidRDefault="00864B1A" w:rsidP="001C6A92">
            <w:pPr>
              <w:rPr>
                <w:rFonts w:eastAsiaTheme="minorHAnsi"/>
                <w:lang w:val="kk-KZ" w:eastAsia="en-US"/>
              </w:rPr>
            </w:pPr>
            <w:r w:rsidRPr="009543B2">
              <w:rPr>
                <w:rFonts w:eastAsiaTheme="minorHAnsi"/>
                <w:lang w:val="kk-KZ" w:eastAsia="en-US"/>
              </w:rPr>
              <w:t>0,41-4,6</w:t>
            </w:r>
          </w:p>
        </w:tc>
        <w:tc>
          <w:tcPr>
            <w:tcW w:w="851" w:type="dxa"/>
          </w:tcPr>
          <w:p w14:paraId="09485074" w14:textId="77777777" w:rsidR="00864B1A" w:rsidRPr="009543B2" w:rsidRDefault="00864B1A" w:rsidP="001C6A92">
            <w:pPr>
              <w:rPr>
                <w:rFonts w:eastAsiaTheme="minorHAnsi"/>
                <w:lang w:val="en-US" w:eastAsia="en-US"/>
              </w:rPr>
            </w:pPr>
          </w:p>
        </w:tc>
        <w:tc>
          <w:tcPr>
            <w:tcW w:w="850" w:type="dxa"/>
          </w:tcPr>
          <w:p w14:paraId="36432458" w14:textId="77777777" w:rsidR="00864B1A" w:rsidRPr="009543B2" w:rsidRDefault="00864B1A" w:rsidP="001C6A92">
            <w:pPr>
              <w:rPr>
                <w:rFonts w:eastAsiaTheme="minorHAnsi"/>
                <w:lang w:val="en-US" w:eastAsia="en-US"/>
              </w:rPr>
            </w:pPr>
          </w:p>
        </w:tc>
        <w:tc>
          <w:tcPr>
            <w:tcW w:w="851" w:type="dxa"/>
          </w:tcPr>
          <w:p w14:paraId="48D61245" w14:textId="77777777" w:rsidR="00864B1A" w:rsidRPr="009543B2" w:rsidRDefault="00864B1A" w:rsidP="001C6A92">
            <w:pPr>
              <w:rPr>
                <w:rFonts w:eastAsiaTheme="minorHAnsi"/>
                <w:lang w:val="en-US" w:eastAsia="en-US"/>
              </w:rPr>
            </w:pPr>
          </w:p>
        </w:tc>
        <w:tc>
          <w:tcPr>
            <w:tcW w:w="1134" w:type="dxa"/>
          </w:tcPr>
          <w:p w14:paraId="5787B3C9" w14:textId="77777777" w:rsidR="00864B1A" w:rsidRPr="009543B2" w:rsidRDefault="00864B1A" w:rsidP="00E45FDE">
            <w:pPr>
              <w:jc w:val="center"/>
              <w:rPr>
                <w:rFonts w:eastAsiaTheme="minorHAnsi"/>
                <w:lang w:val="kk-KZ" w:eastAsia="en-US"/>
              </w:rPr>
            </w:pPr>
            <w:r w:rsidRPr="009543B2">
              <w:rPr>
                <w:rFonts w:eastAsiaTheme="minorHAnsi"/>
                <w:lang w:val="kk-KZ" w:eastAsia="en-US"/>
              </w:rPr>
              <w:t>145°</w:t>
            </w:r>
          </w:p>
        </w:tc>
        <w:tc>
          <w:tcPr>
            <w:tcW w:w="1417" w:type="dxa"/>
          </w:tcPr>
          <w:p w14:paraId="0136E18F" w14:textId="77777777" w:rsidR="00FC0E52" w:rsidRPr="009543B2" w:rsidRDefault="00864B1A" w:rsidP="001C6A92">
            <w:pPr>
              <w:rPr>
                <w:rFonts w:eastAsiaTheme="minorHAnsi"/>
                <w:lang w:val="kk-KZ" w:eastAsia="en-US"/>
              </w:rPr>
            </w:pPr>
            <w:r w:rsidRPr="009543B2">
              <w:rPr>
                <w:rFonts w:eastAsiaTheme="minorHAnsi"/>
                <w:lang w:val="kk-KZ" w:eastAsia="en-US"/>
              </w:rPr>
              <w:t>d =1,5 мм де ғана</w:t>
            </w:r>
          </w:p>
          <w:p w14:paraId="49BF5EDE" w14:textId="02F4B7AC" w:rsidR="00864B1A" w:rsidRPr="009543B2" w:rsidRDefault="00864B1A" w:rsidP="001C6A92">
            <w:pPr>
              <w:rPr>
                <w:rFonts w:eastAsiaTheme="minorHAnsi"/>
                <w:lang w:val="kk-KZ" w:eastAsia="en-US"/>
              </w:rPr>
            </w:pPr>
            <w:r w:rsidRPr="009543B2">
              <w:rPr>
                <w:rFonts w:eastAsiaTheme="minorHAnsi"/>
                <w:lang w:val="kk-KZ" w:eastAsia="en-US"/>
              </w:rPr>
              <w:t xml:space="preserve"> α = 125°</w:t>
            </w:r>
          </w:p>
        </w:tc>
      </w:tr>
    </w:tbl>
    <w:p w14:paraId="49FDADBB" w14:textId="1C32B0E6" w:rsidR="001C6621" w:rsidRPr="009543B2" w:rsidRDefault="00E0400A" w:rsidP="001C6621">
      <w:pPr>
        <w:spacing w:after="240"/>
        <w:ind w:firstLine="567"/>
        <w:jc w:val="both"/>
        <w:rPr>
          <w:rFonts w:eastAsiaTheme="minorHAnsi"/>
          <w:lang w:val="kk-KZ" w:eastAsia="en-US"/>
        </w:rPr>
      </w:pPr>
      <w:r w:rsidRPr="009543B2">
        <w:rPr>
          <w:rFonts w:eastAsiaTheme="minorHAnsi"/>
          <w:lang w:val="kk-KZ" w:eastAsia="en-US"/>
        </w:rPr>
        <w:t xml:space="preserve">Ескерту – </w:t>
      </w:r>
      <w:r w:rsidR="00B30AB5" w:rsidRPr="009543B2">
        <w:rPr>
          <w:rFonts w:eastAsiaTheme="minorHAnsi"/>
          <w:lang w:val="kk-KZ" w:eastAsia="en-US"/>
        </w:rPr>
        <w:t>Ғаламтор</w:t>
      </w:r>
      <w:r w:rsidRPr="009543B2">
        <w:rPr>
          <w:rFonts w:eastAsiaTheme="minorHAnsi"/>
          <w:lang w:val="kk-KZ" w:eastAsia="en-US"/>
        </w:rPr>
        <w:t xml:space="preserve"> деректер</w:t>
      </w:r>
      <w:r w:rsidR="00B30AB5" w:rsidRPr="009543B2">
        <w:rPr>
          <w:rFonts w:eastAsiaTheme="minorHAnsi"/>
          <w:lang w:val="kk-KZ" w:eastAsia="en-US"/>
        </w:rPr>
        <w:t>і</w:t>
      </w:r>
      <w:r w:rsidRPr="009543B2">
        <w:rPr>
          <w:rFonts w:eastAsiaTheme="minorHAnsi"/>
          <w:lang w:val="kk-KZ" w:eastAsia="en-US"/>
        </w:rPr>
        <w:t xml:space="preserve"> негізінде құрастырылды [87-90]</w:t>
      </w:r>
    </w:p>
    <w:p w14:paraId="6974B38E" w14:textId="57FCD63E" w:rsidR="006708F4" w:rsidRPr="009543B2" w:rsidRDefault="00B171E2" w:rsidP="00F11AA0">
      <w:pPr>
        <w:spacing w:before="240"/>
        <w:ind w:firstLine="709"/>
        <w:jc w:val="both"/>
        <w:rPr>
          <w:sz w:val="28"/>
          <w:szCs w:val="28"/>
          <w:lang w:val="kk-KZ"/>
        </w:rPr>
      </w:pPr>
      <w:r w:rsidRPr="009543B2">
        <w:rPr>
          <w:sz w:val="28"/>
          <w:szCs w:val="28"/>
          <w:lang w:val="kk-KZ"/>
        </w:rPr>
        <w:t>Мұндай жалпақ саптамалардың дефлектор (соққы) бетінің бұрышы тік бұрышқа қатысты 40</w:t>
      </w:r>
      <w:r w:rsidRPr="009543B2">
        <w:rPr>
          <w:rFonts w:eastAsiaTheme="minorHAnsi"/>
          <w:sz w:val="28"/>
          <w:szCs w:val="28"/>
          <w:lang w:val="kk-KZ" w:eastAsia="en-US"/>
        </w:rPr>
        <w:t>–</w:t>
      </w:r>
      <w:r w:rsidRPr="009543B2">
        <w:rPr>
          <w:sz w:val="28"/>
          <w:szCs w:val="28"/>
          <w:lang w:val="kk-KZ"/>
        </w:rPr>
        <w:t>75° құрайды.</w:t>
      </w:r>
      <w:r w:rsidR="00BA5CC4" w:rsidRPr="009543B2">
        <w:rPr>
          <w:rFonts w:eastAsiaTheme="minorHAnsi"/>
          <w:sz w:val="28"/>
          <w:szCs w:val="28"/>
          <w:lang w:val="kk-KZ" w:eastAsia="en-US"/>
        </w:rPr>
        <w:t xml:space="preserve"> </w:t>
      </w:r>
      <w:r w:rsidR="006E7747" w:rsidRPr="009543B2">
        <w:rPr>
          <w:sz w:val="28"/>
          <w:szCs w:val="28"/>
          <w:lang w:val="kk-KZ"/>
        </w:rPr>
        <w:t>Ал саптаманың биіктігін азайту үшін бұл бұрыш 90</w:t>
      </w:r>
      <w:r w:rsidR="006E7747" w:rsidRPr="009543B2">
        <w:rPr>
          <w:sz w:val="4"/>
          <w:szCs w:val="4"/>
          <w:lang w:val="kk-KZ"/>
        </w:rPr>
        <w:t>°</w:t>
      </w:r>
      <w:r w:rsidR="006E7747" w:rsidRPr="009543B2">
        <w:rPr>
          <w:sz w:val="28"/>
          <w:szCs w:val="28"/>
          <w:lang w:val="kk-KZ"/>
        </w:rPr>
        <w:t>-</w:t>
      </w:r>
      <w:r w:rsidR="00363525" w:rsidRPr="009543B2">
        <w:rPr>
          <w:sz w:val="4"/>
          <w:szCs w:val="4"/>
          <w:lang w:val="kk-KZ"/>
        </w:rPr>
        <w:t> </w:t>
      </w:r>
      <w:r w:rsidR="006E7747" w:rsidRPr="009543B2">
        <w:rPr>
          <w:sz w:val="28"/>
          <w:szCs w:val="28"/>
          <w:lang w:val="kk-KZ"/>
        </w:rPr>
        <w:t xml:space="preserve">қа жақын немесе оған тең болуы керек, ал </w:t>
      </w:r>
      <w:r w:rsidR="00BA5CC4" w:rsidRPr="009543B2">
        <w:rPr>
          <w:sz w:val="28"/>
          <w:szCs w:val="28"/>
          <w:lang w:val="kk-KZ"/>
        </w:rPr>
        <w:t>соққы</w:t>
      </w:r>
      <w:r w:rsidR="006E7747" w:rsidRPr="009543B2">
        <w:rPr>
          <w:sz w:val="28"/>
          <w:szCs w:val="28"/>
          <w:lang w:val="kk-KZ"/>
        </w:rPr>
        <w:t xml:space="preserve"> беті мен беру жағы арасында пайда болған саңылаудың биіктігі минимумға дейін азайтылуы керек. Демек, сұйықтың соққылық әсер ету шарттары (үлдір қалыңдығы мен жылдам</w:t>
      </w:r>
      <w:r w:rsidR="00726F7F">
        <w:rPr>
          <w:sz w:val="28"/>
          <w:szCs w:val="28"/>
          <w:lang w:val="kk-KZ"/>
        </w:rPr>
        <w:t>-</w:t>
      </w:r>
      <w:r w:rsidR="006E7747" w:rsidRPr="009543B2">
        <w:rPr>
          <w:sz w:val="28"/>
          <w:szCs w:val="28"/>
          <w:lang w:val="kk-KZ"/>
        </w:rPr>
        <w:t>дығы) өзгереді және бұл теориялық зерттеулерді қажет етеді.</w:t>
      </w:r>
      <w:r w:rsidR="00FB7AE1" w:rsidRPr="009543B2">
        <w:rPr>
          <w:sz w:val="28"/>
          <w:szCs w:val="28"/>
          <w:lang w:val="kk-KZ"/>
        </w:rPr>
        <w:t xml:space="preserve"> Ұсынылатын бүрік</w:t>
      </w:r>
      <w:r w:rsidR="00726F7F">
        <w:rPr>
          <w:sz w:val="28"/>
          <w:szCs w:val="28"/>
          <w:lang w:val="kk-KZ"/>
        </w:rPr>
        <w:t>-</w:t>
      </w:r>
      <w:r w:rsidR="00FB7AE1" w:rsidRPr="009543B2">
        <w:rPr>
          <w:sz w:val="28"/>
          <w:szCs w:val="28"/>
          <w:lang w:val="kk-KZ"/>
        </w:rPr>
        <w:t xml:space="preserve">кіш </w:t>
      </w:r>
      <w:r w:rsidR="00A17B99" w:rsidRPr="009543B2">
        <w:rPr>
          <w:sz w:val="28"/>
          <w:szCs w:val="28"/>
          <w:lang w:val="kk-KZ"/>
        </w:rPr>
        <w:t>жұмыс органы орнатылатын тереңқопсытқыш жабдықтың сұйық беру жүйе</w:t>
      </w:r>
      <w:r w:rsidR="00726F7F">
        <w:rPr>
          <w:sz w:val="28"/>
          <w:szCs w:val="28"/>
          <w:lang w:val="kk-KZ"/>
        </w:rPr>
        <w:t>-</w:t>
      </w:r>
      <w:r w:rsidR="00A17B99" w:rsidRPr="009543B2">
        <w:rPr>
          <w:sz w:val="28"/>
          <w:szCs w:val="28"/>
          <w:lang w:val="kk-KZ"/>
        </w:rPr>
        <w:t>сінің ең соңғы атқарушы элементі болғандықтан оның жұмыстық параметрлері саралап енгізу технологиясында қолдану үшін басқаруға жарамды болуы да көз</w:t>
      </w:r>
      <w:r w:rsidR="00433F07" w:rsidRPr="009543B2">
        <w:rPr>
          <w:sz w:val="28"/>
          <w:szCs w:val="28"/>
          <w:lang w:val="kk-KZ"/>
        </w:rPr>
        <w:t>-</w:t>
      </w:r>
      <w:r w:rsidR="00A17B99" w:rsidRPr="009543B2">
        <w:rPr>
          <w:sz w:val="28"/>
          <w:szCs w:val="28"/>
          <w:lang w:val="kk-KZ"/>
        </w:rPr>
        <w:t>деледі.</w:t>
      </w:r>
    </w:p>
    <w:p w14:paraId="3B08B071" w14:textId="77777777" w:rsidR="002E48C3" w:rsidRPr="009543B2" w:rsidRDefault="002E48C3" w:rsidP="00F11AA0">
      <w:pPr>
        <w:spacing w:before="240"/>
        <w:ind w:firstLine="709"/>
        <w:jc w:val="both"/>
        <w:rPr>
          <w:sz w:val="28"/>
          <w:szCs w:val="28"/>
          <w:lang w:val="kk-KZ"/>
        </w:rPr>
      </w:pPr>
    </w:p>
    <w:bookmarkEnd w:id="6"/>
    <w:p w14:paraId="587E494A" w14:textId="1226116E" w:rsidR="00DD1020" w:rsidRPr="009543B2" w:rsidRDefault="004C48B3" w:rsidP="00EA56F1">
      <w:pPr>
        <w:pStyle w:val="aa"/>
        <w:spacing w:line="256" w:lineRule="auto"/>
        <w:ind w:left="709"/>
        <w:jc w:val="both"/>
        <w:rPr>
          <w:b/>
          <w:sz w:val="28"/>
          <w:szCs w:val="28"/>
          <w:lang w:val="kk-KZ" w:eastAsia="en-US"/>
        </w:rPr>
      </w:pPr>
      <w:r w:rsidRPr="009543B2">
        <w:rPr>
          <w:b/>
          <w:sz w:val="28"/>
          <w:szCs w:val="28"/>
          <w:lang w:val="kk-KZ"/>
        </w:rPr>
        <w:t>Бөлім бойынша қорытынды</w:t>
      </w:r>
    </w:p>
    <w:p w14:paraId="35F87C75" w14:textId="6AFC266F" w:rsidR="00354B42" w:rsidRPr="009543B2" w:rsidRDefault="00102CB7" w:rsidP="00C85F85">
      <w:pPr>
        <w:ind w:firstLine="709"/>
        <w:jc w:val="both"/>
        <w:rPr>
          <w:sz w:val="28"/>
          <w:szCs w:val="28"/>
          <w:lang w:val="kk-KZ"/>
        </w:rPr>
      </w:pPr>
      <w:r w:rsidRPr="009543B2">
        <w:rPr>
          <w:sz w:val="28"/>
          <w:szCs w:val="28"/>
          <w:lang w:val="kk-KZ"/>
        </w:rPr>
        <w:t xml:space="preserve">Қазақстанда топырақтағы қарашірік мөлшері төмендеп қана қоймай, бұл </w:t>
      </w:r>
      <w:r w:rsidR="00BD3BEB" w:rsidRPr="009543B2">
        <w:rPr>
          <w:sz w:val="28"/>
          <w:szCs w:val="28"/>
          <w:lang w:val="kk-KZ"/>
        </w:rPr>
        <w:t>үдеріс</w:t>
      </w:r>
      <w:r w:rsidRPr="009543B2">
        <w:rPr>
          <w:sz w:val="28"/>
          <w:szCs w:val="28"/>
          <w:lang w:val="kk-KZ"/>
        </w:rPr>
        <w:t xml:space="preserve"> жыл сайын артып келеді. </w:t>
      </w:r>
      <w:r w:rsidR="00AE3260" w:rsidRPr="009543B2">
        <w:rPr>
          <w:sz w:val="28"/>
          <w:szCs w:val="28"/>
          <w:lang w:val="kk-KZ"/>
        </w:rPr>
        <w:t>Сонымен қатар топырақ қабатының нығыздалу мәселесі де бар. Аталған</w:t>
      </w:r>
      <w:r w:rsidRPr="009543B2">
        <w:rPr>
          <w:sz w:val="28"/>
          <w:szCs w:val="28"/>
          <w:lang w:val="kk-KZ"/>
        </w:rPr>
        <w:t xml:space="preserve"> мәсел</w:t>
      </w:r>
      <w:r w:rsidR="00AE3260" w:rsidRPr="009543B2">
        <w:rPr>
          <w:sz w:val="28"/>
          <w:szCs w:val="28"/>
          <w:lang w:val="kk-KZ"/>
        </w:rPr>
        <w:t>елерді</w:t>
      </w:r>
      <w:r w:rsidRPr="009543B2">
        <w:rPr>
          <w:sz w:val="28"/>
          <w:szCs w:val="28"/>
          <w:lang w:val="kk-KZ"/>
        </w:rPr>
        <w:t xml:space="preserve"> шешу</w:t>
      </w:r>
      <w:r w:rsidR="0087669E" w:rsidRPr="009543B2">
        <w:rPr>
          <w:sz w:val="28"/>
          <w:szCs w:val="28"/>
          <w:lang w:val="kk-KZ"/>
        </w:rPr>
        <w:t xml:space="preserve"> үшін </w:t>
      </w:r>
      <w:r w:rsidRPr="009543B2">
        <w:rPr>
          <w:sz w:val="28"/>
          <w:szCs w:val="28"/>
          <w:lang w:val="kk-KZ"/>
        </w:rPr>
        <w:t>топырақты өңдеу, егіс алқапта</w:t>
      </w:r>
      <w:r w:rsidR="00F73BD7" w:rsidRPr="009543B2">
        <w:rPr>
          <w:sz w:val="28"/>
          <w:szCs w:val="28"/>
          <w:lang w:val="kk-KZ"/>
        </w:rPr>
        <w:t>-</w:t>
      </w:r>
      <w:r w:rsidRPr="009543B2">
        <w:rPr>
          <w:sz w:val="28"/>
          <w:szCs w:val="28"/>
          <w:lang w:val="kk-KZ"/>
        </w:rPr>
        <w:t>рының ылғалдылығын, минералды және қоректік заттарын сақтауға, өсімдіктер</w:t>
      </w:r>
      <w:r w:rsidR="00F73BD7" w:rsidRPr="009543B2">
        <w:rPr>
          <w:sz w:val="28"/>
          <w:szCs w:val="28"/>
          <w:lang w:val="kk-KZ"/>
        </w:rPr>
        <w:t>-</w:t>
      </w:r>
      <w:r w:rsidRPr="009543B2">
        <w:rPr>
          <w:sz w:val="28"/>
          <w:szCs w:val="28"/>
          <w:lang w:val="kk-KZ"/>
        </w:rPr>
        <w:t>дің тұрақты тамыр жүйесін дамытуға қолайлы жағдай жасауға бағытталған ме</w:t>
      </w:r>
      <w:r w:rsidR="009F3FF4" w:rsidRPr="009543B2">
        <w:rPr>
          <w:sz w:val="28"/>
          <w:szCs w:val="28"/>
          <w:lang w:val="kk-KZ"/>
        </w:rPr>
        <w:t>-</w:t>
      </w:r>
      <w:r w:rsidRPr="009543B2">
        <w:rPr>
          <w:sz w:val="28"/>
          <w:szCs w:val="28"/>
          <w:lang w:val="kk-KZ"/>
        </w:rPr>
        <w:t xml:space="preserve">лиоранттарды енгізу бойынша жүйелі іс-шараларды жүзеге асыру қажет. </w:t>
      </w:r>
      <w:r w:rsidR="00743D32" w:rsidRPr="009543B2">
        <w:rPr>
          <w:sz w:val="28"/>
          <w:szCs w:val="28"/>
          <w:lang w:val="kk-KZ"/>
        </w:rPr>
        <w:t xml:space="preserve">Бұл әрине </w:t>
      </w:r>
      <w:r w:rsidR="00743D32" w:rsidRPr="009543B2">
        <w:rPr>
          <w:rFonts w:eastAsiaTheme="minorHAnsi"/>
          <w:sz w:val="28"/>
          <w:szCs w:val="28"/>
          <w:lang w:val="kk-KZ" w:eastAsia="en-US"/>
        </w:rPr>
        <w:t xml:space="preserve">сұйық минерал тыңайтқышты топырақ астына енгізуге </w:t>
      </w:r>
      <w:r w:rsidR="00AE3260" w:rsidRPr="009543B2">
        <w:rPr>
          <w:rFonts w:eastAsiaTheme="minorHAnsi"/>
          <w:sz w:val="28"/>
          <w:szCs w:val="28"/>
          <w:lang w:val="kk-KZ" w:eastAsia="en-US"/>
        </w:rPr>
        <w:t xml:space="preserve">және терең өңдеуге </w:t>
      </w:r>
      <w:r w:rsidR="00743D32" w:rsidRPr="009543B2">
        <w:rPr>
          <w:rFonts w:eastAsiaTheme="minorHAnsi"/>
          <w:sz w:val="28"/>
          <w:szCs w:val="28"/>
          <w:lang w:val="kk-KZ" w:eastAsia="en-US"/>
        </w:rPr>
        <w:t>арналған техникалық жабдықтарды талап етеді.</w:t>
      </w:r>
      <w:r w:rsidR="00082138" w:rsidRPr="009543B2">
        <w:rPr>
          <w:sz w:val="28"/>
          <w:szCs w:val="28"/>
          <w:lang w:val="kk-KZ"/>
        </w:rPr>
        <w:t xml:space="preserve"> </w:t>
      </w:r>
      <w:r w:rsidR="001B0E6F">
        <w:rPr>
          <w:sz w:val="28"/>
          <w:szCs w:val="28"/>
          <w:lang w:val="kk-KZ"/>
        </w:rPr>
        <w:t>Аталған шара</w:t>
      </w:r>
      <w:r w:rsidR="00354B42" w:rsidRPr="009543B2">
        <w:rPr>
          <w:sz w:val="28"/>
          <w:szCs w:val="28"/>
          <w:lang w:val="kk-KZ"/>
        </w:rPr>
        <w:t xml:space="preserve"> қазіргі климаттың өзгеруіне байланысты ылғалдың төмендеуі мәселелерін саралап енгізу техноло</w:t>
      </w:r>
      <w:r w:rsidR="001B0E6F">
        <w:rPr>
          <w:sz w:val="28"/>
          <w:szCs w:val="28"/>
          <w:lang w:val="kk-KZ"/>
        </w:rPr>
        <w:t>-</w:t>
      </w:r>
      <w:r w:rsidR="00354B42" w:rsidRPr="009543B2">
        <w:rPr>
          <w:sz w:val="28"/>
          <w:szCs w:val="28"/>
          <w:lang w:val="kk-KZ"/>
        </w:rPr>
        <w:t>гиясымен бірге шешеді.</w:t>
      </w:r>
    </w:p>
    <w:p w14:paraId="3207E388" w14:textId="444E89AF" w:rsidR="00102CB7" w:rsidRPr="009543B2" w:rsidRDefault="00102CB7" w:rsidP="00C85F85">
      <w:pPr>
        <w:ind w:firstLine="709"/>
        <w:jc w:val="both"/>
        <w:rPr>
          <w:sz w:val="28"/>
          <w:szCs w:val="28"/>
          <w:lang w:val="kk-KZ"/>
        </w:rPr>
      </w:pPr>
      <w:r w:rsidRPr="009543B2">
        <w:rPr>
          <w:sz w:val="28"/>
          <w:szCs w:val="28"/>
          <w:lang w:val="kk-KZ"/>
        </w:rPr>
        <w:t>Тамыр жүйесінің даму пішіні мен параметрлері, өңдеу әдісі және топырақ</w:t>
      </w:r>
      <w:r w:rsidR="00846638" w:rsidRPr="009543B2">
        <w:rPr>
          <w:sz w:val="28"/>
          <w:szCs w:val="28"/>
          <w:lang w:val="kk-KZ"/>
        </w:rPr>
        <w:t>-</w:t>
      </w:r>
      <w:r w:rsidRPr="009543B2">
        <w:rPr>
          <w:sz w:val="28"/>
          <w:szCs w:val="28"/>
          <w:lang w:val="kk-KZ"/>
        </w:rPr>
        <w:t>тағы қоректік заттардың қозғалу үдерістерінің ерекшеліктері жұмыс органының анықта</w:t>
      </w:r>
      <w:r w:rsidR="00DE3E54" w:rsidRPr="009543B2">
        <w:rPr>
          <w:sz w:val="28"/>
          <w:szCs w:val="28"/>
          <w:lang w:val="kk-KZ"/>
        </w:rPr>
        <w:t>ушы және шектік параметрлерін</w:t>
      </w:r>
      <w:r w:rsidR="00795860">
        <w:rPr>
          <w:sz w:val="28"/>
          <w:szCs w:val="28"/>
          <w:lang w:val="kk-KZ"/>
        </w:rPr>
        <w:t xml:space="preserve">, </w:t>
      </w:r>
      <w:r w:rsidRPr="009543B2">
        <w:rPr>
          <w:sz w:val="28"/>
          <w:szCs w:val="28"/>
          <w:lang w:val="kk-KZ"/>
        </w:rPr>
        <w:t>қопсытудың көлденең қимасын, сондай-</w:t>
      </w:r>
      <w:r w:rsidR="00BA29A8" w:rsidRPr="00BA29A8">
        <w:rPr>
          <w:sz w:val="2"/>
          <w:szCs w:val="2"/>
          <w:lang w:val="kk-KZ"/>
        </w:rPr>
        <w:t> </w:t>
      </w:r>
      <w:r w:rsidRPr="009543B2">
        <w:rPr>
          <w:sz w:val="28"/>
          <w:szCs w:val="28"/>
          <w:lang w:val="kk-KZ"/>
        </w:rPr>
        <w:t xml:space="preserve">ақ СМТ-ны орналастыру </w:t>
      </w:r>
      <w:r w:rsidR="00D73B7C" w:rsidRPr="009543B2">
        <w:rPr>
          <w:sz w:val="28"/>
          <w:szCs w:val="28"/>
          <w:lang w:val="kk-KZ"/>
        </w:rPr>
        <w:t>деңгейін</w:t>
      </w:r>
      <w:r w:rsidRPr="009543B2">
        <w:rPr>
          <w:sz w:val="28"/>
          <w:szCs w:val="28"/>
          <w:lang w:val="kk-KZ"/>
        </w:rPr>
        <w:t xml:space="preserve"> </w:t>
      </w:r>
      <w:r w:rsidR="00BA29A8" w:rsidRPr="009543B2">
        <w:rPr>
          <w:sz w:val="28"/>
          <w:szCs w:val="28"/>
          <w:lang w:val="kk-KZ"/>
        </w:rPr>
        <w:t>анықтауға</w:t>
      </w:r>
      <w:r w:rsidRPr="009543B2">
        <w:rPr>
          <w:sz w:val="28"/>
          <w:szCs w:val="28"/>
          <w:lang w:val="kk-KZ"/>
        </w:rPr>
        <w:t xml:space="preserve"> мүмкіндік береді.</w:t>
      </w:r>
    </w:p>
    <w:p w14:paraId="73B09E29" w14:textId="1BB357AE" w:rsidR="00102CB7" w:rsidRPr="009543B2" w:rsidRDefault="00102CB7" w:rsidP="00C85F85">
      <w:pPr>
        <w:pStyle w:val="aa"/>
        <w:ind w:left="0" w:firstLine="709"/>
        <w:jc w:val="both"/>
        <w:rPr>
          <w:sz w:val="28"/>
          <w:szCs w:val="28"/>
          <w:lang w:val="kk-KZ"/>
        </w:rPr>
      </w:pPr>
      <w:r w:rsidRPr="009543B2">
        <w:rPr>
          <w:sz w:val="28"/>
          <w:szCs w:val="28"/>
          <w:lang w:val="kk-KZ"/>
        </w:rPr>
        <w:t>Ізделінді жұмыс органы немесе оның бүріккіш элементі тығыздығы 998–</w:t>
      </w:r>
      <w:r w:rsidR="00C85F85" w:rsidRPr="009543B2">
        <w:rPr>
          <w:sz w:val="2"/>
          <w:szCs w:val="2"/>
          <w:lang w:val="kk-KZ"/>
        </w:rPr>
        <w:t> </w:t>
      </w:r>
      <w:r w:rsidRPr="009543B2">
        <w:rPr>
          <w:sz w:val="28"/>
          <w:szCs w:val="28"/>
          <w:lang w:val="kk-KZ"/>
        </w:rPr>
        <w:t>1400</w:t>
      </w:r>
      <w:r w:rsidRPr="009543B2">
        <w:rPr>
          <w:sz w:val="28"/>
          <w:szCs w:val="28"/>
          <w:lang w:val="kk-KZ" w:eastAsia="ru-RU"/>
        </w:rPr>
        <w:t xml:space="preserve"> г/см</w:t>
      </w:r>
      <w:r w:rsidRPr="009543B2">
        <w:rPr>
          <w:sz w:val="28"/>
          <w:szCs w:val="28"/>
          <w:vertAlign w:val="superscript"/>
          <w:lang w:val="kk-KZ" w:eastAsia="ru-RU"/>
        </w:rPr>
        <w:t>3</w:t>
      </w:r>
      <w:r w:rsidRPr="009543B2">
        <w:rPr>
          <w:sz w:val="28"/>
          <w:szCs w:val="28"/>
          <w:lang w:val="kk-KZ" w:eastAsia="ru-RU"/>
        </w:rPr>
        <w:t xml:space="preserve"> аралығындағы сұйықтықтар үшін қолдануға жарамды болуы тиіс. Кездейсоқ түйіршіктердің максимум диаметрі 0,</w:t>
      </w:r>
      <w:r w:rsidR="0087669E" w:rsidRPr="009543B2">
        <w:rPr>
          <w:sz w:val="28"/>
          <w:szCs w:val="28"/>
          <w:lang w:val="kk-KZ" w:eastAsia="ru-RU"/>
        </w:rPr>
        <w:t>5</w:t>
      </w:r>
      <w:r w:rsidRPr="009543B2">
        <w:rPr>
          <w:sz w:val="28"/>
          <w:szCs w:val="28"/>
          <w:lang w:val="kk-KZ" w:eastAsia="ru-RU"/>
        </w:rPr>
        <w:t xml:space="preserve"> мм.</w:t>
      </w:r>
    </w:p>
    <w:p w14:paraId="59B08F37" w14:textId="7A684635" w:rsidR="00102CB7" w:rsidRPr="009543B2" w:rsidRDefault="00102CB7" w:rsidP="00C85F85">
      <w:pPr>
        <w:pStyle w:val="aa"/>
        <w:ind w:left="0" w:firstLine="709"/>
        <w:jc w:val="both"/>
        <w:rPr>
          <w:sz w:val="28"/>
          <w:szCs w:val="28"/>
          <w:lang w:val="kk-KZ"/>
        </w:rPr>
      </w:pPr>
      <w:r w:rsidRPr="009543B2">
        <w:rPr>
          <w:sz w:val="28"/>
          <w:szCs w:val="28"/>
          <w:lang w:val="kk-KZ"/>
        </w:rPr>
        <w:t xml:space="preserve">Басты зерттеулер сумен жүргізіледі. КАС-32 (тығыздығы 1280–1330 </w:t>
      </w:r>
      <w:r w:rsidRPr="009543B2">
        <w:rPr>
          <w:sz w:val="28"/>
          <w:szCs w:val="28"/>
          <w:lang w:val="kk-KZ" w:eastAsia="ru-RU"/>
        </w:rPr>
        <w:t>г/см</w:t>
      </w:r>
      <w:r w:rsidRPr="009543B2">
        <w:rPr>
          <w:sz w:val="28"/>
          <w:szCs w:val="28"/>
          <w:vertAlign w:val="superscript"/>
          <w:lang w:val="kk-KZ" w:eastAsia="ru-RU"/>
        </w:rPr>
        <w:t>3</w:t>
      </w:r>
      <w:r w:rsidRPr="009543B2">
        <w:rPr>
          <w:sz w:val="28"/>
          <w:szCs w:val="28"/>
          <w:lang w:val="kk-KZ"/>
        </w:rPr>
        <w:t xml:space="preserve">) зерттелетін құралдар мен бүріккіштің жұмысын тексеру қажетті сұйық орта ретінде таңдалды. Межелік енгізу мөлшерінің диапазоны </w:t>
      </w:r>
      <w:r w:rsidR="00EE185C" w:rsidRPr="009543B2">
        <w:rPr>
          <w:sz w:val="28"/>
          <w:szCs w:val="28"/>
          <w:lang w:val="kk-KZ"/>
        </w:rPr>
        <w:t>5</w:t>
      </w:r>
      <w:r w:rsidRPr="009543B2">
        <w:rPr>
          <w:sz w:val="28"/>
          <w:szCs w:val="28"/>
          <w:lang w:val="kk-KZ"/>
        </w:rPr>
        <w:t>0–400 л/га.</w:t>
      </w:r>
    </w:p>
    <w:p w14:paraId="1D9B1F15" w14:textId="3DC6BA85" w:rsidR="00577813" w:rsidRPr="009543B2" w:rsidRDefault="00102CB7" w:rsidP="00C85F85">
      <w:pPr>
        <w:autoSpaceDE w:val="0"/>
        <w:autoSpaceDN w:val="0"/>
        <w:adjustRightInd w:val="0"/>
        <w:ind w:firstLine="709"/>
        <w:jc w:val="both"/>
        <w:rPr>
          <w:sz w:val="28"/>
          <w:szCs w:val="28"/>
          <w:lang w:val="kk-KZ"/>
        </w:rPr>
      </w:pPr>
      <w:r w:rsidRPr="009543B2">
        <w:rPr>
          <w:rFonts w:eastAsiaTheme="minorHAnsi"/>
          <w:sz w:val="28"/>
          <w:szCs w:val="28"/>
          <w:lang w:val="kk-KZ" w:eastAsia="en-US"/>
        </w:rPr>
        <w:t xml:space="preserve">Сұйық минерал тыңайтқышты топырақ астына енгізуге арналған жұмыс органы немесе оның қандай да бір тетігі әлі Қазақстанда толық зерттелмеген. </w:t>
      </w:r>
      <w:r w:rsidRPr="009543B2">
        <w:rPr>
          <w:sz w:val="28"/>
          <w:szCs w:val="28"/>
          <w:lang w:val="kk-KZ"/>
        </w:rPr>
        <w:t>Ізделінд</w:t>
      </w:r>
      <w:r w:rsidR="00DD6A1B" w:rsidRPr="009543B2">
        <w:rPr>
          <w:sz w:val="28"/>
          <w:szCs w:val="28"/>
          <w:lang w:val="kk-KZ"/>
        </w:rPr>
        <w:t>і</w:t>
      </w:r>
      <w:r w:rsidRPr="009543B2">
        <w:rPr>
          <w:sz w:val="28"/>
          <w:szCs w:val="28"/>
          <w:lang w:val="kk-KZ"/>
        </w:rPr>
        <w:t xml:space="preserve"> жұмыс органының сапасы мен өнімділігі оның СМТ-ны топыраққа </w:t>
      </w:r>
      <w:r w:rsidRPr="009543B2">
        <w:rPr>
          <w:sz w:val="28"/>
          <w:szCs w:val="28"/>
          <w:lang w:val="kk-KZ"/>
        </w:rPr>
        <w:lastRenderedPageBreak/>
        <w:t>белгілі бір тереңдікке енгізетін компонентіне немесе элементіне және жұмыс кезінде осы элементті қажетті тереңдікке орнату әдісіне байланысты.</w:t>
      </w:r>
    </w:p>
    <w:p w14:paraId="0DF0B83C" w14:textId="49203365" w:rsidR="00102CB7" w:rsidRPr="009543B2" w:rsidRDefault="0001799D" w:rsidP="00C85F85">
      <w:pPr>
        <w:autoSpaceDE w:val="0"/>
        <w:autoSpaceDN w:val="0"/>
        <w:adjustRightInd w:val="0"/>
        <w:ind w:firstLine="709"/>
        <w:jc w:val="both"/>
        <w:rPr>
          <w:rFonts w:eastAsiaTheme="minorHAnsi"/>
          <w:sz w:val="28"/>
          <w:szCs w:val="28"/>
          <w:lang w:val="kk-KZ" w:eastAsia="en-US"/>
        </w:rPr>
      </w:pPr>
      <w:r w:rsidRPr="009543B2">
        <w:rPr>
          <w:rFonts w:eastAsiaTheme="minorHAnsi"/>
          <w:sz w:val="28"/>
          <w:szCs w:val="28"/>
          <w:lang w:val="kk-KZ" w:eastAsia="en-US"/>
        </w:rPr>
        <w:t xml:space="preserve">Минерал тыңайтқыштарды топыраққа астарлай беру негізгі терең өңдеуге қолданымды болуы үшін параплау типті соқа қолданылады. </w:t>
      </w:r>
      <w:r w:rsidR="00102CB7" w:rsidRPr="009543B2">
        <w:rPr>
          <w:rFonts w:eastAsiaTheme="minorHAnsi"/>
          <w:sz w:val="28"/>
          <w:szCs w:val="28"/>
          <w:lang w:val="kk-KZ" w:eastAsia="en-US"/>
        </w:rPr>
        <w:t xml:space="preserve">Сұйық минерал тыңайтқышты топырақ астына енгізуге арналған жұмыс органын жобалауда </w:t>
      </w:r>
      <w:r w:rsidR="00102CB7" w:rsidRPr="009543B2">
        <w:rPr>
          <w:sz w:val="28"/>
          <w:szCs w:val="28"/>
          <w:lang w:val="kk-KZ"/>
        </w:rPr>
        <w:t xml:space="preserve">келесі критерийлер ұсталынады: </w:t>
      </w:r>
      <w:r w:rsidR="00DE2919">
        <w:rPr>
          <w:sz w:val="28"/>
          <w:szCs w:val="28"/>
          <w:lang w:val="kk-KZ"/>
        </w:rPr>
        <w:t xml:space="preserve">жұмыс </w:t>
      </w:r>
      <w:r w:rsidR="00102CB7" w:rsidRPr="009543B2">
        <w:rPr>
          <w:sz w:val="28"/>
          <w:szCs w:val="28"/>
          <w:lang w:val="kk-KZ"/>
        </w:rPr>
        <w:t>өнімділі</w:t>
      </w:r>
      <w:r w:rsidR="00DE2919">
        <w:rPr>
          <w:sz w:val="28"/>
          <w:szCs w:val="28"/>
          <w:lang w:val="kk-KZ"/>
        </w:rPr>
        <w:t xml:space="preserve">гі және </w:t>
      </w:r>
      <w:r w:rsidR="00102CB7" w:rsidRPr="009543B2">
        <w:rPr>
          <w:sz w:val="28"/>
          <w:szCs w:val="28"/>
          <w:lang w:val="kk-KZ"/>
        </w:rPr>
        <w:t>сенімділік, жұмыс орга</w:t>
      </w:r>
      <w:r w:rsidR="00DE2919">
        <w:rPr>
          <w:sz w:val="28"/>
          <w:szCs w:val="28"/>
          <w:lang w:val="kk-KZ"/>
        </w:rPr>
        <w:t>-</w:t>
      </w:r>
      <w:r w:rsidR="00102CB7" w:rsidRPr="009543B2">
        <w:rPr>
          <w:sz w:val="28"/>
          <w:szCs w:val="28"/>
          <w:lang w:val="kk-KZ"/>
        </w:rPr>
        <w:t>нының жұмыс кеңдігі, топырақты өңдейтін жұмыс органының бүкіл ені бойын</w:t>
      </w:r>
      <w:r w:rsidR="00DE2919">
        <w:rPr>
          <w:sz w:val="28"/>
          <w:szCs w:val="28"/>
          <w:lang w:val="kk-KZ"/>
        </w:rPr>
        <w:t>-</w:t>
      </w:r>
      <w:r w:rsidR="00102CB7" w:rsidRPr="009543B2">
        <w:rPr>
          <w:sz w:val="28"/>
          <w:szCs w:val="28"/>
          <w:lang w:val="kk-KZ"/>
        </w:rPr>
        <w:t xml:space="preserve">ша енгізу </w:t>
      </w:r>
      <w:r w:rsidR="00685614" w:rsidRPr="009543B2">
        <w:rPr>
          <w:rFonts w:eastAsiaTheme="minorHAnsi"/>
          <w:bCs/>
          <w:sz w:val="28"/>
          <w:szCs w:val="28"/>
          <w:lang w:val="kk-KZ" w:eastAsia="en-US"/>
        </w:rPr>
        <w:t>бірқалыптылығы</w:t>
      </w:r>
      <w:r w:rsidR="00102CB7" w:rsidRPr="009543B2">
        <w:rPr>
          <w:sz w:val="28"/>
          <w:szCs w:val="28"/>
          <w:lang w:val="kk-KZ"/>
        </w:rPr>
        <w:t>, бүріккіш саңылауының бітелу қаупінің жоқтығы, инновациялық құрылым</w:t>
      </w:r>
      <w:r w:rsidR="00DE2919">
        <w:rPr>
          <w:sz w:val="28"/>
          <w:szCs w:val="28"/>
          <w:lang w:val="kk-KZ"/>
        </w:rPr>
        <w:t xml:space="preserve"> </w:t>
      </w:r>
      <w:r w:rsidR="00DE2919" w:rsidRPr="009543B2">
        <w:rPr>
          <w:sz w:val="28"/>
          <w:szCs w:val="28"/>
          <w:lang w:val="kk-KZ"/>
        </w:rPr>
        <w:t xml:space="preserve">және </w:t>
      </w:r>
      <w:r w:rsidR="00DE2919">
        <w:rPr>
          <w:sz w:val="28"/>
          <w:szCs w:val="28"/>
          <w:lang w:val="kk-KZ"/>
        </w:rPr>
        <w:t>о</w:t>
      </w:r>
      <w:r w:rsidR="00102CB7" w:rsidRPr="009543B2">
        <w:rPr>
          <w:sz w:val="28"/>
          <w:szCs w:val="28"/>
          <w:lang w:val="kk-KZ"/>
        </w:rPr>
        <w:t>ның қарапайымдылығы, өңдеу тереңдігіне қара</w:t>
      </w:r>
      <w:r w:rsidR="00DE2919">
        <w:rPr>
          <w:sz w:val="28"/>
          <w:szCs w:val="28"/>
          <w:lang w:val="kk-KZ"/>
        </w:rPr>
        <w:t>-</w:t>
      </w:r>
      <w:r w:rsidR="00102CB7" w:rsidRPr="009543B2">
        <w:rPr>
          <w:sz w:val="28"/>
          <w:szCs w:val="28"/>
          <w:lang w:val="kk-KZ"/>
        </w:rPr>
        <w:t>мастан берілген қажетті беру мөлшерін қамтамасыз етуі</w:t>
      </w:r>
      <w:r w:rsidR="007751A7" w:rsidRPr="009543B2">
        <w:rPr>
          <w:sz w:val="28"/>
          <w:szCs w:val="28"/>
          <w:lang w:val="kk-KZ"/>
        </w:rPr>
        <w:t xml:space="preserve">, </w:t>
      </w:r>
      <w:r w:rsidR="004A28E2">
        <w:rPr>
          <w:sz w:val="28"/>
          <w:szCs w:val="28"/>
          <w:lang w:val="kk-KZ"/>
        </w:rPr>
        <w:t>үлкен</w:t>
      </w:r>
      <w:r w:rsidR="007751A7" w:rsidRPr="009543B2">
        <w:rPr>
          <w:sz w:val="28"/>
          <w:szCs w:val="28"/>
          <w:lang w:val="kk-KZ"/>
        </w:rPr>
        <w:t xml:space="preserve"> бүрку бұрышы, бүрку сапасы</w:t>
      </w:r>
      <w:r w:rsidR="00102CB7" w:rsidRPr="009543B2">
        <w:rPr>
          <w:sz w:val="28"/>
          <w:szCs w:val="28"/>
          <w:lang w:val="kk-KZ"/>
        </w:rPr>
        <w:t>.</w:t>
      </w:r>
    </w:p>
    <w:p w14:paraId="66D88A05" w14:textId="0C689344" w:rsidR="00102CB7" w:rsidRPr="009543B2" w:rsidRDefault="00102CB7" w:rsidP="00C85F85">
      <w:pPr>
        <w:ind w:firstLine="709"/>
        <w:jc w:val="both"/>
        <w:rPr>
          <w:sz w:val="28"/>
          <w:szCs w:val="28"/>
          <w:lang w:val="kk-KZ"/>
        </w:rPr>
      </w:pPr>
      <w:r w:rsidRPr="009543B2">
        <w:rPr>
          <w:sz w:val="28"/>
          <w:szCs w:val="28"/>
          <w:lang w:val="kk-KZ"/>
        </w:rPr>
        <w:t>Жұмыс органы жұмыс ені 5–8 м болатын тереңқопсытқыш машинада 5–</w:t>
      </w:r>
      <w:r w:rsidR="00C85F85" w:rsidRPr="009543B2">
        <w:rPr>
          <w:sz w:val="12"/>
          <w:szCs w:val="12"/>
          <w:lang w:val="kk-KZ"/>
        </w:rPr>
        <w:t> </w:t>
      </w:r>
      <w:r w:rsidRPr="009543B2">
        <w:rPr>
          <w:sz w:val="28"/>
          <w:szCs w:val="28"/>
          <w:lang w:val="kk-KZ"/>
        </w:rPr>
        <w:t>12</w:t>
      </w:r>
      <w:r w:rsidR="00FB5C35" w:rsidRPr="009543B2">
        <w:rPr>
          <w:sz w:val="28"/>
          <w:szCs w:val="28"/>
          <w:lang w:val="kk-KZ"/>
        </w:rPr>
        <w:t> </w:t>
      </w:r>
      <w:r w:rsidRPr="009543B2">
        <w:rPr>
          <w:sz w:val="28"/>
          <w:szCs w:val="28"/>
          <w:lang w:val="kk-KZ"/>
        </w:rPr>
        <w:t xml:space="preserve">км/сағ жылдамдықпен қозғалғанда аталған талаптар мен критерийлерді және бекітілген енгізу мөлшерін қанағаттандыруы тиіс. Ізделінді жұмыс органы топырақ қабатына сұйық минерал тыңайтқыш бүрку бойынша </w:t>
      </w:r>
      <w:r w:rsidR="00BD3BEB" w:rsidRPr="009543B2">
        <w:rPr>
          <w:sz w:val="28"/>
          <w:szCs w:val="28"/>
          <w:lang w:val="kk-KZ"/>
        </w:rPr>
        <w:t>10–2</w:t>
      </w:r>
      <w:r w:rsidR="00905416" w:rsidRPr="009543B2">
        <w:rPr>
          <w:sz w:val="28"/>
          <w:szCs w:val="28"/>
          <w:lang w:val="kk-KZ"/>
        </w:rPr>
        <w:t>0</w:t>
      </w:r>
      <w:r w:rsidR="00BD3BEB" w:rsidRPr="009543B2">
        <w:rPr>
          <w:sz w:val="28"/>
          <w:szCs w:val="28"/>
          <w:lang w:val="kk-KZ"/>
        </w:rPr>
        <w:t xml:space="preserve"> см </w:t>
      </w:r>
      <w:r w:rsidRPr="009543B2">
        <w:rPr>
          <w:sz w:val="28"/>
          <w:szCs w:val="28"/>
          <w:lang w:val="kk-KZ"/>
        </w:rPr>
        <w:t>жұмыс тереңдігі</w:t>
      </w:r>
      <w:r w:rsidR="00BD3BEB" w:rsidRPr="009543B2">
        <w:rPr>
          <w:sz w:val="28"/>
          <w:szCs w:val="28"/>
          <w:lang w:val="kk-KZ"/>
        </w:rPr>
        <w:t>н</w:t>
      </w:r>
      <w:r w:rsidRPr="009543B2">
        <w:rPr>
          <w:sz w:val="28"/>
          <w:szCs w:val="28"/>
          <w:lang w:val="kk-KZ"/>
        </w:rPr>
        <w:t xml:space="preserve"> </w:t>
      </w:r>
      <w:r w:rsidR="00BD3BEB" w:rsidRPr="009543B2">
        <w:rPr>
          <w:sz w:val="28"/>
          <w:szCs w:val="28"/>
          <w:lang w:val="kk-KZ"/>
        </w:rPr>
        <w:t>қамтамасыз етуі</w:t>
      </w:r>
      <w:r w:rsidRPr="009543B2">
        <w:rPr>
          <w:sz w:val="28"/>
          <w:szCs w:val="28"/>
          <w:lang w:val="kk-KZ"/>
        </w:rPr>
        <w:t xml:space="preserve"> </w:t>
      </w:r>
      <w:r w:rsidR="00CE698B" w:rsidRPr="009543B2">
        <w:rPr>
          <w:sz w:val="28"/>
          <w:szCs w:val="28"/>
          <w:lang w:val="kk-KZ"/>
        </w:rPr>
        <w:t>қажет</w:t>
      </w:r>
      <w:r w:rsidRPr="009543B2">
        <w:rPr>
          <w:sz w:val="28"/>
          <w:szCs w:val="28"/>
          <w:lang w:val="kk-KZ"/>
        </w:rPr>
        <w:t xml:space="preserve">. </w:t>
      </w:r>
      <w:r w:rsidR="00001E7D" w:rsidRPr="009543B2">
        <w:rPr>
          <w:sz w:val="28"/>
          <w:szCs w:val="28"/>
          <w:lang w:val="kk-KZ"/>
        </w:rPr>
        <w:t>Ізделінді жұмыс органы бірінші кезекте топырақты негізгі тыңайтудың агротехнологиялық талаптарына сай етіп жобала</w:t>
      </w:r>
      <w:r w:rsidR="00363525" w:rsidRPr="009543B2">
        <w:rPr>
          <w:sz w:val="28"/>
          <w:szCs w:val="28"/>
          <w:lang w:val="kk-KZ"/>
        </w:rPr>
        <w:t>-</w:t>
      </w:r>
      <w:r w:rsidR="00001E7D" w:rsidRPr="009543B2">
        <w:rPr>
          <w:sz w:val="28"/>
          <w:szCs w:val="28"/>
          <w:lang w:val="kk-KZ"/>
        </w:rPr>
        <w:t xml:space="preserve">нады. Дегенмен оның </w:t>
      </w:r>
      <w:r w:rsidR="00DD6A1B" w:rsidRPr="009543B2">
        <w:rPr>
          <w:sz w:val="28"/>
          <w:szCs w:val="28"/>
          <w:lang w:val="kk-KZ"/>
        </w:rPr>
        <w:t>б</w:t>
      </w:r>
      <w:r w:rsidR="00082138" w:rsidRPr="009543B2">
        <w:rPr>
          <w:sz w:val="28"/>
          <w:szCs w:val="28"/>
          <w:lang w:val="kk-KZ"/>
        </w:rPr>
        <w:t>ү</w:t>
      </w:r>
      <w:r w:rsidR="00DD6A1B" w:rsidRPr="009543B2">
        <w:rPr>
          <w:sz w:val="28"/>
          <w:szCs w:val="28"/>
          <w:lang w:val="kk-KZ"/>
        </w:rPr>
        <w:t>ріккіші</w:t>
      </w:r>
      <w:r w:rsidR="00001E7D" w:rsidRPr="009543B2">
        <w:rPr>
          <w:sz w:val="28"/>
          <w:szCs w:val="28"/>
          <w:lang w:val="kk-KZ"/>
        </w:rPr>
        <w:t xml:space="preserve"> басқа да агротехнологиялық опер</w:t>
      </w:r>
      <w:r w:rsidR="00515A51" w:rsidRPr="009543B2">
        <w:rPr>
          <w:sz w:val="28"/>
          <w:szCs w:val="28"/>
          <w:lang w:val="kk-KZ"/>
        </w:rPr>
        <w:t>а</w:t>
      </w:r>
      <w:r w:rsidR="00001E7D" w:rsidRPr="009543B2">
        <w:rPr>
          <w:sz w:val="28"/>
          <w:szCs w:val="28"/>
          <w:lang w:val="kk-KZ"/>
        </w:rPr>
        <w:t>циялар (егу</w:t>
      </w:r>
      <w:r w:rsidR="00363525" w:rsidRPr="009543B2">
        <w:rPr>
          <w:sz w:val="28"/>
          <w:szCs w:val="28"/>
          <w:lang w:val="kk-KZ"/>
        </w:rPr>
        <w:t>-</w:t>
      </w:r>
      <w:r w:rsidR="00001E7D" w:rsidRPr="009543B2">
        <w:rPr>
          <w:sz w:val="28"/>
          <w:szCs w:val="28"/>
          <w:lang w:val="kk-KZ"/>
        </w:rPr>
        <w:t>ден алдын немесе себумен бірге СМТ енгізу) үшін жарамды болу көзделеді.</w:t>
      </w:r>
    </w:p>
    <w:p w14:paraId="17658731" w14:textId="7A94357B" w:rsidR="0001799D" w:rsidRPr="009543B2" w:rsidRDefault="00ED0A37" w:rsidP="00363525">
      <w:pPr>
        <w:autoSpaceDE w:val="0"/>
        <w:autoSpaceDN w:val="0"/>
        <w:adjustRightInd w:val="0"/>
        <w:ind w:firstLine="709"/>
        <w:jc w:val="both"/>
        <w:rPr>
          <w:rFonts w:eastAsiaTheme="minorHAnsi"/>
          <w:sz w:val="28"/>
          <w:szCs w:val="28"/>
          <w:lang w:val="kk-KZ" w:eastAsia="en-US"/>
        </w:rPr>
      </w:pPr>
      <w:r w:rsidRPr="009543B2">
        <w:rPr>
          <w:rFonts w:eastAsiaTheme="minorHAnsi"/>
          <w:sz w:val="28"/>
          <w:szCs w:val="28"/>
          <w:lang w:val="kk-KZ" w:eastAsia="en-US"/>
        </w:rPr>
        <w:t>Қазақстанда б</w:t>
      </w:r>
      <w:r w:rsidR="0001799D" w:rsidRPr="009543B2">
        <w:rPr>
          <w:rFonts w:eastAsiaTheme="minorHAnsi"/>
          <w:sz w:val="28"/>
          <w:szCs w:val="28"/>
          <w:lang w:val="kk-KZ" w:eastAsia="en-US"/>
        </w:rPr>
        <w:t>үріккіш саптамаларды зерттеу және дамыту бойынша жұ</w:t>
      </w:r>
      <w:r w:rsidR="00363525" w:rsidRPr="009543B2">
        <w:rPr>
          <w:rFonts w:eastAsiaTheme="minorHAnsi"/>
          <w:sz w:val="28"/>
          <w:szCs w:val="28"/>
          <w:lang w:val="kk-KZ" w:eastAsia="en-US"/>
        </w:rPr>
        <w:t>-</w:t>
      </w:r>
      <w:r w:rsidR="0001799D" w:rsidRPr="009543B2">
        <w:rPr>
          <w:rFonts w:eastAsiaTheme="minorHAnsi"/>
          <w:sz w:val="28"/>
          <w:szCs w:val="28"/>
          <w:lang w:val="kk-KZ" w:eastAsia="en-US"/>
        </w:rPr>
        <w:t xml:space="preserve">мыстар өте аз. </w:t>
      </w:r>
      <w:r w:rsidR="0001799D" w:rsidRPr="009543B2">
        <w:rPr>
          <w:sz w:val="28"/>
          <w:szCs w:val="28"/>
          <w:lang w:val="kk-KZ"/>
        </w:rPr>
        <w:t>Қолданыстағы саптамалар тікелей біз ұсынған болжамды топы</w:t>
      </w:r>
      <w:r w:rsidR="00363525" w:rsidRPr="009543B2">
        <w:rPr>
          <w:sz w:val="28"/>
          <w:szCs w:val="28"/>
          <w:lang w:val="kk-KZ"/>
        </w:rPr>
        <w:t>-</w:t>
      </w:r>
      <w:r w:rsidR="0001799D" w:rsidRPr="009543B2">
        <w:rPr>
          <w:sz w:val="28"/>
          <w:szCs w:val="28"/>
          <w:lang w:val="kk-KZ"/>
        </w:rPr>
        <w:t>рақты терең өңдейтін және СМТ-ны топыраққа астарлай енгізетін жұмыс орга</w:t>
      </w:r>
      <w:r w:rsidR="00363525" w:rsidRPr="009543B2">
        <w:rPr>
          <w:sz w:val="28"/>
          <w:szCs w:val="28"/>
          <w:lang w:val="kk-KZ"/>
        </w:rPr>
        <w:t>-</w:t>
      </w:r>
      <w:r w:rsidR="0001799D" w:rsidRPr="009543B2">
        <w:rPr>
          <w:sz w:val="28"/>
          <w:szCs w:val="28"/>
          <w:lang w:val="kk-KZ"/>
        </w:rPr>
        <w:t>нына қолдануға жармайды.</w:t>
      </w:r>
      <w:r w:rsidR="0001799D" w:rsidRPr="009543B2">
        <w:rPr>
          <w:rFonts w:eastAsiaTheme="minorHAnsi"/>
          <w:sz w:val="28"/>
          <w:szCs w:val="28"/>
          <w:lang w:val="kk-KZ" w:eastAsia="en-US"/>
        </w:rPr>
        <w:t xml:space="preserve"> </w:t>
      </w:r>
      <w:r w:rsidR="00577813" w:rsidRPr="009543B2">
        <w:rPr>
          <w:rFonts w:eastAsiaTheme="minorHAnsi"/>
          <w:sz w:val="28"/>
          <w:szCs w:val="28"/>
          <w:lang w:val="kk-KZ" w:eastAsia="en-US"/>
        </w:rPr>
        <w:t>Бүріккіш элемент жұмыс органы жұмыс енін бірқа</w:t>
      </w:r>
      <w:r w:rsidR="00363525" w:rsidRPr="009543B2">
        <w:rPr>
          <w:rFonts w:eastAsiaTheme="minorHAnsi"/>
          <w:sz w:val="28"/>
          <w:szCs w:val="28"/>
          <w:lang w:val="kk-KZ" w:eastAsia="en-US"/>
        </w:rPr>
        <w:t>-</w:t>
      </w:r>
      <w:r w:rsidR="00577813" w:rsidRPr="009543B2">
        <w:rPr>
          <w:rFonts w:eastAsiaTheme="minorHAnsi"/>
          <w:sz w:val="28"/>
          <w:szCs w:val="28"/>
          <w:lang w:val="kk-KZ" w:eastAsia="en-US"/>
        </w:rPr>
        <w:t>лыпты қамтуы тиіс. Бүркудің сапасы мен пішіні жүйеде пайда болатын қысымға, бүріккіш элементтің геометриясына және тесігінің өлшемдеріне байланысты. Жаңа бүріккіштің сұйықтық шығыны беру жылдамдығын 2–3 бірлікке ауыстыр</w:t>
      </w:r>
      <w:r w:rsidRPr="009543B2">
        <w:rPr>
          <w:rFonts w:eastAsiaTheme="minorHAnsi"/>
          <w:sz w:val="28"/>
          <w:szCs w:val="28"/>
          <w:lang w:val="kk-KZ" w:eastAsia="en-US"/>
        </w:rPr>
        <w:t>-</w:t>
      </w:r>
      <w:r w:rsidR="00577813" w:rsidRPr="009543B2">
        <w:rPr>
          <w:rFonts w:eastAsiaTheme="minorHAnsi"/>
          <w:sz w:val="28"/>
          <w:szCs w:val="28"/>
          <w:lang w:val="kk-KZ" w:eastAsia="en-US"/>
        </w:rPr>
        <w:t>ғанда бүрку бұрышы күрт төмендемеуі тиіс.</w:t>
      </w:r>
    </w:p>
    <w:p w14:paraId="63ACCB61" w14:textId="28FCEB5E" w:rsidR="00102CB7" w:rsidRPr="009543B2" w:rsidRDefault="00102CB7" w:rsidP="00363525">
      <w:pPr>
        <w:autoSpaceDE w:val="0"/>
        <w:autoSpaceDN w:val="0"/>
        <w:adjustRightInd w:val="0"/>
        <w:ind w:firstLine="709"/>
        <w:jc w:val="both"/>
        <w:rPr>
          <w:sz w:val="28"/>
          <w:szCs w:val="28"/>
          <w:lang w:val="kk-KZ"/>
        </w:rPr>
      </w:pPr>
      <w:r w:rsidRPr="009543B2">
        <w:rPr>
          <w:sz w:val="28"/>
          <w:szCs w:val="28"/>
          <w:lang w:val="kk-KZ"/>
        </w:rPr>
        <w:t xml:space="preserve">Бүріккіш элемент бөлек саптама түрінде </w:t>
      </w:r>
      <w:r w:rsidR="00401138" w:rsidRPr="009543B2">
        <w:rPr>
          <w:sz w:val="28"/>
          <w:szCs w:val="28"/>
          <w:lang w:val="kk-KZ"/>
        </w:rPr>
        <w:t>модельд</w:t>
      </w:r>
      <w:r w:rsidRPr="009543B2">
        <w:rPr>
          <w:sz w:val="28"/>
          <w:szCs w:val="28"/>
          <w:lang w:val="kk-KZ"/>
        </w:rPr>
        <w:t>енеді және жұмыс орга</w:t>
      </w:r>
      <w:r w:rsidR="00A04A63">
        <w:rPr>
          <w:sz w:val="28"/>
          <w:szCs w:val="28"/>
          <w:lang w:val="kk-KZ"/>
        </w:rPr>
        <w:t>-</w:t>
      </w:r>
      <w:r w:rsidRPr="009543B2">
        <w:rPr>
          <w:sz w:val="28"/>
          <w:szCs w:val="28"/>
          <w:lang w:val="kk-KZ"/>
        </w:rPr>
        <w:t>нының топырақ өңдеуші элементіне (жалпақ кескіш) орнатылады.</w:t>
      </w:r>
      <w:r w:rsidR="00A40ACA" w:rsidRPr="009543B2">
        <w:rPr>
          <w:sz w:val="28"/>
          <w:szCs w:val="28"/>
          <w:lang w:val="kk-KZ"/>
        </w:rPr>
        <w:t xml:space="preserve"> Т</w:t>
      </w:r>
      <w:r w:rsidRPr="009543B2">
        <w:rPr>
          <w:sz w:val="28"/>
          <w:szCs w:val="28"/>
          <w:lang w:val="kk-KZ"/>
        </w:rPr>
        <w:t>опырақ өң</w:t>
      </w:r>
      <w:r w:rsidR="00A04A63">
        <w:rPr>
          <w:sz w:val="28"/>
          <w:szCs w:val="28"/>
          <w:lang w:val="kk-KZ"/>
        </w:rPr>
        <w:t>-</w:t>
      </w:r>
      <w:r w:rsidRPr="009543B2">
        <w:rPr>
          <w:sz w:val="28"/>
          <w:szCs w:val="28"/>
          <w:lang w:val="kk-KZ"/>
        </w:rPr>
        <w:t xml:space="preserve">деуші пышақ ізінде оның бүкіл ұзындығы бойлап қалыптасатын сұйық үлдір СМТ-ны беру </w:t>
      </w:r>
      <w:r w:rsidR="00685614" w:rsidRPr="009543B2">
        <w:rPr>
          <w:rFonts w:eastAsiaTheme="minorHAnsi"/>
          <w:bCs/>
          <w:sz w:val="28"/>
          <w:szCs w:val="28"/>
          <w:lang w:val="kk-KZ" w:eastAsia="en-US"/>
        </w:rPr>
        <w:t>бірқалыптылығы</w:t>
      </w:r>
      <w:r w:rsidR="00082138" w:rsidRPr="009543B2">
        <w:rPr>
          <w:rFonts w:eastAsiaTheme="minorHAnsi"/>
          <w:bCs/>
          <w:sz w:val="28"/>
          <w:szCs w:val="28"/>
          <w:lang w:val="kk-KZ" w:eastAsia="en-US"/>
        </w:rPr>
        <w:t>ның</w:t>
      </w:r>
      <w:r w:rsidRPr="009543B2">
        <w:rPr>
          <w:sz w:val="28"/>
          <w:szCs w:val="28"/>
          <w:lang w:val="kk-KZ"/>
        </w:rPr>
        <w:t xml:space="preserve"> қамтамасыз етуі немесе СМТ-ны беру </w:t>
      </w:r>
      <w:r w:rsidR="002A6427" w:rsidRPr="009543B2">
        <w:rPr>
          <w:sz w:val="28"/>
          <w:szCs w:val="28"/>
          <w:lang w:val="kk-KZ"/>
        </w:rPr>
        <w:t>мөл</w:t>
      </w:r>
      <w:r w:rsidR="00A04A63">
        <w:rPr>
          <w:sz w:val="28"/>
          <w:szCs w:val="28"/>
          <w:lang w:val="kk-KZ"/>
        </w:rPr>
        <w:t>-</w:t>
      </w:r>
      <w:r w:rsidR="002A6427" w:rsidRPr="009543B2">
        <w:rPr>
          <w:sz w:val="28"/>
          <w:szCs w:val="28"/>
          <w:lang w:val="kk-KZ"/>
        </w:rPr>
        <w:t>шері</w:t>
      </w:r>
      <w:r w:rsidR="00C37FA4" w:rsidRPr="009543B2">
        <w:rPr>
          <w:sz w:val="28"/>
          <w:szCs w:val="28"/>
          <w:lang w:val="kk-KZ"/>
        </w:rPr>
        <w:t>н</w:t>
      </w:r>
      <w:r w:rsidRPr="009543B2">
        <w:rPr>
          <w:sz w:val="28"/>
          <w:szCs w:val="28"/>
          <w:lang w:val="kk-KZ"/>
        </w:rPr>
        <w:t xml:space="preserve"> сақтауы</w:t>
      </w:r>
      <w:r w:rsidR="00C37FA4" w:rsidRPr="009543B2">
        <w:rPr>
          <w:sz w:val="28"/>
          <w:szCs w:val="28"/>
          <w:lang w:val="kk-KZ"/>
        </w:rPr>
        <w:t>,</w:t>
      </w:r>
      <w:r w:rsidRPr="009543B2">
        <w:rPr>
          <w:sz w:val="28"/>
          <w:szCs w:val="28"/>
          <w:lang w:val="kk-KZ"/>
        </w:rPr>
        <w:t xml:space="preserve"> топыраққа енгізілген СМТ-ның шығыны басты критерий бола алады.</w:t>
      </w:r>
      <w:r w:rsidR="00150A01" w:rsidRPr="009543B2">
        <w:rPr>
          <w:sz w:val="28"/>
          <w:szCs w:val="28"/>
          <w:lang w:val="kk-KZ"/>
        </w:rPr>
        <w:t xml:space="preserve"> </w:t>
      </w:r>
      <w:r w:rsidRPr="009543B2">
        <w:rPr>
          <w:sz w:val="28"/>
          <w:szCs w:val="28"/>
          <w:lang w:val="kk-KZ"/>
        </w:rPr>
        <w:t xml:space="preserve">Тарту кедергісі барынша төмен </w:t>
      </w:r>
      <w:r w:rsidR="00B245A8" w:rsidRPr="009543B2">
        <w:rPr>
          <w:sz w:val="28"/>
          <w:szCs w:val="28"/>
          <w:lang w:val="kk-KZ"/>
        </w:rPr>
        <w:t>болуы көзделеді</w:t>
      </w:r>
      <w:r w:rsidRPr="009543B2">
        <w:rPr>
          <w:lang w:val="kk-KZ"/>
        </w:rPr>
        <w:t>.</w:t>
      </w:r>
    </w:p>
    <w:p w14:paraId="20C9C271" w14:textId="1121100C" w:rsidR="00766CB7" w:rsidRPr="009543B2" w:rsidRDefault="00DD6A1B" w:rsidP="00363525">
      <w:pPr>
        <w:autoSpaceDE w:val="0"/>
        <w:autoSpaceDN w:val="0"/>
        <w:adjustRightInd w:val="0"/>
        <w:ind w:firstLine="709"/>
        <w:jc w:val="both"/>
        <w:rPr>
          <w:rFonts w:eastAsiaTheme="minorHAnsi"/>
          <w:sz w:val="28"/>
          <w:szCs w:val="28"/>
          <w:lang w:val="kk-KZ" w:eastAsia="en-US"/>
        </w:rPr>
      </w:pPr>
      <w:r w:rsidRPr="009543B2">
        <w:rPr>
          <w:sz w:val="28"/>
          <w:szCs w:val="28"/>
          <w:lang w:val="kk-KZ"/>
        </w:rPr>
        <w:t>С</w:t>
      </w:r>
      <w:r w:rsidR="00102CB7" w:rsidRPr="009543B2">
        <w:rPr>
          <w:sz w:val="28"/>
          <w:szCs w:val="28"/>
          <w:lang w:val="kk-KZ"/>
        </w:rPr>
        <w:t>ұйық ағыны мен бүркудің қалыптасуына қатысты үдерістерді модельде</w:t>
      </w:r>
      <w:r w:rsidR="00F92EC1" w:rsidRPr="009543B2">
        <w:rPr>
          <w:sz w:val="28"/>
          <w:szCs w:val="28"/>
          <w:lang w:val="kk-KZ"/>
        </w:rPr>
        <w:t>-</w:t>
      </w:r>
      <w:r w:rsidR="00102CB7" w:rsidRPr="009543B2">
        <w:rPr>
          <w:sz w:val="28"/>
          <w:szCs w:val="28"/>
          <w:lang w:val="kk-KZ"/>
        </w:rPr>
        <w:t xml:space="preserve">генде </w:t>
      </w:r>
      <w:r w:rsidR="00BD5A70" w:rsidRPr="009543B2">
        <w:rPr>
          <w:rFonts w:eastAsiaTheme="minorHAnsi"/>
          <w:sz w:val="28"/>
          <w:szCs w:val="28"/>
          <w:lang w:val="kk-KZ" w:eastAsia="en-US"/>
        </w:rPr>
        <w:t>Ansys</w:t>
      </w:r>
      <w:r w:rsidR="00102CB7" w:rsidRPr="009543B2">
        <w:rPr>
          <w:rFonts w:eastAsiaTheme="minorHAnsi"/>
          <w:sz w:val="28"/>
          <w:szCs w:val="28"/>
          <w:lang w:val="kk-KZ" w:eastAsia="en-US"/>
        </w:rPr>
        <w:t xml:space="preserve"> Fluent</w:t>
      </w:r>
      <w:r w:rsidR="00102CB7" w:rsidRPr="009543B2">
        <w:rPr>
          <w:rFonts w:eastAsiaTheme="minorHAnsi"/>
          <w:sz w:val="28"/>
          <w:szCs w:val="28"/>
          <w:vertAlign w:val="superscript"/>
          <w:lang w:val="kk-KZ" w:eastAsia="en-US"/>
        </w:rPr>
        <w:t>®</w:t>
      </w:r>
      <w:r w:rsidR="00102CB7" w:rsidRPr="009543B2">
        <w:rPr>
          <w:rFonts w:eastAsiaTheme="minorHAnsi"/>
          <w:sz w:val="28"/>
          <w:szCs w:val="28"/>
          <w:lang w:val="kk-KZ" w:eastAsia="en-US"/>
        </w:rPr>
        <w:t xml:space="preserve"> және Solidworks FlowSimulation</w:t>
      </w:r>
      <w:r w:rsidR="00102CB7" w:rsidRPr="009543B2">
        <w:rPr>
          <w:rFonts w:eastAsiaTheme="minorHAnsi"/>
          <w:sz w:val="28"/>
          <w:szCs w:val="28"/>
          <w:vertAlign w:val="superscript"/>
          <w:lang w:val="kk-KZ" w:eastAsia="en-US"/>
        </w:rPr>
        <w:t>®</w:t>
      </w:r>
      <w:r w:rsidR="00102CB7" w:rsidRPr="009543B2">
        <w:rPr>
          <w:rFonts w:eastAsiaTheme="minorHAnsi"/>
          <w:sz w:val="28"/>
          <w:szCs w:val="28"/>
          <w:lang w:val="kk-KZ" w:eastAsia="en-US"/>
        </w:rPr>
        <w:t xml:space="preserve"> бағдарламалары қолдану</w:t>
      </w:r>
      <w:r w:rsidR="00F92EC1" w:rsidRPr="009543B2">
        <w:rPr>
          <w:rFonts w:eastAsiaTheme="minorHAnsi"/>
          <w:sz w:val="28"/>
          <w:szCs w:val="28"/>
          <w:lang w:val="kk-KZ" w:eastAsia="en-US"/>
        </w:rPr>
        <w:t>-</w:t>
      </w:r>
      <w:r w:rsidR="00102CB7" w:rsidRPr="009543B2">
        <w:rPr>
          <w:rFonts w:eastAsiaTheme="minorHAnsi"/>
          <w:sz w:val="28"/>
          <w:szCs w:val="28"/>
          <w:lang w:val="kk-KZ" w:eastAsia="en-US"/>
        </w:rPr>
        <w:t>ға жарамды. Дегенмен екі бағдарламада да бүрку жағдайы тек таңдалған шығу жазықтығындағы жылдамдық, қысым сияқты параметрлерді алу арқылы талда</w:t>
      </w:r>
      <w:r w:rsidR="00F92EC1" w:rsidRPr="009543B2">
        <w:rPr>
          <w:rFonts w:eastAsiaTheme="minorHAnsi"/>
          <w:sz w:val="28"/>
          <w:szCs w:val="28"/>
          <w:lang w:val="kk-KZ" w:eastAsia="en-US"/>
        </w:rPr>
        <w:t>-</w:t>
      </w:r>
      <w:r w:rsidR="00102CB7" w:rsidRPr="009543B2">
        <w:rPr>
          <w:rFonts w:eastAsiaTheme="minorHAnsi"/>
          <w:sz w:val="28"/>
          <w:szCs w:val="28"/>
          <w:lang w:val="kk-KZ" w:eastAsia="en-US"/>
        </w:rPr>
        <w:t>нады.</w:t>
      </w:r>
      <w:r w:rsidR="00102CB7" w:rsidRPr="009543B2">
        <w:rPr>
          <w:sz w:val="28"/>
          <w:szCs w:val="28"/>
          <w:lang w:val="kk-KZ"/>
        </w:rPr>
        <w:t xml:space="preserve"> </w:t>
      </w:r>
    </w:p>
    <w:p w14:paraId="04C3E072" w14:textId="74775376" w:rsidR="002441A8" w:rsidRPr="009543B2" w:rsidRDefault="002441A8" w:rsidP="00363525">
      <w:pPr>
        <w:pStyle w:val="Default"/>
        <w:ind w:firstLine="709"/>
        <w:jc w:val="both"/>
        <w:rPr>
          <w:b/>
          <w:color w:val="auto"/>
          <w:sz w:val="28"/>
          <w:szCs w:val="28"/>
          <w:lang w:val="kk-KZ"/>
        </w:rPr>
      </w:pPr>
      <w:r w:rsidRPr="009543B2">
        <w:rPr>
          <w:color w:val="auto"/>
          <w:sz w:val="28"/>
          <w:szCs w:val="28"/>
          <w:lang w:val="kk-KZ"/>
        </w:rPr>
        <w:t>Аталғандар негізінде зерттеу мақсаты мен міндеттері нақтыланды.</w:t>
      </w:r>
    </w:p>
    <w:p w14:paraId="7B467950" w14:textId="67BE704F" w:rsidR="007F1FC8" w:rsidRPr="009543B2" w:rsidRDefault="007F1FC8" w:rsidP="00363525">
      <w:pPr>
        <w:pStyle w:val="Default"/>
        <w:ind w:firstLine="709"/>
        <w:jc w:val="both"/>
        <w:rPr>
          <w:color w:val="auto"/>
          <w:sz w:val="28"/>
          <w:szCs w:val="28"/>
          <w:lang w:val="kk-KZ"/>
        </w:rPr>
      </w:pPr>
      <w:r w:rsidRPr="009543B2">
        <w:rPr>
          <w:bCs/>
          <w:i/>
          <w:iCs/>
          <w:color w:val="auto"/>
          <w:sz w:val="28"/>
          <w:szCs w:val="28"/>
          <w:lang w:val="kk-KZ"/>
        </w:rPr>
        <w:t>Зерттеу мақсаты:</w:t>
      </w:r>
      <w:r w:rsidRPr="009543B2">
        <w:rPr>
          <w:color w:val="auto"/>
          <w:sz w:val="28"/>
          <w:szCs w:val="28"/>
          <w:lang w:val="kk-KZ"/>
        </w:rPr>
        <w:t xml:space="preserve"> Сұйық минерал тыңайтқыштарды топыраққа енгізуге арналған жұмыс органы және оның бүріккіш элементінің құрылымдық сұлбасы мен ұтымды параметрлерін негіздеу арқылы СМТ-ны топырақ ішіне енгізу бірқа</w:t>
      </w:r>
      <w:r w:rsidR="00B476E4" w:rsidRPr="009543B2">
        <w:rPr>
          <w:color w:val="auto"/>
          <w:sz w:val="28"/>
          <w:szCs w:val="28"/>
          <w:lang w:val="kk-KZ"/>
        </w:rPr>
        <w:t>-</w:t>
      </w:r>
      <w:r w:rsidRPr="009543B2">
        <w:rPr>
          <w:color w:val="auto"/>
          <w:sz w:val="28"/>
          <w:szCs w:val="28"/>
          <w:lang w:val="kk-KZ"/>
        </w:rPr>
        <w:t>лыптылығын арттыру.</w:t>
      </w:r>
    </w:p>
    <w:p w14:paraId="59A8F5B6" w14:textId="77777777" w:rsidR="007F1FC8" w:rsidRPr="009543B2" w:rsidRDefault="007F1FC8" w:rsidP="00363525">
      <w:pPr>
        <w:ind w:firstLine="709"/>
        <w:jc w:val="both"/>
        <w:rPr>
          <w:sz w:val="28"/>
          <w:szCs w:val="28"/>
          <w:lang w:val="kk-KZ"/>
        </w:rPr>
      </w:pPr>
      <w:r w:rsidRPr="009543B2">
        <w:rPr>
          <w:sz w:val="28"/>
          <w:szCs w:val="28"/>
          <w:lang w:val="kk-KZ"/>
        </w:rPr>
        <w:lastRenderedPageBreak/>
        <w:t xml:space="preserve">Мақсатқа жету үшін келесі </w:t>
      </w:r>
      <w:r w:rsidRPr="009543B2">
        <w:rPr>
          <w:bCs/>
          <w:i/>
          <w:iCs/>
          <w:sz w:val="28"/>
          <w:szCs w:val="28"/>
          <w:lang w:val="kk-KZ"/>
        </w:rPr>
        <w:t>міндеттер</w:t>
      </w:r>
      <w:r w:rsidRPr="009543B2">
        <w:rPr>
          <w:b/>
          <w:sz w:val="28"/>
          <w:szCs w:val="28"/>
          <w:lang w:val="kk-KZ"/>
        </w:rPr>
        <w:t xml:space="preserve"> </w:t>
      </w:r>
      <w:r w:rsidRPr="009543B2">
        <w:rPr>
          <w:sz w:val="28"/>
          <w:szCs w:val="28"/>
          <w:lang w:val="kk-KZ"/>
        </w:rPr>
        <w:t>шешілді:</w:t>
      </w:r>
    </w:p>
    <w:p w14:paraId="41E72680" w14:textId="77777777" w:rsidR="007F1FC8" w:rsidRPr="009543B2" w:rsidRDefault="007F1FC8" w:rsidP="00363525">
      <w:pPr>
        <w:pStyle w:val="Default"/>
        <w:ind w:firstLine="709"/>
        <w:jc w:val="both"/>
        <w:rPr>
          <w:rFonts w:eastAsia="Times New Roman"/>
          <w:color w:val="auto"/>
          <w:sz w:val="28"/>
          <w:szCs w:val="28"/>
          <w:lang w:val="kk-KZ" w:eastAsia="zh-CN"/>
        </w:rPr>
      </w:pPr>
      <w:r w:rsidRPr="009543B2">
        <w:rPr>
          <w:rFonts w:eastAsia="Times New Roman"/>
          <w:color w:val="auto"/>
          <w:sz w:val="28"/>
          <w:szCs w:val="28"/>
          <w:lang w:val="kk-KZ" w:eastAsia="zh-CN"/>
        </w:rPr>
        <w:t>- технологиялық құралдар мен үдерісті зерттеу және топырақты өңдеу кезінде сұйық тыңайтқыштардың топырақ ішінде бірқалыпты бүркілуіне әсер ететін факторларды анықтау және жұмыс органы бүріккіштерінің құрылымдық-технологиялық сұлбасын негіздеу;</w:t>
      </w:r>
    </w:p>
    <w:p w14:paraId="5BBCDF1B" w14:textId="77777777" w:rsidR="007F1FC8" w:rsidRPr="009543B2" w:rsidRDefault="007F1FC8" w:rsidP="00363525">
      <w:pPr>
        <w:pStyle w:val="Default"/>
        <w:ind w:firstLine="709"/>
        <w:jc w:val="both"/>
        <w:rPr>
          <w:rFonts w:eastAsia="Times New Roman"/>
          <w:color w:val="auto"/>
          <w:sz w:val="28"/>
          <w:szCs w:val="28"/>
          <w:lang w:val="kk-KZ" w:eastAsia="zh-CN"/>
        </w:rPr>
      </w:pPr>
      <w:r w:rsidRPr="009543B2">
        <w:rPr>
          <w:rFonts w:eastAsia="Times New Roman"/>
          <w:color w:val="auto"/>
          <w:sz w:val="28"/>
          <w:szCs w:val="28"/>
          <w:lang w:val="kk-KZ" w:eastAsia="zh-CN"/>
        </w:rPr>
        <w:t>- жұмыс органы және оның бүріккіштерінің ұтымды құрылымдық және технологиялық параметрлерін теориялық және эксперименттік негіздеу.</w:t>
      </w:r>
    </w:p>
    <w:p w14:paraId="77C7EA25" w14:textId="77777777" w:rsidR="007F1FC8" w:rsidRPr="009543B2" w:rsidRDefault="007F1FC8" w:rsidP="00363525">
      <w:pPr>
        <w:pStyle w:val="aa"/>
        <w:ind w:left="0" w:firstLine="709"/>
        <w:jc w:val="both"/>
        <w:rPr>
          <w:sz w:val="28"/>
          <w:szCs w:val="28"/>
          <w:lang w:val="kk-KZ"/>
        </w:rPr>
      </w:pPr>
      <w:r w:rsidRPr="009543B2">
        <w:rPr>
          <w:sz w:val="28"/>
          <w:szCs w:val="28"/>
          <w:lang w:val="kk-KZ"/>
        </w:rPr>
        <w:t>- бүрку пішіні мен өлшемдерін, қажетті беру жылдамдығын анықтау және негіздеу;</w:t>
      </w:r>
    </w:p>
    <w:p w14:paraId="4B6E7764" w14:textId="77777777" w:rsidR="007F1FC8" w:rsidRPr="009543B2" w:rsidRDefault="007F1FC8" w:rsidP="00363525">
      <w:pPr>
        <w:pStyle w:val="Default"/>
        <w:ind w:firstLine="709"/>
        <w:jc w:val="both"/>
        <w:rPr>
          <w:rFonts w:eastAsia="Times New Roman"/>
          <w:color w:val="auto"/>
          <w:sz w:val="28"/>
          <w:szCs w:val="28"/>
          <w:lang w:val="kk-KZ" w:eastAsia="zh-CN"/>
        </w:rPr>
      </w:pPr>
      <w:r w:rsidRPr="009543B2">
        <w:rPr>
          <w:rFonts w:eastAsia="Times New Roman"/>
          <w:color w:val="auto"/>
          <w:sz w:val="28"/>
          <w:szCs w:val="28"/>
          <w:lang w:val="kk-KZ" w:eastAsia="zh-CN"/>
        </w:rPr>
        <w:t>- сұйық минералды тыңайтқыштарды топыраққа енгізуге арналған жұмыс органы мен бүріккіштерінің жұмысқа қабілеттілігін өндірістік жағдайда тексеру және оны қолдану тиімділігіне техникалық-экономикалық баға беру.</w:t>
      </w:r>
    </w:p>
    <w:p w14:paraId="2C3074D8" w14:textId="00004709" w:rsidR="001B7A82" w:rsidRPr="009543B2" w:rsidRDefault="001B7A82" w:rsidP="007F1FC8">
      <w:pPr>
        <w:pStyle w:val="Default"/>
        <w:jc w:val="both"/>
        <w:rPr>
          <w:rFonts w:eastAsia="Times New Roman"/>
          <w:color w:val="auto"/>
          <w:sz w:val="28"/>
          <w:szCs w:val="28"/>
          <w:lang w:val="kk-KZ" w:eastAsia="zh-CN"/>
        </w:rPr>
      </w:pPr>
      <w:r w:rsidRPr="009543B2">
        <w:rPr>
          <w:color w:val="auto"/>
          <w:sz w:val="28"/>
          <w:szCs w:val="28"/>
          <w:lang w:val="kk-KZ"/>
        </w:rPr>
        <w:br w:type="page"/>
      </w:r>
    </w:p>
    <w:p w14:paraId="214E132D" w14:textId="13F7D2E6" w:rsidR="001B7A82" w:rsidRPr="009543B2" w:rsidRDefault="001B7A82" w:rsidP="00B807FE">
      <w:pPr>
        <w:ind w:firstLine="709"/>
        <w:jc w:val="both"/>
        <w:rPr>
          <w:b/>
          <w:sz w:val="28"/>
          <w:szCs w:val="28"/>
          <w:lang w:val="kk-KZ"/>
        </w:rPr>
      </w:pPr>
      <w:r w:rsidRPr="009543B2">
        <w:rPr>
          <w:b/>
          <w:sz w:val="28"/>
          <w:szCs w:val="28"/>
          <w:lang w:val="kk-KZ"/>
        </w:rPr>
        <w:lastRenderedPageBreak/>
        <w:t xml:space="preserve">2 </w:t>
      </w:r>
      <w:r w:rsidRPr="009543B2">
        <w:rPr>
          <w:b/>
          <w:spacing w:val="-20"/>
          <w:sz w:val="28"/>
          <w:szCs w:val="28"/>
          <w:lang w:val="kk-KZ"/>
        </w:rPr>
        <w:t>ЖҰМЫС ОРГАНЫ ЖӘНЕ ОНЫҢ ЭЛЕМЕНТТЕРІНІҢ ҚҰРЫЛЫМЫ БОЙЫНША ТЕОРИЯЛЫҚ АЛҒЫШАРТТАР</w:t>
      </w:r>
    </w:p>
    <w:p w14:paraId="32CBB56F" w14:textId="77777777" w:rsidR="00B56BA3" w:rsidRPr="009543B2" w:rsidRDefault="00B56BA3" w:rsidP="00B807FE">
      <w:pPr>
        <w:ind w:firstLine="709"/>
        <w:jc w:val="center"/>
        <w:rPr>
          <w:b/>
          <w:sz w:val="28"/>
          <w:szCs w:val="28"/>
          <w:lang w:val="kk-KZ"/>
        </w:rPr>
      </w:pPr>
    </w:p>
    <w:p w14:paraId="30BC842B" w14:textId="47D10263" w:rsidR="002744C6" w:rsidRPr="009543B2" w:rsidRDefault="00683274" w:rsidP="00B807FE">
      <w:pPr>
        <w:ind w:firstLine="709"/>
        <w:jc w:val="both"/>
        <w:rPr>
          <w:sz w:val="28"/>
          <w:szCs w:val="28"/>
          <w:lang w:val="kk-KZ"/>
        </w:rPr>
      </w:pPr>
      <w:r w:rsidRPr="009543B2">
        <w:rPr>
          <w:bCs/>
          <w:sz w:val="28"/>
          <w:szCs w:val="28"/>
          <w:lang w:val="kk-KZ"/>
        </w:rPr>
        <w:t>Сұйық минералды тыңайтқышты топыраққа астарлай енгізетін жұмыс ор</w:t>
      </w:r>
      <w:r w:rsidR="00B807FE" w:rsidRPr="009543B2">
        <w:rPr>
          <w:bCs/>
          <w:sz w:val="28"/>
          <w:szCs w:val="28"/>
          <w:lang w:val="kk-KZ"/>
        </w:rPr>
        <w:t>-</w:t>
      </w:r>
      <w:r w:rsidRPr="009543B2">
        <w:rPr>
          <w:bCs/>
          <w:sz w:val="28"/>
          <w:szCs w:val="28"/>
          <w:lang w:val="kk-KZ"/>
        </w:rPr>
        <w:t xml:space="preserve">ганы сұйықтық </w:t>
      </w:r>
      <w:r w:rsidRPr="009543B2">
        <w:rPr>
          <w:sz w:val="28"/>
          <w:szCs w:val="28"/>
          <w:lang w:val="kk-KZ"/>
        </w:rPr>
        <w:t>бүріккіштен [91], осы бүріккіштің қажетті топырақ асты терең</w:t>
      </w:r>
      <w:r w:rsidR="00B807FE" w:rsidRPr="009543B2">
        <w:rPr>
          <w:sz w:val="28"/>
          <w:szCs w:val="28"/>
          <w:lang w:val="kk-KZ"/>
        </w:rPr>
        <w:t>-</w:t>
      </w:r>
      <w:r w:rsidRPr="009543B2">
        <w:rPr>
          <w:sz w:val="28"/>
          <w:szCs w:val="28"/>
          <w:lang w:val="kk-KZ"/>
        </w:rPr>
        <w:t>дігінде жұмысын қолдайтын әрі топырақты терең өңдейтін негізгі элементтерден тұрады. Терең өңдеу, топырақтың нығыз қабатын бұзуда қолайлы болатындық</w:t>
      </w:r>
      <w:r w:rsidR="0099788A" w:rsidRPr="009543B2">
        <w:rPr>
          <w:sz w:val="28"/>
          <w:szCs w:val="28"/>
          <w:lang w:val="kk-KZ"/>
        </w:rPr>
        <w:t>-</w:t>
      </w:r>
      <w:r w:rsidRPr="009543B2">
        <w:rPr>
          <w:sz w:val="28"/>
          <w:szCs w:val="28"/>
          <w:lang w:val="kk-KZ"/>
        </w:rPr>
        <w:t>тан жұмыс органының негізі ретінде топырақты терең өңдеуге арналған пара</w:t>
      </w:r>
      <w:r w:rsidR="00F535BD" w:rsidRPr="009543B2">
        <w:rPr>
          <w:sz w:val="28"/>
          <w:szCs w:val="28"/>
          <w:lang w:val="kk-KZ"/>
        </w:rPr>
        <w:t>-</w:t>
      </w:r>
      <w:r w:rsidRPr="009543B2">
        <w:rPr>
          <w:sz w:val="28"/>
          <w:szCs w:val="28"/>
          <w:lang w:val="kk-KZ"/>
        </w:rPr>
        <w:t>плау типті соқа ұсынылды [92]</w:t>
      </w:r>
      <w:r w:rsidR="00503C5D" w:rsidRPr="009543B2">
        <w:rPr>
          <w:sz w:val="28"/>
          <w:szCs w:val="28"/>
          <w:lang w:val="kk-KZ"/>
        </w:rPr>
        <w:t xml:space="preserve"> (</w:t>
      </w:r>
      <w:r w:rsidR="00B818C7" w:rsidRPr="009543B2">
        <w:rPr>
          <w:sz w:val="28"/>
          <w:szCs w:val="28"/>
          <w:lang w:val="kk-KZ"/>
        </w:rPr>
        <w:t>Қ</w:t>
      </w:r>
      <w:r w:rsidR="00503C5D" w:rsidRPr="009543B2">
        <w:rPr>
          <w:sz w:val="28"/>
          <w:szCs w:val="28"/>
          <w:lang w:val="kk-KZ"/>
        </w:rPr>
        <w:t>осымша</w:t>
      </w:r>
      <w:r w:rsidR="00B818C7" w:rsidRPr="009543B2">
        <w:rPr>
          <w:sz w:val="28"/>
          <w:szCs w:val="28"/>
          <w:lang w:val="kk-KZ"/>
        </w:rPr>
        <w:t xml:space="preserve"> А</w:t>
      </w:r>
      <w:r w:rsidR="00503C5D" w:rsidRPr="009543B2">
        <w:rPr>
          <w:sz w:val="28"/>
          <w:szCs w:val="28"/>
          <w:lang w:val="kk-KZ"/>
        </w:rPr>
        <w:t>)</w:t>
      </w:r>
      <w:r w:rsidRPr="009543B2">
        <w:rPr>
          <w:sz w:val="28"/>
          <w:szCs w:val="28"/>
          <w:lang w:val="kk-KZ"/>
        </w:rPr>
        <w:t>. Сонымен қатар, ұсынылатын бүріккіш құрылымы басқа түрдегі соқалар үшін қолдануға жарамды болуы да қарастырылды.</w:t>
      </w:r>
      <w:r w:rsidR="002744C6" w:rsidRPr="009543B2">
        <w:rPr>
          <w:sz w:val="28"/>
          <w:szCs w:val="28"/>
          <w:lang w:val="kk-KZ"/>
        </w:rPr>
        <w:t xml:space="preserve"> </w:t>
      </w:r>
    </w:p>
    <w:p w14:paraId="6048FB84" w14:textId="3A0E9543" w:rsidR="00EB3CAE" w:rsidRPr="009543B2" w:rsidRDefault="002744C6" w:rsidP="00120226">
      <w:pPr>
        <w:ind w:firstLine="709"/>
        <w:jc w:val="both"/>
        <w:rPr>
          <w:bCs/>
          <w:sz w:val="28"/>
          <w:szCs w:val="28"/>
          <w:lang w:val="kk-KZ" w:eastAsia="en-US"/>
        </w:rPr>
      </w:pPr>
      <w:r w:rsidRPr="009543B2">
        <w:rPr>
          <w:sz w:val="28"/>
          <w:szCs w:val="28"/>
          <w:lang w:val="kk-KZ"/>
        </w:rPr>
        <w:t xml:space="preserve">Бүрку кең ауқымды әрі бірқалыпты болғаны тиімді. </w:t>
      </w:r>
      <w:r w:rsidRPr="009543B2">
        <w:rPr>
          <w:bCs/>
          <w:sz w:val="28"/>
          <w:szCs w:val="28"/>
          <w:lang w:val="kk-KZ" w:eastAsia="en-US"/>
        </w:rPr>
        <w:t>Өйткені с</w:t>
      </w:r>
      <w:r w:rsidR="00EB3CAE" w:rsidRPr="009543B2">
        <w:rPr>
          <w:bCs/>
          <w:sz w:val="28"/>
          <w:szCs w:val="28"/>
          <w:lang w:val="kk-KZ" w:eastAsia="en-US"/>
        </w:rPr>
        <w:t>ызықтық енгізу СМТ-ның топырақта төменге тез сіңіп кету, жайылып таралмау қасиеті</w:t>
      </w:r>
      <w:r w:rsidR="0099788A" w:rsidRPr="009543B2">
        <w:rPr>
          <w:bCs/>
          <w:sz w:val="28"/>
          <w:szCs w:val="28"/>
          <w:lang w:val="kk-KZ" w:eastAsia="en-US"/>
        </w:rPr>
        <w:t>-</w:t>
      </w:r>
      <w:r w:rsidR="00EB3CAE" w:rsidRPr="009543B2">
        <w:rPr>
          <w:bCs/>
          <w:sz w:val="28"/>
          <w:szCs w:val="28"/>
          <w:lang w:val="kk-KZ" w:eastAsia="en-US"/>
        </w:rPr>
        <w:t xml:space="preserve">мен ерекшеленсе, жаңа бүріккіште СМТ-ны </w:t>
      </w:r>
      <w:r w:rsidR="004576BA" w:rsidRPr="009543B2">
        <w:rPr>
          <w:bCs/>
          <w:sz w:val="28"/>
          <w:szCs w:val="28"/>
          <w:lang w:val="kk-KZ" w:eastAsia="en-US"/>
        </w:rPr>
        <w:t>жалпақ</w:t>
      </w:r>
      <w:r w:rsidR="00EB3CAE" w:rsidRPr="009543B2">
        <w:rPr>
          <w:bCs/>
          <w:sz w:val="28"/>
          <w:szCs w:val="28"/>
          <w:lang w:val="kk-KZ" w:eastAsia="en-US"/>
        </w:rPr>
        <w:t xml:space="preserve"> жолақ түрінде беру қарасты</w:t>
      </w:r>
      <w:r w:rsidR="0099788A" w:rsidRPr="009543B2">
        <w:rPr>
          <w:bCs/>
          <w:sz w:val="28"/>
          <w:szCs w:val="28"/>
          <w:lang w:val="kk-KZ" w:eastAsia="en-US"/>
        </w:rPr>
        <w:t>-</w:t>
      </w:r>
      <w:r w:rsidR="00EB3CAE" w:rsidRPr="009543B2">
        <w:rPr>
          <w:bCs/>
          <w:sz w:val="28"/>
          <w:szCs w:val="28"/>
          <w:lang w:val="kk-KZ" w:eastAsia="en-US"/>
        </w:rPr>
        <w:t>рылады және ол өңделген жолақты толық жабатындықтан сызықтық беруге қарағанда агротехнологиялық тиімді саналады (</w:t>
      </w:r>
      <w:r w:rsidR="00542B50" w:rsidRPr="009543B2">
        <w:rPr>
          <w:bCs/>
          <w:sz w:val="28"/>
          <w:szCs w:val="28"/>
          <w:lang w:val="kk-KZ" w:eastAsia="en-US"/>
        </w:rPr>
        <w:t>2.</w:t>
      </w:r>
      <w:r w:rsidR="00EB3CAE" w:rsidRPr="009543B2">
        <w:rPr>
          <w:bCs/>
          <w:sz w:val="28"/>
          <w:szCs w:val="28"/>
          <w:lang w:val="kk-KZ" w:eastAsia="en-US"/>
        </w:rPr>
        <w:t xml:space="preserve">1-сурет). Сызықтық бүркуде айнала ортаға таралу үшін бір нүктеге СМТ-ның көп мөлшері түседі. Ал </w:t>
      </w:r>
      <w:r w:rsidR="004576BA" w:rsidRPr="009543B2">
        <w:rPr>
          <w:bCs/>
          <w:sz w:val="28"/>
          <w:szCs w:val="28"/>
          <w:lang w:val="kk-KZ" w:eastAsia="en-US"/>
        </w:rPr>
        <w:t>жалпақ</w:t>
      </w:r>
      <w:r w:rsidR="00EB3CAE" w:rsidRPr="009543B2">
        <w:rPr>
          <w:bCs/>
          <w:sz w:val="28"/>
          <w:szCs w:val="28"/>
          <w:lang w:val="kk-KZ" w:eastAsia="en-US"/>
        </w:rPr>
        <w:t xml:space="preserve"> бүркуде СМТ мүмкін болған жолаққа бірден жайлып, аз мөлшерлермен түседі. Жұмыс органына бір деңгейлік екі бүріккіш немесе бір-бірден үш деңгейде бүріккіш орнатылатындықтан СМТ-ның топыраққа таралу тиімділігі жоғары болады. Беру тереңдігі жұмыс органының топырақ өңдеуші құрылымына байла</w:t>
      </w:r>
      <w:r w:rsidR="0099788A" w:rsidRPr="009543B2">
        <w:rPr>
          <w:bCs/>
          <w:sz w:val="28"/>
          <w:szCs w:val="28"/>
          <w:lang w:val="kk-KZ" w:eastAsia="en-US"/>
        </w:rPr>
        <w:t>-</w:t>
      </w:r>
      <w:r w:rsidR="00EB3CAE" w:rsidRPr="009543B2">
        <w:rPr>
          <w:bCs/>
          <w:sz w:val="28"/>
          <w:szCs w:val="28"/>
          <w:lang w:val="kk-KZ" w:eastAsia="en-US"/>
        </w:rPr>
        <w:t>нысты және бүріккіш тереңқопсытқышқа орнатылатындықтан өңдеу тереңдігі де жоғары болады. Бүріккіш жұмыс органы қозғалысы ізінде орнатыла</w:t>
      </w:r>
      <w:r w:rsidR="00656551" w:rsidRPr="009543B2">
        <w:rPr>
          <w:bCs/>
          <w:sz w:val="28"/>
          <w:szCs w:val="28"/>
          <w:lang w:val="kk-KZ" w:eastAsia="en-US"/>
        </w:rPr>
        <w:t>ды</w:t>
      </w:r>
      <w:r w:rsidR="00EB3CAE" w:rsidRPr="009543B2">
        <w:rPr>
          <w:bCs/>
          <w:sz w:val="28"/>
          <w:szCs w:val="28"/>
          <w:lang w:val="kk-KZ" w:eastAsia="en-US"/>
        </w:rPr>
        <w:t xml:space="preserve"> және жұмыс органы қалыптастыратын топырақ асты кеңістігінде жұмыс істе</w:t>
      </w:r>
      <w:r w:rsidR="008A7460">
        <w:rPr>
          <w:bCs/>
          <w:sz w:val="28"/>
          <w:szCs w:val="28"/>
          <w:lang w:val="kk-KZ" w:eastAsia="en-US"/>
        </w:rPr>
        <w:t>йті</w:t>
      </w:r>
      <w:r w:rsidR="00EB3CAE" w:rsidRPr="009543B2">
        <w:rPr>
          <w:bCs/>
          <w:sz w:val="28"/>
          <w:szCs w:val="28"/>
          <w:lang w:val="kk-KZ" w:eastAsia="en-US"/>
        </w:rPr>
        <w:t>ндік</w:t>
      </w:r>
      <w:r w:rsidR="008A7460">
        <w:rPr>
          <w:bCs/>
          <w:sz w:val="28"/>
          <w:szCs w:val="28"/>
          <w:lang w:val="kk-KZ" w:eastAsia="en-US"/>
        </w:rPr>
        <w:t>-</w:t>
      </w:r>
      <w:r w:rsidR="00EB3CAE" w:rsidRPr="009543B2">
        <w:rPr>
          <w:bCs/>
          <w:sz w:val="28"/>
          <w:szCs w:val="28"/>
          <w:lang w:val="kk-KZ" w:eastAsia="en-US"/>
        </w:rPr>
        <w:t xml:space="preserve">тен тесігінің бітеліп қалу қаупі жоғалады. </w:t>
      </w:r>
    </w:p>
    <w:p w14:paraId="31E2DBC5" w14:textId="77777777" w:rsidR="00120226" w:rsidRPr="009543B2" w:rsidRDefault="00120226" w:rsidP="00120226">
      <w:pPr>
        <w:ind w:firstLine="709"/>
        <w:jc w:val="both"/>
        <w:rPr>
          <w:sz w:val="28"/>
          <w:szCs w:val="28"/>
          <w:lang w:val="kk-KZ"/>
        </w:rPr>
      </w:pPr>
    </w:p>
    <w:p w14:paraId="6AE5F20F" w14:textId="4D09FA19" w:rsidR="00EB3CAE" w:rsidRPr="009543B2" w:rsidRDefault="0092464A" w:rsidP="00403A81">
      <w:pPr>
        <w:spacing w:after="160"/>
        <w:jc w:val="center"/>
        <w:rPr>
          <w:bCs/>
          <w:sz w:val="28"/>
          <w:szCs w:val="28"/>
          <w:lang w:val="kk-KZ" w:eastAsia="en-US"/>
        </w:rPr>
      </w:pPr>
      <w:r w:rsidRPr="009543B2">
        <w:rPr>
          <w:noProof/>
          <w:lang w:eastAsia="ru-RU"/>
        </w:rPr>
        <w:drawing>
          <wp:inline distT="0" distB="0" distL="0" distR="0" wp14:anchorId="0EB890E4" wp14:editId="12F60B60">
            <wp:extent cx="6108074" cy="1495425"/>
            <wp:effectExtent l="0" t="0" r="6985" b="0"/>
            <wp:docPr id="20849102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6110130" cy="1495928"/>
                    </a:xfrm>
                    <a:prstGeom prst="rect">
                      <a:avLst/>
                    </a:prstGeom>
                    <a:noFill/>
                    <a:ln>
                      <a:noFill/>
                    </a:ln>
                  </pic:spPr>
                </pic:pic>
              </a:graphicData>
            </a:graphic>
          </wp:inline>
        </w:drawing>
      </w:r>
    </w:p>
    <w:p w14:paraId="12841400" w14:textId="072F9503" w:rsidR="00EB3CAE" w:rsidRPr="009543B2" w:rsidRDefault="00F20D86" w:rsidP="005D5869">
      <w:pPr>
        <w:spacing w:after="160"/>
        <w:jc w:val="center"/>
        <w:rPr>
          <w:bCs/>
          <w:sz w:val="28"/>
          <w:szCs w:val="28"/>
          <w:lang w:val="kk-KZ" w:eastAsia="en-US"/>
        </w:rPr>
      </w:pPr>
      <w:r w:rsidRPr="009543B2">
        <w:rPr>
          <w:bCs/>
          <w:sz w:val="28"/>
          <w:szCs w:val="28"/>
          <w:lang w:val="kk-KZ" w:eastAsia="en-US"/>
        </w:rPr>
        <w:t>2.</w:t>
      </w:r>
      <w:r w:rsidR="00EB3CAE" w:rsidRPr="009543B2">
        <w:rPr>
          <w:bCs/>
          <w:sz w:val="28"/>
          <w:szCs w:val="28"/>
          <w:lang w:val="kk-KZ" w:eastAsia="en-US"/>
        </w:rPr>
        <w:t>1-сурет. Сызықтық және жалп</w:t>
      </w:r>
      <w:r w:rsidR="00430C89" w:rsidRPr="009543B2">
        <w:rPr>
          <w:bCs/>
          <w:sz w:val="28"/>
          <w:szCs w:val="28"/>
          <w:lang w:val="kk-KZ" w:eastAsia="en-US"/>
        </w:rPr>
        <w:t>а</w:t>
      </w:r>
      <w:r w:rsidR="00EB3CAE" w:rsidRPr="009543B2">
        <w:rPr>
          <w:bCs/>
          <w:sz w:val="28"/>
          <w:szCs w:val="28"/>
          <w:lang w:val="kk-KZ" w:eastAsia="en-US"/>
        </w:rPr>
        <w:t>қ бүркудің айырмашылығы</w:t>
      </w:r>
    </w:p>
    <w:p w14:paraId="5A5365AA" w14:textId="319818C7" w:rsidR="00B56BA3" w:rsidRPr="009543B2" w:rsidRDefault="00AF51B9" w:rsidP="00AA3568">
      <w:pPr>
        <w:ind w:firstLine="709"/>
        <w:jc w:val="both"/>
        <w:rPr>
          <w:bCs/>
          <w:sz w:val="28"/>
          <w:szCs w:val="28"/>
          <w:lang w:val="kk-KZ"/>
        </w:rPr>
      </w:pPr>
      <w:r w:rsidRPr="009543B2">
        <w:rPr>
          <w:bCs/>
          <w:sz w:val="28"/>
          <w:szCs w:val="28"/>
          <w:lang w:val="kk-KZ"/>
        </w:rPr>
        <w:t xml:space="preserve">Осы негізде теориялақ зерттеулер СМТ-ны топыраққа енгізуге арналған жұмыс органы сүйегінің тартуға кедергісі, бүрку элементін орнату тетігінің (пышақ) тарту кедергісіне әсері, бүрку немесе бүрку үдерісіндегі сұйықтық ағыны заңдылықтары, бүрку үдерісі орындалатын топырақ асты кеңістігінің қалыптасу заңдылықтарына бағытталады. </w:t>
      </w:r>
    </w:p>
    <w:p w14:paraId="11A31E21" w14:textId="7A302FE8" w:rsidR="007A4B6C" w:rsidRPr="009543B2" w:rsidRDefault="007A4B6C" w:rsidP="00AA3568">
      <w:pPr>
        <w:ind w:firstLine="709"/>
        <w:jc w:val="both"/>
        <w:rPr>
          <w:bCs/>
          <w:sz w:val="28"/>
          <w:szCs w:val="28"/>
          <w:lang w:val="kk-KZ"/>
        </w:rPr>
      </w:pPr>
      <w:r w:rsidRPr="009543B2">
        <w:rPr>
          <w:bCs/>
          <w:sz w:val="28"/>
          <w:szCs w:val="28"/>
          <w:lang w:val="kk-KZ"/>
        </w:rPr>
        <w:t>Аталғандар не</w:t>
      </w:r>
      <w:r w:rsidR="009267E3" w:rsidRPr="009543B2">
        <w:rPr>
          <w:bCs/>
          <w:sz w:val="28"/>
          <w:szCs w:val="28"/>
          <w:lang w:val="kk-KZ"/>
        </w:rPr>
        <w:t>гі</w:t>
      </w:r>
      <w:r w:rsidRPr="009543B2">
        <w:rPr>
          <w:bCs/>
          <w:sz w:val="28"/>
          <w:szCs w:val="28"/>
          <w:lang w:val="kk-KZ"/>
        </w:rPr>
        <w:t>зінде зер</w:t>
      </w:r>
      <w:r w:rsidR="005E275A" w:rsidRPr="009543B2">
        <w:rPr>
          <w:bCs/>
          <w:sz w:val="28"/>
          <w:szCs w:val="28"/>
          <w:lang w:val="kk-KZ"/>
        </w:rPr>
        <w:t>т</w:t>
      </w:r>
      <w:r w:rsidRPr="009543B2">
        <w:rPr>
          <w:bCs/>
          <w:sz w:val="28"/>
          <w:szCs w:val="28"/>
          <w:lang w:val="kk-KZ"/>
        </w:rPr>
        <w:t>теу әдіснамасы 3</w:t>
      </w:r>
      <w:r w:rsidR="00823AE6" w:rsidRPr="009543B2">
        <w:rPr>
          <w:bCs/>
          <w:sz w:val="28"/>
          <w:szCs w:val="28"/>
          <w:lang w:val="kk-KZ"/>
        </w:rPr>
        <w:t>-</w:t>
      </w:r>
      <w:r w:rsidRPr="009543B2">
        <w:rPr>
          <w:bCs/>
          <w:sz w:val="28"/>
          <w:szCs w:val="28"/>
          <w:lang w:val="kk-KZ"/>
        </w:rPr>
        <w:t>бөлімде қарастырылады және онда тарту кедергісін лабор</w:t>
      </w:r>
      <w:r w:rsidR="005D5869" w:rsidRPr="009543B2">
        <w:rPr>
          <w:bCs/>
          <w:sz w:val="28"/>
          <w:szCs w:val="28"/>
          <w:lang w:val="kk-KZ"/>
        </w:rPr>
        <w:t>ат</w:t>
      </w:r>
      <w:r w:rsidRPr="009543B2">
        <w:rPr>
          <w:bCs/>
          <w:sz w:val="28"/>
          <w:szCs w:val="28"/>
          <w:lang w:val="kk-KZ"/>
        </w:rPr>
        <w:t xml:space="preserve">ориялық және далалық зерттеу әдіснамасымен </w:t>
      </w:r>
      <w:r w:rsidRPr="009543B2">
        <w:rPr>
          <w:bCs/>
          <w:sz w:val="28"/>
          <w:szCs w:val="28"/>
          <w:lang w:val="kk-KZ"/>
        </w:rPr>
        <w:lastRenderedPageBreak/>
        <w:t>қатар, топырақ асты кеңістігін өлшеу, бүрку сапасын бақылау және бірқалып</w:t>
      </w:r>
      <w:r w:rsidR="00942054" w:rsidRPr="009543B2">
        <w:rPr>
          <w:bCs/>
          <w:sz w:val="28"/>
          <w:szCs w:val="28"/>
          <w:lang w:val="kk-KZ"/>
        </w:rPr>
        <w:t>-</w:t>
      </w:r>
      <w:r w:rsidRPr="009543B2">
        <w:rPr>
          <w:bCs/>
          <w:sz w:val="28"/>
          <w:szCs w:val="28"/>
          <w:lang w:val="kk-KZ"/>
        </w:rPr>
        <w:t xml:space="preserve">тылығын бағалау әдіснамалары ұсынылады. </w:t>
      </w:r>
    </w:p>
    <w:p w14:paraId="4B425A06" w14:textId="196D520C" w:rsidR="001B7A82" w:rsidRPr="009543B2" w:rsidRDefault="001B7A82" w:rsidP="00AA3568">
      <w:pPr>
        <w:pStyle w:val="aa"/>
        <w:numPr>
          <w:ilvl w:val="1"/>
          <w:numId w:val="3"/>
        </w:numPr>
        <w:spacing w:line="259" w:lineRule="auto"/>
        <w:ind w:left="0" w:firstLine="709"/>
        <w:jc w:val="both"/>
        <w:rPr>
          <w:b/>
          <w:sz w:val="28"/>
          <w:szCs w:val="28"/>
          <w:lang w:val="kk-KZ"/>
        </w:rPr>
      </w:pPr>
      <w:r w:rsidRPr="009543B2">
        <w:rPr>
          <w:b/>
          <w:sz w:val="28"/>
          <w:szCs w:val="28"/>
          <w:lang w:val="kk-KZ"/>
        </w:rPr>
        <w:t xml:space="preserve">СМТ-ны топыраққа енгізуге арналған </w:t>
      </w:r>
      <w:r w:rsidR="003A3646" w:rsidRPr="009543B2">
        <w:rPr>
          <w:b/>
          <w:sz w:val="28"/>
          <w:szCs w:val="28"/>
          <w:lang w:val="kk-KZ"/>
        </w:rPr>
        <w:t xml:space="preserve">жұмыс </w:t>
      </w:r>
      <w:r w:rsidRPr="009543B2">
        <w:rPr>
          <w:b/>
          <w:sz w:val="28"/>
          <w:szCs w:val="28"/>
          <w:lang w:val="kk-KZ"/>
        </w:rPr>
        <w:t>орган</w:t>
      </w:r>
      <w:r w:rsidR="003A3646" w:rsidRPr="009543B2">
        <w:rPr>
          <w:b/>
          <w:sz w:val="28"/>
          <w:szCs w:val="28"/>
          <w:lang w:val="kk-KZ"/>
        </w:rPr>
        <w:t>ы</w:t>
      </w:r>
      <w:r w:rsidRPr="009543B2">
        <w:rPr>
          <w:b/>
          <w:sz w:val="28"/>
          <w:szCs w:val="28"/>
          <w:lang w:val="kk-KZ"/>
        </w:rPr>
        <w:t>ның с</w:t>
      </w:r>
      <w:r w:rsidR="009A6CA4" w:rsidRPr="009543B2">
        <w:rPr>
          <w:b/>
          <w:sz w:val="28"/>
          <w:szCs w:val="28"/>
          <w:lang w:val="kk-KZ"/>
        </w:rPr>
        <w:t>ұ</w:t>
      </w:r>
      <w:r w:rsidRPr="009543B2">
        <w:rPr>
          <w:b/>
          <w:sz w:val="28"/>
          <w:szCs w:val="28"/>
          <w:lang w:val="kk-KZ"/>
        </w:rPr>
        <w:t>лб</w:t>
      </w:r>
      <w:r w:rsidR="009A6CA4" w:rsidRPr="009543B2">
        <w:rPr>
          <w:b/>
          <w:sz w:val="28"/>
          <w:szCs w:val="28"/>
          <w:lang w:val="kk-KZ"/>
        </w:rPr>
        <w:t>асы</w:t>
      </w:r>
    </w:p>
    <w:p w14:paraId="6C94E786" w14:textId="09482C60" w:rsidR="007A15C8" w:rsidRPr="009543B2" w:rsidRDefault="001B7A82" w:rsidP="00AA3568">
      <w:pPr>
        <w:pStyle w:val="a4"/>
        <w:ind w:firstLine="709"/>
        <w:jc w:val="both"/>
        <w:rPr>
          <w:sz w:val="28"/>
          <w:szCs w:val="28"/>
          <w:lang w:val="kk-KZ"/>
        </w:rPr>
      </w:pPr>
      <w:r w:rsidRPr="009543B2">
        <w:rPr>
          <w:sz w:val="28"/>
          <w:szCs w:val="28"/>
          <w:lang w:val="kk-KZ"/>
        </w:rPr>
        <w:t>Бүйірлік қанат тәрізді топырақ өңдеу пышағы бар жұмыс органдары топы</w:t>
      </w:r>
      <w:r w:rsidR="00E56A30" w:rsidRPr="009543B2">
        <w:rPr>
          <w:sz w:val="28"/>
          <w:szCs w:val="28"/>
          <w:lang w:val="kk-KZ"/>
        </w:rPr>
        <w:t>-</w:t>
      </w:r>
      <w:r w:rsidRPr="009543B2">
        <w:rPr>
          <w:sz w:val="28"/>
          <w:szCs w:val="28"/>
          <w:lang w:val="kk-KZ"/>
        </w:rPr>
        <w:t>рақты терең, бетке аудармастан өңдеуде және арамшөптер мен өсімдіктердің ескі тамырларын жоюда маңызды. Топырақ өңдеу пышақтары сұйық минерал ты</w:t>
      </w:r>
      <w:r w:rsidR="005F4DBD" w:rsidRPr="009543B2">
        <w:rPr>
          <w:sz w:val="28"/>
          <w:szCs w:val="28"/>
          <w:lang w:val="kk-KZ"/>
        </w:rPr>
        <w:t>-</w:t>
      </w:r>
      <w:r w:rsidRPr="009543B2">
        <w:rPr>
          <w:sz w:val="28"/>
          <w:szCs w:val="28"/>
          <w:lang w:val="kk-KZ"/>
        </w:rPr>
        <w:t>ңайтқыштарды топыраққа астарлай беру үдерісінде чизель соқасымен бірге қол</w:t>
      </w:r>
      <w:r w:rsidR="005F4DBD" w:rsidRPr="009543B2">
        <w:rPr>
          <w:sz w:val="28"/>
          <w:szCs w:val="28"/>
          <w:lang w:val="kk-KZ"/>
        </w:rPr>
        <w:t>-</w:t>
      </w:r>
      <w:r w:rsidRPr="009543B2">
        <w:rPr>
          <w:sz w:val="28"/>
          <w:szCs w:val="28"/>
          <w:lang w:val="kk-KZ"/>
        </w:rPr>
        <w:t>данылып, атқарушы бүріккіш элемент ретінде қарастырылуы мүмкін</w:t>
      </w:r>
      <w:r w:rsidR="008C544A" w:rsidRPr="009543B2">
        <w:rPr>
          <w:sz w:val="28"/>
          <w:szCs w:val="28"/>
          <w:lang w:val="kk-KZ"/>
        </w:rPr>
        <w:t xml:space="preserve"> [9</w:t>
      </w:r>
      <w:r w:rsidR="00AE30A9" w:rsidRPr="009543B2">
        <w:rPr>
          <w:sz w:val="28"/>
          <w:szCs w:val="28"/>
          <w:lang w:val="kk-KZ"/>
        </w:rPr>
        <w:t>3</w:t>
      </w:r>
      <w:r w:rsidR="00991712" w:rsidRPr="009543B2">
        <w:rPr>
          <w:sz w:val="28"/>
          <w:szCs w:val="28"/>
          <w:lang w:val="kk-KZ"/>
        </w:rPr>
        <w:t>, 94</w:t>
      </w:r>
      <w:r w:rsidR="008C544A" w:rsidRPr="009543B2">
        <w:rPr>
          <w:sz w:val="28"/>
          <w:szCs w:val="28"/>
          <w:lang w:val="kk-KZ"/>
        </w:rPr>
        <w:t>]</w:t>
      </w:r>
      <w:r w:rsidR="007259BD" w:rsidRPr="009543B2">
        <w:rPr>
          <w:sz w:val="28"/>
          <w:szCs w:val="28"/>
          <w:lang w:val="kk-KZ"/>
        </w:rPr>
        <w:t>.</w:t>
      </w:r>
    </w:p>
    <w:p w14:paraId="728BD2F6" w14:textId="4E5A9B27" w:rsidR="001B7A82" w:rsidRPr="009543B2" w:rsidRDefault="007A15C8" w:rsidP="00AA3568">
      <w:pPr>
        <w:pStyle w:val="a4"/>
        <w:ind w:firstLine="709"/>
        <w:jc w:val="both"/>
        <w:rPr>
          <w:sz w:val="28"/>
          <w:szCs w:val="28"/>
          <w:lang w:val="kk-KZ"/>
        </w:rPr>
      </w:pPr>
      <w:r w:rsidRPr="009543B2">
        <w:rPr>
          <w:sz w:val="28"/>
          <w:szCs w:val="28"/>
          <w:lang w:val="kk-KZ"/>
        </w:rPr>
        <w:t>Ұсынылған жұмыс органы негізгі өңдеу үшін күзде сүдігері жырту, көк</w:t>
      </w:r>
      <w:r w:rsidR="00AA3568" w:rsidRPr="009543B2">
        <w:rPr>
          <w:sz w:val="28"/>
          <w:szCs w:val="28"/>
          <w:lang w:val="kk-KZ"/>
        </w:rPr>
        <w:t>-</w:t>
      </w:r>
      <w:r w:rsidRPr="009543B2">
        <w:rPr>
          <w:sz w:val="28"/>
          <w:szCs w:val="28"/>
          <w:lang w:val="kk-KZ"/>
        </w:rPr>
        <w:t>темде егіс алдында топырақты терең өңдеу кезінде қолданылады. Осы негізде ол</w:t>
      </w:r>
      <w:r w:rsidR="001B7A82" w:rsidRPr="009543B2">
        <w:rPr>
          <w:sz w:val="28"/>
          <w:szCs w:val="28"/>
          <w:lang w:val="kk-KZ"/>
        </w:rPr>
        <w:t xml:space="preserve"> тек сұйық минерал тыңайтқыштарды </w:t>
      </w:r>
      <w:r w:rsidR="00304202" w:rsidRPr="009543B2">
        <w:rPr>
          <w:sz w:val="28"/>
          <w:szCs w:val="28"/>
          <w:lang w:val="kk-KZ"/>
        </w:rPr>
        <w:t>(</w:t>
      </w:r>
      <w:r w:rsidR="00DB66E0" w:rsidRPr="009543B2">
        <w:rPr>
          <w:sz w:val="28"/>
          <w:szCs w:val="28"/>
          <w:lang w:val="kk-KZ"/>
        </w:rPr>
        <w:t>2.</w:t>
      </w:r>
      <w:r w:rsidR="000B54A2" w:rsidRPr="009543B2">
        <w:rPr>
          <w:sz w:val="28"/>
          <w:szCs w:val="28"/>
          <w:lang w:val="kk-KZ"/>
        </w:rPr>
        <w:t>2</w:t>
      </w:r>
      <w:r w:rsidR="00304202" w:rsidRPr="009543B2">
        <w:rPr>
          <w:sz w:val="28"/>
          <w:szCs w:val="28"/>
          <w:lang w:val="kk-KZ"/>
        </w:rPr>
        <w:t xml:space="preserve">а-сурет), </w:t>
      </w:r>
      <w:r w:rsidR="001B7A82" w:rsidRPr="009543B2">
        <w:rPr>
          <w:sz w:val="28"/>
          <w:szCs w:val="28"/>
          <w:lang w:val="kk-KZ"/>
        </w:rPr>
        <w:t>немесе қатты әрі сұйық минерал тыңайтқыштарды енгізу</w:t>
      </w:r>
      <w:r w:rsidR="00304202" w:rsidRPr="009543B2">
        <w:rPr>
          <w:sz w:val="28"/>
          <w:szCs w:val="28"/>
          <w:lang w:val="kk-KZ"/>
        </w:rPr>
        <w:t xml:space="preserve"> (</w:t>
      </w:r>
      <w:r w:rsidR="00DB66E0" w:rsidRPr="009543B2">
        <w:rPr>
          <w:sz w:val="28"/>
          <w:szCs w:val="28"/>
          <w:lang w:val="kk-KZ"/>
        </w:rPr>
        <w:t>2.</w:t>
      </w:r>
      <w:r w:rsidR="000B54A2" w:rsidRPr="009543B2">
        <w:rPr>
          <w:sz w:val="28"/>
          <w:szCs w:val="28"/>
          <w:lang w:val="kk-KZ"/>
        </w:rPr>
        <w:t>2</w:t>
      </w:r>
      <w:r w:rsidR="00304202" w:rsidRPr="009543B2">
        <w:rPr>
          <w:sz w:val="28"/>
          <w:szCs w:val="28"/>
          <w:lang w:val="kk-KZ"/>
        </w:rPr>
        <w:t>ә-сурет)</w:t>
      </w:r>
      <w:r w:rsidR="001B7A82" w:rsidRPr="009543B2">
        <w:rPr>
          <w:sz w:val="28"/>
          <w:szCs w:val="28"/>
          <w:lang w:val="kk-KZ"/>
        </w:rPr>
        <w:t xml:space="preserve"> үшін жабдықталуы мүмкін. </w:t>
      </w:r>
      <w:r w:rsidR="00833FD2" w:rsidRPr="009543B2">
        <w:rPr>
          <w:sz w:val="28"/>
          <w:szCs w:val="28"/>
          <w:lang w:val="kk-KZ"/>
        </w:rPr>
        <w:t>Ж</w:t>
      </w:r>
      <w:r w:rsidR="001B7A82" w:rsidRPr="009543B2">
        <w:rPr>
          <w:sz w:val="28"/>
          <w:szCs w:val="28"/>
          <w:lang w:val="kk-KZ"/>
        </w:rPr>
        <w:t>ұмыс органы тік, көлбеу учаскелері бар тіреуден (1), қашаудан (6), қатты тыңайтқыштарды беруге арналған үш диффузор-арнасы бар алмалы-салмалы таратқыштан (5), сына тәрізді көлбеу пышақтан (7), тіректің (1) көлбеу бөлігіне бекітілетін бүйірлік көлденең пышақтардан (2</w:t>
      </w:r>
      <w:r w:rsidR="00EF03FD" w:rsidRPr="009543B2">
        <w:rPr>
          <w:sz w:val="28"/>
          <w:szCs w:val="28"/>
          <w:lang w:val="kk-KZ"/>
        </w:rPr>
        <w:t>–</w:t>
      </w:r>
      <w:r w:rsidR="001B7A82" w:rsidRPr="009543B2">
        <w:rPr>
          <w:sz w:val="28"/>
          <w:szCs w:val="28"/>
          <w:lang w:val="kk-KZ"/>
        </w:rPr>
        <w:t>4) тұрады. Көлденең бүйірлік пышақтар (2</w:t>
      </w:r>
      <w:r w:rsidR="00EF03FD" w:rsidRPr="009543B2">
        <w:rPr>
          <w:sz w:val="28"/>
          <w:szCs w:val="28"/>
          <w:lang w:val="kk-KZ"/>
        </w:rPr>
        <w:t>–</w:t>
      </w:r>
      <w:r w:rsidR="001B7A82" w:rsidRPr="009543B2">
        <w:rPr>
          <w:sz w:val="28"/>
          <w:szCs w:val="28"/>
          <w:lang w:val="kk-KZ"/>
        </w:rPr>
        <w:t>4), қалыңдығы 12–14 мм металл табақтан жасалуы мүмкін. Көлде</w:t>
      </w:r>
      <w:r w:rsidR="00D15B91">
        <w:rPr>
          <w:sz w:val="28"/>
          <w:szCs w:val="28"/>
          <w:lang w:val="kk-KZ"/>
        </w:rPr>
        <w:t>-</w:t>
      </w:r>
      <w:r w:rsidR="001B7A82" w:rsidRPr="009543B2">
        <w:rPr>
          <w:sz w:val="28"/>
          <w:szCs w:val="28"/>
          <w:lang w:val="kk-KZ"/>
        </w:rPr>
        <w:t xml:space="preserve">нең бүйірлік пышақтар бір </w:t>
      </w:r>
      <w:bookmarkStart w:id="7" w:name="_Hlk140784458"/>
      <w:r w:rsidR="001B7A82" w:rsidRPr="009543B2">
        <w:rPr>
          <w:sz w:val="28"/>
          <w:szCs w:val="28"/>
          <w:lang w:val="kk-KZ"/>
        </w:rPr>
        <w:t>(</w:t>
      </w:r>
      <w:r w:rsidR="00DB66E0" w:rsidRPr="009543B2">
        <w:rPr>
          <w:sz w:val="28"/>
          <w:szCs w:val="28"/>
          <w:lang w:val="kk-KZ"/>
        </w:rPr>
        <w:t>2.</w:t>
      </w:r>
      <w:r w:rsidR="000B54A2" w:rsidRPr="009543B2">
        <w:rPr>
          <w:sz w:val="28"/>
          <w:szCs w:val="28"/>
          <w:lang w:val="kk-KZ"/>
        </w:rPr>
        <w:t>2</w:t>
      </w:r>
      <w:r w:rsidR="001B7A82" w:rsidRPr="009543B2">
        <w:rPr>
          <w:sz w:val="28"/>
          <w:szCs w:val="28"/>
          <w:lang w:val="kk-KZ"/>
        </w:rPr>
        <w:t xml:space="preserve">а-сурет), </w:t>
      </w:r>
      <w:bookmarkEnd w:id="7"/>
      <w:r w:rsidR="001B7A82" w:rsidRPr="009543B2">
        <w:rPr>
          <w:sz w:val="28"/>
          <w:szCs w:val="28"/>
          <w:lang w:val="kk-KZ"/>
        </w:rPr>
        <w:t>екі, немесе үш деңгейлі (</w:t>
      </w:r>
      <w:r w:rsidR="00FD37C4" w:rsidRPr="009543B2">
        <w:rPr>
          <w:sz w:val="28"/>
          <w:szCs w:val="28"/>
          <w:lang w:val="kk-KZ"/>
        </w:rPr>
        <w:t>2.</w:t>
      </w:r>
      <w:r w:rsidR="000B54A2" w:rsidRPr="009543B2">
        <w:rPr>
          <w:sz w:val="28"/>
          <w:szCs w:val="28"/>
          <w:lang w:val="kk-KZ"/>
        </w:rPr>
        <w:t>2</w:t>
      </w:r>
      <w:r w:rsidR="001B7A82" w:rsidRPr="009543B2">
        <w:rPr>
          <w:sz w:val="28"/>
          <w:szCs w:val="28"/>
          <w:lang w:val="kk-KZ"/>
        </w:rPr>
        <w:t xml:space="preserve">ә-сурет) етіп орнатылуы мүмкін. </w:t>
      </w:r>
      <w:r w:rsidR="006759D8" w:rsidRPr="009543B2">
        <w:rPr>
          <w:sz w:val="28"/>
          <w:szCs w:val="28"/>
          <w:lang w:val="kk-KZ"/>
        </w:rPr>
        <w:t>Б</w:t>
      </w:r>
      <w:r w:rsidR="001B7A82" w:rsidRPr="009543B2">
        <w:rPr>
          <w:sz w:val="28"/>
          <w:szCs w:val="28"/>
          <w:lang w:val="kk-KZ"/>
        </w:rPr>
        <w:t>ұл жұмыс</w:t>
      </w:r>
      <w:r w:rsidR="006759D8" w:rsidRPr="009543B2">
        <w:rPr>
          <w:sz w:val="28"/>
          <w:szCs w:val="28"/>
          <w:lang w:val="kk-KZ"/>
        </w:rPr>
        <w:t>т</w:t>
      </w:r>
      <w:r w:rsidR="001B7A82" w:rsidRPr="009543B2">
        <w:rPr>
          <w:sz w:val="28"/>
          <w:szCs w:val="28"/>
          <w:lang w:val="kk-KZ"/>
        </w:rPr>
        <w:t>а тек СМТ енгізуге арналған және пышақтары бір деңгейлі жұптап орнатылған нұсқаның құрылымдық сипаттамасы мен пара</w:t>
      </w:r>
      <w:r w:rsidR="00D15B91">
        <w:rPr>
          <w:sz w:val="28"/>
          <w:szCs w:val="28"/>
          <w:lang w:val="kk-KZ"/>
        </w:rPr>
        <w:t>-</w:t>
      </w:r>
      <w:r w:rsidR="001B7A82" w:rsidRPr="009543B2">
        <w:rPr>
          <w:sz w:val="28"/>
          <w:szCs w:val="28"/>
          <w:lang w:val="kk-KZ"/>
        </w:rPr>
        <w:t>метрлері қарастырылады.</w:t>
      </w:r>
    </w:p>
    <w:p w14:paraId="79292DDC" w14:textId="7F169EEC" w:rsidR="001B7A82" w:rsidRPr="009543B2" w:rsidRDefault="001B7A82" w:rsidP="0017567E">
      <w:pPr>
        <w:pStyle w:val="a4"/>
        <w:ind w:firstLine="709"/>
        <w:jc w:val="both"/>
        <w:rPr>
          <w:sz w:val="28"/>
          <w:szCs w:val="28"/>
          <w:lang w:val="kk-KZ"/>
        </w:rPr>
      </w:pPr>
      <w:r w:rsidRPr="009543B2">
        <w:rPr>
          <w:sz w:val="28"/>
          <w:szCs w:val="28"/>
          <w:lang w:val="kk-KZ"/>
        </w:rPr>
        <w:t>Пышақтарға СМТ-ны беру тірек артына ойылған технологиялық шұқыр</w:t>
      </w:r>
      <w:r w:rsidR="0017567E" w:rsidRPr="009543B2">
        <w:rPr>
          <w:sz w:val="28"/>
          <w:szCs w:val="28"/>
          <w:lang w:val="kk-KZ"/>
        </w:rPr>
        <w:t>-</w:t>
      </w:r>
      <w:r w:rsidRPr="009543B2">
        <w:rPr>
          <w:sz w:val="28"/>
          <w:szCs w:val="28"/>
          <w:lang w:val="kk-KZ"/>
        </w:rPr>
        <w:t xml:space="preserve">шалар немесе қимасы 10х10 мм болған шаршы </w:t>
      </w:r>
      <w:r w:rsidR="002C17AA" w:rsidRPr="009543B2">
        <w:rPr>
          <w:sz w:val="28"/>
          <w:szCs w:val="28"/>
          <w:lang w:val="kk-KZ"/>
        </w:rPr>
        <w:t xml:space="preserve">қималы металл </w:t>
      </w:r>
      <w:r w:rsidRPr="009543B2">
        <w:rPr>
          <w:sz w:val="28"/>
          <w:szCs w:val="28"/>
          <w:lang w:val="kk-KZ"/>
        </w:rPr>
        <w:t>түтікшелер арқы</w:t>
      </w:r>
      <w:r w:rsidR="00A650CC" w:rsidRPr="009543B2">
        <w:rPr>
          <w:sz w:val="28"/>
          <w:szCs w:val="28"/>
          <w:lang w:val="kk-KZ"/>
        </w:rPr>
        <w:t>-</w:t>
      </w:r>
      <w:r w:rsidRPr="009543B2">
        <w:rPr>
          <w:sz w:val="28"/>
          <w:szCs w:val="28"/>
          <w:lang w:val="kk-KZ"/>
        </w:rPr>
        <w:t xml:space="preserve">лы өтетін және </w:t>
      </w:r>
      <w:r w:rsidRPr="009543B2">
        <w:rPr>
          <w:bCs/>
          <w:sz w:val="28"/>
          <w:szCs w:val="28"/>
          <w:lang w:val="kk-KZ"/>
        </w:rPr>
        <w:t xml:space="preserve">бүріккіштерге </w:t>
      </w:r>
      <w:r w:rsidRPr="009543B2">
        <w:rPr>
          <w:sz w:val="28"/>
          <w:szCs w:val="28"/>
          <w:lang w:val="kk-KZ"/>
        </w:rPr>
        <w:t xml:space="preserve">нығыз жалғанатын түтіктердің көмегімен жүзеге асырылады. </w:t>
      </w:r>
      <w:r w:rsidR="00DB66E0" w:rsidRPr="009543B2">
        <w:rPr>
          <w:sz w:val="28"/>
          <w:szCs w:val="28"/>
          <w:lang w:val="kk-KZ"/>
        </w:rPr>
        <w:t>2.</w:t>
      </w:r>
      <w:r w:rsidR="000B54A2" w:rsidRPr="009543B2">
        <w:rPr>
          <w:sz w:val="28"/>
          <w:szCs w:val="28"/>
          <w:lang w:val="kk-KZ"/>
        </w:rPr>
        <w:t>2</w:t>
      </w:r>
      <w:r w:rsidRPr="009543B2">
        <w:rPr>
          <w:sz w:val="28"/>
          <w:szCs w:val="28"/>
          <w:lang w:val="kk-KZ"/>
        </w:rPr>
        <w:t>б</w:t>
      </w:r>
      <w:r w:rsidR="00356363">
        <w:rPr>
          <w:sz w:val="28"/>
          <w:szCs w:val="28"/>
          <w:lang w:val="kk-KZ"/>
        </w:rPr>
        <w:t>-</w:t>
      </w:r>
      <w:r w:rsidRPr="009543B2">
        <w:rPr>
          <w:sz w:val="28"/>
          <w:szCs w:val="28"/>
          <w:lang w:val="kk-KZ"/>
        </w:rPr>
        <w:t>суретте тіректің артқы бөлігі, жобаланған технологиялық шұ</w:t>
      </w:r>
      <w:r w:rsidR="00356363">
        <w:rPr>
          <w:sz w:val="28"/>
          <w:szCs w:val="28"/>
          <w:lang w:val="kk-KZ"/>
        </w:rPr>
        <w:t>-</w:t>
      </w:r>
      <w:r w:rsidRPr="009543B2">
        <w:rPr>
          <w:sz w:val="28"/>
          <w:szCs w:val="28"/>
          <w:lang w:val="kk-KZ"/>
        </w:rPr>
        <w:t xml:space="preserve">қырша көрсетілген. Технологиялық шұқырша қимасының өлшемдері жеткізу түтіктерінің диаметріне байланысты 7х18 мм шамасында болады. </w:t>
      </w:r>
    </w:p>
    <w:p w14:paraId="3BD152EC" w14:textId="16F1F181" w:rsidR="001B7A82" w:rsidRPr="009543B2" w:rsidRDefault="001B7A82" w:rsidP="0017567E">
      <w:pPr>
        <w:pStyle w:val="a4"/>
        <w:ind w:firstLine="709"/>
        <w:jc w:val="both"/>
        <w:rPr>
          <w:sz w:val="28"/>
          <w:szCs w:val="28"/>
          <w:lang w:val="kk-KZ"/>
        </w:rPr>
      </w:pPr>
      <w:r w:rsidRPr="009543B2">
        <w:rPr>
          <w:sz w:val="28"/>
          <w:szCs w:val="28"/>
          <w:lang w:val="kk-KZ"/>
        </w:rPr>
        <w:t>Бір деңгейлі жұптап орнату кезінде бүйірлік көлденең пышақтармен есеп</w:t>
      </w:r>
      <w:r w:rsidR="005E6612" w:rsidRPr="009543B2">
        <w:rPr>
          <w:sz w:val="28"/>
          <w:szCs w:val="28"/>
          <w:lang w:val="kk-KZ"/>
        </w:rPr>
        <w:t>-</w:t>
      </w:r>
      <w:r w:rsidRPr="009543B2">
        <w:rPr>
          <w:sz w:val="28"/>
          <w:szCs w:val="28"/>
          <w:lang w:val="kk-KZ"/>
        </w:rPr>
        <w:t>тегенде органның жұмыс ені (</w:t>
      </w:r>
      <w:r w:rsidRPr="009543B2">
        <w:rPr>
          <w:rFonts w:ascii="Symbol" w:eastAsiaTheme="minorEastAsia" w:hAnsi="Symbol"/>
          <w:i/>
          <w:sz w:val="28"/>
          <w:szCs w:val="28"/>
          <w:lang w:val="kk-KZ"/>
        </w:rPr>
        <w:t></w:t>
      </w:r>
      <w:r w:rsidRPr="009543B2">
        <w:rPr>
          <w:sz w:val="28"/>
          <w:szCs w:val="28"/>
          <w:lang w:val="kk-KZ"/>
        </w:rPr>
        <w:t>) 300–380 мм болады. Тіректе қосымша орнату тесіктері жасалған, бұл пышақтарды ауыстырып орнатуға мүмкіндік береді (</w:t>
      </w:r>
      <w:r w:rsidR="00DB66E0" w:rsidRPr="009543B2">
        <w:rPr>
          <w:sz w:val="28"/>
          <w:szCs w:val="28"/>
          <w:lang w:val="kk-KZ"/>
        </w:rPr>
        <w:t>2.</w:t>
      </w:r>
      <w:r w:rsidR="000B54A2" w:rsidRPr="009543B2">
        <w:rPr>
          <w:sz w:val="28"/>
          <w:szCs w:val="28"/>
          <w:lang w:val="kk-KZ"/>
        </w:rPr>
        <w:t>2</w:t>
      </w:r>
      <w:r w:rsidRPr="009543B2">
        <w:rPr>
          <w:sz w:val="28"/>
          <w:szCs w:val="28"/>
          <w:lang w:val="kk-KZ"/>
        </w:rPr>
        <w:t>а-сурет) және сәйкесінше жұмыс ені (</w:t>
      </w:r>
      <w:r w:rsidRPr="009543B2">
        <w:rPr>
          <w:rFonts w:ascii="Symbol" w:eastAsiaTheme="minorEastAsia" w:hAnsi="Symbol"/>
          <w:i/>
          <w:sz w:val="28"/>
          <w:szCs w:val="28"/>
          <w:lang w:val="kk-KZ"/>
        </w:rPr>
        <w:t></w:t>
      </w:r>
      <w:r w:rsidRPr="009543B2">
        <w:rPr>
          <w:sz w:val="28"/>
          <w:szCs w:val="28"/>
          <w:lang w:val="kk-KZ"/>
        </w:rPr>
        <w:t>) мен орнату биіктігін (</w:t>
      </w:r>
      <w:r w:rsidRPr="009543B2">
        <w:rPr>
          <w:rFonts w:ascii="GOST type B" w:hAnsi="GOST type B"/>
          <w:i/>
          <w:sz w:val="28"/>
          <w:szCs w:val="28"/>
          <w:lang w:val="kk-KZ"/>
        </w:rPr>
        <w:t>в</w:t>
      </w:r>
      <w:r w:rsidRPr="009543B2">
        <w:rPr>
          <w:sz w:val="28"/>
          <w:szCs w:val="28"/>
          <w:lang w:val="kk-KZ"/>
        </w:rPr>
        <w:t>) өзгереді. Бір дең</w:t>
      </w:r>
      <w:r w:rsidR="005E6612" w:rsidRPr="009543B2">
        <w:rPr>
          <w:sz w:val="28"/>
          <w:szCs w:val="28"/>
          <w:lang w:val="kk-KZ"/>
        </w:rPr>
        <w:t>-</w:t>
      </w:r>
      <w:r w:rsidRPr="009543B2">
        <w:rPr>
          <w:sz w:val="28"/>
          <w:szCs w:val="28"/>
          <w:lang w:val="kk-KZ"/>
        </w:rPr>
        <w:t xml:space="preserve">гейлі жұптап орнатылғанда </w:t>
      </w:r>
      <w:r w:rsidR="0069233D" w:rsidRPr="009543B2">
        <w:rPr>
          <w:sz w:val="28"/>
          <w:szCs w:val="28"/>
          <w:lang w:val="kk-KZ"/>
        </w:rPr>
        <w:t>жұмыс органының</w:t>
      </w:r>
      <w:r w:rsidRPr="009543B2">
        <w:rPr>
          <w:sz w:val="28"/>
          <w:szCs w:val="28"/>
          <w:lang w:val="kk-KZ"/>
        </w:rPr>
        <w:t xml:space="preserve"> жұмыс ені (</w:t>
      </w:r>
      <w:r w:rsidRPr="009543B2">
        <w:rPr>
          <w:rFonts w:ascii="Symbol" w:eastAsiaTheme="minorEastAsia" w:hAnsi="Symbol"/>
          <w:i/>
          <w:sz w:val="28"/>
          <w:szCs w:val="28"/>
          <w:lang w:val="kk-KZ"/>
        </w:rPr>
        <w:t></w:t>
      </w:r>
      <w:r w:rsidRPr="009543B2">
        <w:rPr>
          <w:sz w:val="28"/>
          <w:szCs w:val="28"/>
          <w:lang w:val="kk-KZ"/>
        </w:rPr>
        <w:t>) төмендегі форму</w:t>
      </w:r>
      <w:r w:rsidR="005E6612" w:rsidRPr="009543B2">
        <w:rPr>
          <w:sz w:val="28"/>
          <w:szCs w:val="28"/>
          <w:lang w:val="kk-KZ"/>
        </w:rPr>
        <w:t>-</w:t>
      </w:r>
      <w:r w:rsidRPr="009543B2">
        <w:rPr>
          <w:sz w:val="28"/>
          <w:szCs w:val="28"/>
          <w:lang w:val="kk-KZ"/>
        </w:rPr>
        <w:t xml:space="preserve">ламен анықталады. </w:t>
      </w:r>
    </w:p>
    <w:p w14:paraId="68670744" w14:textId="179BEE20" w:rsidR="001B7A82" w:rsidRPr="009543B2" w:rsidRDefault="001B7A82" w:rsidP="006F7D3C">
      <w:pPr>
        <w:spacing w:after="240"/>
        <w:ind w:firstLine="567"/>
        <w:jc w:val="right"/>
        <w:rPr>
          <w:rFonts w:ascii="Symbol" w:eastAsiaTheme="minorEastAsia" w:hAnsi="Symbol"/>
          <w:iCs/>
          <w:sz w:val="28"/>
          <w:szCs w:val="28"/>
          <w:lang w:val="kk-KZ"/>
        </w:rPr>
      </w:pP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eastAsiaTheme="minorEastAsia"/>
          <w:i/>
          <w:sz w:val="28"/>
          <w:szCs w:val="28"/>
          <w:lang w:val="kk-KZ"/>
        </w:rPr>
        <w:t>=</w:t>
      </w:r>
      <m:oMath>
        <m:r>
          <w:rPr>
            <w:rFonts w:ascii="Cambria Math" w:eastAsiaTheme="minorEastAsia" w:hAnsi="Cambria Math"/>
            <w:sz w:val="28"/>
            <w:szCs w:val="28"/>
            <w:lang w:val="kk-KZ"/>
          </w:rPr>
          <m:t xml:space="preserve"> 2</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w</m:t>
            </m:r>
          </m:e>
          <m:sub>
            <m:r>
              <w:rPr>
                <w:rFonts w:ascii="Cambria Math" w:eastAsiaTheme="minorEastAsia" w:hAnsi="Cambria Math"/>
                <w:sz w:val="28"/>
                <w:szCs w:val="28"/>
                <w:lang w:val="kk-KZ"/>
              </w:rPr>
              <m:t>k</m:t>
            </m:r>
          </m:sub>
        </m:sSub>
      </m:oMath>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
          <w:sz w:val="28"/>
          <w:szCs w:val="28"/>
          <w:lang w:val="kk-KZ"/>
        </w:rPr>
        <w:t></w:t>
      </w:r>
      <w:r w:rsidRPr="009543B2">
        <w:rPr>
          <w:rFonts w:ascii="Symbol" w:eastAsiaTheme="minorEastAsia" w:hAnsi="Symbol"/>
          <w:iCs/>
          <w:sz w:val="28"/>
          <w:szCs w:val="28"/>
          <w:lang w:val="kk-KZ"/>
        </w:rPr>
        <w:t></w:t>
      </w:r>
      <w:r w:rsidR="00B33BD4" w:rsidRPr="009543B2">
        <w:rPr>
          <w:rFonts w:ascii="Symbol" w:eastAsiaTheme="minorEastAsia" w:hAnsi="Symbol"/>
          <w:iCs/>
          <w:sz w:val="28"/>
          <w:szCs w:val="28"/>
          <w:lang w:val="kk-KZ"/>
        </w:rPr>
        <w:t></w:t>
      </w:r>
      <w:r w:rsidR="00B33BD4" w:rsidRPr="009543B2">
        <w:rPr>
          <w:rFonts w:ascii="Symbol" w:eastAsiaTheme="minorEastAsia" w:hAnsi="Symbol"/>
          <w:iCs/>
          <w:sz w:val="28"/>
          <w:szCs w:val="28"/>
          <w:lang w:val="kk-KZ"/>
        </w:rPr>
        <w:t></w:t>
      </w:r>
      <w:r w:rsidRPr="009543B2">
        <w:rPr>
          <w:rFonts w:ascii="Symbol" w:eastAsiaTheme="minorEastAsia" w:hAnsi="Symbol"/>
          <w:iCs/>
          <w:sz w:val="28"/>
          <w:szCs w:val="28"/>
          <w:lang w:val="kk-KZ"/>
        </w:rPr>
        <w:t></w:t>
      </w:r>
      <w:r w:rsidRPr="009543B2">
        <w:rPr>
          <w:rFonts w:ascii="Symbol" w:eastAsiaTheme="minorEastAsia" w:hAnsi="Symbol"/>
          <w:iCs/>
          <w:sz w:val="28"/>
          <w:szCs w:val="28"/>
          <w:lang w:val="kk-KZ"/>
        </w:rPr>
        <w:t></w:t>
      </w:r>
    </w:p>
    <w:p w14:paraId="538EAC3F" w14:textId="575EAB7C" w:rsidR="001B7A82" w:rsidRPr="009543B2" w:rsidRDefault="001B7A82" w:rsidP="001A419F">
      <w:pPr>
        <w:jc w:val="both"/>
        <w:rPr>
          <w:sz w:val="28"/>
          <w:szCs w:val="28"/>
          <w:lang w:val="kk-KZ"/>
        </w:rPr>
      </w:pPr>
      <w:r w:rsidRPr="009543B2">
        <w:rPr>
          <w:sz w:val="28"/>
          <w:szCs w:val="28"/>
          <w:lang w:val="kk-KZ"/>
        </w:rPr>
        <w:t xml:space="preserve">мұнда, </w:t>
      </w:r>
      <w:r w:rsidRPr="009543B2">
        <w:rPr>
          <w:rFonts w:ascii="Symbol" w:eastAsiaTheme="minorEastAsia" w:hAnsi="Symbol"/>
          <w:i/>
          <w:sz w:val="28"/>
          <w:szCs w:val="28"/>
          <w:lang w:val="kk-KZ"/>
        </w:rPr>
        <w:t></w:t>
      </w:r>
      <w:r w:rsidRPr="009543B2">
        <w:rPr>
          <w:rFonts w:ascii="Symbol" w:eastAsiaTheme="minorEastAsia" w:hAnsi="Symbol"/>
          <w:sz w:val="28"/>
          <w:szCs w:val="28"/>
          <w:lang w:val="kk-KZ"/>
        </w:rPr>
        <w:t></w:t>
      </w:r>
      <w:r w:rsidRPr="009543B2">
        <w:rPr>
          <w:rFonts w:ascii="Symbol" w:eastAsiaTheme="minorEastAsia" w:hAnsi="Symbol"/>
          <w:sz w:val="28"/>
          <w:szCs w:val="28"/>
          <w:lang w:val="kk-KZ"/>
        </w:rPr>
        <w:t></w:t>
      </w:r>
      <w:r w:rsidRPr="009543B2">
        <w:rPr>
          <w:rFonts w:eastAsiaTheme="minorEastAsia"/>
          <w:sz w:val="28"/>
          <w:szCs w:val="28"/>
          <w:lang w:val="kk-KZ"/>
        </w:rPr>
        <w:t xml:space="preserve"> соқаның көлбеу бөлігін көлденең тілгендегі тілік ені. </w:t>
      </w:r>
      <w:r w:rsidR="00FB6137" w:rsidRPr="009543B2">
        <w:rPr>
          <w:rFonts w:eastAsiaTheme="minorEastAsia"/>
          <w:i/>
          <w:sz w:val="28"/>
          <w:szCs w:val="28"/>
          <w:lang w:val="kk-KZ"/>
        </w:rPr>
        <w:t>W</w:t>
      </w:r>
      <w:r w:rsidR="00FB6137" w:rsidRPr="009543B2">
        <w:rPr>
          <w:rFonts w:eastAsiaTheme="minorEastAsia"/>
          <w:i/>
          <w:sz w:val="28"/>
          <w:szCs w:val="28"/>
          <w:vertAlign w:val="subscript"/>
          <w:lang w:val="kk-KZ"/>
        </w:rPr>
        <w:t>k</w:t>
      </w:r>
      <w:r w:rsidR="00FB6137" w:rsidRPr="009543B2">
        <w:rPr>
          <w:rFonts w:eastAsiaTheme="minorEastAsia"/>
          <w:sz w:val="28"/>
          <w:szCs w:val="28"/>
          <w:lang w:val="kk-KZ"/>
        </w:rPr>
        <w:t xml:space="preserve"> </w:t>
      </w:r>
      <w:r w:rsidRPr="009543B2">
        <w:rPr>
          <w:rFonts w:eastAsiaTheme="minorEastAsia"/>
          <w:sz w:val="28"/>
          <w:szCs w:val="28"/>
          <w:lang w:val="kk-KZ"/>
        </w:rPr>
        <w:t>– пышақтың жұмыс ені. Әрине ол металл қалыңдығы мен тіректің көлбеулік бұрышына бай</w:t>
      </w:r>
      <w:r w:rsidR="001A419F" w:rsidRPr="009543B2">
        <w:rPr>
          <w:rFonts w:eastAsiaTheme="minorEastAsia"/>
          <w:sz w:val="28"/>
          <w:szCs w:val="28"/>
          <w:lang w:val="kk-KZ"/>
        </w:rPr>
        <w:t>-</w:t>
      </w:r>
      <w:r w:rsidRPr="009543B2">
        <w:rPr>
          <w:rFonts w:eastAsiaTheme="minorEastAsia"/>
          <w:sz w:val="28"/>
          <w:szCs w:val="28"/>
          <w:lang w:val="kk-KZ"/>
        </w:rPr>
        <w:t xml:space="preserve">ланысты және екі пышақ арасындағы арақашықтықты береді. </w:t>
      </w:r>
      <w:r w:rsidR="00DE54FF" w:rsidRPr="009543B2">
        <w:rPr>
          <w:sz w:val="28"/>
          <w:szCs w:val="28"/>
          <w:lang w:val="kk-KZ"/>
        </w:rPr>
        <w:t>Бүйірлік пышақ</w:t>
      </w:r>
      <w:r w:rsidR="001A419F" w:rsidRPr="009543B2">
        <w:rPr>
          <w:sz w:val="28"/>
          <w:szCs w:val="28"/>
          <w:lang w:val="kk-KZ"/>
        </w:rPr>
        <w:t>-</w:t>
      </w:r>
      <w:r w:rsidR="00DE54FF" w:rsidRPr="009543B2">
        <w:rPr>
          <w:sz w:val="28"/>
          <w:szCs w:val="28"/>
          <w:lang w:val="kk-KZ"/>
        </w:rPr>
        <w:t>тарды о</w:t>
      </w:r>
      <w:r w:rsidRPr="009543B2">
        <w:rPr>
          <w:sz w:val="28"/>
          <w:szCs w:val="28"/>
          <w:lang w:val="kk-KZ"/>
        </w:rPr>
        <w:t>рнату биіктігі (</w:t>
      </w:r>
      <w:r w:rsidRPr="009543B2">
        <w:rPr>
          <w:rFonts w:ascii="GOST type B" w:hAnsi="GOST type B"/>
          <w:i/>
          <w:sz w:val="28"/>
          <w:szCs w:val="28"/>
          <w:lang w:val="kk-KZ"/>
        </w:rPr>
        <w:t>в</w:t>
      </w:r>
      <w:r w:rsidRPr="009543B2">
        <w:rPr>
          <w:sz w:val="28"/>
          <w:szCs w:val="28"/>
          <w:lang w:val="kk-KZ"/>
        </w:rPr>
        <w:t>) егіс алқабында талап етілген СМТ-ны енгізу шартта</w:t>
      </w:r>
      <w:r w:rsidR="001A419F" w:rsidRPr="009543B2">
        <w:rPr>
          <w:sz w:val="28"/>
          <w:szCs w:val="28"/>
          <w:lang w:val="kk-KZ"/>
        </w:rPr>
        <w:t>-</w:t>
      </w:r>
      <w:r w:rsidRPr="009543B2">
        <w:rPr>
          <w:sz w:val="28"/>
          <w:szCs w:val="28"/>
          <w:lang w:val="kk-KZ"/>
        </w:rPr>
        <w:t xml:space="preserve">рына сәйкес таңдалуы мүмкін. </w:t>
      </w:r>
      <w:r w:rsidRPr="009543B2">
        <w:rPr>
          <w:rFonts w:ascii="GOST type B" w:hAnsi="GOST type B"/>
          <w:i/>
          <w:sz w:val="28"/>
          <w:szCs w:val="28"/>
          <w:lang w:val="kk-KZ"/>
        </w:rPr>
        <w:t>в</w:t>
      </w:r>
      <w:r w:rsidRPr="009543B2">
        <w:rPr>
          <w:sz w:val="28"/>
          <w:szCs w:val="28"/>
          <w:lang w:val="kk-KZ"/>
        </w:rPr>
        <w:t xml:space="preserve">–ның ең төменгі орнату мәні 10–12 см. Біздің жағдайда металл қалыңдығы 30 мм, ал көлбеулік бұрышы 50°. </w:t>
      </w:r>
      <w:r w:rsidRPr="009543B2">
        <w:rPr>
          <w:rFonts w:ascii="Symbol" w:eastAsiaTheme="minorEastAsia" w:hAnsi="Symbol"/>
          <w:i/>
          <w:sz w:val="28"/>
          <w:szCs w:val="28"/>
          <w:lang w:val="kk-KZ"/>
        </w:rPr>
        <w:t></w:t>
      </w:r>
      <w:r w:rsidRPr="009543B2">
        <w:rPr>
          <w:rFonts w:ascii="Symbol" w:eastAsiaTheme="minorEastAsia" w:hAnsi="Symbol"/>
          <w:sz w:val="28"/>
          <w:szCs w:val="28"/>
          <w:lang w:val="kk-KZ"/>
        </w:rPr>
        <w:t>һ</w:t>
      </w:r>
      <w:r w:rsidRPr="009543B2">
        <w:rPr>
          <w:rFonts w:ascii="Symbol" w:eastAsiaTheme="minorEastAsia" w:hAnsi="Symbol"/>
          <w:sz w:val="28"/>
          <w:szCs w:val="28"/>
          <w:lang w:val="kk-KZ"/>
        </w:rPr>
        <w:t></w:t>
      </w:r>
      <w:r w:rsidRPr="009543B2">
        <w:rPr>
          <w:rFonts w:ascii="Symbol" w:eastAsiaTheme="minorEastAsia" w:hAnsi="Symbol"/>
          <w:sz w:val="28"/>
          <w:szCs w:val="28"/>
          <w:lang w:val="kk-KZ"/>
        </w:rPr>
        <w:t></w:t>
      </w:r>
      <w:r w:rsidRPr="009543B2">
        <w:rPr>
          <w:rFonts w:ascii="Symbol" w:eastAsiaTheme="minorEastAsia" w:hAnsi="Symbol"/>
          <w:sz w:val="28"/>
          <w:szCs w:val="28"/>
          <w:lang w:val="kk-KZ"/>
        </w:rPr>
        <w:t></w:t>
      </w:r>
      <w:r w:rsidRPr="009543B2">
        <w:rPr>
          <w:rFonts w:ascii="Symbol" w:eastAsiaTheme="minorEastAsia" w:hAnsi="Symbol"/>
          <w:sz w:val="28"/>
          <w:szCs w:val="28"/>
          <w:lang w:val="kk-KZ"/>
        </w:rPr>
        <w:t></w:t>
      </w:r>
      <w:r w:rsidRPr="009543B2">
        <w:rPr>
          <w:rFonts w:eastAsiaTheme="minorEastAsia"/>
          <w:sz w:val="28"/>
          <w:szCs w:val="28"/>
          <w:lang w:val="kk-KZ"/>
        </w:rPr>
        <w:t>мм.</w:t>
      </w:r>
      <w:r w:rsidR="00E518E7" w:rsidRPr="009543B2">
        <w:rPr>
          <w:sz w:val="28"/>
          <w:szCs w:val="28"/>
          <w:lang w:val="kk-KZ"/>
        </w:rPr>
        <w:t xml:space="preserve"> </w:t>
      </w:r>
      <w:r w:rsidR="00E518E7" w:rsidRPr="009543B2">
        <w:rPr>
          <w:sz w:val="28"/>
          <w:szCs w:val="28"/>
          <w:lang w:val="kk-KZ"/>
        </w:rPr>
        <w:lastRenderedPageBreak/>
        <w:t>Жұмыс органы қашауының (6) ені 40–50 мм болып, өңдеу кезінде топырақты аз кедергі</w:t>
      </w:r>
      <w:r w:rsidR="00F81967" w:rsidRPr="009543B2">
        <w:rPr>
          <w:sz w:val="28"/>
          <w:szCs w:val="28"/>
          <w:lang w:val="kk-KZ"/>
        </w:rPr>
        <w:t>-</w:t>
      </w:r>
      <w:r w:rsidR="00E518E7" w:rsidRPr="009543B2">
        <w:rPr>
          <w:sz w:val="28"/>
          <w:szCs w:val="28"/>
          <w:lang w:val="kk-KZ"/>
        </w:rPr>
        <w:t>мен ашады және жұмыс органының көлбеу бөлігіне түсетін кедергіні әлсіретеді. Топырақты жақсы қопсыту мақсатында көлбеулік бұрышы 45°-тен төмен болма</w:t>
      </w:r>
      <w:r w:rsidR="004279DE" w:rsidRPr="009543B2">
        <w:rPr>
          <w:sz w:val="28"/>
          <w:szCs w:val="28"/>
          <w:lang w:val="kk-KZ"/>
        </w:rPr>
        <w:t>-</w:t>
      </w:r>
      <w:r w:rsidR="00E518E7" w:rsidRPr="009543B2">
        <w:rPr>
          <w:sz w:val="28"/>
          <w:szCs w:val="28"/>
          <w:lang w:val="kk-KZ"/>
        </w:rPr>
        <w:t>ғаны дұрыс. Мұнда алдыңғы жағында орналасқан сына тәрізді көлбеу пышақ</w:t>
      </w:r>
      <w:r w:rsidR="00D52353" w:rsidRPr="009543B2">
        <w:rPr>
          <w:sz w:val="28"/>
          <w:szCs w:val="28"/>
          <w:lang w:val="kk-KZ"/>
        </w:rPr>
        <w:t>-</w:t>
      </w:r>
      <w:r w:rsidR="00E518E7" w:rsidRPr="009543B2">
        <w:rPr>
          <w:sz w:val="28"/>
          <w:szCs w:val="28"/>
          <w:lang w:val="kk-KZ"/>
        </w:rPr>
        <w:t>тың (7) да топырақты кесу және аудару үлесі жоғары.</w:t>
      </w:r>
    </w:p>
    <w:p w14:paraId="2372BFFC" w14:textId="77777777" w:rsidR="001B7A82" w:rsidRPr="009543B2" w:rsidRDefault="001B7A82" w:rsidP="006E7F6D">
      <w:pPr>
        <w:pStyle w:val="a4"/>
        <w:ind w:firstLine="567"/>
        <w:jc w:val="both"/>
        <w:rPr>
          <w:sz w:val="28"/>
          <w:szCs w:val="28"/>
          <w:lang w:val="kk-KZ"/>
        </w:rPr>
      </w:pPr>
    </w:p>
    <w:tbl>
      <w:tblPr>
        <w:tblStyle w:val="ab"/>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4"/>
        <w:gridCol w:w="5387"/>
      </w:tblGrid>
      <w:tr w:rsidR="008621B3" w:rsidRPr="009543B2" w14:paraId="09AEACC2" w14:textId="77777777" w:rsidTr="009572E8">
        <w:tc>
          <w:tcPr>
            <w:tcW w:w="9351" w:type="dxa"/>
            <w:gridSpan w:val="2"/>
          </w:tcPr>
          <w:p w14:paraId="043BEAE3" w14:textId="77777777" w:rsidR="001B7A82" w:rsidRPr="009543B2" w:rsidRDefault="001B7A82" w:rsidP="006E7F6D">
            <w:pPr>
              <w:pStyle w:val="a4"/>
              <w:ind w:firstLine="567"/>
              <w:jc w:val="center"/>
              <w:rPr>
                <w:noProof/>
                <w:sz w:val="28"/>
                <w:szCs w:val="28"/>
              </w:rPr>
            </w:pPr>
            <w:r w:rsidRPr="009543B2">
              <w:rPr>
                <w:noProof/>
                <w:sz w:val="28"/>
                <w:szCs w:val="28"/>
              </w:rPr>
              <w:drawing>
                <wp:inline distT="0" distB="0" distL="0" distR="0" wp14:anchorId="2FF69F5F" wp14:editId="2D1A0F15">
                  <wp:extent cx="3681590" cy="2510287"/>
                  <wp:effectExtent l="0" t="0" r="0" b="4445"/>
                  <wp:docPr id="1527704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692786" cy="2517921"/>
                          </a:xfrm>
                          <a:prstGeom prst="rect">
                            <a:avLst/>
                          </a:prstGeom>
                          <a:noFill/>
                        </pic:spPr>
                      </pic:pic>
                    </a:graphicData>
                  </a:graphic>
                </wp:inline>
              </w:drawing>
            </w:r>
          </w:p>
        </w:tc>
      </w:tr>
      <w:tr w:rsidR="008621B3" w:rsidRPr="009543B2" w14:paraId="0EB1AB58" w14:textId="77777777" w:rsidTr="009572E8">
        <w:tc>
          <w:tcPr>
            <w:tcW w:w="9351" w:type="dxa"/>
            <w:gridSpan w:val="2"/>
          </w:tcPr>
          <w:p w14:paraId="0D263AFD" w14:textId="77777777" w:rsidR="001B7A82" w:rsidRPr="009543B2" w:rsidRDefault="001B7A82" w:rsidP="006E7F6D">
            <w:pPr>
              <w:pStyle w:val="a4"/>
              <w:ind w:firstLine="567"/>
              <w:jc w:val="center"/>
              <w:rPr>
                <w:noProof/>
                <w:sz w:val="28"/>
                <w:szCs w:val="28"/>
                <w:lang w:val="kk-KZ"/>
              </w:rPr>
            </w:pPr>
            <w:r w:rsidRPr="009543B2">
              <w:rPr>
                <w:noProof/>
                <w:sz w:val="28"/>
                <w:szCs w:val="28"/>
                <w:lang w:val="kk-KZ"/>
              </w:rPr>
              <w:t>а</w:t>
            </w:r>
          </w:p>
        </w:tc>
      </w:tr>
      <w:tr w:rsidR="008621B3" w:rsidRPr="009543B2" w14:paraId="712B1595" w14:textId="77777777" w:rsidTr="009572E8">
        <w:tc>
          <w:tcPr>
            <w:tcW w:w="3964" w:type="dxa"/>
          </w:tcPr>
          <w:p w14:paraId="5107019F" w14:textId="77777777" w:rsidR="001B7A82" w:rsidRPr="009543B2" w:rsidRDefault="001B7A82" w:rsidP="006E7F6D">
            <w:pPr>
              <w:pStyle w:val="a4"/>
              <w:ind w:firstLine="567"/>
              <w:jc w:val="right"/>
              <w:rPr>
                <w:noProof/>
                <w:lang w:val="kk-KZ"/>
              </w:rPr>
            </w:pPr>
            <w:r w:rsidRPr="009543B2">
              <w:rPr>
                <w:noProof/>
              </w:rPr>
              <w:drawing>
                <wp:inline distT="0" distB="0" distL="0" distR="0" wp14:anchorId="5669214C" wp14:editId="3EAD3C80">
                  <wp:extent cx="1773141" cy="2557246"/>
                  <wp:effectExtent l="0" t="0" r="0" b="0"/>
                  <wp:docPr id="29" name="Рисунок 29" descr="D:\Съемный дискДокторантура\НОВЫЙ ЭТОАП 6.04.21\Тюбик проверка\ВТОРАЯ статя\ЧизельНож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Съемный дискДокторантура\НОВЫЙ ЭТОАП 6.04.21\Тюбик проверка\ВТОРАЯ статя\ЧизельНож2.tif"/>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1807358" cy="2606595"/>
                          </a:xfrm>
                          <a:prstGeom prst="rect">
                            <a:avLst/>
                          </a:prstGeom>
                          <a:noFill/>
                          <a:ln>
                            <a:noFill/>
                          </a:ln>
                        </pic:spPr>
                      </pic:pic>
                    </a:graphicData>
                  </a:graphic>
                </wp:inline>
              </w:drawing>
            </w:r>
          </w:p>
        </w:tc>
        <w:tc>
          <w:tcPr>
            <w:tcW w:w="5387" w:type="dxa"/>
          </w:tcPr>
          <w:p w14:paraId="14D60283" w14:textId="77777777" w:rsidR="001B7A82" w:rsidRPr="009543B2" w:rsidRDefault="001B7A82" w:rsidP="006E7F6D">
            <w:pPr>
              <w:pStyle w:val="a4"/>
              <w:ind w:firstLine="567"/>
              <w:jc w:val="center"/>
              <w:rPr>
                <w:noProof/>
                <w:sz w:val="28"/>
                <w:szCs w:val="28"/>
                <w:lang w:val="kk-KZ"/>
              </w:rPr>
            </w:pPr>
            <w:r w:rsidRPr="009543B2">
              <w:rPr>
                <w:noProof/>
                <w:sz w:val="28"/>
                <w:szCs w:val="28"/>
              </w:rPr>
              <w:drawing>
                <wp:inline distT="0" distB="0" distL="0" distR="0" wp14:anchorId="226ECD9B" wp14:editId="20218A11">
                  <wp:extent cx="1739121" cy="2460101"/>
                  <wp:effectExtent l="0" t="0" r="0" b="0"/>
                  <wp:docPr id="30" name="Рисунок 30" descr="D:\Съемный дискДокторантура\Докторнатура\Наши разработки Патент и+\СТОЙКА чИЗЕЛЬ -3 разЖМУ\Рабочий орган с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Съемный дискДокторантура\Докторнатура\Наши разработки Патент и+\СТОЙКА чИЗЕЛЬ -3 разЖМУ\Рабочий орган сб.PN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1753871" cy="2480966"/>
                          </a:xfrm>
                          <a:prstGeom prst="rect">
                            <a:avLst/>
                          </a:prstGeom>
                          <a:noFill/>
                          <a:ln>
                            <a:noFill/>
                          </a:ln>
                        </pic:spPr>
                      </pic:pic>
                    </a:graphicData>
                  </a:graphic>
                </wp:inline>
              </w:drawing>
            </w:r>
          </w:p>
        </w:tc>
      </w:tr>
      <w:tr w:rsidR="008621B3" w:rsidRPr="009543B2" w14:paraId="05BEF073" w14:textId="77777777" w:rsidTr="009572E8">
        <w:tc>
          <w:tcPr>
            <w:tcW w:w="3964" w:type="dxa"/>
          </w:tcPr>
          <w:p w14:paraId="1CE7E599" w14:textId="77777777" w:rsidR="001B7A82" w:rsidRPr="009543B2" w:rsidRDefault="001B7A82" w:rsidP="006E7F6D">
            <w:pPr>
              <w:pStyle w:val="a4"/>
              <w:ind w:firstLine="567"/>
              <w:jc w:val="center"/>
              <w:rPr>
                <w:noProof/>
                <w:sz w:val="28"/>
                <w:szCs w:val="28"/>
                <w:lang w:val="kk-KZ"/>
              </w:rPr>
            </w:pPr>
            <w:r w:rsidRPr="009543B2">
              <w:rPr>
                <w:noProof/>
                <w:sz w:val="28"/>
                <w:szCs w:val="28"/>
                <w:lang w:val="kk-KZ"/>
              </w:rPr>
              <w:t>ә</w:t>
            </w:r>
          </w:p>
        </w:tc>
        <w:tc>
          <w:tcPr>
            <w:tcW w:w="5387" w:type="dxa"/>
          </w:tcPr>
          <w:p w14:paraId="075FEACA" w14:textId="77777777" w:rsidR="001B7A82" w:rsidRPr="009543B2" w:rsidRDefault="001B7A82" w:rsidP="006E7F6D">
            <w:pPr>
              <w:pStyle w:val="a4"/>
              <w:ind w:firstLine="567"/>
              <w:jc w:val="center"/>
              <w:rPr>
                <w:noProof/>
                <w:sz w:val="28"/>
                <w:szCs w:val="28"/>
                <w:lang w:val="kk-KZ"/>
              </w:rPr>
            </w:pPr>
            <w:r w:rsidRPr="009543B2">
              <w:rPr>
                <w:noProof/>
                <w:sz w:val="28"/>
                <w:szCs w:val="28"/>
                <w:lang w:val="kk-KZ"/>
              </w:rPr>
              <w:t>б</w:t>
            </w:r>
          </w:p>
        </w:tc>
      </w:tr>
    </w:tbl>
    <w:p w14:paraId="00985151" w14:textId="458DF71A" w:rsidR="00B56BA3" w:rsidRPr="009543B2" w:rsidRDefault="00DB66E0" w:rsidP="00A67AF2">
      <w:pPr>
        <w:spacing w:after="240"/>
        <w:jc w:val="center"/>
        <w:rPr>
          <w:sz w:val="28"/>
          <w:szCs w:val="28"/>
          <w:lang w:val="kk-KZ" w:eastAsia="ru-RU"/>
        </w:rPr>
      </w:pPr>
      <w:r w:rsidRPr="009543B2">
        <w:rPr>
          <w:sz w:val="28"/>
          <w:szCs w:val="28"/>
          <w:lang w:val="kk-KZ" w:eastAsia="ru-RU"/>
        </w:rPr>
        <w:t>2.</w:t>
      </w:r>
      <w:r w:rsidR="00922501" w:rsidRPr="009543B2">
        <w:rPr>
          <w:sz w:val="28"/>
          <w:szCs w:val="28"/>
          <w:lang w:val="kk-KZ" w:eastAsia="ru-RU"/>
        </w:rPr>
        <w:t>2</w:t>
      </w:r>
      <w:r w:rsidR="001B7A82" w:rsidRPr="009543B2">
        <w:rPr>
          <w:sz w:val="28"/>
          <w:szCs w:val="28"/>
          <w:lang w:val="kk-KZ" w:eastAsia="ru-RU"/>
        </w:rPr>
        <w:t xml:space="preserve">-сурет. Негізгі өңдеуге және сұйық минерал тыңайтқыштарды топыраққа енгізуге арналған </w:t>
      </w:r>
      <w:r w:rsidR="008E5A2A" w:rsidRPr="009543B2">
        <w:rPr>
          <w:sz w:val="28"/>
          <w:szCs w:val="28"/>
          <w:lang w:val="kk-KZ" w:eastAsia="ru-RU"/>
        </w:rPr>
        <w:t>пар</w:t>
      </w:r>
      <w:r w:rsidR="00DE54FF" w:rsidRPr="009543B2">
        <w:rPr>
          <w:sz w:val="28"/>
          <w:szCs w:val="28"/>
          <w:lang w:val="kk-KZ" w:eastAsia="ru-RU"/>
        </w:rPr>
        <w:t>а</w:t>
      </w:r>
      <w:r w:rsidR="008E5A2A" w:rsidRPr="009543B2">
        <w:rPr>
          <w:sz w:val="28"/>
          <w:szCs w:val="28"/>
          <w:lang w:val="kk-KZ" w:eastAsia="ru-RU"/>
        </w:rPr>
        <w:t>плау типті</w:t>
      </w:r>
      <w:r w:rsidR="001B7A82" w:rsidRPr="009543B2">
        <w:rPr>
          <w:sz w:val="28"/>
          <w:szCs w:val="28"/>
          <w:lang w:val="kk-KZ" w:eastAsia="ru-RU"/>
        </w:rPr>
        <w:t xml:space="preserve"> жұмыс органы</w:t>
      </w:r>
    </w:p>
    <w:p w14:paraId="6DE470CE" w14:textId="1B88CC6B" w:rsidR="001B7A82" w:rsidRPr="009543B2" w:rsidRDefault="001B7A82" w:rsidP="00D83B85">
      <w:pPr>
        <w:pStyle w:val="a4"/>
        <w:ind w:firstLine="709"/>
        <w:jc w:val="both"/>
        <w:rPr>
          <w:sz w:val="28"/>
          <w:szCs w:val="28"/>
          <w:lang w:val="kk-KZ"/>
        </w:rPr>
      </w:pPr>
      <w:r w:rsidRPr="009543B2">
        <w:rPr>
          <w:sz w:val="28"/>
          <w:szCs w:val="28"/>
          <w:lang w:val="kk-KZ"/>
        </w:rPr>
        <w:t>Бүйірлік пышақтар орнатылу</w:t>
      </w:r>
      <w:r w:rsidR="00A910AF" w:rsidRPr="009543B2">
        <w:rPr>
          <w:sz w:val="28"/>
          <w:szCs w:val="28"/>
          <w:lang w:val="kk-KZ"/>
        </w:rPr>
        <w:t>ы</w:t>
      </w:r>
      <w:r w:rsidR="003D5C43" w:rsidRPr="009543B2">
        <w:rPr>
          <w:sz w:val="28"/>
          <w:szCs w:val="28"/>
          <w:lang w:val="kk-KZ"/>
        </w:rPr>
        <w:t>на</w:t>
      </w:r>
      <w:r w:rsidRPr="009543B2">
        <w:rPr>
          <w:sz w:val="28"/>
          <w:szCs w:val="28"/>
          <w:lang w:val="kk-KZ"/>
        </w:rPr>
        <w:t xml:space="preserve"> байланысты</w:t>
      </w:r>
      <w:r w:rsidR="003D5C43" w:rsidRPr="009543B2">
        <w:rPr>
          <w:sz w:val="28"/>
          <w:szCs w:val="28"/>
          <w:lang w:val="kk-KZ"/>
        </w:rPr>
        <w:t xml:space="preserve"> 10</w:t>
      </w:r>
      <w:r w:rsidRPr="009543B2">
        <w:rPr>
          <w:sz w:val="28"/>
          <w:szCs w:val="28"/>
          <w:lang w:val="kk-KZ"/>
        </w:rPr>
        <w:t>0–</w:t>
      </w:r>
      <w:r w:rsidR="00452171" w:rsidRPr="009543B2">
        <w:rPr>
          <w:sz w:val="28"/>
          <w:szCs w:val="28"/>
          <w:lang w:val="kk-KZ"/>
        </w:rPr>
        <w:t>20</w:t>
      </w:r>
      <w:r w:rsidRPr="009543B2">
        <w:rPr>
          <w:sz w:val="28"/>
          <w:szCs w:val="28"/>
          <w:lang w:val="kk-KZ"/>
        </w:rPr>
        <w:t>0 мм тереңдікте кесе</w:t>
      </w:r>
      <w:r w:rsidR="008078EB" w:rsidRPr="009543B2">
        <w:rPr>
          <w:sz w:val="28"/>
          <w:szCs w:val="28"/>
          <w:lang w:val="kk-KZ"/>
        </w:rPr>
        <w:t>-</w:t>
      </w:r>
      <w:r w:rsidRPr="009543B2">
        <w:rPr>
          <w:sz w:val="28"/>
          <w:szCs w:val="28"/>
          <w:lang w:val="kk-KZ"/>
        </w:rPr>
        <w:t>ді және жылдамдық салдарынан ізінде топырақ асты қуыс кеңістігін қалып</w:t>
      </w:r>
      <w:r w:rsidR="00D83B85" w:rsidRPr="009543B2">
        <w:rPr>
          <w:sz w:val="28"/>
          <w:szCs w:val="28"/>
          <w:lang w:val="kk-KZ"/>
        </w:rPr>
        <w:t>-</w:t>
      </w:r>
      <w:r w:rsidRPr="009543B2">
        <w:rPr>
          <w:sz w:val="28"/>
          <w:szCs w:val="28"/>
          <w:lang w:val="kk-KZ"/>
        </w:rPr>
        <w:t>тастырады. Жұмыс үдерісінде бүріккіш элементтен осы жалпақ жолақты қуысқа СМТ-ның қажетті көлемі бүркіп үлгерілуі тиіс.</w:t>
      </w:r>
    </w:p>
    <w:p w14:paraId="2F1C29E0" w14:textId="77777777" w:rsidR="005B349F" w:rsidRPr="009543B2" w:rsidRDefault="005B349F" w:rsidP="007D70BB">
      <w:pPr>
        <w:pStyle w:val="a4"/>
        <w:jc w:val="both"/>
        <w:rPr>
          <w:sz w:val="28"/>
          <w:szCs w:val="28"/>
          <w:lang w:val="kk-KZ"/>
        </w:rPr>
      </w:pPr>
    </w:p>
    <w:p w14:paraId="5171E01F" w14:textId="43B7FAB5" w:rsidR="00B56BA3" w:rsidRPr="009543B2" w:rsidRDefault="000520CD" w:rsidP="007D70BB">
      <w:pPr>
        <w:pStyle w:val="aa"/>
        <w:numPr>
          <w:ilvl w:val="2"/>
          <w:numId w:val="3"/>
        </w:numPr>
        <w:spacing w:line="259" w:lineRule="auto"/>
        <w:ind w:left="0" w:firstLine="567"/>
        <w:jc w:val="both"/>
        <w:rPr>
          <w:bCs/>
          <w:sz w:val="28"/>
          <w:szCs w:val="28"/>
          <w:lang w:val="kk-KZ"/>
        </w:rPr>
      </w:pPr>
      <w:r w:rsidRPr="009543B2">
        <w:rPr>
          <w:bCs/>
          <w:sz w:val="28"/>
          <w:szCs w:val="28"/>
          <w:lang w:val="kk-KZ"/>
        </w:rPr>
        <w:t>Жұмыс органының</w:t>
      </w:r>
      <w:r w:rsidR="009D5FDD" w:rsidRPr="009543B2">
        <w:rPr>
          <w:bCs/>
          <w:sz w:val="28"/>
          <w:szCs w:val="28"/>
          <w:lang w:val="kk-KZ"/>
        </w:rPr>
        <w:t xml:space="preserve"> тарту кедергісін</w:t>
      </w:r>
      <w:r w:rsidR="00002B4A" w:rsidRPr="009543B2">
        <w:rPr>
          <w:bCs/>
          <w:sz w:val="28"/>
          <w:szCs w:val="28"/>
          <w:lang w:val="kk-KZ"/>
        </w:rPr>
        <w:t>ің</w:t>
      </w:r>
      <w:r w:rsidR="009D5FDD" w:rsidRPr="009543B2">
        <w:rPr>
          <w:bCs/>
          <w:sz w:val="28"/>
          <w:szCs w:val="28"/>
          <w:lang w:val="kk-KZ"/>
        </w:rPr>
        <w:t xml:space="preserve"> теориялық негізі</w:t>
      </w:r>
    </w:p>
    <w:p w14:paraId="0417EB38" w14:textId="6DB63F23" w:rsidR="002F77EA" w:rsidRPr="009543B2" w:rsidRDefault="000520CD" w:rsidP="002F77EA">
      <w:pPr>
        <w:autoSpaceDE w:val="0"/>
        <w:autoSpaceDN w:val="0"/>
        <w:adjustRightInd w:val="0"/>
        <w:ind w:firstLine="709"/>
        <w:jc w:val="both"/>
        <w:rPr>
          <w:sz w:val="28"/>
          <w:szCs w:val="28"/>
          <w:lang w:val="kk-KZ" w:eastAsia="en-GB"/>
        </w:rPr>
      </w:pPr>
      <w:r w:rsidRPr="009543B2">
        <w:rPr>
          <w:sz w:val="28"/>
          <w:szCs w:val="28"/>
          <w:lang w:val="kk-KZ" w:eastAsia="en-GB"/>
        </w:rPr>
        <w:t>Тереңқ</w:t>
      </w:r>
      <w:r w:rsidR="004D33E9" w:rsidRPr="009543B2">
        <w:rPr>
          <w:sz w:val="28"/>
          <w:szCs w:val="28"/>
          <w:lang w:val="kk-KZ" w:eastAsia="en-GB"/>
        </w:rPr>
        <w:t>о</w:t>
      </w:r>
      <w:r w:rsidRPr="009543B2">
        <w:rPr>
          <w:sz w:val="28"/>
          <w:szCs w:val="28"/>
          <w:lang w:val="kk-KZ" w:eastAsia="en-GB"/>
        </w:rPr>
        <w:t>псытқыш жұмыс органымен к</w:t>
      </w:r>
      <w:r w:rsidR="00B56BA3" w:rsidRPr="009543B2">
        <w:rPr>
          <w:sz w:val="28"/>
          <w:szCs w:val="28"/>
          <w:lang w:val="kk-KZ" w:eastAsia="en-GB"/>
        </w:rPr>
        <w:t>өлбеу чизельдеу мен тыңайтқыштар</w:t>
      </w:r>
      <w:r w:rsidR="006A6D11" w:rsidRPr="006A6D11">
        <w:rPr>
          <w:sz w:val="28"/>
          <w:szCs w:val="28"/>
          <w:lang w:val="kk-KZ" w:eastAsia="en-GB"/>
        </w:rPr>
        <w:t>-</w:t>
      </w:r>
      <w:r w:rsidR="00B56BA3" w:rsidRPr="009543B2">
        <w:rPr>
          <w:sz w:val="28"/>
          <w:szCs w:val="28"/>
          <w:lang w:val="kk-KZ" w:eastAsia="en-GB"/>
        </w:rPr>
        <w:t xml:space="preserve">дың негізгі </w:t>
      </w:r>
      <w:r w:rsidR="00014B0F" w:rsidRPr="009543B2">
        <w:rPr>
          <w:sz w:val="28"/>
          <w:szCs w:val="28"/>
          <w:lang w:val="kk-KZ" w:eastAsia="en-GB"/>
        </w:rPr>
        <w:t>мөлшерін</w:t>
      </w:r>
      <w:r w:rsidR="00B56BA3" w:rsidRPr="009543B2">
        <w:rPr>
          <w:sz w:val="28"/>
          <w:szCs w:val="28"/>
          <w:lang w:val="kk-KZ" w:eastAsia="en-GB"/>
        </w:rPr>
        <w:t xml:space="preserve"> деңгейлеп топыраққа терең енгізуді </w:t>
      </w:r>
      <w:r w:rsidR="00B56BA3" w:rsidRPr="009543B2">
        <w:rPr>
          <w:sz w:val="28"/>
          <w:szCs w:val="28"/>
          <w:lang w:val="kk-KZ" w:eastAsia="en-GB"/>
        </w:rPr>
        <w:lastRenderedPageBreak/>
        <w:t xml:space="preserve">біріктіру топырақтың тығыздалуы мен </w:t>
      </w:r>
      <w:r w:rsidR="00A95DE7" w:rsidRPr="009543B2">
        <w:rPr>
          <w:sz w:val="28"/>
          <w:szCs w:val="28"/>
          <w:lang w:val="kk-KZ" w:eastAsia="en-GB"/>
        </w:rPr>
        <w:t xml:space="preserve">құнарлығы </w:t>
      </w:r>
      <w:r w:rsidR="00B56BA3" w:rsidRPr="009543B2">
        <w:rPr>
          <w:sz w:val="28"/>
          <w:szCs w:val="28"/>
          <w:lang w:val="kk-KZ" w:eastAsia="en-GB"/>
        </w:rPr>
        <w:t xml:space="preserve">мәселесін шешуге мүмкіндік береді. </w:t>
      </w:r>
    </w:p>
    <w:p w14:paraId="6B6935A6" w14:textId="7A2BCB64" w:rsidR="00B56BA3" w:rsidRPr="009543B2" w:rsidRDefault="00B56BA3" w:rsidP="002F77EA">
      <w:pPr>
        <w:autoSpaceDE w:val="0"/>
        <w:autoSpaceDN w:val="0"/>
        <w:adjustRightInd w:val="0"/>
        <w:ind w:firstLine="709"/>
        <w:jc w:val="both"/>
        <w:rPr>
          <w:sz w:val="28"/>
          <w:szCs w:val="28"/>
          <w:lang w:val="kk-KZ" w:eastAsia="en-GB"/>
        </w:rPr>
      </w:pPr>
      <w:r w:rsidRPr="009543B2">
        <w:rPr>
          <w:sz w:val="28"/>
          <w:szCs w:val="28"/>
          <w:lang w:val="kk-KZ" w:eastAsia="en-GB"/>
        </w:rPr>
        <w:t>Чизелдеу – топырақты аударусыз</w:t>
      </w:r>
      <w:r w:rsidR="00470E24" w:rsidRPr="009543B2">
        <w:rPr>
          <w:sz w:val="28"/>
          <w:szCs w:val="28"/>
          <w:lang w:val="kk-KZ" w:eastAsia="en-GB"/>
        </w:rPr>
        <w:t>, терең</w:t>
      </w:r>
      <w:r w:rsidRPr="009543B2">
        <w:rPr>
          <w:sz w:val="28"/>
          <w:szCs w:val="28"/>
          <w:lang w:val="kk-KZ" w:eastAsia="en-GB"/>
        </w:rPr>
        <w:t xml:space="preserve"> өңдеудің бір түрі</w:t>
      </w:r>
      <w:r w:rsidR="00E95582">
        <w:rPr>
          <w:sz w:val="28"/>
          <w:szCs w:val="28"/>
          <w:lang w:val="kk-KZ" w:eastAsia="en-GB"/>
        </w:rPr>
        <w:t xml:space="preserve"> болып, жұмыс </w:t>
      </w:r>
      <w:r w:rsidRPr="009543B2">
        <w:rPr>
          <w:sz w:val="28"/>
          <w:szCs w:val="28"/>
          <w:lang w:val="kk-KZ" w:eastAsia="en-GB"/>
        </w:rPr>
        <w:t>барысында топырақты сыдыру, тіректің төменгі жағында орналасқан қашаумен жіңішке болып жүреді, тіректің бүйірлері мен алдыңғы жағында топырақ ≈ 45°</w:t>
      </w:r>
      <w:r w:rsidR="00694C61" w:rsidRPr="009543B2">
        <w:rPr>
          <w:sz w:val="28"/>
          <w:szCs w:val="28"/>
          <w:lang w:val="kk-KZ" w:eastAsia="en-GB"/>
        </w:rPr>
        <w:t xml:space="preserve"> </w:t>
      </w:r>
      <w:r w:rsidRPr="009543B2">
        <w:rPr>
          <w:sz w:val="28"/>
          <w:szCs w:val="28"/>
          <w:lang w:val="kk-KZ" w:eastAsia="en-GB"/>
        </w:rPr>
        <w:t>бұрышпен құлайды.</w:t>
      </w:r>
    </w:p>
    <w:p w14:paraId="49C4D2C8" w14:textId="7CEEDE21" w:rsidR="00B56BA3" w:rsidRPr="009543B2" w:rsidRDefault="006365F6" w:rsidP="002F77EA">
      <w:pPr>
        <w:spacing w:after="240"/>
        <w:ind w:firstLine="709"/>
        <w:jc w:val="both"/>
        <w:rPr>
          <w:sz w:val="28"/>
          <w:szCs w:val="28"/>
          <w:lang w:val="kk-KZ" w:eastAsia="en-US" w:bidi="en-US"/>
        </w:rPr>
      </w:pPr>
      <w:r w:rsidRPr="009543B2">
        <w:rPr>
          <w:bCs/>
          <w:sz w:val="28"/>
          <w:szCs w:val="28"/>
          <w:lang w:val="kk-KZ" w:eastAsia="en-US" w:bidi="en-US"/>
        </w:rPr>
        <w:t>Теориялық талқылауда</w:t>
      </w:r>
      <w:r w:rsidR="00B56BA3" w:rsidRPr="009543B2">
        <w:rPr>
          <w:sz w:val="28"/>
          <w:szCs w:val="28"/>
          <w:lang w:val="kk-KZ" w:eastAsia="en-US" w:bidi="en-US"/>
        </w:rPr>
        <w:t xml:space="preserve"> </w:t>
      </w:r>
      <w:r w:rsidRPr="009543B2">
        <w:rPr>
          <w:sz w:val="28"/>
          <w:szCs w:val="28"/>
          <w:lang w:val="kk-KZ" w:eastAsia="en-US" w:bidi="en-US"/>
        </w:rPr>
        <w:t xml:space="preserve">жұмыс органы мен </w:t>
      </w:r>
      <w:r w:rsidR="00B56BA3" w:rsidRPr="009543B2">
        <w:rPr>
          <w:sz w:val="28"/>
          <w:szCs w:val="28"/>
          <w:lang w:val="kk-KZ" w:eastAsia="en-US" w:bidi="en-US"/>
        </w:rPr>
        <w:t xml:space="preserve">топырақ арасындағы өзара </w:t>
      </w:r>
      <w:r w:rsidR="00C574CE" w:rsidRPr="009543B2">
        <w:rPr>
          <w:sz w:val="28"/>
          <w:szCs w:val="28"/>
          <w:lang w:val="kk-KZ" w:eastAsia="en-US" w:bidi="en-US"/>
        </w:rPr>
        <w:t>әре</w:t>
      </w:r>
      <w:r w:rsidR="008058A5" w:rsidRPr="009543B2">
        <w:rPr>
          <w:sz w:val="28"/>
          <w:szCs w:val="28"/>
          <w:lang w:val="kk-KZ" w:eastAsia="en-US" w:bidi="en-US"/>
        </w:rPr>
        <w:t>-</w:t>
      </w:r>
      <w:r w:rsidR="00C574CE" w:rsidRPr="009543B2">
        <w:rPr>
          <w:sz w:val="28"/>
          <w:szCs w:val="28"/>
          <w:lang w:val="kk-KZ" w:eastAsia="en-US" w:bidi="en-US"/>
        </w:rPr>
        <w:t>кет</w:t>
      </w:r>
      <w:r w:rsidR="00B56BA3" w:rsidRPr="009543B2">
        <w:rPr>
          <w:sz w:val="28"/>
          <w:szCs w:val="28"/>
          <w:lang w:val="kk-KZ" w:eastAsia="en-US" w:bidi="en-US"/>
        </w:rPr>
        <w:t xml:space="preserve"> зертте</w:t>
      </w:r>
      <w:r w:rsidR="00C574CE" w:rsidRPr="009543B2">
        <w:rPr>
          <w:sz w:val="28"/>
          <w:szCs w:val="28"/>
          <w:lang w:val="kk-KZ" w:eastAsia="en-US" w:bidi="en-US"/>
        </w:rPr>
        <w:t>лді</w:t>
      </w:r>
      <w:r w:rsidR="00B56BA3" w:rsidRPr="009543B2">
        <w:rPr>
          <w:sz w:val="28"/>
          <w:szCs w:val="28"/>
          <w:lang w:val="kk-KZ" w:eastAsia="en-US" w:bidi="en-US"/>
        </w:rPr>
        <w:t xml:space="preserve"> және оның тарту күші мен құрылымдық параметрлері арасындағы байланыс анықта</w:t>
      </w:r>
      <w:r w:rsidRPr="009543B2">
        <w:rPr>
          <w:sz w:val="28"/>
          <w:szCs w:val="28"/>
          <w:lang w:val="kk-KZ" w:eastAsia="en-US" w:bidi="en-US"/>
        </w:rPr>
        <w:t>лды</w:t>
      </w:r>
      <w:r w:rsidR="00B56BA3" w:rsidRPr="009543B2">
        <w:rPr>
          <w:sz w:val="28"/>
          <w:szCs w:val="28"/>
          <w:lang w:val="kk-KZ" w:eastAsia="en-US" w:bidi="en-US"/>
        </w:rPr>
        <w:t>.</w:t>
      </w:r>
      <w:r w:rsidRPr="009543B2">
        <w:rPr>
          <w:sz w:val="28"/>
          <w:szCs w:val="28"/>
          <w:lang w:val="kk-KZ" w:eastAsia="en-US" w:bidi="en-US"/>
        </w:rPr>
        <w:t xml:space="preserve"> </w:t>
      </w:r>
      <w:r w:rsidR="00DB66E0" w:rsidRPr="009543B2">
        <w:rPr>
          <w:sz w:val="28"/>
          <w:szCs w:val="28"/>
          <w:lang w:val="kk-KZ" w:eastAsia="en-GB"/>
        </w:rPr>
        <w:t>Сұйық минерал т</w:t>
      </w:r>
      <w:r w:rsidR="00B56BA3" w:rsidRPr="009543B2">
        <w:rPr>
          <w:sz w:val="28"/>
          <w:szCs w:val="28"/>
          <w:lang w:val="kk-KZ" w:eastAsia="en-GB"/>
        </w:rPr>
        <w:t>ыңайтқыштарды енгізуге арналған жұ</w:t>
      </w:r>
      <w:r w:rsidR="008058A5" w:rsidRPr="009543B2">
        <w:rPr>
          <w:sz w:val="28"/>
          <w:szCs w:val="28"/>
          <w:lang w:val="kk-KZ" w:eastAsia="en-GB"/>
        </w:rPr>
        <w:t>-</w:t>
      </w:r>
      <w:r w:rsidR="00B56BA3" w:rsidRPr="009543B2">
        <w:rPr>
          <w:sz w:val="28"/>
          <w:szCs w:val="28"/>
          <w:lang w:val="kk-KZ" w:eastAsia="en-GB"/>
        </w:rPr>
        <w:t>мыс органы – көлденең қимасы қозғалыс бағытына қатысты кесу бұрышы</w:t>
      </w:r>
      <w:r w:rsidR="00E50955" w:rsidRPr="009543B2">
        <w:rPr>
          <w:sz w:val="28"/>
          <w:szCs w:val="28"/>
          <w:lang w:val="kk-KZ" w:eastAsia="en-GB"/>
        </w:rPr>
        <w:t xml:space="preserve"> </w:t>
      </w:r>
      <w:r w:rsidR="00E50955" w:rsidRPr="009543B2">
        <w:rPr>
          <w:i/>
          <w:iCs/>
          <w:sz w:val="28"/>
          <w:szCs w:val="28"/>
          <w:lang w:val="kk-KZ" w:eastAsia="en-GB"/>
        </w:rPr>
        <w:t>α</w:t>
      </w:r>
      <w:r w:rsidR="00B56BA3" w:rsidRPr="009543B2">
        <w:rPr>
          <w:sz w:val="28"/>
          <w:szCs w:val="28"/>
          <w:lang w:val="kk-KZ" w:eastAsia="en-GB"/>
        </w:rPr>
        <w:t xml:space="preserve"> бол</w:t>
      </w:r>
      <w:r w:rsidR="00E50955" w:rsidRPr="009543B2">
        <w:rPr>
          <w:sz w:val="28"/>
          <w:szCs w:val="28"/>
          <w:lang w:val="kk-KZ" w:eastAsia="en-GB"/>
        </w:rPr>
        <w:t>-</w:t>
      </w:r>
      <w:r w:rsidR="00B56BA3" w:rsidRPr="009543B2">
        <w:rPr>
          <w:sz w:val="28"/>
          <w:szCs w:val="28"/>
          <w:lang w:val="kk-KZ" w:eastAsia="en-GB"/>
        </w:rPr>
        <w:t>ған қос жақты сына (</w:t>
      </w:r>
      <w:r w:rsidR="00FD37C4" w:rsidRPr="009543B2">
        <w:rPr>
          <w:sz w:val="28"/>
          <w:szCs w:val="28"/>
          <w:lang w:val="kk-KZ" w:eastAsia="en-GB"/>
        </w:rPr>
        <w:t>2.</w:t>
      </w:r>
      <w:r w:rsidR="00FD5D68" w:rsidRPr="009543B2">
        <w:rPr>
          <w:sz w:val="28"/>
          <w:szCs w:val="28"/>
          <w:lang w:val="kk-KZ" w:eastAsia="en-GB"/>
        </w:rPr>
        <w:t>3</w:t>
      </w:r>
      <w:r w:rsidR="00B56BA3" w:rsidRPr="009543B2">
        <w:rPr>
          <w:sz w:val="28"/>
          <w:szCs w:val="28"/>
          <w:lang w:val="kk-KZ" w:eastAsia="en-GB"/>
        </w:rPr>
        <w:t>-сурет).</w:t>
      </w:r>
      <w:r w:rsidR="00DB66E0" w:rsidRPr="009543B2">
        <w:rPr>
          <w:sz w:val="28"/>
          <w:szCs w:val="28"/>
          <w:lang w:val="kk-KZ" w:eastAsia="en-GB"/>
        </w:rPr>
        <w:t xml:space="preserve"> </w:t>
      </w:r>
      <w:r w:rsidR="00DB66E0" w:rsidRPr="009543B2">
        <w:rPr>
          <w:sz w:val="28"/>
          <w:szCs w:val="28"/>
          <w:lang w:val="kk-KZ" w:eastAsia="en-US" w:bidi="en-US"/>
        </w:rPr>
        <w:t>Жұмыс органы қашауы мен топырақтың өзара әрекеттесуі деп қос жақты сынаның топырақ ішінде белгілі бір жылдамдық және күшпен қозғалу кезіндегі топыраққа әсері түсініледі</w:t>
      </w:r>
      <w:r w:rsidR="00CA65A8" w:rsidRPr="009543B2">
        <w:rPr>
          <w:sz w:val="28"/>
          <w:szCs w:val="28"/>
          <w:lang w:val="kk-KZ" w:eastAsia="en-US" w:bidi="en-US"/>
        </w:rPr>
        <w:t xml:space="preserve"> [9</w:t>
      </w:r>
      <w:r w:rsidR="00F42FAE" w:rsidRPr="009543B2">
        <w:rPr>
          <w:sz w:val="28"/>
          <w:szCs w:val="28"/>
          <w:lang w:val="kk-KZ" w:eastAsia="en-US" w:bidi="en-US"/>
        </w:rPr>
        <w:t>5</w:t>
      </w:r>
      <w:r w:rsidR="00CA65A8" w:rsidRPr="009543B2">
        <w:rPr>
          <w:sz w:val="28"/>
          <w:szCs w:val="28"/>
          <w:lang w:val="kk-KZ" w:eastAsia="en-US" w:bidi="en-US"/>
        </w:rPr>
        <w:t>]</w:t>
      </w:r>
      <w:r w:rsidR="00DB66E0" w:rsidRPr="009543B2">
        <w:rPr>
          <w:sz w:val="28"/>
          <w:szCs w:val="28"/>
          <w:lang w:val="kk-KZ" w:eastAsia="en-US" w:bidi="en-US"/>
        </w:rPr>
        <w:t>.</w:t>
      </w:r>
    </w:p>
    <w:p w14:paraId="3BBAF956" w14:textId="0F06CB23" w:rsidR="00B56BA3" w:rsidRPr="009543B2" w:rsidRDefault="00B56BA3" w:rsidP="002218DD">
      <w:pPr>
        <w:spacing w:line="360" w:lineRule="auto"/>
        <w:ind w:firstLine="567"/>
        <w:jc w:val="center"/>
        <w:rPr>
          <w:lang w:val="en-US" w:eastAsia="en-GB"/>
        </w:rPr>
      </w:pPr>
      <w:r w:rsidRPr="009543B2">
        <w:rPr>
          <w:noProof/>
          <w:lang w:eastAsia="ru-RU"/>
        </w:rPr>
        <w:drawing>
          <wp:inline distT="0" distB="0" distL="0" distR="0" wp14:anchorId="08624A73" wp14:editId="4C9493AD">
            <wp:extent cx="4513508" cy="1384143"/>
            <wp:effectExtent l="0" t="0" r="1905" b="6985"/>
            <wp:docPr id="1679167164" name="Рисунок 1679167164" descr="C:\Users\AST\Desktop\Скопус\Рис_Сактага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T\Desktop\Скопус\Рис_Сактаганов.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4534894" cy="1390701"/>
                    </a:xfrm>
                    <a:prstGeom prst="rect">
                      <a:avLst/>
                    </a:prstGeom>
                    <a:noFill/>
                    <a:ln>
                      <a:noFill/>
                    </a:ln>
                  </pic:spPr>
                </pic:pic>
              </a:graphicData>
            </a:graphic>
          </wp:inline>
        </w:drawing>
      </w:r>
    </w:p>
    <w:p w14:paraId="7D4DB376" w14:textId="4E24B665" w:rsidR="00B56BA3" w:rsidRPr="009543B2" w:rsidRDefault="00DB66E0" w:rsidP="00A67AF2">
      <w:pPr>
        <w:spacing w:after="240"/>
        <w:jc w:val="center"/>
        <w:rPr>
          <w:sz w:val="28"/>
          <w:szCs w:val="28"/>
          <w:lang w:val="kk-KZ" w:eastAsia="en-GB"/>
        </w:rPr>
      </w:pPr>
      <w:r w:rsidRPr="009543B2">
        <w:rPr>
          <w:sz w:val="28"/>
          <w:szCs w:val="28"/>
          <w:lang w:val="kk-KZ" w:eastAsia="en-GB"/>
        </w:rPr>
        <w:t>2.</w:t>
      </w:r>
      <w:r w:rsidR="00FD5D68" w:rsidRPr="009543B2">
        <w:rPr>
          <w:sz w:val="28"/>
          <w:szCs w:val="28"/>
          <w:lang w:val="kk-KZ" w:eastAsia="en-GB"/>
        </w:rPr>
        <w:t>3</w:t>
      </w:r>
      <w:r w:rsidR="00B56BA3" w:rsidRPr="009543B2">
        <w:rPr>
          <w:sz w:val="28"/>
          <w:szCs w:val="28"/>
          <w:lang w:val="en-US" w:eastAsia="en-GB"/>
        </w:rPr>
        <w:t>-сурет</w:t>
      </w:r>
      <w:r w:rsidR="00B56BA3" w:rsidRPr="009543B2">
        <w:rPr>
          <w:sz w:val="28"/>
          <w:szCs w:val="28"/>
          <w:lang w:val="kk-KZ" w:eastAsia="en-GB"/>
        </w:rPr>
        <w:t>. Чизель тереңқопсытқыш жұмыс органының топырақпен өзара әрекеттесуі</w:t>
      </w:r>
    </w:p>
    <w:p w14:paraId="4C6F23B5" w14:textId="4DBCEFAA" w:rsidR="00B56BA3" w:rsidRPr="009543B2" w:rsidRDefault="00B56BA3" w:rsidP="001E759D">
      <w:pPr>
        <w:ind w:firstLine="709"/>
        <w:jc w:val="both"/>
        <w:rPr>
          <w:sz w:val="28"/>
          <w:szCs w:val="28"/>
          <w:lang w:val="kk-KZ" w:eastAsia="en-GB"/>
        </w:rPr>
      </w:pPr>
      <w:r w:rsidRPr="009543B2">
        <w:rPr>
          <w:sz w:val="28"/>
          <w:szCs w:val="28"/>
          <w:lang w:val="kk-KZ" w:eastAsia="en-GB"/>
        </w:rPr>
        <w:t xml:space="preserve">Жұмыс органы топырақта </w:t>
      </w:r>
      <w:r w:rsidR="00766721" w:rsidRPr="009543B2">
        <w:rPr>
          <w:i/>
          <w:iCs/>
          <w:sz w:val="32"/>
          <w:szCs w:val="32"/>
          <w:lang w:val="kk-KZ" w:eastAsia="en-GB"/>
        </w:rPr>
        <w:t>υ</w:t>
      </w:r>
      <w:r w:rsidR="00766721" w:rsidRPr="009543B2">
        <w:rPr>
          <w:sz w:val="28"/>
          <w:szCs w:val="28"/>
          <w:lang w:val="kk-KZ" w:eastAsia="en-GB"/>
        </w:rPr>
        <w:t xml:space="preserve"> </w:t>
      </w:r>
      <w:r w:rsidRPr="009543B2">
        <w:rPr>
          <w:sz w:val="28"/>
          <w:szCs w:val="28"/>
          <w:lang w:val="kk-KZ" w:eastAsia="en-GB"/>
        </w:rPr>
        <w:t>(м/с) жылдамдықпен қозғалады және оған кес</w:t>
      </w:r>
      <w:r w:rsidR="00734A5F" w:rsidRPr="009543B2">
        <w:rPr>
          <w:sz w:val="28"/>
          <w:szCs w:val="28"/>
          <w:lang w:val="kk-KZ" w:eastAsia="en-GB"/>
        </w:rPr>
        <w:t>-</w:t>
      </w:r>
      <w:r w:rsidRPr="009543B2">
        <w:rPr>
          <w:sz w:val="28"/>
          <w:szCs w:val="28"/>
          <w:lang w:val="kk-KZ" w:eastAsia="en-GB"/>
        </w:rPr>
        <w:t>кіш жүзі (қашау) бетіндегі тік қарсы және үйкеліс күштерінің қосындысы бола</w:t>
      </w:r>
      <w:r w:rsidR="00734A5F" w:rsidRPr="009543B2">
        <w:rPr>
          <w:sz w:val="28"/>
          <w:szCs w:val="28"/>
          <w:lang w:val="kk-KZ" w:eastAsia="en-GB"/>
        </w:rPr>
        <w:t>-</w:t>
      </w:r>
      <w:r w:rsidRPr="009543B2">
        <w:rPr>
          <w:sz w:val="28"/>
          <w:szCs w:val="28"/>
          <w:lang w:val="kk-KZ" w:eastAsia="en-GB"/>
        </w:rPr>
        <w:t xml:space="preserve">тын </w:t>
      </w:r>
      <w:r w:rsidRPr="009543B2">
        <w:rPr>
          <w:i/>
          <w:sz w:val="28"/>
          <w:szCs w:val="28"/>
          <w:lang w:val="kk-KZ" w:eastAsia="en-GB"/>
        </w:rPr>
        <w:t>P</w:t>
      </w:r>
      <w:r w:rsidRPr="009543B2">
        <w:rPr>
          <w:i/>
          <w:sz w:val="28"/>
          <w:szCs w:val="28"/>
          <w:vertAlign w:val="subscript"/>
          <w:lang w:val="kk-KZ" w:eastAsia="en-GB"/>
        </w:rPr>
        <w:t>b</w:t>
      </w:r>
      <w:r w:rsidRPr="009543B2">
        <w:rPr>
          <w:i/>
          <w:sz w:val="28"/>
          <w:szCs w:val="28"/>
          <w:lang w:val="kk-KZ" w:eastAsia="en-GB"/>
        </w:rPr>
        <w:t xml:space="preserve"> </w:t>
      </w:r>
      <w:r w:rsidRPr="009543B2">
        <w:rPr>
          <w:sz w:val="28"/>
          <w:szCs w:val="28"/>
          <w:lang w:val="kk-KZ" w:eastAsia="en-GB"/>
        </w:rPr>
        <w:t>(</w:t>
      </w:r>
      <w:r w:rsidR="00736830" w:rsidRPr="009543B2">
        <w:rPr>
          <w:sz w:val="28"/>
          <w:szCs w:val="28"/>
          <w:lang w:val="kk-KZ" w:eastAsia="en-GB"/>
        </w:rPr>
        <w:t>Н</w:t>
      </w:r>
      <w:r w:rsidRPr="009543B2">
        <w:rPr>
          <w:sz w:val="28"/>
          <w:szCs w:val="28"/>
          <w:lang w:val="kk-KZ" w:eastAsia="en-GB"/>
        </w:rPr>
        <w:t>) күшпен әсер етеді. Топырақ келесі күштердің әсерінен терең қопсыт</w:t>
      </w:r>
      <w:r w:rsidR="00734A5F" w:rsidRPr="009543B2">
        <w:rPr>
          <w:sz w:val="28"/>
          <w:szCs w:val="28"/>
          <w:lang w:val="kk-KZ" w:eastAsia="en-GB"/>
        </w:rPr>
        <w:t>-</w:t>
      </w:r>
      <w:r w:rsidRPr="009543B2">
        <w:rPr>
          <w:sz w:val="28"/>
          <w:szCs w:val="28"/>
          <w:lang w:val="kk-KZ" w:eastAsia="en-GB"/>
        </w:rPr>
        <w:t>қыш қозғалысына кедергі күш көрсетеді:</w:t>
      </w:r>
    </w:p>
    <w:p w14:paraId="5EB9A953" w14:textId="71761ECC" w:rsidR="00B56BA3" w:rsidRPr="009543B2" w:rsidRDefault="00B56BA3" w:rsidP="001E759D">
      <w:pPr>
        <w:ind w:firstLine="709"/>
        <w:jc w:val="both"/>
        <w:rPr>
          <w:sz w:val="28"/>
          <w:szCs w:val="28"/>
          <w:lang w:val="kk-KZ" w:eastAsia="en-GB"/>
        </w:rPr>
      </w:pPr>
      <w:r w:rsidRPr="009543B2">
        <w:rPr>
          <w:position w:val="-10"/>
          <w:sz w:val="28"/>
          <w:szCs w:val="28"/>
          <w:lang w:val="en-US" w:eastAsia="en-GB"/>
        </w:rPr>
        <w:object w:dxaOrig="240" w:dyaOrig="320" w14:anchorId="45E47728">
          <v:shape id="_x0000_i1030" type="#_x0000_t75" style="width:9.75pt;height:15.75pt" o:ole="">
            <v:imagedata r:id="rId42" o:title=""/>
          </v:shape>
          <o:OLEObject Type="Embed" ProgID="Equation.3" ShapeID="_x0000_i1030" DrawAspect="Content" ObjectID="_1765957633" r:id="rId43"/>
        </w:object>
      </w:r>
      <w:r w:rsidRPr="009543B2">
        <w:rPr>
          <w:sz w:val="28"/>
          <w:szCs w:val="28"/>
          <w:lang w:val="kk-KZ" w:eastAsia="en-GB"/>
        </w:rPr>
        <w:t xml:space="preserve"> </w:t>
      </w:r>
      <w:r w:rsidRPr="009543B2">
        <w:rPr>
          <w:sz w:val="28"/>
          <w:szCs w:val="28"/>
          <w:shd w:val="clear" w:color="auto" w:fill="FFFFFF"/>
          <w:lang w:val="kk-KZ" w:eastAsia="en-GB"/>
        </w:rPr>
        <w:t>–</w:t>
      </w:r>
      <w:r w:rsidRPr="009543B2">
        <w:rPr>
          <w:sz w:val="28"/>
          <w:szCs w:val="28"/>
          <w:lang w:val="kk-KZ" w:eastAsia="en-GB"/>
        </w:rPr>
        <w:t xml:space="preserve"> тереңқопсытқыш алдындағы топырақ қабатының кедергісі;</w:t>
      </w:r>
    </w:p>
    <w:p w14:paraId="13A1B570" w14:textId="77777777" w:rsidR="00B56BA3" w:rsidRPr="009543B2" w:rsidRDefault="00B56BA3" w:rsidP="001E759D">
      <w:pPr>
        <w:ind w:firstLine="709"/>
        <w:jc w:val="both"/>
        <w:rPr>
          <w:sz w:val="28"/>
          <w:szCs w:val="28"/>
          <w:lang w:val="kk-KZ" w:eastAsia="en-GB"/>
        </w:rPr>
      </w:pPr>
      <w:r w:rsidRPr="009543B2">
        <w:rPr>
          <w:i/>
          <w:sz w:val="28"/>
          <w:szCs w:val="28"/>
          <w:lang w:val="kk-KZ" w:eastAsia="en-GB"/>
        </w:rPr>
        <w:t>J</w:t>
      </w:r>
      <w:r w:rsidRPr="009543B2">
        <w:rPr>
          <w:sz w:val="28"/>
          <w:szCs w:val="28"/>
          <w:lang w:val="kk-KZ" w:eastAsia="en-GB"/>
        </w:rPr>
        <w:t xml:space="preserve"> </w:t>
      </w:r>
      <w:r w:rsidRPr="009543B2">
        <w:rPr>
          <w:sz w:val="28"/>
          <w:szCs w:val="28"/>
          <w:shd w:val="clear" w:color="auto" w:fill="FFFFFF"/>
          <w:lang w:val="kk-KZ" w:eastAsia="en-GB"/>
        </w:rPr>
        <w:t>–</w:t>
      </w:r>
      <w:r w:rsidRPr="009543B2">
        <w:rPr>
          <w:sz w:val="28"/>
          <w:szCs w:val="28"/>
          <w:lang w:val="kk-KZ" w:eastAsia="en-GB"/>
        </w:rPr>
        <w:t xml:space="preserve"> топырақтың жұмыс органына динамикалық әсері;</w:t>
      </w:r>
    </w:p>
    <w:p w14:paraId="3DBA4CD3" w14:textId="47A297CA" w:rsidR="00B56BA3" w:rsidRPr="009543B2" w:rsidRDefault="00B56BA3" w:rsidP="001E759D">
      <w:pPr>
        <w:ind w:firstLine="709"/>
        <w:jc w:val="both"/>
        <w:rPr>
          <w:sz w:val="28"/>
          <w:szCs w:val="28"/>
          <w:lang w:val="kk-KZ" w:eastAsia="en-GB"/>
        </w:rPr>
      </w:pPr>
      <w:r w:rsidRPr="009543B2">
        <w:rPr>
          <w:position w:val="-12"/>
          <w:sz w:val="28"/>
          <w:szCs w:val="28"/>
          <w:lang w:val="en-US" w:eastAsia="en-GB"/>
        </w:rPr>
        <w:object w:dxaOrig="320" w:dyaOrig="360" w14:anchorId="68BC2174">
          <v:shape id="_x0000_i1031" type="#_x0000_t75" style="width:15.75pt;height:21.75pt" o:ole="">
            <v:imagedata r:id="rId44" o:title=""/>
          </v:shape>
          <o:OLEObject Type="Embed" ProgID="Equation.3" ShapeID="_x0000_i1031" DrawAspect="Content" ObjectID="_1765957634" r:id="rId45"/>
        </w:object>
      </w:r>
      <w:r w:rsidRPr="009543B2">
        <w:rPr>
          <w:sz w:val="28"/>
          <w:szCs w:val="28"/>
          <w:shd w:val="clear" w:color="auto" w:fill="FFFFFF"/>
          <w:lang w:val="kk-KZ" w:eastAsia="en-GB"/>
        </w:rPr>
        <w:t>–</w:t>
      </w:r>
      <w:r w:rsidRPr="009543B2">
        <w:rPr>
          <w:sz w:val="28"/>
          <w:szCs w:val="28"/>
          <w:lang w:val="kk-KZ" w:eastAsia="en-GB"/>
        </w:rPr>
        <w:t xml:space="preserve"> қашаудың алдыңғы </w:t>
      </w:r>
      <w:r w:rsidR="006F7D3C" w:rsidRPr="009543B2">
        <w:rPr>
          <w:sz w:val="28"/>
          <w:szCs w:val="28"/>
          <w:lang w:val="kk-KZ" w:eastAsia="en-GB"/>
        </w:rPr>
        <w:t>б</w:t>
      </w:r>
      <w:r w:rsidRPr="009543B2">
        <w:rPr>
          <w:sz w:val="28"/>
          <w:szCs w:val="28"/>
          <w:lang w:val="kk-KZ" w:eastAsia="en-GB"/>
        </w:rPr>
        <w:t>етінде топырақ қабатының кедергісі;</w:t>
      </w:r>
    </w:p>
    <w:p w14:paraId="48090800" w14:textId="57A934BD" w:rsidR="00B56BA3" w:rsidRPr="009543B2" w:rsidRDefault="00B56BA3" w:rsidP="001E759D">
      <w:pPr>
        <w:ind w:firstLine="709"/>
        <w:jc w:val="both"/>
        <w:rPr>
          <w:sz w:val="28"/>
          <w:szCs w:val="28"/>
          <w:lang w:val="kk-KZ" w:eastAsia="en-GB"/>
        </w:rPr>
      </w:pPr>
      <w:r w:rsidRPr="009543B2">
        <w:rPr>
          <w:position w:val="-12"/>
          <w:sz w:val="28"/>
          <w:szCs w:val="28"/>
          <w:lang w:val="en-US" w:eastAsia="en-GB"/>
        </w:rPr>
        <w:object w:dxaOrig="300" w:dyaOrig="360" w14:anchorId="145C5CE0">
          <v:shape id="_x0000_i1032" type="#_x0000_t75" style="width:15.75pt;height:21.75pt" o:ole="">
            <v:imagedata r:id="rId46" o:title=""/>
          </v:shape>
          <o:OLEObject Type="Embed" ProgID="Equation.3" ShapeID="_x0000_i1032" DrawAspect="Content" ObjectID="_1765957635" r:id="rId47"/>
        </w:object>
      </w:r>
      <w:r w:rsidRPr="009543B2">
        <w:rPr>
          <w:sz w:val="28"/>
          <w:szCs w:val="28"/>
          <w:lang w:val="kk-KZ" w:eastAsia="en-GB"/>
        </w:rPr>
        <w:t xml:space="preserve"> </w:t>
      </w:r>
      <w:r w:rsidR="002218DD" w:rsidRPr="009543B2">
        <w:rPr>
          <w:sz w:val="28"/>
          <w:szCs w:val="28"/>
          <w:shd w:val="clear" w:color="auto" w:fill="FFFFFF"/>
          <w:lang w:val="kk-KZ" w:eastAsia="en-GB"/>
        </w:rPr>
        <w:t xml:space="preserve">– </w:t>
      </w:r>
      <w:r w:rsidRPr="009543B2">
        <w:rPr>
          <w:sz w:val="28"/>
          <w:szCs w:val="28"/>
          <w:lang w:val="kk-KZ" w:eastAsia="en-GB"/>
        </w:rPr>
        <w:t>топырақ қабатының екінші жиекке бүйірлік әсері.</w:t>
      </w:r>
    </w:p>
    <w:p w14:paraId="1D84B7CD" w14:textId="04EE5786" w:rsidR="00B56BA3" w:rsidRPr="009543B2" w:rsidRDefault="00B56BA3" w:rsidP="001E759D">
      <w:pPr>
        <w:ind w:firstLine="709"/>
        <w:jc w:val="both"/>
        <w:rPr>
          <w:sz w:val="28"/>
          <w:szCs w:val="28"/>
          <w:lang w:val="kk-KZ" w:eastAsia="en-GB"/>
        </w:rPr>
      </w:pPr>
      <w:r w:rsidRPr="009543B2">
        <w:rPr>
          <w:sz w:val="28"/>
          <w:szCs w:val="28"/>
          <w:lang w:val="kk-KZ" w:eastAsia="en-GB"/>
        </w:rPr>
        <w:t xml:space="preserve">Бүйірлік соққы </w:t>
      </w:r>
      <w:r w:rsidRPr="009543B2">
        <w:rPr>
          <w:i/>
          <w:sz w:val="28"/>
          <w:szCs w:val="28"/>
          <w:lang w:val="kk-KZ" w:eastAsia="en-GB"/>
        </w:rPr>
        <w:t>В</w:t>
      </w:r>
      <w:r w:rsidRPr="009543B2">
        <w:rPr>
          <w:sz w:val="28"/>
          <w:szCs w:val="28"/>
          <w:lang w:val="kk-KZ" w:eastAsia="en-GB"/>
        </w:rPr>
        <w:t xml:space="preserve"> нүктесінен кейінгі екінші жақта д</w:t>
      </w:r>
      <w:r w:rsidR="00D832EE" w:rsidRPr="009543B2">
        <w:rPr>
          <w:sz w:val="28"/>
          <w:szCs w:val="28"/>
          <w:lang w:val="kk-KZ" w:eastAsia="en-GB"/>
        </w:rPr>
        <w:t>а</w:t>
      </w:r>
      <w:r w:rsidRPr="009543B2">
        <w:rPr>
          <w:sz w:val="28"/>
          <w:szCs w:val="28"/>
          <w:lang w:val="kk-KZ" w:eastAsia="en-GB"/>
        </w:rPr>
        <w:t xml:space="preserve"> болуы мүмкін. Бүйір</w:t>
      </w:r>
      <w:r w:rsidR="000A2BB2" w:rsidRPr="009543B2">
        <w:rPr>
          <w:sz w:val="28"/>
          <w:szCs w:val="28"/>
          <w:lang w:val="kk-KZ" w:eastAsia="en-GB"/>
        </w:rPr>
        <w:t>-</w:t>
      </w:r>
      <w:r w:rsidRPr="009543B2">
        <w:rPr>
          <w:sz w:val="28"/>
          <w:szCs w:val="28"/>
          <w:lang w:val="kk-KZ" w:eastAsia="en-GB"/>
        </w:rPr>
        <w:t>лік күш басқалармен салыстырғанда әлдеқайда аз екені анық, сондықтан оны елемеуге болады.</w:t>
      </w:r>
    </w:p>
    <w:p w14:paraId="3F7801A1" w14:textId="05004C60" w:rsidR="00B56BA3" w:rsidRPr="009543B2" w:rsidRDefault="008A0784" w:rsidP="005B1B88">
      <w:pPr>
        <w:ind w:firstLine="709"/>
        <w:jc w:val="both"/>
        <w:rPr>
          <w:sz w:val="28"/>
          <w:szCs w:val="28"/>
          <w:lang w:val="kk-KZ" w:eastAsia="en-GB"/>
        </w:rPr>
      </w:pPr>
      <m:oMath>
        <m:sSub>
          <m:sSubPr>
            <m:ctrlPr>
              <w:rPr>
                <w:rFonts w:ascii="Cambria Math" w:hAnsi="Cambria Math"/>
                <w:i/>
                <w:sz w:val="28"/>
                <w:szCs w:val="28"/>
                <w:lang w:val="en-US" w:eastAsia="en-GB"/>
              </w:rPr>
            </m:ctrlPr>
          </m:sSubPr>
          <m:e>
            <m:r>
              <w:rPr>
                <w:rFonts w:ascii="Cambria Math"/>
                <w:sz w:val="28"/>
                <w:szCs w:val="28"/>
                <w:lang w:val="kk-KZ" w:eastAsia="en-GB"/>
              </w:rPr>
              <m:t>P</m:t>
            </m:r>
          </m:e>
          <m:sub>
            <m:r>
              <w:rPr>
                <w:rFonts w:ascii="Cambria Math"/>
                <w:sz w:val="28"/>
                <w:szCs w:val="28"/>
                <w:lang w:val="kk-KZ" w:eastAsia="en-GB"/>
              </w:rPr>
              <m:t>b</m:t>
            </m:r>
          </m:sub>
        </m:sSub>
        <m:r>
          <w:rPr>
            <w:rFonts w:ascii="Cambria Math"/>
            <w:sz w:val="28"/>
            <w:szCs w:val="28"/>
            <w:lang w:val="kk-KZ" w:eastAsia="en-GB"/>
          </w:rPr>
          <m:t xml:space="preserve">, </m:t>
        </m:r>
        <m:sSub>
          <m:sSubPr>
            <m:ctrlPr>
              <w:rPr>
                <w:rFonts w:ascii="Cambria Math" w:hAnsi="Cambria Math"/>
                <w:i/>
                <w:sz w:val="28"/>
                <w:szCs w:val="28"/>
                <w:lang w:val="en-US" w:eastAsia="en-GB"/>
              </w:rPr>
            </m:ctrlPr>
          </m:sSubPr>
          <m:e>
            <m:r>
              <w:rPr>
                <w:rFonts w:ascii="Cambria Math"/>
                <w:sz w:val="28"/>
                <w:szCs w:val="28"/>
                <w:lang w:val="kk-KZ" w:eastAsia="en-GB"/>
              </w:rPr>
              <m:t>G</m:t>
            </m:r>
          </m:e>
          <m:sub>
            <m:r>
              <w:rPr>
                <w:rFonts w:ascii="Cambria Math"/>
                <w:sz w:val="28"/>
                <w:szCs w:val="28"/>
                <w:lang w:val="kk-KZ" w:eastAsia="en-GB"/>
              </w:rPr>
              <m:t>b</m:t>
            </m:r>
          </m:sub>
        </m:sSub>
        <m:r>
          <w:rPr>
            <w:rFonts w:ascii="Cambria Math"/>
            <w:sz w:val="28"/>
            <w:szCs w:val="28"/>
            <w:lang w:val="kk-KZ" w:eastAsia="en-GB"/>
          </w:rPr>
          <m:t xml:space="preserve">,  </m:t>
        </m:r>
        <m:sSub>
          <m:sSubPr>
            <m:ctrlPr>
              <w:rPr>
                <w:rFonts w:ascii="Cambria Math" w:hAnsi="Cambria Math"/>
                <w:i/>
                <w:sz w:val="28"/>
                <w:szCs w:val="28"/>
                <w:lang w:val="en-US" w:eastAsia="en-GB"/>
              </w:rPr>
            </m:ctrlPr>
          </m:sSubPr>
          <m:e>
            <m:r>
              <w:rPr>
                <w:rFonts w:ascii="Cambria Math"/>
                <w:sz w:val="28"/>
                <w:szCs w:val="28"/>
                <w:lang w:val="kk-KZ" w:eastAsia="en-GB"/>
              </w:rPr>
              <m:t>G</m:t>
            </m:r>
          </m:e>
          <m:sub>
            <m:r>
              <w:rPr>
                <w:rFonts w:ascii="Cambria Math"/>
                <w:sz w:val="28"/>
                <w:szCs w:val="28"/>
                <w:lang w:val="kk-KZ" w:eastAsia="en-GB"/>
              </w:rPr>
              <m:t>s</m:t>
            </m:r>
          </m:sub>
        </m:sSub>
      </m:oMath>
      <w:r w:rsidR="001C01F1" w:rsidRPr="009543B2">
        <w:rPr>
          <w:sz w:val="28"/>
          <w:szCs w:val="28"/>
          <w:lang w:val="kk-KZ" w:eastAsia="en-GB"/>
        </w:rPr>
        <w:t xml:space="preserve"> </w:t>
      </w:r>
      <w:r w:rsidR="00B56BA3" w:rsidRPr="009543B2">
        <w:rPr>
          <w:sz w:val="28"/>
          <w:szCs w:val="28"/>
          <w:lang w:val="kk-KZ" w:eastAsia="en-GB"/>
        </w:rPr>
        <w:t>күштер үйкеліс бұрышымен қалыпты бетке бағытталған (</w:t>
      </w:r>
      <w:r w:rsidR="00D832EE" w:rsidRPr="009543B2">
        <w:rPr>
          <w:sz w:val="28"/>
          <w:szCs w:val="28"/>
          <w:lang w:val="kk-KZ" w:eastAsia="en-GB"/>
        </w:rPr>
        <w:t>2.</w:t>
      </w:r>
      <w:r w:rsidR="00FD5D68" w:rsidRPr="009543B2">
        <w:rPr>
          <w:sz w:val="28"/>
          <w:szCs w:val="28"/>
          <w:lang w:val="kk-KZ" w:eastAsia="en-GB"/>
        </w:rPr>
        <w:t>4</w:t>
      </w:r>
      <w:r w:rsidR="00B56BA3" w:rsidRPr="009543B2">
        <w:rPr>
          <w:sz w:val="28"/>
          <w:szCs w:val="28"/>
          <w:lang w:val="kk-KZ" w:eastAsia="en-GB"/>
        </w:rPr>
        <w:t>-су</w:t>
      </w:r>
      <w:r w:rsidR="0020037E" w:rsidRPr="009543B2">
        <w:rPr>
          <w:sz w:val="28"/>
          <w:szCs w:val="28"/>
          <w:lang w:val="kk-KZ" w:eastAsia="en-GB"/>
        </w:rPr>
        <w:t>-</w:t>
      </w:r>
      <w:r w:rsidR="00B56BA3" w:rsidRPr="009543B2">
        <w:rPr>
          <w:sz w:val="28"/>
          <w:szCs w:val="28"/>
          <w:lang w:val="kk-KZ" w:eastAsia="en-GB"/>
        </w:rPr>
        <w:t>рет) және қопсытқыш құралдың әсерінен пайда болатын деформацияларға топы</w:t>
      </w:r>
      <w:r w:rsidR="0020037E" w:rsidRPr="009543B2">
        <w:rPr>
          <w:sz w:val="28"/>
          <w:szCs w:val="28"/>
          <w:lang w:val="kk-KZ" w:eastAsia="en-GB"/>
        </w:rPr>
        <w:t>-</w:t>
      </w:r>
      <w:r w:rsidR="00B56BA3" w:rsidRPr="009543B2">
        <w:rPr>
          <w:sz w:val="28"/>
          <w:szCs w:val="28"/>
          <w:lang w:val="kk-KZ" w:eastAsia="en-GB"/>
        </w:rPr>
        <w:t>рақтың кедергісін сипаттайды. Алдыңғы жағындағы топырақ қабатының кедер</w:t>
      </w:r>
      <w:r w:rsidR="0020037E" w:rsidRPr="009543B2">
        <w:rPr>
          <w:sz w:val="28"/>
          <w:szCs w:val="28"/>
          <w:lang w:val="kk-KZ" w:eastAsia="en-GB"/>
        </w:rPr>
        <w:t>-</w:t>
      </w:r>
      <w:r w:rsidR="00B56BA3" w:rsidRPr="009543B2">
        <w:rPr>
          <w:sz w:val="28"/>
          <w:szCs w:val="28"/>
          <w:lang w:val="kk-KZ" w:eastAsia="en-GB"/>
        </w:rPr>
        <w:t>гісі жұмыс органының қозғалысына қарсы бағытталған.</w:t>
      </w:r>
    </w:p>
    <w:p w14:paraId="76A72A15" w14:textId="1E4B5D80" w:rsidR="00E905B3" w:rsidRPr="009543B2" w:rsidRDefault="00E905B3" w:rsidP="005B1B88">
      <w:pPr>
        <w:spacing w:after="240"/>
        <w:ind w:firstLine="709"/>
        <w:jc w:val="both"/>
        <w:rPr>
          <w:sz w:val="28"/>
          <w:szCs w:val="28"/>
          <w:lang w:val="kk-KZ" w:eastAsia="en-GB"/>
        </w:rPr>
      </w:pPr>
      <w:r w:rsidRPr="009543B2">
        <w:rPr>
          <w:sz w:val="28"/>
          <w:szCs w:val="28"/>
          <w:lang w:val="kk-KZ" w:eastAsia="en-GB"/>
        </w:rPr>
        <w:t xml:space="preserve">Деформацияланған топырақтың динамикалық бұзылуы </w:t>
      </w:r>
      <w:r w:rsidRPr="009543B2">
        <w:rPr>
          <w:i/>
          <w:iCs/>
          <w:sz w:val="28"/>
          <w:szCs w:val="28"/>
          <w:lang w:val="kk-KZ" w:eastAsia="en-GB"/>
        </w:rPr>
        <w:t>J</w:t>
      </w:r>
      <w:r w:rsidRPr="009543B2">
        <w:rPr>
          <w:sz w:val="28"/>
          <w:szCs w:val="28"/>
          <w:lang w:val="kk-KZ" w:eastAsia="en-GB"/>
        </w:rPr>
        <w:t xml:space="preserve"> бұл топырақ бөл</w:t>
      </w:r>
      <w:r w:rsidR="00734A5F" w:rsidRPr="009543B2">
        <w:rPr>
          <w:sz w:val="28"/>
          <w:szCs w:val="28"/>
          <w:lang w:val="kk-KZ" w:eastAsia="en-GB"/>
        </w:rPr>
        <w:t>-</w:t>
      </w:r>
      <w:r w:rsidRPr="009543B2">
        <w:rPr>
          <w:sz w:val="28"/>
          <w:szCs w:val="28"/>
          <w:lang w:val="kk-KZ" w:eastAsia="en-GB"/>
        </w:rPr>
        <w:t>шектерінің тереңқопсытқыш жұмыс органына циклдік әсері және қашаудың ба</w:t>
      </w:r>
      <w:r w:rsidR="00CE4D62" w:rsidRPr="009543B2">
        <w:rPr>
          <w:sz w:val="28"/>
          <w:szCs w:val="28"/>
          <w:lang w:val="kk-KZ" w:eastAsia="en-GB"/>
        </w:rPr>
        <w:t>-</w:t>
      </w:r>
      <w:r w:rsidRPr="009543B2">
        <w:rPr>
          <w:sz w:val="28"/>
          <w:szCs w:val="28"/>
          <w:lang w:val="kk-KZ" w:eastAsia="en-GB"/>
        </w:rPr>
        <w:t xml:space="preserve">сына бағытталған. Бұл топырақ бөлшектері қопсытқыштың бетіне соғылып, </w:t>
      </w:r>
      <w:r w:rsidRPr="009543B2">
        <w:rPr>
          <w:i/>
          <w:iCs/>
          <w:sz w:val="32"/>
          <w:szCs w:val="32"/>
          <w:lang w:val="en-US" w:eastAsia="en-GB"/>
        </w:rPr>
        <w:t>υ</w:t>
      </w:r>
      <w:r w:rsidRPr="009543B2">
        <w:rPr>
          <w:i/>
          <w:iCs/>
          <w:sz w:val="32"/>
          <w:szCs w:val="32"/>
          <w:vertAlign w:val="subscript"/>
          <w:lang w:val="kk-KZ" w:eastAsia="en-GB"/>
        </w:rPr>
        <w:t>a</w:t>
      </w:r>
      <w:r w:rsidRPr="009543B2">
        <w:rPr>
          <w:i/>
          <w:iCs/>
          <w:sz w:val="28"/>
          <w:szCs w:val="28"/>
          <w:lang w:val="kk-KZ" w:eastAsia="en-GB"/>
        </w:rPr>
        <w:t xml:space="preserve"> </w:t>
      </w:r>
      <w:r w:rsidRPr="009543B2">
        <w:rPr>
          <w:sz w:val="28"/>
          <w:szCs w:val="28"/>
          <w:lang w:val="kk-KZ" w:eastAsia="en-GB"/>
        </w:rPr>
        <w:t>(м/с) абсолютті жылдамдыққа жететіндіктен болады. Сондықтан, динамикалық бұзылу топырақ бөлшектерінің абсолютті жылдамдығына қарама-</w:t>
      </w:r>
      <w:r w:rsidRPr="009543B2">
        <w:rPr>
          <w:sz w:val="28"/>
          <w:szCs w:val="28"/>
          <w:lang w:val="kk-KZ" w:eastAsia="en-GB"/>
        </w:rPr>
        <w:lastRenderedPageBreak/>
        <w:t>қарсы бағытта болуы және қашаудың ұшына әсер етуі керек. Тереңқопсытқыштың топырақта қозғалу жылдамдығы белгілі және артта қалған топырақтың жылдамдығына сәйкес келеді.</w:t>
      </w:r>
      <w:r w:rsidR="00C14834" w:rsidRPr="009543B2">
        <w:rPr>
          <w:sz w:val="28"/>
          <w:szCs w:val="28"/>
          <w:lang w:val="kk-KZ" w:eastAsia="en-GB"/>
        </w:rPr>
        <w:t xml:space="preserve"> Осы негізде топырақ бөлшектерінің сына бетіндегі қозғалу жыл-дамдығы қопсытқыштың топырақтағы қозғалу жылдамдығына тең болуы керек:</w:t>
      </w:r>
      <w:r w:rsidR="00C14834" w:rsidRPr="009543B2">
        <w:rPr>
          <w:sz w:val="28"/>
          <w:szCs w:val="28"/>
          <w:vertAlign w:val="subscript"/>
          <w:lang w:val="kk-KZ" w:eastAsia="en-GB"/>
        </w:rPr>
        <w:t xml:space="preserve"> </w:t>
      </w:r>
      <w:r w:rsidR="00C14834" w:rsidRPr="009543B2">
        <w:rPr>
          <w:position w:val="-12"/>
          <w:sz w:val="28"/>
          <w:szCs w:val="28"/>
          <w:vertAlign w:val="subscript"/>
          <w:lang w:val="en-US" w:eastAsia="en-GB"/>
        </w:rPr>
        <w:object w:dxaOrig="820" w:dyaOrig="360" w14:anchorId="510CECD2">
          <v:shape id="_x0000_i1033" type="#_x0000_t75" style="width:42.75pt;height:21.75pt" o:ole="">
            <v:imagedata r:id="rId48" o:title=""/>
          </v:shape>
          <o:OLEObject Type="Embed" ProgID="Equation.3" ShapeID="_x0000_i1033" DrawAspect="Content" ObjectID="_1765957636" r:id="rId49"/>
        </w:object>
      </w:r>
      <w:r w:rsidR="00C14834" w:rsidRPr="009543B2">
        <w:rPr>
          <w:sz w:val="28"/>
          <w:szCs w:val="28"/>
          <w:lang w:val="kk-KZ" w:eastAsia="en-GB"/>
        </w:rPr>
        <w:t>.</w:t>
      </w:r>
      <w:r w:rsidR="000050C3" w:rsidRPr="009543B2">
        <w:rPr>
          <w:sz w:val="28"/>
          <w:szCs w:val="28"/>
          <w:lang w:val="kk-KZ" w:eastAsia="en-GB"/>
        </w:rPr>
        <w:t xml:space="preserve"> Сондай-ақ, қолданылатын тыңайтқыш түрі жұмыс органының тарту көр</w:t>
      </w:r>
      <w:r w:rsidR="00FD305E" w:rsidRPr="009543B2">
        <w:rPr>
          <w:sz w:val="28"/>
          <w:szCs w:val="28"/>
          <w:lang w:val="kk-KZ" w:eastAsia="en-GB"/>
        </w:rPr>
        <w:t>-</w:t>
      </w:r>
      <w:r w:rsidR="000050C3" w:rsidRPr="009543B2">
        <w:rPr>
          <w:sz w:val="28"/>
          <w:szCs w:val="28"/>
          <w:lang w:val="kk-KZ" w:eastAsia="en-GB"/>
        </w:rPr>
        <w:t>сеткіштеріне әсер етпейтінін ескеру қажет.</w:t>
      </w:r>
    </w:p>
    <w:p w14:paraId="21384796" w14:textId="0F8A0726" w:rsidR="00B56BA3" w:rsidRPr="009543B2" w:rsidRDefault="00B56BA3" w:rsidP="00D832EE">
      <w:pPr>
        <w:spacing w:line="360" w:lineRule="auto"/>
        <w:ind w:firstLine="567"/>
        <w:jc w:val="center"/>
        <w:rPr>
          <w:lang w:val="en-US" w:eastAsia="en-GB"/>
        </w:rPr>
      </w:pPr>
      <w:r w:rsidRPr="009543B2">
        <w:rPr>
          <w:noProof/>
          <w:lang w:eastAsia="ru-RU"/>
        </w:rPr>
        <w:drawing>
          <wp:inline distT="0" distB="0" distL="0" distR="0" wp14:anchorId="44946163" wp14:editId="0B68DF2C">
            <wp:extent cx="3432688" cy="1447137"/>
            <wp:effectExtent l="0" t="0" r="0" b="1270"/>
            <wp:docPr id="12" name="Рисунок 12" descr="D:\Съемный дискДокторантура\Бактыбек\5a-f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Съемный дискДокторантура\Бактыбек\5a-fig.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435104" cy="1448155"/>
                    </a:xfrm>
                    <a:prstGeom prst="rect">
                      <a:avLst/>
                    </a:prstGeom>
                    <a:noFill/>
                    <a:ln>
                      <a:noFill/>
                    </a:ln>
                  </pic:spPr>
                </pic:pic>
              </a:graphicData>
            </a:graphic>
          </wp:inline>
        </w:drawing>
      </w:r>
    </w:p>
    <w:p w14:paraId="4DF0E959" w14:textId="475AFA2C" w:rsidR="00B56BA3" w:rsidRPr="009543B2" w:rsidRDefault="00B56BA3" w:rsidP="0068469D">
      <w:pPr>
        <w:spacing w:after="240"/>
        <w:jc w:val="center"/>
        <w:rPr>
          <w:sz w:val="28"/>
          <w:szCs w:val="28"/>
          <w:lang w:val="kk-KZ" w:eastAsia="en-GB"/>
        </w:rPr>
      </w:pPr>
      <w:r w:rsidRPr="009543B2">
        <w:rPr>
          <w:sz w:val="28"/>
          <w:szCs w:val="28"/>
          <w:lang w:val="kk-KZ" w:eastAsia="en-GB"/>
        </w:rPr>
        <w:t>2</w:t>
      </w:r>
      <w:r w:rsidR="00D832EE" w:rsidRPr="009543B2">
        <w:rPr>
          <w:sz w:val="28"/>
          <w:szCs w:val="28"/>
          <w:lang w:val="kk-KZ" w:eastAsia="en-GB"/>
        </w:rPr>
        <w:t>.</w:t>
      </w:r>
      <w:r w:rsidR="00FD5D68" w:rsidRPr="009543B2">
        <w:rPr>
          <w:sz w:val="28"/>
          <w:szCs w:val="28"/>
          <w:lang w:val="kk-KZ" w:eastAsia="en-GB"/>
        </w:rPr>
        <w:t>4</w:t>
      </w:r>
      <w:r w:rsidRPr="009543B2">
        <w:rPr>
          <w:sz w:val="28"/>
          <w:szCs w:val="28"/>
          <w:lang w:val="kk-KZ" w:eastAsia="en-GB"/>
        </w:rPr>
        <w:t xml:space="preserve">-сурет. </w:t>
      </w:r>
      <w:r w:rsidR="002218DD" w:rsidRPr="009543B2">
        <w:rPr>
          <w:sz w:val="28"/>
          <w:szCs w:val="28"/>
          <w:lang w:val="kk-KZ" w:eastAsia="en-GB"/>
        </w:rPr>
        <w:t>Қ</w:t>
      </w:r>
      <w:r w:rsidRPr="009543B2">
        <w:rPr>
          <w:sz w:val="28"/>
          <w:szCs w:val="28"/>
          <w:lang w:val="kk-KZ" w:eastAsia="en-GB"/>
        </w:rPr>
        <w:t xml:space="preserve">ашау жүзі </w:t>
      </w:r>
      <w:r w:rsidR="002218DD" w:rsidRPr="009543B2">
        <w:rPr>
          <w:sz w:val="28"/>
          <w:szCs w:val="28"/>
          <w:lang w:val="kk-KZ" w:eastAsia="en-GB"/>
        </w:rPr>
        <w:t xml:space="preserve">(а) </w:t>
      </w:r>
      <w:r w:rsidRPr="009543B2">
        <w:rPr>
          <w:sz w:val="28"/>
          <w:szCs w:val="28"/>
          <w:lang w:val="kk-KZ" w:eastAsia="en-GB"/>
        </w:rPr>
        <w:t>және бүйір беттегі (б) топырақтың деформацияға реакция бағытын анықтау</w:t>
      </w:r>
    </w:p>
    <w:p w14:paraId="3FDD4A33" w14:textId="6CD67F00" w:rsidR="00B56BA3" w:rsidRPr="009543B2" w:rsidRDefault="00B56BA3" w:rsidP="00090213">
      <w:pPr>
        <w:tabs>
          <w:tab w:val="left" w:pos="4340"/>
        </w:tabs>
        <w:spacing w:after="240"/>
        <w:ind w:firstLine="709"/>
        <w:jc w:val="both"/>
        <w:rPr>
          <w:sz w:val="28"/>
          <w:szCs w:val="28"/>
          <w:lang w:val="kk-KZ" w:eastAsia="en-GB"/>
        </w:rPr>
      </w:pPr>
      <w:r w:rsidRPr="009543B2">
        <w:rPr>
          <w:sz w:val="28"/>
          <w:szCs w:val="28"/>
          <w:lang w:val="kk-KZ" w:eastAsia="en-GB"/>
        </w:rPr>
        <w:t xml:space="preserve">Құралдың топырақта қозғалу кезіндегі тарту күшін анықтау бойынша </w:t>
      </w:r>
      <w:r w:rsidR="00426104" w:rsidRPr="009543B2">
        <w:rPr>
          <w:sz w:val="28"/>
          <w:szCs w:val="28"/>
          <w:lang w:val="kk-KZ" w:eastAsia="en-GB"/>
        </w:rPr>
        <w:t>т</w:t>
      </w:r>
      <w:r w:rsidRPr="009543B2">
        <w:rPr>
          <w:sz w:val="28"/>
          <w:szCs w:val="28"/>
          <w:lang w:val="kk-KZ" w:eastAsia="en-GB"/>
        </w:rPr>
        <w:t>ео</w:t>
      </w:r>
      <w:r w:rsidR="005846D7" w:rsidRPr="009543B2">
        <w:rPr>
          <w:sz w:val="28"/>
          <w:szCs w:val="28"/>
          <w:lang w:val="kk-KZ" w:eastAsia="en-GB"/>
        </w:rPr>
        <w:t>-</w:t>
      </w:r>
      <w:r w:rsidRPr="009543B2">
        <w:rPr>
          <w:sz w:val="28"/>
          <w:szCs w:val="28"/>
          <w:lang w:val="kk-KZ" w:eastAsia="en-GB"/>
        </w:rPr>
        <w:t>риялық шешімдер келесідей болады. Жылдамдық үшбұрышын (</w:t>
      </w:r>
      <w:r w:rsidR="00487506" w:rsidRPr="009543B2">
        <w:rPr>
          <w:position w:val="-4"/>
          <w:sz w:val="28"/>
          <w:szCs w:val="28"/>
          <w:lang w:val="en-US" w:eastAsia="en-GB"/>
        </w:rPr>
        <w:object w:dxaOrig="680" w:dyaOrig="260" w14:anchorId="2F2981A1">
          <v:shape id="_x0000_i1034" type="#_x0000_t75" style="width:42pt;height:14.25pt" o:ole="">
            <v:imagedata r:id="rId51" o:title=""/>
          </v:shape>
          <o:OLEObject Type="Embed" ProgID="Equation.3" ShapeID="_x0000_i1034" DrawAspect="Content" ObjectID="_1765957637" r:id="rId52"/>
        </w:object>
      </w:r>
      <w:r w:rsidRPr="009543B2">
        <w:rPr>
          <w:sz w:val="28"/>
          <w:szCs w:val="28"/>
          <w:lang w:val="kk-KZ" w:eastAsia="en-GB"/>
        </w:rPr>
        <w:t>) қарас</w:t>
      </w:r>
      <w:r w:rsidR="005846D7" w:rsidRPr="009543B2">
        <w:rPr>
          <w:sz w:val="28"/>
          <w:szCs w:val="28"/>
          <w:lang w:val="kk-KZ" w:eastAsia="en-GB"/>
        </w:rPr>
        <w:t>-</w:t>
      </w:r>
      <w:r w:rsidRPr="009543B2">
        <w:rPr>
          <w:sz w:val="28"/>
          <w:szCs w:val="28"/>
          <w:lang w:val="kk-KZ" w:eastAsia="en-GB"/>
        </w:rPr>
        <w:t>тырамыз (</w:t>
      </w:r>
      <w:r w:rsidR="00B33BD4" w:rsidRPr="009543B2">
        <w:rPr>
          <w:sz w:val="28"/>
          <w:szCs w:val="28"/>
          <w:lang w:val="kk-KZ" w:eastAsia="en-GB"/>
        </w:rPr>
        <w:t>2.</w:t>
      </w:r>
      <w:r w:rsidR="00FD5D68" w:rsidRPr="009543B2">
        <w:rPr>
          <w:sz w:val="28"/>
          <w:szCs w:val="28"/>
          <w:lang w:val="kk-KZ" w:eastAsia="en-GB"/>
        </w:rPr>
        <w:t>3</w:t>
      </w:r>
      <w:r w:rsidRPr="009543B2">
        <w:rPr>
          <w:sz w:val="28"/>
          <w:szCs w:val="28"/>
          <w:lang w:val="kk-KZ" w:eastAsia="en-GB"/>
        </w:rPr>
        <w:t>-сурет). Осыған сүйене отырып, бізде</w:t>
      </w:r>
      <w:r w:rsidR="006F7D3C" w:rsidRPr="009543B2">
        <w:rPr>
          <w:sz w:val="28"/>
          <w:szCs w:val="28"/>
          <w:lang w:val="kk-KZ" w:eastAsia="en-GB"/>
        </w:rPr>
        <w:t>:</w:t>
      </w:r>
    </w:p>
    <w:p w14:paraId="33910B21" w14:textId="3D3B431F" w:rsidR="00B56BA3" w:rsidRPr="009543B2" w:rsidRDefault="00B56BA3" w:rsidP="00FF20FC">
      <w:pPr>
        <w:tabs>
          <w:tab w:val="left" w:pos="4340"/>
        </w:tabs>
        <w:spacing w:line="360" w:lineRule="auto"/>
        <w:ind w:firstLine="567"/>
        <w:jc w:val="right"/>
        <w:rPr>
          <w:sz w:val="28"/>
          <w:szCs w:val="28"/>
          <w:lang w:val="kk-KZ" w:eastAsia="en-GB"/>
        </w:rPr>
      </w:pPr>
      <w:r w:rsidRPr="009543B2">
        <w:rPr>
          <w:position w:val="-24"/>
          <w:sz w:val="28"/>
          <w:szCs w:val="28"/>
          <w:lang w:val="en-US" w:eastAsia="en-GB"/>
        </w:rPr>
        <w:object w:dxaOrig="3519" w:dyaOrig="620" w14:anchorId="665ECA5D">
          <v:shape id="_x0000_i1035" type="#_x0000_t75" style="width:178.5pt;height:30pt" o:ole="">
            <v:imagedata r:id="rId53" o:title=""/>
          </v:shape>
          <o:OLEObject Type="Embed" ProgID="Equation.DSMT4" ShapeID="_x0000_i1035" DrawAspect="Content" ObjectID="_1765957638" r:id="rId54"/>
        </w:object>
      </w:r>
      <w:r w:rsidRPr="009543B2">
        <w:rPr>
          <w:sz w:val="28"/>
          <w:szCs w:val="28"/>
          <w:lang w:val="kk-KZ" w:eastAsia="en-GB"/>
        </w:rPr>
        <w:t xml:space="preserve">                  </w:t>
      </w:r>
      <w:r w:rsidR="006F7D3C" w:rsidRPr="009543B2">
        <w:rPr>
          <w:sz w:val="28"/>
          <w:szCs w:val="28"/>
          <w:lang w:val="kk-KZ" w:eastAsia="en-GB"/>
        </w:rPr>
        <w:t xml:space="preserve">          </w:t>
      </w:r>
      <w:r w:rsidRPr="009543B2">
        <w:rPr>
          <w:sz w:val="28"/>
          <w:szCs w:val="28"/>
          <w:lang w:val="kk-KZ" w:eastAsia="en-GB"/>
        </w:rPr>
        <w:t xml:space="preserve">         (</w:t>
      </w:r>
      <w:r w:rsidR="003C6DDD" w:rsidRPr="009543B2">
        <w:rPr>
          <w:sz w:val="28"/>
          <w:szCs w:val="28"/>
          <w:lang w:val="kk-KZ" w:eastAsia="en-GB"/>
        </w:rPr>
        <w:t>2.</w:t>
      </w:r>
      <w:r w:rsidR="005B3383" w:rsidRPr="009543B2">
        <w:rPr>
          <w:sz w:val="28"/>
          <w:szCs w:val="28"/>
          <w:lang w:val="kk-KZ" w:eastAsia="en-GB"/>
        </w:rPr>
        <w:t>2</w:t>
      </w:r>
      <w:r w:rsidRPr="009543B2">
        <w:rPr>
          <w:sz w:val="28"/>
          <w:szCs w:val="28"/>
          <w:lang w:val="kk-KZ" w:eastAsia="en-GB"/>
        </w:rPr>
        <w:t>)</w:t>
      </w:r>
    </w:p>
    <w:p w14:paraId="5E64B087" w14:textId="77777777" w:rsidR="00B56BA3" w:rsidRPr="009543B2" w:rsidRDefault="00B56BA3" w:rsidP="00D87C0B">
      <w:pPr>
        <w:tabs>
          <w:tab w:val="left" w:pos="4340"/>
        </w:tabs>
        <w:spacing w:line="360" w:lineRule="auto"/>
        <w:rPr>
          <w:sz w:val="28"/>
          <w:szCs w:val="28"/>
          <w:lang w:val="kk-KZ" w:eastAsia="en-GB"/>
        </w:rPr>
      </w:pPr>
      <w:r w:rsidRPr="009543B2">
        <w:rPr>
          <w:sz w:val="28"/>
          <w:szCs w:val="28"/>
          <w:lang w:val="kk-KZ" w:eastAsia="en-GB"/>
        </w:rPr>
        <w:t xml:space="preserve">мұнда,                             </w:t>
      </w:r>
      <w:r w:rsidRPr="009543B2">
        <w:rPr>
          <w:position w:val="-24"/>
          <w:sz w:val="28"/>
          <w:szCs w:val="28"/>
          <w:lang w:val="en-US" w:eastAsia="en-GB"/>
        </w:rPr>
        <w:object w:dxaOrig="3180" w:dyaOrig="620" w14:anchorId="5D86398F">
          <v:shape id="_x0000_i1036" type="#_x0000_t75" style="width:159.75pt;height:30pt" o:ole="">
            <v:imagedata r:id="rId55" o:title=""/>
          </v:shape>
          <o:OLEObject Type="Embed" ProgID="Equation.3" ShapeID="_x0000_i1036" DrawAspect="Content" ObjectID="_1765957639" r:id="rId56"/>
        </w:object>
      </w:r>
    </w:p>
    <w:p w14:paraId="57D50614" w14:textId="7A5B29DE" w:rsidR="00B56BA3" w:rsidRPr="009543B2" w:rsidRDefault="00B56BA3" w:rsidP="00FF4FDE">
      <w:pPr>
        <w:spacing w:line="360" w:lineRule="auto"/>
        <w:ind w:firstLine="709"/>
        <w:rPr>
          <w:sz w:val="28"/>
          <w:szCs w:val="28"/>
          <w:lang w:val="kk-KZ" w:eastAsia="en-GB"/>
        </w:rPr>
      </w:pPr>
      <w:r w:rsidRPr="009543B2">
        <w:rPr>
          <w:sz w:val="28"/>
          <w:szCs w:val="28"/>
          <w:lang w:val="kk-KZ" w:eastAsia="en-GB"/>
        </w:rPr>
        <w:t>Бұрыштардың мәндерін (</w:t>
      </w:r>
      <w:r w:rsidR="00FF20FC" w:rsidRPr="009543B2">
        <w:rPr>
          <w:sz w:val="28"/>
          <w:szCs w:val="28"/>
          <w:lang w:val="kk-KZ" w:eastAsia="en-GB"/>
        </w:rPr>
        <w:t>2.2</w:t>
      </w:r>
      <w:r w:rsidRPr="009543B2">
        <w:rPr>
          <w:sz w:val="28"/>
          <w:szCs w:val="28"/>
          <w:lang w:val="kk-KZ" w:eastAsia="en-GB"/>
        </w:rPr>
        <w:t>) орнына қоямыз:</w:t>
      </w:r>
    </w:p>
    <w:p w14:paraId="225721B5" w14:textId="08963723" w:rsidR="00B56BA3" w:rsidRPr="009543B2" w:rsidRDefault="00B56BA3" w:rsidP="006E7F6D">
      <w:pPr>
        <w:spacing w:line="360" w:lineRule="auto"/>
        <w:ind w:firstLine="567"/>
        <w:jc w:val="right"/>
        <w:rPr>
          <w:sz w:val="28"/>
          <w:szCs w:val="28"/>
          <w:lang w:val="kk-KZ" w:eastAsia="en-GB"/>
        </w:rPr>
      </w:pPr>
      <w:r w:rsidRPr="009543B2">
        <w:rPr>
          <w:sz w:val="28"/>
          <w:szCs w:val="28"/>
          <w:lang w:val="kk-KZ" w:eastAsia="en-GB"/>
        </w:rPr>
        <w:t xml:space="preserve">                         </w:t>
      </w:r>
      <w:r w:rsidRPr="009543B2">
        <w:rPr>
          <w:position w:val="-54"/>
          <w:sz w:val="28"/>
          <w:szCs w:val="28"/>
          <w:lang w:val="en-US" w:eastAsia="en-GB"/>
        </w:rPr>
        <w:object w:dxaOrig="2380" w:dyaOrig="920" w14:anchorId="015B12BF">
          <v:shape id="_x0000_i1037" type="#_x0000_t75" style="width:120pt;height:44.25pt" o:ole="">
            <v:imagedata r:id="rId57" o:title=""/>
          </v:shape>
          <o:OLEObject Type="Embed" ProgID="Equation.DSMT4" ShapeID="_x0000_i1037" DrawAspect="Content" ObjectID="_1765957640" r:id="rId58"/>
        </w:object>
      </w:r>
      <w:r w:rsidRPr="009543B2">
        <w:rPr>
          <w:sz w:val="28"/>
          <w:szCs w:val="28"/>
          <w:lang w:val="kk-KZ" w:eastAsia="en-GB"/>
        </w:rPr>
        <w:t xml:space="preserve">              </w:t>
      </w:r>
      <w:r w:rsidR="00FF4FDE" w:rsidRPr="009543B2">
        <w:rPr>
          <w:sz w:val="28"/>
          <w:szCs w:val="28"/>
          <w:lang w:val="kk-KZ" w:eastAsia="en-GB"/>
        </w:rPr>
        <w:t xml:space="preserve">     </w:t>
      </w:r>
      <w:r w:rsidRPr="009543B2">
        <w:rPr>
          <w:sz w:val="28"/>
          <w:szCs w:val="28"/>
          <w:lang w:val="kk-KZ" w:eastAsia="en-GB"/>
        </w:rPr>
        <w:t xml:space="preserve">                          (</w:t>
      </w:r>
      <w:r w:rsidR="003C6DDD" w:rsidRPr="009543B2">
        <w:rPr>
          <w:sz w:val="28"/>
          <w:szCs w:val="28"/>
          <w:lang w:val="kk-KZ" w:eastAsia="en-GB"/>
        </w:rPr>
        <w:t>2.</w:t>
      </w:r>
      <w:r w:rsidR="005B3383" w:rsidRPr="009543B2">
        <w:rPr>
          <w:sz w:val="28"/>
          <w:szCs w:val="28"/>
          <w:lang w:val="kk-KZ" w:eastAsia="en-GB"/>
        </w:rPr>
        <w:t>3</w:t>
      </w:r>
      <w:r w:rsidRPr="009543B2">
        <w:rPr>
          <w:sz w:val="28"/>
          <w:szCs w:val="28"/>
          <w:lang w:val="kk-KZ" w:eastAsia="en-GB"/>
        </w:rPr>
        <w:t>a)</w:t>
      </w:r>
    </w:p>
    <w:p w14:paraId="03B4DA93" w14:textId="7320AD3E" w:rsidR="00B56BA3" w:rsidRPr="009543B2" w:rsidRDefault="00487506" w:rsidP="006E7F6D">
      <w:pPr>
        <w:spacing w:line="360" w:lineRule="auto"/>
        <w:ind w:firstLine="567"/>
        <w:jc w:val="right"/>
        <w:rPr>
          <w:sz w:val="28"/>
          <w:szCs w:val="28"/>
          <w:lang w:val="kk-KZ" w:eastAsia="en-GB"/>
        </w:rPr>
      </w:pPr>
      <w:r w:rsidRPr="009543B2">
        <w:rPr>
          <w:position w:val="-24"/>
          <w:sz w:val="28"/>
          <w:szCs w:val="28"/>
          <w:lang w:val="en-US" w:eastAsia="en-GB"/>
        </w:rPr>
        <w:object w:dxaOrig="1420" w:dyaOrig="620" w14:anchorId="1DEADD2A">
          <v:shape id="_x0000_i1038" type="#_x0000_t75" style="width:77.25pt;height:30pt" o:ole="">
            <v:imagedata r:id="rId59" o:title=""/>
          </v:shape>
          <o:OLEObject Type="Embed" ProgID="Equation.DSMT4" ShapeID="_x0000_i1038" DrawAspect="Content" ObjectID="_1765957641" r:id="rId60"/>
        </w:object>
      </w:r>
      <w:r w:rsidR="00B56BA3" w:rsidRPr="009543B2">
        <w:rPr>
          <w:sz w:val="28"/>
          <w:szCs w:val="28"/>
          <w:lang w:val="kk-KZ" w:eastAsia="en-GB"/>
        </w:rPr>
        <w:t xml:space="preserve">               </w:t>
      </w:r>
      <w:r w:rsidR="00FF4FDE" w:rsidRPr="009543B2">
        <w:rPr>
          <w:sz w:val="28"/>
          <w:szCs w:val="28"/>
          <w:lang w:val="kk-KZ" w:eastAsia="en-GB"/>
        </w:rPr>
        <w:t xml:space="preserve">        </w:t>
      </w:r>
      <w:r w:rsidR="00B56BA3" w:rsidRPr="009543B2">
        <w:rPr>
          <w:sz w:val="28"/>
          <w:szCs w:val="28"/>
          <w:lang w:val="kk-KZ" w:eastAsia="en-GB"/>
        </w:rPr>
        <w:t xml:space="preserve">                            (</w:t>
      </w:r>
      <w:r w:rsidR="003C6DDD" w:rsidRPr="009543B2">
        <w:rPr>
          <w:sz w:val="28"/>
          <w:szCs w:val="28"/>
          <w:lang w:val="kk-KZ" w:eastAsia="en-GB"/>
        </w:rPr>
        <w:t>2.</w:t>
      </w:r>
      <w:r w:rsidR="005B3383" w:rsidRPr="009543B2">
        <w:rPr>
          <w:sz w:val="28"/>
          <w:szCs w:val="28"/>
          <w:lang w:val="kk-KZ" w:eastAsia="en-GB"/>
        </w:rPr>
        <w:t>3</w:t>
      </w:r>
      <w:r w:rsidR="00B56BA3" w:rsidRPr="009543B2">
        <w:rPr>
          <w:sz w:val="28"/>
          <w:szCs w:val="28"/>
          <w:lang w:val="kk-KZ" w:eastAsia="en-GB"/>
        </w:rPr>
        <w:t>b)</w:t>
      </w:r>
    </w:p>
    <w:p w14:paraId="4C31E742" w14:textId="763C2AEA" w:rsidR="00B56BA3" w:rsidRPr="009543B2" w:rsidRDefault="00B56BA3" w:rsidP="00090213">
      <w:pPr>
        <w:ind w:firstLine="709"/>
        <w:jc w:val="both"/>
        <w:rPr>
          <w:sz w:val="28"/>
          <w:szCs w:val="28"/>
          <w:lang w:val="kk-KZ" w:eastAsia="en-GB"/>
        </w:rPr>
      </w:pPr>
      <w:r w:rsidRPr="009543B2">
        <w:rPr>
          <w:sz w:val="28"/>
          <w:szCs w:val="28"/>
          <w:lang w:val="kk-KZ" w:eastAsia="en-GB"/>
        </w:rPr>
        <w:t xml:space="preserve">Соңғы өрнек пен </w:t>
      </w:r>
      <w:r w:rsidR="003C0CB8" w:rsidRPr="009543B2">
        <w:rPr>
          <w:sz w:val="28"/>
          <w:szCs w:val="28"/>
          <w:lang w:val="kk-KZ" w:eastAsia="en-GB"/>
        </w:rPr>
        <w:t>2.</w:t>
      </w:r>
      <w:r w:rsidR="00FD5D68" w:rsidRPr="009543B2">
        <w:rPr>
          <w:sz w:val="28"/>
          <w:szCs w:val="28"/>
          <w:lang w:val="kk-KZ" w:eastAsia="en-GB"/>
        </w:rPr>
        <w:t>3</w:t>
      </w:r>
      <w:r w:rsidRPr="009543B2">
        <w:rPr>
          <w:sz w:val="28"/>
          <w:szCs w:val="28"/>
          <w:lang w:val="kk-KZ" w:eastAsia="en-GB"/>
        </w:rPr>
        <w:t xml:space="preserve">-суреттен </w:t>
      </w:r>
      <w:r w:rsidRPr="009543B2">
        <w:rPr>
          <w:i/>
          <w:iCs/>
          <w:sz w:val="28"/>
          <w:szCs w:val="28"/>
          <w:lang w:val="en-US" w:eastAsia="en-GB"/>
        </w:rPr>
        <w:t>υ</w:t>
      </w:r>
      <w:r w:rsidRPr="009543B2">
        <w:rPr>
          <w:i/>
          <w:iCs/>
          <w:sz w:val="28"/>
          <w:szCs w:val="28"/>
          <w:vertAlign w:val="subscript"/>
          <w:lang w:val="kk-KZ" w:eastAsia="en-GB"/>
        </w:rPr>
        <w:t>a</w:t>
      </w:r>
      <w:r w:rsidRPr="009543B2">
        <w:rPr>
          <w:sz w:val="28"/>
          <w:szCs w:val="28"/>
          <w:lang w:val="kk-KZ" w:eastAsia="en-GB"/>
        </w:rPr>
        <w:t xml:space="preserve"> бөлшектердің абсолютті жылдамдығы </w:t>
      </w:r>
      <w:r w:rsidRPr="009543B2">
        <w:rPr>
          <w:i/>
          <w:iCs/>
          <w:sz w:val="28"/>
          <w:szCs w:val="28"/>
          <w:lang w:val="kk-KZ" w:eastAsia="en-GB"/>
        </w:rPr>
        <w:t>у</w:t>
      </w:r>
      <w:r w:rsidRPr="009543B2">
        <w:rPr>
          <w:sz w:val="28"/>
          <w:szCs w:val="28"/>
          <w:lang w:val="kk-KZ" w:eastAsia="en-GB"/>
        </w:rPr>
        <w:t xml:space="preserve"> осіне бағыттас </w:t>
      </w:r>
      <w:r w:rsidRPr="009543B2">
        <w:rPr>
          <w:position w:val="-18"/>
          <w:sz w:val="28"/>
          <w:szCs w:val="28"/>
          <w:lang w:val="en-US" w:eastAsia="en-GB"/>
        </w:rPr>
        <w:object w:dxaOrig="400" w:dyaOrig="480" w14:anchorId="56335B71">
          <v:shape id="_x0000_i1039" type="#_x0000_t75" style="width:21.75pt;height:27.75pt" o:ole="">
            <v:imagedata r:id="rId61" o:title=""/>
          </v:shape>
          <o:OLEObject Type="Embed" ProgID="Equation.3" ShapeID="_x0000_i1039" DrawAspect="Content" ObjectID="_1765957642" r:id="rId62"/>
        </w:object>
      </w:r>
      <w:r w:rsidRPr="009543B2">
        <w:rPr>
          <w:sz w:val="28"/>
          <w:szCs w:val="28"/>
          <w:lang w:val="kk-KZ" w:eastAsia="en-GB"/>
        </w:rPr>
        <w:t xml:space="preserve"> бұрышпен бағытталады. </w:t>
      </w:r>
      <w:r w:rsidRPr="009543B2">
        <w:rPr>
          <w:i/>
          <w:sz w:val="28"/>
          <w:szCs w:val="28"/>
          <w:lang w:val="kk-KZ" w:eastAsia="en-GB"/>
        </w:rPr>
        <w:t>x, y</w:t>
      </w:r>
      <w:r w:rsidRPr="009543B2">
        <w:rPr>
          <w:sz w:val="28"/>
          <w:szCs w:val="28"/>
          <w:lang w:val="kk-KZ" w:eastAsia="en-GB"/>
        </w:rPr>
        <w:t xml:space="preserve"> осьтерінің бағыттарындағы әсер етуші күштердің тепе-теңдік теңдеулері келесідей:</w:t>
      </w:r>
    </w:p>
    <w:tbl>
      <w:tblPr>
        <w:tblStyle w:val="6"/>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1"/>
        <w:gridCol w:w="1973"/>
      </w:tblGrid>
      <w:tr w:rsidR="00B56BA3" w:rsidRPr="009543B2" w14:paraId="7D81E352" w14:textId="77777777" w:rsidTr="007E1AC9">
        <w:tc>
          <w:tcPr>
            <w:tcW w:w="7661" w:type="dxa"/>
          </w:tcPr>
          <w:p w14:paraId="3181AF1C" w14:textId="77777777" w:rsidR="00B56BA3" w:rsidRPr="009543B2" w:rsidRDefault="00B56BA3" w:rsidP="00CB7E49">
            <w:pPr>
              <w:ind w:firstLine="567"/>
              <w:jc w:val="center"/>
              <w:rPr>
                <w:sz w:val="28"/>
                <w:szCs w:val="28"/>
                <w:lang w:val="en-US" w:eastAsia="en-GB"/>
              </w:rPr>
            </w:pPr>
            <w:r w:rsidRPr="009543B2">
              <w:rPr>
                <w:position w:val="-58"/>
                <w:sz w:val="28"/>
                <w:szCs w:val="28"/>
                <w:lang w:val="en-US" w:eastAsia="en-GB"/>
              </w:rPr>
              <w:object w:dxaOrig="6000" w:dyaOrig="1280" w14:anchorId="0B47D276">
                <v:shape id="_x0000_i1040" type="#_x0000_t75" style="width:303pt;height:62.25pt" o:ole="">
                  <v:imagedata r:id="rId63" o:title=""/>
                </v:shape>
                <o:OLEObject Type="Embed" ProgID="Equation.DSMT4" ShapeID="_x0000_i1040" DrawAspect="Content" ObjectID="_1765957643" r:id="rId64"/>
              </w:object>
            </w:r>
          </w:p>
        </w:tc>
        <w:tc>
          <w:tcPr>
            <w:tcW w:w="1973" w:type="dxa"/>
          </w:tcPr>
          <w:p w14:paraId="5727A0BC" w14:textId="333C0182" w:rsidR="00B56BA3" w:rsidRPr="009543B2" w:rsidRDefault="00B56BA3" w:rsidP="00CB7E49">
            <w:pPr>
              <w:ind w:firstLine="567"/>
              <w:jc w:val="right"/>
              <w:rPr>
                <w:sz w:val="28"/>
                <w:szCs w:val="28"/>
                <w:lang w:val="en-US" w:eastAsia="en-GB"/>
              </w:rPr>
            </w:pPr>
            <w:r w:rsidRPr="009543B2">
              <w:rPr>
                <w:sz w:val="28"/>
                <w:szCs w:val="28"/>
                <w:lang w:val="en-US" w:eastAsia="en-GB"/>
              </w:rPr>
              <w:t>(</w:t>
            </w:r>
            <w:r w:rsidR="005B3383" w:rsidRPr="009543B2">
              <w:rPr>
                <w:sz w:val="28"/>
                <w:szCs w:val="28"/>
                <w:lang w:val="ru-RU" w:eastAsia="en-GB"/>
              </w:rPr>
              <w:t>2.4</w:t>
            </w:r>
            <w:r w:rsidRPr="009543B2">
              <w:rPr>
                <w:sz w:val="28"/>
                <w:szCs w:val="28"/>
                <w:lang w:val="en-US" w:eastAsia="en-GB"/>
              </w:rPr>
              <w:t>a)</w:t>
            </w:r>
          </w:p>
          <w:p w14:paraId="264E24CA" w14:textId="77777777" w:rsidR="00B56BA3" w:rsidRPr="009543B2" w:rsidRDefault="00B56BA3" w:rsidP="00CB7E49">
            <w:pPr>
              <w:ind w:firstLine="567"/>
              <w:jc w:val="right"/>
              <w:rPr>
                <w:sz w:val="28"/>
                <w:szCs w:val="28"/>
                <w:lang w:val="en-US" w:eastAsia="en-GB"/>
              </w:rPr>
            </w:pPr>
          </w:p>
          <w:p w14:paraId="1EE620B8" w14:textId="003ADCAA" w:rsidR="00B56BA3" w:rsidRPr="009543B2" w:rsidRDefault="00B56BA3" w:rsidP="00CB7E49">
            <w:pPr>
              <w:ind w:firstLine="567"/>
              <w:jc w:val="right"/>
              <w:rPr>
                <w:sz w:val="28"/>
                <w:szCs w:val="28"/>
                <w:lang w:val="en-US" w:eastAsia="en-GB"/>
              </w:rPr>
            </w:pPr>
            <w:r w:rsidRPr="009543B2">
              <w:rPr>
                <w:sz w:val="28"/>
                <w:szCs w:val="28"/>
                <w:lang w:val="en-US" w:eastAsia="en-GB"/>
              </w:rPr>
              <w:t>(</w:t>
            </w:r>
            <w:r w:rsidR="005B3383" w:rsidRPr="009543B2">
              <w:rPr>
                <w:sz w:val="28"/>
                <w:szCs w:val="28"/>
                <w:lang w:val="ru-RU" w:eastAsia="en-GB"/>
              </w:rPr>
              <w:t>2.4</w:t>
            </w:r>
            <w:r w:rsidRPr="009543B2">
              <w:rPr>
                <w:sz w:val="28"/>
                <w:szCs w:val="28"/>
                <w:lang w:val="en-US" w:eastAsia="en-GB"/>
              </w:rPr>
              <w:t>b)</w:t>
            </w:r>
          </w:p>
        </w:tc>
      </w:tr>
    </w:tbl>
    <w:p w14:paraId="7AFAAEA1" w14:textId="77777777" w:rsidR="00B56BA3" w:rsidRPr="009543B2" w:rsidRDefault="00B56BA3" w:rsidP="006E1F04">
      <w:pPr>
        <w:rPr>
          <w:sz w:val="20"/>
          <w:szCs w:val="20"/>
          <w:lang w:val="en-US" w:eastAsia="en-GB"/>
        </w:rPr>
      </w:pPr>
    </w:p>
    <w:p w14:paraId="7E0A61C7" w14:textId="77777777" w:rsidR="00B56BA3" w:rsidRPr="009543B2" w:rsidRDefault="00B56BA3" w:rsidP="007618CF">
      <w:pPr>
        <w:spacing w:after="240"/>
        <w:ind w:firstLine="709"/>
        <w:jc w:val="both"/>
        <w:rPr>
          <w:sz w:val="28"/>
          <w:szCs w:val="28"/>
          <w:lang w:val="en-US" w:eastAsia="en-GB"/>
        </w:rPr>
      </w:pPr>
      <w:r w:rsidRPr="009543B2">
        <w:rPr>
          <w:sz w:val="28"/>
          <w:szCs w:val="28"/>
          <w:lang w:val="en-US" w:eastAsia="en-GB"/>
        </w:rPr>
        <w:t>Деформацияланған топырақ бөлшектерінің динамикалық бұзылуын Ньютон формуласымен көрсетуге болады:</w:t>
      </w:r>
    </w:p>
    <w:p w14:paraId="51BA629C" w14:textId="76D35A18" w:rsidR="00B56BA3" w:rsidRPr="009543B2" w:rsidRDefault="00A9089F" w:rsidP="003C0CB8">
      <w:pPr>
        <w:spacing w:line="360" w:lineRule="auto"/>
        <w:ind w:firstLine="567"/>
        <w:jc w:val="right"/>
        <w:rPr>
          <w:sz w:val="28"/>
          <w:szCs w:val="28"/>
          <w:lang w:val="en-US" w:eastAsia="en-GB"/>
        </w:rPr>
      </w:pPr>
      <w:r w:rsidRPr="009543B2">
        <w:rPr>
          <w:position w:val="-12"/>
          <w:sz w:val="28"/>
          <w:szCs w:val="28"/>
          <w:lang w:val="en-US" w:eastAsia="en-GB"/>
        </w:rPr>
        <w:object w:dxaOrig="960" w:dyaOrig="360" w14:anchorId="5D61B0E9">
          <v:shape id="_x0000_i1041" type="#_x0000_t75" style="width:46.5pt;height:19.5pt" o:ole="">
            <v:imagedata r:id="rId65" o:title=""/>
          </v:shape>
          <o:OLEObject Type="Embed" ProgID="Equation.3" ShapeID="_x0000_i1041" DrawAspect="Content" ObjectID="_1765957644" r:id="rId66"/>
        </w:object>
      </w:r>
      <w:r w:rsidR="00B56BA3" w:rsidRPr="009543B2">
        <w:rPr>
          <w:sz w:val="28"/>
          <w:szCs w:val="28"/>
          <w:lang w:val="kk-KZ" w:eastAsia="en-GB"/>
        </w:rPr>
        <w:t xml:space="preserve">                                                         </w:t>
      </w:r>
      <w:r w:rsidR="00B56BA3" w:rsidRPr="009543B2">
        <w:rPr>
          <w:sz w:val="28"/>
          <w:szCs w:val="28"/>
          <w:lang w:val="en-US" w:eastAsia="en-GB"/>
        </w:rPr>
        <w:t>(</w:t>
      </w:r>
      <w:r w:rsidR="005B3383" w:rsidRPr="009543B2">
        <w:rPr>
          <w:sz w:val="28"/>
          <w:szCs w:val="28"/>
          <w:lang w:val="en-US" w:eastAsia="en-GB"/>
        </w:rPr>
        <w:t>2.5</w:t>
      </w:r>
      <w:r w:rsidR="00B56BA3" w:rsidRPr="009543B2">
        <w:rPr>
          <w:sz w:val="28"/>
          <w:szCs w:val="28"/>
          <w:lang w:val="en-US" w:eastAsia="en-GB"/>
        </w:rPr>
        <w:t>)</w:t>
      </w:r>
    </w:p>
    <w:p w14:paraId="043D421D" w14:textId="0BD87F86" w:rsidR="00A64D7D" w:rsidRPr="009543B2" w:rsidRDefault="00B56BA3" w:rsidP="00426104">
      <w:pPr>
        <w:spacing w:after="240"/>
        <w:jc w:val="both"/>
        <w:rPr>
          <w:sz w:val="28"/>
          <w:szCs w:val="28"/>
          <w:lang w:val="kk-KZ" w:eastAsia="en-GB"/>
        </w:rPr>
      </w:pPr>
      <w:r w:rsidRPr="009543B2">
        <w:rPr>
          <w:sz w:val="28"/>
          <w:szCs w:val="28"/>
          <w:lang w:val="kk-KZ" w:eastAsia="en-GB"/>
        </w:rPr>
        <w:t xml:space="preserve">мұнда, </w:t>
      </w:r>
      <w:r w:rsidR="002B4F00" w:rsidRPr="009543B2">
        <w:rPr>
          <w:position w:val="-6"/>
          <w:sz w:val="28"/>
          <w:szCs w:val="28"/>
          <w:lang w:val="en-US" w:eastAsia="en-GB"/>
        </w:rPr>
        <w:object w:dxaOrig="240" w:dyaOrig="220" w14:anchorId="07CCD5C1">
          <v:shape id="_x0000_i1042" type="#_x0000_t75" style="width:14.25pt;height:14.25pt" o:ole="">
            <v:imagedata r:id="rId67" o:title=""/>
          </v:shape>
          <o:OLEObject Type="Embed" ProgID="Equation.3" ShapeID="_x0000_i1042" DrawAspect="Content" ObjectID="_1765957645" r:id="rId68"/>
        </w:object>
      </w:r>
      <w:r w:rsidRPr="009543B2">
        <w:rPr>
          <w:sz w:val="28"/>
          <w:szCs w:val="28"/>
          <w:lang w:val="en-US" w:eastAsia="en-GB"/>
        </w:rPr>
        <w:t xml:space="preserve"> </w:t>
      </w:r>
      <w:r w:rsidR="00AD3B70" w:rsidRPr="009543B2">
        <w:rPr>
          <w:sz w:val="28"/>
          <w:szCs w:val="28"/>
          <w:shd w:val="clear" w:color="auto" w:fill="FFFFFF"/>
          <w:lang w:val="en-US" w:eastAsia="en-GB"/>
        </w:rPr>
        <w:t>–</w:t>
      </w:r>
      <w:r w:rsidR="00AD3B70" w:rsidRPr="009543B2">
        <w:rPr>
          <w:sz w:val="28"/>
          <w:szCs w:val="28"/>
          <w:lang w:val="kk-KZ" w:eastAsia="en-GB"/>
        </w:rPr>
        <w:t xml:space="preserve"> </w:t>
      </w:r>
      <w:r w:rsidRPr="009543B2">
        <w:rPr>
          <w:sz w:val="28"/>
          <w:szCs w:val="28"/>
          <w:lang w:val="en-US" w:eastAsia="en-GB"/>
        </w:rPr>
        <w:t>сына бетінің әсерінен</w:t>
      </w:r>
      <w:r w:rsidRPr="009543B2">
        <w:rPr>
          <w:sz w:val="28"/>
          <w:szCs w:val="28"/>
          <w:lang w:val="kk-KZ" w:eastAsia="en-GB"/>
        </w:rPr>
        <w:t xml:space="preserve"> ығы</w:t>
      </w:r>
      <w:r w:rsidRPr="009543B2">
        <w:rPr>
          <w:sz w:val="28"/>
          <w:szCs w:val="28"/>
          <w:lang w:val="en-US" w:eastAsia="en-GB"/>
        </w:rPr>
        <w:t xml:space="preserve">сатын топырақ бөлшектерінің үдеуі, </w:t>
      </w:r>
      <w:r w:rsidR="00215D27" w:rsidRPr="009543B2">
        <w:rPr>
          <w:iCs/>
          <w:sz w:val="28"/>
          <w:szCs w:val="28"/>
          <w:lang w:val="kk-KZ" w:eastAsia="en-GB"/>
        </w:rPr>
        <w:t>м</w:t>
      </w:r>
      <w:r w:rsidRPr="009543B2">
        <w:rPr>
          <w:iCs/>
          <w:sz w:val="28"/>
          <w:szCs w:val="28"/>
          <w:lang w:val="en-US" w:eastAsia="en-GB"/>
        </w:rPr>
        <w:t>/</w:t>
      </w:r>
      <w:r w:rsidR="00215D27" w:rsidRPr="009543B2">
        <w:rPr>
          <w:iCs/>
          <w:sz w:val="28"/>
          <w:szCs w:val="28"/>
          <w:lang w:val="en-US" w:eastAsia="en-GB"/>
        </w:rPr>
        <w:t>c</w:t>
      </w:r>
      <w:r w:rsidRPr="009543B2">
        <w:rPr>
          <w:iCs/>
          <w:sz w:val="28"/>
          <w:szCs w:val="28"/>
          <w:vertAlign w:val="superscript"/>
          <w:lang w:val="en-US" w:eastAsia="en-GB"/>
        </w:rPr>
        <w:t>2</w:t>
      </w:r>
      <w:r w:rsidRPr="009543B2">
        <w:rPr>
          <w:sz w:val="28"/>
          <w:szCs w:val="28"/>
          <w:lang w:val="en-US" w:eastAsia="en-GB"/>
        </w:rPr>
        <w:t xml:space="preserve">; </w:t>
      </w:r>
      <w:r w:rsidR="00215D27" w:rsidRPr="009543B2">
        <w:rPr>
          <w:i/>
          <w:iCs/>
          <w:sz w:val="28"/>
          <w:szCs w:val="28"/>
          <w:lang w:val="en-US" w:eastAsia="en-GB"/>
        </w:rPr>
        <w:t>m</w:t>
      </w:r>
      <w:r w:rsidRPr="009543B2">
        <w:rPr>
          <w:sz w:val="28"/>
          <w:szCs w:val="28"/>
          <w:lang w:val="en-US" w:eastAsia="en-GB"/>
        </w:rPr>
        <w:t xml:space="preserve"> </w:t>
      </w:r>
      <w:r w:rsidRPr="009543B2">
        <w:rPr>
          <w:sz w:val="28"/>
          <w:szCs w:val="28"/>
          <w:shd w:val="clear" w:color="auto" w:fill="FFFFFF"/>
          <w:lang w:val="en-US" w:eastAsia="en-GB"/>
        </w:rPr>
        <w:t>–</w:t>
      </w:r>
      <w:r w:rsidRPr="009543B2">
        <w:rPr>
          <w:sz w:val="28"/>
          <w:szCs w:val="28"/>
          <w:lang w:val="en-US" w:eastAsia="en-GB"/>
        </w:rPr>
        <w:t xml:space="preserve"> </w:t>
      </w:r>
      <w:r w:rsidRPr="009543B2">
        <w:rPr>
          <w:sz w:val="28"/>
          <w:szCs w:val="28"/>
          <w:lang w:val="kk-KZ" w:eastAsia="en-GB"/>
        </w:rPr>
        <w:t>т</w:t>
      </w:r>
      <w:r w:rsidRPr="009543B2">
        <w:rPr>
          <w:sz w:val="28"/>
          <w:szCs w:val="28"/>
          <w:lang w:val="en-US" w:eastAsia="en-GB"/>
        </w:rPr>
        <w:t xml:space="preserve">опырақ қабатының массасы, </w:t>
      </w:r>
      <w:r w:rsidRPr="009543B2">
        <w:rPr>
          <w:iCs/>
          <w:sz w:val="28"/>
          <w:szCs w:val="28"/>
          <w:lang w:val="en-US" w:eastAsia="en-GB"/>
        </w:rPr>
        <w:t>кг</w:t>
      </w:r>
      <w:r w:rsidRPr="009543B2">
        <w:rPr>
          <w:sz w:val="28"/>
          <w:szCs w:val="28"/>
          <w:lang w:val="en-US" w:eastAsia="en-GB"/>
        </w:rPr>
        <w:t>.</w:t>
      </w:r>
      <w:r w:rsidRPr="009543B2">
        <w:rPr>
          <w:sz w:val="28"/>
          <w:szCs w:val="28"/>
          <w:lang w:val="kk-KZ" w:eastAsia="en-GB"/>
        </w:rPr>
        <w:t xml:space="preserve"> </w:t>
      </w:r>
    </w:p>
    <w:p w14:paraId="3CD868C7" w14:textId="695886EE" w:rsidR="00B56BA3" w:rsidRPr="009543B2" w:rsidRDefault="00B56BA3" w:rsidP="00723B0E">
      <w:pPr>
        <w:spacing w:after="240"/>
        <w:ind w:firstLine="709"/>
        <w:jc w:val="both"/>
        <w:rPr>
          <w:sz w:val="28"/>
          <w:szCs w:val="28"/>
          <w:lang w:val="kk-KZ" w:eastAsia="en-GB"/>
        </w:rPr>
      </w:pPr>
      <w:r w:rsidRPr="009543B2">
        <w:rPr>
          <w:sz w:val="28"/>
          <w:szCs w:val="28"/>
          <w:lang w:val="kk-KZ" w:eastAsia="en-GB"/>
        </w:rPr>
        <w:t>Топырақ бөлшектерінің үдеуі төмендегі формула көмегімен анықталады:</w:t>
      </w:r>
    </w:p>
    <w:p w14:paraId="553872A2" w14:textId="030105E3" w:rsidR="00B56BA3" w:rsidRPr="009543B2" w:rsidRDefault="00B56BA3" w:rsidP="006E7F6D">
      <w:pPr>
        <w:ind w:firstLine="567"/>
        <w:jc w:val="right"/>
        <w:rPr>
          <w:sz w:val="28"/>
          <w:szCs w:val="28"/>
          <w:lang w:val="kk-KZ" w:eastAsia="en-GB"/>
        </w:rPr>
      </w:pPr>
      <w:r w:rsidRPr="009543B2">
        <w:rPr>
          <w:position w:val="-30"/>
          <w:sz w:val="28"/>
          <w:szCs w:val="28"/>
          <w:lang w:val="en-US" w:eastAsia="en-GB"/>
        </w:rPr>
        <w:object w:dxaOrig="1840" w:dyaOrig="680" w14:anchorId="6D7175AF">
          <v:shape id="_x0000_i1043" type="#_x0000_t75" style="width:88.5pt;height:34.5pt" o:ole="">
            <v:imagedata r:id="rId69" o:title=""/>
          </v:shape>
          <o:OLEObject Type="Embed" ProgID="Equation.3" ShapeID="_x0000_i1043" DrawAspect="Content" ObjectID="_1765957646" r:id="rId70"/>
        </w:object>
      </w:r>
      <w:r w:rsidRPr="009543B2">
        <w:rPr>
          <w:sz w:val="28"/>
          <w:szCs w:val="28"/>
          <w:lang w:val="kk-KZ" w:eastAsia="en-GB"/>
        </w:rPr>
        <w:t xml:space="preserve">                                               </w:t>
      </w:r>
      <w:bookmarkStart w:id="8" w:name="_Hlk140871254"/>
      <w:r w:rsidRPr="009543B2">
        <w:rPr>
          <w:sz w:val="28"/>
          <w:szCs w:val="28"/>
          <w:lang w:val="kk-KZ" w:eastAsia="en-GB"/>
        </w:rPr>
        <w:t>(</w:t>
      </w:r>
      <w:r w:rsidR="005B3383" w:rsidRPr="009543B2">
        <w:rPr>
          <w:sz w:val="28"/>
          <w:szCs w:val="28"/>
          <w:lang w:val="kk-KZ" w:eastAsia="en-GB"/>
        </w:rPr>
        <w:t>2.6</w:t>
      </w:r>
      <w:r w:rsidRPr="009543B2">
        <w:rPr>
          <w:sz w:val="28"/>
          <w:szCs w:val="28"/>
          <w:lang w:val="kk-KZ" w:eastAsia="en-GB"/>
        </w:rPr>
        <w:t>)</w:t>
      </w:r>
      <w:bookmarkEnd w:id="8"/>
    </w:p>
    <w:p w14:paraId="1EC28FC2" w14:textId="2BE8724A" w:rsidR="00B56BA3" w:rsidRPr="009543B2" w:rsidRDefault="005B362F" w:rsidP="002B4F00">
      <w:pPr>
        <w:spacing w:before="240" w:after="240"/>
        <w:jc w:val="both"/>
        <w:rPr>
          <w:sz w:val="28"/>
          <w:szCs w:val="28"/>
          <w:lang w:val="kk-KZ" w:eastAsia="en-GB"/>
        </w:rPr>
      </w:pPr>
      <w:r w:rsidRPr="009543B2">
        <w:rPr>
          <w:position w:val="-12"/>
          <w:sz w:val="28"/>
          <w:szCs w:val="28"/>
          <w:lang w:val="en-US" w:eastAsia="en-GB"/>
        </w:rPr>
        <w:object w:dxaOrig="220" w:dyaOrig="360" w14:anchorId="34BCBC0D">
          <v:shape id="_x0000_i1044" type="#_x0000_t75" style="width:12pt;height:21.75pt" o:ole="">
            <v:imagedata r:id="rId71" o:title=""/>
          </v:shape>
          <o:OLEObject Type="Embed" ProgID="Equation.3" ShapeID="_x0000_i1044" DrawAspect="Content" ObjectID="_1765957647" r:id="rId72"/>
        </w:object>
      </w:r>
      <w:r w:rsidR="00B56BA3" w:rsidRPr="009543B2">
        <w:rPr>
          <w:sz w:val="28"/>
          <w:szCs w:val="28"/>
          <w:lang w:val="kk-KZ" w:eastAsia="en-GB"/>
        </w:rPr>
        <w:t xml:space="preserve"> кезінде топырақ бөлшектерінің қозғалыс жылдамдығы нольге тең, демек</w:t>
      </w:r>
      <w:r w:rsidR="00B56BA3" w:rsidRPr="009543B2">
        <w:rPr>
          <w:position w:val="-12"/>
          <w:sz w:val="28"/>
          <w:szCs w:val="28"/>
          <w:lang w:val="en-US" w:eastAsia="en-GB"/>
        </w:rPr>
        <w:object w:dxaOrig="980" w:dyaOrig="380" w14:anchorId="478713C4">
          <v:shape id="_x0000_i1045" type="#_x0000_t75" style="width:44.25pt;height:17.25pt" o:ole="">
            <v:imagedata r:id="rId73" o:title=""/>
          </v:shape>
          <o:OLEObject Type="Embed" ProgID="Equation.3" ShapeID="_x0000_i1045" DrawAspect="Content" ObjectID="_1765957648" r:id="rId74"/>
        </w:object>
      </w:r>
      <w:r w:rsidR="00B56BA3" w:rsidRPr="009543B2">
        <w:rPr>
          <w:sz w:val="28"/>
          <w:szCs w:val="28"/>
          <w:lang w:val="kk-KZ" w:eastAsia="en-GB"/>
        </w:rPr>
        <w:t>.</w:t>
      </w:r>
      <w:r w:rsidR="000E67E6" w:rsidRPr="009543B2">
        <w:rPr>
          <w:sz w:val="28"/>
          <w:szCs w:val="28"/>
          <w:lang w:val="kk-KZ" w:eastAsia="en-GB"/>
        </w:rPr>
        <w:t xml:space="preserve"> </w:t>
      </w:r>
      <w:r w:rsidR="00B56BA3" w:rsidRPr="009543B2">
        <w:rPr>
          <w:sz w:val="28"/>
          <w:szCs w:val="28"/>
          <w:lang w:val="kk-KZ" w:eastAsia="en-GB"/>
        </w:rPr>
        <w:t>Топырақ бөлшектерінің сына бетінен өту уақытын да келесідей есептеу</w:t>
      </w:r>
      <w:r w:rsidR="00FC42FE" w:rsidRPr="009543B2">
        <w:rPr>
          <w:sz w:val="28"/>
          <w:szCs w:val="28"/>
          <w:lang w:val="kk-KZ" w:eastAsia="en-GB"/>
        </w:rPr>
        <w:t>-</w:t>
      </w:r>
      <w:r w:rsidR="00B56BA3" w:rsidRPr="009543B2">
        <w:rPr>
          <w:sz w:val="28"/>
          <w:szCs w:val="28"/>
          <w:lang w:val="kk-KZ" w:eastAsia="en-GB"/>
        </w:rPr>
        <w:t>ге болады</w:t>
      </w:r>
      <w:r w:rsidR="000E67E6" w:rsidRPr="009543B2">
        <w:rPr>
          <w:sz w:val="28"/>
          <w:szCs w:val="28"/>
          <w:lang w:val="kk-KZ" w:eastAsia="en-GB"/>
        </w:rPr>
        <w:t>,</w:t>
      </w:r>
    </w:p>
    <w:p w14:paraId="2911CC49" w14:textId="063A61F3" w:rsidR="00B56BA3" w:rsidRPr="009543B2" w:rsidRDefault="00FC33C8" w:rsidP="00F828E2">
      <w:pPr>
        <w:spacing w:after="240"/>
        <w:ind w:firstLine="567"/>
        <w:jc w:val="right"/>
        <w:rPr>
          <w:sz w:val="28"/>
          <w:szCs w:val="28"/>
          <w:lang w:val="kk-KZ" w:eastAsia="en-GB"/>
        </w:rPr>
      </w:pPr>
      <w:r w:rsidRPr="009543B2">
        <w:rPr>
          <w:position w:val="-12"/>
          <w:sz w:val="28"/>
          <w:szCs w:val="28"/>
          <w:lang w:val="en-US" w:eastAsia="en-GB"/>
        </w:rPr>
        <w:object w:dxaOrig="1820" w:dyaOrig="360" w14:anchorId="240E2643">
          <v:shape id="_x0000_i1046" type="#_x0000_t75" style="width:96.75pt;height:21.75pt" o:ole="">
            <v:imagedata r:id="rId75" o:title=""/>
          </v:shape>
          <o:OLEObject Type="Embed" ProgID="Equation.3" ShapeID="_x0000_i1046" DrawAspect="Content" ObjectID="_1765957649" r:id="rId76"/>
        </w:object>
      </w:r>
      <w:r w:rsidR="00B56BA3" w:rsidRPr="009543B2">
        <w:rPr>
          <w:sz w:val="28"/>
          <w:szCs w:val="28"/>
          <w:lang w:val="kk-KZ" w:eastAsia="en-GB"/>
        </w:rPr>
        <w:t xml:space="preserve">                                                  (</w:t>
      </w:r>
      <w:r w:rsidR="005B3383" w:rsidRPr="009543B2">
        <w:rPr>
          <w:sz w:val="28"/>
          <w:szCs w:val="28"/>
          <w:lang w:val="kk-KZ" w:eastAsia="en-GB"/>
        </w:rPr>
        <w:t>2.7</w:t>
      </w:r>
      <w:r w:rsidR="00B56BA3" w:rsidRPr="009543B2">
        <w:rPr>
          <w:sz w:val="28"/>
          <w:szCs w:val="28"/>
          <w:lang w:val="kk-KZ" w:eastAsia="en-GB"/>
        </w:rPr>
        <w:t>)</w:t>
      </w:r>
    </w:p>
    <w:p w14:paraId="0F4DA03F" w14:textId="08B7AF1F" w:rsidR="00B56BA3" w:rsidRPr="009543B2" w:rsidRDefault="00B56BA3" w:rsidP="000E67E6">
      <w:pPr>
        <w:jc w:val="both"/>
        <w:rPr>
          <w:sz w:val="28"/>
          <w:szCs w:val="28"/>
          <w:lang w:val="kk-KZ" w:eastAsia="en-GB"/>
        </w:rPr>
      </w:pPr>
      <w:r w:rsidRPr="009543B2">
        <w:rPr>
          <w:sz w:val="28"/>
          <w:szCs w:val="28"/>
          <w:lang w:val="kk-KZ" w:eastAsia="en-GB"/>
        </w:rPr>
        <w:t xml:space="preserve">мұнда </w:t>
      </w:r>
      <w:r w:rsidRPr="009543B2">
        <w:rPr>
          <w:i/>
          <w:sz w:val="28"/>
          <w:szCs w:val="28"/>
          <w:lang w:val="kk-KZ" w:eastAsia="en-GB"/>
        </w:rPr>
        <w:t>l</w:t>
      </w:r>
      <w:r w:rsidRPr="009543B2">
        <w:rPr>
          <w:i/>
          <w:sz w:val="28"/>
          <w:szCs w:val="28"/>
          <w:vertAlign w:val="subscript"/>
          <w:lang w:val="kk-KZ" w:eastAsia="en-GB"/>
        </w:rPr>
        <w:t xml:space="preserve">l </w:t>
      </w:r>
      <w:r w:rsidRPr="009543B2">
        <w:rPr>
          <w:sz w:val="28"/>
          <w:szCs w:val="28"/>
          <w:lang w:val="kk-KZ" w:eastAsia="en-GB"/>
        </w:rPr>
        <w:t xml:space="preserve"> қашау жүзінің ұзындығы, </w:t>
      </w:r>
      <w:r w:rsidRPr="009543B2">
        <w:rPr>
          <w:i/>
          <w:sz w:val="28"/>
          <w:szCs w:val="28"/>
          <w:lang w:val="kk-KZ" w:eastAsia="en-GB"/>
        </w:rPr>
        <w:t>m</w:t>
      </w:r>
      <w:r w:rsidRPr="009543B2">
        <w:rPr>
          <w:sz w:val="28"/>
          <w:szCs w:val="28"/>
          <w:lang w:val="kk-KZ" w:eastAsia="en-GB"/>
        </w:rPr>
        <w:t xml:space="preserve">; </w:t>
      </w:r>
      <w:r w:rsidRPr="009543B2">
        <w:rPr>
          <w:position w:val="-12"/>
          <w:sz w:val="28"/>
          <w:szCs w:val="28"/>
          <w:lang w:val="en-US" w:eastAsia="en-GB"/>
        </w:rPr>
        <w:object w:dxaOrig="760" w:dyaOrig="360" w14:anchorId="4DDEACEF">
          <v:shape id="_x0000_i1047" type="#_x0000_t75" style="width:35.25pt;height:21.75pt" o:ole="">
            <v:imagedata r:id="rId77" o:title=""/>
          </v:shape>
          <o:OLEObject Type="Embed" ProgID="Equation.3" ShapeID="_x0000_i1047" DrawAspect="Content" ObjectID="_1765957650" r:id="rId78"/>
        </w:object>
      </w:r>
      <w:r w:rsidRPr="009543B2">
        <w:rPr>
          <w:sz w:val="28"/>
          <w:szCs w:val="28"/>
          <w:lang w:val="kk-KZ" w:eastAsia="en-GB"/>
        </w:rPr>
        <w:t xml:space="preserve"> </w:t>
      </w:r>
      <w:r w:rsidRPr="009543B2">
        <w:rPr>
          <w:sz w:val="28"/>
          <w:szCs w:val="28"/>
          <w:shd w:val="clear" w:color="auto" w:fill="FFFFFF"/>
          <w:lang w:val="kk-KZ" w:eastAsia="en-GB"/>
        </w:rPr>
        <w:t>–</w:t>
      </w:r>
      <w:r w:rsidRPr="009543B2">
        <w:rPr>
          <w:sz w:val="28"/>
          <w:szCs w:val="28"/>
          <w:lang w:val="kk-KZ" w:eastAsia="en-GB"/>
        </w:rPr>
        <w:t xml:space="preserve"> топырақ бөлшектерінің салыстыр</w:t>
      </w:r>
      <w:r w:rsidR="006270DC" w:rsidRPr="009543B2">
        <w:rPr>
          <w:sz w:val="28"/>
          <w:szCs w:val="28"/>
          <w:lang w:val="kk-KZ" w:eastAsia="en-GB"/>
        </w:rPr>
        <w:t>-</w:t>
      </w:r>
      <w:r w:rsidRPr="009543B2">
        <w:rPr>
          <w:sz w:val="28"/>
          <w:szCs w:val="28"/>
          <w:lang w:val="kk-KZ" w:eastAsia="en-GB"/>
        </w:rPr>
        <w:t>малы жылдамдығы жұмыс органының үдемелі жылдамдығына тең, м/с.</w:t>
      </w:r>
    </w:p>
    <w:p w14:paraId="30094CAE" w14:textId="5D99789F" w:rsidR="00B56BA3" w:rsidRPr="009543B2" w:rsidRDefault="00B56BA3" w:rsidP="00956FD2">
      <w:pPr>
        <w:spacing w:after="240"/>
        <w:ind w:firstLine="709"/>
        <w:jc w:val="both"/>
        <w:rPr>
          <w:sz w:val="28"/>
          <w:szCs w:val="28"/>
          <w:lang w:val="kk-KZ" w:eastAsia="en-GB"/>
        </w:rPr>
      </w:pPr>
      <w:r w:rsidRPr="009543B2">
        <w:rPr>
          <w:sz w:val="28"/>
          <w:szCs w:val="28"/>
          <w:lang w:val="kk-KZ" w:eastAsia="en-GB"/>
        </w:rPr>
        <w:t>Соңғы өрнекті ескере отырып, үдеу (</w:t>
      </w:r>
      <w:r w:rsidR="00CB7E49" w:rsidRPr="009543B2">
        <w:rPr>
          <w:sz w:val="28"/>
          <w:szCs w:val="28"/>
          <w:lang w:val="kk-KZ" w:eastAsia="en-GB"/>
        </w:rPr>
        <w:t>2.6</w:t>
      </w:r>
      <w:r w:rsidRPr="009543B2">
        <w:rPr>
          <w:sz w:val="28"/>
          <w:szCs w:val="28"/>
          <w:lang w:val="kk-KZ" w:eastAsia="en-GB"/>
        </w:rPr>
        <w:t xml:space="preserve">) </w:t>
      </w:r>
      <w:r w:rsidRPr="009543B2">
        <w:rPr>
          <w:position w:val="-30"/>
          <w:sz w:val="28"/>
          <w:szCs w:val="28"/>
          <w:lang w:val="en-US" w:eastAsia="en-GB"/>
        </w:rPr>
        <w:object w:dxaOrig="1040" w:dyaOrig="680" w14:anchorId="729D296F">
          <v:shape id="_x0000_i1048" type="#_x0000_t75" style="width:52.5pt;height:34.5pt" o:ole="">
            <v:imagedata r:id="rId79" o:title=""/>
          </v:shape>
          <o:OLEObject Type="Embed" ProgID="Equation.3" ShapeID="_x0000_i1048" DrawAspect="Content" ObjectID="_1765957651" r:id="rId80"/>
        </w:object>
      </w:r>
      <w:r w:rsidRPr="009543B2">
        <w:rPr>
          <w:sz w:val="28"/>
          <w:szCs w:val="28"/>
          <w:lang w:val="kk-KZ" w:eastAsia="en-GB"/>
        </w:rPr>
        <w:t>-ге түрленеді. Оны (2</w:t>
      </w:r>
      <w:r w:rsidR="005B3383" w:rsidRPr="009543B2">
        <w:rPr>
          <w:sz w:val="28"/>
          <w:szCs w:val="28"/>
          <w:lang w:val="kk-KZ" w:eastAsia="en-GB"/>
        </w:rPr>
        <w:t>.3</w:t>
      </w:r>
      <w:r w:rsidRPr="009543B2">
        <w:rPr>
          <w:sz w:val="28"/>
          <w:szCs w:val="28"/>
          <w:lang w:val="kk-KZ" w:eastAsia="en-GB"/>
        </w:rPr>
        <w:t>) формулаға қою арқылы алына</w:t>
      </w:r>
      <w:r w:rsidR="00AE1E13" w:rsidRPr="009543B2">
        <w:rPr>
          <w:sz w:val="28"/>
          <w:szCs w:val="28"/>
          <w:lang w:val="kk-KZ" w:eastAsia="en-GB"/>
        </w:rPr>
        <w:t>т</w:t>
      </w:r>
      <w:r w:rsidRPr="009543B2">
        <w:rPr>
          <w:sz w:val="28"/>
          <w:szCs w:val="28"/>
          <w:lang w:val="kk-KZ" w:eastAsia="en-GB"/>
        </w:rPr>
        <w:t>ы</w:t>
      </w:r>
      <w:r w:rsidR="00AE1E13" w:rsidRPr="009543B2">
        <w:rPr>
          <w:sz w:val="28"/>
          <w:szCs w:val="28"/>
          <w:lang w:val="kk-KZ" w:eastAsia="en-GB"/>
        </w:rPr>
        <w:t>ны</w:t>
      </w:r>
      <w:r w:rsidRPr="009543B2">
        <w:rPr>
          <w:sz w:val="28"/>
          <w:szCs w:val="28"/>
          <w:lang w:val="kk-KZ" w:eastAsia="en-GB"/>
        </w:rPr>
        <w:t>:</w:t>
      </w:r>
    </w:p>
    <w:p w14:paraId="6FCF8719" w14:textId="18F87F31" w:rsidR="00B56BA3" w:rsidRPr="009543B2" w:rsidRDefault="00B56BA3" w:rsidP="006E7F6D">
      <w:pPr>
        <w:ind w:firstLine="567"/>
        <w:jc w:val="right"/>
        <w:rPr>
          <w:sz w:val="28"/>
          <w:szCs w:val="28"/>
          <w:lang w:val="kk-KZ" w:eastAsia="en-GB"/>
        </w:rPr>
      </w:pPr>
      <w:r w:rsidRPr="009543B2">
        <w:rPr>
          <w:position w:val="-30"/>
          <w:sz w:val="28"/>
          <w:szCs w:val="28"/>
          <w:lang w:val="en-US" w:eastAsia="en-GB"/>
        </w:rPr>
        <w:object w:dxaOrig="1480" w:dyaOrig="680" w14:anchorId="124B74A6">
          <v:shape id="_x0000_i1049" type="#_x0000_t75" style="width:1in;height:34.5pt" o:ole="">
            <v:imagedata r:id="rId81" o:title=""/>
          </v:shape>
          <o:OLEObject Type="Embed" ProgID="Equation.DSMT4" ShapeID="_x0000_i1049" DrawAspect="Content" ObjectID="_1765957652" r:id="rId82"/>
        </w:object>
      </w:r>
      <w:r w:rsidRPr="009543B2">
        <w:rPr>
          <w:sz w:val="28"/>
          <w:szCs w:val="28"/>
          <w:lang w:val="kk-KZ" w:eastAsia="en-GB"/>
        </w:rPr>
        <w:t xml:space="preserve">                                                   (</w:t>
      </w:r>
      <w:r w:rsidR="00F828E2" w:rsidRPr="009543B2">
        <w:rPr>
          <w:sz w:val="28"/>
          <w:szCs w:val="28"/>
          <w:lang w:val="kk-KZ" w:eastAsia="en-GB"/>
        </w:rPr>
        <w:t>2.8</w:t>
      </w:r>
      <w:r w:rsidRPr="009543B2">
        <w:rPr>
          <w:sz w:val="28"/>
          <w:szCs w:val="28"/>
          <w:lang w:val="kk-KZ" w:eastAsia="en-GB"/>
        </w:rPr>
        <w:t>)</w:t>
      </w:r>
    </w:p>
    <w:p w14:paraId="077ECCC3" w14:textId="48F909D0" w:rsidR="00B56BA3" w:rsidRPr="009543B2" w:rsidRDefault="00B56BA3" w:rsidP="000630DF">
      <w:pPr>
        <w:spacing w:after="240"/>
        <w:rPr>
          <w:sz w:val="28"/>
          <w:szCs w:val="28"/>
          <w:lang w:val="kk-KZ" w:eastAsia="en-GB"/>
        </w:rPr>
      </w:pPr>
      <w:r w:rsidRPr="009543B2">
        <w:rPr>
          <w:sz w:val="28"/>
          <w:szCs w:val="28"/>
          <w:lang w:val="kk-KZ" w:eastAsia="en-GB"/>
        </w:rPr>
        <w:t>Динамикалық бұзыл</w:t>
      </w:r>
      <w:r w:rsidR="00361809" w:rsidRPr="009543B2">
        <w:rPr>
          <w:sz w:val="28"/>
          <w:szCs w:val="28"/>
          <w:lang w:val="kk-KZ" w:eastAsia="en-GB"/>
        </w:rPr>
        <w:t>уд</w:t>
      </w:r>
      <w:r w:rsidRPr="009543B2">
        <w:rPr>
          <w:sz w:val="28"/>
          <w:szCs w:val="28"/>
          <w:lang w:val="kk-KZ" w:eastAsia="en-GB"/>
        </w:rPr>
        <w:t>ы қабылдайтын топырақ ортасының массасы</w:t>
      </w:r>
      <w:r w:rsidR="000E67E6" w:rsidRPr="009543B2">
        <w:rPr>
          <w:sz w:val="28"/>
          <w:szCs w:val="28"/>
          <w:lang w:val="kk-KZ" w:eastAsia="en-GB"/>
        </w:rPr>
        <w:t>:</w:t>
      </w:r>
    </w:p>
    <w:p w14:paraId="2681FFED" w14:textId="4713D0F4" w:rsidR="00B56BA3" w:rsidRPr="009543B2" w:rsidRDefault="00F8724C" w:rsidP="000E67E6">
      <w:pPr>
        <w:spacing w:after="240"/>
        <w:ind w:firstLine="567"/>
        <w:jc w:val="right"/>
        <w:rPr>
          <w:sz w:val="28"/>
          <w:szCs w:val="28"/>
          <w:lang w:val="kk-KZ" w:eastAsia="en-GB"/>
        </w:rPr>
      </w:pPr>
      <w:r w:rsidRPr="009543B2">
        <w:rPr>
          <w:position w:val="-12"/>
          <w:sz w:val="28"/>
          <w:szCs w:val="28"/>
          <w:lang w:val="en-US" w:eastAsia="en-GB"/>
        </w:rPr>
        <w:object w:dxaOrig="1960" w:dyaOrig="360" w14:anchorId="73C6B861">
          <v:shape id="_x0000_i1050" type="#_x0000_t75" style="width:101.25pt;height:21.75pt" o:ole="">
            <v:imagedata r:id="rId83" o:title=""/>
          </v:shape>
          <o:OLEObject Type="Embed" ProgID="Equation.DSMT4" ShapeID="_x0000_i1050" DrawAspect="Content" ObjectID="_1765957653" r:id="rId84"/>
        </w:object>
      </w:r>
      <w:r w:rsidR="00B56BA3" w:rsidRPr="009543B2">
        <w:rPr>
          <w:sz w:val="28"/>
          <w:szCs w:val="28"/>
          <w:lang w:val="kk-KZ" w:eastAsia="en-GB"/>
        </w:rPr>
        <w:t xml:space="preserve">                                             (</w:t>
      </w:r>
      <w:r w:rsidR="00F828E2" w:rsidRPr="009543B2">
        <w:rPr>
          <w:sz w:val="28"/>
          <w:szCs w:val="28"/>
          <w:lang w:val="kk-KZ" w:eastAsia="en-GB"/>
        </w:rPr>
        <w:t>2.9</w:t>
      </w:r>
      <w:r w:rsidR="00B56BA3" w:rsidRPr="009543B2">
        <w:rPr>
          <w:sz w:val="28"/>
          <w:szCs w:val="28"/>
          <w:lang w:val="kk-KZ" w:eastAsia="en-GB"/>
        </w:rPr>
        <w:t>)</w:t>
      </w:r>
    </w:p>
    <w:p w14:paraId="21320C04" w14:textId="720EBDFD" w:rsidR="0009585C" w:rsidRPr="009543B2" w:rsidRDefault="00B56BA3" w:rsidP="00A64D7D">
      <w:pPr>
        <w:jc w:val="both"/>
        <w:rPr>
          <w:sz w:val="28"/>
          <w:szCs w:val="28"/>
          <w:lang w:val="kk-KZ" w:eastAsia="en-GB"/>
        </w:rPr>
      </w:pPr>
      <w:r w:rsidRPr="009543B2">
        <w:rPr>
          <w:sz w:val="28"/>
          <w:szCs w:val="28"/>
          <w:lang w:val="kk-KZ" w:eastAsia="en-GB"/>
        </w:rPr>
        <w:t>мұнда</w:t>
      </w:r>
      <w:r w:rsidR="0009585C" w:rsidRPr="009543B2">
        <w:rPr>
          <w:sz w:val="28"/>
          <w:szCs w:val="28"/>
          <w:lang w:val="kk-KZ" w:eastAsia="en-GB"/>
        </w:rPr>
        <w:t>:</w:t>
      </w:r>
      <w:r w:rsidRPr="009543B2">
        <w:rPr>
          <w:sz w:val="28"/>
          <w:szCs w:val="28"/>
          <w:lang w:val="kk-KZ" w:eastAsia="en-GB"/>
        </w:rPr>
        <w:t xml:space="preserve"> </w:t>
      </w:r>
    </w:p>
    <w:p w14:paraId="36CF2531" w14:textId="0588C782" w:rsidR="0009585C" w:rsidRPr="009543B2" w:rsidRDefault="00AE1D8A" w:rsidP="0009585C">
      <w:pPr>
        <w:ind w:firstLine="709"/>
        <w:jc w:val="both"/>
        <w:rPr>
          <w:sz w:val="28"/>
          <w:szCs w:val="28"/>
          <w:lang w:val="kk-KZ" w:eastAsia="en-GB"/>
        </w:rPr>
      </w:pPr>
      <w:r w:rsidRPr="009543B2">
        <w:rPr>
          <w:position w:val="-6"/>
          <w:sz w:val="28"/>
          <w:szCs w:val="28"/>
          <w:lang w:val="en-US" w:eastAsia="en-GB"/>
        </w:rPr>
        <w:object w:dxaOrig="139" w:dyaOrig="279" w14:anchorId="299C444C">
          <v:shape id="_x0000_i1051" type="#_x0000_t75" style="width:13.5pt;height:14.25pt" o:ole="">
            <v:imagedata r:id="rId85" o:title=""/>
          </v:shape>
          <o:OLEObject Type="Embed" ProgID="Equation.3" ShapeID="_x0000_i1051" DrawAspect="Content" ObjectID="_1765957654" r:id="rId86"/>
        </w:object>
      </w:r>
      <w:r w:rsidR="00B56BA3" w:rsidRPr="009543B2">
        <w:rPr>
          <w:sz w:val="28"/>
          <w:szCs w:val="28"/>
          <w:lang w:val="kk-KZ" w:eastAsia="en-GB"/>
        </w:rPr>
        <w:t xml:space="preserve"> тереңқопсытқыш жұмыс органының ұзындығы, м; </w:t>
      </w:r>
    </w:p>
    <w:p w14:paraId="011E119E" w14:textId="7AA1CE6F" w:rsidR="0009585C" w:rsidRPr="009543B2" w:rsidRDefault="00AE1D8A" w:rsidP="0009585C">
      <w:pPr>
        <w:ind w:firstLine="709"/>
        <w:jc w:val="both"/>
        <w:rPr>
          <w:sz w:val="28"/>
          <w:szCs w:val="28"/>
          <w:lang w:val="kk-KZ" w:eastAsia="en-GB"/>
        </w:rPr>
      </w:pPr>
      <w:r w:rsidRPr="009543B2">
        <w:rPr>
          <w:position w:val="-6"/>
          <w:sz w:val="28"/>
          <w:szCs w:val="28"/>
          <w:lang w:val="en-US" w:eastAsia="en-GB"/>
        </w:rPr>
        <w:object w:dxaOrig="220" w:dyaOrig="300" w14:anchorId="6AF4D02E">
          <v:shape id="_x0000_i1052" type="#_x0000_t75" style="width:17.25pt;height:15.75pt" o:ole="">
            <v:imagedata r:id="rId87" o:title=""/>
          </v:shape>
          <o:OLEObject Type="Embed" ProgID="Equation.3" ShapeID="_x0000_i1052" DrawAspect="Content" ObjectID="_1765957655" r:id="rId88"/>
        </w:object>
      </w:r>
      <w:r w:rsidR="00B56BA3" w:rsidRPr="009543B2">
        <w:rPr>
          <w:sz w:val="28"/>
          <w:szCs w:val="28"/>
          <w:lang w:val="kk-KZ" w:eastAsia="en-GB"/>
        </w:rPr>
        <w:t xml:space="preserve"> </w:t>
      </w:r>
      <w:r w:rsidR="00B56BA3" w:rsidRPr="009543B2">
        <w:rPr>
          <w:sz w:val="28"/>
          <w:szCs w:val="28"/>
          <w:shd w:val="clear" w:color="auto" w:fill="FFFFFF"/>
          <w:lang w:val="kk-KZ" w:eastAsia="en-GB"/>
        </w:rPr>
        <w:t>–</w:t>
      </w:r>
      <w:r w:rsidR="00B56BA3" w:rsidRPr="009543B2">
        <w:rPr>
          <w:sz w:val="28"/>
          <w:szCs w:val="28"/>
          <w:lang w:val="kk-KZ" w:eastAsia="en-GB"/>
        </w:rPr>
        <w:t xml:space="preserve"> өңдеу тереңдігі, </w:t>
      </w:r>
      <w:r w:rsidR="00B56BA3" w:rsidRPr="009543B2">
        <w:rPr>
          <w:iCs/>
          <w:sz w:val="28"/>
          <w:szCs w:val="28"/>
          <w:lang w:val="kk-KZ" w:eastAsia="en-GB"/>
        </w:rPr>
        <w:t>м</w:t>
      </w:r>
      <w:r w:rsidR="00B56BA3" w:rsidRPr="009543B2">
        <w:rPr>
          <w:sz w:val="28"/>
          <w:szCs w:val="28"/>
          <w:lang w:val="kk-KZ" w:eastAsia="en-GB"/>
        </w:rPr>
        <w:t xml:space="preserve">; </w:t>
      </w:r>
    </w:p>
    <w:p w14:paraId="26050455" w14:textId="43D29800" w:rsidR="0009585C" w:rsidRPr="009543B2" w:rsidRDefault="000E67E6" w:rsidP="0009585C">
      <w:pPr>
        <w:ind w:firstLine="709"/>
        <w:jc w:val="both"/>
        <w:rPr>
          <w:sz w:val="28"/>
          <w:szCs w:val="28"/>
          <w:lang w:val="kk-KZ" w:eastAsia="en-GB"/>
        </w:rPr>
      </w:pPr>
      <w:r w:rsidRPr="009543B2">
        <w:rPr>
          <w:position w:val="-10"/>
          <w:sz w:val="28"/>
          <w:szCs w:val="28"/>
          <w:lang w:val="en-US" w:eastAsia="en-GB"/>
        </w:rPr>
        <w:object w:dxaOrig="240" w:dyaOrig="260" w14:anchorId="4CE353DF">
          <v:shape id="_x0000_i1053" type="#_x0000_t75" style="width:15.75pt;height:15.75pt" o:ole="">
            <v:imagedata r:id="rId89" o:title=""/>
          </v:shape>
          <o:OLEObject Type="Embed" ProgID="Equation.3" ShapeID="_x0000_i1053" DrawAspect="Content" ObjectID="_1765957656" r:id="rId90"/>
        </w:object>
      </w:r>
      <w:r w:rsidR="00B56BA3" w:rsidRPr="009543B2">
        <w:rPr>
          <w:sz w:val="28"/>
          <w:szCs w:val="28"/>
          <w:lang w:val="kk-KZ" w:eastAsia="en-GB"/>
        </w:rPr>
        <w:t xml:space="preserve"> </w:t>
      </w:r>
      <w:r w:rsidR="00B56BA3" w:rsidRPr="009543B2">
        <w:rPr>
          <w:sz w:val="28"/>
          <w:szCs w:val="28"/>
          <w:shd w:val="clear" w:color="auto" w:fill="FFFFFF"/>
          <w:lang w:val="kk-KZ" w:eastAsia="en-GB"/>
        </w:rPr>
        <w:t>–</w:t>
      </w:r>
      <w:r w:rsidR="00B56BA3" w:rsidRPr="009543B2">
        <w:rPr>
          <w:sz w:val="28"/>
          <w:szCs w:val="28"/>
          <w:lang w:val="kk-KZ" w:eastAsia="en-GB"/>
        </w:rPr>
        <w:t xml:space="preserve"> топырақтың тығыздығы, кг/м</w:t>
      </w:r>
      <w:r w:rsidR="00B56BA3" w:rsidRPr="009543B2">
        <w:rPr>
          <w:sz w:val="28"/>
          <w:szCs w:val="28"/>
          <w:vertAlign w:val="superscript"/>
          <w:lang w:val="kk-KZ" w:eastAsia="en-GB"/>
        </w:rPr>
        <w:t>3</w:t>
      </w:r>
      <w:r w:rsidR="00B56BA3" w:rsidRPr="009543B2">
        <w:rPr>
          <w:sz w:val="28"/>
          <w:szCs w:val="28"/>
          <w:lang w:val="kk-KZ" w:eastAsia="en-GB"/>
        </w:rPr>
        <w:t>.</w:t>
      </w:r>
      <w:r w:rsidR="00A64D7D" w:rsidRPr="009543B2">
        <w:rPr>
          <w:sz w:val="28"/>
          <w:szCs w:val="28"/>
          <w:lang w:val="kk-KZ" w:eastAsia="en-GB"/>
        </w:rPr>
        <w:t xml:space="preserve"> </w:t>
      </w:r>
    </w:p>
    <w:p w14:paraId="476388DA" w14:textId="018D5510" w:rsidR="009D474B" w:rsidRPr="009543B2" w:rsidRDefault="00B56BA3" w:rsidP="00AB5E7C">
      <w:pPr>
        <w:spacing w:after="240"/>
        <w:ind w:firstLine="709"/>
        <w:jc w:val="both"/>
        <w:rPr>
          <w:sz w:val="28"/>
          <w:szCs w:val="28"/>
          <w:lang w:val="kk-KZ" w:eastAsia="en-GB"/>
        </w:rPr>
      </w:pPr>
      <w:r w:rsidRPr="009543B2">
        <w:rPr>
          <w:sz w:val="28"/>
          <w:szCs w:val="28"/>
          <w:lang w:val="kk-KZ" w:eastAsia="en-GB"/>
        </w:rPr>
        <w:t>(</w:t>
      </w:r>
      <w:r w:rsidR="00F828E2" w:rsidRPr="009543B2">
        <w:rPr>
          <w:sz w:val="28"/>
          <w:szCs w:val="28"/>
          <w:lang w:val="kk-KZ" w:eastAsia="en-GB"/>
        </w:rPr>
        <w:t>2.8</w:t>
      </w:r>
      <w:r w:rsidRPr="009543B2">
        <w:rPr>
          <w:sz w:val="28"/>
          <w:szCs w:val="28"/>
          <w:lang w:val="kk-KZ" w:eastAsia="en-GB"/>
        </w:rPr>
        <w:t>) және (</w:t>
      </w:r>
      <w:r w:rsidR="00F828E2" w:rsidRPr="009543B2">
        <w:rPr>
          <w:sz w:val="28"/>
          <w:szCs w:val="28"/>
          <w:lang w:val="kk-KZ" w:eastAsia="en-GB"/>
        </w:rPr>
        <w:t>2.9</w:t>
      </w:r>
      <w:r w:rsidRPr="009543B2">
        <w:rPr>
          <w:sz w:val="28"/>
          <w:szCs w:val="28"/>
          <w:lang w:val="kk-KZ" w:eastAsia="en-GB"/>
        </w:rPr>
        <w:t>)-ді (</w:t>
      </w:r>
      <w:r w:rsidR="00F828E2" w:rsidRPr="009543B2">
        <w:rPr>
          <w:sz w:val="28"/>
          <w:szCs w:val="28"/>
          <w:lang w:val="kk-KZ" w:eastAsia="en-GB"/>
        </w:rPr>
        <w:t>2.5</w:t>
      </w:r>
      <w:r w:rsidRPr="009543B2">
        <w:rPr>
          <w:sz w:val="28"/>
          <w:szCs w:val="28"/>
          <w:lang w:val="kk-KZ" w:eastAsia="en-GB"/>
        </w:rPr>
        <w:t>) формулаға қою арқылы аламыз:</w:t>
      </w:r>
    </w:p>
    <w:p w14:paraId="0D29DE7A" w14:textId="3610C994" w:rsidR="00B56BA3" w:rsidRPr="009543B2" w:rsidRDefault="00AB5E7C" w:rsidP="00BE219E">
      <w:pPr>
        <w:tabs>
          <w:tab w:val="left" w:pos="540"/>
        </w:tabs>
        <w:spacing w:line="360" w:lineRule="auto"/>
        <w:jc w:val="right"/>
        <w:rPr>
          <w:sz w:val="28"/>
          <w:szCs w:val="28"/>
          <w:lang w:val="kk-KZ" w:eastAsia="en-GB"/>
        </w:rPr>
      </w:pPr>
      <w:r w:rsidRPr="009543B2">
        <w:rPr>
          <w:position w:val="-24"/>
          <w:sz w:val="28"/>
          <w:szCs w:val="28"/>
          <w:lang w:val="en-US" w:eastAsia="en-GB"/>
        </w:rPr>
        <w:object w:dxaOrig="2860" w:dyaOrig="620" w14:anchorId="39456AB9">
          <v:shape id="_x0000_i1054" type="#_x0000_t75" style="width:158.25pt;height:33pt" o:ole="">
            <v:imagedata r:id="rId91" o:title=""/>
          </v:shape>
          <o:OLEObject Type="Embed" ProgID="Equation.DSMT4" ShapeID="_x0000_i1054" DrawAspect="Content" ObjectID="_1765957657" r:id="rId92"/>
        </w:object>
      </w:r>
      <w:r w:rsidR="00B56BA3" w:rsidRPr="009543B2">
        <w:rPr>
          <w:sz w:val="28"/>
          <w:szCs w:val="28"/>
          <w:lang w:val="kk-KZ" w:eastAsia="en-GB"/>
        </w:rPr>
        <w:t xml:space="preserve">                                    (</w:t>
      </w:r>
      <w:r w:rsidR="008B29CF" w:rsidRPr="009543B2">
        <w:rPr>
          <w:sz w:val="28"/>
          <w:szCs w:val="28"/>
          <w:lang w:val="kk-KZ" w:eastAsia="en-GB"/>
        </w:rPr>
        <w:t>2.10</w:t>
      </w:r>
      <w:r w:rsidR="00B56BA3" w:rsidRPr="009543B2">
        <w:rPr>
          <w:sz w:val="28"/>
          <w:szCs w:val="28"/>
          <w:lang w:val="kk-KZ" w:eastAsia="en-GB"/>
        </w:rPr>
        <w:t>)</w:t>
      </w:r>
    </w:p>
    <w:p w14:paraId="1A4896DC" w14:textId="18F7B2D5" w:rsidR="00B56BA3" w:rsidRPr="009543B2" w:rsidRDefault="00B56BA3" w:rsidP="00956FD2">
      <w:pPr>
        <w:spacing w:after="240"/>
        <w:ind w:firstLine="709"/>
        <w:jc w:val="both"/>
        <w:rPr>
          <w:sz w:val="28"/>
          <w:szCs w:val="28"/>
          <w:lang w:val="kk-KZ" w:eastAsia="en-GB"/>
        </w:rPr>
      </w:pPr>
      <w:r w:rsidRPr="009543B2">
        <w:rPr>
          <w:sz w:val="28"/>
          <w:szCs w:val="28"/>
          <w:lang w:val="kk-KZ" w:eastAsia="en-GB"/>
        </w:rPr>
        <w:t>Топыр</w:t>
      </w:r>
      <w:r w:rsidR="00FF7074" w:rsidRPr="009543B2">
        <w:rPr>
          <w:sz w:val="28"/>
          <w:szCs w:val="28"/>
          <w:lang w:val="kk-KZ" w:eastAsia="en-GB"/>
        </w:rPr>
        <w:t>а</w:t>
      </w:r>
      <w:r w:rsidRPr="009543B2">
        <w:rPr>
          <w:sz w:val="28"/>
          <w:szCs w:val="28"/>
          <w:lang w:val="kk-KZ" w:eastAsia="en-GB"/>
        </w:rPr>
        <w:t>қ қабатының сынаның алдыңғы (жүзі) бетіне кедергісі әлі</w:t>
      </w:r>
      <w:r w:rsidR="00137B80" w:rsidRPr="009543B2">
        <w:rPr>
          <w:sz w:val="28"/>
          <w:szCs w:val="28"/>
          <w:lang w:val="kk-KZ" w:eastAsia="en-GB"/>
        </w:rPr>
        <w:t xml:space="preserve"> </w:t>
      </w:r>
      <w:r w:rsidRPr="009543B2">
        <w:rPr>
          <w:sz w:val="28"/>
          <w:szCs w:val="28"/>
          <w:lang w:val="kk-KZ" w:eastAsia="en-GB"/>
        </w:rPr>
        <w:t>бұзыл</w:t>
      </w:r>
      <w:r w:rsidR="00FC42FE" w:rsidRPr="009543B2">
        <w:rPr>
          <w:sz w:val="28"/>
          <w:szCs w:val="28"/>
          <w:lang w:val="kk-KZ" w:eastAsia="en-GB"/>
        </w:rPr>
        <w:t>-</w:t>
      </w:r>
      <w:r w:rsidRPr="009543B2">
        <w:rPr>
          <w:sz w:val="28"/>
          <w:szCs w:val="28"/>
          <w:lang w:val="kk-KZ" w:eastAsia="en-GB"/>
        </w:rPr>
        <w:t xml:space="preserve">маған </w:t>
      </w:r>
      <w:r w:rsidR="00F828E2" w:rsidRPr="009543B2">
        <w:rPr>
          <w:sz w:val="28"/>
          <w:szCs w:val="28"/>
          <w:lang w:val="kk-KZ" w:eastAsia="en-GB"/>
        </w:rPr>
        <w:t>т</w:t>
      </w:r>
      <w:r w:rsidRPr="009543B2">
        <w:rPr>
          <w:sz w:val="28"/>
          <w:szCs w:val="28"/>
          <w:lang w:val="kk-KZ" w:eastAsia="en-GB"/>
        </w:rPr>
        <w:t>опыр</w:t>
      </w:r>
      <w:r w:rsidR="000214EB" w:rsidRPr="009543B2">
        <w:rPr>
          <w:sz w:val="28"/>
          <w:szCs w:val="28"/>
          <w:lang w:val="kk-KZ" w:eastAsia="en-GB"/>
        </w:rPr>
        <w:t>ақ</w:t>
      </w:r>
      <w:r w:rsidRPr="009543B2">
        <w:rPr>
          <w:sz w:val="28"/>
          <w:szCs w:val="28"/>
          <w:lang w:val="kk-KZ" w:eastAsia="en-GB"/>
        </w:rPr>
        <w:t xml:space="preserve"> қабатының көлденең қимасының ауданымен анықталады:</w:t>
      </w:r>
    </w:p>
    <w:p w14:paraId="675ACE02" w14:textId="1A62A2AD" w:rsidR="00B56BA3" w:rsidRPr="009543B2" w:rsidRDefault="00BE219E" w:rsidP="00137B80">
      <w:pPr>
        <w:ind w:firstLine="567"/>
        <w:jc w:val="right"/>
        <w:rPr>
          <w:sz w:val="28"/>
          <w:szCs w:val="28"/>
          <w:lang w:val="kk-KZ" w:eastAsia="en-GB"/>
        </w:rPr>
      </w:pPr>
      <w:r w:rsidRPr="009543B2">
        <w:rPr>
          <w:position w:val="-14"/>
          <w:sz w:val="28"/>
          <w:szCs w:val="28"/>
          <w:lang w:val="en-US" w:eastAsia="en-GB"/>
        </w:rPr>
        <w:object w:dxaOrig="1460" w:dyaOrig="380" w14:anchorId="770B708E">
          <v:shape id="_x0000_i1055" type="#_x0000_t75" style="width:93.75pt;height:23.25pt" o:ole="">
            <v:imagedata r:id="rId93" o:title=""/>
          </v:shape>
          <o:OLEObject Type="Embed" ProgID="Equation.3" ShapeID="_x0000_i1055" DrawAspect="Content" ObjectID="_1765957658" r:id="rId94"/>
        </w:object>
      </w:r>
      <w:r w:rsidR="00B56BA3" w:rsidRPr="009543B2">
        <w:rPr>
          <w:sz w:val="28"/>
          <w:szCs w:val="28"/>
          <w:lang w:val="kk-KZ" w:eastAsia="en-GB"/>
        </w:rPr>
        <w:t xml:space="preserve">                                           (</w:t>
      </w:r>
      <w:r w:rsidR="008B29CF" w:rsidRPr="009543B2">
        <w:rPr>
          <w:sz w:val="28"/>
          <w:szCs w:val="28"/>
          <w:lang w:val="kk-KZ" w:eastAsia="en-GB"/>
        </w:rPr>
        <w:t>2.</w:t>
      </w:r>
      <w:r w:rsidR="00B56BA3" w:rsidRPr="009543B2">
        <w:rPr>
          <w:sz w:val="28"/>
          <w:szCs w:val="28"/>
          <w:lang w:val="kk-KZ" w:eastAsia="en-GB"/>
        </w:rPr>
        <w:t>1</w:t>
      </w:r>
      <w:r w:rsidR="008B29CF" w:rsidRPr="009543B2">
        <w:rPr>
          <w:sz w:val="28"/>
          <w:szCs w:val="28"/>
          <w:lang w:val="kk-KZ" w:eastAsia="en-GB"/>
        </w:rPr>
        <w:t>1</w:t>
      </w:r>
      <w:r w:rsidR="00B56BA3" w:rsidRPr="009543B2">
        <w:rPr>
          <w:sz w:val="28"/>
          <w:szCs w:val="28"/>
          <w:lang w:val="kk-KZ" w:eastAsia="en-GB"/>
        </w:rPr>
        <w:t>)</w:t>
      </w:r>
    </w:p>
    <w:p w14:paraId="219E070F" w14:textId="45E8EDEA" w:rsidR="00B56BA3" w:rsidRPr="009543B2" w:rsidRDefault="00B56BA3" w:rsidP="00137B80">
      <w:pPr>
        <w:spacing w:after="240"/>
        <w:rPr>
          <w:sz w:val="28"/>
          <w:szCs w:val="28"/>
          <w:lang w:val="kk-KZ" w:eastAsia="en-GB"/>
        </w:rPr>
      </w:pPr>
      <w:r w:rsidRPr="009543B2">
        <w:rPr>
          <w:sz w:val="28"/>
          <w:szCs w:val="28"/>
          <w:lang w:val="kk-KZ" w:eastAsia="en-GB"/>
        </w:rPr>
        <w:t xml:space="preserve">мұнда, </w:t>
      </w:r>
      <w:r w:rsidR="000F3570" w:rsidRPr="009543B2">
        <w:rPr>
          <w:position w:val="-14"/>
          <w:sz w:val="28"/>
          <w:szCs w:val="28"/>
          <w:lang w:val="en-US" w:eastAsia="en-GB"/>
        </w:rPr>
        <w:object w:dxaOrig="540" w:dyaOrig="380" w14:anchorId="0CE9FE89">
          <v:shape id="_x0000_i1056" type="#_x0000_t75" style="width:33.75pt;height:21.75pt" o:ole="">
            <v:imagedata r:id="rId95" o:title=""/>
          </v:shape>
          <o:OLEObject Type="Embed" ProgID="Equation.3" ShapeID="_x0000_i1056" DrawAspect="Content" ObjectID="_1765957659" r:id="rId96"/>
        </w:object>
      </w:r>
      <w:r w:rsidRPr="009543B2">
        <w:rPr>
          <w:sz w:val="28"/>
          <w:szCs w:val="28"/>
          <w:lang w:val="kk-KZ" w:eastAsia="en-GB"/>
        </w:rPr>
        <w:t xml:space="preserve"> топырақтың сығуға қаттылығы, кг/(мс</w:t>
      </w:r>
      <w:r w:rsidRPr="009543B2">
        <w:rPr>
          <w:sz w:val="28"/>
          <w:szCs w:val="28"/>
          <w:vertAlign w:val="superscript"/>
          <w:lang w:val="kk-KZ" w:eastAsia="en-GB"/>
        </w:rPr>
        <w:t>2</w:t>
      </w:r>
      <w:r w:rsidRPr="009543B2">
        <w:rPr>
          <w:sz w:val="28"/>
          <w:szCs w:val="28"/>
          <w:lang w:val="kk-KZ" w:eastAsia="en-GB"/>
        </w:rPr>
        <w:t xml:space="preserve">). </w:t>
      </w:r>
      <w:r w:rsidR="008B29CF" w:rsidRPr="009543B2">
        <w:rPr>
          <w:sz w:val="28"/>
          <w:szCs w:val="28"/>
          <w:lang w:val="kk-KZ" w:eastAsia="en-GB"/>
        </w:rPr>
        <w:t>2.</w:t>
      </w:r>
      <w:r w:rsidR="00FD5D68" w:rsidRPr="009543B2">
        <w:rPr>
          <w:sz w:val="28"/>
          <w:szCs w:val="28"/>
          <w:lang w:val="kk-KZ" w:eastAsia="en-GB"/>
        </w:rPr>
        <w:t>3</w:t>
      </w:r>
      <w:r w:rsidRPr="009543B2">
        <w:rPr>
          <w:sz w:val="28"/>
          <w:szCs w:val="28"/>
          <w:lang w:val="kk-KZ" w:eastAsia="en-GB"/>
        </w:rPr>
        <w:t>-суре</w:t>
      </w:r>
      <w:r w:rsidR="00AE1E13" w:rsidRPr="009543B2">
        <w:rPr>
          <w:sz w:val="28"/>
          <w:szCs w:val="28"/>
          <w:lang w:val="kk-KZ" w:eastAsia="en-GB"/>
        </w:rPr>
        <w:t>т</w:t>
      </w:r>
      <w:r w:rsidRPr="009543B2">
        <w:rPr>
          <w:sz w:val="28"/>
          <w:szCs w:val="28"/>
          <w:lang w:val="kk-KZ" w:eastAsia="en-GB"/>
        </w:rPr>
        <w:t>тен көрінгендей:</w:t>
      </w:r>
    </w:p>
    <w:p w14:paraId="4681863E" w14:textId="4D291B91" w:rsidR="00B56BA3" w:rsidRPr="009543B2" w:rsidRDefault="00B56BA3" w:rsidP="00137B80">
      <w:pPr>
        <w:spacing w:after="240"/>
        <w:ind w:firstLine="567"/>
        <w:jc w:val="right"/>
        <w:rPr>
          <w:sz w:val="28"/>
          <w:szCs w:val="28"/>
          <w:lang w:val="kk-KZ" w:eastAsia="en-GB"/>
        </w:rPr>
      </w:pPr>
      <w:r w:rsidRPr="009543B2">
        <w:rPr>
          <w:position w:val="-12"/>
          <w:sz w:val="28"/>
          <w:szCs w:val="28"/>
          <w:lang w:val="en-US" w:eastAsia="en-GB"/>
        </w:rPr>
        <w:object w:dxaOrig="1460" w:dyaOrig="360" w14:anchorId="07D6867E">
          <v:shape id="_x0000_i1057" type="#_x0000_t75" style="width:76.5pt;height:21.75pt" o:ole="">
            <v:imagedata r:id="rId97" o:title=""/>
          </v:shape>
          <o:OLEObject Type="Embed" ProgID="Equation.DSMT4" ShapeID="_x0000_i1057" DrawAspect="Content" ObjectID="_1765957660" r:id="rId98"/>
        </w:object>
      </w:r>
      <w:r w:rsidRPr="009543B2">
        <w:rPr>
          <w:sz w:val="28"/>
          <w:szCs w:val="28"/>
          <w:lang w:val="kk-KZ" w:eastAsia="en-GB"/>
        </w:rPr>
        <w:t xml:space="preserve">                                                 (</w:t>
      </w:r>
      <w:r w:rsidR="008B29CF" w:rsidRPr="009543B2">
        <w:rPr>
          <w:sz w:val="28"/>
          <w:szCs w:val="28"/>
          <w:lang w:val="kk-KZ" w:eastAsia="en-GB"/>
        </w:rPr>
        <w:t>2.</w:t>
      </w:r>
      <w:r w:rsidRPr="009543B2">
        <w:rPr>
          <w:sz w:val="28"/>
          <w:szCs w:val="28"/>
          <w:lang w:val="kk-KZ" w:eastAsia="en-GB"/>
        </w:rPr>
        <w:t>1</w:t>
      </w:r>
      <w:r w:rsidR="008B29CF" w:rsidRPr="009543B2">
        <w:rPr>
          <w:sz w:val="28"/>
          <w:szCs w:val="28"/>
          <w:lang w:val="kk-KZ" w:eastAsia="en-GB"/>
        </w:rPr>
        <w:t>2</w:t>
      </w:r>
      <w:r w:rsidRPr="009543B2">
        <w:rPr>
          <w:sz w:val="28"/>
          <w:szCs w:val="28"/>
          <w:lang w:val="kk-KZ" w:eastAsia="en-GB"/>
        </w:rPr>
        <w:t>)</w:t>
      </w:r>
    </w:p>
    <w:p w14:paraId="7207D069" w14:textId="64245028" w:rsidR="00B56BA3" w:rsidRPr="009543B2" w:rsidRDefault="00B56BA3" w:rsidP="00B15948">
      <w:pPr>
        <w:spacing w:after="240"/>
        <w:ind w:firstLine="709"/>
        <w:jc w:val="both"/>
        <w:rPr>
          <w:sz w:val="28"/>
          <w:szCs w:val="28"/>
          <w:lang w:val="kk-KZ" w:eastAsia="en-GB"/>
        </w:rPr>
      </w:pPr>
      <w:r w:rsidRPr="009543B2">
        <w:rPr>
          <w:sz w:val="28"/>
          <w:szCs w:val="28"/>
          <w:lang w:val="kk-KZ" w:eastAsia="en-GB"/>
        </w:rPr>
        <w:lastRenderedPageBreak/>
        <w:t>Жүйенің екінші теңдеуінен (</w:t>
      </w:r>
      <w:r w:rsidR="00F828E2" w:rsidRPr="009543B2">
        <w:rPr>
          <w:sz w:val="28"/>
          <w:szCs w:val="28"/>
          <w:lang w:val="kk-KZ" w:eastAsia="en-GB"/>
        </w:rPr>
        <w:t>2.4</w:t>
      </w:r>
      <w:r w:rsidRPr="009543B2">
        <w:rPr>
          <w:sz w:val="28"/>
          <w:szCs w:val="28"/>
          <w:lang w:val="kk-KZ" w:eastAsia="en-GB"/>
        </w:rPr>
        <w:t>), алатынымыз:</w:t>
      </w:r>
    </w:p>
    <w:p w14:paraId="5056CAE9" w14:textId="1E1F7929" w:rsidR="00AB0A1A" w:rsidRPr="009543B2" w:rsidRDefault="00B56BA3" w:rsidP="00AB5E7C">
      <w:pPr>
        <w:ind w:firstLine="567"/>
        <w:jc w:val="right"/>
        <w:rPr>
          <w:sz w:val="28"/>
          <w:szCs w:val="28"/>
          <w:lang w:val="kk-KZ" w:eastAsia="en-GB"/>
        </w:rPr>
      </w:pPr>
      <w:r w:rsidRPr="009543B2">
        <w:rPr>
          <w:position w:val="-24"/>
          <w:sz w:val="28"/>
          <w:szCs w:val="28"/>
          <w:lang w:val="en-US" w:eastAsia="en-GB"/>
        </w:rPr>
        <w:object w:dxaOrig="4540" w:dyaOrig="620" w14:anchorId="4BF25681">
          <v:shape id="_x0000_i1058" type="#_x0000_t75" style="width:224.25pt;height:30pt" o:ole="">
            <v:imagedata r:id="rId99" o:title=""/>
          </v:shape>
          <o:OLEObject Type="Embed" ProgID="Equation.DSMT4" ShapeID="_x0000_i1058" DrawAspect="Content" ObjectID="_1765957661" r:id="rId100"/>
        </w:object>
      </w:r>
      <w:r w:rsidRPr="009543B2">
        <w:rPr>
          <w:sz w:val="28"/>
          <w:szCs w:val="28"/>
          <w:lang w:val="kk-KZ" w:eastAsia="en-GB"/>
        </w:rPr>
        <w:t xml:space="preserve">                           (</w:t>
      </w:r>
      <w:r w:rsidR="008B29CF" w:rsidRPr="009543B2">
        <w:rPr>
          <w:sz w:val="28"/>
          <w:szCs w:val="28"/>
          <w:lang w:val="kk-KZ" w:eastAsia="en-GB"/>
        </w:rPr>
        <w:t>2.</w:t>
      </w:r>
      <w:r w:rsidRPr="009543B2">
        <w:rPr>
          <w:sz w:val="28"/>
          <w:szCs w:val="28"/>
          <w:lang w:val="kk-KZ" w:eastAsia="en-GB"/>
        </w:rPr>
        <w:t>1</w:t>
      </w:r>
      <w:r w:rsidR="008B29CF" w:rsidRPr="009543B2">
        <w:rPr>
          <w:sz w:val="28"/>
          <w:szCs w:val="28"/>
          <w:lang w:val="kk-KZ" w:eastAsia="en-GB"/>
        </w:rPr>
        <w:t>3</w:t>
      </w:r>
      <w:r w:rsidRPr="009543B2">
        <w:rPr>
          <w:sz w:val="28"/>
          <w:szCs w:val="28"/>
          <w:lang w:val="kk-KZ" w:eastAsia="en-GB"/>
        </w:rPr>
        <w:t>)</w:t>
      </w:r>
    </w:p>
    <w:p w14:paraId="54D23176" w14:textId="35A32F35" w:rsidR="00F11856" w:rsidRPr="009543B2" w:rsidRDefault="00B56BA3" w:rsidP="00B15948">
      <w:pPr>
        <w:spacing w:before="240"/>
        <w:ind w:firstLine="709"/>
        <w:jc w:val="both"/>
        <w:rPr>
          <w:sz w:val="28"/>
          <w:szCs w:val="28"/>
          <w:lang w:val="kk-KZ" w:eastAsia="en-GB"/>
        </w:rPr>
      </w:pPr>
      <w:r w:rsidRPr="009543B2">
        <w:rPr>
          <w:sz w:val="28"/>
          <w:szCs w:val="28"/>
          <w:lang w:val="kk-KZ" w:eastAsia="en-GB"/>
        </w:rPr>
        <w:t>Берілген (</w:t>
      </w:r>
      <w:r w:rsidR="008B29CF" w:rsidRPr="009543B2">
        <w:rPr>
          <w:sz w:val="28"/>
          <w:szCs w:val="28"/>
          <w:lang w:val="kk-KZ" w:eastAsia="en-GB"/>
        </w:rPr>
        <w:t>2.</w:t>
      </w:r>
      <w:r w:rsidRPr="009543B2">
        <w:rPr>
          <w:sz w:val="28"/>
          <w:szCs w:val="28"/>
          <w:lang w:val="kk-KZ" w:eastAsia="en-GB"/>
        </w:rPr>
        <w:t>1</w:t>
      </w:r>
      <w:r w:rsidR="008B29CF" w:rsidRPr="009543B2">
        <w:rPr>
          <w:sz w:val="28"/>
          <w:szCs w:val="28"/>
          <w:lang w:val="kk-KZ" w:eastAsia="en-GB"/>
        </w:rPr>
        <w:t>2</w:t>
      </w:r>
      <w:r w:rsidRPr="009543B2">
        <w:rPr>
          <w:sz w:val="28"/>
          <w:szCs w:val="28"/>
          <w:lang w:val="kk-KZ" w:eastAsia="en-GB"/>
        </w:rPr>
        <w:t>):</w:t>
      </w:r>
      <w:r w:rsidR="000630DF" w:rsidRPr="009543B2">
        <w:rPr>
          <w:sz w:val="28"/>
          <w:szCs w:val="28"/>
          <w:lang w:val="kk-KZ" w:eastAsia="en-GB"/>
        </w:rPr>
        <w:t xml:space="preserve"> </w:t>
      </w:r>
    </w:p>
    <w:p w14:paraId="1593DA26" w14:textId="0280C617" w:rsidR="00B56BA3" w:rsidRPr="009543B2" w:rsidRDefault="00B56BA3" w:rsidP="00F11856">
      <w:pPr>
        <w:jc w:val="right"/>
        <w:rPr>
          <w:sz w:val="28"/>
          <w:szCs w:val="28"/>
          <w:lang w:val="kk-KZ" w:eastAsia="en-GB"/>
        </w:rPr>
      </w:pPr>
      <w:r w:rsidRPr="009543B2">
        <w:rPr>
          <w:position w:val="-24"/>
          <w:sz w:val="28"/>
          <w:szCs w:val="28"/>
          <w:lang w:val="en-US" w:eastAsia="en-GB"/>
        </w:rPr>
        <w:object w:dxaOrig="4540" w:dyaOrig="620" w14:anchorId="2AED7EB0">
          <v:shape id="_x0000_i1059" type="#_x0000_t75" style="width:224.25pt;height:30pt" o:ole="">
            <v:imagedata r:id="rId101" o:title=""/>
          </v:shape>
          <o:OLEObject Type="Embed" ProgID="Equation.DSMT4" ShapeID="_x0000_i1059" DrawAspect="Content" ObjectID="_1765957662" r:id="rId102"/>
        </w:object>
      </w:r>
      <w:r w:rsidR="00105C81" w:rsidRPr="009543B2">
        <w:rPr>
          <w:sz w:val="28"/>
          <w:szCs w:val="28"/>
          <w:lang w:val="kk-KZ" w:eastAsia="en-GB"/>
        </w:rPr>
        <w:t xml:space="preserve">   </w:t>
      </w:r>
      <w:r w:rsidRPr="009543B2">
        <w:rPr>
          <w:sz w:val="28"/>
          <w:szCs w:val="28"/>
          <w:lang w:val="kk-KZ" w:eastAsia="en-GB"/>
        </w:rPr>
        <w:t xml:space="preserve">                       (</w:t>
      </w:r>
      <w:r w:rsidR="008B29CF" w:rsidRPr="009543B2">
        <w:rPr>
          <w:sz w:val="28"/>
          <w:szCs w:val="28"/>
          <w:lang w:val="kk-KZ" w:eastAsia="en-GB"/>
        </w:rPr>
        <w:t>2.</w:t>
      </w:r>
      <w:r w:rsidRPr="009543B2">
        <w:rPr>
          <w:sz w:val="28"/>
          <w:szCs w:val="28"/>
          <w:lang w:val="kk-KZ" w:eastAsia="en-GB"/>
        </w:rPr>
        <w:t>1</w:t>
      </w:r>
      <w:r w:rsidR="008B29CF" w:rsidRPr="009543B2">
        <w:rPr>
          <w:sz w:val="28"/>
          <w:szCs w:val="28"/>
          <w:lang w:val="kk-KZ" w:eastAsia="en-GB"/>
        </w:rPr>
        <w:t>4</w:t>
      </w:r>
      <w:r w:rsidRPr="009543B2">
        <w:rPr>
          <w:sz w:val="28"/>
          <w:szCs w:val="28"/>
          <w:lang w:val="kk-KZ" w:eastAsia="en-GB"/>
        </w:rPr>
        <w:t>)</w:t>
      </w:r>
    </w:p>
    <w:p w14:paraId="64249807" w14:textId="547E07C9" w:rsidR="00B56BA3" w:rsidRPr="009543B2" w:rsidRDefault="00B56BA3" w:rsidP="005A19B2">
      <w:pPr>
        <w:spacing w:after="240"/>
        <w:ind w:firstLine="709"/>
        <w:jc w:val="both"/>
        <w:rPr>
          <w:sz w:val="28"/>
          <w:szCs w:val="28"/>
          <w:lang w:val="kk-KZ" w:eastAsia="en-GB"/>
        </w:rPr>
      </w:pPr>
      <w:r w:rsidRPr="009543B2">
        <w:rPr>
          <w:sz w:val="28"/>
          <w:szCs w:val="28"/>
          <w:lang w:val="kk-KZ" w:eastAsia="en-GB"/>
        </w:rPr>
        <w:t xml:space="preserve">Бүйірлік жиектегі қалыпты қысым </w:t>
      </w:r>
      <w:r w:rsidR="00823AE6" w:rsidRPr="009543B2">
        <w:rPr>
          <w:sz w:val="28"/>
          <w:szCs w:val="28"/>
          <w:lang w:val="kk-KZ" w:eastAsia="en-GB"/>
        </w:rPr>
        <w:t xml:space="preserve">келесі </w:t>
      </w:r>
      <w:r w:rsidRPr="009543B2">
        <w:rPr>
          <w:sz w:val="28"/>
          <w:szCs w:val="28"/>
          <w:lang w:val="kk-KZ" w:eastAsia="en-GB"/>
        </w:rPr>
        <w:t>формула бойынша анықталады</w:t>
      </w:r>
      <w:r w:rsidR="00BF4C7D" w:rsidRPr="009543B2">
        <w:rPr>
          <w:sz w:val="28"/>
          <w:szCs w:val="28"/>
          <w:lang w:val="kk-KZ" w:eastAsia="en-GB"/>
        </w:rPr>
        <w:t>:</w:t>
      </w:r>
    </w:p>
    <w:p w14:paraId="09207DA4" w14:textId="770011D9" w:rsidR="00BF4C7D" w:rsidRPr="009543B2" w:rsidRDefault="00823AE6" w:rsidP="00BF4C7D">
      <w:pPr>
        <w:spacing w:after="240"/>
        <w:ind w:firstLine="567"/>
        <w:jc w:val="right"/>
        <w:rPr>
          <w:sz w:val="28"/>
          <w:szCs w:val="28"/>
          <w:lang w:val="kk-KZ" w:eastAsia="en-GB"/>
        </w:rPr>
      </w:pPr>
      <w:r w:rsidRPr="009543B2">
        <w:rPr>
          <w:position w:val="-14"/>
          <w:sz w:val="28"/>
          <w:szCs w:val="28"/>
          <w:lang w:val="en-US" w:eastAsia="en-GB"/>
        </w:rPr>
        <w:object w:dxaOrig="1700" w:dyaOrig="380" w14:anchorId="7421E805">
          <v:shape id="_x0000_i1060" type="#_x0000_t75" style="width:95.25pt;height:20.25pt" o:ole="">
            <v:imagedata r:id="rId103" o:title=""/>
          </v:shape>
          <o:OLEObject Type="Embed" ProgID="Equation.3" ShapeID="_x0000_i1060" DrawAspect="Content" ObjectID="_1765957663" r:id="rId104"/>
        </w:object>
      </w:r>
      <w:r w:rsidR="00B56BA3" w:rsidRPr="009543B2">
        <w:rPr>
          <w:sz w:val="28"/>
          <w:szCs w:val="28"/>
          <w:lang w:val="kk-KZ" w:eastAsia="en-GB"/>
        </w:rPr>
        <w:t xml:space="preserve">                                                   (</w:t>
      </w:r>
      <w:r w:rsidR="008B29CF" w:rsidRPr="009543B2">
        <w:rPr>
          <w:sz w:val="28"/>
          <w:szCs w:val="28"/>
          <w:lang w:val="kk-KZ" w:eastAsia="en-GB"/>
        </w:rPr>
        <w:t>2.</w:t>
      </w:r>
      <w:r w:rsidR="00B56BA3" w:rsidRPr="009543B2">
        <w:rPr>
          <w:sz w:val="28"/>
          <w:szCs w:val="28"/>
          <w:lang w:val="kk-KZ" w:eastAsia="en-GB"/>
        </w:rPr>
        <w:t>1</w:t>
      </w:r>
      <w:r w:rsidR="008B29CF" w:rsidRPr="009543B2">
        <w:rPr>
          <w:sz w:val="28"/>
          <w:szCs w:val="28"/>
          <w:lang w:val="kk-KZ" w:eastAsia="en-GB"/>
        </w:rPr>
        <w:t>5</w:t>
      </w:r>
      <w:r w:rsidR="00B56BA3" w:rsidRPr="009543B2">
        <w:rPr>
          <w:sz w:val="28"/>
          <w:szCs w:val="28"/>
          <w:lang w:val="kk-KZ" w:eastAsia="en-GB"/>
        </w:rPr>
        <w:t>)</w:t>
      </w:r>
    </w:p>
    <w:p w14:paraId="0FB79F51" w14:textId="50C53DDD" w:rsidR="00B56BA3" w:rsidRPr="009543B2" w:rsidRDefault="00B56BA3" w:rsidP="00D54056">
      <w:pPr>
        <w:rPr>
          <w:sz w:val="28"/>
          <w:szCs w:val="28"/>
          <w:lang w:val="kk-KZ" w:eastAsia="en-GB"/>
        </w:rPr>
      </w:pPr>
      <w:r w:rsidRPr="009543B2">
        <w:rPr>
          <w:sz w:val="28"/>
          <w:szCs w:val="28"/>
          <w:lang w:val="kk-KZ" w:eastAsia="en-GB"/>
        </w:rPr>
        <w:t xml:space="preserve">мұнда, </w:t>
      </w:r>
      <w:r w:rsidR="0040121E" w:rsidRPr="009543B2">
        <w:rPr>
          <w:position w:val="-12"/>
          <w:sz w:val="28"/>
          <w:szCs w:val="28"/>
          <w:lang w:val="en-US" w:eastAsia="en-GB"/>
        </w:rPr>
        <w:object w:dxaOrig="220" w:dyaOrig="360" w14:anchorId="53CF0FF6">
          <v:shape id="_x0000_i1061" type="#_x0000_t75" style="width:12pt;height:21.75pt" o:ole="">
            <v:imagedata r:id="rId105" o:title=""/>
          </v:shape>
          <o:OLEObject Type="Embed" ProgID="Equation.3" ShapeID="_x0000_i1061" DrawAspect="Content" ObjectID="_1765957664" r:id="rId106"/>
        </w:object>
      </w:r>
      <w:r w:rsidRPr="009543B2">
        <w:rPr>
          <w:sz w:val="28"/>
          <w:szCs w:val="28"/>
          <w:lang w:val="kk-KZ" w:eastAsia="en-GB"/>
        </w:rPr>
        <w:t xml:space="preserve"> бұл сынаның бүйір жиегінің ұзындығы, м. </w:t>
      </w:r>
    </w:p>
    <w:p w14:paraId="1267921D" w14:textId="5BD955E6" w:rsidR="00B56BA3" w:rsidRPr="009543B2" w:rsidRDefault="00B56BA3" w:rsidP="00D54056">
      <w:pPr>
        <w:rPr>
          <w:sz w:val="28"/>
          <w:szCs w:val="28"/>
          <w:lang w:val="kk-KZ" w:eastAsia="en-GB"/>
        </w:rPr>
      </w:pPr>
      <w:r w:rsidRPr="009543B2">
        <w:rPr>
          <w:sz w:val="28"/>
          <w:szCs w:val="28"/>
          <w:lang w:val="kk-KZ" w:eastAsia="en-GB"/>
        </w:rPr>
        <w:t>(</w:t>
      </w:r>
      <w:r w:rsidR="008B29CF" w:rsidRPr="009543B2">
        <w:rPr>
          <w:sz w:val="28"/>
          <w:szCs w:val="28"/>
          <w:lang w:val="kk-KZ" w:eastAsia="en-GB"/>
        </w:rPr>
        <w:t>2.</w:t>
      </w:r>
      <w:r w:rsidRPr="009543B2">
        <w:rPr>
          <w:sz w:val="28"/>
          <w:szCs w:val="28"/>
          <w:lang w:val="kk-KZ" w:eastAsia="en-GB"/>
        </w:rPr>
        <w:t>1</w:t>
      </w:r>
      <w:r w:rsidR="008B29CF" w:rsidRPr="009543B2">
        <w:rPr>
          <w:sz w:val="28"/>
          <w:szCs w:val="28"/>
          <w:lang w:val="kk-KZ" w:eastAsia="en-GB"/>
        </w:rPr>
        <w:t>3</w:t>
      </w:r>
      <w:r w:rsidRPr="009543B2">
        <w:rPr>
          <w:sz w:val="28"/>
          <w:szCs w:val="28"/>
          <w:lang w:val="kk-KZ" w:eastAsia="en-GB"/>
        </w:rPr>
        <w:t>) формуладан алатынымыз:</w:t>
      </w:r>
    </w:p>
    <w:p w14:paraId="2A5D120B" w14:textId="1033DFC8" w:rsidR="00B56BA3" w:rsidRPr="009543B2" w:rsidRDefault="003F771A" w:rsidP="006E7F6D">
      <w:pPr>
        <w:ind w:firstLine="567"/>
        <w:jc w:val="right"/>
        <w:rPr>
          <w:sz w:val="28"/>
          <w:szCs w:val="28"/>
          <w:lang w:val="kk-KZ" w:eastAsia="en-GB"/>
        </w:rPr>
      </w:pPr>
      <w:r w:rsidRPr="009543B2">
        <w:rPr>
          <w:position w:val="-28"/>
          <w:sz w:val="28"/>
          <w:szCs w:val="28"/>
          <w:lang w:val="en-US" w:eastAsia="en-GB"/>
        </w:rPr>
        <w:object w:dxaOrig="1980" w:dyaOrig="660" w14:anchorId="49A42BDB">
          <v:shape id="_x0000_i1062" type="#_x0000_t75" style="width:111.75pt;height:32.25pt" o:ole="">
            <v:imagedata r:id="rId107" o:title=""/>
          </v:shape>
          <o:OLEObject Type="Embed" ProgID="Equation.DSMT4" ShapeID="_x0000_i1062" DrawAspect="Content" ObjectID="_1765957665" r:id="rId108"/>
        </w:object>
      </w:r>
      <w:r w:rsidR="00B56BA3" w:rsidRPr="009543B2">
        <w:rPr>
          <w:sz w:val="28"/>
          <w:szCs w:val="28"/>
          <w:lang w:val="kk-KZ" w:eastAsia="en-GB"/>
        </w:rPr>
        <w:t xml:space="preserve">                                             (</w:t>
      </w:r>
      <w:r w:rsidR="008B29CF" w:rsidRPr="009543B2">
        <w:rPr>
          <w:sz w:val="28"/>
          <w:szCs w:val="28"/>
          <w:lang w:val="kk-KZ" w:eastAsia="en-GB"/>
        </w:rPr>
        <w:t>2.</w:t>
      </w:r>
      <w:r w:rsidR="00B56BA3" w:rsidRPr="009543B2">
        <w:rPr>
          <w:sz w:val="28"/>
          <w:szCs w:val="28"/>
          <w:lang w:val="kk-KZ" w:eastAsia="en-GB"/>
        </w:rPr>
        <w:t>1</w:t>
      </w:r>
      <w:r w:rsidR="008B29CF" w:rsidRPr="009543B2">
        <w:rPr>
          <w:sz w:val="28"/>
          <w:szCs w:val="28"/>
          <w:lang w:val="kk-KZ" w:eastAsia="en-GB"/>
        </w:rPr>
        <w:t>6</w:t>
      </w:r>
      <w:r w:rsidR="00B56BA3" w:rsidRPr="009543B2">
        <w:rPr>
          <w:sz w:val="28"/>
          <w:szCs w:val="28"/>
          <w:lang w:val="kk-KZ" w:eastAsia="en-GB"/>
        </w:rPr>
        <w:t>)</w:t>
      </w:r>
    </w:p>
    <w:p w14:paraId="4F89E99E" w14:textId="6B1F58DA" w:rsidR="00B56BA3" w:rsidRPr="009543B2" w:rsidRDefault="00B56BA3" w:rsidP="005A19B2">
      <w:pPr>
        <w:spacing w:line="360" w:lineRule="auto"/>
        <w:ind w:firstLine="709"/>
        <w:rPr>
          <w:sz w:val="28"/>
          <w:szCs w:val="28"/>
          <w:lang w:val="kk-KZ" w:eastAsia="en-GB"/>
        </w:rPr>
      </w:pPr>
      <w:r w:rsidRPr="009543B2">
        <w:rPr>
          <w:sz w:val="28"/>
          <w:szCs w:val="28"/>
          <w:lang w:val="kk-KZ" w:eastAsia="en-GB"/>
        </w:rPr>
        <w:t>2</w:t>
      </w:r>
      <w:r w:rsidR="008B29CF" w:rsidRPr="009543B2">
        <w:rPr>
          <w:sz w:val="28"/>
          <w:szCs w:val="28"/>
          <w:lang w:val="kk-KZ" w:eastAsia="en-GB"/>
        </w:rPr>
        <w:t>.</w:t>
      </w:r>
      <w:r w:rsidR="00FD5D68" w:rsidRPr="009543B2">
        <w:rPr>
          <w:sz w:val="28"/>
          <w:szCs w:val="28"/>
          <w:lang w:val="kk-KZ" w:eastAsia="en-GB"/>
        </w:rPr>
        <w:t>4</w:t>
      </w:r>
      <w:r w:rsidRPr="009543B2">
        <w:rPr>
          <w:sz w:val="28"/>
          <w:szCs w:val="28"/>
          <w:lang w:val="kk-KZ" w:eastAsia="en-GB"/>
        </w:rPr>
        <w:t xml:space="preserve">-суреттен анықтайтынымыз: </w:t>
      </w:r>
    </w:p>
    <w:p w14:paraId="78D42005" w14:textId="2B16759A" w:rsidR="00B56BA3" w:rsidRPr="009543B2" w:rsidRDefault="00B56BA3" w:rsidP="006E7F6D">
      <w:pPr>
        <w:spacing w:line="360" w:lineRule="auto"/>
        <w:ind w:firstLine="567"/>
        <w:jc w:val="right"/>
        <w:rPr>
          <w:sz w:val="28"/>
          <w:szCs w:val="28"/>
          <w:lang w:val="kk-KZ" w:eastAsia="en-GB"/>
        </w:rPr>
      </w:pPr>
      <w:r w:rsidRPr="009543B2">
        <w:rPr>
          <w:sz w:val="28"/>
          <w:szCs w:val="28"/>
          <w:lang w:val="kk-KZ" w:eastAsia="en-GB"/>
        </w:rPr>
        <w:t xml:space="preserve">      </w:t>
      </w:r>
      <w:r w:rsidRPr="009543B2">
        <w:rPr>
          <w:position w:val="-30"/>
          <w:sz w:val="28"/>
          <w:szCs w:val="28"/>
          <w:lang w:val="en-US" w:eastAsia="en-GB"/>
        </w:rPr>
        <w:object w:dxaOrig="4000" w:dyaOrig="680" w14:anchorId="3A334215">
          <v:shape id="_x0000_i1063" type="#_x0000_t75" style="width:201pt;height:34.5pt" o:ole="">
            <v:imagedata r:id="rId109" o:title=""/>
          </v:shape>
          <o:OLEObject Type="Embed" ProgID="Equation.DSMT4" ShapeID="_x0000_i1063" DrawAspect="Content" ObjectID="_1765957666" r:id="rId110"/>
        </w:object>
      </w:r>
      <w:r w:rsidRPr="009543B2">
        <w:rPr>
          <w:sz w:val="28"/>
          <w:szCs w:val="28"/>
          <w:lang w:val="kk-KZ" w:eastAsia="en-GB"/>
        </w:rPr>
        <w:t xml:space="preserve">                            (</w:t>
      </w:r>
      <w:r w:rsidR="008B29CF" w:rsidRPr="009543B2">
        <w:rPr>
          <w:sz w:val="28"/>
          <w:szCs w:val="28"/>
          <w:lang w:val="kk-KZ" w:eastAsia="en-GB"/>
        </w:rPr>
        <w:t>2.</w:t>
      </w:r>
      <w:r w:rsidRPr="009543B2">
        <w:rPr>
          <w:sz w:val="28"/>
          <w:szCs w:val="28"/>
          <w:lang w:val="kk-KZ" w:eastAsia="en-GB"/>
        </w:rPr>
        <w:t>1</w:t>
      </w:r>
      <w:r w:rsidR="008B29CF" w:rsidRPr="009543B2">
        <w:rPr>
          <w:sz w:val="28"/>
          <w:szCs w:val="28"/>
          <w:lang w:val="kk-KZ" w:eastAsia="en-GB"/>
        </w:rPr>
        <w:t>7</w:t>
      </w:r>
      <w:r w:rsidRPr="009543B2">
        <w:rPr>
          <w:sz w:val="28"/>
          <w:szCs w:val="28"/>
          <w:lang w:val="kk-KZ" w:eastAsia="en-GB"/>
        </w:rPr>
        <w:t>)</w:t>
      </w:r>
    </w:p>
    <w:p w14:paraId="7CDD66E9" w14:textId="77777777" w:rsidR="00B56BA3" w:rsidRPr="009543B2" w:rsidRDefault="00B56BA3" w:rsidP="005A19B2">
      <w:pPr>
        <w:ind w:firstLine="709"/>
        <w:jc w:val="both"/>
        <w:rPr>
          <w:sz w:val="28"/>
          <w:szCs w:val="28"/>
          <w:lang w:val="kk-KZ" w:eastAsia="en-GB"/>
        </w:rPr>
      </w:pPr>
      <w:r w:rsidRPr="009543B2">
        <w:rPr>
          <w:sz w:val="28"/>
          <w:szCs w:val="28"/>
          <w:lang w:val="kk-KZ" w:eastAsia="en-GB"/>
        </w:rPr>
        <w:t>Жұмыс органының жүзі алдыңғы жағындағы топырақ қабатына қалыпты қысым жасайды:</w:t>
      </w:r>
    </w:p>
    <w:p w14:paraId="54C1E5AA" w14:textId="59675F71" w:rsidR="00B56BA3" w:rsidRPr="009543B2" w:rsidRDefault="00823AE6" w:rsidP="006E7F6D">
      <w:pPr>
        <w:spacing w:line="360" w:lineRule="auto"/>
        <w:ind w:firstLine="567"/>
        <w:jc w:val="right"/>
        <w:rPr>
          <w:sz w:val="28"/>
          <w:szCs w:val="28"/>
          <w:lang w:eastAsia="en-GB"/>
        </w:rPr>
      </w:pPr>
      <w:r w:rsidRPr="009543B2">
        <w:rPr>
          <w:position w:val="-14"/>
          <w:sz w:val="28"/>
          <w:szCs w:val="28"/>
          <w:lang w:val="en-US" w:eastAsia="en-GB"/>
        </w:rPr>
        <w:object w:dxaOrig="1620" w:dyaOrig="380" w14:anchorId="5B7AEB15">
          <v:shape id="_x0000_i1064" type="#_x0000_t75" style="width:98.25pt;height:21.75pt" o:ole="">
            <v:imagedata r:id="rId111" o:title=""/>
          </v:shape>
          <o:OLEObject Type="Embed" ProgID="Equation.3" ShapeID="_x0000_i1064" DrawAspect="Content" ObjectID="_1765957667" r:id="rId112"/>
        </w:object>
      </w:r>
      <w:r w:rsidR="00B56BA3" w:rsidRPr="009543B2">
        <w:rPr>
          <w:sz w:val="28"/>
          <w:szCs w:val="28"/>
          <w:lang w:val="kk-KZ" w:eastAsia="en-GB"/>
        </w:rPr>
        <w:t xml:space="preserve">                                             </w:t>
      </w:r>
      <w:r w:rsidR="00B56BA3" w:rsidRPr="009543B2">
        <w:rPr>
          <w:sz w:val="28"/>
          <w:szCs w:val="28"/>
          <w:lang w:eastAsia="en-GB"/>
        </w:rPr>
        <w:t>(</w:t>
      </w:r>
      <w:r w:rsidR="008B29CF" w:rsidRPr="009543B2">
        <w:rPr>
          <w:sz w:val="28"/>
          <w:szCs w:val="28"/>
          <w:lang w:val="kk-KZ" w:eastAsia="en-GB"/>
        </w:rPr>
        <w:t>2.</w:t>
      </w:r>
      <w:r w:rsidR="00B56BA3" w:rsidRPr="009543B2">
        <w:rPr>
          <w:sz w:val="28"/>
          <w:szCs w:val="28"/>
          <w:lang w:eastAsia="en-GB"/>
        </w:rPr>
        <w:t>1</w:t>
      </w:r>
      <w:r w:rsidR="008B29CF" w:rsidRPr="009543B2">
        <w:rPr>
          <w:sz w:val="28"/>
          <w:szCs w:val="28"/>
          <w:lang w:val="kk-KZ" w:eastAsia="en-GB"/>
        </w:rPr>
        <w:t>8</w:t>
      </w:r>
      <w:r w:rsidR="00B56BA3" w:rsidRPr="009543B2">
        <w:rPr>
          <w:sz w:val="28"/>
          <w:szCs w:val="28"/>
          <w:lang w:eastAsia="en-GB"/>
        </w:rPr>
        <w:t>)</w:t>
      </w:r>
    </w:p>
    <w:p w14:paraId="2D948FB0" w14:textId="5285AD28" w:rsidR="00B56BA3" w:rsidRPr="009543B2" w:rsidRDefault="00B56BA3" w:rsidP="005A19B2">
      <w:pPr>
        <w:spacing w:line="360" w:lineRule="auto"/>
        <w:ind w:firstLine="709"/>
        <w:jc w:val="both"/>
        <w:rPr>
          <w:sz w:val="28"/>
          <w:szCs w:val="28"/>
          <w:lang w:val="kk-KZ" w:eastAsia="en-GB"/>
        </w:rPr>
      </w:pPr>
      <w:r w:rsidRPr="009543B2">
        <w:rPr>
          <w:sz w:val="28"/>
          <w:szCs w:val="28"/>
          <w:lang w:val="kk-KZ" w:eastAsia="en-GB"/>
        </w:rPr>
        <w:t>Берілген соңғы формула</w:t>
      </w:r>
      <w:r w:rsidRPr="009543B2">
        <w:rPr>
          <w:sz w:val="28"/>
          <w:szCs w:val="28"/>
          <w:lang w:eastAsia="en-GB"/>
        </w:rPr>
        <w:t xml:space="preserve"> (</w:t>
      </w:r>
      <w:r w:rsidR="008B29CF" w:rsidRPr="009543B2">
        <w:rPr>
          <w:sz w:val="28"/>
          <w:szCs w:val="28"/>
          <w:lang w:val="kk-KZ" w:eastAsia="en-GB"/>
        </w:rPr>
        <w:t>2.</w:t>
      </w:r>
      <w:r w:rsidRPr="009543B2">
        <w:rPr>
          <w:sz w:val="28"/>
          <w:szCs w:val="28"/>
          <w:lang w:eastAsia="en-GB"/>
        </w:rPr>
        <w:t>1</w:t>
      </w:r>
      <w:r w:rsidR="008B29CF" w:rsidRPr="009543B2">
        <w:rPr>
          <w:sz w:val="28"/>
          <w:szCs w:val="28"/>
          <w:lang w:val="kk-KZ" w:eastAsia="en-GB"/>
        </w:rPr>
        <w:t>6</w:t>
      </w:r>
      <w:r w:rsidRPr="009543B2">
        <w:rPr>
          <w:sz w:val="28"/>
          <w:szCs w:val="28"/>
          <w:lang w:eastAsia="en-GB"/>
        </w:rPr>
        <w:t>)</w:t>
      </w:r>
      <w:r w:rsidRPr="009543B2">
        <w:rPr>
          <w:sz w:val="28"/>
          <w:szCs w:val="28"/>
          <w:lang w:val="kk-KZ" w:eastAsia="en-GB"/>
        </w:rPr>
        <w:t xml:space="preserve"> өрнектен алынады:</w:t>
      </w:r>
    </w:p>
    <w:p w14:paraId="3759201D" w14:textId="760C5B3B" w:rsidR="00B56BA3" w:rsidRPr="009543B2" w:rsidRDefault="00B56BA3" w:rsidP="006E7F6D">
      <w:pPr>
        <w:spacing w:line="360" w:lineRule="auto"/>
        <w:ind w:firstLine="567"/>
        <w:jc w:val="right"/>
        <w:rPr>
          <w:sz w:val="28"/>
          <w:szCs w:val="28"/>
          <w:lang w:val="kk-KZ" w:eastAsia="en-GB"/>
        </w:rPr>
      </w:pPr>
      <w:r w:rsidRPr="009543B2">
        <w:rPr>
          <w:position w:val="-28"/>
          <w:sz w:val="28"/>
          <w:szCs w:val="28"/>
          <w:lang w:val="en-US" w:eastAsia="en-GB"/>
        </w:rPr>
        <w:object w:dxaOrig="1579" w:dyaOrig="700" w14:anchorId="15995B19">
          <v:shape id="_x0000_i1065" type="#_x0000_t75" style="width:78.75pt;height:30pt" o:ole="">
            <v:imagedata r:id="rId113" o:title=""/>
          </v:shape>
          <o:OLEObject Type="Embed" ProgID="Equation.DSMT4" ShapeID="_x0000_i1065" DrawAspect="Content" ObjectID="_1765957668" r:id="rId114"/>
        </w:object>
      </w:r>
      <w:r w:rsidRPr="009543B2">
        <w:rPr>
          <w:sz w:val="28"/>
          <w:szCs w:val="28"/>
          <w:lang w:val="kk-KZ" w:eastAsia="en-GB"/>
        </w:rPr>
        <w:t xml:space="preserve">                                              (</w:t>
      </w:r>
      <w:r w:rsidR="008B29CF" w:rsidRPr="009543B2">
        <w:rPr>
          <w:sz w:val="28"/>
          <w:szCs w:val="28"/>
          <w:lang w:val="kk-KZ" w:eastAsia="en-GB"/>
        </w:rPr>
        <w:t>2.</w:t>
      </w:r>
      <w:r w:rsidRPr="009543B2">
        <w:rPr>
          <w:sz w:val="28"/>
          <w:szCs w:val="28"/>
          <w:lang w:val="kk-KZ" w:eastAsia="en-GB"/>
        </w:rPr>
        <w:t>1</w:t>
      </w:r>
      <w:r w:rsidR="008B29CF" w:rsidRPr="009543B2">
        <w:rPr>
          <w:sz w:val="28"/>
          <w:szCs w:val="28"/>
          <w:lang w:val="kk-KZ" w:eastAsia="en-GB"/>
        </w:rPr>
        <w:t>9</w:t>
      </w:r>
      <w:r w:rsidRPr="009543B2">
        <w:rPr>
          <w:sz w:val="28"/>
          <w:szCs w:val="28"/>
          <w:lang w:val="kk-KZ" w:eastAsia="en-GB"/>
        </w:rPr>
        <w:t>)</w:t>
      </w:r>
    </w:p>
    <w:p w14:paraId="7131D5D1" w14:textId="596386E2" w:rsidR="00B56BA3" w:rsidRPr="009543B2" w:rsidRDefault="00B56BA3" w:rsidP="005A19B2">
      <w:pPr>
        <w:spacing w:line="360" w:lineRule="auto"/>
        <w:ind w:firstLine="709"/>
        <w:jc w:val="both"/>
        <w:rPr>
          <w:sz w:val="28"/>
          <w:szCs w:val="28"/>
          <w:lang w:val="kk-KZ" w:eastAsia="en-GB"/>
        </w:rPr>
      </w:pPr>
      <w:r w:rsidRPr="009543B2">
        <w:rPr>
          <w:sz w:val="28"/>
          <w:szCs w:val="28"/>
          <w:lang w:val="kk-KZ" w:eastAsia="en-GB"/>
        </w:rPr>
        <w:t>(</w:t>
      </w:r>
      <w:r w:rsidR="008B29CF" w:rsidRPr="009543B2">
        <w:rPr>
          <w:sz w:val="28"/>
          <w:szCs w:val="28"/>
          <w:lang w:val="kk-KZ" w:eastAsia="en-GB"/>
        </w:rPr>
        <w:t>2.</w:t>
      </w:r>
      <w:r w:rsidRPr="009543B2">
        <w:rPr>
          <w:sz w:val="28"/>
          <w:szCs w:val="28"/>
          <w:lang w:val="kk-KZ" w:eastAsia="en-GB"/>
        </w:rPr>
        <w:t>1</w:t>
      </w:r>
      <w:r w:rsidR="008B29CF" w:rsidRPr="009543B2">
        <w:rPr>
          <w:sz w:val="28"/>
          <w:szCs w:val="28"/>
          <w:lang w:val="kk-KZ" w:eastAsia="en-GB"/>
        </w:rPr>
        <w:t>3</w:t>
      </w:r>
      <w:r w:rsidRPr="009543B2">
        <w:rPr>
          <w:sz w:val="28"/>
          <w:szCs w:val="28"/>
          <w:lang w:val="kk-KZ" w:eastAsia="en-GB"/>
        </w:rPr>
        <w:t>) өрнекке (</w:t>
      </w:r>
      <w:r w:rsidR="008B29CF" w:rsidRPr="009543B2">
        <w:rPr>
          <w:sz w:val="28"/>
          <w:szCs w:val="28"/>
          <w:lang w:val="kk-KZ" w:eastAsia="en-GB"/>
        </w:rPr>
        <w:t>2.</w:t>
      </w:r>
      <w:r w:rsidRPr="009543B2">
        <w:rPr>
          <w:sz w:val="28"/>
          <w:szCs w:val="28"/>
          <w:lang w:val="kk-KZ" w:eastAsia="en-GB"/>
        </w:rPr>
        <w:t>1</w:t>
      </w:r>
      <w:r w:rsidR="008B29CF" w:rsidRPr="009543B2">
        <w:rPr>
          <w:sz w:val="28"/>
          <w:szCs w:val="28"/>
          <w:lang w:val="kk-KZ" w:eastAsia="en-GB"/>
        </w:rPr>
        <w:t>4</w:t>
      </w:r>
      <w:r w:rsidRPr="009543B2">
        <w:rPr>
          <w:sz w:val="28"/>
          <w:szCs w:val="28"/>
          <w:lang w:val="kk-KZ" w:eastAsia="en-GB"/>
        </w:rPr>
        <w:t>) және (</w:t>
      </w:r>
      <w:r w:rsidR="008B29CF" w:rsidRPr="009543B2">
        <w:rPr>
          <w:sz w:val="28"/>
          <w:szCs w:val="28"/>
          <w:lang w:val="kk-KZ" w:eastAsia="en-GB"/>
        </w:rPr>
        <w:t>2.</w:t>
      </w:r>
      <w:r w:rsidRPr="009543B2">
        <w:rPr>
          <w:sz w:val="28"/>
          <w:szCs w:val="28"/>
          <w:lang w:val="kk-KZ" w:eastAsia="en-GB"/>
        </w:rPr>
        <w:t>1</w:t>
      </w:r>
      <w:r w:rsidR="008B29CF" w:rsidRPr="009543B2">
        <w:rPr>
          <w:sz w:val="28"/>
          <w:szCs w:val="28"/>
          <w:lang w:val="kk-KZ" w:eastAsia="en-GB"/>
        </w:rPr>
        <w:t>7</w:t>
      </w:r>
      <w:r w:rsidRPr="009543B2">
        <w:rPr>
          <w:sz w:val="28"/>
          <w:szCs w:val="28"/>
          <w:lang w:val="kk-KZ" w:eastAsia="en-GB"/>
        </w:rPr>
        <w:t>) өрнектерді қою арқылы төмендегілерді аламыз:</w:t>
      </w:r>
    </w:p>
    <w:tbl>
      <w:tblPr>
        <w:tblStyle w:val="6"/>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93"/>
        <w:gridCol w:w="1741"/>
      </w:tblGrid>
      <w:tr w:rsidR="008621B3" w:rsidRPr="009543B2" w14:paraId="4F3EADB4" w14:textId="77777777" w:rsidTr="007E1AC9">
        <w:tc>
          <w:tcPr>
            <w:tcW w:w="7893" w:type="dxa"/>
          </w:tcPr>
          <w:p w14:paraId="1FE4B89A" w14:textId="77777777" w:rsidR="00B56BA3" w:rsidRPr="009543B2" w:rsidRDefault="00B56BA3" w:rsidP="00FC42FE">
            <w:pPr>
              <w:spacing w:line="360" w:lineRule="auto"/>
              <w:ind w:firstLine="37"/>
              <w:jc w:val="right"/>
              <w:rPr>
                <w:sz w:val="28"/>
                <w:szCs w:val="28"/>
                <w:lang w:val="en-US" w:eastAsia="en-GB"/>
              </w:rPr>
            </w:pPr>
            <w:r w:rsidRPr="009543B2">
              <w:rPr>
                <w:position w:val="-66"/>
                <w:sz w:val="28"/>
                <w:szCs w:val="28"/>
                <w:lang w:val="en-US" w:eastAsia="en-GB"/>
              </w:rPr>
              <w:object w:dxaOrig="5860" w:dyaOrig="1440" w14:anchorId="37489916">
                <v:shape id="_x0000_i1066" type="#_x0000_t75" style="width:292.5pt;height:72.75pt" o:ole="">
                  <v:imagedata r:id="rId115" o:title=""/>
                </v:shape>
                <o:OLEObject Type="Embed" ProgID="Equation.DSMT4" ShapeID="_x0000_i1066" DrawAspect="Content" ObjectID="_1765957669" r:id="rId116"/>
              </w:object>
            </w:r>
          </w:p>
          <w:p w14:paraId="248AA139" w14:textId="77777777" w:rsidR="00B56BA3" w:rsidRPr="009543B2" w:rsidRDefault="00B56BA3" w:rsidP="006E7F6D">
            <w:pPr>
              <w:spacing w:line="360" w:lineRule="auto"/>
              <w:ind w:firstLine="567"/>
              <w:jc w:val="right"/>
              <w:rPr>
                <w:sz w:val="28"/>
                <w:szCs w:val="28"/>
                <w:lang w:val="en-US" w:eastAsia="en-GB"/>
              </w:rPr>
            </w:pPr>
            <w:r w:rsidRPr="009543B2">
              <w:rPr>
                <w:position w:val="-30"/>
                <w:sz w:val="28"/>
                <w:szCs w:val="28"/>
                <w:lang w:val="en-US" w:eastAsia="en-GB"/>
              </w:rPr>
              <w:object w:dxaOrig="5760" w:dyaOrig="720" w14:anchorId="7725B402">
                <v:shape id="_x0000_i1067" type="#_x0000_t75" style="width:287.25pt;height:37.5pt" o:ole="">
                  <v:imagedata r:id="rId117" o:title=""/>
                </v:shape>
                <o:OLEObject Type="Embed" ProgID="Equation.DSMT4" ShapeID="_x0000_i1067" DrawAspect="Content" ObjectID="_1765957670" r:id="rId118"/>
              </w:object>
            </w:r>
          </w:p>
        </w:tc>
        <w:tc>
          <w:tcPr>
            <w:tcW w:w="1741" w:type="dxa"/>
          </w:tcPr>
          <w:p w14:paraId="7557C0CD" w14:textId="7B59423F" w:rsidR="00B56BA3" w:rsidRPr="009543B2" w:rsidRDefault="00B56BA3" w:rsidP="007E1AC9">
            <w:pPr>
              <w:spacing w:line="360" w:lineRule="auto"/>
              <w:ind w:right="-113" w:firstLine="567"/>
              <w:jc w:val="right"/>
              <w:rPr>
                <w:sz w:val="28"/>
                <w:szCs w:val="28"/>
                <w:lang w:val="en-US" w:eastAsia="en-GB"/>
              </w:rPr>
            </w:pPr>
            <w:r w:rsidRPr="009543B2">
              <w:rPr>
                <w:sz w:val="28"/>
                <w:szCs w:val="28"/>
                <w:lang w:val="en-US" w:eastAsia="en-GB"/>
              </w:rPr>
              <w:t>(</w:t>
            </w:r>
            <w:r w:rsidR="008B29CF" w:rsidRPr="009543B2">
              <w:rPr>
                <w:sz w:val="28"/>
                <w:szCs w:val="28"/>
                <w:lang w:val="kk-KZ" w:eastAsia="en-GB"/>
              </w:rPr>
              <w:t>2.20</w:t>
            </w:r>
            <w:r w:rsidRPr="009543B2">
              <w:rPr>
                <w:sz w:val="28"/>
                <w:szCs w:val="28"/>
                <w:lang w:val="en-US" w:eastAsia="en-GB"/>
              </w:rPr>
              <w:t>a)</w:t>
            </w:r>
          </w:p>
          <w:p w14:paraId="428C620C" w14:textId="77777777" w:rsidR="00B56BA3" w:rsidRPr="009543B2" w:rsidRDefault="00B56BA3" w:rsidP="007E1AC9">
            <w:pPr>
              <w:spacing w:line="360" w:lineRule="auto"/>
              <w:ind w:right="-113" w:firstLine="567"/>
              <w:jc w:val="right"/>
              <w:rPr>
                <w:sz w:val="28"/>
                <w:szCs w:val="28"/>
                <w:lang w:val="en-US" w:eastAsia="en-GB"/>
              </w:rPr>
            </w:pPr>
          </w:p>
          <w:p w14:paraId="1E9A3DA7" w14:textId="481B0B63" w:rsidR="00B56BA3" w:rsidRPr="009543B2" w:rsidRDefault="00B56BA3" w:rsidP="007E1AC9">
            <w:pPr>
              <w:spacing w:line="360" w:lineRule="auto"/>
              <w:ind w:right="-113" w:firstLine="567"/>
              <w:jc w:val="right"/>
              <w:rPr>
                <w:sz w:val="28"/>
                <w:szCs w:val="28"/>
                <w:lang w:val="en-US" w:eastAsia="en-GB"/>
              </w:rPr>
            </w:pPr>
            <w:r w:rsidRPr="009543B2">
              <w:rPr>
                <w:sz w:val="28"/>
                <w:szCs w:val="28"/>
                <w:lang w:val="en-US" w:eastAsia="en-GB"/>
              </w:rPr>
              <w:t>(</w:t>
            </w:r>
            <w:r w:rsidR="008B29CF" w:rsidRPr="009543B2">
              <w:rPr>
                <w:sz w:val="28"/>
                <w:szCs w:val="28"/>
                <w:lang w:val="kk-KZ" w:eastAsia="en-GB"/>
              </w:rPr>
              <w:t>2.20</w:t>
            </w:r>
            <w:r w:rsidRPr="009543B2">
              <w:rPr>
                <w:sz w:val="28"/>
                <w:szCs w:val="28"/>
                <w:lang w:val="en-US" w:eastAsia="en-GB"/>
              </w:rPr>
              <w:t>b)</w:t>
            </w:r>
          </w:p>
          <w:p w14:paraId="1E3BFA99" w14:textId="77777777" w:rsidR="00B56BA3" w:rsidRPr="009543B2" w:rsidRDefault="00B56BA3" w:rsidP="007E1AC9">
            <w:pPr>
              <w:spacing w:line="360" w:lineRule="auto"/>
              <w:ind w:right="-113" w:firstLine="567"/>
              <w:jc w:val="right"/>
              <w:rPr>
                <w:sz w:val="28"/>
                <w:szCs w:val="28"/>
                <w:lang w:val="en-US" w:eastAsia="en-GB"/>
              </w:rPr>
            </w:pPr>
          </w:p>
          <w:p w14:paraId="7E098BA1" w14:textId="0C163E14" w:rsidR="00B56BA3" w:rsidRPr="009543B2" w:rsidRDefault="00B56BA3" w:rsidP="007E1AC9">
            <w:pPr>
              <w:spacing w:line="360" w:lineRule="auto"/>
              <w:ind w:right="-113" w:firstLine="567"/>
              <w:jc w:val="right"/>
              <w:rPr>
                <w:sz w:val="28"/>
                <w:szCs w:val="28"/>
                <w:lang w:val="en-US" w:eastAsia="en-GB"/>
              </w:rPr>
            </w:pPr>
            <w:r w:rsidRPr="009543B2">
              <w:rPr>
                <w:sz w:val="28"/>
                <w:szCs w:val="28"/>
                <w:lang w:val="en-US" w:eastAsia="en-GB"/>
              </w:rPr>
              <w:t>(</w:t>
            </w:r>
            <w:r w:rsidR="008B29CF" w:rsidRPr="009543B2">
              <w:rPr>
                <w:sz w:val="28"/>
                <w:szCs w:val="28"/>
                <w:lang w:val="kk-KZ" w:eastAsia="en-GB"/>
              </w:rPr>
              <w:t>2.20</w:t>
            </w:r>
            <w:r w:rsidRPr="009543B2">
              <w:rPr>
                <w:sz w:val="28"/>
                <w:szCs w:val="28"/>
                <w:lang w:val="en-US" w:eastAsia="en-GB"/>
              </w:rPr>
              <w:t>c)</w:t>
            </w:r>
          </w:p>
        </w:tc>
      </w:tr>
    </w:tbl>
    <w:p w14:paraId="7169B524" w14:textId="2F2C01F5" w:rsidR="00B56BA3" w:rsidRPr="009543B2" w:rsidRDefault="00B56BA3" w:rsidP="00FB46E9">
      <w:pPr>
        <w:spacing w:before="240"/>
        <w:ind w:firstLine="709"/>
        <w:jc w:val="both"/>
        <w:rPr>
          <w:sz w:val="28"/>
          <w:szCs w:val="28"/>
          <w:lang w:eastAsia="en-GB"/>
        </w:rPr>
      </w:pPr>
      <w:r w:rsidRPr="009543B2">
        <w:rPr>
          <w:sz w:val="28"/>
          <w:szCs w:val="28"/>
          <w:lang w:eastAsia="en-GB"/>
        </w:rPr>
        <w:t>(</w:t>
      </w:r>
      <w:r w:rsidR="008B29CF" w:rsidRPr="009543B2">
        <w:rPr>
          <w:sz w:val="28"/>
          <w:szCs w:val="28"/>
          <w:lang w:val="kk-KZ" w:eastAsia="en-GB"/>
        </w:rPr>
        <w:t>2.4</w:t>
      </w:r>
      <w:r w:rsidRPr="009543B2">
        <w:rPr>
          <w:sz w:val="28"/>
          <w:szCs w:val="28"/>
          <w:lang w:eastAsia="en-GB"/>
        </w:rPr>
        <w:t xml:space="preserve">) теңдеулер жүйесінен </w:t>
      </w:r>
      <w:r w:rsidRPr="009543B2">
        <w:rPr>
          <w:sz w:val="28"/>
          <w:szCs w:val="28"/>
          <w:lang w:val="kk-KZ" w:eastAsia="en-GB"/>
        </w:rPr>
        <w:t>тереңқопсытқыштың</w:t>
      </w:r>
      <w:r w:rsidRPr="009543B2">
        <w:rPr>
          <w:sz w:val="28"/>
          <w:szCs w:val="28"/>
          <w:lang w:eastAsia="en-GB"/>
        </w:rPr>
        <w:t xml:space="preserve"> тарту күшін анықтай ала</w:t>
      </w:r>
      <w:r w:rsidR="00CA6258" w:rsidRPr="00CA6258">
        <w:rPr>
          <w:sz w:val="28"/>
          <w:szCs w:val="28"/>
          <w:lang w:eastAsia="en-GB"/>
        </w:rPr>
        <w:t>-</w:t>
      </w:r>
      <w:r w:rsidRPr="009543B2">
        <w:rPr>
          <w:sz w:val="28"/>
          <w:szCs w:val="28"/>
          <w:lang w:eastAsia="en-GB"/>
        </w:rPr>
        <w:t>мыз:</w:t>
      </w:r>
    </w:p>
    <w:p w14:paraId="7F570BC1" w14:textId="7A61F286" w:rsidR="00B56BA3" w:rsidRPr="009543B2" w:rsidRDefault="00B56BA3" w:rsidP="00FC42FE">
      <w:pPr>
        <w:spacing w:line="360" w:lineRule="auto"/>
        <w:jc w:val="right"/>
        <w:rPr>
          <w:sz w:val="28"/>
          <w:szCs w:val="28"/>
          <w:lang w:eastAsia="en-GB"/>
        </w:rPr>
      </w:pPr>
      <w:r w:rsidRPr="009543B2">
        <w:rPr>
          <w:position w:val="-28"/>
          <w:sz w:val="28"/>
          <w:szCs w:val="28"/>
          <w:lang w:val="en-US" w:eastAsia="en-GB"/>
        </w:rPr>
        <w:object w:dxaOrig="4340" w:dyaOrig="680" w14:anchorId="7C77BAD1">
          <v:shape id="_x0000_i1068" type="#_x0000_t75" style="width:3in;height:34.5pt" o:ole="">
            <v:imagedata r:id="rId119" o:title=""/>
          </v:shape>
          <o:OLEObject Type="Embed" ProgID="Equation.DSMT4" ShapeID="_x0000_i1068" DrawAspect="Content" ObjectID="_1765957671" r:id="rId120"/>
        </w:object>
      </w:r>
      <w:r w:rsidRPr="009543B2">
        <w:rPr>
          <w:sz w:val="28"/>
          <w:szCs w:val="28"/>
          <w:lang w:val="kk-KZ" w:eastAsia="en-GB"/>
        </w:rPr>
        <w:t xml:space="preserve">                                 </w:t>
      </w:r>
      <w:r w:rsidRPr="009543B2">
        <w:rPr>
          <w:sz w:val="28"/>
          <w:szCs w:val="28"/>
          <w:lang w:eastAsia="en-GB"/>
        </w:rPr>
        <w:t>(</w:t>
      </w:r>
      <w:r w:rsidR="008B29CF" w:rsidRPr="009543B2">
        <w:rPr>
          <w:sz w:val="28"/>
          <w:szCs w:val="28"/>
          <w:lang w:val="kk-KZ" w:eastAsia="en-GB"/>
        </w:rPr>
        <w:t>2.</w:t>
      </w:r>
      <w:r w:rsidRPr="009543B2">
        <w:rPr>
          <w:sz w:val="28"/>
          <w:szCs w:val="28"/>
          <w:lang w:eastAsia="en-GB"/>
        </w:rPr>
        <w:t>2</w:t>
      </w:r>
      <w:r w:rsidR="008B29CF" w:rsidRPr="009543B2">
        <w:rPr>
          <w:sz w:val="28"/>
          <w:szCs w:val="28"/>
          <w:lang w:val="kk-KZ" w:eastAsia="en-GB"/>
        </w:rPr>
        <w:t>1</w:t>
      </w:r>
      <w:r w:rsidRPr="009543B2">
        <w:rPr>
          <w:sz w:val="28"/>
          <w:szCs w:val="28"/>
          <w:lang w:eastAsia="en-GB"/>
        </w:rPr>
        <w:t>)</w:t>
      </w:r>
    </w:p>
    <w:p w14:paraId="496AD7AF" w14:textId="1866E2BD" w:rsidR="00B56BA3" w:rsidRPr="009543B2" w:rsidRDefault="00B56BA3" w:rsidP="00FB46E9">
      <w:pPr>
        <w:ind w:firstLine="709"/>
        <w:rPr>
          <w:sz w:val="28"/>
          <w:szCs w:val="28"/>
          <w:lang w:val="kk-KZ" w:eastAsia="en-GB"/>
        </w:rPr>
      </w:pPr>
      <w:r w:rsidRPr="009543B2">
        <w:rPr>
          <w:sz w:val="28"/>
          <w:szCs w:val="28"/>
          <w:lang w:eastAsia="en-GB"/>
        </w:rPr>
        <w:lastRenderedPageBreak/>
        <w:t>Оның компоненттері мәндерін (</w:t>
      </w:r>
      <w:r w:rsidR="008B29CF" w:rsidRPr="009543B2">
        <w:rPr>
          <w:sz w:val="28"/>
          <w:szCs w:val="28"/>
          <w:lang w:val="kk-KZ" w:eastAsia="en-GB"/>
        </w:rPr>
        <w:t>2.</w:t>
      </w:r>
      <w:r w:rsidRPr="009543B2">
        <w:rPr>
          <w:sz w:val="28"/>
          <w:szCs w:val="28"/>
          <w:lang w:eastAsia="en-GB"/>
        </w:rPr>
        <w:t>2</w:t>
      </w:r>
      <w:r w:rsidR="008B29CF" w:rsidRPr="009543B2">
        <w:rPr>
          <w:sz w:val="28"/>
          <w:szCs w:val="28"/>
          <w:lang w:val="kk-KZ" w:eastAsia="en-GB"/>
        </w:rPr>
        <w:t>1</w:t>
      </w:r>
      <w:r w:rsidRPr="009543B2">
        <w:rPr>
          <w:sz w:val="28"/>
          <w:szCs w:val="28"/>
          <w:lang w:eastAsia="en-GB"/>
        </w:rPr>
        <w:t xml:space="preserve">) теңдеуге </w:t>
      </w:r>
      <w:r w:rsidRPr="009543B2">
        <w:rPr>
          <w:sz w:val="28"/>
          <w:szCs w:val="28"/>
          <w:lang w:val="kk-KZ" w:eastAsia="en-GB"/>
        </w:rPr>
        <w:t>қою</w:t>
      </w:r>
      <w:r w:rsidRPr="009543B2">
        <w:rPr>
          <w:sz w:val="28"/>
          <w:szCs w:val="28"/>
          <w:lang w:eastAsia="en-GB"/>
        </w:rPr>
        <w:t xml:space="preserve"> арқылы мынаны аламыз</w:t>
      </w:r>
      <w:r w:rsidRPr="009543B2">
        <w:rPr>
          <w:sz w:val="28"/>
          <w:szCs w:val="28"/>
          <w:lang w:val="kk-KZ" w:eastAsia="en-GB"/>
        </w:rPr>
        <w:t>:</w:t>
      </w:r>
    </w:p>
    <w:p w14:paraId="7F1605F0" w14:textId="2CB33180" w:rsidR="00EE128A" w:rsidRPr="009543B2" w:rsidRDefault="00B56BA3" w:rsidP="00AB0A1A">
      <w:pPr>
        <w:spacing w:line="360" w:lineRule="auto"/>
        <w:jc w:val="right"/>
        <w:rPr>
          <w:sz w:val="28"/>
          <w:szCs w:val="28"/>
          <w:lang w:val="en-US" w:eastAsia="en-GB"/>
        </w:rPr>
      </w:pPr>
      <w:r w:rsidRPr="009543B2">
        <w:rPr>
          <w:position w:val="-30"/>
          <w:sz w:val="28"/>
          <w:szCs w:val="28"/>
          <w:lang w:val="en-US" w:eastAsia="en-GB"/>
        </w:rPr>
        <w:object w:dxaOrig="7600" w:dyaOrig="720" w14:anchorId="1846DB24">
          <v:shape id="_x0000_i1069" type="#_x0000_t75" style="width:380.25pt;height:37.5pt" o:ole="">
            <v:imagedata r:id="rId121" o:title=""/>
          </v:shape>
          <o:OLEObject Type="Embed" ProgID="Equation.DSMT4" ShapeID="_x0000_i1069" DrawAspect="Content" ObjectID="_1765957672" r:id="rId122"/>
        </w:object>
      </w:r>
      <w:r w:rsidRPr="009543B2">
        <w:rPr>
          <w:sz w:val="28"/>
          <w:szCs w:val="28"/>
          <w:lang w:val="kk-KZ" w:eastAsia="en-GB"/>
        </w:rPr>
        <w:t xml:space="preserve">         </w:t>
      </w:r>
      <w:r w:rsidRPr="009543B2">
        <w:rPr>
          <w:sz w:val="28"/>
          <w:szCs w:val="28"/>
          <w:lang w:val="en-US" w:eastAsia="en-GB"/>
        </w:rPr>
        <w:t>(</w:t>
      </w:r>
      <w:r w:rsidR="008B29CF" w:rsidRPr="009543B2">
        <w:rPr>
          <w:sz w:val="28"/>
          <w:szCs w:val="28"/>
          <w:lang w:val="kk-KZ" w:eastAsia="en-GB"/>
        </w:rPr>
        <w:t>2.</w:t>
      </w:r>
      <w:r w:rsidRPr="009543B2">
        <w:rPr>
          <w:sz w:val="28"/>
          <w:szCs w:val="28"/>
          <w:lang w:val="en-US" w:eastAsia="en-GB"/>
        </w:rPr>
        <w:t>2</w:t>
      </w:r>
      <w:r w:rsidR="008B29CF" w:rsidRPr="009543B2">
        <w:rPr>
          <w:sz w:val="28"/>
          <w:szCs w:val="28"/>
          <w:lang w:val="kk-KZ" w:eastAsia="en-GB"/>
        </w:rPr>
        <w:t>2</w:t>
      </w:r>
      <w:r w:rsidRPr="009543B2">
        <w:rPr>
          <w:sz w:val="28"/>
          <w:szCs w:val="28"/>
          <w:lang w:val="en-US" w:eastAsia="en-GB"/>
        </w:rPr>
        <w:t>)</w:t>
      </w:r>
    </w:p>
    <w:p w14:paraId="1B0A70F3" w14:textId="1C854D4A" w:rsidR="00B56BA3" w:rsidRPr="009543B2" w:rsidRDefault="00B56BA3" w:rsidP="00437C43">
      <w:pPr>
        <w:spacing w:after="240"/>
        <w:jc w:val="both"/>
        <w:rPr>
          <w:sz w:val="28"/>
          <w:szCs w:val="28"/>
          <w:lang w:val="en-US" w:eastAsia="en-GB"/>
        </w:rPr>
      </w:pPr>
      <w:r w:rsidRPr="009543B2">
        <w:rPr>
          <w:sz w:val="28"/>
          <w:szCs w:val="28"/>
          <w:lang w:val="en-US" w:eastAsia="en-GB"/>
        </w:rPr>
        <w:t>Алынған теңдеуді түрлендіріп:</w:t>
      </w:r>
      <w:bookmarkStart w:id="9" w:name="_Hlk66914977"/>
    </w:p>
    <w:tbl>
      <w:tblPr>
        <w:tblStyle w:val="6"/>
        <w:tblW w:w="964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7"/>
        <w:gridCol w:w="1238"/>
      </w:tblGrid>
      <w:tr w:rsidR="008621B3" w:rsidRPr="009543B2" w14:paraId="54B46DAB" w14:textId="77777777" w:rsidTr="009913AE">
        <w:tc>
          <w:tcPr>
            <w:tcW w:w="8407" w:type="dxa"/>
          </w:tcPr>
          <w:p w14:paraId="7A9BE859" w14:textId="77777777" w:rsidR="00B56BA3" w:rsidRPr="009543B2" w:rsidRDefault="00B56BA3" w:rsidP="009913AE">
            <w:pPr>
              <w:ind w:firstLine="35"/>
              <w:jc w:val="right"/>
              <w:rPr>
                <w:sz w:val="28"/>
                <w:szCs w:val="28"/>
                <w:lang w:val="en-US" w:eastAsia="en-GB"/>
              </w:rPr>
            </w:pPr>
            <w:r w:rsidRPr="009543B2">
              <w:rPr>
                <w:position w:val="-96"/>
                <w:sz w:val="28"/>
                <w:szCs w:val="28"/>
                <w:lang w:val="en-US" w:eastAsia="en-GB"/>
              </w:rPr>
              <w:object w:dxaOrig="8120" w:dyaOrig="2640" w14:anchorId="7151A740">
                <v:shape id="_x0000_i1070" type="#_x0000_t75" style="width:405pt;height:135.75pt" o:ole="">
                  <v:imagedata r:id="rId123" o:title=""/>
                </v:shape>
                <o:OLEObject Type="Embed" ProgID="Equation.DSMT4" ShapeID="_x0000_i1070" DrawAspect="Content" ObjectID="_1765957673" r:id="rId124"/>
              </w:object>
            </w:r>
          </w:p>
        </w:tc>
        <w:tc>
          <w:tcPr>
            <w:tcW w:w="1238" w:type="dxa"/>
          </w:tcPr>
          <w:p w14:paraId="4A2DA8E0" w14:textId="6D16222F" w:rsidR="00B56BA3" w:rsidRPr="009543B2" w:rsidRDefault="00B56BA3" w:rsidP="006E7F6D">
            <w:pPr>
              <w:ind w:firstLine="345"/>
              <w:jc w:val="right"/>
              <w:rPr>
                <w:sz w:val="28"/>
                <w:szCs w:val="28"/>
                <w:lang w:val="en-US" w:eastAsia="en-GB"/>
              </w:rPr>
            </w:pPr>
            <w:r w:rsidRPr="009543B2">
              <w:rPr>
                <w:sz w:val="28"/>
                <w:szCs w:val="28"/>
                <w:lang w:val="en-US" w:eastAsia="en-GB"/>
              </w:rPr>
              <w:t>(</w:t>
            </w:r>
            <w:r w:rsidR="008B29CF" w:rsidRPr="009543B2">
              <w:rPr>
                <w:sz w:val="28"/>
                <w:szCs w:val="28"/>
                <w:lang w:val="kk-KZ" w:eastAsia="en-GB"/>
              </w:rPr>
              <w:t>2.</w:t>
            </w:r>
            <w:r w:rsidRPr="009543B2">
              <w:rPr>
                <w:sz w:val="28"/>
                <w:szCs w:val="28"/>
                <w:lang w:val="en-US" w:eastAsia="en-GB"/>
              </w:rPr>
              <w:t>2</w:t>
            </w:r>
            <w:r w:rsidR="008B29CF" w:rsidRPr="009543B2">
              <w:rPr>
                <w:sz w:val="28"/>
                <w:szCs w:val="28"/>
                <w:lang w:val="kk-KZ" w:eastAsia="en-GB"/>
              </w:rPr>
              <w:t>3</w:t>
            </w:r>
            <w:r w:rsidRPr="009543B2">
              <w:rPr>
                <w:sz w:val="28"/>
                <w:szCs w:val="28"/>
                <w:lang w:val="en-US" w:eastAsia="en-GB"/>
              </w:rPr>
              <w:t>)</w:t>
            </w:r>
          </w:p>
        </w:tc>
      </w:tr>
    </w:tbl>
    <w:bookmarkEnd w:id="9"/>
    <w:p w14:paraId="28E02039" w14:textId="5C0ADFDE" w:rsidR="00B56BA3" w:rsidRPr="009543B2" w:rsidRDefault="00B56BA3" w:rsidP="005E6EEA">
      <w:pPr>
        <w:spacing w:line="360" w:lineRule="auto"/>
        <w:rPr>
          <w:sz w:val="28"/>
          <w:szCs w:val="28"/>
          <w:lang w:val="en-US" w:eastAsia="en-GB"/>
        </w:rPr>
      </w:pPr>
      <w:r w:rsidRPr="009543B2">
        <w:rPr>
          <w:sz w:val="28"/>
          <w:szCs w:val="28"/>
          <w:lang w:val="en-US" w:eastAsia="en-GB"/>
        </w:rPr>
        <w:t xml:space="preserve">        </w:t>
      </w:r>
    </w:p>
    <w:tbl>
      <w:tblPr>
        <w:tblStyle w:val="6"/>
        <w:tblW w:w="10211"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36"/>
        <w:gridCol w:w="1275"/>
      </w:tblGrid>
      <w:tr w:rsidR="008621B3" w:rsidRPr="009543B2" w14:paraId="21E33E4C" w14:textId="77777777" w:rsidTr="00E65B03">
        <w:tc>
          <w:tcPr>
            <w:tcW w:w="8936" w:type="dxa"/>
          </w:tcPr>
          <w:p w14:paraId="39410226" w14:textId="15199CA3" w:rsidR="00B56BA3" w:rsidRPr="009543B2" w:rsidRDefault="008B29CF" w:rsidP="009913AE">
            <w:pPr>
              <w:spacing w:line="360" w:lineRule="auto"/>
              <w:ind w:firstLine="603"/>
              <w:jc w:val="center"/>
              <w:rPr>
                <w:sz w:val="28"/>
                <w:szCs w:val="28"/>
                <w:lang w:val="en-US" w:eastAsia="en-GB"/>
              </w:rPr>
            </w:pPr>
            <w:r w:rsidRPr="009543B2">
              <w:rPr>
                <w:position w:val="-112"/>
                <w:sz w:val="28"/>
                <w:szCs w:val="28"/>
                <w:lang w:val="en-US" w:eastAsia="en-GB"/>
              </w:rPr>
              <w:object w:dxaOrig="8240" w:dyaOrig="2360" w14:anchorId="648A44C6">
                <v:shape id="_x0000_i1071" type="#_x0000_t75" style="width:402pt;height:114pt" o:ole="">
                  <v:imagedata r:id="rId125" o:title=""/>
                </v:shape>
                <o:OLEObject Type="Embed" ProgID="Equation.DSMT4" ShapeID="_x0000_i1071" DrawAspect="Content" ObjectID="_1765957674" r:id="rId126"/>
              </w:object>
            </w:r>
          </w:p>
        </w:tc>
        <w:tc>
          <w:tcPr>
            <w:tcW w:w="1275" w:type="dxa"/>
          </w:tcPr>
          <w:p w14:paraId="0DFC44AC" w14:textId="65DC7D90" w:rsidR="00B56BA3" w:rsidRPr="009543B2" w:rsidRDefault="00B56BA3" w:rsidP="008B29CF">
            <w:pPr>
              <w:spacing w:line="360" w:lineRule="auto"/>
              <w:jc w:val="right"/>
              <w:rPr>
                <w:sz w:val="28"/>
                <w:szCs w:val="28"/>
                <w:lang w:val="en-US" w:eastAsia="en-GB"/>
              </w:rPr>
            </w:pPr>
            <w:r w:rsidRPr="009543B2">
              <w:rPr>
                <w:sz w:val="28"/>
                <w:szCs w:val="28"/>
                <w:lang w:val="en-US" w:eastAsia="en-GB"/>
              </w:rPr>
              <w:t>(</w:t>
            </w:r>
            <w:r w:rsidR="008B29CF" w:rsidRPr="009543B2">
              <w:rPr>
                <w:sz w:val="28"/>
                <w:szCs w:val="28"/>
                <w:lang w:val="kk-KZ" w:eastAsia="en-GB"/>
              </w:rPr>
              <w:t>2.</w:t>
            </w:r>
            <w:r w:rsidRPr="009543B2">
              <w:rPr>
                <w:sz w:val="28"/>
                <w:szCs w:val="28"/>
                <w:lang w:val="en-US" w:eastAsia="en-GB"/>
              </w:rPr>
              <w:t>2</w:t>
            </w:r>
            <w:r w:rsidR="008B29CF" w:rsidRPr="009543B2">
              <w:rPr>
                <w:sz w:val="28"/>
                <w:szCs w:val="28"/>
                <w:lang w:val="kk-KZ" w:eastAsia="en-GB"/>
              </w:rPr>
              <w:t>4</w:t>
            </w:r>
            <w:r w:rsidRPr="009543B2">
              <w:rPr>
                <w:sz w:val="28"/>
                <w:szCs w:val="28"/>
                <w:lang w:val="en-US" w:eastAsia="en-GB"/>
              </w:rPr>
              <w:t>)</w:t>
            </w:r>
          </w:p>
        </w:tc>
      </w:tr>
      <w:tr w:rsidR="008621B3" w:rsidRPr="009543B2" w14:paraId="34439D9C" w14:textId="77777777" w:rsidTr="00E65B03">
        <w:tc>
          <w:tcPr>
            <w:tcW w:w="8936" w:type="dxa"/>
          </w:tcPr>
          <w:p w14:paraId="25D9ABD9" w14:textId="77777777" w:rsidR="00B56BA3" w:rsidRPr="009543B2" w:rsidRDefault="00B56BA3" w:rsidP="009913AE">
            <w:pPr>
              <w:jc w:val="center"/>
              <w:rPr>
                <w:sz w:val="28"/>
                <w:szCs w:val="28"/>
                <w:lang w:val="en-US" w:eastAsia="en-GB"/>
              </w:rPr>
            </w:pPr>
            <w:r w:rsidRPr="009543B2">
              <w:rPr>
                <w:position w:val="-128"/>
                <w:sz w:val="28"/>
                <w:szCs w:val="28"/>
                <w:lang w:val="en-US" w:eastAsia="en-GB"/>
              </w:rPr>
              <w:object w:dxaOrig="6880" w:dyaOrig="2680" w14:anchorId="277D49F4">
                <v:shape id="_x0000_i1072" type="#_x0000_t75" style="width:345pt;height:135pt" o:ole="">
                  <v:imagedata r:id="rId127" o:title=""/>
                </v:shape>
                <o:OLEObject Type="Embed" ProgID="Equation.DSMT4" ShapeID="_x0000_i1072" DrawAspect="Content" ObjectID="_1765957675" r:id="rId128"/>
              </w:object>
            </w:r>
          </w:p>
        </w:tc>
        <w:tc>
          <w:tcPr>
            <w:tcW w:w="1275" w:type="dxa"/>
          </w:tcPr>
          <w:p w14:paraId="2AA26D30" w14:textId="5EADCF11" w:rsidR="00B56BA3" w:rsidRPr="009543B2" w:rsidRDefault="00B56BA3" w:rsidP="00E65B03">
            <w:pPr>
              <w:ind w:right="27" w:firstLine="27"/>
              <w:jc w:val="right"/>
              <w:rPr>
                <w:sz w:val="28"/>
                <w:szCs w:val="28"/>
                <w:lang w:val="en-US" w:eastAsia="en-GB"/>
              </w:rPr>
            </w:pPr>
            <w:r w:rsidRPr="009543B2">
              <w:rPr>
                <w:sz w:val="28"/>
                <w:szCs w:val="28"/>
                <w:lang w:val="en-US" w:eastAsia="en-GB"/>
              </w:rPr>
              <w:t>(</w:t>
            </w:r>
            <w:r w:rsidR="008B29CF" w:rsidRPr="009543B2">
              <w:rPr>
                <w:sz w:val="28"/>
                <w:szCs w:val="28"/>
                <w:lang w:val="kk-KZ" w:eastAsia="en-GB"/>
              </w:rPr>
              <w:t>2.</w:t>
            </w:r>
            <w:r w:rsidRPr="009543B2">
              <w:rPr>
                <w:sz w:val="28"/>
                <w:szCs w:val="28"/>
                <w:lang w:val="en-US" w:eastAsia="en-GB"/>
              </w:rPr>
              <w:t>2</w:t>
            </w:r>
            <w:r w:rsidR="008B29CF" w:rsidRPr="009543B2">
              <w:rPr>
                <w:sz w:val="28"/>
                <w:szCs w:val="28"/>
                <w:lang w:val="kk-KZ" w:eastAsia="en-GB"/>
              </w:rPr>
              <w:t>5</w:t>
            </w:r>
            <w:r w:rsidRPr="009543B2">
              <w:rPr>
                <w:sz w:val="28"/>
                <w:szCs w:val="28"/>
                <w:lang w:val="en-US" w:eastAsia="en-GB"/>
              </w:rPr>
              <w:t>)</w:t>
            </w:r>
          </w:p>
        </w:tc>
      </w:tr>
    </w:tbl>
    <w:p w14:paraId="210234FA" w14:textId="77777777" w:rsidR="00B56BA3" w:rsidRPr="009543B2" w:rsidRDefault="00B56BA3" w:rsidP="006E7F6D">
      <w:pPr>
        <w:ind w:firstLine="567"/>
        <w:rPr>
          <w:sz w:val="28"/>
          <w:szCs w:val="28"/>
          <w:lang w:val="en-US" w:eastAsia="en-GB"/>
        </w:rPr>
      </w:pPr>
    </w:p>
    <w:p w14:paraId="6CB72359" w14:textId="77777777" w:rsidR="00B56BA3" w:rsidRPr="009543B2" w:rsidRDefault="00B56BA3" w:rsidP="00BF4C7D">
      <w:pPr>
        <w:spacing w:after="240"/>
        <w:jc w:val="both"/>
        <w:rPr>
          <w:sz w:val="28"/>
          <w:szCs w:val="28"/>
          <w:lang w:val="en-US" w:eastAsia="en-GB"/>
        </w:rPr>
      </w:pPr>
      <w:r w:rsidRPr="009543B2">
        <w:rPr>
          <w:sz w:val="28"/>
          <w:szCs w:val="28"/>
          <w:lang w:val="en-US" w:eastAsia="en-GB"/>
        </w:rPr>
        <w:t>Теориялық шешім мен есептеу</w:t>
      </w:r>
      <w:r w:rsidRPr="009543B2">
        <w:rPr>
          <w:sz w:val="28"/>
          <w:szCs w:val="28"/>
          <w:lang w:val="kk-KZ" w:eastAsia="en-GB"/>
        </w:rPr>
        <w:t>лер</w:t>
      </w:r>
      <w:r w:rsidRPr="009543B2">
        <w:rPr>
          <w:sz w:val="28"/>
          <w:szCs w:val="28"/>
          <w:lang w:val="en-US" w:eastAsia="en-GB"/>
        </w:rPr>
        <w:t xml:space="preserve">ге сәйкес тарту күшінің теңдеуі </w:t>
      </w:r>
      <w:r w:rsidRPr="009543B2">
        <w:rPr>
          <w:sz w:val="28"/>
          <w:szCs w:val="28"/>
          <w:lang w:val="kk-KZ" w:eastAsia="en-GB"/>
        </w:rPr>
        <w:t>келесідей</w:t>
      </w:r>
      <w:r w:rsidRPr="009543B2">
        <w:rPr>
          <w:sz w:val="28"/>
          <w:szCs w:val="28"/>
          <w:lang w:val="en-US" w:eastAsia="en-GB"/>
        </w:rPr>
        <w:t>:</w:t>
      </w:r>
    </w:p>
    <w:p w14:paraId="48D406F1" w14:textId="38B787AF" w:rsidR="00B56BA3" w:rsidRPr="009543B2" w:rsidRDefault="00B56BA3" w:rsidP="00A76FDF">
      <w:pPr>
        <w:ind w:right="140" w:firstLine="567"/>
        <w:jc w:val="right"/>
        <w:rPr>
          <w:sz w:val="28"/>
          <w:szCs w:val="28"/>
          <w:lang w:val="en-US" w:eastAsia="en-GB"/>
        </w:rPr>
      </w:pPr>
      <w:r w:rsidRPr="009543B2">
        <w:rPr>
          <w:position w:val="-24"/>
          <w:sz w:val="28"/>
          <w:szCs w:val="28"/>
          <w:lang w:val="en-US" w:eastAsia="en-GB"/>
        </w:rPr>
        <w:object w:dxaOrig="2439" w:dyaOrig="660" w14:anchorId="0C8AF04F">
          <v:shape id="_x0000_i1073" type="#_x0000_t75" style="width:120pt;height:30pt" o:ole="">
            <v:imagedata r:id="rId129" o:title=""/>
          </v:shape>
          <o:OLEObject Type="Embed" ProgID="Equation.DSMT4" ShapeID="_x0000_i1073" DrawAspect="Content" ObjectID="_1765957676" r:id="rId130"/>
        </w:object>
      </w:r>
      <w:r w:rsidRPr="009543B2">
        <w:rPr>
          <w:sz w:val="28"/>
          <w:szCs w:val="28"/>
          <w:lang w:val="kk-KZ" w:eastAsia="en-GB"/>
        </w:rPr>
        <w:t xml:space="preserve">                                                 </w:t>
      </w:r>
      <w:r w:rsidRPr="009543B2">
        <w:rPr>
          <w:sz w:val="28"/>
          <w:szCs w:val="28"/>
          <w:lang w:val="en-US" w:eastAsia="en-GB"/>
        </w:rPr>
        <w:t>(</w:t>
      </w:r>
      <w:r w:rsidR="008B29CF" w:rsidRPr="009543B2">
        <w:rPr>
          <w:sz w:val="28"/>
          <w:szCs w:val="28"/>
          <w:lang w:val="kk-KZ" w:eastAsia="en-GB"/>
        </w:rPr>
        <w:t>2.</w:t>
      </w:r>
      <w:r w:rsidRPr="009543B2">
        <w:rPr>
          <w:sz w:val="28"/>
          <w:szCs w:val="28"/>
          <w:lang w:val="en-US" w:eastAsia="en-GB"/>
        </w:rPr>
        <w:t>2</w:t>
      </w:r>
      <w:r w:rsidR="008B29CF" w:rsidRPr="009543B2">
        <w:rPr>
          <w:sz w:val="28"/>
          <w:szCs w:val="28"/>
          <w:lang w:val="kk-KZ" w:eastAsia="en-GB"/>
        </w:rPr>
        <w:t>6</w:t>
      </w:r>
      <w:r w:rsidRPr="009543B2">
        <w:rPr>
          <w:sz w:val="28"/>
          <w:szCs w:val="28"/>
          <w:lang w:val="en-US" w:eastAsia="en-GB"/>
        </w:rPr>
        <w:t>)</w:t>
      </w:r>
    </w:p>
    <w:p w14:paraId="091B1DE7" w14:textId="3A01D4CA" w:rsidR="00B56BA3" w:rsidRPr="009543B2" w:rsidRDefault="00600A59" w:rsidP="00AD3B70">
      <w:pPr>
        <w:jc w:val="both"/>
        <w:rPr>
          <w:sz w:val="28"/>
          <w:szCs w:val="28"/>
          <w:lang w:val="en-US" w:eastAsia="en-GB"/>
        </w:rPr>
      </w:pPr>
      <w:r w:rsidRPr="009543B2">
        <w:rPr>
          <w:sz w:val="28"/>
          <w:szCs w:val="28"/>
          <w:lang w:val="kk-KZ" w:eastAsia="en-GB"/>
        </w:rPr>
        <w:t>м</w:t>
      </w:r>
      <w:r w:rsidR="00B56BA3" w:rsidRPr="009543B2">
        <w:rPr>
          <w:sz w:val="28"/>
          <w:szCs w:val="28"/>
          <w:lang w:val="kk-KZ" w:eastAsia="en-GB"/>
        </w:rPr>
        <w:t xml:space="preserve">ұнда </w:t>
      </w:r>
      <w:r w:rsidR="00B56BA3" w:rsidRPr="009543B2">
        <w:rPr>
          <w:i/>
          <w:sz w:val="28"/>
          <w:szCs w:val="28"/>
          <w:lang w:val="kk-KZ" w:eastAsia="en-GB"/>
        </w:rPr>
        <w:t>А</w:t>
      </w:r>
      <w:r w:rsidR="00B56BA3" w:rsidRPr="009543B2">
        <w:rPr>
          <w:sz w:val="28"/>
          <w:szCs w:val="28"/>
          <w:lang w:val="kk-KZ" w:eastAsia="en-GB"/>
        </w:rPr>
        <w:t xml:space="preserve"> және </w:t>
      </w:r>
      <w:r w:rsidR="00B56BA3" w:rsidRPr="009543B2">
        <w:rPr>
          <w:i/>
          <w:sz w:val="28"/>
          <w:szCs w:val="28"/>
          <w:lang w:val="kk-KZ" w:eastAsia="en-GB"/>
        </w:rPr>
        <w:t>В</w:t>
      </w:r>
      <w:r w:rsidR="00B56BA3" w:rsidRPr="009543B2">
        <w:rPr>
          <w:sz w:val="28"/>
          <w:szCs w:val="28"/>
          <w:lang w:val="en-US" w:eastAsia="en-GB"/>
        </w:rPr>
        <w:t xml:space="preserve">:        </w:t>
      </w:r>
    </w:p>
    <w:tbl>
      <w:tblPr>
        <w:tblStyle w:val="6"/>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984"/>
      </w:tblGrid>
      <w:tr w:rsidR="008621B3" w:rsidRPr="009543B2" w14:paraId="7087C259" w14:textId="77777777" w:rsidTr="008B29CF">
        <w:tc>
          <w:tcPr>
            <w:tcW w:w="7655" w:type="dxa"/>
          </w:tcPr>
          <w:p w14:paraId="7056CBEE" w14:textId="77777777" w:rsidR="00B56BA3" w:rsidRPr="009543B2" w:rsidRDefault="00B56BA3" w:rsidP="00FC42FE">
            <w:pPr>
              <w:spacing w:line="360" w:lineRule="auto"/>
              <w:ind w:firstLine="179"/>
              <w:jc w:val="center"/>
              <w:rPr>
                <w:sz w:val="28"/>
                <w:szCs w:val="28"/>
                <w:lang w:val="en-US" w:eastAsia="en-GB"/>
              </w:rPr>
            </w:pPr>
            <w:r w:rsidRPr="009543B2">
              <w:rPr>
                <w:sz w:val="28"/>
                <w:szCs w:val="28"/>
                <w:lang w:val="kk-KZ" w:eastAsia="en-GB"/>
              </w:rPr>
              <w:t xml:space="preserve">                   </w:t>
            </w:r>
            <w:r w:rsidRPr="009543B2">
              <w:rPr>
                <w:position w:val="-58"/>
                <w:sz w:val="28"/>
                <w:szCs w:val="28"/>
                <w:lang w:val="en-US" w:eastAsia="en-GB"/>
              </w:rPr>
              <w:object w:dxaOrig="5020" w:dyaOrig="1240" w14:anchorId="4931B1EF">
                <v:shape id="_x0000_i1074" type="#_x0000_t75" style="width:246pt;height:62.25pt" o:ole="">
                  <v:imagedata r:id="rId131" o:title=""/>
                </v:shape>
                <o:OLEObject Type="Embed" ProgID="Equation.DSMT4" ShapeID="_x0000_i1074" DrawAspect="Content" ObjectID="_1765957677" r:id="rId132"/>
              </w:object>
            </w:r>
          </w:p>
        </w:tc>
        <w:tc>
          <w:tcPr>
            <w:tcW w:w="1984" w:type="dxa"/>
          </w:tcPr>
          <w:p w14:paraId="4CDA5F53" w14:textId="5314ED9A" w:rsidR="00B56BA3" w:rsidRPr="009543B2" w:rsidRDefault="00C6142D" w:rsidP="008B29CF">
            <w:pPr>
              <w:spacing w:line="360" w:lineRule="auto"/>
              <w:jc w:val="right"/>
              <w:rPr>
                <w:sz w:val="28"/>
                <w:szCs w:val="28"/>
                <w:lang w:val="en-US" w:eastAsia="en-GB"/>
              </w:rPr>
            </w:pPr>
            <w:r w:rsidRPr="009543B2">
              <w:rPr>
                <w:sz w:val="28"/>
                <w:szCs w:val="28"/>
                <w:lang w:val="kk-KZ" w:eastAsia="en-GB"/>
              </w:rPr>
              <w:t xml:space="preserve"> </w:t>
            </w:r>
            <w:r w:rsidR="008B29CF" w:rsidRPr="009543B2">
              <w:rPr>
                <w:sz w:val="28"/>
                <w:szCs w:val="28"/>
                <w:lang w:val="kk-KZ" w:eastAsia="en-GB"/>
              </w:rPr>
              <w:t xml:space="preserve">   </w:t>
            </w:r>
            <w:r w:rsidR="00B56BA3" w:rsidRPr="009543B2">
              <w:rPr>
                <w:sz w:val="28"/>
                <w:szCs w:val="28"/>
                <w:lang w:val="en-US" w:eastAsia="en-GB"/>
              </w:rPr>
              <w:t>(</w:t>
            </w:r>
            <w:r w:rsidR="008B29CF" w:rsidRPr="009543B2">
              <w:rPr>
                <w:sz w:val="28"/>
                <w:szCs w:val="28"/>
                <w:lang w:val="kk-KZ" w:eastAsia="en-GB"/>
              </w:rPr>
              <w:t>2.</w:t>
            </w:r>
            <w:r w:rsidR="00B56BA3" w:rsidRPr="009543B2">
              <w:rPr>
                <w:sz w:val="28"/>
                <w:szCs w:val="28"/>
                <w:lang w:val="en-US" w:eastAsia="en-GB"/>
              </w:rPr>
              <w:t>2</w:t>
            </w:r>
            <w:r w:rsidR="008B29CF" w:rsidRPr="009543B2">
              <w:rPr>
                <w:sz w:val="28"/>
                <w:szCs w:val="28"/>
                <w:lang w:val="kk-KZ" w:eastAsia="en-GB"/>
              </w:rPr>
              <w:t>7</w:t>
            </w:r>
            <w:r w:rsidR="00B56BA3" w:rsidRPr="009543B2">
              <w:rPr>
                <w:sz w:val="28"/>
                <w:szCs w:val="28"/>
                <w:lang w:val="en-US" w:eastAsia="en-GB"/>
              </w:rPr>
              <w:t>)</w:t>
            </w:r>
          </w:p>
        </w:tc>
      </w:tr>
      <w:tr w:rsidR="008621B3" w:rsidRPr="009543B2" w14:paraId="2A002FC5" w14:textId="77777777" w:rsidTr="008B29CF">
        <w:tc>
          <w:tcPr>
            <w:tcW w:w="7655" w:type="dxa"/>
          </w:tcPr>
          <w:p w14:paraId="2337D050" w14:textId="77777777" w:rsidR="00B56BA3" w:rsidRPr="009543B2" w:rsidRDefault="00B56BA3" w:rsidP="00FC42FE">
            <w:pPr>
              <w:spacing w:line="360" w:lineRule="auto"/>
              <w:ind w:firstLine="37"/>
              <w:jc w:val="right"/>
              <w:rPr>
                <w:sz w:val="28"/>
                <w:szCs w:val="28"/>
                <w:lang w:val="en-US" w:eastAsia="en-GB"/>
              </w:rPr>
            </w:pPr>
            <w:r w:rsidRPr="009543B2">
              <w:rPr>
                <w:position w:val="-58"/>
                <w:sz w:val="28"/>
                <w:szCs w:val="28"/>
                <w:lang w:val="en-US" w:eastAsia="en-GB"/>
              </w:rPr>
              <w:object w:dxaOrig="6060" w:dyaOrig="999" w14:anchorId="1283F040">
                <v:shape id="_x0000_i1075" type="#_x0000_t75" style="width:303pt;height:49.5pt" o:ole="">
                  <v:imagedata r:id="rId133" o:title=""/>
                </v:shape>
                <o:OLEObject Type="Embed" ProgID="Equation.DSMT4" ShapeID="_x0000_i1075" DrawAspect="Content" ObjectID="_1765957678" r:id="rId134"/>
              </w:object>
            </w:r>
          </w:p>
        </w:tc>
        <w:tc>
          <w:tcPr>
            <w:tcW w:w="1984" w:type="dxa"/>
          </w:tcPr>
          <w:p w14:paraId="2F3F49D5" w14:textId="503C3252" w:rsidR="00B56BA3" w:rsidRPr="009543B2" w:rsidRDefault="00B56BA3" w:rsidP="006E7F6D">
            <w:pPr>
              <w:spacing w:line="360" w:lineRule="auto"/>
              <w:ind w:firstLine="567"/>
              <w:jc w:val="right"/>
              <w:rPr>
                <w:sz w:val="28"/>
                <w:szCs w:val="28"/>
                <w:lang w:val="en-US" w:eastAsia="en-GB"/>
              </w:rPr>
            </w:pPr>
            <w:r w:rsidRPr="009543B2">
              <w:rPr>
                <w:sz w:val="28"/>
                <w:szCs w:val="28"/>
                <w:lang w:val="en-US" w:eastAsia="en-GB"/>
              </w:rPr>
              <w:t>(</w:t>
            </w:r>
            <w:r w:rsidR="008B29CF" w:rsidRPr="009543B2">
              <w:rPr>
                <w:sz w:val="28"/>
                <w:szCs w:val="28"/>
                <w:lang w:val="kk-KZ" w:eastAsia="en-GB"/>
              </w:rPr>
              <w:t>2.</w:t>
            </w:r>
            <w:r w:rsidRPr="009543B2">
              <w:rPr>
                <w:sz w:val="28"/>
                <w:szCs w:val="28"/>
                <w:lang w:val="en-US" w:eastAsia="en-GB"/>
              </w:rPr>
              <w:t>2</w:t>
            </w:r>
            <w:r w:rsidR="008B29CF" w:rsidRPr="009543B2">
              <w:rPr>
                <w:sz w:val="28"/>
                <w:szCs w:val="28"/>
                <w:lang w:val="kk-KZ" w:eastAsia="en-GB"/>
              </w:rPr>
              <w:t>8</w:t>
            </w:r>
            <w:r w:rsidRPr="009543B2">
              <w:rPr>
                <w:sz w:val="28"/>
                <w:szCs w:val="28"/>
                <w:lang w:val="en-US" w:eastAsia="en-GB"/>
              </w:rPr>
              <w:t>)</w:t>
            </w:r>
          </w:p>
        </w:tc>
      </w:tr>
    </w:tbl>
    <w:p w14:paraId="0394A9E2" w14:textId="724CE7DE" w:rsidR="00BD1120" w:rsidRPr="009543B2" w:rsidRDefault="00BD1120" w:rsidP="00081FE2">
      <w:pPr>
        <w:ind w:firstLine="709"/>
        <w:jc w:val="both"/>
        <w:rPr>
          <w:sz w:val="28"/>
          <w:szCs w:val="28"/>
          <w:lang w:val="kk-KZ" w:eastAsia="en-GB"/>
        </w:rPr>
      </w:pPr>
      <w:r w:rsidRPr="009543B2">
        <w:rPr>
          <w:sz w:val="28"/>
          <w:szCs w:val="28"/>
          <w:lang w:val="kk-KZ" w:eastAsia="en-GB"/>
        </w:rPr>
        <w:t xml:space="preserve">Алынған теңдеу (2.26) қопсытқыштың тарту кедергісі </w:t>
      </w:r>
      <w:r w:rsidRPr="009543B2">
        <w:rPr>
          <w:i/>
          <w:sz w:val="28"/>
          <w:szCs w:val="28"/>
          <w:lang w:val="kk-KZ" w:eastAsia="en-GB"/>
        </w:rPr>
        <w:t>b</w:t>
      </w:r>
      <w:r w:rsidRPr="009543B2">
        <w:rPr>
          <w:sz w:val="28"/>
          <w:szCs w:val="28"/>
          <w:lang w:val="kk-KZ" w:eastAsia="en-GB"/>
        </w:rPr>
        <w:t xml:space="preserve"> </w:t>
      </w:r>
      <w:r w:rsidR="00DB2CE7" w:rsidRPr="009543B2">
        <w:rPr>
          <w:sz w:val="28"/>
          <w:szCs w:val="28"/>
          <w:lang w:val="kk-KZ" w:eastAsia="en-GB"/>
        </w:rPr>
        <w:t xml:space="preserve">– </w:t>
      </w:r>
      <w:r w:rsidRPr="009543B2">
        <w:rPr>
          <w:sz w:val="28"/>
          <w:szCs w:val="28"/>
          <w:lang w:val="kk-KZ" w:eastAsia="en-GB"/>
        </w:rPr>
        <w:t xml:space="preserve">еніне, </w:t>
      </w:r>
      <w:r w:rsidRPr="009543B2">
        <w:rPr>
          <w:i/>
          <w:sz w:val="28"/>
          <w:szCs w:val="28"/>
          <w:lang w:val="kk-KZ" w:eastAsia="en-GB"/>
        </w:rPr>
        <w:t>h</w:t>
      </w:r>
      <w:r w:rsidRPr="009543B2">
        <w:rPr>
          <w:sz w:val="28"/>
          <w:szCs w:val="28"/>
          <w:lang w:val="kk-KZ" w:eastAsia="en-GB"/>
        </w:rPr>
        <w:t xml:space="preserve"> </w:t>
      </w:r>
      <w:r w:rsidR="00DB2CE7" w:rsidRPr="009543B2">
        <w:rPr>
          <w:sz w:val="28"/>
          <w:szCs w:val="28"/>
          <w:lang w:val="kk-KZ" w:eastAsia="en-GB"/>
        </w:rPr>
        <w:t xml:space="preserve">– </w:t>
      </w:r>
      <w:r w:rsidRPr="009543B2">
        <w:rPr>
          <w:sz w:val="28"/>
          <w:szCs w:val="28"/>
          <w:lang w:val="kk-KZ" w:eastAsia="en-GB"/>
        </w:rPr>
        <w:t xml:space="preserve">өңдеу тереңдігіне және жұмыс құралының </w:t>
      </w:r>
      <w:r w:rsidRPr="009543B2">
        <w:rPr>
          <w:i/>
          <w:sz w:val="28"/>
          <w:szCs w:val="28"/>
          <w:lang w:val="en-US" w:eastAsia="en-GB"/>
        </w:rPr>
        <w:t>α</w:t>
      </w:r>
      <w:r w:rsidRPr="009543B2">
        <w:rPr>
          <w:sz w:val="28"/>
          <w:szCs w:val="28"/>
          <w:lang w:val="kk-KZ" w:eastAsia="en-GB"/>
        </w:rPr>
        <w:t xml:space="preserve"> кесу бұрышына пропорционал және оның алға бағытталған жылдамдығына квадраттық тәуелділікке ие екенін көрсетеді. </w:t>
      </w:r>
    </w:p>
    <w:p w14:paraId="643565AA" w14:textId="7C61E63D" w:rsidR="00B56BA3" w:rsidRPr="009543B2" w:rsidRDefault="00B56BA3" w:rsidP="00081FE2">
      <w:pPr>
        <w:ind w:firstLine="709"/>
        <w:jc w:val="both"/>
        <w:rPr>
          <w:sz w:val="28"/>
          <w:szCs w:val="28"/>
          <w:lang w:val="kk-KZ" w:eastAsia="en-GB"/>
        </w:rPr>
      </w:pPr>
      <w:r w:rsidRPr="009543B2">
        <w:rPr>
          <w:i/>
          <w:sz w:val="28"/>
          <w:szCs w:val="28"/>
          <w:lang w:val="kk-KZ" w:eastAsia="en-GB"/>
        </w:rPr>
        <w:t>x, y</w:t>
      </w:r>
      <w:r w:rsidRPr="009543B2">
        <w:rPr>
          <w:sz w:val="28"/>
          <w:szCs w:val="28"/>
          <w:lang w:val="kk-KZ" w:eastAsia="en-GB"/>
        </w:rPr>
        <w:t xml:space="preserve"> осьтерінің бағыттарында әрекет ететін күштердің тепе-теңдік теңдеуле</w:t>
      </w:r>
      <w:r w:rsidR="00F433F9" w:rsidRPr="009543B2">
        <w:rPr>
          <w:sz w:val="28"/>
          <w:szCs w:val="28"/>
          <w:lang w:val="kk-KZ" w:eastAsia="en-GB"/>
        </w:rPr>
        <w:t>-</w:t>
      </w:r>
      <w:r w:rsidRPr="009543B2">
        <w:rPr>
          <w:sz w:val="28"/>
          <w:szCs w:val="28"/>
          <w:lang w:val="kk-KZ" w:eastAsia="en-GB"/>
        </w:rPr>
        <w:t xml:space="preserve">рін құрастыру және шешу негізінде тарту күшінің </w:t>
      </w:r>
      <w:r w:rsidRPr="009543B2">
        <w:rPr>
          <w:position w:val="-12"/>
          <w:sz w:val="28"/>
          <w:szCs w:val="28"/>
          <w:lang w:eastAsia="en-GB"/>
        </w:rPr>
        <w:object w:dxaOrig="260" w:dyaOrig="360" w14:anchorId="6AA4733B">
          <v:shape id="_x0000_i1076" type="#_x0000_t75" style="width:15.75pt;height:21.75pt" o:ole="">
            <v:imagedata r:id="rId135" o:title=""/>
          </v:shape>
          <o:OLEObject Type="Embed" ProgID="Equation.3" ShapeID="_x0000_i1076" DrawAspect="Content" ObjectID="_1765957679" r:id="rId136"/>
        </w:object>
      </w:r>
      <w:r w:rsidR="00DB2CE7" w:rsidRPr="009543B2">
        <w:rPr>
          <w:sz w:val="28"/>
          <w:szCs w:val="28"/>
          <w:lang w:val="kk-KZ" w:eastAsia="en-GB"/>
        </w:rPr>
        <w:t xml:space="preserve"> </w:t>
      </w:r>
      <w:r w:rsidRPr="009543B2">
        <w:rPr>
          <w:sz w:val="28"/>
          <w:szCs w:val="28"/>
          <w:lang w:val="kk-KZ" w:eastAsia="en-GB"/>
        </w:rPr>
        <w:t>келесі параметрлерге тәуел</w:t>
      </w:r>
      <w:r w:rsidR="00F433F9" w:rsidRPr="009543B2">
        <w:rPr>
          <w:sz w:val="28"/>
          <w:szCs w:val="28"/>
          <w:lang w:val="kk-KZ" w:eastAsia="en-GB"/>
        </w:rPr>
        <w:t>-</w:t>
      </w:r>
      <w:r w:rsidRPr="009543B2">
        <w:rPr>
          <w:sz w:val="28"/>
          <w:szCs w:val="28"/>
          <w:lang w:val="kk-KZ" w:eastAsia="en-GB"/>
        </w:rPr>
        <w:t>ділігі алынды:</w:t>
      </w:r>
    </w:p>
    <w:p w14:paraId="6F8A2770" w14:textId="77777777" w:rsidR="00B56BA3" w:rsidRPr="009543B2" w:rsidRDefault="00B56BA3" w:rsidP="00895F77">
      <w:pPr>
        <w:numPr>
          <w:ilvl w:val="0"/>
          <w:numId w:val="11"/>
        </w:numPr>
        <w:ind w:left="709" w:firstLine="425"/>
        <w:contextualSpacing/>
        <w:jc w:val="both"/>
        <w:rPr>
          <w:sz w:val="28"/>
          <w:szCs w:val="28"/>
          <w:lang w:val="kk-KZ" w:eastAsia="en-GB"/>
        </w:rPr>
      </w:pPr>
      <w:r w:rsidRPr="009543B2">
        <w:rPr>
          <w:sz w:val="28"/>
          <w:szCs w:val="28"/>
          <w:lang w:val="kk-KZ" w:eastAsia="en-GB"/>
        </w:rPr>
        <w:t>жұмыс органының кесу бұрышы (</w:t>
      </w:r>
      <w:r w:rsidRPr="009543B2">
        <w:rPr>
          <w:sz w:val="28"/>
          <w:szCs w:val="28"/>
          <w:lang w:val="en-US" w:eastAsia="en-GB"/>
        </w:rPr>
        <w:t>α</w:t>
      </w:r>
      <w:r w:rsidRPr="009543B2">
        <w:rPr>
          <w:sz w:val="28"/>
          <w:szCs w:val="28"/>
          <w:lang w:val="kk-KZ" w:eastAsia="en-GB"/>
        </w:rPr>
        <w:t xml:space="preserve">); </w:t>
      </w:r>
    </w:p>
    <w:p w14:paraId="2217D71F" w14:textId="77777777" w:rsidR="00B56BA3" w:rsidRPr="009543B2" w:rsidRDefault="00B56BA3" w:rsidP="00895F77">
      <w:pPr>
        <w:numPr>
          <w:ilvl w:val="0"/>
          <w:numId w:val="11"/>
        </w:numPr>
        <w:ind w:left="709" w:firstLine="425"/>
        <w:contextualSpacing/>
        <w:jc w:val="both"/>
        <w:rPr>
          <w:sz w:val="28"/>
          <w:szCs w:val="28"/>
          <w:lang w:val="en-US" w:eastAsia="en-GB"/>
        </w:rPr>
      </w:pPr>
      <w:r w:rsidRPr="009543B2">
        <w:rPr>
          <w:sz w:val="28"/>
          <w:szCs w:val="28"/>
          <w:lang w:val="en-US" w:eastAsia="en-GB"/>
        </w:rPr>
        <w:t>үйкеліс бұрышы (</w:t>
      </w:r>
      <w:r w:rsidRPr="009543B2">
        <w:rPr>
          <w:sz w:val="28"/>
          <w:szCs w:val="28"/>
          <w:lang w:val="en-US" w:eastAsia="en-GB"/>
        </w:rPr>
        <w:object w:dxaOrig="220" w:dyaOrig="260" w14:anchorId="41E5902D">
          <v:shape id="_x0000_i1077" type="#_x0000_t75" style="width:8.25pt;height:15.75pt" o:ole="">
            <v:imagedata r:id="rId137" o:title=""/>
          </v:shape>
          <o:OLEObject Type="Embed" ProgID="Equation.3" ShapeID="_x0000_i1077" DrawAspect="Content" ObjectID="_1765957680" r:id="rId138"/>
        </w:object>
      </w:r>
      <w:r w:rsidRPr="009543B2">
        <w:rPr>
          <w:sz w:val="28"/>
          <w:szCs w:val="28"/>
          <w:lang w:val="en-US" w:eastAsia="en-GB"/>
        </w:rPr>
        <w:t xml:space="preserve">); </w:t>
      </w:r>
    </w:p>
    <w:p w14:paraId="07A4753D" w14:textId="77777777" w:rsidR="00B56BA3" w:rsidRPr="009543B2" w:rsidRDefault="00B56BA3" w:rsidP="00895F77">
      <w:pPr>
        <w:numPr>
          <w:ilvl w:val="0"/>
          <w:numId w:val="11"/>
        </w:numPr>
        <w:ind w:left="709" w:firstLine="425"/>
        <w:contextualSpacing/>
        <w:jc w:val="both"/>
        <w:rPr>
          <w:sz w:val="28"/>
          <w:szCs w:val="28"/>
          <w:lang w:val="en-US" w:eastAsia="en-GB"/>
        </w:rPr>
      </w:pPr>
      <w:r w:rsidRPr="009543B2">
        <w:rPr>
          <w:sz w:val="28"/>
          <w:szCs w:val="28"/>
          <w:lang w:val="en-US" w:eastAsia="en-GB"/>
        </w:rPr>
        <w:t>пышақтың ұзындығы және сынаның бүйір жиегі (</w:t>
      </w:r>
      <w:r w:rsidRPr="009543B2">
        <w:rPr>
          <w:i/>
          <w:sz w:val="28"/>
          <w:szCs w:val="28"/>
          <w:lang w:val="en-US" w:eastAsia="en-GB"/>
        </w:rPr>
        <w:t>l</w:t>
      </w:r>
      <w:r w:rsidRPr="009543B2">
        <w:rPr>
          <w:i/>
          <w:sz w:val="28"/>
          <w:szCs w:val="28"/>
          <w:vertAlign w:val="subscript"/>
          <w:lang w:val="en-US" w:eastAsia="en-GB"/>
        </w:rPr>
        <w:t>l</w:t>
      </w:r>
      <w:r w:rsidRPr="009543B2">
        <w:rPr>
          <w:sz w:val="28"/>
          <w:szCs w:val="28"/>
          <w:lang w:val="en-US" w:eastAsia="en-GB"/>
        </w:rPr>
        <w:t>);</w:t>
      </w:r>
    </w:p>
    <w:p w14:paraId="4B3268BF" w14:textId="77777777" w:rsidR="00B56BA3" w:rsidRPr="009543B2" w:rsidRDefault="00B56BA3" w:rsidP="00895F77">
      <w:pPr>
        <w:numPr>
          <w:ilvl w:val="0"/>
          <w:numId w:val="11"/>
        </w:numPr>
        <w:ind w:left="709" w:firstLine="425"/>
        <w:contextualSpacing/>
        <w:jc w:val="both"/>
        <w:rPr>
          <w:sz w:val="28"/>
          <w:szCs w:val="28"/>
          <w:lang w:val="en-US" w:eastAsia="en-GB"/>
        </w:rPr>
      </w:pPr>
      <w:r w:rsidRPr="009543B2">
        <w:rPr>
          <w:sz w:val="28"/>
          <w:szCs w:val="28"/>
          <w:lang w:val="en-US" w:eastAsia="en-GB"/>
        </w:rPr>
        <w:t xml:space="preserve"> жұмыс органының ені (</w:t>
      </w:r>
      <w:r w:rsidRPr="009543B2">
        <w:rPr>
          <w:i/>
          <w:sz w:val="28"/>
          <w:szCs w:val="28"/>
          <w:lang w:val="en-US" w:eastAsia="en-GB"/>
        </w:rPr>
        <w:t>b</w:t>
      </w:r>
      <w:r w:rsidRPr="009543B2">
        <w:rPr>
          <w:sz w:val="28"/>
          <w:szCs w:val="28"/>
          <w:lang w:val="en-US" w:eastAsia="en-GB"/>
        </w:rPr>
        <w:t xml:space="preserve">); </w:t>
      </w:r>
    </w:p>
    <w:p w14:paraId="67E93B14" w14:textId="77777777" w:rsidR="00B56BA3" w:rsidRPr="009543B2" w:rsidRDefault="00B56BA3" w:rsidP="00895F77">
      <w:pPr>
        <w:numPr>
          <w:ilvl w:val="0"/>
          <w:numId w:val="11"/>
        </w:numPr>
        <w:ind w:left="709" w:firstLine="425"/>
        <w:contextualSpacing/>
        <w:jc w:val="both"/>
        <w:rPr>
          <w:sz w:val="28"/>
          <w:szCs w:val="28"/>
          <w:lang w:val="en-US" w:eastAsia="en-GB"/>
        </w:rPr>
      </w:pPr>
      <w:r w:rsidRPr="009543B2">
        <w:rPr>
          <w:sz w:val="28"/>
          <w:szCs w:val="28"/>
          <w:lang w:val="en-US" w:eastAsia="en-GB"/>
        </w:rPr>
        <w:t>өңдеу тереңдігі (</w:t>
      </w:r>
      <w:r w:rsidRPr="009543B2">
        <w:rPr>
          <w:i/>
          <w:sz w:val="28"/>
          <w:szCs w:val="28"/>
          <w:lang w:val="en-US" w:eastAsia="en-GB"/>
        </w:rPr>
        <w:t>h</w:t>
      </w:r>
      <w:r w:rsidRPr="009543B2">
        <w:rPr>
          <w:sz w:val="28"/>
          <w:szCs w:val="28"/>
          <w:lang w:val="en-US" w:eastAsia="en-GB"/>
        </w:rPr>
        <w:t xml:space="preserve">); </w:t>
      </w:r>
    </w:p>
    <w:p w14:paraId="798C6A58" w14:textId="77777777" w:rsidR="00B56BA3" w:rsidRPr="009543B2" w:rsidRDefault="00B56BA3" w:rsidP="00895F77">
      <w:pPr>
        <w:numPr>
          <w:ilvl w:val="0"/>
          <w:numId w:val="11"/>
        </w:numPr>
        <w:ind w:left="709" w:firstLine="425"/>
        <w:contextualSpacing/>
        <w:jc w:val="both"/>
        <w:rPr>
          <w:sz w:val="28"/>
          <w:szCs w:val="28"/>
          <w:lang w:val="en-US" w:eastAsia="en-GB"/>
        </w:rPr>
      </w:pPr>
      <w:r w:rsidRPr="009543B2">
        <w:rPr>
          <w:sz w:val="28"/>
          <w:szCs w:val="28"/>
          <w:lang w:val="en-US" w:eastAsia="en-GB"/>
        </w:rPr>
        <w:t>жұмыс органының жылдамдығы (</w:t>
      </w:r>
      <w:r w:rsidRPr="009543B2">
        <w:rPr>
          <w:i/>
          <w:sz w:val="28"/>
          <w:szCs w:val="28"/>
          <w:lang w:eastAsia="en-GB"/>
        </w:rPr>
        <w:t>ν</w:t>
      </w:r>
      <w:r w:rsidRPr="009543B2">
        <w:rPr>
          <w:sz w:val="28"/>
          <w:szCs w:val="28"/>
          <w:lang w:val="en-US" w:eastAsia="en-GB"/>
        </w:rPr>
        <w:t>)</w:t>
      </w:r>
      <w:r w:rsidRPr="009543B2">
        <w:rPr>
          <w:sz w:val="28"/>
          <w:szCs w:val="28"/>
          <w:lang w:val="kk-KZ" w:eastAsia="en-GB"/>
        </w:rPr>
        <w:t>;</w:t>
      </w:r>
    </w:p>
    <w:p w14:paraId="43D2E64B" w14:textId="6EE95063" w:rsidR="0088486E" w:rsidRPr="009543B2" w:rsidRDefault="00B56BA3" w:rsidP="00895F77">
      <w:pPr>
        <w:numPr>
          <w:ilvl w:val="0"/>
          <w:numId w:val="11"/>
        </w:numPr>
        <w:ind w:left="709" w:firstLine="425"/>
        <w:contextualSpacing/>
        <w:jc w:val="both"/>
        <w:rPr>
          <w:sz w:val="28"/>
          <w:szCs w:val="28"/>
          <w:lang w:val="en-US" w:eastAsia="en-GB"/>
        </w:rPr>
      </w:pPr>
      <w:r w:rsidRPr="009543B2">
        <w:rPr>
          <w:sz w:val="28"/>
          <w:szCs w:val="28"/>
          <w:lang w:val="en-US" w:eastAsia="en-GB"/>
        </w:rPr>
        <w:t>топырақтың тығыздығы (</w:t>
      </w:r>
      <w:r w:rsidRPr="009543B2">
        <w:rPr>
          <w:position w:val="-10"/>
          <w:sz w:val="28"/>
          <w:szCs w:val="28"/>
          <w:lang w:val="en-US" w:eastAsia="en-GB"/>
        </w:rPr>
        <w:object w:dxaOrig="240" w:dyaOrig="260" w14:anchorId="1ED8DDD9">
          <v:shape id="_x0000_i1078" type="#_x0000_t75" style="width:9.75pt;height:15.75pt" o:ole="">
            <v:imagedata r:id="rId89" o:title=""/>
          </v:shape>
          <o:OLEObject Type="Embed" ProgID="Equation.3" ShapeID="_x0000_i1078" DrawAspect="Content" ObjectID="_1765957681" r:id="rId139"/>
        </w:object>
      </w:r>
      <w:r w:rsidRPr="009543B2">
        <w:rPr>
          <w:sz w:val="28"/>
          <w:szCs w:val="28"/>
          <w:lang w:val="en-US" w:eastAsia="en-GB"/>
        </w:rPr>
        <w:t>).</w:t>
      </w:r>
    </w:p>
    <w:p w14:paraId="28C8A821" w14:textId="49ECCD19" w:rsidR="0088486E" w:rsidRPr="009543B2" w:rsidRDefault="0088486E" w:rsidP="00081FE2">
      <w:pPr>
        <w:spacing w:after="240"/>
        <w:ind w:firstLine="425"/>
        <w:jc w:val="both"/>
        <w:rPr>
          <w:sz w:val="28"/>
          <w:szCs w:val="28"/>
          <w:lang w:val="en-US" w:eastAsia="en-GB"/>
        </w:rPr>
      </w:pPr>
      <w:r w:rsidRPr="009543B2">
        <w:rPr>
          <w:sz w:val="28"/>
          <w:szCs w:val="28"/>
          <w:lang w:val="kk-KZ" w:eastAsia="en-GB"/>
        </w:rPr>
        <w:t xml:space="preserve">Жұмыс тереңдігі </w:t>
      </w:r>
      <w:r w:rsidRPr="009543B2">
        <w:rPr>
          <w:i/>
          <w:sz w:val="28"/>
          <w:szCs w:val="28"/>
          <w:lang w:val="kk-KZ" w:eastAsia="en-GB"/>
        </w:rPr>
        <w:t>h</w:t>
      </w:r>
      <w:r w:rsidRPr="009543B2">
        <w:rPr>
          <w:sz w:val="28"/>
          <w:szCs w:val="28"/>
          <w:lang w:val="kk-KZ" w:eastAsia="en-GB"/>
        </w:rPr>
        <w:t xml:space="preserve"> = 0,3</w:t>
      </w:r>
      <w:r w:rsidR="00F44E7E" w:rsidRPr="009543B2">
        <w:rPr>
          <w:sz w:val="28"/>
          <w:szCs w:val="28"/>
          <w:lang w:val="kk-KZ" w:eastAsia="en-GB"/>
        </w:rPr>
        <w:t> </w:t>
      </w:r>
      <w:r w:rsidRPr="009543B2">
        <w:rPr>
          <w:sz w:val="28"/>
          <w:szCs w:val="28"/>
          <w:lang w:val="kk-KZ" w:eastAsia="en-GB"/>
        </w:rPr>
        <w:t xml:space="preserve">м және жұмыс ені </w:t>
      </w:r>
      <w:r w:rsidRPr="009543B2">
        <w:rPr>
          <w:i/>
          <w:sz w:val="28"/>
          <w:szCs w:val="28"/>
          <w:lang w:val="kk-KZ" w:eastAsia="en-GB"/>
        </w:rPr>
        <w:t>b</w:t>
      </w:r>
      <w:r w:rsidRPr="009543B2">
        <w:rPr>
          <w:sz w:val="28"/>
          <w:szCs w:val="28"/>
          <w:lang w:val="kk-KZ" w:eastAsia="en-GB"/>
        </w:rPr>
        <w:t xml:space="preserve"> = 0,45</w:t>
      </w:r>
      <w:r w:rsidR="00F44E7E" w:rsidRPr="009543B2">
        <w:rPr>
          <w:sz w:val="28"/>
          <w:szCs w:val="28"/>
          <w:lang w:val="kk-KZ" w:eastAsia="en-GB"/>
        </w:rPr>
        <w:t> </w:t>
      </w:r>
      <w:r w:rsidRPr="009543B2">
        <w:rPr>
          <w:sz w:val="28"/>
          <w:szCs w:val="28"/>
          <w:lang w:val="kk-KZ" w:eastAsia="en-GB"/>
        </w:rPr>
        <w:t>м болғанда тарту күші</w:t>
      </w:r>
      <w:r w:rsidR="00600A59" w:rsidRPr="009543B2">
        <w:rPr>
          <w:i/>
          <w:iCs/>
          <w:sz w:val="28"/>
          <w:szCs w:val="28"/>
          <w:lang w:val="en-US" w:eastAsia="en-GB"/>
        </w:rPr>
        <w:t xml:space="preserve"> P</w:t>
      </w:r>
      <w:r w:rsidR="00600A59" w:rsidRPr="009543B2">
        <w:rPr>
          <w:i/>
          <w:iCs/>
          <w:sz w:val="28"/>
          <w:szCs w:val="28"/>
          <w:vertAlign w:val="subscript"/>
          <w:lang w:val="en-US" w:eastAsia="en-GB"/>
        </w:rPr>
        <w:t>b</w:t>
      </w:r>
      <w:r w:rsidR="00F44E7E" w:rsidRPr="009543B2">
        <w:rPr>
          <w:sz w:val="28"/>
          <w:szCs w:val="28"/>
          <w:lang w:val="kk-KZ" w:eastAsia="en-GB"/>
        </w:rPr>
        <w:t> </w:t>
      </w:r>
      <w:r w:rsidRPr="009543B2">
        <w:rPr>
          <w:sz w:val="28"/>
          <w:szCs w:val="28"/>
          <w:lang w:val="kk-KZ" w:eastAsia="en-GB"/>
        </w:rPr>
        <w:t>=</w:t>
      </w:r>
      <w:r w:rsidR="00F44E7E" w:rsidRPr="009543B2">
        <w:rPr>
          <w:sz w:val="28"/>
          <w:szCs w:val="28"/>
          <w:lang w:val="kk-KZ" w:eastAsia="en-GB"/>
        </w:rPr>
        <w:t> </w:t>
      </w:r>
      <w:r w:rsidRPr="009543B2">
        <w:rPr>
          <w:sz w:val="28"/>
          <w:szCs w:val="28"/>
          <w:lang w:val="kk-KZ" w:eastAsia="en-GB"/>
        </w:rPr>
        <w:t>906,2</w:t>
      </w:r>
      <w:r w:rsidR="00F44E7E" w:rsidRPr="009543B2">
        <w:rPr>
          <w:sz w:val="28"/>
          <w:szCs w:val="28"/>
          <w:lang w:val="kk-KZ" w:eastAsia="en-GB"/>
        </w:rPr>
        <w:t>–</w:t>
      </w:r>
      <w:r w:rsidRPr="009543B2">
        <w:rPr>
          <w:sz w:val="28"/>
          <w:szCs w:val="28"/>
          <w:lang w:val="kk-KZ" w:eastAsia="en-GB"/>
        </w:rPr>
        <w:t>4038,5 Н шегінде бол</w:t>
      </w:r>
      <w:r w:rsidR="008B29CF" w:rsidRPr="009543B2">
        <w:rPr>
          <w:sz w:val="28"/>
          <w:szCs w:val="28"/>
          <w:lang w:val="kk-KZ" w:eastAsia="en-GB"/>
        </w:rPr>
        <w:t>а</w:t>
      </w:r>
      <w:r w:rsidRPr="009543B2">
        <w:rPr>
          <w:sz w:val="28"/>
          <w:szCs w:val="28"/>
          <w:lang w:val="kk-KZ" w:eastAsia="en-GB"/>
        </w:rPr>
        <w:t>ды (</w:t>
      </w:r>
      <w:r w:rsidR="00BF4C7D" w:rsidRPr="009543B2">
        <w:rPr>
          <w:sz w:val="28"/>
          <w:szCs w:val="28"/>
          <w:lang w:val="kk-KZ" w:eastAsia="en-GB"/>
        </w:rPr>
        <w:t>2.</w:t>
      </w:r>
      <w:r w:rsidRPr="009543B2">
        <w:rPr>
          <w:sz w:val="28"/>
          <w:szCs w:val="28"/>
          <w:lang w:val="kk-KZ" w:eastAsia="en-GB"/>
        </w:rPr>
        <w:t>1-кесте).</w:t>
      </w:r>
    </w:p>
    <w:p w14:paraId="34E6CDE9" w14:textId="792BF27E" w:rsidR="0088486E" w:rsidRPr="009543B2" w:rsidRDefault="00BF4C7D" w:rsidP="00525A6E">
      <w:pPr>
        <w:spacing w:after="240"/>
        <w:jc w:val="both"/>
        <w:rPr>
          <w:sz w:val="28"/>
          <w:szCs w:val="28"/>
          <w:lang w:val="kk-KZ" w:eastAsia="en-GB"/>
        </w:rPr>
      </w:pPr>
      <w:r w:rsidRPr="009543B2">
        <w:rPr>
          <w:sz w:val="28"/>
          <w:szCs w:val="28"/>
          <w:lang w:val="kk-KZ" w:eastAsia="en-GB"/>
        </w:rPr>
        <w:t>2.</w:t>
      </w:r>
      <w:r w:rsidR="0088486E" w:rsidRPr="009543B2">
        <w:rPr>
          <w:sz w:val="28"/>
          <w:szCs w:val="28"/>
          <w:lang w:val="kk-KZ" w:eastAsia="en-GB"/>
        </w:rPr>
        <w:t xml:space="preserve">1-кесте. Агрегаттың жылдамдығына (м/с) және кесу бұрышына </w:t>
      </w:r>
      <w:r w:rsidR="0088486E" w:rsidRPr="009543B2">
        <w:rPr>
          <w:sz w:val="28"/>
          <w:szCs w:val="28"/>
          <w:lang w:val="en-US" w:eastAsia="en-GB"/>
        </w:rPr>
        <w:t>α</w:t>
      </w:r>
      <w:r w:rsidR="0088486E" w:rsidRPr="009543B2">
        <w:rPr>
          <w:sz w:val="28"/>
          <w:szCs w:val="28"/>
          <w:lang w:val="kk-KZ" w:eastAsia="en-GB"/>
        </w:rPr>
        <w:t xml:space="preserve"> байланысты тарту күштері (</w:t>
      </w:r>
      <w:r w:rsidR="00217AAF" w:rsidRPr="009543B2">
        <w:rPr>
          <w:sz w:val="28"/>
          <w:szCs w:val="28"/>
          <w:lang w:val="kk-KZ" w:eastAsia="en-GB"/>
        </w:rPr>
        <w:t>Н</w:t>
      </w:r>
      <w:r w:rsidR="0088486E" w:rsidRPr="009543B2">
        <w:rPr>
          <w:sz w:val="28"/>
          <w:szCs w:val="28"/>
          <w:lang w:val="kk-KZ" w:eastAsia="en-GB"/>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71"/>
        <w:gridCol w:w="1276"/>
        <w:gridCol w:w="1276"/>
        <w:gridCol w:w="1155"/>
        <w:gridCol w:w="1396"/>
        <w:gridCol w:w="1276"/>
      </w:tblGrid>
      <w:tr w:rsidR="008621B3" w:rsidRPr="009543B2" w14:paraId="489ACA18" w14:textId="77777777" w:rsidTr="00742DE1">
        <w:trPr>
          <w:jc w:val="center"/>
        </w:trPr>
        <w:tc>
          <w:tcPr>
            <w:tcW w:w="1271" w:type="dxa"/>
          </w:tcPr>
          <w:p w14:paraId="70E5B4F6" w14:textId="77777777" w:rsidR="0088486E" w:rsidRPr="009543B2" w:rsidRDefault="0088486E" w:rsidP="00AD3B70">
            <w:pPr>
              <w:spacing w:line="360" w:lineRule="auto"/>
              <w:ind w:firstLine="29"/>
              <w:jc w:val="center"/>
              <w:rPr>
                <w:sz w:val="28"/>
                <w:szCs w:val="28"/>
                <w:lang w:val="en-US" w:eastAsia="en-GB"/>
              </w:rPr>
            </w:pPr>
            <w:r w:rsidRPr="009543B2">
              <w:rPr>
                <w:bCs/>
                <w:i/>
                <w:sz w:val="28"/>
                <w:szCs w:val="28"/>
                <w:lang w:val="en-US" w:eastAsia="en-GB"/>
              </w:rPr>
              <w:t>v</w:t>
            </w:r>
            <w:r w:rsidRPr="009543B2">
              <w:rPr>
                <w:bCs/>
                <w:i/>
                <w:sz w:val="28"/>
                <w:szCs w:val="28"/>
                <w:lang w:val="kk-KZ" w:eastAsia="en-GB"/>
              </w:rPr>
              <w:t xml:space="preserve"> </w:t>
            </w:r>
            <w:r w:rsidRPr="009543B2">
              <w:rPr>
                <w:bCs/>
                <w:sz w:val="28"/>
                <w:szCs w:val="28"/>
                <w:lang w:val="en-US" w:eastAsia="en-GB"/>
              </w:rPr>
              <w:t>\</w:t>
            </w:r>
            <w:r w:rsidRPr="009543B2">
              <w:rPr>
                <w:bCs/>
                <w:sz w:val="28"/>
                <w:szCs w:val="28"/>
                <w:lang w:val="kk-KZ" w:eastAsia="en-GB"/>
              </w:rPr>
              <w:t xml:space="preserve"> </w:t>
            </w:r>
            <w:r w:rsidRPr="009543B2">
              <w:rPr>
                <w:bCs/>
                <w:sz w:val="28"/>
                <w:szCs w:val="28"/>
                <w:lang w:val="en-US" w:eastAsia="en-GB"/>
              </w:rPr>
              <w:t>α</w:t>
            </w:r>
          </w:p>
        </w:tc>
        <w:tc>
          <w:tcPr>
            <w:tcW w:w="1276" w:type="dxa"/>
          </w:tcPr>
          <w:p w14:paraId="375C3EB9" w14:textId="4528F058" w:rsidR="0088486E" w:rsidRPr="009543B2" w:rsidRDefault="0088486E" w:rsidP="00AD3B70">
            <w:pPr>
              <w:spacing w:line="360" w:lineRule="auto"/>
              <w:ind w:firstLine="29"/>
              <w:jc w:val="center"/>
              <w:rPr>
                <w:lang w:val="en-US" w:eastAsia="en-GB"/>
              </w:rPr>
            </w:pPr>
            <w:r w:rsidRPr="009543B2">
              <w:rPr>
                <w:bCs/>
                <w:lang w:val="en-US" w:eastAsia="en-GB"/>
              </w:rPr>
              <w:t>16</w:t>
            </w:r>
            <w:r w:rsidR="00F061E4" w:rsidRPr="009543B2">
              <w:rPr>
                <w:bCs/>
                <w:lang w:val="en-US" w:eastAsia="en-GB"/>
              </w:rPr>
              <w:t>°</w:t>
            </w:r>
          </w:p>
        </w:tc>
        <w:tc>
          <w:tcPr>
            <w:tcW w:w="1276" w:type="dxa"/>
          </w:tcPr>
          <w:p w14:paraId="68DF14B3" w14:textId="4E993EAD" w:rsidR="0088486E" w:rsidRPr="009543B2" w:rsidRDefault="0088486E" w:rsidP="00AD3B70">
            <w:pPr>
              <w:spacing w:line="360" w:lineRule="auto"/>
              <w:ind w:firstLine="29"/>
              <w:jc w:val="center"/>
              <w:rPr>
                <w:lang w:val="en-US" w:eastAsia="en-GB"/>
              </w:rPr>
            </w:pPr>
            <w:r w:rsidRPr="009543B2">
              <w:rPr>
                <w:lang w:val="en-US" w:eastAsia="en-GB"/>
              </w:rPr>
              <w:t>18</w:t>
            </w:r>
            <w:r w:rsidR="00F061E4" w:rsidRPr="009543B2">
              <w:rPr>
                <w:lang w:val="en-US" w:eastAsia="en-GB"/>
              </w:rPr>
              <w:t>°</w:t>
            </w:r>
          </w:p>
        </w:tc>
        <w:tc>
          <w:tcPr>
            <w:tcW w:w="1155" w:type="dxa"/>
          </w:tcPr>
          <w:p w14:paraId="5129FA88" w14:textId="68066376" w:rsidR="0088486E" w:rsidRPr="009543B2" w:rsidRDefault="0088486E" w:rsidP="00AD3B70">
            <w:pPr>
              <w:spacing w:line="360" w:lineRule="auto"/>
              <w:ind w:firstLine="29"/>
              <w:jc w:val="center"/>
              <w:rPr>
                <w:lang w:val="en-US" w:eastAsia="en-GB"/>
              </w:rPr>
            </w:pPr>
            <w:r w:rsidRPr="009543B2">
              <w:rPr>
                <w:lang w:val="en-US" w:eastAsia="en-GB"/>
              </w:rPr>
              <w:t>20</w:t>
            </w:r>
            <w:r w:rsidR="00F061E4" w:rsidRPr="009543B2">
              <w:rPr>
                <w:lang w:val="en-US" w:eastAsia="en-GB"/>
              </w:rPr>
              <w:t>°</w:t>
            </w:r>
          </w:p>
        </w:tc>
        <w:tc>
          <w:tcPr>
            <w:tcW w:w="1396" w:type="dxa"/>
          </w:tcPr>
          <w:p w14:paraId="527D15A3" w14:textId="5822A64B" w:rsidR="0088486E" w:rsidRPr="009543B2" w:rsidRDefault="0088486E" w:rsidP="00AD3B70">
            <w:pPr>
              <w:spacing w:line="360" w:lineRule="auto"/>
              <w:ind w:firstLine="29"/>
              <w:jc w:val="center"/>
              <w:rPr>
                <w:lang w:val="en-US" w:eastAsia="en-GB"/>
              </w:rPr>
            </w:pPr>
            <w:r w:rsidRPr="009543B2">
              <w:rPr>
                <w:lang w:val="en-US" w:eastAsia="en-GB"/>
              </w:rPr>
              <w:t>22</w:t>
            </w:r>
            <w:r w:rsidR="00F061E4" w:rsidRPr="009543B2">
              <w:rPr>
                <w:lang w:val="en-US" w:eastAsia="en-GB"/>
              </w:rPr>
              <w:t>°</w:t>
            </w:r>
          </w:p>
        </w:tc>
        <w:tc>
          <w:tcPr>
            <w:tcW w:w="1276" w:type="dxa"/>
          </w:tcPr>
          <w:p w14:paraId="23B3ED13" w14:textId="445271D3" w:rsidR="0088486E" w:rsidRPr="009543B2" w:rsidRDefault="0088486E" w:rsidP="00AD3B70">
            <w:pPr>
              <w:spacing w:line="360" w:lineRule="auto"/>
              <w:ind w:firstLine="29"/>
              <w:jc w:val="center"/>
              <w:rPr>
                <w:lang w:val="en-US" w:eastAsia="en-GB"/>
              </w:rPr>
            </w:pPr>
            <w:r w:rsidRPr="009543B2">
              <w:rPr>
                <w:lang w:val="en-US" w:eastAsia="en-GB"/>
              </w:rPr>
              <w:t>24</w:t>
            </w:r>
            <w:r w:rsidR="00F061E4" w:rsidRPr="009543B2">
              <w:rPr>
                <w:lang w:val="en-US" w:eastAsia="en-GB"/>
              </w:rPr>
              <w:t>°</w:t>
            </w:r>
          </w:p>
        </w:tc>
      </w:tr>
      <w:tr w:rsidR="008621B3" w:rsidRPr="009543B2" w14:paraId="73CA810D" w14:textId="77777777" w:rsidTr="00742DE1">
        <w:trPr>
          <w:trHeight w:val="394"/>
          <w:jc w:val="center"/>
        </w:trPr>
        <w:tc>
          <w:tcPr>
            <w:tcW w:w="1271" w:type="dxa"/>
          </w:tcPr>
          <w:p w14:paraId="7547CC8A" w14:textId="77777777" w:rsidR="0088486E" w:rsidRPr="009543B2" w:rsidRDefault="0088486E" w:rsidP="00AD3B70">
            <w:pPr>
              <w:spacing w:line="360" w:lineRule="auto"/>
              <w:ind w:firstLine="29"/>
              <w:jc w:val="center"/>
              <w:rPr>
                <w:lang w:val="en-US" w:eastAsia="en-GB"/>
              </w:rPr>
            </w:pPr>
            <w:r w:rsidRPr="009543B2">
              <w:rPr>
                <w:lang w:val="en-US" w:eastAsia="en-GB"/>
              </w:rPr>
              <w:t>1.4</w:t>
            </w:r>
          </w:p>
        </w:tc>
        <w:tc>
          <w:tcPr>
            <w:tcW w:w="1276" w:type="dxa"/>
          </w:tcPr>
          <w:p w14:paraId="5E7EB175" w14:textId="77777777" w:rsidR="0088486E" w:rsidRPr="009543B2" w:rsidRDefault="0088486E" w:rsidP="00AD3B70">
            <w:pPr>
              <w:spacing w:line="360" w:lineRule="auto"/>
              <w:ind w:firstLine="29"/>
              <w:jc w:val="center"/>
              <w:rPr>
                <w:lang w:val="en-US" w:eastAsia="en-GB"/>
              </w:rPr>
            </w:pPr>
            <w:r w:rsidRPr="009543B2">
              <w:rPr>
                <w:lang w:val="en-US" w:eastAsia="en-GB"/>
              </w:rPr>
              <w:t>906.15</w:t>
            </w:r>
          </w:p>
        </w:tc>
        <w:tc>
          <w:tcPr>
            <w:tcW w:w="1276" w:type="dxa"/>
          </w:tcPr>
          <w:p w14:paraId="3D6AC1ED" w14:textId="77777777" w:rsidR="0088486E" w:rsidRPr="009543B2" w:rsidRDefault="0088486E" w:rsidP="00AD3B70">
            <w:pPr>
              <w:spacing w:line="360" w:lineRule="auto"/>
              <w:ind w:firstLine="29"/>
              <w:jc w:val="center"/>
              <w:rPr>
                <w:lang w:val="en-US" w:eastAsia="en-GB"/>
              </w:rPr>
            </w:pPr>
            <w:r w:rsidRPr="009543B2">
              <w:rPr>
                <w:lang w:val="en-US" w:eastAsia="en-GB"/>
              </w:rPr>
              <w:t>1022.88</w:t>
            </w:r>
          </w:p>
        </w:tc>
        <w:tc>
          <w:tcPr>
            <w:tcW w:w="1155" w:type="dxa"/>
          </w:tcPr>
          <w:p w14:paraId="439E7491" w14:textId="77777777" w:rsidR="0088486E" w:rsidRPr="009543B2" w:rsidRDefault="0088486E" w:rsidP="00AD3B70">
            <w:pPr>
              <w:spacing w:line="360" w:lineRule="auto"/>
              <w:ind w:firstLine="29"/>
              <w:jc w:val="center"/>
              <w:rPr>
                <w:lang w:val="en-US" w:eastAsia="en-GB"/>
              </w:rPr>
            </w:pPr>
            <w:r w:rsidRPr="009543B2">
              <w:rPr>
                <w:lang w:val="en-US" w:eastAsia="en-GB"/>
              </w:rPr>
              <w:t>1139.9</w:t>
            </w:r>
          </w:p>
        </w:tc>
        <w:tc>
          <w:tcPr>
            <w:tcW w:w="1396" w:type="dxa"/>
          </w:tcPr>
          <w:p w14:paraId="30EAC5DA" w14:textId="77777777" w:rsidR="0088486E" w:rsidRPr="009543B2" w:rsidRDefault="0088486E" w:rsidP="00AD3B70">
            <w:pPr>
              <w:spacing w:line="360" w:lineRule="auto"/>
              <w:ind w:firstLine="29"/>
              <w:jc w:val="center"/>
              <w:rPr>
                <w:lang w:val="en-US" w:eastAsia="en-GB"/>
              </w:rPr>
            </w:pPr>
            <w:r w:rsidRPr="009543B2">
              <w:rPr>
                <w:lang w:val="en-US" w:eastAsia="en-GB"/>
              </w:rPr>
              <w:t>1257.06</w:t>
            </w:r>
          </w:p>
        </w:tc>
        <w:tc>
          <w:tcPr>
            <w:tcW w:w="1276" w:type="dxa"/>
          </w:tcPr>
          <w:p w14:paraId="39B51A9B" w14:textId="77777777" w:rsidR="0088486E" w:rsidRPr="009543B2" w:rsidRDefault="0088486E" w:rsidP="00AD3B70">
            <w:pPr>
              <w:spacing w:line="360" w:lineRule="auto"/>
              <w:ind w:firstLine="29"/>
              <w:jc w:val="center"/>
              <w:rPr>
                <w:lang w:val="en-US" w:eastAsia="en-GB"/>
              </w:rPr>
            </w:pPr>
            <w:r w:rsidRPr="009543B2">
              <w:rPr>
                <w:lang w:val="en-US" w:eastAsia="en-GB"/>
              </w:rPr>
              <w:t>1374.2</w:t>
            </w:r>
          </w:p>
        </w:tc>
      </w:tr>
      <w:tr w:rsidR="008621B3" w:rsidRPr="009543B2" w14:paraId="22957F91" w14:textId="77777777" w:rsidTr="00742DE1">
        <w:trPr>
          <w:trHeight w:val="356"/>
          <w:jc w:val="center"/>
        </w:trPr>
        <w:tc>
          <w:tcPr>
            <w:tcW w:w="1271" w:type="dxa"/>
          </w:tcPr>
          <w:p w14:paraId="3AC5BA45" w14:textId="77777777" w:rsidR="0088486E" w:rsidRPr="009543B2" w:rsidRDefault="0088486E" w:rsidP="00AD3B70">
            <w:pPr>
              <w:spacing w:line="360" w:lineRule="auto"/>
              <w:ind w:firstLine="29"/>
              <w:jc w:val="center"/>
              <w:rPr>
                <w:lang w:val="en-US" w:eastAsia="en-GB"/>
              </w:rPr>
            </w:pPr>
            <w:r w:rsidRPr="009543B2">
              <w:rPr>
                <w:lang w:val="en-US" w:eastAsia="en-GB"/>
              </w:rPr>
              <w:t>1.6</w:t>
            </w:r>
          </w:p>
        </w:tc>
        <w:tc>
          <w:tcPr>
            <w:tcW w:w="1276" w:type="dxa"/>
            <w:vAlign w:val="bottom"/>
          </w:tcPr>
          <w:p w14:paraId="4E87CE4B" w14:textId="77777777" w:rsidR="0088486E" w:rsidRPr="009543B2" w:rsidRDefault="0088486E" w:rsidP="00AD3B70">
            <w:pPr>
              <w:spacing w:line="360" w:lineRule="auto"/>
              <w:ind w:firstLine="29"/>
              <w:jc w:val="center"/>
              <w:rPr>
                <w:lang w:val="en-US" w:bidi="en-US"/>
              </w:rPr>
            </w:pPr>
            <w:r w:rsidRPr="009543B2">
              <w:rPr>
                <w:kern w:val="24"/>
                <w:lang w:val="en-US" w:bidi="en-US"/>
              </w:rPr>
              <w:t>1183.54</w:t>
            </w:r>
          </w:p>
        </w:tc>
        <w:tc>
          <w:tcPr>
            <w:tcW w:w="1276" w:type="dxa"/>
          </w:tcPr>
          <w:p w14:paraId="4B01FC4C" w14:textId="77777777" w:rsidR="0088486E" w:rsidRPr="009543B2" w:rsidRDefault="0088486E" w:rsidP="00AD3B70">
            <w:pPr>
              <w:spacing w:line="360" w:lineRule="auto"/>
              <w:ind w:firstLine="29"/>
              <w:jc w:val="center"/>
              <w:rPr>
                <w:lang w:val="en-US" w:eastAsia="en-GB"/>
              </w:rPr>
            </w:pPr>
            <w:r w:rsidRPr="009543B2">
              <w:rPr>
                <w:lang w:val="en-US" w:eastAsia="en-GB"/>
              </w:rPr>
              <w:t>1136.00</w:t>
            </w:r>
          </w:p>
        </w:tc>
        <w:tc>
          <w:tcPr>
            <w:tcW w:w="1155" w:type="dxa"/>
            <w:vAlign w:val="bottom"/>
          </w:tcPr>
          <w:p w14:paraId="2638BC6A" w14:textId="77777777" w:rsidR="0088486E" w:rsidRPr="009543B2" w:rsidRDefault="0088486E" w:rsidP="00AD3B70">
            <w:pPr>
              <w:spacing w:line="360" w:lineRule="auto"/>
              <w:ind w:firstLine="29"/>
              <w:jc w:val="center"/>
              <w:rPr>
                <w:lang w:val="en-US" w:bidi="en-US"/>
              </w:rPr>
            </w:pPr>
            <w:r w:rsidRPr="009543B2">
              <w:rPr>
                <w:kern w:val="24"/>
                <w:lang w:val="en-US" w:bidi="en-US"/>
              </w:rPr>
              <w:t>1488.85</w:t>
            </w:r>
          </w:p>
        </w:tc>
        <w:tc>
          <w:tcPr>
            <w:tcW w:w="1396" w:type="dxa"/>
            <w:vAlign w:val="bottom"/>
          </w:tcPr>
          <w:p w14:paraId="69A0E8F3" w14:textId="77777777" w:rsidR="0088486E" w:rsidRPr="009543B2" w:rsidRDefault="0088486E" w:rsidP="00AD3B70">
            <w:pPr>
              <w:spacing w:line="360" w:lineRule="auto"/>
              <w:ind w:firstLine="29"/>
              <w:jc w:val="center"/>
              <w:rPr>
                <w:lang w:val="en-US" w:bidi="en-US"/>
              </w:rPr>
            </w:pPr>
            <w:r w:rsidRPr="009543B2">
              <w:rPr>
                <w:kern w:val="24"/>
                <w:lang w:val="en-US" w:bidi="en-US"/>
              </w:rPr>
              <w:t>1641.87</w:t>
            </w:r>
          </w:p>
        </w:tc>
        <w:tc>
          <w:tcPr>
            <w:tcW w:w="1276" w:type="dxa"/>
            <w:vAlign w:val="bottom"/>
          </w:tcPr>
          <w:p w14:paraId="5D15A631" w14:textId="77777777" w:rsidR="0088486E" w:rsidRPr="009543B2" w:rsidRDefault="0088486E" w:rsidP="00AD3B70">
            <w:pPr>
              <w:spacing w:line="360" w:lineRule="auto"/>
              <w:ind w:firstLine="29"/>
              <w:jc w:val="center"/>
              <w:rPr>
                <w:lang w:val="en-US" w:bidi="en-US"/>
              </w:rPr>
            </w:pPr>
            <w:r w:rsidRPr="009543B2">
              <w:rPr>
                <w:kern w:val="24"/>
                <w:lang w:val="en-US" w:bidi="en-US"/>
              </w:rPr>
              <w:t>1794.87</w:t>
            </w:r>
          </w:p>
        </w:tc>
      </w:tr>
      <w:tr w:rsidR="008621B3" w:rsidRPr="009543B2" w14:paraId="1D8794F0" w14:textId="77777777" w:rsidTr="00742DE1">
        <w:trPr>
          <w:jc w:val="center"/>
        </w:trPr>
        <w:tc>
          <w:tcPr>
            <w:tcW w:w="1271" w:type="dxa"/>
          </w:tcPr>
          <w:p w14:paraId="5C4BA861" w14:textId="77777777" w:rsidR="0088486E" w:rsidRPr="009543B2" w:rsidRDefault="0088486E" w:rsidP="00AD3B70">
            <w:pPr>
              <w:spacing w:line="360" w:lineRule="auto"/>
              <w:ind w:firstLine="29"/>
              <w:jc w:val="center"/>
              <w:rPr>
                <w:lang w:val="en-US" w:eastAsia="en-GB"/>
              </w:rPr>
            </w:pPr>
            <w:r w:rsidRPr="009543B2">
              <w:rPr>
                <w:lang w:val="en-US" w:eastAsia="en-GB"/>
              </w:rPr>
              <w:t>1.8</w:t>
            </w:r>
          </w:p>
        </w:tc>
        <w:tc>
          <w:tcPr>
            <w:tcW w:w="1276" w:type="dxa"/>
            <w:vAlign w:val="bottom"/>
          </w:tcPr>
          <w:p w14:paraId="5D876EBF" w14:textId="77777777" w:rsidR="0088486E" w:rsidRPr="009543B2" w:rsidRDefault="0088486E" w:rsidP="00AD3B70">
            <w:pPr>
              <w:spacing w:line="360" w:lineRule="auto"/>
              <w:ind w:firstLine="29"/>
              <w:jc w:val="center"/>
              <w:rPr>
                <w:lang w:val="en-US" w:bidi="en-US"/>
              </w:rPr>
            </w:pPr>
            <w:r w:rsidRPr="009543B2">
              <w:rPr>
                <w:kern w:val="24"/>
                <w:lang w:val="en-US" w:bidi="en-US"/>
              </w:rPr>
              <w:t>1497.91</w:t>
            </w:r>
          </w:p>
        </w:tc>
        <w:tc>
          <w:tcPr>
            <w:tcW w:w="1276" w:type="dxa"/>
            <w:vAlign w:val="bottom"/>
          </w:tcPr>
          <w:p w14:paraId="2FB0899A" w14:textId="77777777" w:rsidR="0088486E" w:rsidRPr="009543B2" w:rsidRDefault="0088486E" w:rsidP="00AD3B70">
            <w:pPr>
              <w:spacing w:line="360" w:lineRule="auto"/>
              <w:ind w:firstLine="29"/>
              <w:jc w:val="center"/>
              <w:rPr>
                <w:lang w:val="en-US" w:bidi="en-US"/>
              </w:rPr>
            </w:pPr>
            <w:r w:rsidRPr="009543B2">
              <w:rPr>
                <w:kern w:val="24"/>
                <w:lang w:val="en-US" w:bidi="en-US"/>
              </w:rPr>
              <w:t>1690.88</w:t>
            </w:r>
          </w:p>
        </w:tc>
        <w:tc>
          <w:tcPr>
            <w:tcW w:w="1155" w:type="dxa"/>
            <w:vAlign w:val="bottom"/>
          </w:tcPr>
          <w:p w14:paraId="229BA839" w14:textId="77777777" w:rsidR="0088486E" w:rsidRPr="009543B2" w:rsidRDefault="0088486E" w:rsidP="00AD3B70">
            <w:pPr>
              <w:spacing w:line="360" w:lineRule="auto"/>
              <w:ind w:firstLine="29"/>
              <w:jc w:val="center"/>
              <w:rPr>
                <w:lang w:val="en-US" w:bidi="en-US"/>
              </w:rPr>
            </w:pPr>
            <w:r w:rsidRPr="009543B2">
              <w:rPr>
                <w:kern w:val="24"/>
                <w:lang w:val="en-US" w:bidi="en-US"/>
              </w:rPr>
              <w:t>1884.32</w:t>
            </w:r>
          </w:p>
        </w:tc>
        <w:tc>
          <w:tcPr>
            <w:tcW w:w="1396" w:type="dxa"/>
            <w:vAlign w:val="bottom"/>
          </w:tcPr>
          <w:p w14:paraId="48914CED" w14:textId="77777777" w:rsidR="0088486E" w:rsidRPr="009543B2" w:rsidRDefault="0088486E" w:rsidP="00AD3B70">
            <w:pPr>
              <w:spacing w:line="360" w:lineRule="auto"/>
              <w:ind w:firstLine="29"/>
              <w:jc w:val="center"/>
              <w:rPr>
                <w:lang w:val="en-US" w:bidi="en-US"/>
              </w:rPr>
            </w:pPr>
            <w:r w:rsidRPr="009543B2">
              <w:rPr>
                <w:kern w:val="24"/>
                <w:lang w:val="en-US" w:bidi="en-US"/>
              </w:rPr>
              <w:t>2077.99</w:t>
            </w:r>
          </w:p>
        </w:tc>
        <w:tc>
          <w:tcPr>
            <w:tcW w:w="1276" w:type="dxa"/>
            <w:vAlign w:val="bottom"/>
          </w:tcPr>
          <w:p w14:paraId="0940FF1C" w14:textId="77777777" w:rsidR="0088486E" w:rsidRPr="009543B2" w:rsidRDefault="0088486E" w:rsidP="00AD3B70">
            <w:pPr>
              <w:spacing w:line="360" w:lineRule="auto"/>
              <w:ind w:firstLine="29"/>
              <w:jc w:val="center"/>
              <w:rPr>
                <w:lang w:val="en-US" w:bidi="en-US"/>
              </w:rPr>
            </w:pPr>
            <w:r w:rsidRPr="009543B2">
              <w:rPr>
                <w:kern w:val="24"/>
                <w:lang w:val="en-US" w:bidi="en-US"/>
              </w:rPr>
              <w:t>2271.63</w:t>
            </w:r>
          </w:p>
        </w:tc>
      </w:tr>
      <w:tr w:rsidR="008621B3" w:rsidRPr="009543B2" w14:paraId="22318BFC" w14:textId="77777777" w:rsidTr="00742DE1">
        <w:trPr>
          <w:jc w:val="center"/>
        </w:trPr>
        <w:tc>
          <w:tcPr>
            <w:tcW w:w="1271" w:type="dxa"/>
          </w:tcPr>
          <w:p w14:paraId="756984C4" w14:textId="77777777" w:rsidR="0088486E" w:rsidRPr="009543B2" w:rsidRDefault="0088486E" w:rsidP="00AD3B70">
            <w:pPr>
              <w:spacing w:line="360" w:lineRule="auto"/>
              <w:ind w:firstLine="29"/>
              <w:jc w:val="center"/>
              <w:rPr>
                <w:lang w:val="en-US" w:eastAsia="en-GB"/>
              </w:rPr>
            </w:pPr>
            <w:r w:rsidRPr="009543B2">
              <w:rPr>
                <w:lang w:val="en-US" w:eastAsia="en-GB"/>
              </w:rPr>
              <w:t>2.0</w:t>
            </w:r>
          </w:p>
        </w:tc>
        <w:tc>
          <w:tcPr>
            <w:tcW w:w="1276" w:type="dxa"/>
            <w:vAlign w:val="bottom"/>
          </w:tcPr>
          <w:p w14:paraId="6C173B47" w14:textId="77777777" w:rsidR="0088486E" w:rsidRPr="009543B2" w:rsidRDefault="0088486E" w:rsidP="00AD3B70">
            <w:pPr>
              <w:spacing w:line="360" w:lineRule="auto"/>
              <w:ind w:firstLine="29"/>
              <w:jc w:val="center"/>
              <w:rPr>
                <w:lang w:val="en-US" w:bidi="en-US"/>
              </w:rPr>
            </w:pPr>
            <w:r w:rsidRPr="009543B2">
              <w:rPr>
                <w:kern w:val="24"/>
                <w:lang w:val="en-US" w:bidi="en-US"/>
              </w:rPr>
              <w:t>1849.28</w:t>
            </w:r>
          </w:p>
        </w:tc>
        <w:tc>
          <w:tcPr>
            <w:tcW w:w="1276" w:type="dxa"/>
            <w:vAlign w:val="bottom"/>
          </w:tcPr>
          <w:p w14:paraId="5249F82C" w14:textId="77777777" w:rsidR="0088486E" w:rsidRPr="009543B2" w:rsidRDefault="0088486E" w:rsidP="00AD3B70">
            <w:pPr>
              <w:spacing w:line="360" w:lineRule="auto"/>
              <w:ind w:firstLine="29"/>
              <w:jc w:val="center"/>
              <w:rPr>
                <w:lang w:val="en-US" w:bidi="en-US"/>
              </w:rPr>
            </w:pPr>
            <w:r w:rsidRPr="009543B2">
              <w:rPr>
                <w:kern w:val="24"/>
                <w:lang w:val="en-US" w:bidi="en-US"/>
              </w:rPr>
              <w:t>2087.51</w:t>
            </w:r>
          </w:p>
        </w:tc>
        <w:tc>
          <w:tcPr>
            <w:tcW w:w="1155" w:type="dxa"/>
            <w:vAlign w:val="bottom"/>
          </w:tcPr>
          <w:p w14:paraId="7AC280AE" w14:textId="77777777" w:rsidR="0088486E" w:rsidRPr="009543B2" w:rsidRDefault="0088486E" w:rsidP="00AD3B70">
            <w:pPr>
              <w:spacing w:line="360" w:lineRule="auto"/>
              <w:ind w:firstLine="29"/>
              <w:jc w:val="center"/>
              <w:rPr>
                <w:lang w:val="en-US" w:bidi="en-US"/>
              </w:rPr>
            </w:pPr>
            <w:r w:rsidRPr="009543B2">
              <w:rPr>
                <w:kern w:val="24"/>
                <w:lang w:val="en-US" w:bidi="en-US"/>
              </w:rPr>
              <w:t>2326.33</w:t>
            </w:r>
          </w:p>
        </w:tc>
        <w:tc>
          <w:tcPr>
            <w:tcW w:w="1396" w:type="dxa"/>
            <w:vAlign w:val="bottom"/>
          </w:tcPr>
          <w:p w14:paraId="12CF851B" w14:textId="77777777" w:rsidR="0088486E" w:rsidRPr="009543B2" w:rsidRDefault="0088486E" w:rsidP="00AD3B70">
            <w:pPr>
              <w:spacing w:line="360" w:lineRule="auto"/>
              <w:ind w:firstLine="29"/>
              <w:jc w:val="center"/>
              <w:rPr>
                <w:lang w:val="en-US" w:bidi="en-US"/>
              </w:rPr>
            </w:pPr>
            <w:r w:rsidRPr="009543B2">
              <w:rPr>
                <w:kern w:val="24"/>
                <w:lang w:val="en-US" w:bidi="en-US"/>
              </w:rPr>
              <w:t>2565.42</w:t>
            </w:r>
          </w:p>
        </w:tc>
        <w:tc>
          <w:tcPr>
            <w:tcW w:w="1276" w:type="dxa"/>
            <w:vAlign w:val="bottom"/>
          </w:tcPr>
          <w:p w14:paraId="3E3213E2" w14:textId="77777777" w:rsidR="0088486E" w:rsidRPr="009543B2" w:rsidRDefault="0088486E" w:rsidP="00AD3B70">
            <w:pPr>
              <w:spacing w:line="360" w:lineRule="auto"/>
              <w:ind w:firstLine="29"/>
              <w:jc w:val="center"/>
              <w:rPr>
                <w:lang w:val="en-US" w:bidi="en-US"/>
              </w:rPr>
            </w:pPr>
            <w:r w:rsidRPr="009543B2">
              <w:rPr>
                <w:kern w:val="24"/>
                <w:lang w:val="en-US" w:bidi="en-US"/>
              </w:rPr>
              <w:t>2804.49</w:t>
            </w:r>
          </w:p>
        </w:tc>
      </w:tr>
      <w:tr w:rsidR="008621B3" w:rsidRPr="009543B2" w14:paraId="5B10B0A1" w14:textId="77777777" w:rsidTr="00742DE1">
        <w:trPr>
          <w:jc w:val="center"/>
        </w:trPr>
        <w:tc>
          <w:tcPr>
            <w:tcW w:w="1271" w:type="dxa"/>
          </w:tcPr>
          <w:p w14:paraId="61D415F1" w14:textId="77777777" w:rsidR="0088486E" w:rsidRPr="009543B2" w:rsidRDefault="0088486E" w:rsidP="00AD3B70">
            <w:pPr>
              <w:spacing w:line="360" w:lineRule="auto"/>
              <w:ind w:firstLine="29"/>
              <w:jc w:val="center"/>
              <w:rPr>
                <w:lang w:val="en-US" w:eastAsia="en-GB"/>
              </w:rPr>
            </w:pPr>
            <w:r w:rsidRPr="009543B2">
              <w:rPr>
                <w:lang w:val="en-US" w:eastAsia="en-GB"/>
              </w:rPr>
              <w:t>2.2</w:t>
            </w:r>
          </w:p>
        </w:tc>
        <w:tc>
          <w:tcPr>
            <w:tcW w:w="1276" w:type="dxa"/>
            <w:vAlign w:val="bottom"/>
          </w:tcPr>
          <w:p w14:paraId="205A9EC3" w14:textId="77777777" w:rsidR="0088486E" w:rsidRPr="009543B2" w:rsidRDefault="0088486E" w:rsidP="00AD3B70">
            <w:pPr>
              <w:spacing w:line="360" w:lineRule="auto"/>
              <w:ind w:firstLine="29"/>
              <w:jc w:val="center"/>
              <w:rPr>
                <w:lang w:val="en-US" w:bidi="en-US"/>
              </w:rPr>
            </w:pPr>
            <w:r w:rsidRPr="009543B2">
              <w:rPr>
                <w:kern w:val="24"/>
                <w:lang w:val="en-US" w:bidi="en-US"/>
              </w:rPr>
              <w:t>2237.62</w:t>
            </w:r>
          </w:p>
        </w:tc>
        <w:tc>
          <w:tcPr>
            <w:tcW w:w="1276" w:type="dxa"/>
            <w:vAlign w:val="bottom"/>
          </w:tcPr>
          <w:p w14:paraId="4F895B02" w14:textId="77777777" w:rsidR="0088486E" w:rsidRPr="009543B2" w:rsidRDefault="0088486E" w:rsidP="00AD3B70">
            <w:pPr>
              <w:spacing w:line="360" w:lineRule="auto"/>
              <w:ind w:firstLine="29"/>
              <w:jc w:val="center"/>
              <w:rPr>
                <w:lang w:val="en-US" w:bidi="en-US"/>
              </w:rPr>
            </w:pPr>
            <w:r w:rsidRPr="009543B2">
              <w:rPr>
                <w:kern w:val="24"/>
                <w:lang w:val="en-US" w:bidi="en-US"/>
              </w:rPr>
              <w:t>2525.88</w:t>
            </w:r>
          </w:p>
        </w:tc>
        <w:tc>
          <w:tcPr>
            <w:tcW w:w="1155" w:type="dxa"/>
            <w:vAlign w:val="bottom"/>
          </w:tcPr>
          <w:p w14:paraId="63753018" w14:textId="77777777" w:rsidR="0088486E" w:rsidRPr="009543B2" w:rsidRDefault="0088486E" w:rsidP="00AD3B70">
            <w:pPr>
              <w:spacing w:line="360" w:lineRule="auto"/>
              <w:ind w:firstLine="29"/>
              <w:jc w:val="center"/>
              <w:rPr>
                <w:lang w:val="en-US" w:bidi="en-US"/>
              </w:rPr>
            </w:pPr>
            <w:r w:rsidRPr="009543B2">
              <w:rPr>
                <w:kern w:val="24"/>
                <w:lang w:val="en-US" w:bidi="en-US"/>
              </w:rPr>
              <w:t>2814.85</w:t>
            </w:r>
          </w:p>
        </w:tc>
        <w:tc>
          <w:tcPr>
            <w:tcW w:w="1396" w:type="dxa"/>
            <w:vAlign w:val="bottom"/>
          </w:tcPr>
          <w:p w14:paraId="21C2F6CA" w14:textId="77777777" w:rsidR="0088486E" w:rsidRPr="009543B2" w:rsidRDefault="0088486E" w:rsidP="00AD3B70">
            <w:pPr>
              <w:spacing w:line="360" w:lineRule="auto"/>
              <w:ind w:firstLine="29"/>
              <w:jc w:val="center"/>
              <w:rPr>
                <w:lang w:val="en-US" w:bidi="en-US"/>
              </w:rPr>
            </w:pPr>
            <w:r w:rsidRPr="009543B2">
              <w:rPr>
                <w:kern w:val="24"/>
                <w:lang w:val="en-US" w:bidi="en-US"/>
              </w:rPr>
              <w:t>3104.16</w:t>
            </w:r>
          </w:p>
        </w:tc>
        <w:tc>
          <w:tcPr>
            <w:tcW w:w="1276" w:type="dxa"/>
            <w:vAlign w:val="bottom"/>
          </w:tcPr>
          <w:p w14:paraId="4F8276B4" w14:textId="77777777" w:rsidR="0088486E" w:rsidRPr="009543B2" w:rsidRDefault="0088486E" w:rsidP="00AD3B70">
            <w:pPr>
              <w:spacing w:line="360" w:lineRule="auto"/>
              <w:ind w:firstLine="29"/>
              <w:jc w:val="center"/>
              <w:rPr>
                <w:lang w:val="en-US" w:bidi="en-US"/>
              </w:rPr>
            </w:pPr>
            <w:r w:rsidRPr="009543B2">
              <w:rPr>
                <w:kern w:val="24"/>
                <w:lang w:val="en-US" w:bidi="en-US"/>
              </w:rPr>
              <w:t>3393.43</w:t>
            </w:r>
          </w:p>
        </w:tc>
      </w:tr>
      <w:tr w:rsidR="0088486E" w:rsidRPr="009543B2" w14:paraId="310284DD" w14:textId="77777777" w:rsidTr="00742DE1">
        <w:trPr>
          <w:jc w:val="center"/>
        </w:trPr>
        <w:tc>
          <w:tcPr>
            <w:tcW w:w="1271" w:type="dxa"/>
          </w:tcPr>
          <w:p w14:paraId="2A54F724" w14:textId="77777777" w:rsidR="0088486E" w:rsidRPr="009543B2" w:rsidRDefault="0088486E" w:rsidP="00AD3B70">
            <w:pPr>
              <w:spacing w:line="360" w:lineRule="auto"/>
              <w:ind w:firstLine="29"/>
              <w:jc w:val="center"/>
              <w:rPr>
                <w:lang w:val="en-US" w:eastAsia="en-GB"/>
              </w:rPr>
            </w:pPr>
            <w:r w:rsidRPr="009543B2">
              <w:rPr>
                <w:lang w:val="en-US" w:eastAsia="en-GB"/>
              </w:rPr>
              <w:t>2.4</w:t>
            </w:r>
          </w:p>
        </w:tc>
        <w:tc>
          <w:tcPr>
            <w:tcW w:w="1276" w:type="dxa"/>
            <w:vAlign w:val="bottom"/>
          </w:tcPr>
          <w:p w14:paraId="1899F413" w14:textId="77777777" w:rsidR="0088486E" w:rsidRPr="009543B2" w:rsidRDefault="0088486E" w:rsidP="00AD3B70">
            <w:pPr>
              <w:spacing w:line="360" w:lineRule="auto"/>
              <w:ind w:firstLine="29"/>
              <w:jc w:val="center"/>
              <w:rPr>
                <w:lang w:val="en-US" w:bidi="en-US"/>
              </w:rPr>
            </w:pPr>
            <w:r w:rsidRPr="009543B2">
              <w:rPr>
                <w:kern w:val="24"/>
                <w:lang w:val="en-US" w:bidi="en-US"/>
              </w:rPr>
              <w:t>2662.96</w:t>
            </w:r>
          </w:p>
        </w:tc>
        <w:tc>
          <w:tcPr>
            <w:tcW w:w="1276" w:type="dxa"/>
            <w:vAlign w:val="bottom"/>
          </w:tcPr>
          <w:p w14:paraId="65354821" w14:textId="77777777" w:rsidR="0088486E" w:rsidRPr="009543B2" w:rsidRDefault="0088486E" w:rsidP="00AD3B70">
            <w:pPr>
              <w:spacing w:line="360" w:lineRule="auto"/>
              <w:ind w:firstLine="29"/>
              <w:jc w:val="center"/>
              <w:rPr>
                <w:lang w:val="en-US" w:bidi="en-US"/>
              </w:rPr>
            </w:pPr>
            <w:r w:rsidRPr="009543B2">
              <w:rPr>
                <w:kern w:val="24"/>
                <w:lang w:val="en-US" w:bidi="en-US"/>
              </w:rPr>
              <w:t>3006.01</w:t>
            </w:r>
          </w:p>
        </w:tc>
        <w:tc>
          <w:tcPr>
            <w:tcW w:w="1155" w:type="dxa"/>
            <w:vAlign w:val="bottom"/>
          </w:tcPr>
          <w:p w14:paraId="481D01EA" w14:textId="77777777" w:rsidR="0088486E" w:rsidRPr="009543B2" w:rsidRDefault="0088486E" w:rsidP="00AD3B70">
            <w:pPr>
              <w:spacing w:line="360" w:lineRule="auto"/>
              <w:ind w:firstLine="29"/>
              <w:jc w:val="center"/>
              <w:rPr>
                <w:lang w:val="en-US" w:bidi="en-US"/>
              </w:rPr>
            </w:pPr>
            <w:r w:rsidRPr="009543B2">
              <w:rPr>
                <w:kern w:val="24"/>
                <w:lang w:val="en-US" w:bidi="en-US"/>
              </w:rPr>
              <w:t>3349.91</w:t>
            </w:r>
          </w:p>
        </w:tc>
        <w:tc>
          <w:tcPr>
            <w:tcW w:w="1396" w:type="dxa"/>
            <w:vAlign w:val="bottom"/>
          </w:tcPr>
          <w:p w14:paraId="1BDF4560" w14:textId="77777777" w:rsidR="0088486E" w:rsidRPr="009543B2" w:rsidRDefault="0088486E" w:rsidP="00AD3B70">
            <w:pPr>
              <w:spacing w:line="360" w:lineRule="auto"/>
              <w:ind w:firstLine="29"/>
              <w:jc w:val="center"/>
              <w:rPr>
                <w:lang w:val="en-US" w:bidi="en-US"/>
              </w:rPr>
            </w:pPr>
            <w:r w:rsidRPr="009543B2">
              <w:rPr>
                <w:kern w:val="24"/>
                <w:lang w:val="en-US" w:bidi="en-US"/>
              </w:rPr>
              <w:t>3694.21</w:t>
            </w:r>
          </w:p>
        </w:tc>
        <w:tc>
          <w:tcPr>
            <w:tcW w:w="1276" w:type="dxa"/>
            <w:vAlign w:val="bottom"/>
          </w:tcPr>
          <w:p w14:paraId="5F7545C5" w14:textId="77777777" w:rsidR="0088486E" w:rsidRPr="009543B2" w:rsidRDefault="0088486E" w:rsidP="00AD3B70">
            <w:pPr>
              <w:spacing w:line="360" w:lineRule="auto"/>
              <w:ind w:firstLine="29"/>
              <w:jc w:val="center"/>
              <w:rPr>
                <w:lang w:val="en-US" w:bidi="en-US"/>
              </w:rPr>
            </w:pPr>
            <w:r w:rsidRPr="009543B2">
              <w:rPr>
                <w:kern w:val="24"/>
                <w:lang w:val="en-US" w:bidi="en-US"/>
              </w:rPr>
              <w:t>4038.46</w:t>
            </w:r>
          </w:p>
        </w:tc>
      </w:tr>
    </w:tbl>
    <w:p w14:paraId="0CB34B91" w14:textId="77777777" w:rsidR="00A521AA" w:rsidRPr="009543B2" w:rsidRDefault="00A521AA" w:rsidP="0088486E">
      <w:pPr>
        <w:contextualSpacing/>
        <w:jc w:val="both"/>
        <w:rPr>
          <w:sz w:val="28"/>
          <w:szCs w:val="28"/>
          <w:lang w:val="en-US" w:eastAsia="en-GB"/>
        </w:rPr>
      </w:pPr>
    </w:p>
    <w:p w14:paraId="3C91C0A6" w14:textId="4C51CE00" w:rsidR="00A521AA" w:rsidRPr="009543B2" w:rsidRDefault="002231CE" w:rsidP="00186E96">
      <w:pPr>
        <w:pStyle w:val="aa"/>
        <w:numPr>
          <w:ilvl w:val="1"/>
          <w:numId w:val="3"/>
        </w:numPr>
        <w:spacing w:line="259" w:lineRule="auto"/>
        <w:ind w:left="567" w:firstLine="142"/>
        <w:jc w:val="both"/>
        <w:rPr>
          <w:b/>
          <w:sz w:val="28"/>
          <w:szCs w:val="28"/>
          <w:lang w:val="kk-KZ"/>
        </w:rPr>
      </w:pPr>
      <w:bookmarkStart w:id="10" w:name="_Hlk131693633"/>
      <w:bookmarkStart w:id="11" w:name="_Hlk131694581"/>
      <w:r w:rsidRPr="009543B2">
        <w:rPr>
          <w:b/>
          <w:sz w:val="28"/>
          <w:szCs w:val="28"/>
          <w:lang w:val="kk-KZ"/>
        </w:rPr>
        <w:t>СМТ-ны топыраққа астарлай енгізуге арналған пышақ</w:t>
      </w:r>
      <w:bookmarkEnd w:id="10"/>
      <w:bookmarkEnd w:id="11"/>
    </w:p>
    <w:p w14:paraId="1A23CE75" w14:textId="5C295E86" w:rsidR="00445408" w:rsidRPr="009543B2" w:rsidRDefault="00A521AA" w:rsidP="00FC4B3C">
      <w:pPr>
        <w:pStyle w:val="a4"/>
        <w:ind w:firstLine="709"/>
        <w:jc w:val="both"/>
        <w:rPr>
          <w:sz w:val="28"/>
          <w:szCs w:val="28"/>
          <w:lang w:val="kk-KZ"/>
        </w:rPr>
      </w:pPr>
      <w:r w:rsidRPr="009543B2">
        <w:rPr>
          <w:sz w:val="28"/>
          <w:szCs w:val="28"/>
          <w:lang w:val="kk-KZ"/>
        </w:rPr>
        <w:t>Жалпақ бүріккіш орнатылатын топырақ өңдеуші элемент бүйірлік пышақ түрінде әзірленеді</w:t>
      </w:r>
      <w:r w:rsidR="00F57AC3" w:rsidRPr="009543B2">
        <w:rPr>
          <w:sz w:val="28"/>
          <w:szCs w:val="28"/>
          <w:lang w:val="kk-KZ"/>
        </w:rPr>
        <w:t xml:space="preserve"> (2.</w:t>
      </w:r>
      <w:r w:rsidR="00AD6963" w:rsidRPr="009543B2">
        <w:rPr>
          <w:sz w:val="28"/>
          <w:szCs w:val="28"/>
          <w:lang w:val="kk-KZ"/>
        </w:rPr>
        <w:t>5</w:t>
      </w:r>
      <w:r w:rsidR="00F57AC3" w:rsidRPr="009543B2">
        <w:rPr>
          <w:sz w:val="28"/>
          <w:szCs w:val="28"/>
          <w:lang w:val="kk-KZ"/>
        </w:rPr>
        <w:t>а-сурет)</w:t>
      </w:r>
      <w:r w:rsidRPr="009543B2">
        <w:rPr>
          <w:sz w:val="28"/>
          <w:szCs w:val="28"/>
          <w:lang w:val="kk-KZ"/>
        </w:rPr>
        <w:t xml:space="preserve">. </w:t>
      </w:r>
      <w:r w:rsidR="00445408" w:rsidRPr="009543B2">
        <w:rPr>
          <w:sz w:val="28"/>
          <w:szCs w:val="28"/>
          <w:lang w:val="kk-KZ"/>
        </w:rPr>
        <w:t>Пышақтың бүріккіш параметрлері</w:t>
      </w:r>
      <w:r w:rsidR="004A62B3">
        <w:rPr>
          <w:sz w:val="28"/>
          <w:szCs w:val="28"/>
          <w:lang w:val="kk-KZ"/>
        </w:rPr>
        <w:t xml:space="preserve"> мен бүрку бұрышына </w:t>
      </w:r>
      <w:r w:rsidR="00445408" w:rsidRPr="009543B2">
        <w:rPr>
          <w:sz w:val="28"/>
          <w:szCs w:val="28"/>
          <w:lang w:val="kk-KZ"/>
        </w:rPr>
        <w:t>тәуелді параметрлері: пышақтың биіктігі (</w:t>
      </w:r>
      <w:r w:rsidR="00445408" w:rsidRPr="009543B2">
        <w:rPr>
          <w:i/>
          <w:sz w:val="28"/>
          <w:szCs w:val="28"/>
          <w:lang w:val="kk-KZ"/>
        </w:rPr>
        <w:t>H</w:t>
      </w:r>
      <w:r w:rsidR="00445408" w:rsidRPr="009543B2">
        <w:rPr>
          <w:i/>
          <w:sz w:val="28"/>
          <w:szCs w:val="28"/>
          <w:vertAlign w:val="subscript"/>
          <w:lang w:val="kk-KZ"/>
        </w:rPr>
        <w:t>k</w:t>
      </w:r>
      <w:r w:rsidR="00445408" w:rsidRPr="009543B2">
        <w:rPr>
          <w:sz w:val="28"/>
          <w:szCs w:val="28"/>
          <w:lang w:val="kk-KZ"/>
        </w:rPr>
        <w:t xml:space="preserve">), </w:t>
      </w:r>
      <w:r w:rsidR="004A62B3">
        <w:rPr>
          <w:sz w:val="28"/>
          <w:szCs w:val="28"/>
          <w:lang w:val="kk-KZ"/>
        </w:rPr>
        <w:t>ұзындығы (</w:t>
      </w:r>
      <w:r w:rsidR="004A62B3" w:rsidRPr="009543B2">
        <w:rPr>
          <w:rFonts w:eastAsiaTheme="minorEastAsia"/>
          <w:i/>
          <w:sz w:val="28"/>
          <w:szCs w:val="28"/>
          <w:lang w:val="kk-KZ"/>
        </w:rPr>
        <w:t>W</w:t>
      </w:r>
      <w:r w:rsidR="004A62B3" w:rsidRPr="009543B2">
        <w:rPr>
          <w:rFonts w:eastAsiaTheme="minorEastAsia"/>
          <w:i/>
          <w:sz w:val="28"/>
          <w:szCs w:val="28"/>
          <w:vertAlign w:val="subscript"/>
          <w:lang w:val="kk-KZ"/>
        </w:rPr>
        <w:t>k</w:t>
      </w:r>
      <w:r w:rsidR="004A62B3">
        <w:rPr>
          <w:sz w:val="28"/>
          <w:szCs w:val="28"/>
          <w:lang w:val="kk-KZ"/>
        </w:rPr>
        <w:t xml:space="preserve">), </w:t>
      </w:r>
      <w:r w:rsidR="00445408" w:rsidRPr="009543B2">
        <w:rPr>
          <w:sz w:val="28"/>
          <w:szCs w:val="28"/>
          <w:lang w:val="kk-KZ"/>
        </w:rPr>
        <w:t>сұйық</w:t>
      </w:r>
      <w:r w:rsidR="004A62B3">
        <w:rPr>
          <w:sz w:val="28"/>
          <w:szCs w:val="28"/>
          <w:lang w:val="kk-KZ"/>
        </w:rPr>
        <w:t>-</w:t>
      </w:r>
      <w:r w:rsidR="00445408" w:rsidRPr="009543B2">
        <w:rPr>
          <w:sz w:val="28"/>
          <w:szCs w:val="28"/>
          <w:lang w:val="kk-KZ"/>
        </w:rPr>
        <w:t>тық ағынын немесе үлдірді бүркуге арналған терезе биіктігі (</w:t>
      </w:r>
      <w:r w:rsidR="00445408" w:rsidRPr="009543B2">
        <w:rPr>
          <w:i/>
          <w:sz w:val="28"/>
          <w:szCs w:val="28"/>
          <w:lang w:val="kk-KZ"/>
        </w:rPr>
        <w:t>H</w:t>
      </w:r>
      <w:r w:rsidR="00445408" w:rsidRPr="009543B2">
        <w:rPr>
          <w:i/>
          <w:sz w:val="28"/>
          <w:szCs w:val="28"/>
          <w:vertAlign w:val="subscript"/>
          <w:lang w:val="kk-KZ"/>
        </w:rPr>
        <w:t>W</w:t>
      </w:r>
      <w:r w:rsidR="00445408" w:rsidRPr="009543B2">
        <w:rPr>
          <w:sz w:val="28"/>
          <w:szCs w:val="28"/>
          <w:lang w:val="kk-KZ"/>
        </w:rPr>
        <w:t xml:space="preserve">) және </w:t>
      </w:r>
      <w:r w:rsidR="00445408" w:rsidRPr="009543B2">
        <w:rPr>
          <w:i/>
          <w:sz w:val="28"/>
          <w:szCs w:val="28"/>
          <w:lang w:val="kk-KZ"/>
        </w:rPr>
        <w:t>n, m</w:t>
      </w:r>
      <w:r w:rsidR="00445408" w:rsidRPr="009543B2">
        <w:rPr>
          <w:sz w:val="28"/>
          <w:szCs w:val="28"/>
          <w:lang w:val="kk-KZ"/>
        </w:rPr>
        <w:t xml:space="preserve"> және </w:t>
      </w:r>
      <w:r w:rsidR="00445408" w:rsidRPr="009543B2">
        <w:rPr>
          <w:i/>
          <w:sz w:val="28"/>
          <w:szCs w:val="28"/>
          <w:lang w:val="kk-KZ"/>
        </w:rPr>
        <w:t>t</w:t>
      </w:r>
      <w:r w:rsidR="00445408" w:rsidRPr="009543B2">
        <w:rPr>
          <w:sz w:val="28"/>
          <w:szCs w:val="28"/>
          <w:lang w:val="kk-KZ"/>
        </w:rPr>
        <w:t xml:space="preserve"> орнату өлшемдері</w:t>
      </w:r>
      <w:r w:rsidR="00516339" w:rsidRPr="009543B2">
        <w:rPr>
          <w:sz w:val="28"/>
          <w:szCs w:val="28"/>
          <w:lang w:val="kk-KZ"/>
        </w:rPr>
        <w:t>.</w:t>
      </w:r>
      <w:r w:rsidR="00445408" w:rsidRPr="009543B2">
        <w:rPr>
          <w:sz w:val="28"/>
          <w:szCs w:val="28"/>
          <w:lang w:val="kk-KZ"/>
        </w:rPr>
        <w:t xml:space="preserve"> </w:t>
      </w:r>
      <w:r w:rsidR="003822B0" w:rsidRPr="009543B2">
        <w:rPr>
          <w:sz w:val="28"/>
          <w:szCs w:val="28"/>
          <w:lang w:val="kk-KZ"/>
        </w:rPr>
        <w:t>Пышақтар орнатылуына сәйкес екі нұсқада, оң және солақай етіп жасалады.</w:t>
      </w:r>
    </w:p>
    <w:p w14:paraId="330C261D" w14:textId="304EB2A1" w:rsidR="005F50EA" w:rsidRPr="009543B2" w:rsidRDefault="00A521AA" w:rsidP="0081457E">
      <w:pPr>
        <w:pStyle w:val="a4"/>
        <w:ind w:firstLine="709"/>
        <w:jc w:val="both"/>
        <w:rPr>
          <w:sz w:val="28"/>
          <w:szCs w:val="28"/>
          <w:lang w:val="kk-KZ"/>
        </w:rPr>
      </w:pPr>
      <w:r w:rsidRPr="009543B2">
        <w:rPr>
          <w:sz w:val="28"/>
          <w:szCs w:val="28"/>
          <w:lang w:val="kk-KZ"/>
        </w:rPr>
        <w:t>Пышақтың (1) артында бүріккіш (2) орнату үшін арнайы ойықшалар, қақ</w:t>
      </w:r>
      <w:r w:rsidR="0067200D" w:rsidRPr="009543B2">
        <w:rPr>
          <w:sz w:val="28"/>
          <w:szCs w:val="28"/>
          <w:lang w:val="kk-KZ"/>
        </w:rPr>
        <w:t>-</w:t>
      </w:r>
      <w:r w:rsidRPr="009543B2">
        <w:rPr>
          <w:sz w:val="28"/>
          <w:szCs w:val="28"/>
          <w:lang w:val="kk-KZ"/>
        </w:rPr>
        <w:t>пақты орнату үшін жолақ шұқырша мен бұранда ойықтары жасалған</w:t>
      </w:r>
      <w:r w:rsidR="00C74EFB">
        <w:rPr>
          <w:sz w:val="28"/>
          <w:szCs w:val="28"/>
          <w:lang w:val="kk-KZ"/>
        </w:rPr>
        <w:t xml:space="preserve"> </w:t>
      </w:r>
      <w:r w:rsidR="00C74EFB" w:rsidRPr="009543B2">
        <w:rPr>
          <w:sz w:val="28"/>
          <w:szCs w:val="28"/>
          <w:lang w:val="kk-KZ"/>
        </w:rPr>
        <w:t>(2.5ә-</w:t>
      </w:r>
      <w:r w:rsidR="00C74EFB" w:rsidRPr="00C74EFB">
        <w:rPr>
          <w:sz w:val="2"/>
          <w:szCs w:val="2"/>
          <w:lang w:val="kk-KZ"/>
        </w:rPr>
        <w:t> </w:t>
      </w:r>
      <w:r w:rsidR="00C74EFB" w:rsidRPr="009543B2">
        <w:rPr>
          <w:sz w:val="28"/>
          <w:szCs w:val="28"/>
          <w:lang w:val="kk-KZ"/>
        </w:rPr>
        <w:t>сурет)</w:t>
      </w:r>
      <w:r w:rsidRPr="009543B2">
        <w:rPr>
          <w:sz w:val="28"/>
          <w:szCs w:val="28"/>
          <w:lang w:val="kk-KZ"/>
        </w:rPr>
        <w:t xml:space="preserve">. Бүріккіш (2) түтікке (3) герметикалық жалғаннан кейін, олар ойықшаға </w:t>
      </w:r>
      <w:r w:rsidRPr="009543B2">
        <w:rPr>
          <w:sz w:val="28"/>
          <w:szCs w:val="28"/>
          <w:lang w:val="kk-KZ"/>
        </w:rPr>
        <w:lastRenderedPageBreak/>
        <w:t>орнатылады, үстіңгі жағы қақпақпен жабылады (2.</w:t>
      </w:r>
      <w:r w:rsidR="00AD6963" w:rsidRPr="009543B2">
        <w:rPr>
          <w:sz w:val="28"/>
          <w:szCs w:val="28"/>
          <w:lang w:val="kk-KZ"/>
        </w:rPr>
        <w:t>5</w:t>
      </w:r>
      <w:r w:rsidR="00C74EFB">
        <w:rPr>
          <w:sz w:val="28"/>
          <w:szCs w:val="28"/>
          <w:lang w:val="kk-KZ"/>
        </w:rPr>
        <w:t>б</w:t>
      </w:r>
      <w:r w:rsidRPr="009543B2">
        <w:rPr>
          <w:sz w:val="28"/>
          <w:szCs w:val="28"/>
          <w:lang w:val="kk-KZ"/>
        </w:rPr>
        <w:t>-сурет). Шұқыр</w:t>
      </w:r>
      <w:r w:rsidR="00C74EFB">
        <w:rPr>
          <w:sz w:val="28"/>
          <w:szCs w:val="28"/>
          <w:lang w:val="kk-KZ"/>
        </w:rPr>
        <w:t>-</w:t>
      </w:r>
      <w:r w:rsidRPr="009543B2">
        <w:rPr>
          <w:sz w:val="28"/>
          <w:szCs w:val="28"/>
          <w:lang w:val="kk-KZ"/>
        </w:rPr>
        <w:t>шалар және қақпақ пышақ топырақ қабатының астында жұмыс істеген кезде бүріккіш пен түтіктің жұмыс қауіпсіздігі мен сенімділігін толық қамтамасыз етеді. Қақпақ стандарт бұрандалар көмегімен пышаққа қатырылады.</w:t>
      </w:r>
      <w:r w:rsidR="00543799" w:rsidRPr="009543B2">
        <w:rPr>
          <w:sz w:val="28"/>
          <w:szCs w:val="28"/>
          <w:lang w:val="kk-KZ"/>
        </w:rPr>
        <w:t xml:space="preserve"> </w:t>
      </w:r>
      <w:r w:rsidRPr="009543B2">
        <w:rPr>
          <w:sz w:val="28"/>
          <w:szCs w:val="28"/>
          <w:lang w:val="kk-KZ"/>
        </w:rPr>
        <w:t xml:space="preserve">Қақпақтар да пышақтардың орындалуына және орнатылуына сәйкес екі нұсқада, оң және солақай етіп жасалады. Қақпақтың артқы жағы </w:t>
      </w:r>
      <w:r w:rsidR="00B8384F" w:rsidRPr="009543B2">
        <w:rPr>
          <w:sz w:val="28"/>
          <w:szCs w:val="28"/>
          <w:lang w:val="kk-KZ"/>
        </w:rPr>
        <w:t xml:space="preserve">төртбұрыш немесе </w:t>
      </w:r>
      <w:r w:rsidRPr="009543B2">
        <w:rPr>
          <w:sz w:val="28"/>
          <w:szCs w:val="28"/>
          <w:lang w:val="kk-KZ"/>
        </w:rPr>
        <w:t>доға тәрізді жасалып, бүрку орталығы маңында ол пышақтың артқы қырынан 5–7 мм шығып тұрады, бұл қозғалыс кезінде пайда болатын топырақ асты кеңістігін ұлғайтады.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01"/>
        <w:gridCol w:w="3753"/>
      </w:tblGrid>
      <w:tr w:rsidR="003F7F45" w:rsidRPr="009543B2" w14:paraId="418D9ABE" w14:textId="77777777" w:rsidTr="00E1432C">
        <w:tc>
          <w:tcPr>
            <w:tcW w:w="5195" w:type="dxa"/>
            <w:vMerge w:val="restart"/>
          </w:tcPr>
          <w:p w14:paraId="102186B4" w14:textId="72427C2F" w:rsidR="003F7F45" w:rsidRPr="009543B2" w:rsidRDefault="003F7F45" w:rsidP="009572E8">
            <w:pPr>
              <w:pStyle w:val="a4"/>
              <w:jc w:val="center"/>
              <w:rPr>
                <w:sz w:val="28"/>
                <w:szCs w:val="28"/>
                <w:lang w:val="kk-KZ"/>
              </w:rPr>
            </w:pPr>
            <w:r w:rsidRPr="009543B2">
              <w:rPr>
                <w:noProof/>
              </w:rPr>
              <w:drawing>
                <wp:inline distT="0" distB="0" distL="0" distR="0" wp14:anchorId="7BA314F3" wp14:editId="16205102">
                  <wp:extent cx="3737113" cy="2938585"/>
                  <wp:effectExtent l="0" t="0" r="0" b="0"/>
                  <wp:docPr id="12355190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3806219" cy="2992925"/>
                          </a:xfrm>
                          <a:prstGeom prst="rect">
                            <a:avLst/>
                          </a:prstGeom>
                          <a:noFill/>
                          <a:ln>
                            <a:noFill/>
                          </a:ln>
                        </pic:spPr>
                      </pic:pic>
                    </a:graphicData>
                  </a:graphic>
                </wp:inline>
              </w:drawing>
            </w:r>
          </w:p>
        </w:tc>
        <w:tc>
          <w:tcPr>
            <w:tcW w:w="4433" w:type="dxa"/>
          </w:tcPr>
          <w:p w14:paraId="713962BB" w14:textId="125ED922" w:rsidR="003F7F45" w:rsidRPr="009543B2" w:rsidRDefault="00612F25" w:rsidP="009572E8">
            <w:pPr>
              <w:pStyle w:val="a4"/>
              <w:ind w:firstLine="30"/>
              <w:jc w:val="center"/>
              <w:rPr>
                <w:sz w:val="28"/>
                <w:szCs w:val="28"/>
                <w:lang w:val="kk-KZ"/>
              </w:rPr>
            </w:pPr>
            <w:r w:rsidRPr="009543B2">
              <w:rPr>
                <w:noProof/>
                <w:sz w:val="28"/>
                <w:szCs w:val="28"/>
              </w:rPr>
              <w:drawing>
                <wp:inline distT="0" distB="0" distL="0" distR="0" wp14:anchorId="5BBCAFD0" wp14:editId="70B19CD2">
                  <wp:extent cx="2215485" cy="1423283"/>
                  <wp:effectExtent l="0" t="0" r="0" b="5715"/>
                  <wp:docPr id="1649996569" name="Рисунок 1649996569" descr="D:\Съемный дискДокторантура\Докторнатура\Диссертации\Диссер\но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Съемный дискДокторантура\Докторнатура\Диссертации\Диссер\нож.png"/>
                          <pic:cNvPicPr>
                            <a:picLocks noChangeAspect="1" noChangeArrowheads="1"/>
                          </pic:cNvPicPr>
                        </pic:nvPicPr>
                        <pic:blipFill rotWithShape="1">
                          <a:blip r:embed="rId141" cstate="email">
                            <a:extLst>
                              <a:ext uri="{28A0092B-C50C-407E-A947-70E740481C1C}">
                                <a14:useLocalDpi xmlns:a14="http://schemas.microsoft.com/office/drawing/2010/main"/>
                              </a:ext>
                            </a:extLst>
                          </a:blip>
                          <a:srcRect l="-1"/>
                          <a:stretch/>
                        </pic:blipFill>
                        <pic:spPr bwMode="auto">
                          <a:xfrm>
                            <a:off x="0" y="0"/>
                            <a:ext cx="2244396" cy="14418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F7F45" w:rsidRPr="009543B2" w14:paraId="64B58FB9" w14:textId="77777777" w:rsidTr="00E1432C">
        <w:tc>
          <w:tcPr>
            <w:tcW w:w="5195" w:type="dxa"/>
            <w:vMerge/>
          </w:tcPr>
          <w:p w14:paraId="707639C5" w14:textId="6501F260" w:rsidR="003F7F45" w:rsidRPr="009543B2" w:rsidRDefault="003F7F45" w:rsidP="009572E8">
            <w:pPr>
              <w:pStyle w:val="a4"/>
              <w:ind w:firstLine="567"/>
              <w:jc w:val="center"/>
              <w:rPr>
                <w:sz w:val="28"/>
                <w:szCs w:val="28"/>
                <w:lang w:val="kk-KZ"/>
              </w:rPr>
            </w:pPr>
          </w:p>
        </w:tc>
        <w:tc>
          <w:tcPr>
            <w:tcW w:w="4433" w:type="dxa"/>
          </w:tcPr>
          <w:p w14:paraId="0293371A" w14:textId="6DED454E" w:rsidR="003F7F45" w:rsidRPr="00FE6028" w:rsidRDefault="00FE6028" w:rsidP="009572E8">
            <w:pPr>
              <w:pStyle w:val="a4"/>
              <w:ind w:firstLine="567"/>
              <w:jc w:val="center"/>
              <w:rPr>
                <w:sz w:val="28"/>
                <w:szCs w:val="28"/>
                <w:lang w:val="kk-KZ"/>
              </w:rPr>
            </w:pPr>
            <w:r>
              <w:rPr>
                <w:sz w:val="28"/>
                <w:szCs w:val="28"/>
                <w:lang w:val="kk-KZ"/>
              </w:rPr>
              <w:t>ә</w:t>
            </w:r>
          </w:p>
        </w:tc>
      </w:tr>
      <w:tr w:rsidR="003F7F45" w:rsidRPr="009543B2" w14:paraId="7E3016C2" w14:textId="77777777" w:rsidTr="00E1432C">
        <w:tc>
          <w:tcPr>
            <w:tcW w:w="5195" w:type="dxa"/>
            <w:vMerge/>
          </w:tcPr>
          <w:p w14:paraId="0D0B1589" w14:textId="77777777" w:rsidR="003F7F45" w:rsidRPr="009543B2" w:rsidRDefault="003F7F45" w:rsidP="009572E8">
            <w:pPr>
              <w:pStyle w:val="a4"/>
              <w:ind w:firstLine="567"/>
              <w:jc w:val="center"/>
              <w:rPr>
                <w:sz w:val="28"/>
                <w:szCs w:val="28"/>
                <w:lang w:val="kk-KZ"/>
              </w:rPr>
            </w:pPr>
          </w:p>
        </w:tc>
        <w:tc>
          <w:tcPr>
            <w:tcW w:w="4433" w:type="dxa"/>
          </w:tcPr>
          <w:p w14:paraId="7D45EA07" w14:textId="6DAF4A68" w:rsidR="003F7F45" w:rsidRPr="009543B2" w:rsidRDefault="00612F25" w:rsidP="009572E8">
            <w:pPr>
              <w:pStyle w:val="a4"/>
              <w:ind w:firstLine="20"/>
              <w:jc w:val="center"/>
              <w:rPr>
                <w:sz w:val="28"/>
                <w:szCs w:val="28"/>
                <w:lang w:val="kk-KZ"/>
              </w:rPr>
            </w:pPr>
            <w:r w:rsidRPr="009543B2">
              <w:rPr>
                <w:noProof/>
                <w:sz w:val="28"/>
                <w:szCs w:val="28"/>
              </w:rPr>
              <w:drawing>
                <wp:inline distT="0" distB="0" distL="0" distR="0" wp14:anchorId="78C67655" wp14:editId="70B69323">
                  <wp:extent cx="2147256" cy="1318561"/>
                  <wp:effectExtent l="0" t="0" r="5715" b="0"/>
                  <wp:docPr id="16" name="Рисунок 16" descr="D:\Ansys\KNIFE new  ЧЕРТЕЖИ МОдели\Чертежи папка 14мм - копия\Сборка Лев крыл.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Ansys\KNIFE new  ЧЕРТЕЖИ МОдели\Чертежи папка 14мм - копия\Сборка Лев крыл.tif"/>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191369" cy="1345649"/>
                          </a:xfrm>
                          <a:prstGeom prst="rect">
                            <a:avLst/>
                          </a:prstGeom>
                          <a:noFill/>
                          <a:ln>
                            <a:noFill/>
                          </a:ln>
                        </pic:spPr>
                      </pic:pic>
                    </a:graphicData>
                  </a:graphic>
                </wp:inline>
              </w:drawing>
            </w:r>
          </w:p>
        </w:tc>
      </w:tr>
      <w:tr w:rsidR="003F7F45" w:rsidRPr="009543B2" w14:paraId="25F78493" w14:textId="77777777" w:rsidTr="00E1432C">
        <w:tc>
          <w:tcPr>
            <w:tcW w:w="5195" w:type="dxa"/>
          </w:tcPr>
          <w:p w14:paraId="7DE418FB" w14:textId="1BA904E4" w:rsidR="003F7F45" w:rsidRPr="009543B2" w:rsidRDefault="003F7F45" w:rsidP="009572E8">
            <w:pPr>
              <w:pStyle w:val="a4"/>
              <w:ind w:firstLine="567"/>
              <w:jc w:val="center"/>
              <w:rPr>
                <w:sz w:val="28"/>
                <w:szCs w:val="28"/>
                <w:lang w:val="kk-KZ"/>
              </w:rPr>
            </w:pPr>
            <w:r w:rsidRPr="009543B2">
              <w:rPr>
                <w:sz w:val="28"/>
                <w:szCs w:val="28"/>
                <w:lang w:val="kk-KZ"/>
              </w:rPr>
              <w:t xml:space="preserve">а </w:t>
            </w:r>
          </w:p>
        </w:tc>
        <w:tc>
          <w:tcPr>
            <w:tcW w:w="4433" w:type="dxa"/>
          </w:tcPr>
          <w:p w14:paraId="329F57C9" w14:textId="0F148F52" w:rsidR="003F7F45" w:rsidRPr="009543B2" w:rsidRDefault="00FE6028" w:rsidP="009572E8">
            <w:pPr>
              <w:pStyle w:val="a4"/>
              <w:ind w:firstLine="567"/>
              <w:jc w:val="center"/>
              <w:rPr>
                <w:sz w:val="28"/>
                <w:szCs w:val="28"/>
                <w:lang w:val="kk-KZ"/>
              </w:rPr>
            </w:pPr>
            <w:r>
              <w:rPr>
                <w:sz w:val="28"/>
                <w:szCs w:val="28"/>
                <w:lang w:val="kk-KZ"/>
              </w:rPr>
              <w:t>б</w:t>
            </w:r>
          </w:p>
        </w:tc>
      </w:tr>
    </w:tbl>
    <w:p w14:paraId="287DC2B8" w14:textId="5F57566D" w:rsidR="00612F25" w:rsidRPr="009543B2" w:rsidRDefault="00A521AA" w:rsidP="00E1432C">
      <w:pPr>
        <w:pStyle w:val="a4"/>
        <w:spacing w:after="240"/>
        <w:jc w:val="center"/>
        <w:rPr>
          <w:sz w:val="28"/>
          <w:szCs w:val="28"/>
          <w:lang w:val="kk-KZ"/>
        </w:rPr>
      </w:pPr>
      <w:r w:rsidRPr="009543B2">
        <w:rPr>
          <w:sz w:val="28"/>
          <w:szCs w:val="28"/>
          <w:lang w:val="kk-KZ"/>
        </w:rPr>
        <w:t>2.</w:t>
      </w:r>
      <w:r w:rsidR="00AD6963" w:rsidRPr="009543B2">
        <w:rPr>
          <w:sz w:val="28"/>
          <w:szCs w:val="28"/>
          <w:lang w:val="kk-KZ"/>
        </w:rPr>
        <w:t>5</w:t>
      </w:r>
      <w:r w:rsidRPr="009543B2">
        <w:rPr>
          <w:sz w:val="28"/>
          <w:szCs w:val="28"/>
          <w:lang w:val="kk-KZ"/>
        </w:rPr>
        <w:t xml:space="preserve">-сурет. Бүйірлік пышақ </w:t>
      </w:r>
      <w:r w:rsidR="004C4336" w:rsidRPr="009543B2">
        <w:rPr>
          <w:sz w:val="28"/>
          <w:szCs w:val="28"/>
          <w:lang w:val="kk-KZ"/>
        </w:rPr>
        <w:t xml:space="preserve">сызбасы </w:t>
      </w:r>
      <w:r w:rsidRPr="009543B2">
        <w:rPr>
          <w:sz w:val="28"/>
          <w:szCs w:val="28"/>
          <w:lang w:val="kk-KZ"/>
        </w:rPr>
        <w:t xml:space="preserve">(а), </w:t>
      </w:r>
      <w:r w:rsidR="004C4336" w:rsidRPr="009543B2">
        <w:rPr>
          <w:sz w:val="28"/>
          <w:szCs w:val="28"/>
          <w:lang w:val="kk-KZ"/>
        </w:rPr>
        <w:t>пышаққа бүріккіштің (</w:t>
      </w:r>
      <w:r w:rsidR="00CF7314">
        <w:rPr>
          <w:sz w:val="28"/>
          <w:szCs w:val="28"/>
          <w:lang w:val="kk-KZ"/>
        </w:rPr>
        <w:t>ә</w:t>
      </w:r>
      <w:r w:rsidR="004C4336" w:rsidRPr="009543B2">
        <w:rPr>
          <w:sz w:val="28"/>
          <w:szCs w:val="28"/>
          <w:lang w:val="kk-KZ"/>
        </w:rPr>
        <w:t xml:space="preserve">) және </w:t>
      </w:r>
      <w:r w:rsidRPr="009543B2">
        <w:rPr>
          <w:sz w:val="28"/>
          <w:szCs w:val="28"/>
          <w:lang w:val="kk-KZ"/>
        </w:rPr>
        <w:t>қақпақ</w:t>
      </w:r>
      <w:r w:rsidR="004C4336" w:rsidRPr="009543B2">
        <w:rPr>
          <w:sz w:val="28"/>
          <w:szCs w:val="28"/>
          <w:lang w:val="kk-KZ"/>
        </w:rPr>
        <w:t>тың</w:t>
      </w:r>
      <w:r w:rsidRPr="009543B2">
        <w:rPr>
          <w:sz w:val="28"/>
          <w:szCs w:val="28"/>
          <w:lang w:val="kk-KZ"/>
        </w:rPr>
        <w:t xml:space="preserve"> орнатылған күйі (</w:t>
      </w:r>
      <w:r w:rsidR="00CF7314">
        <w:rPr>
          <w:sz w:val="28"/>
          <w:szCs w:val="28"/>
          <w:lang w:val="kk-KZ"/>
        </w:rPr>
        <w:t>б</w:t>
      </w:r>
      <w:r w:rsidRPr="009543B2">
        <w:rPr>
          <w:sz w:val="28"/>
          <w:szCs w:val="28"/>
          <w:lang w:val="kk-KZ"/>
        </w:rPr>
        <w:t>)</w:t>
      </w:r>
    </w:p>
    <w:p w14:paraId="43D440C2" w14:textId="300FDA35" w:rsidR="00A521AA" w:rsidRPr="009543B2" w:rsidRDefault="008C5E73" w:rsidP="008946F3">
      <w:pPr>
        <w:pStyle w:val="a4"/>
        <w:ind w:firstLine="709"/>
        <w:jc w:val="both"/>
        <w:rPr>
          <w:sz w:val="28"/>
          <w:szCs w:val="28"/>
          <w:lang w:val="kk-KZ"/>
        </w:rPr>
      </w:pPr>
      <w:r w:rsidRPr="009543B2">
        <w:rPr>
          <w:sz w:val="28"/>
          <w:szCs w:val="28"/>
          <w:lang w:val="kk-KZ"/>
        </w:rPr>
        <w:t>Пышақтың ұзындығын анықтау (</w:t>
      </w:r>
      <w:r w:rsidRPr="009543B2">
        <w:rPr>
          <w:rFonts w:eastAsiaTheme="minorEastAsia"/>
          <w:iCs/>
          <w:sz w:val="28"/>
          <w:szCs w:val="28"/>
          <w:lang w:val="kk-KZ"/>
        </w:rPr>
        <w:t>2.45</w:t>
      </w:r>
      <w:r w:rsidRPr="009543B2">
        <w:rPr>
          <w:sz w:val="28"/>
          <w:szCs w:val="28"/>
          <w:lang w:val="kk-KZ"/>
        </w:rPr>
        <w:t xml:space="preserve">) формуламен анықталады және ол бүрку бұрышына байланысты ұзартылуы да мүмкін. Пышақтың биіктігі қолда-ныстағы пышақтардың биіктігіне сай 14 мм таңдалды. </w:t>
      </w:r>
      <w:r w:rsidR="00A521AA" w:rsidRPr="009543B2">
        <w:rPr>
          <w:sz w:val="28"/>
          <w:szCs w:val="28"/>
          <w:lang w:val="kk-KZ"/>
        </w:rPr>
        <w:t>Бұл тарту кедергісінің төмен болуын қамтамасыз етеді. Пышақтың биіктігі өте жұқа болғандығы себеп бүріккіштің биіктігі өте кіші, бірақ кең бүрку қамтамасыз ететіндей етіп жа</w:t>
      </w:r>
      <w:r w:rsidR="00F45116">
        <w:rPr>
          <w:sz w:val="28"/>
          <w:szCs w:val="28"/>
          <w:lang w:val="kk-KZ"/>
        </w:rPr>
        <w:t>-</w:t>
      </w:r>
      <w:r w:rsidR="00A521AA" w:rsidRPr="009543B2">
        <w:rPr>
          <w:sz w:val="28"/>
          <w:szCs w:val="28"/>
          <w:lang w:val="kk-KZ"/>
        </w:rPr>
        <w:t xml:space="preserve">салған. </w:t>
      </w:r>
    </w:p>
    <w:p w14:paraId="669298FC" w14:textId="77777777" w:rsidR="00A521AA" w:rsidRPr="009543B2" w:rsidRDefault="00A521AA" w:rsidP="00A521AA">
      <w:pPr>
        <w:pStyle w:val="aa"/>
        <w:spacing w:line="259" w:lineRule="auto"/>
        <w:ind w:left="567"/>
        <w:jc w:val="both"/>
        <w:rPr>
          <w:b/>
          <w:sz w:val="28"/>
          <w:szCs w:val="28"/>
          <w:lang w:val="kk-KZ"/>
        </w:rPr>
      </w:pPr>
    </w:p>
    <w:p w14:paraId="23C93CF7" w14:textId="41B01C07" w:rsidR="00A521AA" w:rsidRPr="009543B2" w:rsidRDefault="00A521AA" w:rsidP="005B17EE">
      <w:pPr>
        <w:pStyle w:val="aa"/>
        <w:numPr>
          <w:ilvl w:val="2"/>
          <w:numId w:val="3"/>
        </w:numPr>
        <w:spacing w:line="259" w:lineRule="auto"/>
        <w:ind w:left="0" w:firstLine="709"/>
        <w:jc w:val="both"/>
        <w:rPr>
          <w:bCs/>
          <w:spacing w:val="-10"/>
          <w:sz w:val="28"/>
          <w:szCs w:val="28"/>
          <w:lang w:val="kk-KZ"/>
        </w:rPr>
      </w:pPr>
      <w:r w:rsidRPr="009543B2">
        <w:rPr>
          <w:bCs/>
          <w:spacing w:val="-10"/>
          <w:sz w:val="28"/>
          <w:szCs w:val="28"/>
          <w:lang w:val="kk-KZ"/>
        </w:rPr>
        <w:t>СМТ-ны топыраққа астарлай енгізуге арналған пышақтың тарту кедергіс</w:t>
      </w:r>
      <w:r w:rsidR="00516339" w:rsidRPr="009543B2">
        <w:rPr>
          <w:bCs/>
          <w:spacing w:val="-10"/>
          <w:sz w:val="28"/>
          <w:szCs w:val="28"/>
          <w:lang w:val="kk-KZ"/>
        </w:rPr>
        <w:t>і</w:t>
      </w:r>
    </w:p>
    <w:p w14:paraId="362335E6" w14:textId="766378BA" w:rsidR="00052B5F" w:rsidRPr="009543B2" w:rsidRDefault="00052B5F" w:rsidP="005B17EE">
      <w:pPr>
        <w:ind w:firstLine="709"/>
        <w:jc w:val="both"/>
        <w:rPr>
          <w:sz w:val="28"/>
          <w:szCs w:val="28"/>
          <w:lang w:val="kk-KZ"/>
        </w:rPr>
      </w:pPr>
      <w:r w:rsidRPr="009543B2">
        <w:rPr>
          <w:sz w:val="28"/>
          <w:szCs w:val="28"/>
          <w:lang w:val="kk-KZ"/>
        </w:rPr>
        <w:t>Пышақтың ұзындығы агрегатың жұмыс еніне байланысты анықталатыны бөлім басында айтылды. Пышақтың биіктігі мен алдындағы кескіш жүзінің бұрышы қаншалықты төмен болса, тарту кедергісі төмендейді. Бірақ пышақтың сенімділігі де төмендейді және пышақ ізінде қалыптасатын қуыс кеңістік биіктігі немесе көлемі кішірейе түседі [</w:t>
      </w:r>
      <w:r w:rsidR="006607EE" w:rsidRPr="009543B2">
        <w:rPr>
          <w:sz w:val="28"/>
          <w:szCs w:val="28"/>
          <w:lang w:val="kk-KZ"/>
        </w:rPr>
        <w:t>9</w:t>
      </w:r>
      <w:r w:rsidR="00C4542E" w:rsidRPr="009543B2">
        <w:rPr>
          <w:sz w:val="28"/>
          <w:szCs w:val="28"/>
          <w:lang w:val="kk-KZ"/>
        </w:rPr>
        <w:t>6</w:t>
      </w:r>
      <w:r w:rsidRPr="009543B2">
        <w:rPr>
          <w:sz w:val="28"/>
          <w:szCs w:val="28"/>
          <w:lang w:val="kk-KZ"/>
        </w:rPr>
        <w:t xml:space="preserve">]. Сондықтан тиімді параметрлерді анықтау маңызды. </w:t>
      </w:r>
    </w:p>
    <w:p w14:paraId="4303D392" w14:textId="2B3424B3" w:rsidR="002231CE" w:rsidRPr="009543B2" w:rsidRDefault="002231CE" w:rsidP="005037E0">
      <w:pPr>
        <w:ind w:firstLine="709"/>
        <w:jc w:val="both"/>
        <w:rPr>
          <w:b/>
          <w:sz w:val="28"/>
          <w:szCs w:val="28"/>
          <w:lang w:val="kk-KZ"/>
        </w:rPr>
      </w:pPr>
      <w:r w:rsidRPr="009543B2">
        <w:rPr>
          <w:sz w:val="28"/>
          <w:szCs w:val="28"/>
          <w:lang w:val="kk-KZ"/>
        </w:rPr>
        <w:t>Пышақ сұйық минерал тыңайтқышты топыраққа астарлай енгізуге арнал</w:t>
      </w:r>
      <w:r w:rsidR="005037E0" w:rsidRPr="009543B2">
        <w:rPr>
          <w:sz w:val="28"/>
          <w:szCs w:val="28"/>
          <w:lang w:val="kk-KZ"/>
        </w:rPr>
        <w:t>-</w:t>
      </w:r>
      <w:r w:rsidRPr="009543B2">
        <w:rPr>
          <w:sz w:val="28"/>
          <w:szCs w:val="28"/>
          <w:lang w:val="kk-KZ"/>
        </w:rPr>
        <w:t xml:space="preserve">ған және ол өте жұқа (12–14 см), көлденең жағдайда орнатылды және қозғалады. Тарту кедергісін анықтау бойынша ғалымдар өз теорияларын </w:t>
      </w:r>
      <w:r w:rsidRPr="009543B2">
        <w:rPr>
          <w:sz w:val="28"/>
          <w:szCs w:val="28"/>
          <w:lang w:val="kk-KZ"/>
        </w:rPr>
        <w:lastRenderedPageBreak/>
        <w:t>ұсынған. Академик В.П. Горячкин [</w:t>
      </w:r>
      <w:r w:rsidR="00CA7B3D" w:rsidRPr="009543B2">
        <w:rPr>
          <w:sz w:val="28"/>
          <w:szCs w:val="28"/>
          <w:lang w:val="kk-KZ"/>
        </w:rPr>
        <w:t>9</w:t>
      </w:r>
      <w:r w:rsidR="00C4542E" w:rsidRPr="009543B2">
        <w:rPr>
          <w:sz w:val="28"/>
          <w:szCs w:val="28"/>
          <w:lang w:val="kk-KZ"/>
        </w:rPr>
        <w:t>7</w:t>
      </w:r>
      <w:r w:rsidRPr="009543B2">
        <w:rPr>
          <w:sz w:val="28"/>
          <w:szCs w:val="28"/>
          <w:lang w:val="kk-KZ"/>
        </w:rPr>
        <w:t xml:space="preserve">] ұсынған және ASAE, D497.4 стандартында </w:t>
      </w:r>
      <w:r w:rsidR="00CA7B3D" w:rsidRPr="009543B2">
        <w:rPr>
          <w:sz w:val="28"/>
          <w:szCs w:val="28"/>
          <w:lang w:val="kk-KZ"/>
        </w:rPr>
        <w:t>[9</w:t>
      </w:r>
      <w:r w:rsidR="00C4542E" w:rsidRPr="009543B2">
        <w:rPr>
          <w:sz w:val="28"/>
          <w:szCs w:val="28"/>
          <w:lang w:val="kk-KZ"/>
        </w:rPr>
        <w:t>8</w:t>
      </w:r>
      <w:r w:rsidR="00CA7B3D" w:rsidRPr="009543B2">
        <w:rPr>
          <w:sz w:val="28"/>
          <w:szCs w:val="28"/>
          <w:lang w:val="kk-KZ"/>
        </w:rPr>
        <w:t xml:space="preserve">] </w:t>
      </w:r>
      <w:r w:rsidRPr="009543B2">
        <w:rPr>
          <w:sz w:val="28"/>
          <w:szCs w:val="28"/>
          <w:lang w:val="kk-KZ"/>
        </w:rPr>
        <w:t xml:space="preserve">ұсынылған формулалар </w:t>
      </w:r>
      <w:r w:rsidR="00CA7B3D" w:rsidRPr="009543B2">
        <w:rPr>
          <w:sz w:val="28"/>
          <w:szCs w:val="28"/>
          <w:lang w:val="kk-KZ"/>
        </w:rPr>
        <w:t>[9</w:t>
      </w:r>
      <w:r w:rsidR="00C4542E" w:rsidRPr="009543B2">
        <w:rPr>
          <w:sz w:val="28"/>
          <w:szCs w:val="28"/>
          <w:lang w:val="kk-KZ"/>
        </w:rPr>
        <w:t>9</w:t>
      </w:r>
      <w:r w:rsidR="00CA7B3D" w:rsidRPr="009543B2">
        <w:rPr>
          <w:sz w:val="28"/>
          <w:szCs w:val="28"/>
          <w:lang w:val="kk-KZ"/>
        </w:rPr>
        <w:t xml:space="preserve">, </w:t>
      </w:r>
      <w:r w:rsidR="00C4542E" w:rsidRPr="009543B2">
        <w:rPr>
          <w:sz w:val="28"/>
          <w:szCs w:val="28"/>
          <w:lang w:val="kk-KZ"/>
        </w:rPr>
        <w:t>100</w:t>
      </w:r>
      <w:r w:rsidR="00CA7B3D" w:rsidRPr="009543B2">
        <w:rPr>
          <w:sz w:val="28"/>
          <w:szCs w:val="28"/>
          <w:lang w:val="kk-KZ"/>
        </w:rPr>
        <w:t>]</w:t>
      </w:r>
      <w:r w:rsidRPr="009543B2">
        <w:rPr>
          <w:sz w:val="28"/>
          <w:szCs w:val="28"/>
          <w:lang w:val="kk-KZ"/>
        </w:rPr>
        <w:t xml:space="preserve"> жұмыстарда салыстырылған. Қай жағдайда да өңдеу терең</w:t>
      </w:r>
      <w:r w:rsidR="00E240B6" w:rsidRPr="009543B2">
        <w:rPr>
          <w:sz w:val="28"/>
          <w:szCs w:val="28"/>
          <w:lang w:val="kk-KZ"/>
        </w:rPr>
        <w:t>-</w:t>
      </w:r>
      <w:r w:rsidRPr="009543B2">
        <w:rPr>
          <w:sz w:val="28"/>
          <w:szCs w:val="28"/>
          <w:lang w:val="kk-KZ"/>
        </w:rPr>
        <w:t>дігі, жұмыс ені және жұмыс органының массасы топырақтың күйін беретін деректер (тығыздығы, қаттылығы, ылғалдылығы т.б.) маңызды анықтауыштар болып табылады. Тарту күшін анықтау үшін В.П. Горячкин және Н.В. Щучкин</w:t>
      </w:r>
      <w:r w:rsidR="00E240B6" w:rsidRPr="009543B2">
        <w:rPr>
          <w:sz w:val="28"/>
          <w:szCs w:val="28"/>
          <w:lang w:val="kk-KZ"/>
        </w:rPr>
        <w:t>-</w:t>
      </w:r>
      <w:r w:rsidRPr="009543B2">
        <w:rPr>
          <w:sz w:val="28"/>
          <w:szCs w:val="28"/>
          <w:lang w:val="kk-KZ"/>
        </w:rPr>
        <w:t>нің формулалары қолданылатыны сөзсіз [</w:t>
      </w:r>
      <w:r w:rsidR="0096194A" w:rsidRPr="009543B2">
        <w:rPr>
          <w:sz w:val="28"/>
          <w:szCs w:val="28"/>
          <w:lang w:val="kk-KZ"/>
        </w:rPr>
        <w:t>10</w:t>
      </w:r>
      <w:r w:rsidR="00C4542E" w:rsidRPr="009543B2">
        <w:rPr>
          <w:sz w:val="28"/>
          <w:szCs w:val="28"/>
          <w:lang w:val="kk-KZ"/>
        </w:rPr>
        <w:t>1</w:t>
      </w:r>
      <w:r w:rsidRPr="009543B2">
        <w:rPr>
          <w:sz w:val="28"/>
          <w:szCs w:val="28"/>
          <w:lang w:val="kk-KZ"/>
        </w:rPr>
        <w:t>]. Бірақ біздің жағдайда, экспери</w:t>
      </w:r>
      <w:r w:rsidR="00E240B6" w:rsidRPr="009543B2">
        <w:rPr>
          <w:sz w:val="28"/>
          <w:szCs w:val="28"/>
          <w:lang w:val="kk-KZ"/>
        </w:rPr>
        <w:t>-</w:t>
      </w:r>
      <w:r w:rsidRPr="009543B2">
        <w:rPr>
          <w:sz w:val="28"/>
          <w:szCs w:val="28"/>
          <w:lang w:val="kk-KZ"/>
        </w:rPr>
        <w:t>мент кезінде кішкене арнадағы топырақ тығыздығы тез қопсып, төмендеп отыр</w:t>
      </w:r>
      <w:r w:rsidR="00E240B6" w:rsidRPr="009543B2">
        <w:rPr>
          <w:sz w:val="28"/>
          <w:szCs w:val="28"/>
          <w:lang w:val="kk-KZ"/>
        </w:rPr>
        <w:t>-</w:t>
      </w:r>
      <w:r w:rsidRPr="009543B2">
        <w:rPr>
          <w:sz w:val="28"/>
          <w:szCs w:val="28"/>
          <w:lang w:val="kk-KZ"/>
        </w:rPr>
        <w:t>ды, оны бастапқы жағдайға дейін дәл нығыздау мүмкіндігі жоқ. Сондықтан дина</w:t>
      </w:r>
      <w:r w:rsidR="003D051E" w:rsidRPr="009543B2">
        <w:rPr>
          <w:sz w:val="28"/>
          <w:szCs w:val="28"/>
          <w:lang w:val="kk-KZ"/>
        </w:rPr>
        <w:t>-</w:t>
      </w:r>
      <w:r w:rsidRPr="009543B2">
        <w:rPr>
          <w:sz w:val="28"/>
          <w:szCs w:val="28"/>
          <w:lang w:val="kk-KZ"/>
        </w:rPr>
        <w:t xml:space="preserve">мометрдің көрсеткіші әр сүйреуде әртүрлі болады және </w:t>
      </w:r>
      <w:r w:rsidRPr="009543B2">
        <w:rPr>
          <w:i/>
          <w:sz w:val="28"/>
          <w:szCs w:val="28"/>
          <w:lang w:val="kk-KZ"/>
        </w:rPr>
        <w:t>k</w:t>
      </w:r>
      <w:r w:rsidRPr="009543B2">
        <w:rPr>
          <w:sz w:val="28"/>
          <w:szCs w:val="28"/>
          <w:lang w:val="kk-KZ"/>
        </w:rPr>
        <w:t xml:space="preserve">-коэффициентінің мәні де әртүрлі болады. Ал </w:t>
      </w:r>
      <w:r w:rsidRPr="009543B2">
        <w:rPr>
          <w:i/>
          <w:iCs/>
          <w:sz w:val="28"/>
          <w:szCs w:val="28"/>
          <w:lang w:val="kk-KZ"/>
        </w:rPr>
        <w:t>m’</w:t>
      </w:r>
      <w:r w:rsidRPr="009543B2">
        <w:rPr>
          <w:sz w:val="28"/>
          <w:szCs w:val="28"/>
          <w:lang w:val="kk-KZ"/>
        </w:rPr>
        <w:t xml:space="preserve"> коэффициенті де </w:t>
      </w:r>
      <w:r w:rsidRPr="009543B2">
        <w:rPr>
          <w:i/>
          <w:sz w:val="28"/>
          <w:szCs w:val="28"/>
          <w:lang w:val="kk-KZ"/>
        </w:rPr>
        <w:t>k</w:t>
      </w:r>
      <w:r w:rsidRPr="009543B2">
        <w:rPr>
          <w:sz w:val="28"/>
          <w:szCs w:val="28"/>
          <w:lang w:val="kk-KZ"/>
        </w:rPr>
        <w:t>-ге байланысты [</w:t>
      </w:r>
      <w:r w:rsidR="0096194A" w:rsidRPr="009543B2">
        <w:rPr>
          <w:sz w:val="28"/>
          <w:szCs w:val="28"/>
          <w:lang w:val="kk-KZ"/>
        </w:rPr>
        <w:t>10</w:t>
      </w:r>
      <w:r w:rsidR="00C4542E" w:rsidRPr="009543B2">
        <w:rPr>
          <w:sz w:val="28"/>
          <w:szCs w:val="28"/>
          <w:lang w:val="kk-KZ"/>
        </w:rPr>
        <w:t>2</w:t>
      </w:r>
      <w:r w:rsidRPr="009543B2">
        <w:rPr>
          <w:sz w:val="28"/>
          <w:szCs w:val="28"/>
          <w:lang w:val="kk-KZ"/>
        </w:rPr>
        <w:t>].</w:t>
      </w:r>
    </w:p>
    <w:p w14:paraId="04D85DB0" w14:textId="0D4F2C48" w:rsidR="002231CE" w:rsidRPr="009543B2" w:rsidRDefault="002231CE" w:rsidP="00807019">
      <w:pPr>
        <w:ind w:firstLine="709"/>
        <w:jc w:val="both"/>
        <w:rPr>
          <w:b/>
          <w:sz w:val="28"/>
          <w:szCs w:val="28"/>
          <w:lang w:val="kk-KZ"/>
        </w:rPr>
      </w:pPr>
      <w:r w:rsidRPr="009543B2">
        <w:rPr>
          <w:sz w:val="28"/>
          <w:szCs w:val="28"/>
          <w:lang w:val="kk-KZ"/>
        </w:rPr>
        <w:t>Пышақтың қозғалысына әсер ететін кедергі күші күрделі. Жонылған кес</w:t>
      </w:r>
      <w:r w:rsidR="0024309C" w:rsidRPr="009543B2">
        <w:rPr>
          <w:sz w:val="28"/>
          <w:szCs w:val="28"/>
          <w:lang w:val="kk-KZ"/>
        </w:rPr>
        <w:t>-</w:t>
      </w:r>
      <w:r w:rsidRPr="009543B2">
        <w:rPr>
          <w:sz w:val="28"/>
          <w:szCs w:val="28"/>
          <w:lang w:val="kk-KZ"/>
        </w:rPr>
        <w:t>кіш жиегі 25°–60° шамасында болған пышақ пен кескіш жиегі жонылмаған (90°) пышақ үшін оның қозғалысына кері әсер ететін кедергі күші әртүрлі өрнектелуі мүмкін. Кесу жиегі болмаған жағдайда кесу үдерісінде топырақты шарты түрде келесідей аймақтарға бөлуге болады. 1 – тұрақты аймақ, 2 – бастапқы кедергі ай</w:t>
      </w:r>
      <w:r w:rsidR="000F1239" w:rsidRPr="009543B2">
        <w:rPr>
          <w:sz w:val="28"/>
          <w:szCs w:val="28"/>
          <w:lang w:val="kk-KZ"/>
        </w:rPr>
        <w:t>-</w:t>
      </w:r>
      <w:r w:rsidRPr="009543B2">
        <w:rPr>
          <w:sz w:val="28"/>
          <w:szCs w:val="28"/>
          <w:lang w:val="kk-KZ"/>
        </w:rPr>
        <w:t>мағы, 3 – сырғу аймағы, 4 – еркін түсу аймағы, 5 – қуыс кеңістік, 6 – топырақ та</w:t>
      </w:r>
      <w:r w:rsidR="00006495" w:rsidRPr="009543B2">
        <w:rPr>
          <w:sz w:val="28"/>
          <w:szCs w:val="28"/>
          <w:lang w:val="kk-KZ"/>
        </w:rPr>
        <w:t>-</w:t>
      </w:r>
      <w:r w:rsidRPr="009543B2">
        <w:rPr>
          <w:sz w:val="28"/>
          <w:szCs w:val="28"/>
          <w:lang w:val="kk-KZ"/>
        </w:rPr>
        <w:t>баны (</w:t>
      </w:r>
      <w:r w:rsidR="000E742A" w:rsidRPr="009543B2">
        <w:rPr>
          <w:sz w:val="28"/>
          <w:szCs w:val="28"/>
          <w:lang w:val="kk-KZ"/>
        </w:rPr>
        <w:t>2.</w:t>
      </w:r>
      <w:r w:rsidR="00AD6963" w:rsidRPr="009543B2">
        <w:rPr>
          <w:sz w:val="28"/>
          <w:szCs w:val="28"/>
          <w:lang w:val="kk-KZ"/>
        </w:rPr>
        <w:t>6</w:t>
      </w:r>
      <w:r w:rsidR="000E742A" w:rsidRPr="009543B2">
        <w:rPr>
          <w:sz w:val="28"/>
          <w:szCs w:val="28"/>
          <w:lang w:val="kk-KZ"/>
        </w:rPr>
        <w:t>а</w:t>
      </w:r>
      <w:r w:rsidRPr="009543B2">
        <w:rPr>
          <w:sz w:val="28"/>
          <w:szCs w:val="28"/>
          <w:lang w:val="kk-KZ"/>
        </w:rPr>
        <w:t>-сурет). 2-аймақта пышақ алғашқы кедергіге ұшырайды, ол топырақ қабатын сығып итеруі сосын кесуі қажет. Сүйір кесу жиегінің жоқтығынан топырақ бөлшектері алдымен алға, сосын жоғары, бүйір жақтарға және төменге қарай ығысады. Пышақ қозғалу үшін аталған жақтардан болатын кедергіні жеңе</w:t>
      </w:r>
      <w:r w:rsidR="000F1239" w:rsidRPr="009543B2">
        <w:rPr>
          <w:sz w:val="28"/>
          <w:szCs w:val="28"/>
          <w:lang w:val="kk-KZ"/>
        </w:rPr>
        <w:t>-</w:t>
      </w:r>
      <w:r w:rsidRPr="009543B2">
        <w:rPr>
          <w:sz w:val="28"/>
          <w:szCs w:val="28"/>
          <w:lang w:val="kk-KZ"/>
        </w:rPr>
        <w:t>тіндей күш болуы тиіс. Біздің жағдайда ығысу қысым аз жаққа, әрине жоғарыға көбірек жүреді, яғни қопсу жүріп, топырақ бастапқы биіктігінен көтеріледі. Сонда күштің біраз бөлігі тұрақты аймақтағы топырақ салмағына қарсы, оны кө</w:t>
      </w:r>
      <w:r w:rsidR="00006495" w:rsidRPr="009543B2">
        <w:rPr>
          <w:sz w:val="28"/>
          <w:szCs w:val="28"/>
          <w:lang w:val="kk-KZ"/>
        </w:rPr>
        <w:t>-</w:t>
      </w:r>
      <w:r w:rsidRPr="009543B2">
        <w:rPr>
          <w:sz w:val="28"/>
          <w:szCs w:val="28"/>
          <w:lang w:val="kk-KZ"/>
        </w:rPr>
        <w:t>теру үшін жұмсалады.</w:t>
      </w:r>
      <w:r w:rsidR="0050285D" w:rsidRPr="009543B2">
        <w:rPr>
          <w:sz w:val="28"/>
          <w:szCs w:val="28"/>
          <w:lang w:val="kk-KZ"/>
        </w:rPr>
        <w:t xml:space="preserve"> </w:t>
      </w:r>
      <w:r w:rsidRPr="009543B2">
        <w:rPr>
          <w:sz w:val="28"/>
          <w:szCs w:val="28"/>
          <w:lang w:val="kk-KZ"/>
        </w:rPr>
        <w:t>3-аймақта топырақтың салмағынан қалыптасатын нормал күш және пышақтың өз салмағы да кері әсер етеді. Біздің жағдайда деформация өте аз және үгітілу болмайды.</w:t>
      </w:r>
    </w:p>
    <w:p w14:paraId="7B8ECDA6" w14:textId="77777777" w:rsidR="002231CE" w:rsidRPr="009543B2" w:rsidRDefault="002231CE" w:rsidP="002231CE">
      <w:pPr>
        <w:ind w:firstLine="567"/>
        <w:jc w:val="both"/>
        <w:rPr>
          <w:b/>
          <w:sz w:val="28"/>
          <w:szCs w:val="28"/>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5076"/>
      </w:tblGrid>
      <w:tr w:rsidR="008621B3" w:rsidRPr="009543B2" w14:paraId="75D18198" w14:textId="77777777" w:rsidTr="009572E8">
        <w:tc>
          <w:tcPr>
            <w:tcW w:w="4672" w:type="dxa"/>
          </w:tcPr>
          <w:p w14:paraId="307459A8" w14:textId="77777777" w:rsidR="002231CE" w:rsidRPr="009543B2" w:rsidRDefault="002231CE" w:rsidP="009572E8">
            <w:pPr>
              <w:ind w:firstLine="179"/>
              <w:jc w:val="center"/>
              <w:rPr>
                <w:sz w:val="28"/>
                <w:szCs w:val="28"/>
                <w:lang w:val="kk-KZ"/>
              </w:rPr>
            </w:pPr>
            <w:r w:rsidRPr="009543B2">
              <w:rPr>
                <w:noProof/>
                <w:sz w:val="28"/>
                <w:szCs w:val="28"/>
                <w:lang w:eastAsia="ru-RU"/>
              </w:rPr>
              <w:drawing>
                <wp:inline distT="0" distB="0" distL="0" distR="0" wp14:anchorId="092F4864" wp14:editId="7A32DDA0">
                  <wp:extent cx="2798860" cy="1724948"/>
                  <wp:effectExtent l="0" t="0" r="1905" b="8890"/>
                  <wp:docPr id="890869555" name="Рисунок 890869555" descr="D:\Ansys\ТРЕТий статья Сопротивление тяги\Эксперимент\445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Ansys\ТРЕТий статья Сопротивление тяги\Эксперимент\445ic.jpg"/>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2813670" cy="1734076"/>
                          </a:xfrm>
                          <a:prstGeom prst="rect">
                            <a:avLst/>
                          </a:prstGeom>
                          <a:noFill/>
                          <a:ln>
                            <a:noFill/>
                          </a:ln>
                        </pic:spPr>
                      </pic:pic>
                    </a:graphicData>
                  </a:graphic>
                </wp:inline>
              </w:drawing>
            </w:r>
          </w:p>
        </w:tc>
        <w:tc>
          <w:tcPr>
            <w:tcW w:w="4673" w:type="dxa"/>
          </w:tcPr>
          <w:p w14:paraId="7AA061B6" w14:textId="77777777" w:rsidR="002231CE" w:rsidRPr="009543B2" w:rsidRDefault="002231CE" w:rsidP="009572E8">
            <w:pPr>
              <w:ind w:firstLine="125"/>
              <w:jc w:val="center"/>
              <w:rPr>
                <w:sz w:val="28"/>
                <w:szCs w:val="28"/>
                <w:lang w:val="kk-KZ"/>
              </w:rPr>
            </w:pPr>
            <w:r w:rsidRPr="009543B2">
              <w:rPr>
                <w:noProof/>
                <w:sz w:val="28"/>
                <w:szCs w:val="28"/>
                <w:lang w:eastAsia="ru-RU"/>
              </w:rPr>
              <w:drawing>
                <wp:inline distT="0" distB="0" distL="0" distR="0" wp14:anchorId="668A2ADC" wp14:editId="59F73896">
                  <wp:extent cx="3079613" cy="1716932"/>
                  <wp:effectExtent l="0" t="0" r="6985" b="0"/>
                  <wp:docPr id="853512768" name="Рисунок 853512768" descr="D:\Ansys\ТРЕТий статья Сопротивление тяги\Эксперимент\444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Ansys\ТРЕТий статья Сопротивление тяги\Эксперимент\444ic.jpg"/>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3097968" cy="1727165"/>
                          </a:xfrm>
                          <a:prstGeom prst="rect">
                            <a:avLst/>
                          </a:prstGeom>
                          <a:noFill/>
                          <a:ln>
                            <a:noFill/>
                          </a:ln>
                        </pic:spPr>
                      </pic:pic>
                    </a:graphicData>
                  </a:graphic>
                </wp:inline>
              </w:drawing>
            </w:r>
          </w:p>
        </w:tc>
      </w:tr>
      <w:tr w:rsidR="008621B3" w:rsidRPr="009543B2" w14:paraId="1A9A876A" w14:textId="77777777" w:rsidTr="009572E8">
        <w:tc>
          <w:tcPr>
            <w:tcW w:w="4672" w:type="dxa"/>
          </w:tcPr>
          <w:p w14:paraId="01659571" w14:textId="77777777" w:rsidR="002231CE" w:rsidRPr="009543B2" w:rsidRDefault="002231CE" w:rsidP="009572E8">
            <w:pPr>
              <w:ind w:firstLine="567"/>
              <w:jc w:val="center"/>
              <w:rPr>
                <w:sz w:val="28"/>
                <w:szCs w:val="28"/>
                <w:lang w:val="kk-KZ"/>
              </w:rPr>
            </w:pPr>
            <w:r w:rsidRPr="009543B2">
              <w:rPr>
                <w:sz w:val="28"/>
                <w:szCs w:val="28"/>
                <w:lang w:val="kk-KZ"/>
              </w:rPr>
              <w:t>а</w:t>
            </w:r>
          </w:p>
        </w:tc>
        <w:tc>
          <w:tcPr>
            <w:tcW w:w="4673" w:type="dxa"/>
          </w:tcPr>
          <w:p w14:paraId="3122AED9" w14:textId="132CCB4E" w:rsidR="002231CE" w:rsidRPr="009543B2" w:rsidRDefault="00496CA7" w:rsidP="009572E8">
            <w:pPr>
              <w:ind w:firstLine="567"/>
              <w:jc w:val="center"/>
              <w:rPr>
                <w:sz w:val="28"/>
                <w:szCs w:val="28"/>
                <w:lang w:val="kk-KZ"/>
              </w:rPr>
            </w:pPr>
            <w:r w:rsidRPr="009543B2">
              <w:rPr>
                <w:sz w:val="28"/>
                <w:szCs w:val="28"/>
                <w:lang w:val="kk-KZ"/>
              </w:rPr>
              <w:t>ә</w:t>
            </w:r>
          </w:p>
        </w:tc>
      </w:tr>
    </w:tbl>
    <w:p w14:paraId="10918D4A" w14:textId="1102478B" w:rsidR="002231CE" w:rsidRPr="009543B2" w:rsidRDefault="001659F3" w:rsidP="00F356B2">
      <w:pPr>
        <w:spacing w:after="240"/>
        <w:jc w:val="center"/>
        <w:rPr>
          <w:sz w:val="28"/>
          <w:szCs w:val="28"/>
          <w:lang w:val="kk-KZ"/>
        </w:rPr>
      </w:pPr>
      <w:r w:rsidRPr="009543B2">
        <w:rPr>
          <w:sz w:val="28"/>
          <w:szCs w:val="28"/>
          <w:lang w:val="kk-KZ"/>
        </w:rPr>
        <w:t>2.</w:t>
      </w:r>
      <w:r w:rsidR="00AD6963" w:rsidRPr="009543B2">
        <w:rPr>
          <w:sz w:val="28"/>
          <w:szCs w:val="28"/>
          <w:lang w:val="kk-KZ"/>
        </w:rPr>
        <w:t>6</w:t>
      </w:r>
      <w:r w:rsidR="002231CE" w:rsidRPr="009543B2">
        <w:rPr>
          <w:sz w:val="28"/>
          <w:szCs w:val="28"/>
          <w:lang w:val="kk-KZ"/>
        </w:rPr>
        <w:t>-сурет. Пышақтың қозғалысына әсер ететін күштер</w:t>
      </w:r>
    </w:p>
    <w:p w14:paraId="3AE611F8" w14:textId="1B902DEC" w:rsidR="002231CE" w:rsidRPr="009543B2" w:rsidRDefault="002231CE" w:rsidP="00562559">
      <w:pPr>
        <w:spacing w:after="240"/>
        <w:ind w:firstLine="709"/>
        <w:jc w:val="both"/>
        <w:rPr>
          <w:sz w:val="28"/>
          <w:szCs w:val="28"/>
          <w:lang w:val="kk-KZ"/>
        </w:rPr>
      </w:pPr>
      <w:r w:rsidRPr="009543B2">
        <w:rPr>
          <w:sz w:val="28"/>
          <w:szCs w:val="28"/>
          <w:lang w:val="kk-KZ"/>
        </w:rPr>
        <w:t>Пышақтар жұбының ауырлық күшін келесі формуламен өрнектеуге болады</w:t>
      </w:r>
      <w:r w:rsidR="00836C4F" w:rsidRPr="009543B2">
        <w:rPr>
          <w:sz w:val="28"/>
          <w:szCs w:val="28"/>
          <w:lang w:val="kk-KZ"/>
        </w:rPr>
        <w:t>:</w:t>
      </w:r>
    </w:p>
    <w:p w14:paraId="274C38E1" w14:textId="42D36ACA" w:rsidR="002231CE" w:rsidRPr="009543B2" w:rsidRDefault="002231CE" w:rsidP="002231CE">
      <w:pPr>
        <w:ind w:firstLine="567"/>
        <w:jc w:val="right"/>
        <w:rPr>
          <w:sz w:val="28"/>
          <w:szCs w:val="28"/>
          <w:lang w:val="kk-KZ"/>
        </w:rPr>
      </w:pPr>
      <w:r w:rsidRPr="009543B2">
        <w:rPr>
          <w:position w:val="-12"/>
          <w:sz w:val="28"/>
          <w:szCs w:val="28"/>
          <w:lang w:val="en-GB"/>
        </w:rPr>
        <w:object w:dxaOrig="1100" w:dyaOrig="360" w14:anchorId="26A341E4">
          <v:shape id="_x0000_i1079" type="#_x0000_t75" style="width:65.25pt;height:21.75pt" o:ole="">
            <v:imagedata r:id="rId145" o:title=""/>
          </v:shape>
          <o:OLEObject Type="Embed" ProgID="Equation.DSMT4" ShapeID="_x0000_i1079" DrawAspect="Content" ObjectID="_1765957682" r:id="rId146"/>
        </w:object>
      </w:r>
      <w:r w:rsidRPr="009543B2">
        <w:rPr>
          <w:sz w:val="28"/>
          <w:szCs w:val="28"/>
          <w:lang w:val="kk-KZ"/>
        </w:rPr>
        <w:t xml:space="preserve">                                               (</w:t>
      </w:r>
      <w:r w:rsidR="00836C4F" w:rsidRPr="009543B2">
        <w:rPr>
          <w:sz w:val="28"/>
          <w:szCs w:val="28"/>
          <w:lang w:val="kk-KZ"/>
        </w:rPr>
        <w:t>2.29</w:t>
      </w:r>
      <w:r w:rsidRPr="009543B2">
        <w:rPr>
          <w:sz w:val="28"/>
          <w:szCs w:val="28"/>
          <w:lang w:val="kk-KZ"/>
        </w:rPr>
        <w:t>)</w:t>
      </w:r>
    </w:p>
    <w:p w14:paraId="322EC4CA" w14:textId="77777777" w:rsidR="002231CE" w:rsidRPr="009543B2" w:rsidRDefault="002231CE" w:rsidP="00F85D1E">
      <w:pPr>
        <w:ind w:firstLine="709"/>
        <w:jc w:val="both"/>
        <w:rPr>
          <w:sz w:val="28"/>
          <w:szCs w:val="28"/>
          <w:lang w:val="kk-KZ"/>
        </w:rPr>
      </w:pPr>
      <w:r w:rsidRPr="009543B2">
        <w:rPr>
          <w:i/>
          <w:sz w:val="28"/>
          <w:szCs w:val="28"/>
          <w:lang w:val="kk-KZ"/>
        </w:rPr>
        <w:t>m</w:t>
      </w:r>
      <w:r w:rsidRPr="009543B2">
        <w:rPr>
          <w:i/>
          <w:sz w:val="28"/>
          <w:szCs w:val="28"/>
          <w:vertAlign w:val="subscript"/>
          <w:lang w:val="kk-KZ"/>
        </w:rPr>
        <w:t>k</w:t>
      </w:r>
      <w:r w:rsidRPr="009543B2">
        <w:rPr>
          <w:sz w:val="28"/>
          <w:szCs w:val="28"/>
          <w:lang w:val="kk-KZ"/>
        </w:rPr>
        <w:t xml:space="preserve"> – бір пышақтың массасы, кг;</w:t>
      </w:r>
    </w:p>
    <w:p w14:paraId="474043F0" w14:textId="77777777" w:rsidR="002231CE" w:rsidRPr="009543B2" w:rsidRDefault="002231CE" w:rsidP="00F85D1E">
      <w:pPr>
        <w:ind w:firstLine="709"/>
        <w:jc w:val="both"/>
        <w:rPr>
          <w:sz w:val="28"/>
          <w:szCs w:val="28"/>
          <w:lang w:val="kk-KZ"/>
        </w:rPr>
      </w:pPr>
      <w:r w:rsidRPr="009543B2">
        <w:rPr>
          <w:i/>
          <w:iCs/>
          <w:sz w:val="28"/>
          <w:szCs w:val="28"/>
          <w:lang w:val="kk-KZ"/>
        </w:rPr>
        <w:lastRenderedPageBreak/>
        <w:t>g</w:t>
      </w:r>
      <w:r w:rsidRPr="009543B2">
        <w:rPr>
          <w:sz w:val="28"/>
          <w:szCs w:val="28"/>
          <w:lang w:val="kk-KZ"/>
        </w:rPr>
        <w:t xml:space="preserve"> – еркін түсу үдеуі, м/с</w:t>
      </w:r>
      <w:r w:rsidRPr="009543B2">
        <w:rPr>
          <w:sz w:val="28"/>
          <w:szCs w:val="28"/>
          <w:vertAlign w:val="superscript"/>
          <w:lang w:val="kk-KZ"/>
        </w:rPr>
        <w:t>2</w:t>
      </w:r>
      <w:r w:rsidRPr="009543B2">
        <w:rPr>
          <w:sz w:val="28"/>
          <w:szCs w:val="28"/>
          <w:lang w:val="kk-KZ"/>
        </w:rPr>
        <w:t>.</w:t>
      </w:r>
    </w:p>
    <w:p w14:paraId="077B1DC4" w14:textId="77777777" w:rsidR="002231CE" w:rsidRPr="009543B2" w:rsidRDefault="002231CE" w:rsidP="00F85D1E">
      <w:pPr>
        <w:ind w:firstLine="709"/>
        <w:jc w:val="both"/>
        <w:rPr>
          <w:sz w:val="28"/>
          <w:szCs w:val="28"/>
          <w:lang w:val="kk-KZ"/>
        </w:rPr>
      </w:pPr>
      <w:r w:rsidRPr="009543B2">
        <w:rPr>
          <w:sz w:val="28"/>
          <w:szCs w:val="28"/>
          <w:lang w:val="kk-KZ"/>
        </w:rPr>
        <w:t>Топырақтың пышақтың көлденең бетіне түсетін нормал күш төмендегідей анықталады:</w:t>
      </w:r>
    </w:p>
    <w:p w14:paraId="193197EF" w14:textId="7D0D42DF" w:rsidR="002231CE" w:rsidRPr="009543B2" w:rsidRDefault="002231CE" w:rsidP="00836C4F">
      <w:pPr>
        <w:spacing w:after="240"/>
        <w:ind w:firstLine="567"/>
        <w:jc w:val="right"/>
        <w:rPr>
          <w:sz w:val="28"/>
          <w:szCs w:val="28"/>
          <w:lang w:val="kk-KZ"/>
        </w:rPr>
      </w:pPr>
      <w:r w:rsidRPr="009543B2">
        <w:rPr>
          <w:position w:val="-12"/>
          <w:sz w:val="28"/>
          <w:szCs w:val="28"/>
          <w:lang w:val="en-GB"/>
        </w:rPr>
        <w:object w:dxaOrig="1440" w:dyaOrig="360" w14:anchorId="6023880A">
          <v:shape id="_x0000_i1080" type="#_x0000_t75" style="width:108.75pt;height:21.75pt" o:ole="">
            <v:imagedata r:id="rId147" o:title=""/>
          </v:shape>
          <o:OLEObject Type="Embed" ProgID="Equation.DSMT4" ShapeID="_x0000_i1080" DrawAspect="Content" ObjectID="_1765957683" r:id="rId148"/>
        </w:object>
      </w:r>
      <w:r w:rsidRPr="009543B2">
        <w:rPr>
          <w:sz w:val="28"/>
          <w:szCs w:val="28"/>
          <w:lang w:val="kk-KZ"/>
        </w:rPr>
        <w:t xml:space="preserve">                                        (</w:t>
      </w:r>
      <w:r w:rsidR="00836C4F" w:rsidRPr="009543B2">
        <w:rPr>
          <w:sz w:val="28"/>
          <w:szCs w:val="28"/>
          <w:lang w:val="kk-KZ"/>
        </w:rPr>
        <w:t>2.30</w:t>
      </w:r>
      <w:r w:rsidRPr="009543B2">
        <w:rPr>
          <w:sz w:val="28"/>
          <w:szCs w:val="28"/>
          <w:lang w:val="kk-KZ"/>
        </w:rPr>
        <w:t>)</w:t>
      </w:r>
    </w:p>
    <w:p w14:paraId="1E9E7A5A" w14:textId="77777777" w:rsidR="002231CE" w:rsidRPr="009543B2" w:rsidRDefault="002231CE" w:rsidP="00F85D1E">
      <w:pPr>
        <w:ind w:firstLine="709"/>
        <w:jc w:val="both"/>
        <w:rPr>
          <w:sz w:val="28"/>
          <w:szCs w:val="28"/>
          <w:lang w:val="kk-KZ"/>
        </w:rPr>
      </w:pPr>
      <w:r w:rsidRPr="009543B2">
        <w:rPr>
          <w:i/>
          <w:iCs/>
          <w:sz w:val="28"/>
          <w:szCs w:val="28"/>
          <w:lang w:val="kk-KZ"/>
        </w:rPr>
        <w:t>S</w:t>
      </w:r>
      <w:r w:rsidRPr="009543B2">
        <w:rPr>
          <w:i/>
          <w:iCs/>
          <w:sz w:val="28"/>
          <w:szCs w:val="28"/>
          <w:vertAlign w:val="subscript"/>
          <w:lang w:val="kk-KZ"/>
        </w:rPr>
        <w:t>Tk</w:t>
      </w:r>
      <w:r w:rsidRPr="009543B2">
        <w:rPr>
          <w:sz w:val="28"/>
          <w:szCs w:val="28"/>
          <w:lang w:val="kk-KZ"/>
        </w:rPr>
        <w:t xml:space="preserve"> – пышақтың көлденең бетінің ауданы, м</w:t>
      </w:r>
      <w:r w:rsidRPr="009543B2">
        <w:rPr>
          <w:sz w:val="28"/>
          <w:szCs w:val="28"/>
          <w:vertAlign w:val="superscript"/>
          <w:lang w:val="kk-KZ"/>
        </w:rPr>
        <w:t>2</w:t>
      </w:r>
      <w:r w:rsidRPr="009543B2">
        <w:rPr>
          <w:sz w:val="28"/>
          <w:szCs w:val="28"/>
          <w:lang w:val="kk-KZ"/>
        </w:rPr>
        <w:t>;</w:t>
      </w:r>
    </w:p>
    <w:p w14:paraId="40C88FF5" w14:textId="77777777" w:rsidR="002231CE" w:rsidRPr="009543B2" w:rsidRDefault="002231CE" w:rsidP="00F85D1E">
      <w:pPr>
        <w:ind w:firstLine="709"/>
        <w:jc w:val="both"/>
        <w:rPr>
          <w:sz w:val="28"/>
          <w:szCs w:val="28"/>
          <w:lang w:val="kk-KZ"/>
        </w:rPr>
      </w:pPr>
      <w:r w:rsidRPr="009543B2">
        <w:rPr>
          <w:i/>
          <w:iCs/>
          <w:sz w:val="28"/>
          <w:szCs w:val="28"/>
          <w:lang w:val="kk-KZ"/>
        </w:rPr>
        <w:t xml:space="preserve">d </w:t>
      </w:r>
      <w:r w:rsidRPr="009543B2">
        <w:rPr>
          <w:sz w:val="28"/>
          <w:szCs w:val="28"/>
          <w:lang w:val="kk-KZ"/>
        </w:rPr>
        <w:t>– өңдеу тереңдігі, м;</w:t>
      </w:r>
    </w:p>
    <w:p w14:paraId="69478BDC" w14:textId="77777777" w:rsidR="002231CE" w:rsidRPr="009543B2" w:rsidRDefault="002231CE" w:rsidP="00F85D1E">
      <w:pPr>
        <w:ind w:firstLine="709"/>
        <w:jc w:val="both"/>
        <w:rPr>
          <w:sz w:val="28"/>
          <w:szCs w:val="28"/>
          <w:lang w:val="kk-KZ"/>
        </w:rPr>
      </w:pPr>
      <w:r w:rsidRPr="009543B2">
        <w:rPr>
          <w:i/>
          <w:iCs/>
          <w:sz w:val="28"/>
          <w:szCs w:val="28"/>
          <w:lang w:val="en-US"/>
        </w:rPr>
        <w:t>ρ</w:t>
      </w:r>
      <w:r w:rsidRPr="009543B2">
        <w:rPr>
          <w:sz w:val="28"/>
          <w:szCs w:val="28"/>
          <w:lang w:val="kk-KZ"/>
        </w:rPr>
        <w:t xml:space="preserve"> – топырақтың құлама тығыздығы, кг/м</w:t>
      </w:r>
      <w:r w:rsidRPr="009543B2">
        <w:rPr>
          <w:sz w:val="28"/>
          <w:szCs w:val="28"/>
          <w:vertAlign w:val="superscript"/>
          <w:lang w:val="kk-KZ"/>
        </w:rPr>
        <w:t>3</w:t>
      </w:r>
      <w:r w:rsidRPr="009543B2">
        <w:rPr>
          <w:sz w:val="28"/>
          <w:szCs w:val="28"/>
          <w:lang w:val="kk-KZ"/>
        </w:rPr>
        <w:t>.</w:t>
      </w:r>
    </w:p>
    <w:p w14:paraId="78CD594D" w14:textId="7C1D1E3D" w:rsidR="002231CE" w:rsidRPr="009543B2" w:rsidRDefault="002231CE" w:rsidP="00955556">
      <w:pPr>
        <w:ind w:firstLine="709"/>
        <w:jc w:val="both"/>
        <w:rPr>
          <w:sz w:val="28"/>
          <w:szCs w:val="28"/>
          <w:lang w:val="kk-KZ"/>
        </w:rPr>
      </w:pPr>
      <w:r w:rsidRPr="009543B2">
        <w:rPr>
          <w:sz w:val="28"/>
          <w:szCs w:val="28"/>
          <w:lang w:val="kk-KZ"/>
        </w:rPr>
        <w:t>Үйкеліс коэффициентін ескере отырып қозғалыс кезінде топырақтың пы</w:t>
      </w:r>
      <w:r w:rsidR="00F356B2" w:rsidRPr="009543B2">
        <w:rPr>
          <w:sz w:val="28"/>
          <w:szCs w:val="28"/>
          <w:lang w:val="kk-KZ"/>
        </w:rPr>
        <w:t>-</w:t>
      </w:r>
      <w:r w:rsidRPr="009543B2">
        <w:rPr>
          <w:sz w:val="28"/>
          <w:szCs w:val="28"/>
          <w:lang w:val="kk-KZ"/>
        </w:rPr>
        <w:t>шақтың көлденең бетіне әсер ететін үйкеліс күші (Н) келесі формула көмегімен анықталады</w:t>
      </w:r>
      <w:r w:rsidR="00836C4F" w:rsidRPr="009543B2">
        <w:rPr>
          <w:sz w:val="28"/>
          <w:szCs w:val="28"/>
          <w:lang w:val="kk-KZ"/>
        </w:rPr>
        <w:t>:</w:t>
      </w:r>
    </w:p>
    <w:p w14:paraId="78E7CBC4" w14:textId="557FC335" w:rsidR="002231CE" w:rsidRPr="009543B2" w:rsidRDefault="00F9291A" w:rsidP="00836C4F">
      <w:pPr>
        <w:spacing w:after="240"/>
        <w:ind w:firstLine="567"/>
        <w:jc w:val="right"/>
        <w:rPr>
          <w:sz w:val="28"/>
          <w:szCs w:val="28"/>
          <w:lang w:val="kk-KZ"/>
        </w:rPr>
      </w:pPr>
      <w:r w:rsidRPr="009543B2">
        <w:rPr>
          <w:position w:val="-12"/>
          <w:sz w:val="28"/>
          <w:szCs w:val="28"/>
          <w:lang w:val="en-GB"/>
        </w:rPr>
        <w:object w:dxaOrig="1680" w:dyaOrig="360" w14:anchorId="4E26DB06">
          <v:shape id="_x0000_i1081" type="#_x0000_t75" style="width:112.5pt;height:21.75pt" o:ole="">
            <v:imagedata r:id="rId149" o:title=""/>
          </v:shape>
          <o:OLEObject Type="Embed" ProgID="Equation.DSMT4" ShapeID="_x0000_i1081" DrawAspect="Content" ObjectID="_1765957684" r:id="rId150"/>
        </w:object>
      </w:r>
      <w:r w:rsidR="002231CE" w:rsidRPr="009543B2">
        <w:rPr>
          <w:sz w:val="28"/>
          <w:szCs w:val="28"/>
          <w:lang w:val="kk-KZ"/>
        </w:rPr>
        <w:t xml:space="preserve">                                          (</w:t>
      </w:r>
      <w:r w:rsidR="00836C4F" w:rsidRPr="009543B2">
        <w:rPr>
          <w:sz w:val="28"/>
          <w:szCs w:val="28"/>
          <w:lang w:val="kk-KZ"/>
        </w:rPr>
        <w:t>2.31</w:t>
      </w:r>
      <w:r w:rsidR="002231CE" w:rsidRPr="009543B2">
        <w:rPr>
          <w:sz w:val="28"/>
          <w:szCs w:val="28"/>
          <w:lang w:val="kk-KZ"/>
        </w:rPr>
        <w:t>)</w:t>
      </w:r>
    </w:p>
    <w:p w14:paraId="6F811483" w14:textId="77777777" w:rsidR="002231CE" w:rsidRPr="009543B2" w:rsidRDefault="002231CE" w:rsidP="00F356B2">
      <w:pPr>
        <w:jc w:val="both"/>
        <w:rPr>
          <w:sz w:val="28"/>
          <w:szCs w:val="28"/>
          <w:lang w:val="kk-KZ"/>
        </w:rPr>
      </w:pPr>
      <w:r w:rsidRPr="009543B2">
        <w:rPr>
          <w:i/>
          <w:sz w:val="28"/>
          <w:szCs w:val="28"/>
          <w:lang w:val="kk-KZ"/>
        </w:rPr>
        <w:t>μ</w:t>
      </w:r>
      <w:r w:rsidRPr="009543B2">
        <w:rPr>
          <w:sz w:val="28"/>
          <w:szCs w:val="28"/>
          <w:lang w:val="kk-KZ"/>
        </w:rPr>
        <w:t xml:space="preserve"> – металл мен топырақ арасындағы үйкеліс коэффициенті.</w:t>
      </w:r>
    </w:p>
    <w:p w14:paraId="45FCDE99" w14:textId="2159C0C7" w:rsidR="002231CE" w:rsidRPr="009543B2" w:rsidRDefault="002231CE" w:rsidP="00955556">
      <w:pPr>
        <w:spacing w:after="240"/>
        <w:ind w:firstLine="709"/>
        <w:jc w:val="both"/>
        <w:rPr>
          <w:sz w:val="28"/>
          <w:szCs w:val="28"/>
          <w:lang w:val="kk-KZ"/>
        </w:rPr>
      </w:pPr>
      <w:r w:rsidRPr="009543B2">
        <w:rPr>
          <w:sz w:val="28"/>
          <w:szCs w:val="28"/>
          <w:lang w:val="kk-KZ"/>
        </w:rPr>
        <w:t>Пышақтың дәл алдында топырақтың жалпы салмағы (Н) келесідей болады</w:t>
      </w:r>
      <w:r w:rsidR="00836C4F" w:rsidRPr="009543B2">
        <w:rPr>
          <w:sz w:val="28"/>
          <w:szCs w:val="28"/>
          <w:lang w:val="kk-KZ"/>
        </w:rPr>
        <w:t>:</w:t>
      </w:r>
      <w:r w:rsidRPr="009543B2">
        <w:rPr>
          <w:sz w:val="28"/>
          <w:szCs w:val="28"/>
          <w:lang w:val="kk-KZ"/>
        </w:rPr>
        <w:t xml:space="preserve"> </w:t>
      </w:r>
    </w:p>
    <w:p w14:paraId="10F47AE9" w14:textId="39B32B7E" w:rsidR="002231CE" w:rsidRPr="009543B2" w:rsidRDefault="00F9291A" w:rsidP="00836C4F">
      <w:pPr>
        <w:spacing w:after="240"/>
        <w:ind w:firstLine="567"/>
        <w:jc w:val="right"/>
        <w:rPr>
          <w:sz w:val="28"/>
          <w:szCs w:val="28"/>
          <w:lang w:val="kk-KZ"/>
        </w:rPr>
      </w:pPr>
      <w:r w:rsidRPr="009543B2">
        <w:rPr>
          <w:position w:val="-12"/>
          <w:sz w:val="28"/>
          <w:szCs w:val="28"/>
          <w:lang w:val="en-GB"/>
        </w:rPr>
        <w:object w:dxaOrig="1520" w:dyaOrig="360" w14:anchorId="43AD4487">
          <v:shape id="_x0000_i1082" type="#_x0000_t75" style="width:90.75pt;height:20.25pt" o:ole="">
            <v:imagedata r:id="rId151" o:title=""/>
          </v:shape>
          <o:OLEObject Type="Embed" ProgID="Equation.DSMT4" ShapeID="_x0000_i1082" DrawAspect="Content" ObjectID="_1765957685" r:id="rId152"/>
        </w:object>
      </w:r>
      <w:r w:rsidR="002231CE" w:rsidRPr="009543B2">
        <w:rPr>
          <w:sz w:val="28"/>
          <w:szCs w:val="28"/>
          <w:lang w:val="kk-KZ"/>
        </w:rPr>
        <w:t xml:space="preserve">                                             (</w:t>
      </w:r>
      <w:r w:rsidR="00F42C44" w:rsidRPr="009543B2">
        <w:rPr>
          <w:sz w:val="28"/>
          <w:szCs w:val="28"/>
          <w:lang w:val="kk-KZ"/>
        </w:rPr>
        <w:t>2.3</w:t>
      </w:r>
      <w:r w:rsidR="001823C8" w:rsidRPr="009543B2">
        <w:rPr>
          <w:sz w:val="28"/>
          <w:szCs w:val="28"/>
          <w:lang w:val="kk-KZ"/>
        </w:rPr>
        <w:t>2</w:t>
      </w:r>
      <w:r w:rsidR="002231CE" w:rsidRPr="009543B2">
        <w:rPr>
          <w:sz w:val="28"/>
          <w:szCs w:val="28"/>
          <w:lang w:val="kk-KZ"/>
        </w:rPr>
        <w:t>)</w:t>
      </w:r>
    </w:p>
    <w:p w14:paraId="0E1C02A2" w14:textId="116DAB9A" w:rsidR="002231CE" w:rsidRPr="009543B2" w:rsidRDefault="002231CE" w:rsidP="0081734D">
      <w:pPr>
        <w:spacing w:after="240"/>
        <w:jc w:val="both"/>
        <w:rPr>
          <w:sz w:val="28"/>
          <w:szCs w:val="28"/>
          <w:lang w:val="kk-KZ"/>
        </w:rPr>
      </w:pPr>
      <w:r w:rsidRPr="009543B2">
        <w:rPr>
          <w:sz w:val="28"/>
          <w:szCs w:val="28"/>
          <w:lang w:val="kk-KZ"/>
        </w:rPr>
        <w:t xml:space="preserve">мұнда, </w:t>
      </w:r>
      <w:r w:rsidRPr="009543B2">
        <w:rPr>
          <w:i/>
          <w:iCs/>
          <w:sz w:val="28"/>
          <w:szCs w:val="28"/>
          <w:lang w:val="kk-KZ"/>
        </w:rPr>
        <w:t>L</w:t>
      </w:r>
      <w:r w:rsidRPr="009543B2">
        <w:rPr>
          <w:i/>
          <w:iCs/>
          <w:sz w:val="28"/>
          <w:szCs w:val="28"/>
          <w:vertAlign w:val="subscript"/>
          <w:lang w:val="kk-KZ"/>
        </w:rPr>
        <w:t>d</w:t>
      </w:r>
      <w:r w:rsidRPr="009543B2">
        <w:rPr>
          <w:sz w:val="28"/>
          <w:szCs w:val="28"/>
          <w:vertAlign w:val="subscript"/>
          <w:lang w:val="kk-KZ"/>
        </w:rPr>
        <w:t xml:space="preserve"> </w:t>
      </w:r>
      <w:r w:rsidRPr="009543B2">
        <w:rPr>
          <w:sz w:val="28"/>
          <w:szCs w:val="28"/>
          <w:lang w:val="kk-KZ"/>
        </w:rPr>
        <w:t>– пышақ қозғалысынан сығылуға түсетін топырақ көлемінің тереңді</w:t>
      </w:r>
      <w:r w:rsidR="00F9291A" w:rsidRPr="009543B2">
        <w:rPr>
          <w:sz w:val="28"/>
          <w:szCs w:val="28"/>
          <w:lang w:val="kk-KZ"/>
        </w:rPr>
        <w:t>-</w:t>
      </w:r>
      <w:r w:rsidRPr="009543B2">
        <w:rPr>
          <w:sz w:val="28"/>
          <w:szCs w:val="28"/>
          <w:lang w:val="kk-KZ"/>
        </w:rPr>
        <w:t>гі,</w:t>
      </w:r>
      <w:r w:rsidR="00F9291A" w:rsidRPr="009543B2">
        <w:rPr>
          <w:sz w:val="28"/>
          <w:szCs w:val="28"/>
          <w:lang w:val="kk-KZ"/>
        </w:rPr>
        <w:t> </w:t>
      </w:r>
      <w:r w:rsidRPr="009543B2">
        <w:rPr>
          <w:sz w:val="28"/>
          <w:szCs w:val="28"/>
          <w:lang w:val="kk-KZ"/>
        </w:rPr>
        <w:t>м. Бұл тереңдік пышақтың биіктігі мен топырақ қаттылығына қатысты анық</w:t>
      </w:r>
      <w:r w:rsidR="00F356B2" w:rsidRPr="009543B2">
        <w:rPr>
          <w:sz w:val="28"/>
          <w:szCs w:val="28"/>
          <w:lang w:val="kk-KZ"/>
        </w:rPr>
        <w:t>-</w:t>
      </w:r>
      <w:r w:rsidRPr="009543B2">
        <w:rPr>
          <w:sz w:val="28"/>
          <w:szCs w:val="28"/>
          <w:lang w:val="kk-KZ"/>
        </w:rPr>
        <w:t>талды</w:t>
      </w:r>
      <w:r w:rsidR="00836C4F" w:rsidRPr="009543B2">
        <w:rPr>
          <w:sz w:val="28"/>
          <w:szCs w:val="28"/>
          <w:lang w:val="kk-KZ"/>
        </w:rPr>
        <w:t>:</w:t>
      </w:r>
      <w:r w:rsidRPr="009543B2">
        <w:rPr>
          <w:sz w:val="28"/>
          <w:szCs w:val="28"/>
          <w:lang w:val="kk-KZ"/>
        </w:rPr>
        <w:t xml:space="preserve"> </w:t>
      </w:r>
    </w:p>
    <w:p w14:paraId="639DA6FD" w14:textId="25FD036E" w:rsidR="002231CE" w:rsidRPr="009543B2" w:rsidRDefault="00F9291A" w:rsidP="00836C4F">
      <w:pPr>
        <w:spacing w:after="240"/>
        <w:ind w:firstLine="567"/>
        <w:jc w:val="right"/>
        <w:rPr>
          <w:sz w:val="28"/>
          <w:szCs w:val="28"/>
          <w:lang w:val="kk-KZ"/>
        </w:rPr>
      </w:pPr>
      <w:r w:rsidRPr="009543B2">
        <w:rPr>
          <w:position w:val="-12"/>
          <w:sz w:val="28"/>
          <w:szCs w:val="28"/>
          <w:lang w:val="en-GB"/>
        </w:rPr>
        <w:object w:dxaOrig="900" w:dyaOrig="360" w14:anchorId="692AD697">
          <v:shape id="_x0000_i1083" type="#_x0000_t75" style="width:50.25pt;height:19.5pt" o:ole="">
            <v:imagedata r:id="rId153" o:title=""/>
          </v:shape>
          <o:OLEObject Type="Embed" ProgID="Equation.DSMT4" ShapeID="_x0000_i1083" DrawAspect="Content" ObjectID="_1765957686" r:id="rId154"/>
        </w:object>
      </w:r>
      <w:r w:rsidR="002231CE" w:rsidRPr="009543B2">
        <w:rPr>
          <w:sz w:val="28"/>
          <w:szCs w:val="28"/>
          <w:lang w:val="kk-KZ"/>
        </w:rPr>
        <w:t xml:space="preserve">                                                 (</w:t>
      </w:r>
      <w:r w:rsidR="00F42C44" w:rsidRPr="009543B2">
        <w:rPr>
          <w:sz w:val="28"/>
          <w:szCs w:val="28"/>
          <w:lang w:val="kk-KZ"/>
        </w:rPr>
        <w:t>2.3</w:t>
      </w:r>
      <w:r w:rsidR="001823C8" w:rsidRPr="009543B2">
        <w:rPr>
          <w:sz w:val="28"/>
          <w:szCs w:val="28"/>
          <w:lang w:val="kk-KZ"/>
        </w:rPr>
        <w:t>3</w:t>
      </w:r>
      <w:r w:rsidR="002231CE" w:rsidRPr="009543B2">
        <w:rPr>
          <w:sz w:val="28"/>
          <w:szCs w:val="28"/>
          <w:lang w:val="kk-KZ"/>
        </w:rPr>
        <w:t>)</w:t>
      </w:r>
    </w:p>
    <w:p w14:paraId="7C7F8649" w14:textId="2580F97F" w:rsidR="002231CE" w:rsidRPr="009543B2" w:rsidRDefault="002231CE" w:rsidP="0081734D">
      <w:pPr>
        <w:jc w:val="both"/>
        <w:rPr>
          <w:sz w:val="28"/>
          <w:szCs w:val="28"/>
          <w:lang w:val="kk-KZ"/>
        </w:rPr>
      </w:pPr>
      <w:r w:rsidRPr="009543B2">
        <w:rPr>
          <w:sz w:val="28"/>
          <w:szCs w:val="28"/>
          <w:lang w:val="kk-KZ"/>
        </w:rPr>
        <w:t>мұнда,</w:t>
      </w:r>
      <w:r w:rsidRPr="009543B2">
        <w:rPr>
          <w:i/>
          <w:iCs/>
          <w:sz w:val="28"/>
          <w:szCs w:val="28"/>
          <w:lang w:val="kk-KZ"/>
        </w:rPr>
        <w:t xml:space="preserve"> h </w:t>
      </w:r>
      <w:r w:rsidRPr="009543B2">
        <w:rPr>
          <w:sz w:val="28"/>
          <w:szCs w:val="28"/>
          <w:lang w:val="kk-KZ"/>
        </w:rPr>
        <w:t>– пышақтың қалыңдығы, м;</w:t>
      </w:r>
      <w:r w:rsidR="0081734D" w:rsidRPr="009543B2">
        <w:rPr>
          <w:sz w:val="28"/>
          <w:szCs w:val="28"/>
          <w:lang w:val="kk-KZ"/>
        </w:rPr>
        <w:t xml:space="preserve"> </w:t>
      </w:r>
      <w:r w:rsidRPr="009543B2">
        <w:rPr>
          <w:i/>
          <w:iCs/>
          <w:sz w:val="28"/>
          <w:szCs w:val="28"/>
          <w:lang w:val="kk-KZ"/>
        </w:rPr>
        <w:t>C</w:t>
      </w:r>
      <w:r w:rsidRPr="009543B2">
        <w:rPr>
          <w:i/>
          <w:iCs/>
          <w:sz w:val="28"/>
          <w:szCs w:val="28"/>
          <w:vertAlign w:val="subscript"/>
          <w:lang w:val="kk-KZ"/>
        </w:rPr>
        <w:t>s</w:t>
      </w:r>
      <w:r w:rsidRPr="009543B2">
        <w:rPr>
          <w:sz w:val="28"/>
          <w:szCs w:val="28"/>
          <w:lang w:val="kk-KZ"/>
        </w:rPr>
        <w:t xml:space="preserve"> –топырақтың өлшенді қаттылығы, кг/м</w:t>
      </w:r>
      <w:r w:rsidRPr="009543B2">
        <w:rPr>
          <w:sz w:val="28"/>
          <w:szCs w:val="28"/>
          <w:vertAlign w:val="superscript"/>
          <w:lang w:val="kk-KZ"/>
        </w:rPr>
        <w:t>2</w:t>
      </w:r>
      <w:r w:rsidRPr="009543B2">
        <w:rPr>
          <w:sz w:val="28"/>
          <w:szCs w:val="28"/>
          <w:lang w:val="kk-KZ"/>
        </w:rPr>
        <w:t>.</w:t>
      </w:r>
    </w:p>
    <w:p w14:paraId="434F9D26" w14:textId="718BDCD6" w:rsidR="002231CE" w:rsidRPr="009543B2" w:rsidRDefault="002231CE" w:rsidP="00955556">
      <w:pPr>
        <w:spacing w:after="240"/>
        <w:ind w:firstLine="709"/>
        <w:jc w:val="both"/>
        <w:rPr>
          <w:sz w:val="28"/>
          <w:szCs w:val="28"/>
          <w:lang w:val="kk-KZ"/>
        </w:rPr>
      </w:pPr>
      <w:r w:rsidRPr="009543B2">
        <w:rPr>
          <w:sz w:val="28"/>
          <w:szCs w:val="28"/>
          <w:lang w:val="kk-KZ"/>
        </w:rPr>
        <w:t>Қаттылық көрсеткіші есебінен пышақ қозғалысына әсер ететін қарсы күш (реакция) келесідей анықталады (Н)</w:t>
      </w:r>
      <w:r w:rsidR="00836C4F" w:rsidRPr="009543B2">
        <w:rPr>
          <w:sz w:val="28"/>
          <w:szCs w:val="28"/>
          <w:lang w:val="kk-KZ"/>
        </w:rPr>
        <w:t>:</w:t>
      </w:r>
    </w:p>
    <w:p w14:paraId="604C93BE" w14:textId="2753540F" w:rsidR="002231CE" w:rsidRPr="009543B2" w:rsidRDefault="00F9291A" w:rsidP="00836C4F">
      <w:pPr>
        <w:spacing w:after="240"/>
        <w:ind w:firstLine="567"/>
        <w:jc w:val="right"/>
        <w:rPr>
          <w:sz w:val="28"/>
          <w:szCs w:val="28"/>
          <w:lang w:val="kk-KZ"/>
        </w:rPr>
      </w:pPr>
      <w:r w:rsidRPr="009543B2">
        <w:rPr>
          <w:position w:val="-12"/>
          <w:sz w:val="28"/>
          <w:szCs w:val="28"/>
          <w:lang w:val="en-GB"/>
        </w:rPr>
        <w:object w:dxaOrig="1200" w:dyaOrig="360" w14:anchorId="2B77601C">
          <v:shape id="_x0000_i1084" type="#_x0000_t75" style="width:75.75pt;height:19.5pt" o:ole="">
            <v:imagedata r:id="rId155" o:title=""/>
          </v:shape>
          <o:OLEObject Type="Embed" ProgID="Equation.DSMT4" ShapeID="_x0000_i1084" DrawAspect="Content" ObjectID="_1765957687" r:id="rId156"/>
        </w:object>
      </w:r>
      <w:r w:rsidR="002231CE" w:rsidRPr="009543B2">
        <w:rPr>
          <w:sz w:val="28"/>
          <w:szCs w:val="28"/>
          <w:lang w:val="kk-KZ"/>
        </w:rPr>
        <w:t xml:space="preserve">                                             (</w:t>
      </w:r>
      <w:r w:rsidR="001823C8" w:rsidRPr="009543B2">
        <w:rPr>
          <w:sz w:val="28"/>
          <w:szCs w:val="28"/>
          <w:lang w:val="kk-KZ"/>
        </w:rPr>
        <w:t>2.34</w:t>
      </w:r>
      <w:r w:rsidR="002231CE" w:rsidRPr="009543B2">
        <w:rPr>
          <w:sz w:val="28"/>
          <w:szCs w:val="28"/>
          <w:lang w:val="kk-KZ"/>
        </w:rPr>
        <w:t>)</w:t>
      </w:r>
    </w:p>
    <w:p w14:paraId="74CCD12A" w14:textId="77777777" w:rsidR="002231CE" w:rsidRPr="009543B2" w:rsidRDefault="002231CE" w:rsidP="0081734D">
      <w:pPr>
        <w:jc w:val="both"/>
        <w:rPr>
          <w:sz w:val="28"/>
          <w:szCs w:val="28"/>
          <w:lang w:val="kk-KZ"/>
        </w:rPr>
      </w:pPr>
      <w:r w:rsidRPr="009543B2">
        <w:rPr>
          <w:sz w:val="28"/>
          <w:szCs w:val="28"/>
          <w:lang w:val="kk-KZ"/>
        </w:rPr>
        <w:t xml:space="preserve">мұнда, </w:t>
      </w:r>
      <w:r w:rsidRPr="009543B2">
        <w:rPr>
          <w:i/>
          <w:iCs/>
          <w:sz w:val="28"/>
          <w:szCs w:val="28"/>
          <w:lang w:val="kk-KZ"/>
        </w:rPr>
        <w:t>L</w:t>
      </w:r>
      <w:r w:rsidRPr="009543B2">
        <w:rPr>
          <w:sz w:val="28"/>
          <w:szCs w:val="28"/>
          <w:vertAlign w:val="subscript"/>
          <w:lang w:val="kk-KZ"/>
        </w:rPr>
        <w:t xml:space="preserve"> </w:t>
      </w:r>
      <w:r w:rsidRPr="009543B2">
        <w:rPr>
          <w:sz w:val="28"/>
          <w:szCs w:val="28"/>
          <w:lang w:val="kk-KZ"/>
        </w:rPr>
        <w:t>– пышақтар жұбының ұзындығы немесе жұмыс ені, м.</w:t>
      </w:r>
    </w:p>
    <w:p w14:paraId="70811CBC" w14:textId="4C6BDBB9" w:rsidR="002231CE" w:rsidRPr="009543B2" w:rsidRDefault="002231CE" w:rsidP="00955556">
      <w:pPr>
        <w:spacing w:after="240"/>
        <w:ind w:firstLine="709"/>
        <w:jc w:val="both"/>
        <w:rPr>
          <w:sz w:val="28"/>
          <w:szCs w:val="28"/>
          <w:lang w:val="kk-KZ"/>
        </w:rPr>
      </w:pPr>
      <w:r w:rsidRPr="009543B2">
        <w:rPr>
          <w:sz w:val="28"/>
          <w:szCs w:val="28"/>
          <w:lang w:val="kk-KZ"/>
        </w:rPr>
        <w:t>Осы негізде пышақтың дәл алдында (2-аймақта) қалыптасатын қарсы күш (Н) келесі формула көмегімен анықталады</w:t>
      </w:r>
      <w:r w:rsidR="00836C4F" w:rsidRPr="009543B2">
        <w:rPr>
          <w:sz w:val="28"/>
          <w:szCs w:val="28"/>
          <w:lang w:val="kk-KZ"/>
        </w:rPr>
        <w:t>:</w:t>
      </w:r>
    </w:p>
    <w:p w14:paraId="24384877" w14:textId="676C33E8" w:rsidR="002231CE" w:rsidRPr="009543B2" w:rsidRDefault="002231CE" w:rsidP="00836C4F">
      <w:pPr>
        <w:spacing w:after="240"/>
        <w:ind w:firstLine="567"/>
        <w:jc w:val="right"/>
        <w:rPr>
          <w:sz w:val="28"/>
          <w:szCs w:val="28"/>
          <w:lang w:val="kk-KZ"/>
        </w:rPr>
      </w:pPr>
      <w:r w:rsidRPr="009543B2">
        <w:rPr>
          <w:position w:val="-24"/>
          <w:sz w:val="28"/>
          <w:szCs w:val="28"/>
          <w:lang w:val="en-GB"/>
        </w:rPr>
        <w:object w:dxaOrig="1480" w:dyaOrig="620" w14:anchorId="1DAED250">
          <v:shape id="_x0000_i1085" type="#_x0000_t75" style="width:92.25pt;height:29.25pt" o:ole="">
            <v:imagedata r:id="rId157" o:title=""/>
          </v:shape>
          <o:OLEObject Type="Embed" ProgID="Equation.DSMT4" ShapeID="_x0000_i1085" DrawAspect="Content" ObjectID="_1765957688" r:id="rId158"/>
        </w:object>
      </w:r>
      <w:r w:rsidRPr="009543B2">
        <w:rPr>
          <w:sz w:val="28"/>
          <w:szCs w:val="28"/>
          <w:lang w:val="kk-KZ"/>
        </w:rPr>
        <w:t xml:space="preserve">                                                   (</w:t>
      </w:r>
      <w:r w:rsidR="001823C8" w:rsidRPr="009543B2">
        <w:rPr>
          <w:sz w:val="28"/>
          <w:szCs w:val="28"/>
          <w:lang w:val="kk-KZ"/>
        </w:rPr>
        <w:t>2.35</w:t>
      </w:r>
      <w:r w:rsidRPr="009543B2">
        <w:rPr>
          <w:sz w:val="28"/>
          <w:szCs w:val="28"/>
          <w:lang w:val="kk-KZ"/>
        </w:rPr>
        <w:t>)</w:t>
      </w:r>
    </w:p>
    <w:p w14:paraId="1E40D3ED" w14:textId="77777777" w:rsidR="002231CE" w:rsidRPr="009543B2" w:rsidRDefault="002231CE" w:rsidP="00955556">
      <w:pPr>
        <w:ind w:firstLine="709"/>
        <w:jc w:val="both"/>
        <w:rPr>
          <w:sz w:val="28"/>
          <w:szCs w:val="28"/>
          <w:lang w:val="kk-KZ"/>
        </w:rPr>
      </w:pPr>
      <w:r w:rsidRPr="009543B2">
        <w:rPr>
          <w:i/>
          <w:sz w:val="28"/>
          <w:szCs w:val="28"/>
          <w:lang w:val="kk-KZ"/>
        </w:rPr>
        <w:t xml:space="preserve">f </w:t>
      </w:r>
      <w:r w:rsidRPr="009543B2">
        <w:rPr>
          <w:sz w:val="28"/>
          <w:szCs w:val="28"/>
          <w:lang w:val="kk-KZ"/>
        </w:rPr>
        <w:t>– топырақтың ішкі домалау үйкеліс коэффициенті;</w:t>
      </w:r>
    </w:p>
    <w:p w14:paraId="380EE4A5" w14:textId="77777777" w:rsidR="002231CE" w:rsidRPr="009543B2" w:rsidRDefault="002231CE" w:rsidP="00955556">
      <w:pPr>
        <w:ind w:firstLine="709"/>
        <w:jc w:val="both"/>
        <w:rPr>
          <w:i/>
          <w:sz w:val="28"/>
          <w:szCs w:val="28"/>
          <w:lang w:val="kk-KZ"/>
        </w:rPr>
      </w:pPr>
      <w:r w:rsidRPr="009543B2">
        <w:rPr>
          <w:i/>
          <w:sz w:val="28"/>
          <w:szCs w:val="28"/>
          <w:lang w:val="kk-KZ"/>
        </w:rPr>
        <w:t xml:space="preserve">φ </w:t>
      </w:r>
      <w:r w:rsidRPr="009543B2">
        <w:rPr>
          <w:sz w:val="28"/>
          <w:szCs w:val="28"/>
          <w:lang w:val="kk-KZ"/>
        </w:rPr>
        <w:t>– топырақтың өлшенген құлау бұрышы.</w:t>
      </w:r>
    </w:p>
    <w:p w14:paraId="2E66549A" w14:textId="6BA0BD64" w:rsidR="002231CE" w:rsidRPr="009543B2" w:rsidRDefault="002231CE" w:rsidP="00955556">
      <w:pPr>
        <w:spacing w:after="240"/>
        <w:ind w:firstLine="709"/>
        <w:jc w:val="both"/>
        <w:rPr>
          <w:sz w:val="28"/>
          <w:szCs w:val="28"/>
          <w:lang w:val="kk-KZ"/>
        </w:rPr>
      </w:pPr>
      <w:r w:rsidRPr="009543B2">
        <w:rPr>
          <w:sz w:val="28"/>
          <w:szCs w:val="28"/>
          <w:lang w:val="kk-KZ"/>
        </w:rPr>
        <w:t xml:space="preserve">Көпшілік ғалымдардың жұмыстарында </w:t>
      </w:r>
      <w:r w:rsidRPr="009543B2">
        <w:rPr>
          <w:i/>
          <w:sz w:val="28"/>
          <w:szCs w:val="28"/>
          <w:lang w:val="kk-KZ"/>
        </w:rPr>
        <w:t>f</w:t>
      </w:r>
      <w:r w:rsidR="006774E5">
        <w:rPr>
          <w:sz w:val="28"/>
          <w:szCs w:val="28"/>
          <w:lang w:val="kk-KZ"/>
        </w:rPr>
        <w:t>-</w:t>
      </w:r>
      <w:r w:rsidRPr="009543B2">
        <w:rPr>
          <w:sz w:val="28"/>
          <w:szCs w:val="28"/>
          <w:lang w:val="kk-KZ"/>
        </w:rPr>
        <w:t>дің мәні 0,16–0,47 дейін кездеседі [</w:t>
      </w:r>
      <w:r w:rsidR="009474DE" w:rsidRPr="009543B2">
        <w:rPr>
          <w:sz w:val="28"/>
          <w:szCs w:val="28"/>
          <w:lang w:val="kk-KZ"/>
        </w:rPr>
        <w:t>10</w:t>
      </w:r>
      <w:r w:rsidR="00700284" w:rsidRPr="009543B2">
        <w:rPr>
          <w:sz w:val="28"/>
          <w:szCs w:val="28"/>
          <w:lang w:val="kk-KZ"/>
        </w:rPr>
        <w:t>3</w:t>
      </w:r>
      <w:r w:rsidR="009474DE" w:rsidRPr="009543B2">
        <w:rPr>
          <w:sz w:val="28"/>
          <w:szCs w:val="28"/>
          <w:lang w:val="kk-KZ"/>
        </w:rPr>
        <w:t>-10</w:t>
      </w:r>
      <w:r w:rsidR="00700284" w:rsidRPr="009543B2">
        <w:rPr>
          <w:sz w:val="28"/>
          <w:szCs w:val="28"/>
          <w:lang w:val="kk-KZ"/>
        </w:rPr>
        <w:t>6</w:t>
      </w:r>
      <w:r w:rsidRPr="009543B2">
        <w:rPr>
          <w:sz w:val="28"/>
          <w:szCs w:val="28"/>
          <w:lang w:val="kk-KZ"/>
        </w:rPr>
        <w:t xml:space="preserve">]. Олар жүргізген жұмыстағы топырақ күйімен салыстыра келе және біздің жағдайда топырақ ылғалдылығының төмендігін ескеріп, </w:t>
      </w:r>
      <w:r w:rsidRPr="009543B2">
        <w:rPr>
          <w:i/>
          <w:sz w:val="28"/>
          <w:szCs w:val="28"/>
          <w:lang w:val="kk-KZ"/>
        </w:rPr>
        <w:t>f</w:t>
      </w:r>
      <w:r w:rsidRPr="009543B2">
        <w:rPr>
          <w:sz w:val="28"/>
          <w:szCs w:val="28"/>
          <w:lang w:val="kk-KZ"/>
        </w:rPr>
        <w:t xml:space="preserve"> = 0,3 етіп таң</w:t>
      </w:r>
      <w:r w:rsidR="00A85D7F" w:rsidRPr="009543B2">
        <w:rPr>
          <w:sz w:val="28"/>
          <w:szCs w:val="28"/>
          <w:lang w:val="kk-KZ"/>
        </w:rPr>
        <w:t>-</w:t>
      </w:r>
      <w:r w:rsidRPr="009543B2">
        <w:rPr>
          <w:sz w:val="28"/>
          <w:szCs w:val="28"/>
          <w:lang w:val="kk-KZ"/>
        </w:rPr>
        <w:t xml:space="preserve">далды. Сонда 2-аймаққа жоғары топырақ қабатынан түсетін ауырлық күші (Н) келесідей </w:t>
      </w:r>
      <w:r w:rsidR="0050285D" w:rsidRPr="009543B2">
        <w:rPr>
          <w:sz w:val="28"/>
          <w:szCs w:val="28"/>
          <w:lang w:val="kk-KZ"/>
        </w:rPr>
        <w:t>бо</w:t>
      </w:r>
      <w:r w:rsidRPr="009543B2">
        <w:rPr>
          <w:sz w:val="28"/>
          <w:szCs w:val="28"/>
          <w:lang w:val="kk-KZ"/>
        </w:rPr>
        <w:t>лады:</w:t>
      </w:r>
    </w:p>
    <w:p w14:paraId="26C85670" w14:textId="718DFD4D" w:rsidR="002231CE" w:rsidRPr="009543B2" w:rsidRDefault="002231CE" w:rsidP="00836C4F">
      <w:pPr>
        <w:spacing w:after="240"/>
        <w:ind w:firstLine="567"/>
        <w:jc w:val="right"/>
        <w:rPr>
          <w:sz w:val="28"/>
          <w:szCs w:val="28"/>
          <w:lang w:val="kk-KZ"/>
        </w:rPr>
      </w:pPr>
      <w:r w:rsidRPr="009543B2">
        <w:rPr>
          <w:position w:val="-12"/>
          <w:sz w:val="28"/>
          <w:szCs w:val="28"/>
          <w:lang w:val="en-GB"/>
        </w:rPr>
        <w:object w:dxaOrig="2260" w:dyaOrig="360" w14:anchorId="56C70D1F">
          <v:shape id="_x0000_i1086" type="#_x0000_t75" style="width:150.75pt;height:21.75pt" o:ole="">
            <v:imagedata r:id="rId159" o:title=""/>
          </v:shape>
          <o:OLEObject Type="Embed" ProgID="Equation.DSMT4" ShapeID="_x0000_i1086" DrawAspect="Content" ObjectID="_1765957689" r:id="rId160"/>
        </w:object>
      </w:r>
      <w:r w:rsidRPr="009543B2">
        <w:rPr>
          <w:sz w:val="28"/>
          <w:szCs w:val="28"/>
          <w:lang w:val="kk-KZ"/>
        </w:rPr>
        <w:t xml:space="preserve">                                        (</w:t>
      </w:r>
      <w:r w:rsidR="00D32508" w:rsidRPr="009543B2">
        <w:rPr>
          <w:sz w:val="28"/>
          <w:szCs w:val="28"/>
          <w:lang w:val="kk-KZ"/>
        </w:rPr>
        <w:t>2.36</w:t>
      </w:r>
      <w:r w:rsidRPr="009543B2">
        <w:rPr>
          <w:sz w:val="28"/>
          <w:szCs w:val="28"/>
          <w:lang w:val="kk-KZ"/>
        </w:rPr>
        <w:t>)</w:t>
      </w:r>
    </w:p>
    <w:p w14:paraId="353197F3" w14:textId="6017851B" w:rsidR="0050285D" w:rsidRPr="009543B2" w:rsidRDefault="002231CE" w:rsidP="00694326">
      <w:pPr>
        <w:spacing w:before="240"/>
        <w:ind w:firstLine="709"/>
        <w:jc w:val="both"/>
        <w:rPr>
          <w:sz w:val="28"/>
          <w:szCs w:val="28"/>
          <w:lang w:val="kk-KZ"/>
        </w:rPr>
      </w:pPr>
      <w:r w:rsidRPr="009543B2">
        <w:rPr>
          <w:sz w:val="28"/>
          <w:szCs w:val="28"/>
          <w:lang w:val="kk-KZ"/>
        </w:rPr>
        <w:t xml:space="preserve">Жалпы </w:t>
      </w:r>
      <w:r w:rsidRPr="00F22042">
        <w:rPr>
          <w:i/>
          <w:iCs/>
          <w:sz w:val="28"/>
          <w:szCs w:val="28"/>
          <w:lang w:val="kk-KZ"/>
        </w:rPr>
        <w:t>F</w:t>
      </w:r>
      <w:r w:rsidRPr="00F22042">
        <w:rPr>
          <w:i/>
          <w:iCs/>
          <w:sz w:val="28"/>
          <w:szCs w:val="28"/>
          <w:vertAlign w:val="subscript"/>
          <w:lang w:val="kk-KZ"/>
        </w:rPr>
        <w:t>1</w:t>
      </w:r>
      <w:r w:rsidRPr="009543B2">
        <w:rPr>
          <w:sz w:val="28"/>
          <w:szCs w:val="28"/>
          <w:lang w:val="kk-KZ"/>
        </w:rPr>
        <w:t xml:space="preserve"> кедергі күші (Н) осы анықталған күштердің қосындысына тең</w:t>
      </w:r>
      <w:r w:rsidR="00836C4F" w:rsidRPr="009543B2">
        <w:rPr>
          <w:sz w:val="28"/>
          <w:szCs w:val="28"/>
          <w:lang w:val="kk-KZ"/>
        </w:rPr>
        <w:t>:</w:t>
      </w:r>
    </w:p>
    <w:p w14:paraId="69AE0AA6" w14:textId="2DE574A1" w:rsidR="00700284" w:rsidRPr="009543B2" w:rsidRDefault="002231CE" w:rsidP="004B1D35">
      <w:pPr>
        <w:spacing w:before="240" w:after="240"/>
        <w:ind w:firstLine="567"/>
        <w:jc w:val="right"/>
        <w:rPr>
          <w:sz w:val="28"/>
          <w:szCs w:val="28"/>
          <w:lang w:val="kk-KZ"/>
        </w:rPr>
      </w:pPr>
      <w:r w:rsidRPr="009543B2">
        <w:rPr>
          <w:position w:val="-12"/>
          <w:sz w:val="28"/>
          <w:szCs w:val="28"/>
          <w:lang w:val="en-GB"/>
        </w:rPr>
        <w:object w:dxaOrig="1180" w:dyaOrig="360" w14:anchorId="2D4F31BC">
          <v:shape id="_x0000_i1087" type="#_x0000_t75" style="width:1in;height:21.75pt" o:ole="">
            <v:imagedata r:id="rId161" o:title=""/>
          </v:shape>
          <o:OLEObject Type="Embed" ProgID="Equation.DSMT4" ShapeID="_x0000_i1087" DrawAspect="Content" ObjectID="_1765957690" r:id="rId162"/>
        </w:object>
      </w:r>
      <w:r w:rsidRPr="009543B2">
        <w:rPr>
          <w:sz w:val="28"/>
          <w:szCs w:val="28"/>
          <w:lang w:val="kk-KZ"/>
        </w:rPr>
        <w:t xml:space="preserve">                                                    (</w:t>
      </w:r>
      <w:r w:rsidR="00D32508" w:rsidRPr="009543B2">
        <w:rPr>
          <w:sz w:val="28"/>
          <w:szCs w:val="28"/>
          <w:lang w:val="kk-KZ"/>
        </w:rPr>
        <w:t>2.37</w:t>
      </w:r>
      <w:r w:rsidRPr="009543B2">
        <w:rPr>
          <w:sz w:val="28"/>
          <w:szCs w:val="28"/>
          <w:lang w:val="kk-KZ"/>
        </w:rPr>
        <w:t>)</w:t>
      </w:r>
    </w:p>
    <w:p w14:paraId="31D92284" w14:textId="31BE396E" w:rsidR="002231CE" w:rsidRPr="009543B2" w:rsidRDefault="002231CE" w:rsidP="00694326">
      <w:pPr>
        <w:spacing w:after="240"/>
        <w:ind w:firstLine="709"/>
        <w:jc w:val="both"/>
        <w:rPr>
          <w:sz w:val="28"/>
          <w:szCs w:val="28"/>
          <w:lang w:val="kk-KZ"/>
        </w:rPr>
      </w:pPr>
      <w:r w:rsidRPr="009543B2">
        <w:rPr>
          <w:sz w:val="28"/>
          <w:szCs w:val="28"/>
          <w:lang w:val="kk-KZ"/>
        </w:rPr>
        <w:t>Ал жалпы тарту кедергісі (Н) келесідей болады</w:t>
      </w:r>
      <w:r w:rsidR="00836C4F" w:rsidRPr="009543B2">
        <w:rPr>
          <w:sz w:val="28"/>
          <w:szCs w:val="28"/>
          <w:lang w:val="kk-KZ"/>
        </w:rPr>
        <w:t>:</w:t>
      </w:r>
    </w:p>
    <w:p w14:paraId="720E011C" w14:textId="1E4B42A2" w:rsidR="002231CE" w:rsidRPr="009543B2" w:rsidRDefault="008D6881" w:rsidP="00836C4F">
      <w:pPr>
        <w:spacing w:after="240"/>
        <w:ind w:firstLine="567"/>
        <w:jc w:val="right"/>
        <w:rPr>
          <w:sz w:val="28"/>
          <w:szCs w:val="28"/>
          <w:lang w:val="kk-KZ"/>
        </w:rPr>
      </w:pPr>
      <w:r w:rsidRPr="009543B2">
        <w:rPr>
          <w:position w:val="-14"/>
          <w:sz w:val="28"/>
          <w:szCs w:val="28"/>
          <w:lang w:val="en-GB"/>
        </w:rPr>
        <w:object w:dxaOrig="1800" w:dyaOrig="380" w14:anchorId="5233BA1C">
          <v:shape id="_x0000_i1088" type="#_x0000_t75" style="width:132pt;height:21.75pt" o:ole="">
            <v:imagedata r:id="rId163" o:title=""/>
          </v:shape>
          <o:OLEObject Type="Embed" ProgID="Equation.DSMT4" ShapeID="_x0000_i1088" DrawAspect="Content" ObjectID="_1765957691" r:id="rId164"/>
        </w:object>
      </w:r>
      <w:r w:rsidR="002231CE" w:rsidRPr="009543B2">
        <w:rPr>
          <w:sz w:val="28"/>
          <w:szCs w:val="28"/>
          <w:lang w:val="kk-KZ"/>
        </w:rPr>
        <w:t xml:space="preserve">                                           (</w:t>
      </w:r>
      <w:r w:rsidR="00D32508" w:rsidRPr="009543B2">
        <w:rPr>
          <w:sz w:val="28"/>
          <w:szCs w:val="28"/>
          <w:lang w:val="kk-KZ"/>
        </w:rPr>
        <w:t>2.38</w:t>
      </w:r>
      <w:r w:rsidR="002231CE" w:rsidRPr="009543B2">
        <w:rPr>
          <w:sz w:val="28"/>
          <w:szCs w:val="28"/>
          <w:lang w:val="kk-KZ"/>
        </w:rPr>
        <w:t>)</w:t>
      </w:r>
    </w:p>
    <w:p w14:paraId="1E4D833D" w14:textId="38E0DF05" w:rsidR="002231CE" w:rsidRPr="009543B2" w:rsidRDefault="002231CE" w:rsidP="000C50A1">
      <w:pPr>
        <w:ind w:firstLine="709"/>
        <w:jc w:val="both"/>
        <w:rPr>
          <w:sz w:val="28"/>
          <w:szCs w:val="28"/>
          <w:lang w:val="kk-KZ"/>
        </w:rPr>
      </w:pPr>
      <w:r w:rsidRPr="009543B2">
        <w:rPr>
          <w:sz w:val="28"/>
          <w:szCs w:val="28"/>
          <w:lang w:val="kk-KZ"/>
        </w:rPr>
        <w:t>Кесу жиегі бұрышы сүйірленген сайын кедергі төмендейді. Дегенмен пы</w:t>
      </w:r>
      <w:r w:rsidR="00CD034D" w:rsidRPr="009543B2">
        <w:rPr>
          <w:sz w:val="28"/>
          <w:szCs w:val="28"/>
          <w:lang w:val="kk-KZ"/>
        </w:rPr>
        <w:t>-</w:t>
      </w:r>
      <w:r w:rsidRPr="009543B2">
        <w:rPr>
          <w:sz w:val="28"/>
          <w:szCs w:val="28"/>
          <w:lang w:val="kk-KZ"/>
        </w:rPr>
        <w:t>шақ қалыңдығының төмендігіне байланысты төмендеу айтарлықтай жоғары бол</w:t>
      </w:r>
      <w:r w:rsidR="00C50331" w:rsidRPr="009543B2">
        <w:rPr>
          <w:sz w:val="28"/>
          <w:szCs w:val="28"/>
          <w:lang w:val="kk-KZ"/>
        </w:rPr>
        <w:t>-</w:t>
      </w:r>
      <w:r w:rsidRPr="009543B2">
        <w:rPr>
          <w:sz w:val="28"/>
          <w:szCs w:val="28"/>
          <w:lang w:val="kk-KZ"/>
        </w:rPr>
        <w:t>майды. Кесу жиегі бетінде үйкелісу күші (металл мен топырақ) және топырақ</w:t>
      </w:r>
      <w:r w:rsidR="00C50331" w:rsidRPr="009543B2">
        <w:rPr>
          <w:sz w:val="28"/>
          <w:szCs w:val="28"/>
          <w:lang w:val="kk-KZ"/>
        </w:rPr>
        <w:t>-</w:t>
      </w:r>
      <w:r w:rsidRPr="009543B2">
        <w:rPr>
          <w:sz w:val="28"/>
          <w:szCs w:val="28"/>
          <w:lang w:val="kk-KZ"/>
        </w:rPr>
        <w:t>тың ішкі үйкелісуі нәтижесінде осы аймақтағы топырақта ығысып көтерілу үде</w:t>
      </w:r>
      <w:r w:rsidR="00C50331" w:rsidRPr="009543B2">
        <w:rPr>
          <w:sz w:val="28"/>
          <w:szCs w:val="28"/>
          <w:lang w:val="kk-KZ"/>
        </w:rPr>
        <w:t>-</w:t>
      </w:r>
      <w:r w:rsidRPr="009543B2">
        <w:rPr>
          <w:sz w:val="28"/>
          <w:szCs w:val="28"/>
          <w:lang w:val="kk-KZ"/>
        </w:rPr>
        <w:t>рісі жүреді (</w:t>
      </w:r>
      <w:r w:rsidR="000E742A" w:rsidRPr="009543B2">
        <w:rPr>
          <w:sz w:val="28"/>
          <w:szCs w:val="28"/>
          <w:lang w:val="kk-KZ"/>
        </w:rPr>
        <w:t>2.</w:t>
      </w:r>
      <w:r w:rsidR="00AD6963" w:rsidRPr="009543B2">
        <w:rPr>
          <w:sz w:val="28"/>
          <w:szCs w:val="28"/>
          <w:lang w:val="kk-KZ"/>
        </w:rPr>
        <w:t>6</w:t>
      </w:r>
      <w:r w:rsidRPr="009543B2">
        <w:rPr>
          <w:sz w:val="28"/>
          <w:szCs w:val="28"/>
          <w:lang w:val="kk-KZ"/>
        </w:rPr>
        <w:t>ә-сурет).</w:t>
      </w:r>
    </w:p>
    <w:p w14:paraId="1EB07C93" w14:textId="77777777" w:rsidR="002231CE" w:rsidRPr="009543B2" w:rsidRDefault="002231CE" w:rsidP="000C50A1">
      <w:pPr>
        <w:ind w:firstLine="709"/>
        <w:jc w:val="both"/>
        <w:rPr>
          <w:sz w:val="28"/>
          <w:szCs w:val="28"/>
          <w:lang w:val="kk-KZ"/>
        </w:rPr>
      </w:pPr>
      <w:r w:rsidRPr="009543B2">
        <w:rPr>
          <w:sz w:val="28"/>
          <w:szCs w:val="28"/>
          <w:lang w:val="kk-KZ"/>
        </w:rPr>
        <w:t>Кесу жиегінің бұрышы сүйір болған пышақ үшін де пышақтың салмағы және оған топырақ салмағының әсерінен туындайтын үйкеліс күші сәйкесінше (1) және (3) формулалармен анықталады.</w:t>
      </w:r>
    </w:p>
    <w:p w14:paraId="73A7DCD4" w14:textId="7FFDA05D" w:rsidR="002231CE" w:rsidRPr="009543B2" w:rsidRDefault="002231CE" w:rsidP="000C50A1">
      <w:pPr>
        <w:spacing w:after="240"/>
        <w:ind w:firstLine="709"/>
        <w:jc w:val="both"/>
        <w:rPr>
          <w:sz w:val="28"/>
          <w:szCs w:val="28"/>
          <w:lang w:val="kk-KZ"/>
        </w:rPr>
      </w:pPr>
      <w:r w:rsidRPr="009543B2">
        <w:rPr>
          <w:sz w:val="28"/>
          <w:szCs w:val="28"/>
          <w:lang w:val="kk-KZ"/>
        </w:rPr>
        <w:t>Топырақтың ығысу аймағындағы жалпы топырақтың ауырлық күші (Н) тө</w:t>
      </w:r>
      <w:r w:rsidR="002963A6" w:rsidRPr="009543B2">
        <w:rPr>
          <w:sz w:val="28"/>
          <w:szCs w:val="28"/>
          <w:lang w:val="kk-KZ"/>
        </w:rPr>
        <w:t>-</w:t>
      </w:r>
      <w:r w:rsidRPr="009543B2">
        <w:rPr>
          <w:sz w:val="28"/>
          <w:szCs w:val="28"/>
          <w:lang w:val="kk-KZ"/>
        </w:rPr>
        <w:t>мендегідей анықталады. Мұнда (</w:t>
      </w:r>
      <w:r w:rsidR="00D32508" w:rsidRPr="009543B2">
        <w:rPr>
          <w:sz w:val="28"/>
          <w:szCs w:val="28"/>
          <w:lang w:val="kk-KZ"/>
        </w:rPr>
        <w:t>2.31</w:t>
      </w:r>
      <w:r w:rsidRPr="009543B2">
        <w:rPr>
          <w:sz w:val="28"/>
          <w:szCs w:val="28"/>
          <w:lang w:val="kk-KZ"/>
        </w:rPr>
        <w:t>) формула түрленеді</w:t>
      </w:r>
      <w:r w:rsidR="00B854E3" w:rsidRPr="009543B2">
        <w:rPr>
          <w:sz w:val="28"/>
          <w:szCs w:val="28"/>
          <w:lang w:val="kk-KZ"/>
        </w:rPr>
        <w:t>:</w:t>
      </w:r>
    </w:p>
    <w:p w14:paraId="09CFB185" w14:textId="02F2040C" w:rsidR="002231CE" w:rsidRPr="009543B2" w:rsidRDefault="00F9291A" w:rsidP="00B854E3">
      <w:pPr>
        <w:spacing w:after="240"/>
        <w:ind w:firstLine="567"/>
        <w:jc w:val="right"/>
        <w:rPr>
          <w:sz w:val="28"/>
          <w:szCs w:val="28"/>
          <w:lang w:val="kk-KZ"/>
        </w:rPr>
      </w:pPr>
      <w:r w:rsidRPr="009543B2">
        <w:rPr>
          <w:position w:val="-12"/>
          <w:sz w:val="28"/>
          <w:szCs w:val="28"/>
          <w:lang w:val="en-GB"/>
        </w:rPr>
        <w:object w:dxaOrig="1960" w:dyaOrig="360" w14:anchorId="2577A295">
          <v:shape id="_x0000_i1089" type="#_x0000_t75" style="width:131.25pt;height:20.25pt" o:ole="">
            <v:imagedata r:id="rId165" o:title=""/>
          </v:shape>
          <o:OLEObject Type="Embed" ProgID="Equation.DSMT4" ShapeID="_x0000_i1089" DrawAspect="Content" ObjectID="_1765957692" r:id="rId166"/>
        </w:object>
      </w:r>
      <w:r w:rsidR="002231CE" w:rsidRPr="009543B2">
        <w:rPr>
          <w:sz w:val="28"/>
          <w:szCs w:val="28"/>
          <w:lang w:val="kk-KZ"/>
        </w:rPr>
        <w:t xml:space="preserve">                                           (</w:t>
      </w:r>
      <w:r w:rsidR="00D32508" w:rsidRPr="009543B2">
        <w:rPr>
          <w:sz w:val="28"/>
          <w:szCs w:val="28"/>
          <w:lang w:val="kk-KZ"/>
        </w:rPr>
        <w:t>2.39</w:t>
      </w:r>
      <w:r w:rsidR="002231CE" w:rsidRPr="009543B2">
        <w:rPr>
          <w:sz w:val="28"/>
          <w:szCs w:val="28"/>
          <w:lang w:val="kk-KZ"/>
        </w:rPr>
        <w:t>)</w:t>
      </w:r>
    </w:p>
    <w:p w14:paraId="7FDA0292" w14:textId="0F91A28A" w:rsidR="002231CE" w:rsidRPr="009543B2" w:rsidRDefault="002231CE" w:rsidP="000C50A1">
      <w:pPr>
        <w:ind w:firstLine="709"/>
        <w:jc w:val="both"/>
        <w:rPr>
          <w:sz w:val="28"/>
          <w:szCs w:val="28"/>
          <w:lang w:val="kk-KZ"/>
        </w:rPr>
      </w:pPr>
      <w:r w:rsidRPr="009543B2">
        <w:rPr>
          <w:sz w:val="28"/>
          <w:szCs w:val="28"/>
          <w:lang w:val="kk-KZ"/>
        </w:rPr>
        <w:t>Кесу жиегінің бұрышы пышақтардың салмағына, топырақпен жанасушы беттерінің ауданына әсерін тигізеді. Өз кезегінде бұл тарту кедергісіне де әсер етеді. Мұнда пышақтың салмағы мен бұрыш арасындағы қатынас келесідей беріледі</w:t>
      </w:r>
      <w:r w:rsidR="00B854E3" w:rsidRPr="009543B2">
        <w:rPr>
          <w:sz w:val="28"/>
          <w:szCs w:val="28"/>
          <w:lang w:val="kk-KZ"/>
        </w:rPr>
        <w:t>:</w:t>
      </w:r>
    </w:p>
    <w:p w14:paraId="69A19146" w14:textId="7D88A835" w:rsidR="002231CE" w:rsidRPr="009543B2" w:rsidRDefault="002231CE" w:rsidP="00B854E3">
      <w:pPr>
        <w:spacing w:after="240"/>
        <w:ind w:firstLine="567"/>
        <w:jc w:val="right"/>
        <w:rPr>
          <w:sz w:val="28"/>
          <w:szCs w:val="28"/>
          <w:lang w:val="kk-KZ"/>
        </w:rPr>
      </w:pPr>
      <w:r w:rsidRPr="009543B2">
        <w:rPr>
          <w:position w:val="-30"/>
          <w:sz w:val="28"/>
          <w:szCs w:val="28"/>
          <w:lang w:val="en-GB"/>
        </w:rPr>
        <w:object w:dxaOrig="859" w:dyaOrig="680" w14:anchorId="79A502DF">
          <v:shape id="_x0000_i1090" type="#_x0000_t75" style="width:50.25pt;height:36.75pt" o:ole="">
            <v:imagedata r:id="rId167" o:title=""/>
          </v:shape>
          <o:OLEObject Type="Embed" ProgID="Equation.DSMT4" ShapeID="_x0000_i1090" DrawAspect="Content" ObjectID="_1765957693" r:id="rId168"/>
        </w:object>
      </w:r>
      <w:r w:rsidRPr="009543B2">
        <w:rPr>
          <w:sz w:val="28"/>
          <w:szCs w:val="28"/>
          <w:lang w:val="kk-KZ"/>
        </w:rPr>
        <w:t xml:space="preserve">                                                    (</w:t>
      </w:r>
      <w:r w:rsidR="00D32508" w:rsidRPr="009543B2">
        <w:rPr>
          <w:sz w:val="28"/>
          <w:szCs w:val="28"/>
          <w:lang w:val="kk-KZ"/>
        </w:rPr>
        <w:t>2.40</w:t>
      </w:r>
      <w:r w:rsidRPr="009543B2">
        <w:rPr>
          <w:sz w:val="28"/>
          <w:szCs w:val="28"/>
          <w:lang w:val="kk-KZ"/>
        </w:rPr>
        <w:t>)</w:t>
      </w:r>
    </w:p>
    <w:p w14:paraId="764F1C8B" w14:textId="3596D1F4" w:rsidR="002231CE" w:rsidRPr="009543B2" w:rsidRDefault="002231CE" w:rsidP="000C50A1">
      <w:pPr>
        <w:spacing w:after="240"/>
        <w:ind w:firstLine="709"/>
        <w:jc w:val="both"/>
        <w:rPr>
          <w:sz w:val="28"/>
          <w:szCs w:val="28"/>
          <w:lang w:val="kk-KZ"/>
        </w:rPr>
      </w:pPr>
      <w:r w:rsidRPr="009543B2">
        <w:rPr>
          <w:sz w:val="28"/>
          <w:szCs w:val="28"/>
          <w:lang w:val="kk-KZ"/>
        </w:rPr>
        <w:t>Топырақ салмағына байланысты кесу жиегіне қарсы кедергі күші келесі</w:t>
      </w:r>
      <w:r w:rsidR="00FA53EF" w:rsidRPr="009543B2">
        <w:rPr>
          <w:sz w:val="28"/>
          <w:szCs w:val="28"/>
          <w:lang w:val="kk-KZ"/>
        </w:rPr>
        <w:t>-</w:t>
      </w:r>
      <w:r w:rsidRPr="009543B2">
        <w:rPr>
          <w:sz w:val="28"/>
          <w:szCs w:val="28"/>
          <w:lang w:val="kk-KZ"/>
        </w:rPr>
        <w:t>дей анықталады:</w:t>
      </w:r>
    </w:p>
    <w:p w14:paraId="5406F2D6" w14:textId="77A2D46D" w:rsidR="002231CE" w:rsidRPr="009543B2" w:rsidRDefault="00F9291A" w:rsidP="00B854E3">
      <w:pPr>
        <w:spacing w:after="240"/>
        <w:ind w:firstLine="567"/>
        <w:jc w:val="right"/>
        <w:rPr>
          <w:sz w:val="28"/>
          <w:szCs w:val="28"/>
          <w:lang w:val="kk-KZ"/>
        </w:rPr>
      </w:pPr>
      <w:r w:rsidRPr="009543B2">
        <w:rPr>
          <w:position w:val="-28"/>
          <w:sz w:val="28"/>
          <w:szCs w:val="28"/>
          <w:lang w:val="en-GB"/>
        </w:rPr>
        <w:object w:dxaOrig="1020" w:dyaOrig="660" w14:anchorId="4A6C0F8F">
          <v:shape id="_x0000_i1091" type="#_x0000_t75" style="width:59.25pt;height:33.75pt" o:ole="">
            <v:imagedata r:id="rId169" o:title=""/>
          </v:shape>
          <o:OLEObject Type="Embed" ProgID="Equation.DSMT4" ShapeID="_x0000_i1091" DrawAspect="Content" ObjectID="_1765957694" r:id="rId170"/>
        </w:object>
      </w:r>
      <w:r w:rsidR="002231CE" w:rsidRPr="009543B2">
        <w:rPr>
          <w:sz w:val="28"/>
          <w:szCs w:val="28"/>
          <w:lang w:val="kk-KZ"/>
        </w:rPr>
        <w:t xml:space="preserve">                                                 (</w:t>
      </w:r>
      <w:r w:rsidR="00D32508" w:rsidRPr="009543B2">
        <w:rPr>
          <w:sz w:val="28"/>
          <w:szCs w:val="28"/>
          <w:lang w:val="kk-KZ"/>
        </w:rPr>
        <w:t>2.41</w:t>
      </w:r>
      <w:r w:rsidR="002231CE" w:rsidRPr="009543B2">
        <w:rPr>
          <w:sz w:val="28"/>
          <w:szCs w:val="28"/>
          <w:lang w:val="kk-KZ"/>
        </w:rPr>
        <w:t>)</w:t>
      </w:r>
    </w:p>
    <w:p w14:paraId="299EDCC7" w14:textId="551996F8" w:rsidR="002231CE" w:rsidRPr="009543B2" w:rsidRDefault="002231CE" w:rsidP="000C50A1">
      <w:pPr>
        <w:spacing w:after="240"/>
        <w:ind w:firstLine="709"/>
        <w:jc w:val="both"/>
        <w:rPr>
          <w:sz w:val="28"/>
          <w:szCs w:val="28"/>
          <w:lang w:val="kk-KZ"/>
        </w:rPr>
      </w:pPr>
      <w:r w:rsidRPr="009543B2">
        <w:rPr>
          <w:sz w:val="28"/>
          <w:szCs w:val="28"/>
          <w:lang w:val="kk-KZ"/>
        </w:rPr>
        <w:t>Топырақ қаттылығы есебінен пышақ қозғалысына әсер ететін қарсы күш (реакция) келесідей анықталады, яғни (</w:t>
      </w:r>
      <w:r w:rsidR="001823C8" w:rsidRPr="009543B2">
        <w:rPr>
          <w:sz w:val="28"/>
          <w:szCs w:val="28"/>
          <w:lang w:val="kk-KZ"/>
        </w:rPr>
        <w:t>2.3</w:t>
      </w:r>
      <w:r w:rsidR="00D32508" w:rsidRPr="009543B2">
        <w:rPr>
          <w:sz w:val="28"/>
          <w:szCs w:val="28"/>
          <w:lang w:val="kk-KZ"/>
        </w:rPr>
        <w:t>4</w:t>
      </w:r>
      <w:r w:rsidRPr="009543B2">
        <w:rPr>
          <w:sz w:val="28"/>
          <w:szCs w:val="28"/>
          <w:lang w:val="kk-KZ"/>
        </w:rPr>
        <w:t>) формула түрленеді</w:t>
      </w:r>
      <w:r w:rsidR="00B854E3" w:rsidRPr="009543B2">
        <w:rPr>
          <w:sz w:val="28"/>
          <w:szCs w:val="28"/>
          <w:lang w:val="kk-KZ"/>
        </w:rPr>
        <w:t>:</w:t>
      </w:r>
    </w:p>
    <w:p w14:paraId="4E887A63" w14:textId="4C8A3084" w:rsidR="002231CE" w:rsidRPr="009543B2" w:rsidRDefault="002231CE" w:rsidP="00B854E3">
      <w:pPr>
        <w:spacing w:after="240"/>
        <w:ind w:firstLine="567"/>
        <w:jc w:val="right"/>
        <w:rPr>
          <w:sz w:val="28"/>
          <w:szCs w:val="28"/>
          <w:lang w:val="kk-KZ"/>
        </w:rPr>
      </w:pPr>
      <w:r w:rsidRPr="009543B2">
        <w:rPr>
          <w:position w:val="-12"/>
          <w:sz w:val="28"/>
          <w:szCs w:val="28"/>
          <w:lang w:val="en-GB"/>
        </w:rPr>
        <w:object w:dxaOrig="1719" w:dyaOrig="360" w14:anchorId="2E9DC62E">
          <v:shape id="_x0000_i1092" type="#_x0000_t75" style="width:108.75pt;height:21.75pt" o:ole="">
            <v:imagedata r:id="rId171" o:title=""/>
          </v:shape>
          <o:OLEObject Type="Embed" ProgID="Equation.DSMT4" ShapeID="_x0000_i1092" DrawAspect="Content" ObjectID="_1765957695" r:id="rId172"/>
        </w:object>
      </w:r>
      <w:r w:rsidRPr="009543B2">
        <w:rPr>
          <w:sz w:val="28"/>
          <w:szCs w:val="28"/>
          <w:lang w:val="kk-KZ"/>
        </w:rPr>
        <w:t xml:space="preserve">                                            (</w:t>
      </w:r>
      <w:r w:rsidR="00D32508" w:rsidRPr="009543B2">
        <w:rPr>
          <w:sz w:val="28"/>
          <w:szCs w:val="28"/>
          <w:lang w:val="kk-KZ"/>
        </w:rPr>
        <w:t>2.42</w:t>
      </w:r>
      <w:r w:rsidRPr="009543B2">
        <w:rPr>
          <w:sz w:val="28"/>
          <w:szCs w:val="28"/>
          <w:lang w:val="kk-KZ"/>
        </w:rPr>
        <w:t>)</w:t>
      </w:r>
    </w:p>
    <w:p w14:paraId="64CBF55D" w14:textId="3CBC3F47" w:rsidR="002231CE" w:rsidRPr="009543B2" w:rsidRDefault="002231CE" w:rsidP="000C50A1">
      <w:pPr>
        <w:ind w:firstLine="709"/>
        <w:jc w:val="both"/>
        <w:rPr>
          <w:sz w:val="28"/>
          <w:szCs w:val="28"/>
          <w:lang w:val="kk-KZ"/>
        </w:rPr>
      </w:pPr>
      <w:r w:rsidRPr="009543B2">
        <w:rPr>
          <w:sz w:val="28"/>
          <w:szCs w:val="28"/>
          <w:lang w:val="kk-KZ"/>
        </w:rPr>
        <w:t xml:space="preserve">Жалпы </w:t>
      </w:r>
      <w:r w:rsidRPr="00FB6137">
        <w:rPr>
          <w:i/>
          <w:iCs/>
          <w:sz w:val="28"/>
          <w:szCs w:val="28"/>
          <w:lang w:val="kk-KZ"/>
        </w:rPr>
        <w:t>F</w:t>
      </w:r>
      <w:r w:rsidRPr="00FB6137">
        <w:rPr>
          <w:i/>
          <w:iCs/>
          <w:sz w:val="28"/>
          <w:szCs w:val="28"/>
          <w:vertAlign w:val="subscript"/>
          <w:lang w:val="kk-KZ"/>
        </w:rPr>
        <w:t>1</w:t>
      </w:r>
      <w:r w:rsidRPr="009543B2">
        <w:rPr>
          <w:sz w:val="28"/>
          <w:szCs w:val="28"/>
          <w:lang w:val="kk-KZ"/>
        </w:rPr>
        <w:t xml:space="preserve"> кедергі күші осы анықталған күштердің көбейтіндісіне тең бола</w:t>
      </w:r>
      <w:r w:rsidR="00F9291A" w:rsidRPr="009543B2">
        <w:rPr>
          <w:sz w:val="28"/>
          <w:szCs w:val="28"/>
          <w:lang w:val="kk-KZ"/>
        </w:rPr>
        <w:t>-</w:t>
      </w:r>
      <w:r w:rsidRPr="009543B2">
        <w:rPr>
          <w:sz w:val="28"/>
          <w:szCs w:val="28"/>
          <w:lang w:val="kk-KZ"/>
        </w:rPr>
        <w:t>ды</w:t>
      </w:r>
      <w:r w:rsidR="00B854E3" w:rsidRPr="009543B2">
        <w:rPr>
          <w:sz w:val="28"/>
          <w:szCs w:val="28"/>
          <w:lang w:val="kk-KZ"/>
        </w:rPr>
        <w:t>:</w:t>
      </w:r>
      <w:r w:rsidRPr="009543B2">
        <w:rPr>
          <w:sz w:val="28"/>
          <w:szCs w:val="28"/>
          <w:lang w:val="kk-KZ"/>
        </w:rPr>
        <w:t xml:space="preserve"> </w:t>
      </w:r>
    </w:p>
    <w:p w14:paraId="7F90E2F9" w14:textId="1A78EA73" w:rsidR="002231CE" w:rsidRPr="009543B2" w:rsidRDefault="002231CE" w:rsidP="00B854E3">
      <w:pPr>
        <w:spacing w:after="240"/>
        <w:ind w:firstLine="567"/>
        <w:jc w:val="right"/>
        <w:rPr>
          <w:sz w:val="28"/>
          <w:szCs w:val="28"/>
          <w:lang w:val="kk-KZ"/>
        </w:rPr>
      </w:pPr>
      <w:r w:rsidRPr="009543B2">
        <w:rPr>
          <w:position w:val="-12"/>
          <w:sz w:val="28"/>
          <w:szCs w:val="28"/>
          <w:lang w:val="en-GB"/>
        </w:rPr>
        <w:object w:dxaOrig="940" w:dyaOrig="360" w14:anchorId="75C89565">
          <v:shape id="_x0000_i1093" type="#_x0000_t75" style="width:57.75pt;height:21.75pt" o:ole="">
            <v:imagedata r:id="rId173" o:title=""/>
          </v:shape>
          <o:OLEObject Type="Embed" ProgID="Equation.DSMT4" ShapeID="_x0000_i1093" DrawAspect="Content" ObjectID="_1765957696" r:id="rId174"/>
        </w:object>
      </w:r>
      <w:r w:rsidRPr="009543B2">
        <w:rPr>
          <w:sz w:val="28"/>
          <w:szCs w:val="28"/>
          <w:lang w:val="kk-KZ"/>
        </w:rPr>
        <w:t xml:space="preserve">                                                   (</w:t>
      </w:r>
      <w:r w:rsidR="00D32508" w:rsidRPr="009543B2">
        <w:rPr>
          <w:sz w:val="28"/>
          <w:szCs w:val="28"/>
          <w:lang w:val="kk-KZ"/>
        </w:rPr>
        <w:t>2.43</w:t>
      </w:r>
      <w:r w:rsidRPr="009543B2">
        <w:rPr>
          <w:sz w:val="28"/>
          <w:szCs w:val="28"/>
          <w:lang w:val="kk-KZ"/>
        </w:rPr>
        <w:t>)</w:t>
      </w:r>
    </w:p>
    <w:p w14:paraId="746063C3" w14:textId="77777777" w:rsidR="002231CE" w:rsidRPr="009543B2" w:rsidRDefault="002231CE" w:rsidP="000C50A1">
      <w:pPr>
        <w:spacing w:after="240"/>
        <w:ind w:firstLine="709"/>
        <w:jc w:val="both"/>
        <w:rPr>
          <w:sz w:val="28"/>
          <w:szCs w:val="28"/>
          <w:lang w:val="kk-KZ"/>
        </w:rPr>
      </w:pPr>
      <w:r w:rsidRPr="009543B2">
        <w:rPr>
          <w:sz w:val="28"/>
          <w:szCs w:val="28"/>
          <w:lang w:val="kk-KZ"/>
        </w:rPr>
        <w:lastRenderedPageBreak/>
        <w:t>Ал тарту кедергісі анықталған күштердің жиыны болады:</w:t>
      </w:r>
    </w:p>
    <w:p w14:paraId="30E0330A" w14:textId="6EEED321" w:rsidR="002231CE" w:rsidRPr="009543B2" w:rsidRDefault="002231CE" w:rsidP="00B854E3">
      <w:pPr>
        <w:spacing w:after="240"/>
        <w:ind w:firstLine="567"/>
        <w:jc w:val="right"/>
        <w:rPr>
          <w:sz w:val="28"/>
          <w:szCs w:val="28"/>
          <w:lang w:val="kk-KZ"/>
        </w:rPr>
      </w:pPr>
      <w:r w:rsidRPr="009543B2">
        <w:rPr>
          <w:position w:val="-14"/>
          <w:sz w:val="28"/>
          <w:szCs w:val="28"/>
          <w:lang w:val="en-GB"/>
        </w:rPr>
        <w:object w:dxaOrig="1800" w:dyaOrig="380" w14:anchorId="2B1836DC">
          <v:shape id="_x0000_i1094" type="#_x0000_t75" style="width:95.25pt;height:21.75pt" o:ole="">
            <v:imagedata r:id="rId175" o:title=""/>
          </v:shape>
          <o:OLEObject Type="Embed" ProgID="Equation.DSMT4" ShapeID="_x0000_i1094" DrawAspect="Content" ObjectID="_1765957697" r:id="rId176"/>
        </w:object>
      </w:r>
      <w:r w:rsidRPr="009543B2">
        <w:rPr>
          <w:sz w:val="28"/>
          <w:szCs w:val="28"/>
          <w:lang w:val="kk-KZ"/>
        </w:rPr>
        <w:t xml:space="preserve">                                             (</w:t>
      </w:r>
      <w:r w:rsidR="00D32508" w:rsidRPr="009543B2">
        <w:rPr>
          <w:sz w:val="28"/>
          <w:szCs w:val="28"/>
          <w:lang w:val="kk-KZ"/>
        </w:rPr>
        <w:t>2.44</w:t>
      </w:r>
      <w:r w:rsidRPr="009543B2">
        <w:rPr>
          <w:sz w:val="28"/>
          <w:szCs w:val="28"/>
          <w:lang w:val="kk-KZ"/>
        </w:rPr>
        <w:t>)</w:t>
      </w:r>
    </w:p>
    <w:p w14:paraId="51B2129F" w14:textId="77777777" w:rsidR="00C13962" w:rsidRPr="009543B2" w:rsidRDefault="00AF487F" w:rsidP="000C50A1">
      <w:pPr>
        <w:pStyle w:val="aa"/>
        <w:spacing w:after="240"/>
        <w:ind w:left="0" w:firstLine="709"/>
        <w:jc w:val="both"/>
        <w:rPr>
          <w:sz w:val="28"/>
          <w:szCs w:val="28"/>
          <w:lang w:val="kk-KZ"/>
        </w:rPr>
      </w:pPr>
      <w:r w:rsidRPr="009543B2">
        <w:rPr>
          <w:sz w:val="28"/>
          <w:szCs w:val="28"/>
          <w:lang w:val="kk-KZ" w:eastAsia="ru-RU"/>
        </w:rPr>
        <w:t>2.</w:t>
      </w:r>
      <w:r w:rsidRPr="009543B2">
        <w:rPr>
          <w:rFonts w:eastAsia="Calibri"/>
          <w:sz w:val="28"/>
          <w:szCs w:val="28"/>
          <w:lang w:val="kk-KZ"/>
        </w:rPr>
        <w:t>2-кестеде бастапқы деректерді қолдана отырып анықталған теориялық зерттеу нәтижелері ұсынылған.</w:t>
      </w:r>
    </w:p>
    <w:p w14:paraId="29E3ED75" w14:textId="2B3C8177" w:rsidR="00C13962" w:rsidRPr="009543B2" w:rsidRDefault="00C13962" w:rsidP="000C50A1">
      <w:pPr>
        <w:pStyle w:val="aa"/>
        <w:spacing w:after="240"/>
        <w:ind w:left="0" w:firstLine="709"/>
        <w:jc w:val="both"/>
        <w:rPr>
          <w:rFonts w:eastAsia="Calibri"/>
          <w:sz w:val="28"/>
          <w:szCs w:val="28"/>
          <w:lang w:val="kk-KZ"/>
        </w:rPr>
      </w:pPr>
      <w:r w:rsidRPr="009543B2">
        <w:rPr>
          <w:sz w:val="28"/>
          <w:szCs w:val="28"/>
          <w:lang w:val="kk-KZ"/>
        </w:rPr>
        <w:t>Теориялық талдау үшін КОМПАС 3D бағдарламасының көмегімен кесу жиегінің бұрыштары 25°, 27°, 30°, 35°, 38°, 40°, 45°, 50°, 55°, 60°</w:t>
      </w:r>
      <w:r w:rsidR="003920E7" w:rsidRPr="009543B2">
        <w:rPr>
          <w:sz w:val="28"/>
          <w:szCs w:val="28"/>
          <w:lang w:val="kk-KZ"/>
        </w:rPr>
        <w:t>,</w:t>
      </w:r>
      <w:r w:rsidRPr="009543B2">
        <w:rPr>
          <w:sz w:val="28"/>
          <w:szCs w:val="28"/>
          <w:lang w:val="kk-KZ"/>
        </w:rPr>
        <w:t xml:space="preserve"> 90° болатын пышақтар қатарының 3D </w:t>
      </w:r>
      <w:r w:rsidR="00401138" w:rsidRPr="009543B2">
        <w:rPr>
          <w:sz w:val="28"/>
          <w:szCs w:val="28"/>
          <w:lang w:val="kk-KZ"/>
        </w:rPr>
        <w:t>модельд</w:t>
      </w:r>
      <w:r w:rsidRPr="009543B2">
        <w:rPr>
          <w:sz w:val="28"/>
          <w:szCs w:val="28"/>
          <w:lang w:val="kk-KZ"/>
        </w:rPr>
        <w:t>ері жасалды, олардың өзара салмағының топы</w:t>
      </w:r>
      <w:r w:rsidR="00BB3C22" w:rsidRPr="009543B2">
        <w:rPr>
          <w:sz w:val="28"/>
          <w:szCs w:val="28"/>
          <w:lang w:val="kk-KZ"/>
        </w:rPr>
        <w:t>-</w:t>
      </w:r>
      <w:r w:rsidRPr="009543B2">
        <w:rPr>
          <w:sz w:val="28"/>
          <w:szCs w:val="28"/>
          <w:lang w:val="kk-KZ"/>
        </w:rPr>
        <w:t>рақпен жанасушы беттерінің мәндері анықталды.</w:t>
      </w:r>
    </w:p>
    <w:p w14:paraId="788CDB4A" w14:textId="77777777" w:rsidR="00AF487F" w:rsidRPr="009543B2" w:rsidRDefault="00AF487F" w:rsidP="00700284">
      <w:pPr>
        <w:spacing w:after="240"/>
        <w:jc w:val="both"/>
        <w:rPr>
          <w:rFonts w:eastAsia="Calibri"/>
          <w:sz w:val="28"/>
          <w:szCs w:val="28"/>
          <w:lang w:val="kk-KZ"/>
        </w:rPr>
      </w:pPr>
      <w:r w:rsidRPr="009543B2">
        <w:rPr>
          <w:rFonts w:eastAsia="Calibri"/>
          <w:sz w:val="28"/>
          <w:szCs w:val="28"/>
          <w:lang w:val="kk-KZ"/>
        </w:rPr>
        <w:t>2.2-кесте. Теориялық зерттеу нәтижелері</w:t>
      </w:r>
    </w:p>
    <w:tbl>
      <w:tblPr>
        <w:tblW w:w="0" w:type="auto"/>
        <w:jc w:val="center"/>
        <w:tblLayout w:type="fixed"/>
        <w:tblLook w:val="04A0" w:firstRow="1" w:lastRow="0" w:firstColumn="1" w:lastColumn="0" w:noHBand="0" w:noVBand="1"/>
      </w:tblPr>
      <w:tblGrid>
        <w:gridCol w:w="1413"/>
        <w:gridCol w:w="850"/>
        <w:gridCol w:w="892"/>
        <w:gridCol w:w="866"/>
        <w:gridCol w:w="961"/>
        <w:gridCol w:w="866"/>
        <w:gridCol w:w="944"/>
        <w:gridCol w:w="883"/>
        <w:gridCol w:w="866"/>
        <w:gridCol w:w="866"/>
      </w:tblGrid>
      <w:tr w:rsidR="008621B3" w:rsidRPr="009543B2" w14:paraId="5785C480" w14:textId="77777777" w:rsidTr="00AF487F">
        <w:trPr>
          <w:trHeight w:val="315"/>
          <w:jc w:val="center"/>
        </w:trPr>
        <w:tc>
          <w:tcPr>
            <w:tcW w:w="1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EC593BA" w14:textId="77777777" w:rsidR="00AF487F" w:rsidRPr="009543B2" w:rsidRDefault="00AF487F" w:rsidP="009572E8">
            <w:pPr>
              <w:ind w:right="-108"/>
              <w:jc w:val="center"/>
              <w:rPr>
                <w:lang w:val="kk-KZ" w:eastAsia="ru-RU"/>
              </w:rPr>
            </w:pPr>
            <w:r w:rsidRPr="009543B2">
              <w:rPr>
                <w:lang w:val="kk-KZ" w:eastAsia="ru-RU"/>
              </w:rPr>
              <w:t>Көрсет-кіштер</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0CC12B81" w14:textId="77777777" w:rsidR="00AF487F" w:rsidRPr="009543B2" w:rsidRDefault="00AF487F" w:rsidP="009572E8">
            <w:pPr>
              <w:ind w:right="-133"/>
              <w:jc w:val="center"/>
              <w:rPr>
                <w:rFonts w:eastAsia="Calibri"/>
                <w:lang w:val="kk-KZ" w:eastAsia="ru-RU"/>
              </w:rPr>
            </w:pPr>
            <w:r w:rsidRPr="009543B2">
              <w:rPr>
                <w:rFonts w:eastAsia="Calibri"/>
                <w:lang w:val="kk-KZ" w:eastAsia="ru-RU"/>
              </w:rPr>
              <w:t>1-нұсқа</w:t>
            </w:r>
          </w:p>
        </w:tc>
        <w:tc>
          <w:tcPr>
            <w:tcW w:w="892" w:type="dxa"/>
            <w:tcBorders>
              <w:top w:val="single" w:sz="4" w:space="0" w:color="auto"/>
              <w:left w:val="nil"/>
              <w:bottom w:val="single" w:sz="4" w:space="0" w:color="auto"/>
              <w:right w:val="single" w:sz="4" w:space="0" w:color="auto"/>
            </w:tcBorders>
            <w:shd w:val="clear" w:color="000000" w:fill="FFFFFF"/>
            <w:noWrap/>
            <w:vAlign w:val="center"/>
            <w:hideMark/>
          </w:tcPr>
          <w:p w14:paraId="69AE9AAD" w14:textId="77777777" w:rsidR="00AF487F" w:rsidRPr="009543B2" w:rsidRDefault="00AF487F" w:rsidP="009572E8">
            <w:pPr>
              <w:ind w:right="-28"/>
              <w:jc w:val="center"/>
              <w:rPr>
                <w:rFonts w:eastAsia="Calibri"/>
              </w:rPr>
            </w:pPr>
            <w:r w:rsidRPr="009543B2">
              <w:rPr>
                <w:rFonts w:eastAsia="Calibri"/>
                <w:lang w:val="kk-KZ" w:eastAsia="ru-RU"/>
              </w:rPr>
              <w:t>2-нұсқа</w:t>
            </w:r>
          </w:p>
        </w:tc>
        <w:tc>
          <w:tcPr>
            <w:tcW w:w="866" w:type="dxa"/>
            <w:tcBorders>
              <w:top w:val="single" w:sz="4" w:space="0" w:color="auto"/>
              <w:left w:val="nil"/>
              <w:bottom w:val="single" w:sz="4" w:space="0" w:color="auto"/>
              <w:right w:val="single" w:sz="4" w:space="0" w:color="auto"/>
            </w:tcBorders>
            <w:shd w:val="clear" w:color="000000" w:fill="FFFFFF"/>
            <w:noWrap/>
            <w:vAlign w:val="center"/>
            <w:hideMark/>
          </w:tcPr>
          <w:p w14:paraId="6A70BC22" w14:textId="77777777" w:rsidR="00AF487F" w:rsidRPr="009543B2" w:rsidRDefault="00AF487F" w:rsidP="009572E8">
            <w:pPr>
              <w:ind w:right="-28"/>
              <w:jc w:val="center"/>
              <w:rPr>
                <w:rFonts w:eastAsia="Calibri"/>
              </w:rPr>
            </w:pPr>
            <w:r w:rsidRPr="009543B2">
              <w:rPr>
                <w:rFonts w:eastAsia="Calibri"/>
                <w:lang w:val="kk-KZ" w:eastAsia="ru-RU"/>
              </w:rPr>
              <w:t>3-нұсқа</w:t>
            </w:r>
          </w:p>
        </w:tc>
        <w:tc>
          <w:tcPr>
            <w:tcW w:w="961" w:type="dxa"/>
            <w:tcBorders>
              <w:top w:val="single" w:sz="4" w:space="0" w:color="auto"/>
              <w:left w:val="nil"/>
              <w:bottom w:val="single" w:sz="4" w:space="0" w:color="auto"/>
              <w:right w:val="single" w:sz="4" w:space="0" w:color="auto"/>
            </w:tcBorders>
            <w:shd w:val="clear" w:color="000000" w:fill="FFFFFF"/>
            <w:noWrap/>
            <w:vAlign w:val="center"/>
            <w:hideMark/>
          </w:tcPr>
          <w:p w14:paraId="01EE43AA" w14:textId="77777777" w:rsidR="00AF487F" w:rsidRPr="009543B2" w:rsidRDefault="00AF487F" w:rsidP="009572E8">
            <w:pPr>
              <w:ind w:right="-28"/>
              <w:jc w:val="center"/>
              <w:rPr>
                <w:rFonts w:eastAsia="Calibri"/>
              </w:rPr>
            </w:pPr>
            <w:r w:rsidRPr="009543B2">
              <w:rPr>
                <w:rFonts w:eastAsia="Calibri"/>
                <w:lang w:val="kk-KZ" w:eastAsia="ru-RU"/>
              </w:rPr>
              <w:t>4-нұсқа</w:t>
            </w:r>
          </w:p>
        </w:tc>
        <w:tc>
          <w:tcPr>
            <w:tcW w:w="866" w:type="dxa"/>
            <w:tcBorders>
              <w:top w:val="single" w:sz="4" w:space="0" w:color="auto"/>
              <w:left w:val="nil"/>
              <w:bottom w:val="single" w:sz="4" w:space="0" w:color="auto"/>
              <w:right w:val="single" w:sz="4" w:space="0" w:color="auto"/>
            </w:tcBorders>
            <w:shd w:val="clear" w:color="000000" w:fill="FFFFFF"/>
            <w:noWrap/>
            <w:vAlign w:val="center"/>
            <w:hideMark/>
          </w:tcPr>
          <w:p w14:paraId="2CA68609" w14:textId="77777777" w:rsidR="00AF487F" w:rsidRPr="009543B2" w:rsidRDefault="00AF487F" w:rsidP="009572E8">
            <w:pPr>
              <w:ind w:right="-93"/>
              <w:jc w:val="center"/>
              <w:rPr>
                <w:rFonts w:eastAsia="Calibri"/>
              </w:rPr>
            </w:pPr>
            <w:r w:rsidRPr="009543B2">
              <w:rPr>
                <w:rFonts w:eastAsia="Calibri"/>
                <w:lang w:val="kk-KZ" w:eastAsia="ru-RU"/>
              </w:rPr>
              <w:t>5-нұсқа</w:t>
            </w:r>
          </w:p>
        </w:tc>
        <w:tc>
          <w:tcPr>
            <w:tcW w:w="944" w:type="dxa"/>
            <w:tcBorders>
              <w:top w:val="single" w:sz="4" w:space="0" w:color="auto"/>
              <w:left w:val="nil"/>
              <w:bottom w:val="single" w:sz="4" w:space="0" w:color="auto"/>
              <w:right w:val="single" w:sz="4" w:space="0" w:color="auto"/>
            </w:tcBorders>
            <w:shd w:val="clear" w:color="000000" w:fill="FFFFFF"/>
            <w:noWrap/>
            <w:vAlign w:val="center"/>
            <w:hideMark/>
          </w:tcPr>
          <w:p w14:paraId="03E36A01" w14:textId="77777777" w:rsidR="004953D8" w:rsidRPr="009543B2" w:rsidRDefault="00AF487F" w:rsidP="009572E8">
            <w:pPr>
              <w:ind w:left="-123" w:right="-161"/>
              <w:jc w:val="center"/>
              <w:rPr>
                <w:rFonts w:eastAsia="Calibri"/>
                <w:lang w:val="kk-KZ" w:eastAsia="ru-RU"/>
              </w:rPr>
            </w:pPr>
            <w:r w:rsidRPr="009543B2">
              <w:rPr>
                <w:rFonts w:eastAsia="Calibri"/>
                <w:lang w:val="kk-KZ" w:eastAsia="ru-RU"/>
              </w:rPr>
              <w:t>6-</w:t>
            </w:r>
          </w:p>
          <w:p w14:paraId="0B70C05F" w14:textId="4897D56C" w:rsidR="00AF487F" w:rsidRPr="009543B2" w:rsidRDefault="00AF487F" w:rsidP="009572E8">
            <w:pPr>
              <w:ind w:left="-123" w:right="-161"/>
              <w:jc w:val="center"/>
              <w:rPr>
                <w:rFonts w:eastAsia="Calibri"/>
              </w:rPr>
            </w:pPr>
            <w:r w:rsidRPr="009543B2">
              <w:rPr>
                <w:rFonts w:eastAsia="Calibri"/>
                <w:lang w:val="kk-KZ" w:eastAsia="ru-RU"/>
              </w:rPr>
              <w:t>нұсқа</w:t>
            </w:r>
          </w:p>
        </w:tc>
        <w:tc>
          <w:tcPr>
            <w:tcW w:w="883" w:type="dxa"/>
            <w:tcBorders>
              <w:top w:val="single" w:sz="4" w:space="0" w:color="auto"/>
              <w:left w:val="nil"/>
              <w:bottom w:val="single" w:sz="4" w:space="0" w:color="auto"/>
              <w:right w:val="single" w:sz="4" w:space="0" w:color="auto"/>
            </w:tcBorders>
            <w:shd w:val="clear" w:color="000000" w:fill="FFFFFF"/>
            <w:noWrap/>
            <w:vAlign w:val="center"/>
            <w:hideMark/>
          </w:tcPr>
          <w:p w14:paraId="7F90B05C" w14:textId="77777777" w:rsidR="00AF487F" w:rsidRPr="009543B2" w:rsidRDefault="00AF487F" w:rsidP="009572E8">
            <w:pPr>
              <w:ind w:right="-28"/>
              <w:jc w:val="center"/>
              <w:rPr>
                <w:rFonts w:eastAsia="Calibri"/>
              </w:rPr>
            </w:pPr>
            <w:r w:rsidRPr="009543B2">
              <w:rPr>
                <w:rFonts w:eastAsia="Calibri"/>
                <w:lang w:val="kk-KZ" w:eastAsia="ru-RU"/>
              </w:rPr>
              <w:t>7-нұсқа</w:t>
            </w:r>
          </w:p>
        </w:tc>
        <w:tc>
          <w:tcPr>
            <w:tcW w:w="866" w:type="dxa"/>
            <w:tcBorders>
              <w:top w:val="single" w:sz="4" w:space="0" w:color="auto"/>
              <w:left w:val="nil"/>
              <w:bottom w:val="single" w:sz="4" w:space="0" w:color="auto"/>
              <w:right w:val="single" w:sz="4" w:space="0" w:color="auto"/>
            </w:tcBorders>
            <w:shd w:val="clear" w:color="000000" w:fill="FFFFFF"/>
            <w:noWrap/>
            <w:vAlign w:val="center"/>
            <w:hideMark/>
          </w:tcPr>
          <w:p w14:paraId="6CCAADEF" w14:textId="77777777" w:rsidR="00AF487F" w:rsidRPr="009543B2" w:rsidRDefault="00AF487F" w:rsidP="009572E8">
            <w:pPr>
              <w:ind w:right="-28"/>
              <w:jc w:val="center"/>
              <w:rPr>
                <w:rFonts w:eastAsia="Calibri"/>
              </w:rPr>
            </w:pPr>
            <w:r w:rsidRPr="009543B2">
              <w:rPr>
                <w:rFonts w:eastAsia="Calibri"/>
                <w:lang w:val="kk-KZ" w:eastAsia="ru-RU"/>
              </w:rPr>
              <w:t>8-нұсқа</w:t>
            </w:r>
          </w:p>
        </w:tc>
        <w:tc>
          <w:tcPr>
            <w:tcW w:w="866" w:type="dxa"/>
            <w:tcBorders>
              <w:top w:val="single" w:sz="4" w:space="0" w:color="auto"/>
              <w:left w:val="nil"/>
              <w:bottom w:val="single" w:sz="4" w:space="0" w:color="auto"/>
              <w:right w:val="single" w:sz="4" w:space="0" w:color="auto"/>
            </w:tcBorders>
            <w:shd w:val="clear" w:color="000000" w:fill="FFFFFF"/>
            <w:noWrap/>
            <w:vAlign w:val="center"/>
            <w:hideMark/>
          </w:tcPr>
          <w:p w14:paraId="367F950C" w14:textId="77777777" w:rsidR="00AF487F" w:rsidRPr="009543B2" w:rsidRDefault="00AF487F" w:rsidP="009572E8">
            <w:pPr>
              <w:ind w:right="-28"/>
              <w:jc w:val="center"/>
              <w:rPr>
                <w:rFonts w:eastAsia="Calibri"/>
              </w:rPr>
            </w:pPr>
            <w:r w:rsidRPr="009543B2">
              <w:rPr>
                <w:rFonts w:eastAsia="Calibri"/>
                <w:lang w:val="kk-KZ" w:eastAsia="ru-RU"/>
              </w:rPr>
              <w:t>9-нұсқа</w:t>
            </w:r>
          </w:p>
        </w:tc>
      </w:tr>
      <w:tr w:rsidR="008621B3" w:rsidRPr="009543B2" w14:paraId="7B73C74C" w14:textId="77777777" w:rsidTr="00AF487F">
        <w:trPr>
          <w:trHeight w:val="315"/>
          <w:jc w:val="center"/>
        </w:trPr>
        <w:tc>
          <w:tcPr>
            <w:tcW w:w="1413" w:type="dxa"/>
            <w:tcBorders>
              <w:top w:val="single" w:sz="4" w:space="0" w:color="auto"/>
              <w:left w:val="single" w:sz="4" w:space="0" w:color="auto"/>
              <w:bottom w:val="single" w:sz="4" w:space="0" w:color="auto"/>
              <w:right w:val="single" w:sz="4" w:space="0" w:color="auto"/>
            </w:tcBorders>
            <w:shd w:val="clear" w:color="000000" w:fill="FFFFFF"/>
            <w:vAlign w:val="center"/>
          </w:tcPr>
          <w:p w14:paraId="41D045DB" w14:textId="77777777" w:rsidR="00AF487F" w:rsidRPr="009543B2" w:rsidRDefault="00AF487F" w:rsidP="009572E8">
            <w:pPr>
              <w:ind w:right="-108"/>
              <w:jc w:val="center"/>
              <w:rPr>
                <w:lang w:val="kk-KZ" w:eastAsia="ru-RU"/>
              </w:rPr>
            </w:pPr>
            <w:r w:rsidRPr="009543B2">
              <w:rPr>
                <w:lang w:val="kk-KZ" w:eastAsia="ru-RU"/>
              </w:rPr>
              <w:t>1</w:t>
            </w:r>
          </w:p>
        </w:tc>
        <w:tc>
          <w:tcPr>
            <w:tcW w:w="850" w:type="dxa"/>
            <w:tcBorders>
              <w:top w:val="single" w:sz="4" w:space="0" w:color="auto"/>
              <w:left w:val="nil"/>
              <w:bottom w:val="single" w:sz="4" w:space="0" w:color="auto"/>
              <w:right w:val="single" w:sz="4" w:space="0" w:color="auto"/>
            </w:tcBorders>
            <w:shd w:val="clear" w:color="000000" w:fill="FFFFFF"/>
            <w:noWrap/>
            <w:vAlign w:val="center"/>
          </w:tcPr>
          <w:p w14:paraId="6E14B6DA" w14:textId="77777777" w:rsidR="00AF487F" w:rsidRPr="009543B2" w:rsidRDefault="00AF487F" w:rsidP="009572E8">
            <w:pPr>
              <w:ind w:right="-133"/>
              <w:jc w:val="center"/>
              <w:rPr>
                <w:rFonts w:eastAsia="Calibri"/>
                <w:lang w:val="kk-KZ" w:eastAsia="ru-RU"/>
              </w:rPr>
            </w:pPr>
            <w:r w:rsidRPr="009543B2">
              <w:rPr>
                <w:rFonts w:eastAsia="Calibri"/>
                <w:lang w:val="kk-KZ" w:eastAsia="ru-RU"/>
              </w:rPr>
              <w:t>2</w:t>
            </w:r>
          </w:p>
        </w:tc>
        <w:tc>
          <w:tcPr>
            <w:tcW w:w="892" w:type="dxa"/>
            <w:tcBorders>
              <w:top w:val="single" w:sz="4" w:space="0" w:color="auto"/>
              <w:left w:val="nil"/>
              <w:bottom w:val="single" w:sz="4" w:space="0" w:color="auto"/>
              <w:right w:val="single" w:sz="4" w:space="0" w:color="auto"/>
            </w:tcBorders>
            <w:shd w:val="clear" w:color="000000" w:fill="FFFFFF"/>
            <w:noWrap/>
            <w:vAlign w:val="center"/>
          </w:tcPr>
          <w:p w14:paraId="2BB7B04C" w14:textId="77777777" w:rsidR="00AF487F" w:rsidRPr="009543B2" w:rsidRDefault="00AF487F" w:rsidP="009572E8">
            <w:pPr>
              <w:ind w:right="-28"/>
              <w:jc w:val="center"/>
              <w:rPr>
                <w:rFonts w:eastAsia="Calibri"/>
                <w:lang w:val="kk-KZ" w:eastAsia="ru-RU"/>
              </w:rPr>
            </w:pPr>
            <w:r w:rsidRPr="009543B2">
              <w:rPr>
                <w:rFonts w:eastAsia="Calibri"/>
                <w:lang w:val="kk-KZ" w:eastAsia="ru-RU"/>
              </w:rPr>
              <w:t>3</w:t>
            </w:r>
          </w:p>
        </w:tc>
        <w:tc>
          <w:tcPr>
            <w:tcW w:w="866" w:type="dxa"/>
            <w:tcBorders>
              <w:top w:val="single" w:sz="4" w:space="0" w:color="auto"/>
              <w:left w:val="nil"/>
              <w:bottom w:val="single" w:sz="4" w:space="0" w:color="auto"/>
              <w:right w:val="single" w:sz="4" w:space="0" w:color="auto"/>
            </w:tcBorders>
            <w:shd w:val="clear" w:color="000000" w:fill="FFFFFF"/>
            <w:noWrap/>
            <w:vAlign w:val="center"/>
          </w:tcPr>
          <w:p w14:paraId="40F32B0D" w14:textId="77777777" w:rsidR="00AF487F" w:rsidRPr="009543B2" w:rsidRDefault="00AF487F" w:rsidP="009572E8">
            <w:pPr>
              <w:ind w:right="-28"/>
              <w:jc w:val="center"/>
              <w:rPr>
                <w:rFonts w:eastAsia="Calibri"/>
                <w:lang w:val="kk-KZ" w:eastAsia="ru-RU"/>
              </w:rPr>
            </w:pPr>
            <w:r w:rsidRPr="009543B2">
              <w:rPr>
                <w:rFonts w:eastAsia="Calibri"/>
                <w:lang w:val="kk-KZ" w:eastAsia="ru-RU"/>
              </w:rPr>
              <w:t>4</w:t>
            </w:r>
          </w:p>
        </w:tc>
        <w:tc>
          <w:tcPr>
            <w:tcW w:w="961" w:type="dxa"/>
            <w:tcBorders>
              <w:top w:val="single" w:sz="4" w:space="0" w:color="auto"/>
              <w:left w:val="nil"/>
              <w:bottom w:val="single" w:sz="4" w:space="0" w:color="auto"/>
              <w:right w:val="single" w:sz="4" w:space="0" w:color="auto"/>
            </w:tcBorders>
            <w:shd w:val="clear" w:color="000000" w:fill="FFFFFF"/>
            <w:noWrap/>
            <w:vAlign w:val="center"/>
          </w:tcPr>
          <w:p w14:paraId="4BC76A96" w14:textId="77777777" w:rsidR="00AF487F" w:rsidRPr="009543B2" w:rsidRDefault="00AF487F" w:rsidP="009572E8">
            <w:pPr>
              <w:ind w:right="-28"/>
              <w:jc w:val="center"/>
              <w:rPr>
                <w:rFonts w:eastAsia="Calibri"/>
                <w:lang w:val="kk-KZ" w:eastAsia="ru-RU"/>
              </w:rPr>
            </w:pPr>
            <w:r w:rsidRPr="009543B2">
              <w:rPr>
                <w:rFonts w:eastAsia="Calibri"/>
                <w:lang w:val="kk-KZ" w:eastAsia="ru-RU"/>
              </w:rPr>
              <w:t>5</w:t>
            </w:r>
          </w:p>
        </w:tc>
        <w:tc>
          <w:tcPr>
            <w:tcW w:w="866" w:type="dxa"/>
            <w:tcBorders>
              <w:top w:val="single" w:sz="4" w:space="0" w:color="auto"/>
              <w:left w:val="nil"/>
              <w:bottom w:val="single" w:sz="4" w:space="0" w:color="auto"/>
              <w:right w:val="single" w:sz="4" w:space="0" w:color="auto"/>
            </w:tcBorders>
            <w:shd w:val="clear" w:color="000000" w:fill="FFFFFF"/>
            <w:noWrap/>
            <w:vAlign w:val="center"/>
          </w:tcPr>
          <w:p w14:paraId="3C50E6AB" w14:textId="77777777" w:rsidR="00AF487F" w:rsidRPr="009543B2" w:rsidRDefault="00AF487F" w:rsidP="009572E8">
            <w:pPr>
              <w:ind w:right="-93"/>
              <w:jc w:val="center"/>
              <w:rPr>
                <w:rFonts w:eastAsia="Calibri"/>
                <w:lang w:val="kk-KZ" w:eastAsia="ru-RU"/>
              </w:rPr>
            </w:pPr>
            <w:r w:rsidRPr="009543B2">
              <w:rPr>
                <w:rFonts w:eastAsia="Calibri"/>
                <w:lang w:val="kk-KZ" w:eastAsia="ru-RU"/>
              </w:rPr>
              <w:t>6</w:t>
            </w:r>
          </w:p>
        </w:tc>
        <w:tc>
          <w:tcPr>
            <w:tcW w:w="944" w:type="dxa"/>
            <w:tcBorders>
              <w:top w:val="single" w:sz="4" w:space="0" w:color="auto"/>
              <w:left w:val="nil"/>
              <w:bottom w:val="single" w:sz="4" w:space="0" w:color="auto"/>
              <w:right w:val="single" w:sz="4" w:space="0" w:color="auto"/>
            </w:tcBorders>
            <w:shd w:val="clear" w:color="000000" w:fill="FFFFFF"/>
            <w:noWrap/>
            <w:vAlign w:val="center"/>
          </w:tcPr>
          <w:p w14:paraId="06ADF05D" w14:textId="77777777" w:rsidR="00AF487F" w:rsidRPr="009543B2" w:rsidRDefault="00AF487F" w:rsidP="009572E8">
            <w:pPr>
              <w:ind w:left="-123" w:right="-161"/>
              <w:jc w:val="center"/>
              <w:rPr>
                <w:rFonts w:eastAsia="Calibri"/>
                <w:lang w:val="kk-KZ" w:eastAsia="ru-RU"/>
              </w:rPr>
            </w:pPr>
            <w:r w:rsidRPr="009543B2">
              <w:rPr>
                <w:rFonts w:eastAsia="Calibri"/>
                <w:lang w:val="kk-KZ" w:eastAsia="ru-RU"/>
              </w:rPr>
              <w:t>7</w:t>
            </w:r>
          </w:p>
        </w:tc>
        <w:tc>
          <w:tcPr>
            <w:tcW w:w="883" w:type="dxa"/>
            <w:tcBorders>
              <w:top w:val="single" w:sz="4" w:space="0" w:color="auto"/>
              <w:left w:val="nil"/>
              <w:bottom w:val="single" w:sz="4" w:space="0" w:color="auto"/>
              <w:right w:val="single" w:sz="4" w:space="0" w:color="auto"/>
            </w:tcBorders>
            <w:shd w:val="clear" w:color="000000" w:fill="FFFFFF"/>
            <w:noWrap/>
            <w:vAlign w:val="center"/>
          </w:tcPr>
          <w:p w14:paraId="59EAC2C7" w14:textId="77777777" w:rsidR="00AF487F" w:rsidRPr="009543B2" w:rsidRDefault="00AF487F" w:rsidP="009572E8">
            <w:pPr>
              <w:ind w:right="-28"/>
              <w:jc w:val="center"/>
              <w:rPr>
                <w:rFonts w:eastAsia="Calibri"/>
                <w:lang w:val="kk-KZ" w:eastAsia="ru-RU"/>
              </w:rPr>
            </w:pPr>
            <w:r w:rsidRPr="009543B2">
              <w:rPr>
                <w:rFonts w:eastAsia="Calibri"/>
                <w:lang w:val="kk-KZ" w:eastAsia="ru-RU"/>
              </w:rPr>
              <w:t>8</w:t>
            </w:r>
          </w:p>
        </w:tc>
        <w:tc>
          <w:tcPr>
            <w:tcW w:w="866" w:type="dxa"/>
            <w:tcBorders>
              <w:top w:val="single" w:sz="4" w:space="0" w:color="auto"/>
              <w:left w:val="nil"/>
              <w:bottom w:val="single" w:sz="4" w:space="0" w:color="auto"/>
              <w:right w:val="single" w:sz="4" w:space="0" w:color="auto"/>
            </w:tcBorders>
            <w:shd w:val="clear" w:color="000000" w:fill="FFFFFF"/>
            <w:noWrap/>
            <w:vAlign w:val="center"/>
          </w:tcPr>
          <w:p w14:paraId="1E3F1F77" w14:textId="77777777" w:rsidR="00AF487F" w:rsidRPr="009543B2" w:rsidRDefault="00AF487F" w:rsidP="009572E8">
            <w:pPr>
              <w:ind w:right="-28"/>
              <w:jc w:val="center"/>
              <w:rPr>
                <w:rFonts w:eastAsia="Calibri"/>
                <w:lang w:val="kk-KZ" w:eastAsia="ru-RU"/>
              </w:rPr>
            </w:pPr>
            <w:r w:rsidRPr="009543B2">
              <w:rPr>
                <w:rFonts w:eastAsia="Calibri"/>
                <w:lang w:val="kk-KZ" w:eastAsia="ru-RU"/>
              </w:rPr>
              <w:t>9</w:t>
            </w:r>
          </w:p>
        </w:tc>
        <w:tc>
          <w:tcPr>
            <w:tcW w:w="866" w:type="dxa"/>
            <w:tcBorders>
              <w:top w:val="single" w:sz="4" w:space="0" w:color="auto"/>
              <w:left w:val="nil"/>
              <w:bottom w:val="single" w:sz="4" w:space="0" w:color="auto"/>
              <w:right w:val="single" w:sz="4" w:space="0" w:color="auto"/>
            </w:tcBorders>
            <w:shd w:val="clear" w:color="000000" w:fill="FFFFFF"/>
            <w:noWrap/>
            <w:vAlign w:val="center"/>
          </w:tcPr>
          <w:p w14:paraId="76A6E388" w14:textId="77777777" w:rsidR="00AF487F" w:rsidRPr="009543B2" w:rsidRDefault="00AF487F" w:rsidP="009572E8">
            <w:pPr>
              <w:ind w:right="-28"/>
              <w:jc w:val="center"/>
              <w:rPr>
                <w:rFonts w:eastAsia="Calibri"/>
                <w:lang w:val="kk-KZ" w:eastAsia="ru-RU"/>
              </w:rPr>
            </w:pPr>
            <w:r w:rsidRPr="009543B2">
              <w:rPr>
                <w:rFonts w:eastAsia="Calibri"/>
                <w:lang w:val="kk-KZ" w:eastAsia="ru-RU"/>
              </w:rPr>
              <w:t>10</w:t>
            </w:r>
          </w:p>
        </w:tc>
      </w:tr>
      <w:tr w:rsidR="008621B3" w:rsidRPr="009543B2" w14:paraId="761481BD" w14:textId="77777777" w:rsidTr="00AF487F">
        <w:trPr>
          <w:trHeight w:val="542"/>
          <w:jc w:val="center"/>
        </w:trPr>
        <w:tc>
          <w:tcPr>
            <w:tcW w:w="1413" w:type="dxa"/>
            <w:tcBorders>
              <w:top w:val="single" w:sz="4" w:space="0" w:color="auto"/>
              <w:left w:val="single" w:sz="4" w:space="0" w:color="auto"/>
              <w:bottom w:val="single" w:sz="4" w:space="0" w:color="auto"/>
              <w:right w:val="single" w:sz="4" w:space="0" w:color="auto"/>
            </w:tcBorders>
            <w:shd w:val="clear" w:color="000000" w:fill="FFFFFF"/>
            <w:vAlign w:val="center"/>
          </w:tcPr>
          <w:p w14:paraId="23B1A838" w14:textId="77777777" w:rsidR="00AF487F" w:rsidRPr="009543B2" w:rsidRDefault="00AF487F" w:rsidP="00AF487F">
            <w:pPr>
              <w:ind w:right="-108"/>
              <w:rPr>
                <w:rFonts w:eastAsia="Calibri"/>
                <w:lang w:val="kk-KZ"/>
              </w:rPr>
            </w:pPr>
            <w:r w:rsidRPr="009543B2">
              <w:rPr>
                <w:rFonts w:eastAsia="Calibri"/>
              </w:rPr>
              <w:t>Жиек бұрышы</w:t>
            </w:r>
            <w:r w:rsidRPr="009543B2">
              <w:rPr>
                <w:rFonts w:eastAsia="Calibri"/>
                <w:lang w:val="kk-KZ"/>
              </w:rPr>
              <w:t>, α</w:t>
            </w:r>
          </w:p>
        </w:tc>
        <w:tc>
          <w:tcPr>
            <w:tcW w:w="850" w:type="dxa"/>
            <w:tcBorders>
              <w:top w:val="single" w:sz="4" w:space="0" w:color="auto"/>
              <w:left w:val="nil"/>
              <w:bottom w:val="single" w:sz="4" w:space="0" w:color="auto"/>
              <w:right w:val="single" w:sz="4" w:space="0" w:color="auto"/>
            </w:tcBorders>
            <w:shd w:val="clear" w:color="000000" w:fill="FFFFFF"/>
            <w:noWrap/>
            <w:vAlign w:val="center"/>
          </w:tcPr>
          <w:p w14:paraId="718F3EB0" w14:textId="77777777" w:rsidR="00AF487F" w:rsidRPr="009543B2" w:rsidRDefault="00AF487F" w:rsidP="009572E8">
            <w:pPr>
              <w:ind w:right="-133"/>
              <w:jc w:val="center"/>
              <w:rPr>
                <w:rFonts w:eastAsia="Calibri"/>
              </w:rPr>
            </w:pPr>
            <w:r w:rsidRPr="009543B2">
              <w:rPr>
                <w:rFonts w:eastAsia="Calibri"/>
              </w:rPr>
              <w:t>25°</w:t>
            </w:r>
          </w:p>
        </w:tc>
        <w:tc>
          <w:tcPr>
            <w:tcW w:w="892" w:type="dxa"/>
            <w:tcBorders>
              <w:top w:val="single" w:sz="4" w:space="0" w:color="auto"/>
              <w:left w:val="nil"/>
              <w:bottom w:val="single" w:sz="4" w:space="0" w:color="auto"/>
              <w:right w:val="single" w:sz="4" w:space="0" w:color="auto"/>
            </w:tcBorders>
            <w:shd w:val="clear" w:color="000000" w:fill="FFFFFF"/>
            <w:noWrap/>
            <w:vAlign w:val="center"/>
          </w:tcPr>
          <w:p w14:paraId="1F64D7AE" w14:textId="77777777" w:rsidR="00AF487F" w:rsidRPr="009543B2" w:rsidRDefault="00AF487F" w:rsidP="009572E8">
            <w:pPr>
              <w:jc w:val="center"/>
              <w:rPr>
                <w:rFonts w:eastAsia="Calibri"/>
              </w:rPr>
            </w:pPr>
            <w:r w:rsidRPr="009543B2">
              <w:rPr>
                <w:rFonts w:eastAsia="Calibri"/>
              </w:rPr>
              <w:t>30°</w:t>
            </w:r>
          </w:p>
        </w:tc>
        <w:tc>
          <w:tcPr>
            <w:tcW w:w="866" w:type="dxa"/>
            <w:tcBorders>
              <w:top w:val="single" w:sz="4" w:space="0" w:color="auto"/>
              <w:left w:val="nil"/>
              <w:bottom w:val="single" w:sz="4" w:space="0" w:color="auto"/>
              <w:right w:val="single" w:sz="4" w:space="0" w:color="auto"/>
            </w:tcBorders>
            <w:shd w:val="clear" w:color="000000" w:fill="FFFFFF"/>
            <w:noWrap/>
            <w:vAlign w:val="center"/>
          </w:tcPr>
          <w:p w14:paraId="7AB2FDDB" w14:textId="77777777" w:rsidR="00AF487F" w:rsidRPr="009543B2" w:rsidRDefault="00AF487F" w:rsidP="009572E8">
            <w:pPr>
              <w:jc w:val="center"/>
              <w:rPr>
                <w:rFonts w:eastAsia="Calibri"/>
              </w:rPr>
            </w:pPr>
            <w:r w:rsidRPr="009543B2">
              <w:rPr>
                <w:rFonts w:eastAsia="Calibri"/>
              </w:rPr>
              <w:t>35°</w:t>
            </w:r>
          </w:p>
        </w:tc>
        <w:tc>
          <w:tcPr>
            <w:tcW w:w="961" w:type="dxa"/>
            <w:tcBorders>
              <w:top w:val="single" w:sz="4" w:space="0" w:color="auto"/>
              <w:left w:val="nil"/>
              <w:bottom w:val="single" w:sz="4" w:space="0" w:color="auto"/>
              <w:right w:val="single" w:sz="4" w:space="0" w:color="auto"/>
            </w:tcBorders>
            <w:shd w:val="clear" w:color="000000" w:fill="FFFFFF"/>
            <w:noWrap/>
            <w:vAlign w:val="center"/>
          </w:tcPr>
          <w:p w14:paraId="3FC1BDFC" w14:textId="77777777" w:rsidR="00AF487F" w:rsidRPr="009543B2" w:rsidRDefault="00AF487F" w:rsidP="009572E8">
            <w:pPr>
              <w:ind w:right="-28"/>
              <w:jc w:val="center"/>
              <w:rPr>
                <w:rFonts w:eastAsia="Calibri"/>
              </w:rPr>
            </w:pPr>
            <w:r w:rsidRPr="009543B2">
              <w:rPr>
                <w:rFonts w:eastAsia="Calibri"/>
              </w:rPr>
              <w:t>40°</w:t>
            </w:r>
          </w:p>
        </w:tc>
        <w:tc>
          <w:tcPr>
            <w:tcW w:w="866" w:type="dxa"/>
            <w:tcBorders>
              <w:top w:val="single" w:sz="4" w:space="0" w:color="auto"/>
              <w:left w:val="nil"/>
              <w:bottom w:val="single" w:sz="4" w:space="0" w:color="auto"/>
              <w:right w:val="single" w:sz="4" w:space="0" w:color="auto"/>
            </w:tcBorders>
            <w:shd w:val="clear" w:color="000000" w:fill="FFFFFF"/>
            <w:noWrap/>
            <w:vAlign w:val="center"/>
          </w:tcPr>
          <w:p w14:paraId="06A2371B" w14:textId="77777777" w:rsidR="00AF487F" w:rsidRPr="009543B2" w:rsidRDefault="00AF487F" w:rsidP="009572E8">
            <w:pPr>
              <w:ind w:right="-93"/>
              <w:jc w:val="center"/>
              <w:rPr>
                <w:rFonts w:eastAsia="Calibri"/>
              </w:rPr>
            </w:pPr>
            <w:r w:rsidRPr="009543B2">
              <w:rPr>
                <w:rFonts w:eastAsia="Calibri"/>
              </w:rPr>
              <w:t>45°</w:t>
            </w:r>
          </w:p>
        </w:tc>
        <w:tc>
          <w:tcPr>
            <w:tcW w:w="944" w:type="dxa"/>
            <w:tcBorders>
              <w:top w:val="single" w:sz="4" w:space="0" w:color="auto"/>
              <w:left w:val="nil"/>
              <w:bottom w:val="single" w:sz="4" w:space="0" w:color="auto"/>
              <w:right w:val="single" w:sz="4" w:space="0" w:color="auto"/>
            </w:tcBorders>
            <w:shd w:val="clear" w:color="000000" w:fill="FFFFFF"/>
            <w:noWrap/>
            <w:vAlign w:val="center"/>
          </w:tcPr>
          <w:p w14:paraId="1828B006" w14:textId="77777777" w:rsidR="00AF487F" w:rsidRPr="009543B2" w:rsidRDefault="00AF487F" w:rsidP="009572E8">
            <w:pPr>
              <w:ind w:left="-123" w:right="-161"/>
              <w:jc w:val="center"/>
              <w:rPr>
                <w:rFonts w:eastAsia="Calibri"/>
              </w:rPr>
            </w:pPr>
            <w:r w:rsidRPr="009543B2">
              <w:rPr>
                <w:rFonts w:eastAsia="Calibri"/>
              </w:rPr>
              <w:t>50°</w:t>
            </w:r>
          </w:p>
        </w:tc>
        <w:tc>
          <w:tcPr>
            <w:tcW w:w="883" w:type="dxa"/>
            <w:tcBorders>
              <w:top w:val="single" w:sz="4" w:space="0" w:color="auto"/>
              <w:left w:val="nil"/>
              <w:bottom w:val="single" w:sz="4" w:space="0" w:color="auto"/>
              <w:right w:val="single" w:sz="4" w:space="0" w:color="auto"/>
            </w:tcBorders>
            <w:shd w:val="clear" w:color="000000" w:fill="FFFFFF"/>
            <w:noWrap/>
            <w:vAlign w:val="center"/>
          </w:tcPr>
          <w:p w14:paraId="6BF585E8" w14:textId="77777777" w:rsidR="00AF487F" w:rsidRPr="009543B2" w:rsidRDefault="00AF487F" w:rsidP="009572E8">
            <w:pPr>
              <w:jc w:val="center"/>
              <w:rPr>
                <w:rFonts w:eastAsia="Calibri"/>
              </w:rPr>
            </w:pPr>
            <w:r w:rsidRPr="009543B2">
              <w:rPr>
                <w:rFonts w:eastAsia="Calibri"/>
              </w:rPr>
              <w:t>55°</w:t>
            </w:r>
          </w:p>
        </w:tc>
        <w:tc>
          <w:tcPr>
            <w:tcW w:w="866" w:type="dxa"/>
            <w:tcBorders>
              <w:top w:val="single" w:sz="4" w:space="0" w:color="auto"/>
              <w:left w:val="nil"/>
              <w:bottom w:val="single" w:sz="4" w:space="0" w:color="auto"/>
              <w:right w:val="single" w:sz="4" w:space="0" w:color="auto"/>
            </w:tcBorders>
            <w:shd w:val="clear" w:color="000000" w:fill="FFFFFF"/>
            <w:noWrap/>
            <w:vAlign w:val="center"/>
          </w:tcPr>
          <w:p w14:paraId="451F0A2B" w14:textId="77777777" w:rsidR="00AF487F" w:rsidRPr="009543B2" w:rsidRDefault="00AF487F" w:rsidP="009572E8">
            <w:pPr>
              <w:jc w:val="center"/>
              <w:rPr>
                <w:rFonts w:eastAsia="Calibri"/>
              </w:rPr>
            </w:pPr>
            <w:r w:rsidRPr="009543B2">
              <w:rPr>
                <w:rFonts w:eastAsia="Calibri"/>
              </w:rPr>
              <w:t>60°</w:t>
            </w:r>
          </w:p>
        </w:tc>
        <w:tc>
          <w:tcPr>
            <w:tcW w:w="866" w:type="dxa"/>
            <w:tcBorders>
              <w:top w:val="single" w:sz="4" w:space="0" w:color="auto"/>
              <w:left w:val="nil"/>
              <w:bottom w:val="single" w:sz="4" w:space="0" w:color="auto"/>
              <w:right w:val="single" w:sz="4" w:space="0" w:color="auto"/>
            </w:tcBorders>
            <w:shd w:val="clear" w:color="000000" w:fill="FFFFFF"/>
            <w:noWrap/>
            <w:vAlign w:val="center"/>
          </w:tcPr>
          <w:p w14:paraId="52D5FB3F" w14:textId="77777777" w:rsidR="00AF487F" w:rsidRPr="009543B2" w:rsidRDefault="00AF487F" w:rsidP="009572E8">
            <w:pPr>
              <w:jc w:val="center"/>
              <w:rPr>
                <w:rFonts w:eastAsia="Calibri"/>
              </w:rPr>
            </w:pPr>
            <w:r w:rsidRPr="009543B2">
              <w:rPr>
                <w:rFonts w:eastAsia="Calibri"/>
              </w:rPr>
              <w:t>90°</w:t>
            </w:r>
          </w:p>
        </w:tc>
      </w:tr>
      <w:tr w:rsidR="008621B3" w:rsidRPr="009543B2" w14:paraId="19167FD7" w14:textId="77777777" w:rsidTr="00AF487F">
        <w:trPr>
          <w:trHeight w:val="315"/>
          <w:jc w:val="center"/>
        </w:trPr>
        <w:tc>
          <w:tcPr>
            <w:tcW w:w="1413" w:type="dxa"/>
            <w:tcBorders>
              <w:top w:val="nil"/>
              <w:left w:val="single" w:sz="4" w:space="0" w:color="auto"/>
              <w:bottom w:val="single" w:sz="4" w:space="0" w:color="auto"/>
              <w:right w:val="single" w:sz="4" w:space="0" w:color="auto"/>
            </w:tcBorders>
            <w:shd w:val="clear" w:color="000000" w:fill="FFFFFF"/>
            <w:vAlign w:val="center"/>
            <w:hideMark/>
          </w:tcPr>
          <w:p w14:paraId="0BC23868" w14:textId="77777777" w:rsidR="00AF487F" w:rsidRPr="009543B2" w:rsidRDefault="00AF487F" w:rsidP="00AF487F">
            <w:pPr>
              <w:rPr>
                <w:i/>
                <w:lang w:eastAsia="ru-RU"/>
              </w:rPr>
            </w:pPr>
            <w:r w:rsidRPr="009543B2">
              <w:rPr>
                <w:i/>
                <w:lang w:val="kk-KZ" w:eastAsia="ru-RU"/>
              </w:rPr>
              <w:t>tg</w:t>
            </w:r>
            <w:r w:rsidRPr="009543B2">
              <w:rPr>
                <w:i/>
                <w:lang w:eastAsia="ru-RU"/>
              </w:rPr>
              <w:t>α</w:t>
            </w:r>
          </w:p>
        </w:tc>
        <w:tc>
          <w:tcPr>
            <w:tcW w:w="850" w:type="dxa"/>
            <w:tcBorders>
              <w:top w:val="nil"/>
              <w:left w:val="nil"/>
              <w:bottom w:val="single" w:sz="4" w:space="0" w:color="auto"/>
              <w:right w:val="single" w:sz="4" w:space="0" w:color="auto"/>
            </w:tcBorders>
            <w:shd w:val="clear" w:color="000000" w:fill="FFFFFF"/>
            <w:noWrap/>
            <w:hideMark/>
          </w:tcPr>
          <w:p w14:paraId="34FAB44A" w14:textId="27B462E2" w:rsidR="00AF487F" w:rsidRPr="009543B2" w:rsidRDefault="00AF487F" w:rsidP="009572E8">
            <w:pPr>
              <w:ind w:right="-133"/>
              <w:rPr>
                <w:rFonts w:eastAsia="Calibri"/>
              </w:rPr>
            </w:pPr>
            <w:r w:rsidRPr="009543B2">
              <w:rPr>
                <w:rFonts w:eastAsia="Calibri"/>
              </w:rPr>
              <w:t>0,4663</w:t>
            </w:r>
          </w:p>
        </w:tc>
        <w:tc>
          <w:tcPr>
            <w:tcW w:w="892" w:type="dxa"/>
            <w:tcBorders>
              <w:top w:val="nil"/>
              <w:left w:val="nil"/>
              <w:bottom w:val="single" w:sz="4" w:space="0" w:color="auto"/>
              <w:right w:val="single" w:sz="4" w:space="0" w:color="auto"/>
            </w:tcBorders>
            <w:shd w:val="clear" w:color="000000" w:fill="FFFFFF"/>
            <w:noWrap/>
            <w:hideMark/>
          </w:tcPr>
          <w:p w14:paraId="10E351CE" w14:textId="77777777" w:rsidR="00AF487F" w:rsidRPr="009543B2" w:rsidRDefault="00AF487F" w:rsidP="009572E8">
            <w:pPr>
              <w:ind w:right="-17"/>
              <w:rPr>
                <w:rFonts w:eastAsia="Calibri"/>
              </w:rPr>
            </w:pPr>
            <w:r w:rsidRPr="009543B2">
              <w:rPr>
                <w:rFonts w:eastAsia="Calibri"/>
              </w:rPr>
              <w:t>0,5773</w:t>
            </w:r>
          </w:p>
        </w:tc>
        <w:tc>
          <w:tcPr>
            <w:tcW w:w="866" w:type="dxa"/>
            <w:tcBorders>
              <w:top w:val="nil"/>
              <w:left w:val="nil"/>
              <w:bottom w:val="single" w:sz="4" w:space="0" w:color="auto"/>
              <w:right w:val="single" w:sz="4" w:space="0" w:color="auto"/>
            </w:tcBorders>
            <w:shd w:val="clear" w:color="000000" w:fill="FFFFFF"/>
            <w:noWrap/>
            <w:hideMark/>
          </w:tcPr>
          <w:p w14:paraId="7BC5F3EB" w14:textId="5F8270EA" w:rsidR="00AF487F" w:rsidRPr="009543B2" w:rsidRDefault="00AF487F" w:rsidP="009572E8">
            <w:pPr>
              <w:rPr>
                <w:rFonts w:eastAsia="Calibri"/>
              </w:rPr>
            </w:pPr>
            <w:r w:rsidRPr="009543B2">
              <w:rPr>
                <w:rFonts w:eastAsia="Calibri"/>
              </w:rPr>
              <w:t>0,700</w:t>
            </w:r>
          </w:p>
        </w:tc>
        <w:tc>
          <w:tcPr>
            <w:tcW w:w="961" w:type="dxa"/>
            <w:tcBorders>
              <w:top w:val="nil"/>
              <w:left w:val="nil"/>
              <w:bottom w:val="single" w:sz="4" w:space="0" w:color="auto"/>
              <w:right w:val="single" w:sz="4" w:space="0" w:color="auto"/>
            </w:tcBorders>
            <w:shd w:val="clear" w:color="000000" w:fill="FFFFFF"/>
            <w:hideMark/>
          </w:tcPr>
          <w:p w14:paraId="742B8564" w14:textId="77777777" w:rsidR="00AF487F" w:rsidRPr="009543B2" w:rsidRDefault="00AF487F" w:rsidP="009572E8">
            <w:pPr>
              <w:ind w:right="-28"/>
              <w:rPr>
                <w:rFonts w:eastAsia="Calibri"/>
              </w:rPr>
            </w:pPr>
            <w:r w:rsidRPr="009543B2">
              <w:rPr>
                <w:rFonts w:eastAsia="Calibri"/>
              </w:rPr>
              <w:t>0,8390</w:t>
            </w:r>
          </w:p>
        </w:tc>
        <w:tc>
          <w:tcPr>
            <w:tcW w:w="866" w:type="dxa"/>
            <w:tcBorders>
              <w:top w:val="nil"/>
              <w:left w:val="nil"/>
              <w:bottom w:val="single" w:sz="4" w:space="0" w:color="auto"/>
              <w:right w:val="single" w:sz="4" w:space="0" w:color="auto"/>
            </w:tcBorders>
            <w:shd w:val="clear" w:color="000000" w:fill="FFFFFF"/>
            <w:noWrap/>
            <w:hideMark/>
          </w:tcPr>
          <w:p w14:paraId="44A93375" w14:textId="77777777" w:rsidR="00AF487F" w:rsidRPr="009543B2" w:rsidRDefault="00AF487F" w:rsidP="009572E8">
            <w:pPr>
              <w:ind w:right="-93"/>
              <w:jc w:val="center"/>
              <w:rPr>
                <w:rFonts w:eastAsia="Calibri"/>
              </w:rPr>
            </w:pPr>
            <w:r w:rsidRPr="009543B2">
              <w:rPr>
                <w:rFonts w:eastAsia="Calibri"/>
              </w:rPr>
              <w:t>1</w:t>
            </w:r>
          </w:p>
        </w:tc>
        <w:tc>
          <w:tcPr>
            <w:tcW w:w="944" w:type="dxa"/>
            <w:tcBorders>
              <w:top w:val="nil"/>
              <w:left w:val="nil"/>
              <w:bottom w:val="single" w:sz="4" w:space="0" w:color="auto"/>
              <w:right w:val="single" w:sz="4" w:space="0" w:color="auto"/>
            </w:tcBorders>
            <w:shd w:val="clear" w:color="000000" w:fill="FFFFFF"/>
            <w:noWrap/>
            <w:hideMark/>
          </w:tcPr>
          <w:p w14:paraId="2A27D929" w14:textId="736DFCDD" w:rsidR="00AF487F" w:rsidRPr="009543B2" w:rsidRDefault="00AF487F" w:rsidP="009572E8">
            <w:pPr>
              <w:ind w:left="-123" w:right="-161"/>
              <w:jc w:val="center"/>
              <w:rPr>
                <w:rFonts w:eastAsia="Calibri"/>
              </w:rPr>
            </w:pPr>
            <w:r w:rsidRPr="009543B2">
              <w:rPr>
                <w:rFonts w:eastAsia="Calibri"/>
              </w:rPr>
              <w:t>1,19175</w:t>
            </w:r>
          </w:p>
        </w:tc>
        <w:tc>
          <w:tcPr>
            <w:tcW w:w="883" w:type="dxa"/>
            <w:tcBorders>
              <w:top w:val="nil"/>
              <w:left w:val="nil"/>
              <w:bottom w:val="single" w:sz="4" w:space="0" w:color="auto"/>
              <w:right w:val="single" w:sz="4" w:space="0" w:color="auto"/>
            </w:tcBorders>
            <w:shd w:val="clear" w:color="000000" w:fill="FFFFFF"/>
            <w:noWrap/>
            <w:hideMark/>
          </w:tcPr>
          <w:p w14:paraId="55C2C293" w14:textId="64209FF0" w:rsidR="00AF487F" w:rsidRPr="009543B2" w:rsidRDefault="00AF487F" w:rsidP="009572E8">
            <w:pPr>
              <w:ind w:right="-88"/>
              <w:rPr>
                <w:rFonts w:eastAsia="Calibri"/>
                <w:lang w:val="kk-KZ"/>
              </w:rPr>
            </w:pPr>
            <w:r w:rsidRPr="009543B2">
              <w:rPr>
                <w:rFonts w:eastAsia="Calibri"/>
              </w:rPr>
              <w:t>1,428</w:t>
            </w:r>
            <w:r w:rsidR="00573FF4" w:rsidRPr="009543B2">
              <w:rPr>
                <w:rFonts w:eastAsia="Calibri"/>
                <w:lang w:val="kk-KZ"/>
              </w:rPr>
              <w:t>1</w:t>
            </w:r>
          </w:p>
        </w:tc>
        <w:tc>
          <w:tcPr>
            <w:tcW w:w="866" w:type="dxa"/>
            <w:tcBorders>
              <w:top w:val="nil"/>
              <w:left w:val="nil"/>
              <w:bottom w:val="single" w:sz="4" w:space="0" w:color="auto"/>
              <w:right w:val="single" w:sz="4" w:space="0" w:color="auto"/>
            </w:tcBorders>
            <w:shd w:val="clear" w:color="000000" w:fill="FFFFFF"/>
            <w:noWrap/>
            <w:hideMark/>
          </w:tcPr>
          <w:p w14:paraId="2BAF6296" w14:textId="0FE9558B" w:rsidR="00AF487F" w:rsidRPr="009543B2" w:rsidRDefault="00AF487F" w:rsidP="009572E8">
            <w:pPr>
              <w:rPr>
                <w:rFonts w:eastAsia="Calibri"/>
              </w:rPr>
            </w:pPr>
            <w:r w:rsidRPr="009543B2">
              <w:rPr>
                <w:rFonts w:eastAsia="Calibri"/>
              </w:rPr>
              <w:t>1,732</w:t>
            </w:r>
          </w:p>
        </w:tc>
        <w:tc>
          <w:tcPr>
            <w:tcW w:w="866" w:type="dxa"/>
            <w:tcBorders>
              <w:top w:val="nil"/>
              <w:left w:val="nil"/>
              <w:bottom w:val="single" w:sz="4" w:space="0" w:color="auto"/>
              <w:right w:val="single" w:sz="4" w:space="0" w:color="auto"/>
            </w:tcBorders>
            <w:shd w:val="clear" w:color="000000" w:fill="FFFFFF"/>
            <w:noWrap/>
            <w:vAlign w:val="center"/>
            <w:hideMark/>
          </w:tcPr>
          <w:p w14:paraId="0265DE87" w14:textId="77777777" w:rsidR="00AF487F" w:rsidRPr="009543B2" w:rsidRDefault="00AF487F" w:rsidP="009572E8">
            <w:pPr>
              <w:jc w:val="center"/>
              <w:rPr>
                <w:lang w:val="kk-KZ" w:eastAsia="ru-RU"/>
              </w:rPr>
            </w:pPr>
            <w:r w:rsidRPr="009543B2">
              <w:rPr>
                <w:lang w:val="kk-KZ" w:eastAsia="ru-RU"/>
              </w:rPr>
              <w:t>-</w:t>
            </w:r>
          </w:p>
        </w:tc>
      </w:tr>
      <w:tr w:rsidR="008621B3" w:rsidRPr="009543B2" w14:paraId="07AB63F6" w14:textId="77777777" w:rsidTr="00AF487F">
        <w:trPr>
          <w:trHeight w:val="315"/>
          <w:jc w:val="center"/>
        </w:trPr>
        <w:tc>
          <w:tcPr>
            <w:tcW w:w="1413" w:type="dxa"/>
            <w:tcBorders>
              <w:top w:val="nil"/>
              <w:left w:val="single" w:sz="4" w:space="0" w:color="auto"/>
              <w:bottom w:val="single" w:sz="4" w:space="0" w:color="auto"/>
              <w:right w:val="single" w:sz="4" w:space="0" w:color="auto"/>
            </w:tcBorders>
            <w:shd w:val="clear" w:color="000000" w:fill="FFFFFF"/>
            <w:vAlign w:val="center"/>
            <w:hideMark/>
          </w:tcPr>
          <w:p w14:paraId="0F3327B0" w14:textId="5FB15D4B" w:rsidR="00AF487F" w:rsidRPr="009543B2" w:rsidRDefault="00AF487F" w:rsidP="00AF487F">
            <w:pPr>
              <w:rPr>
                <w:lang w:eastAsia="ru-RU"/>
              </w:rPr>
            </w:pPr>
            <w:r w:rsidRPr="009543B2">
              <w:rPr>
                <w:lang w:val="kk-KZ" w:eastAsia="ru-RU"/>
              </w:rPr>
              <w:t>1 дана пы</w:t>
            </w:r>
            <w:r w:rsidR="005846D7" w:rsidRPr="009543B2">
              <w:rPr>
                <w:lang w:val="kk-KZ" w:eastAsia="ru-RU"/>
              </w:rPr>
              <w:t>-</w:t>
            </w:r>
            <w:r w:rsidRPr="009543B2">
              <w:rPr>
                <w:lang w:val="kk-KZ" w:eastAsia="ru-RU"/>
              </w:rPr>
              <w:t>шақ салма</w:t>
            </w:r>
            <w:r w:rsidR="005846D7" w:rsidRPr="009543B2">
              <w:rPr>
                <w:lang w:val="kk-KZ" w:eastAsia="ru-RU"/>
              </w:rPr>
              <w:t>-</w:t>
            </w:r>
            <w:r w:rsidRPr="009543B2">
              <w:rPr>
                <w:lang w:val="kk-KZ" w:eastAsia="ru-RU"/>
              </w:rPr>
              <w:t>ғы</w:t>
            </w:r>
            <w:r w:rsidRPr="009543B2">
              <w:rPr>
                <w:lang w:eastAsia="ru-RU"/>
              </w:rPr>
              <w:t>, кг</w:t>
            </w:r>
          </w:p>
        </w:tc>
        <w:tc>
          <w:tcPr>
            <w:tcW w:w="850" w:type="dxa"/>
            <w:tcBorders>
              <w:top w:val="nil"/>
              <w:left w:val="nil"/>
              <w:bottom w:val="single" w:sz="4" w:space="0" w:color="auto"/>
              <w:right w:val="single" w:sz="4" w:space="0" w:color="auto"/>
            </w:tcBorders>
            <w:shd w:val="clear" w:color="000000" w:fill="FFFFFF"/>
            <w:noWrap/>
            <w:vAlign w:val="center"/>
            <w:hideMark/>
          </w:tcPr>
          <w:p w14:paraId="3886477B" w14:textId="77777777" w:rsidR="00AF487F" w:rsidRPr="009543B2" w:rsidRDefault="00AF487F" w:rsidP="009572E8">
            <w:pPr>
              <w:ind w:right="-133"/>
              <w:jc w:val="center"/>
              <w:rPr>
                <w:lang w:eastAsia="ru-RU"/>
              </w:rPr>
            </w:pPr>
            <w:r w:rsidRPr="009543B2">
              <w:rPr>
                <w:lang w:eastAsia="ru-RU"/>
              </w:rPr>
              <w:t>1,22</w:t>
            </w:r>
          </w:p>
        </w:tc>
        <w:tc>
          <w:tcPr>
            <w:tcW w:w="892" w:type="dxa"/>
            <w:tcBorders>
              <w:top w:val="nil"/>
              <w:left w:val="nil"/>
              <w:bottom w:val="single" w:sz="4" w:space="0" w:color="auto"/>
              <w:right w:val="single" w:sz="4" w:space="0" w:color="auto"/>
            </w:tcBorders>
            <w:shd w:val="clear" w:color="000000" w:fill="FFFFFF"/>
            <w:noWrap/>
            <w:vAlign w:val="center"/>
            <w:hideMark/>
          </w:tcPr>
          <w:p w14:paraId="12710A89" w14:textId="77777777" w:rsidR="00AF487F" w:rsidRPr="009543B2" w:rsidRDefault="00AF487F" w:rsidP="009572E8">
            <w:pPr>
              <w:jc w:val="center"/>
              <w:rPr>
                <w:lang w:eastAsia="ru-RU"/>
              </w:rPr>
            </w:pPr>
            <w:r w:rsidRPr="009543B2">
              <w:rPr>
                <w:lang w:eastAsia="ru-RU"/>
              </w:rPr>
              <w:t>1,28</w:t>
            </w:r>
          </w:p>
        </w:tc>
        <w:tc>
          <w:tcPr>
            <w:tcW w:w="866" w:type="dxa"/>
            <w:tcBorders>
              <w:top w:val="nil"/>
              <w:left w:val="nil"/>
              <w:bottom w:val="single" w:sz="4" w:space="0" w:color="auto"/>
              <w:right w:val="single" w:sz="4" w:space="0" w:color="auto"/>
            </w:tcBorders>
            <w:shd w:val="clear" w:color="000000" w:fill="FFFFFF"/>
            <w:noWrap/>
            <w:vAlign w:val="center"/>
            <w:hideMark/>
          </w:tcPr>
          <w:p w14:paraId="15ADDCE0" w14:textId="77777777" w:rsidR="00AF487F" w:rsidRPr="009543B2" w:rsidRDefault="00AF487F" w:rsidP="009572E8">
            <w:pPr>
              <w:jc w:val="center"/>
              <w:rPr>
                <w:lang w:eastAsia="ru-RU"/>
              </w:rPr>
            </w:pPr>
            <w:r w:rsidRPr="009543B2">
              <w:rPr>
                <w:lang w:eastAsia="ru-RU"/>
              </w:rPr>
              <w:t>1,33</w:t>
            </w:r>
          </w:p>
        </w:tc>
        <w:tc>
          <w:tcPr>
            <w:tcW w:w="961" w:type="dxa"/>
            <w:tcBorders>
              <w:top w:val="nil"/>
              <w:left w:val="nil"/>
              <w:bottom w:val="single" w:sz="4" w:space="0" w:color="auto"/>
              <w:right w:val="single" w:sz="4" w:space="0" w:color="auto"/>
            </w:tcBorders>
            <w:shd w:val="clear" w:color="000000" w:fill="FFFFFF"/>
            <w:noWrap/>
            <w:vAlign w:val="center"/>
            <w:hideMark/>
          </w:tcPr>
          <w:p w14:paraId="49FF2C34" w14:textId="77777777" w:rsidR="00AF487F" w:rsidRPr="009543B2" w:rsidRDefault="00AF487F" w:rsidP="009572E8">
            <w:pPr>
              <w:ind w:right="-28"/>
              <w:jc w:val="center"/>
              <w:rPr>
                <w:lang w:eastAsia="ru-RU"/>
              </w:rPr>
            </w:pPr>
            <w:r w:rsidRPr="009543B2">
              <w:rPr>
                <w:lang w:eastAsia="ru-RU"/>
              </w:rPr>
              <w:t>1,36</w:t>
            </w:r>
          </w:p>
        </w:tc>
        <w:tc>
          <w:tcPr>
            <w:tcW w:w="866" w:type="dxa"/>
            <w:tcBorders>
              <w:top w:val="nil"/>
              <w:left w:val="nil"/>
              <w:bottom w:val="single" w:sz="4" w:space="0" w:color="auto"/>
              <w:right w:val="single" w:sz="4" w:space="0" w:color="auto"/>
            </w:tcBorders>
            <w:shd w:val="clear" w:color="000000" w:fill="FFFFFF"/>
            <w:noWrap/>
            <w:vAlign w:val="center"/>
            <w:hideMark/>
          </w:tcPr>
          <w:p w14:paraId="5D4FB4E2" w14:textId="77777777" w:rsidR="00AF487F" w:rsidRPr="009543B2" w:rsidRDefault="00AF487F" w:rsidP="009572E8">
            <w:pPr>
              <w:ind w:right="-93"/>
              <w:jc w:val="center"/>
              <w:rPr>
                <w:lang w:eastAsia="ru-RU"/>
              </w:rPr>
            </w:pPr>
            <w:r w:rsidRPr="009543B2">
              <w:rPr>
                <w:lang w:eastAsia="ru-RU"/>
              </w:rPr>
              <w:t>1,39</w:t>
            </w:r>
          </w:p>
        </w:tc>
        <w:tc>
          <w:tcPr>
            <w:tcW w:w="944" w:type="dxa"/>
            <w:tcBorders>
              <w:top w:val="nil"/>
              <w:left w:val="nil"/>
              <w:bottom w:val="single" w:sz="4" w:space="0" w:color="auto"/>
              <w:right w:val="single" w:sz="4" w:space="0" w:color="auto"/>
            </w:tcBorders>
            <w:shd w:val="clear" w:color="000000" w:fill="FFFFFF"/>
            <w:noWrap/>
            <w:vAlign w:val="center"/>
            <w:hideMark/>
          </w:tcPr>
          <w:p w14:paraId="55DB34D1" w14:textId="77777777" w:rsidR="00AF487F" w:rsidRPr="009543B2" w:rsidRDefault="00AF487F" w:rsidP="009572E8">
            <w:pPr>
              <w:ind w:left="-123" w:right="-161"/>
              <w:jc w:val="center"/>
              <w:rPr>
                <w:lang w:eastAsia="ru-RU"/>
              </w:rPr>
            </w:pPr>
            <w:r w:rsidRPr="009543B2">
              <w:rPr>
                <w:lang w:eastAsia="ru-RU"/>
              </w:rPr>
              <w:t>1,41</w:t>
            </w:r>
          </w:p>
        </w:tc>
        <w:tc>
          <w:tcPr>
            <w:tcW w:w="883" w:type="dxa"/>
            <w:tcBorders>
              <w:top w:val="nil"/>
              <w:left w:val="nil"/>
              <w:bottom w:val="single" w:sz="4" w:space="0" w:color="auto"/>
              <w:right w:val="single" w:sz="4" w:space="0" w:color="auto"/>
            </w:tcBorders>
            <w:shd w:val="clear" w:color="000000" w:fill="FFFFFF"/>
            <w:noWrap/>
            <w:vAlign w:val="center"/>
            <w:hideMark/>
          </w:tcPr>
          <w:p w14:paraId="55861349" w14:textId="77777777" w:rsidR="00AF487F" w:rsidRPr="009543B2" w:rsidRDefault="00AF487F" w:rsidP="009572E8">
            <w:pPr>
              <w:jc w:val="center"/>
              <w:rPr>
                <w:lang w:eastAsia="ru-RU"/>
              </w:rPr>
            </w:pPr>
            <w:r w:rsidRPr="009543B2">
              <w:rPr>
                <w:lang w:eastAsia="ru-RU"/>
              </w:rPr>
              <w:t>1,43</w:t>
            </w:r>
          </w:p>
        </w:tc>
        <w:tc>
          <w:tcPr>
            <w:tcW w:w="866" w:type="dxa"/>
            <w:tcBorders>
              <w:top w:val="nil"/>
              <w:left w:val="nil"/>
              <w:bottom w:val="single" w:sz="4" w:space="0" w:color="auto"/>
              <w:right w:val="single" w:sz="4" w:space="0" w:color="auto"/>
            </w:tcBorders>
            <w:shd w:val="clear" w:color="000000" w:fill="FFFFFF"/>
            <w:noWrap/>
            <w:vAlign w:val="center"/>
            <w:hideMark/>
          </w:tcPr>
          <w:p w14:paraId="139EBDCD" w14:textId="77777777" w:rsidR="00AF487F" w:rsidRPr="009543B2" w:rsidRDefault="00AF487F" w:rsidP="009572E8">
            <w:pPr>
              <w:jc w:val="center"/>
              <w:rPr>
                <w:lang w:eastAsia="ru-RU"/>
              </w:rPr>
            </w:pPr>
            <w:r w:rsidRPr="009543B2">
              <w:rPr>
                <w:lang w:eastAsia="ru-RU"/>
              </w:rPr>
              <w:t>1,45</w:t>
            </w:r>
          </w:p>
        </w:tc>
        <w:tc>
          <w:tcPr>
            <w:tcW w:w="866" w:type="dxa"/>
            <w:tcBorders>
              <w:top w:val="nil"/>
              <w:left w:val="nil"/>
              <w:bottom w:val="single" w:sz="4" w:space="0" w:color="auto"/>
              <w:right w:val="single" w:sz="4" w:space="0" w:color="auto"/>
            </w:tcBorders>
            <w:shd w:val="clear" w:color="000000" w:fill="FFFFFF"/>
            <w:noWrap/>
            <w:vAlign w:val="center"/>
            <w:hideMark/>
          </w:tcPr>
          <w:p w14:paraId="4BE412A0" w14:textId="77777777" w:rsidR="00AF487F" w:rsidRPr="009543B2" w:rsidRDefault="00AF487F" w:rsidP="009572E8">
            <w:pPr>
              <w:jc w:val="center"/>
              <w:rPr>
                <w:lang w:eastAsia="ru-RU"/>
              </w:rPr>
            </w:pPr>
            <w:r w:rsidRPr="009543B2">
              <w:rPr>
                <w:lang w:eastAsia="ru-RU"/>
              </w:rPr>
              <w:t>1,54</w:t>
            </w:r>
          </w:p>
        </w:tc>
      </w:tr>
      <w:tr w:rsidR="008621B3" w:rsidRPr="009543B2" w14:paraId="5D697696" w14:textId="77777777" w:rsidTr="00AF487F">
        <w:trPr>
          <w:trHeight w:val="236"/>
          <w:jc w:val="center"/>
        </w:trPr>
        <w:tc>
          <w:tcPr>
            <w:tcW w:w="1413" w:type="dxa"/>
            <w:tcBorders>
              <w:top w:val="nil"/>
              <w:left w:val="single" w:sz="4" w:space="0" w:color="auto"/>
              <w:bottom w:val="single" w:sz="4" w:space="0" w:color="auto"/>
              <w:right w:val="single" w:sz="4" w:space="0" w:color="auto"/>
            </w:tcBorders>
            <w:shd w:val="clear" w:color="000000" w:fill="FFFFFF"/>
            <w:vAlign w:val="center"/>
            <w:hideMark/>
          </w:tcPr>
          <w:p w14:paraId="5526940E" w14:textId="77777777" w:rsidR="00AF487F" w:rsidRPr="009543B2" w:rsidRDefault="00AF487F" w:rsidP="00AF487F">
            <w:pPr>
              <w:rPr>
                <w:lang w:val="kk-KZ" w:eastAsia="ru-RU"/>
              </w:rPr>
            </w:pPr>
            <w:r w:rsidRPr="009543B2">
              <w:rPr>
                <w:rFonts w:eastAsia="Calibri"/>
                <w:position w:val="-4"/>
              </w:rPr>
              <w:object w:dxaOrig="220" w:dyaOrig="200" w14:anchorId="6245F901">
                <v:shape id="_x0000_i1095" type="#_x0000_t75" style="width:8.25pt;height:9.75pt" o:ole="">
                  <v:imagedata r:id="rId177" o:title=""/>
                </v:shape>
                <o:OLEObject Type="Embed" ProgID="Equation.DSMT4" ShapeID="_x0000_i1095" DrawAspect="Content" ObjectID="_1765957698" r:id="rId178"/>
              </w:object>
            </w:r>
            <w:r w:rsidRPr="009543B2">
              <w:rPr>
                <w:lang w:eastAsia="ru-RU"/>
              </w:rPr>
              <w:t xml:space="preserve"> қатын</w:t>
            </w:r>
            <w:r w:rsidRPr="009543B2">
              <w:rPr>
                <w:lang w:val="kk-KZ" w:eastAsia="ru-RU"/>
              </w:rPr>
              <w:t>ас</w:t>
            </w:r>
          </w:p>
        </w:tc>
        <w:tc>
          <w:tcPr>
            <w:tcW w:w="850" w:type="dxa"/>
            <w:tcBorders>
              <w:top w:val="nil"/>
              <w:left w:val="nil"/>
              <w:bottom w:val="single" w:sz="4" w:space="0" w:color="auto"/>
              <w:right w:val="single" w:sz="4" w:space="0" w:color="auto"/>
            </w:tcBorders>
            <w:shd w:val="clear" w:color="000000" w:fill="FFFFFF"/>
            <w:noWrap/>
            <w:vAlign w:val="center"/>
            <w:hideMark/>
          </w:tcPr>
          <w:p w14:paraId="440AC610" w14:textId="77777777" w:rsidR="00AF487F" w:rsidRPr="009543B2" w:rsidRDefault="00AF487F" w:rsidP="009572E8">
            <w:pPr>
              <w:ind w:right="-133"/>
              <w:rPr>
                <w:rFonts w:eastAsia="Calibri"/>
              </w:rPr>
            </w:pPr>
            <w:r w:rsidRPr="009543B2">
              <w:rPr>
                <w:rFonts w:eastAsia="Calibri"/>
              </w:rPr>
              <w:t>0,381</w:t>
            </w:r>
          </w:p>
        </w:tc>
        <w:tc>
          <w:tcPr>
            <w:tcW w:w="892" w:type="dxa"/>
            <w:tcBorders>
              <w:top w:val="nil"/>
              <w:left w:val="nil"/>
              <w:bottom w:val="single" w:sz="4" w:space="0" w:color="auto"/>
              <w:right w:val="single" w:sz="4" w:space="0" w:color="auto"/>
            </w:tcBorders>
            <w:shd w:val="clear" w:color="000000" w:fill="FFFFFF"/>
            <w:noWrap/>
            <w:vAlign w:val="center"/>
            <w:hideMark/>
          </w:tcPr>
          <w:p w14:paraId="6C5D19A5" w14:textId="77777777" w:rsidR="00AF487F" w:rsidRPr="009543B2" w:rsidRDefault="00AF487F" w:rsidP="009572E8">
            <w:pPr>
              <w:rPr>
                <w:rFonts w:eastAsia="Calibri"/>
              </w:rPr>
            </w:pPr>
            <w:r w:rsidRPr="009543B2">
              <w:rPr>
                <w:rFonts w:eastAsia="Calibri"/>
              </w:rPr>
              <w:t>0,450</w:t>
            </w:r>
          </w:p>
        </w:tc>
        <w:tc>
          <w:tcPr>
            <w:tcW w:w="866" w:type="dxa"/>
            <w:tcBorders>
              <w:top w:val="nil"/>
              <w:left w:val="nil"/>
              <w:bottom w:val="single" w:sz="4" w:space="0" w:color="auto"/>
              <w:right w:val="single" w:sz="4" w:space="0" w:color="auto"/>
            </w:tcBorders>
            <w:shd w:val="clear" w:color="000000" w:fill="FFFFFF"/>
            <w:noWrap/>
            <w:vAlign w:val="center"/>
            <w:hideMark/>
          </w:tcPr>
          <w:p w14:paraId="4AADB3DF" w14:textId="77777777" w:rsidR="00AF487F" w:rsidRPr="009543B2" w:rsidRDefault="00AF487F" w:rsidP="009572E8">
            <w:pPr>
              <w:rPr>
                <w:rFonts w:eastAsia="Calibri"/>
              </w:rPr>
            </w:pPr>
            <w:r w:rsidRPr="009543B2">
              <w:rPr>
                <w:rFonts w:eastAsia="Calibri"/>
              </w:rPr>
              <w:t>0,528</w:t>
            </w:r>
          </w:p>
        </w:tc>
        <w:tc>
          <w:tcPr>
            <w:tcW w:w="961" w:type="dxa"/>
            <w:tcBorders>
              <w:top w:val="nil"/>
              <w:left w:val="nil"/>
              <w:bottom w:val="single" w:sz="4" w:space="0" w:color="auto"/>
              <w:right w:val="single" w:sz="4" w:space="0" w:color="auto"/>
            </w:tcBorders>
            <w:shd w:val="clear" w:color="000000" w:fill="FFFFFF"/>
            <w:noWrap/>
            <w:vAlign w:val="center"/>
            <w:hideMark/>
          </w:tcPr>
          <w:p w14:paraId="04DA3F44" w14:textId="77777777" w:rsidR="00AF487F" w:rsidRPr="009543B2" w:rsidRDefault="00AF487F" w:rsidP="009572E8">
            <w:pPr>
              <w:ind w:right="-93"/>
              <w:rPr>
                <w:rFonts w:eastAsia="Calibri"/>
              </w:rPr>
            </w:pPr>
            <w:r w:rsidRPr="009543B2">
              <w:rPr>
                <w:rFonts w:eastAsia="Calibri"/>
              </w:rPr>
              <w:t>0,617</w:t>
            </w:r>
          </w:p>
        </w:tc>
        <w:tc>
          <w:tcPr>
            <w:tcW w:w="866" w:type="dxa"/>
            <w:tcBorders>
              <w:top w:val="nil"/>
              <w:left w:val="nil"/>
              <w:bottom w:val="single" w:sz="4" w:space="0" w:color="auto"/>
              <w:right w:val="single" w:sz="4" w:space="0" w:color="auto"/>
            </w:tcBorders>
            <w:shd w:val="clear" w:color="000000" w:fill="FFFFFF"/>
            <w:noWrap/>
            <w:vAlign w:val="center"/>
            <w:hideMark/>
          </w:tcPr>
          <w:p w14:paraId="43B9D198" w14:textId="77777777" w:rsidR="00AF487F" w:rsidRPr="009543B2" w:rsidRDefault="00AF487F" w:rsidP="009572E8">
            <w:pPr>
              <w:ind w:right="-93"/>
              <w:rPr>
                <w:rFonts w:eastAsia="Calibri"/>
              </w:rPr>
            </w:pPr>
            <w:r w:rsidRPr="009543B2">
              <w:rPr>
                <w:rFonts w:eastAsia="Calibri"/>
              </w:rPr>
              <w:t>0,720</w:t>
            </w:r>
          </w:p>
        </w:tc>
        <w:tc>
          <w:tcPr>
            <w:tcW w:w="944" w:type="dxa"/>
            <w:tcBorders>
              <w:top w:val="nil"/>
              <w:left w:val="nil"/>
              <w:bottom w:val="single" w:sz="4" w:space="0" w:color="auto"/>
              <w:right w:val="single" w:sz="4" w:space="0" w:color="auto"/>
            </w:tcBorders>
            <w:shd w:val="clear" w:color="000000" w:fill="FFFFFF"/>
            <w:noWrap/>
            <w:vAlign w:val="center"/>
            <w:hideMark/>
          </w:tcPr>
          <w:p w14:paraId="4AAA8F68" w14:textId="77777777" w:rsidR="00AF487F" w:rsidRPr="009543B2" w:rsidRDefault="00AF487F" w:rsidP="009572E8">
            <w:pPr>
              <w:ind w:left="-123" w:right="-161"/>
              <w:jc w:val="center"/>
              <w:rPr>
                <w:rFonts w:eastAsia="Calibri"/>
              </w:rPr>
            </w:pPr>
            <w:r w:rsidRPr="009543B2">
              <w:rPr>
                <w:rFonts w:eastAsia="Calibri"/>
              </w:rPr>
              <w:t>0,843</w:t>
            </w:r>
          </w:p>
        </w:tc>
        <w:tc>
          <w:tcPr>
            <w:tcW w:w="883" w:type="dxa"/>
            <w:tcBorders>
              <w:top w:val="nil"/>
              <w:left w:val="nil"/>
              <w:bottom w:val="single" w:sz="4" w:space="0" w:color="auto"/>
              <w:right w:val="single" w:sz="4" w:space="0" w:color="auto"/>
            </w:tcBorders>
            <w:shd w:val="clear" w:color="000000" w:fill="FFFFFF"/>
            <w:noWrap/>
            <w:vAlign w:val="center"/>
            <w:hideMark/>
          </w:tcPr>
          <w:p w14:paraId="0C4C64CC" w14:textId="77777777" w:rsidR="00AF487F" w:rsidRPr="009543B2" w:rsidRDefault="00AF487F" w:rsidP="009572E8">
            <w:pPr>
              <w:rPr>
                <w:rFonts w:eastAsia="Calibri"/>
              </w:rPr>
            </w:pPr>
            <w:r w:rsidRPr="009543B2">
              <w:rPr>
                <w:rFonts w:eastAsia="Calibri"/>
              </w:rPr>
              <w:t>0,996</w:t>
            </w:r>
          </w:p>
        </w:tc>
        <w:tc>
          <w:tcPr>
            <w:tcW w:w="866" w:type="dxa"/>
            <w:tcBorders>
              <w:top w:val="nil"/>
              <w:left w:val="nil"/>
              <w:bottom w:val="single" w:sz="4" w:space="0" w:color="auto"/>
              <w:right w:val="single" w:sz="4" w:space="0" w:color="auto"/>
            </w:tcBorders>
            <w:shd w:val="clear" w:color="000000" w:fill="FFFFFF"/>
            <w:noWrap/>
            <w:vAlign w:val="center"/>
            <w:hideMark/>
          </w:tcPr>
          <w:p w14:paraId="69C39BAE" w14:textId="77777777" w:rsidR="00AF487F" w:rsidRPr="009543B2" w:rsidRDefault="00AF487F" w:rsidP="009572E8">
            <w:pPr>
              <w:rPr>
                <w:rFonts w:eastAsia="Calibri"/>
              </w:rPr>
            </w:pPr>
            <w:r w:rsidRPr="009543B2">
              <w:rPr>
                <w:rFonts w:eastAsia="Calibri"/>
              </w:rPr>
              <w:t>1,192</w:t>
            </w:r>
          </w:p>
        </w:tc>
        <w:tc>
          <w:tcPr>
            <w:tcW w:w="866" w:type="dxa"/>
            <w:tcBorders>
              <w:top w:val="nil"/>
              <w:left w:val="nil"/>
              <w:bottom w:val="single" w:sz="4" w:space="0" w:color="auto"/>
              <w:right w:val="single" w:sz="4" w:space="0" w:color="auto"/>
            </w:tcBorders>
            <w:shd w:val="clear" w:color="000000" w:fill="FFFFFF"/>
            <w:noWrap/>
            <w:vAlign w:val="center"/>
            <w:hideMark/>
          </w:tcPr>
          <w:p w14:paraId="10385D8C" w14:textId="77777777" w:rsidR="00AF487F" w:rsidRPr="009543B2" w:rsidRDefault="00AF487F" w:rsidP="009572E8">
            <w:pPr>
              <w:jc w:val="center"/>
              <w:rPr>
                <w:lang w:eastAsia="ru-RU"/>
              </w:rPr>
            </w:pPr>
            <w:r w:rsidRPr="009543B2">
              <w:rPr>
                <w:lang w:eastAsia="ru-RU"/>
              </w:rPr>
              <w:t> </w:t>
            </w:r>
          </w:p>
        </w:tc>
      </w:tr>
      <w:tr w:rsidR="008621B3" w:rsidRPr="009543B2" w14:paraId="6F62C174" w14:textId="77777777" w:rsidTr="00AF487F">
        <w:trPr>
          <w:trHeight w:val="315"/>
          <w:jc w:val="center"/>
        </w:trPr>
        <w:tc>
          <w:tcPr>
            <w:tcW w:w="1413" w:type="dxa"/>
            <w:tcBorders>
              <w:top w:val="nil"/>
              <w:left w:val="single" w:sz="4" w:space="0" w:color="auto"/>
              <w:bottom w:val="single" w:sz="4" w:space="0" w:color="auto"/>
              <w:right w:val="single" w:sz="4" w:space="0" w:color="auto"/>
            </w:tcBorders>
            <w:shd w:val="clear" w:color="000000" w:fill="FFFFFF"/>
            <w:vAlign w:val="center"/>
            <w:hideMark/>
          </w:tcPr>
          <w:p w14:paraId="31F73135" w14:textId="01FBC451" w:rsidR="00AF487F" w:rsidRPr="009543B2" w:rsidRDefault="00AF487F" w:rsidP="00AF487F">
            <w:pPr>
              <w:ind w:right="-108"/>
              <w:rPr>
                <w:lang w:val="kk-KZ" w:eastAsia="ru-RU"/>
              </w:rPr>
            </w:pPr>
            <w:r w:rsidRPr="009543B2">
              <w:rPr>
                <w:lang w:eastAsia="ru-RU"/>
              </w:rPr>
              <w:t>Пышақ</w:t>
            </w:r>
            <w:r w:rsidR="002D2465" w:rsidRPr="009543B2">
              <w:rPr>
                <w:lang w:val="kk-KZ" w:eastAsia="ru-RU"/>
              </w:rPr>
              <w:t>т</w:t>
            </w:r>
            <w:r w:rsidRPr="009543B2">
              <w:rPr>
                <w:lang w:val="kk-KZ" w:eastAsia="ru-RU"/>
              </w:rPr>
              <w:t>ың көлденең</w:t>
            </w:r>
            <w:r w:rsidRPr="009543B2">
              <w:rPr>
                <w:lang w:eastAsia="ru-RU"/>
              </w:rPr>
              <w:t xml:space="preserve"> беті ауданы</w:t>
            </w:r>
            <w:r w:rsidRPr="009543B2">
              <w:rPr>
                <w:lang w:val="kk-KZ" w:eastAsia="ru-RU"/>
              </w:rPr>
              <w:t>, м</w:t>
            </w:r>
            <w:r w:rsidRPr="009543B2">
              <w:rPr>
                <w:vertAlign w:val="superscript"/>
                <w:lang w:val="kk-KZ" w:eastAsia="ru-RU"/>
              </w:rPr>
              <w:t>2</w:t>
            </w:r>
          </w:p>
        </w:tc>
        <w:tc>
          <w:tcPr>
            <w:tcW w:w="850" w:type="dxa"/>
            <w:tcBorders>
              <w:top w:val="nil"/>
              <w:left w:val="nil"/>
              <w:bottom w:val="single" w:sz="4" w:space="0" w:color="auto"/>
              <w:right w:val="single" w:sz="4" w:space="0" w:color="auto"/>
            </w:tcBorders>
            <w:shd w:val="clear" w:color="000000" w:fill="FFFFFF"/>
            <w:noWrap/>
            <w:vAlign w:val="center"/>
            <w:hideMark/>
          </w:tcPr>
          <w:p w14:paraId="73279A7D" w14:textId="05837AA9" w:rsidR="00AF487F" w:rsidRPr="009543B2" w:rsidRDefault="00AF487F" w:rsidP="009572E8">
            <w:pPr>
              <w:ind w:right="-133"/>
              <w:rPr>
                <w:rFonts w:eastAsia="Calibri"/>
              </w:rPr>
            </w:pPr>
            <w:r w:rsidRPr="009543B2">
              <w:rPr>
                <w:rFonts w:eastAsia="Calibri"/>
              </w:rPr>
              <w:t>0,0094</w:t>
            </w:r>
          </w:p>
        </w:tc>
        <w:tc>
          <w:tcPr>
            <w:tcW w:w="892" w:type="dxa"/>
            <w:tcBorders>
              <w:top w:val="nil"/>
              <w:left w:val="nil"/>
              <w:bottom w:val="single" w:sz="4" w:space="0" w:color="auto"/>
              <w:right w:val="single" w:sz="4" w:space="0" w:color="auto"/>
            </w:tcBorders>
            <w:shd w:val="clear" w:color="000000" w:fill="FFFFFF"/>
            <w:noWrap/>
            <w:vAlign w:val="center"/>
            <w:hideMark/>
          </w:tcPr>
          <w:p w14:paraId="515E9E40" w14:textId="20054B9C" w:rsidR="00AF487F" w:rsidRPr="009543B2" w:rsidRDefault="00AF487F" w:rsidP="009572E8">
            <w:pPr>
              <w:rPr>
                <w:rFonts w:eastAsia="Calibri"/>
              </w:rPr>
            </w:pPr>
            <w:r w:rsidRPr="009543B2">
              <w:rPr>
                <w:rFonts w:eastAsia="Calibri"/>
              </w:rPr>
              <w:t>0,0105</w:t>
            </w:r>
          </w:p>
        </w:tc>
        <w:tc>
          <w:tcPr>
            <w:tcW w:w="866" w:type="dxa"/>
            <w:tcBorders>
              <w:top w:val="nil"/>
              <w:left w:val="nil"/>
              <w:bottom w:val="single" w:sz="4" w:space="0" w:color="auto"/>
              <w:right w:val="single" w:sz="4" w:space="0" w:color="auto"/>
            </w:tcBorders>
            <w:shd w:val="clear" w:color="000000" w:fill="FFFFFF"/>
            <w:noWrap/>
            <w:vAlign w:val="center"/>
            <w:hideMark/>
          </w:tcPr>
          <w:p w14:paraId="35E9EC5F" w14:textId="5755C051" w:rsidR="00AF487F" w:rsidRPr="009543B2" w:rsidRDefault="00AF487F" w:rsidP="009572E8">
            <w:pPr>
              <w:rPr>
                <w:rFonts w:eastAsia="Calibri"/>
              </w:rPr>
            </w:pPr>
            <w:r w:rsidRPr="009543B2">
              <w:rPr>
                <w:rFonts w:eastAsia="Calibri"/>
              </w:rPr>
              <w:t>0,011</w:t>
            </w:r>
          </w:p>
        </w:tc>
        <w:tc>
          <w:tcPr>
            <w:tcW w:w="961" w:type="dxa"/>
            <w:tcBorders>
              <w:top w:val="nil"/>
              <w:left w:val="nil"/>
              <w:bottom w:val="single" w:sz="4" w:space="0" w:color="auto"/>
              <w:right w:val="single" w:sz="4" w:space="0" w:color="auto"/>
            </w:tcBorders>
            <w:shd w:val="clear" w:color="000000" w:fill="FFFFFF"/>
            <w:noWrap/>
            <w:vAlign w:val="center"/>
            <w:hideMark/>
          </w:tcPr>
          <w:p w14:paraId="6A1DBA4C" w14:textId="0FBFBC12" w:rsidR="00AF487F" w:rsidRPr="009543B2" w:rsidRDefault="00AF487F" w:rsidP="009572E8">
            <w:pPr>
              <w:ind w:right="-28"/>
              <w:rPr>
                <w:rFonts w:eastAsia="Calibri"/>
              </w:rPr>
            </w:pPr>
            <w:r w:rsidRPr="009543B2">
              <w:rPr>
                <w:rFonts w:eastAsia="Calibri"/>
              </w:rPr>
              <w:t>0,0119</w:t>
            </w:r>
          </w:p>
        </w:tc>
        <w:tc>
          <w:tcPr>
            <w:tcW w:w="866" w:type="dxa"/>
            <w:tcBorders>
              <w:top w:val="nil"/>
              <w:left w:val="nil"/>
              <w:bottom w:val="single" w:sz="4" w:space="0" w:color="auto"/>
              <w:right w:val="single" w:sz="4" w:space="0" w:color="auto"/>
            </w:tcBorders>
            <w:shd w:val="clear" w:color="000000" w:fill="FFFFFF"/>
            <w:noWrap/>
            <w:vAlign w:val="center"/>
            <w:hideMark/>
          </w:tcPr>
          <w:p w14:paraId="1180E1E2" w14:textId="499EAD72" w:rsidR="00AF487F" w:rsidRPr="009543B2" w:rsidRDefault="00AF487F" w:rsidP="009572E8">
            <w:pPr>
              <w:ind w:right="-93"/>
              <w:rPr>
                <w:rFonts w:eastAsia="Calibri"/>
              </w:rPr>
            </w:pPr>
            <w:r w:rsidRPr="009543B2">
              <w:rPr>
                <w:rFonts w:eastAsia="Calibri"/>
              </w:rPr>
              <w:t>0,0124</w:t>
            </w:r>
          </w:p>
        </w:tc>
        <w:tc>
          <w:tcPr>
            <w:tcW w:w="944" w:type="dxa"/>
            <w:tcBorders>
              <w:top w:val="nil"/>
              <w:left w:val="nil"/>
              <w:bottom w:val="single" w:sz="4" w:space="0" w:color="auto"/>
              <w:right w:val="single" w:sz="4" w:space="0" w:color="auto"/>
            </w:tcBorders>
            <w:shd w:val="clear" w:color="000000" w:fill="FFFFFF"/>
            <w:noWrap/>
            <w:vAlign w:val="center"/>
            <w:hideMark/>
          </w:tcPr>
          <w:p w14:paraId="186660A3" w14:textId="77777777" w:rsidR="00AF487F" w:rsidRPr="009543B2" w:rsidRDefault="00AF487F" w:rsidP="009572E8">
            <w:pPr>
              <w:ind w:left="-123" w:right="-161"/>
              <w:jc w:val="center"/>
              <w:rPr>
                <w:rFonts w:eastAsia="Calibri"/>
              </w:rPr>
            </w:pPr>
            <w:r w:rsidRPr="009543B2">
              <w:rPr>
                <w:rFonts w:eastAsia="Calibri"/>
              </w:rPr>
              <w:t>0,01282</w:t>
            </w:r>
          </w:p>
        </w:tc>
        <w:tc>
          <w:tcPr>
            <w:tcW w:w="883" w:type="dxa"/>
            <w:tcBorders>
              <w:top w:val="nil"/>
              <w:left w:val="nil"/>
              <w:bottom w:val="single" w:sz="4" w:space="0" w:color="auto"/>
              <w:right w:val="single" w:sz="4" w:space="0" w:color="auto"/>
            </w:tcBorders>
            <w:shd w:val="clear" w:color="000000" w:fill="FFFFFF"/>
            <w:noWrap/>
            <w:vAlign w:val="center"/>
            <w:hideMark/>
          </w:tcPr>
          <w:p w14:paraId="2A961646" w14:textId="6770BD03" w:rsidR="00AF487F" w:rsidRPr="009543B2" w:rsidRDefault="00AF487F" w:rsidP="009572E8">
            <w:pPr>
              <w:rPr>
                <w:rFonts w:eastAsia="Calibri"/>
              </w:rPr>
            </w:pPr>
            <w:r w:rsidRPr="009543B2">
              <w:rPr>
                <w:rFonts w:eastAsia="Calibri"/>
              </w:rPr>
              <w:t>0,0131</w:t>
            </w:r>
          </w:p>
        </w:tc>
        <w:tc>
          <w:tcPr>
            <w:tcW w:w="866" w:type="dxa"/>
            <w:tcBorders>
              <w:top w:val="nil"/>
              <w:left w:val="nil"/>
              <w:bottom w:val="single" w:sz="4" w:space="0" w:color="auto"/>
              <w:right w:val="single" w:sz="4" w:space="0" w:color="auto"/>
            </w:tcBorders>
            <w:shd w:val="clear" w:color="000000" w:fill="FFFFFF"/>
            <w:noWrap/>
            <w:vAlign w:val="center"/>
            <w:hideMark/>
          </w:tcPr>
          <w:p w14:paraId="5AE132BA" w14:textId="6176B94F" w:rsidR="00AF487F" w:rsidRPr="009543B2" w:rsidRDefault="00AF487F" w:rsidP="009572E8">
            <w:pPr>
              <w:rPr>
                <w:rFonts w:eastAsia="Calibri"/>
              </w:rPr>
            </w:pPr>
            <w:r w:rsidRPr="009543B2">
              <w:rPr>
                <w:rFonts w:eastAsia="Calibri"/>
              </w:rPr>
              <w:t>0,013</w:t>
            </w:r>
          </w:p>
        </w:tc>
        <w:tc>
          <w:tcPr>
            <w:tcW w:w="866" w:type="dxa"/>
            <w:tcBorders>
              <w:top w:val="nil"/>
              <w:left w:val="nil"/>
              <w:bottom w:val="single" w:sz="4" w:space="0" w:color="auto"/>
              <w:right w:val="single" w:sz="4" w:space="0" w:color="auto"/>
            </w:tcBorders>
            <w:shd w:val="clear" w:color="000000" w:fill="FFFFFF"/>
            <w:noWrap/>
            <w:vAlign w:val="center"/>
            <w:hideMark/>
          </w:tcPr>
          <w:p w14:paraId="0C63E55C" w14:textId="525EA149" w:rsidR="00AF487F" w:rsidRPr="009543B2" w:rsidRDefault="00AF487F" w:rsidP="009572E8">
            <w:pPr>
              <w:rPr>
                <w:rFonts w:eastAsia="Calibri"/>
              </w:rPr>
            </w:pPr>
            <w:r w:rsidRPr="009543B2">
              <w:rPr>
                <w:rFonts w:eastAsia="Calibri"/>
              </w:rPr>
              <w:t>0,015</w:t>
            </w:r>
          </w:p>
        </w:tc>
      </w:tr>
      <w:tr w:rsidR="008621B3" w:rsidRPr="009543B2" w14:paraId="20749BE1" w14:textId="77777777" w:rsidTr="00AF487F">
        <w:trPr>
          <w:trHeight w:val="810"/>
          <w:jc w:val="center"/>
        </w:trPr>
        <w:tc>
          <w:tcPr>
            <w:tcW w:w="1413" w:type="dxa"/>
            <w:tcBorders>
              <w:top w:val="nil"/>
              <w:left w:val="single" w:sz="4" w:space="0" w:color="auto"/>
              <w:bottom w:val="single" w:sz="4" w:space="0" w:color="auto"/>
              <w:right w:val="single" w:sz="4" w:space="0" w:color="auto"/>
            </w:tcBorders>
            <w:shd w:val="clear" w:color="000000" w:fill="FFFFFF"/>
            <w:vAlign w:val="center"/>
            <w:hideMark/>
          </w:tcPr>
          <w:p w14:paraId="3AA46079" w14:textId="77777777" w:rsidR="00AF487F" w:rsidRPr="009543B2" w:rsidRDefault="00AF487F" w:rsidP="00AF487F">
            <w:pPr>
              <w:ind w:right="-108"/>
              <w:rPr>
                <w:lang w:val="kk-KZ" w:eastAsia="ru-RU"/>
              </w:rPr>
            </w:pPr>
            <w:r w:rsidRPr="009543B2">
              <w:rPr>
                <w:lang w:val="kk-KZ" w:eastAsia="ru-RU"/>
              </w:rPr>
              <w:t>Пышақ ж</w:t>
            </w:r>
            <w:r w:rsidRPr="009543B2">
              <w:rPr>
                <w:lang w:eastAsia="ru-RU"/>
              </w:rPr>
              <w:t>иегінің ауданы</w:t>
            </w:r>
            <w:r w:rsidRPr="009543B2">
              <w:rPr>
                <w:lang w:val="kk-KZ" w:eastAsia="ru-RU"/>
              </w:rPr>
              <w:t>, м</w:t>
            </w:r>
            <w:r w:rsidRPr="009543B2">
              <w:rPr>
                <w:vertAlign w:val="superscript"/>
                <w:lang w:val="kk-KZ" w:eastAsia="ru-RU"/>
              </w:rPr>
              <w:t>2</w:t>
            </w:r>
          </w:p>
        </w:tc>
        <w:tc>
          <w:tcPr>
            <w:tcW w:w="850" w:type="dxa"/>
            <w:tcBorders>
              <w:top w:val="nil"/>
              <w:left w:val="nil"/>
              <w:bottom w:val="single" w:sz="4" w:space="0" w:color="auto"/>
              <w:right w:val="single" w:sz="4" w:space="0" w:color="auto"/>
            </w:tcBorders>
            <w:shd w:val="clear" w:color="000000" w:fill="FFFFFF"/>
            <w:noWrap/>
            <w:vAlign w:val="center"/>
            <w:hideMark/>
          </w:tcPr>
          <w:p w14:paraId="4F15D9FF" w14:textId="135E4B1C" w:rsidR="00AF487F" w:rsidRPr="009543B2" w:rsidRDefault="00AF487F" w:rsidP="009572E8">
            <w:pPr>
              <w:ind w:right="-133"/>
              <w:rPr>
                <w:rFonts w:eastAsia="Calibri"/>
              </w:rPr>
            </w:pPr>
            <w:r w:rsidRPr="009543B2">
              <w:rPr>
                <w:rFonts w:eastAsia="Calibri"/>
              </w:rPr>
              <w:t>0,0064</w:t>
            </w:r>
          </w:p>
        </w:tc>
        <w:tc>
          <w:tcPr>
            <w:tcW w:w="892" w:type="dxa"/>
            <w:tcBorders>
              <w:top w:val="nil"/>
              <w:left w:val="nil"/>
              <w:bottom w:val="single" w:sz="4" w:space="0" w:color="auto"/>
              <w:right w:val="single" w:sz="4" w:space="0" w:color="auto"/>
            </w:tcBorders>
            <w:shd w:val="clear" w:color="000000" w:fill="FFFFFF"/>
            <w:noWrap/>
            <w:vAlign w:val="center"/>
            <w:hideMark/>
          </w:tcPr>
          <w:p w14:paraId="1458F5E3" w14:textId="23741FA1" w:rsidR="00AF487F" w:rsidRPr="009543B2" w:rsidRDefault="00AF487F" w:rsidP="009572E8">
            <w:pPr>
              <w:rPr>
                <w:rFonts w:eastAsia="Calibri"/>
              </w:rPr>
            </w:pPr>
            <w:r w:rsidRPr="009543B2">
              <w:rPr>
                <w:rFonts w:eastAsia="Calibri"/>
              </w:rPr>
              <w:t>0,0054</w:t>
            </w:r>
          </w:p>
        </w:tc>
        <w:tc>
          <w:tcPr>
            <w:tcW w:w="866" w:type="dxa"/>
            <w:tcBorders>
              <w:top w:val="nil"/>
              <w:left w:val="nil"/>
              <w:bottom w:val="single" w:sz="4" w:space="0" w:color="auto"/>
              <w:right w:val="single" w:sz="4" w:space="0" w:color="auto"/>
            </w:tcBorders>
            <w:shd w:val="clear" w:color="000000" w:fill="FFFFFF"/>
            <w:noWrap/>
            <w:vAlign w:val="center"/>
            <w:hideMark/>
          </w:tcPr>
          <w:p w14:paraId="33DDCEAC" w14:textId="24802A8A" w:rsidR="00AF487F" w:rsidRPr="009543B2" w:rsidRDefault="00AF487F" w:rsidP="009572E8">
            <w:pPr>
              <w:rPr>
                <w:rFonts w:eastAsia="Calibri"/>
              </w:rPr>
            </w:pPr>
            <w:r w:rsidRPr="009543B2">
              <w:rPr>
                <w:rFonts w:eastAsia="Calibri"/>
              </w:rPr>
              <w:t>0,004</w:t>
            </w:r>
          </w:p>
        </w:tc>
        <w:tc>
          <w:tcPr>
            <w:tcW w:w="961" w:type="dxa"/>
            <w:tcBorders>
              <w:top w:val="nil"/>
              <w:left w:val="nil"/>
              <w:bottom w:val="single" w:sz="4" w:space="0" w:color="auto"/>
              <w:right w:val="single" w:sz="4" w:space="0" w:color="auto"/>
            </w:tcBorders>
            <w:shd w:val="clear" w:color="000000" w:fill="FFFFFF"/>
            <w:noWrap/>
            <w:vAlign w:val="center"/>
            <w:hideMark/>
          </w:tcPr>
          <w:p w14:paraId="5F4E61B7" w14:textId="63ECA541" w:rsidR="00AF487F" w:rsidRPr="009543B2" w:rsidRDefault="00AF487F" w:rsidP="009572E8">
            <w:pPr>
              <w:ind w:right="-28"/>
              <w:rPr>
                <w:rFonts w:eastAsia="Calibri"/>
              </w:rPr>
            </w:pPr>
            <w:r w:rsidRPr="009543B2">
              <w:rPr>
                <w:rFonts w:eastAsia="Calibri"/>
              </w:rPr>
              <w:t>0,0043</w:t>
            </w:r>
          </w:p>
        </w:tc>
        <w:tc>
          <w:tcPr>
            <w:tcW w:w="866" w:type="dxa"/>
            <w:tcBorders>
              <w:top w:val="nil"/>
              <w:left w:val="nil"/>
              <w:bottom w:val="single" w:sz="4" w:space="0" w:color="auto"/>
              <w:right w:val="single" w:sz="4" w:space="0" w:color="auto"/>
            </w:tcBorders>
            <w:shd w:val="clear" w:color="000000" w:fill="FFFFFF"/>
            <w:noWrap/>
            <w:vAlign w:val="center"/>
            <w:hideMark/>
          </w:tcPr>
          <w:p w14:paraId="5D07A363" w14:textId="088CA681" w:rsidR="00AF487F" w:rsidRPr="009543B2" w:rsidRDefault="00AF487F" w:rsidP="009572E8">
            <w:pPr>
              <w:ind w:right="-93"/>
              <w:rPr>
                <w:rFonts w:eastAsia="Calibri"/>
              </w:rPr>
            </w:pPr>
            <w:r w:rsidRPr="009543B2">
              <w:rPr>
                <w:rFonts w:eastAsia="Calibri"/>
              </w:rPr>
              <w:t>0,0039</w:t>
            </w:r>
          </w:p>
        </w:tc>
        <w:tc>
          <w:tcPr>
            <w:tcW w:w="944" w:type="dxa"/>
            <w:tcBorders>
              <w:top w:val="nil"/>
              <w:left w:val="nil"/>
              <w:bottom w:val="single" w:sz="4" w:space="0" w:color="auto"/>
              <w:right w:val="single" w:sz="4" w:space="0" w:color="auto"/>
            </w:tcBorders>
            <w:shd w:val="clear" w:color="000000" w:fill="FFFFFF"/>
            <w:noWrap/>
            <w:vAlign w:val="center"/>
            <w:hideMark/>
          </w:tcPr>
          <w:p w14:paraId="0913FB1D" w14:textId="77777777" w:rsidR="00AF487F" w:rsidRPr="009543B2" w:rsidRDefault="00AF487F" w:rsidP="009572E8">
            <w:pPr>
              <w:ind w:left="-123" w:right="-161"/>
              <w:jc w:val="center"/>
              <w:rPr>
                <w:rFonts w:eastAsia="Calibri"/>
              </w:rPr>
            </w:pPr>
            <w:r w:rsidRPr="009543B2">
              <w:rPr>
                <w:rFonts w:eastAsia="Calibri"/>
              </w:rPr>
              <w:t>0,00366</w:t>
            </w:r>
          </w:p>
        </w:tc>
        <w:tc>
          <w:tcPr>
            <w:tcW w:w="883" w:type="dxa"/>
            <w:tcBorders>
              <w:top w:val="nil"/>
              <w:left w:val="nil"/>
              <w:bottom w:val="single" w:sz="4" w:space="0" w:color="auto"/>
              <w:right w:val="single" w:sz="4" w:space="0" w:color="auto"/>
            </w:tcBorders>
            <w:shd w:val="clear" w:color="000000" w:fill="FFFFFF"/>
            <w:noWrap/>
            <w:vAlign w:val="center"/>
            <w:hideMark/>
          </w:tcPr>
          <w:p w14:paraId="5E953B75" w14:textId="3067BC5F" w:rsidR="00AF487F" w:rsidRPr="009543B2" w:rsidRDefault="00AF487F" w:rsidP="009572E8">
            <w:pPr>
              <w:rPr>
                <w:rFonts w:eastAsia="Calibri"/>
              </w:rPr>
            </w:pPr>
            <w:r w:rsidRPr="009543B2">
              <w:rPr>
                <w:rFonts w:eastAsia="Calibri"/>
              </w:rPr>
              <w:t>0,0034</w:t>
            </w:r>
          </w:p>
        </w:tc>
        <w:tc>
          <w:tcPr>
            <w:tcW w:w="866" w:type="dxa"/>
            <w:tcBorders>
              <w:top w:val="nil"/>
              <w:left w:val="nil"/>
              <w:bottom w:val="single" w:sz="4" w:space="0" w:color="auto"/>
              <w:right w:val="single" w:sz="4" w:space="0" w:color="auto"/>
            </w:tcBorders>
            <w:shd w:val="clear" w:color="000000" w:fill="FFFFFF"/>
            <w:noWrap/>
            <w:vAlign w:val="center"/>
            <w:hideMark/>
          </w:tcPr>
          <w:p w14:paraId="1E16F2FD" w14:textId="502F9983" w:rsidR="00AF487F" w:rsidRPr="009543B2" w:rsidRDefault="00AF487F" w:rsidP="009572E8">
            <w:pPr>
              <w:rPr>
                <w:rFonts w:eastAsia="Calibri"/>
              </w:rPr>
            </w:pPr>
            <w:r w:rsidRPr="009543B2">
              <w:rPr>
                <w:rFonts w:eastAsia="Calibri"/>
              </w:rPr>
              <w:t>0,003</w:t>
            </w:r>
          </w:p>
        </w:tc>
        <w:tc>
          <w:tcPr>
            <w:tcW w:w="866" w:type="dxa"/>
            <w:tcBorders>
              <w:top w:val="nil"/>
              <w:left w:val="nil"/>
              <w:bottom w:val="single" w:sz="4" w:space="0" w:color="auto"/>
              <w:right w:val="single" w:sz="4" w:space="0" w:color="auto"/>
            </w:tcBorders>
            <w:shd w:val="clear" w:color="000000" w:fill="FFFFFF"/>
            <w:noWrap/>
            <w:vAlign w:val="center"/>
            <w:hideMark/>
          </w:tcPr>
          <w:p w14:paraId="71749492" w14:textId="757BAF32" w:rsidR="00AF487F" w:rsidRPr="009543B2" w:rsidRDefault="00AF487F" w:rsidP="00587677">
            <w:pPr>
              <w:ind w:right="-48"/>
              <w:rPr>
                <w:rFonts w:eastAsia="Calibri"/>
                <w:lang w:val="kk-KZ"/>
              </w:rPr>
            </w:pPr>
            <w:r w:rsidRPr="009543B2">
              <w:rPr>
                <w:rFonts w:eastAsia="Calibri"/>
              </w:rPr>
              <w:t>0,002</w:t>
            </w:r>
            <w:r w:rsidR="00587677" w:rsidRPr="009543B2">
              <w:rPr>
                <w:rFonts w:eastAsia="Calibri"/>
                <w:lang w:val="kk-KZ"/>
              </w:rPr>
              <w:t>8</w:t>
            </w:r>
          </w:p>
        </w:tc>
      </w:tr>
      <w:tr w:rsidR="008621B3" w:rsidRPr="00B506C5" w14:paraId="73F0903E" w14:textId="77777777" w:rsidTr="00AF487F">
        <w:trPr>
          <w:trHeight w:val="354"/>
          <w:jc w:val="center"/>
        </w:trPr>
        <w:tc>
          <w:tcPr>
            <w:tcW w:w="1413" w:type="dxa"/>
            <w:vMerge w:val="restart"/>
            <w:tcBorders>
              <w:top w:val="nil"/>
              <w:left w:val="single" w:sz="4" w:space="0" w:color="auto"/>
              <w:right w:val="single" w:sz="4" w:space="0" w:color="auto"/>
            </w:tcBorders>
            <w:shd w:val="clear" w:color="000000" w:fill="FFFFFF"/>
            <w:vAlign w:val="center"/>
          </w:tcPr>
          <w:p w14:paraId="348CBD83" w14:textId="0ACB21A6" w:rsidR="00AF487F" w:rsidRPr="009543B2" w:rsidRDefault="00AF487F" w:rsidP="00AF487F">
            <w:pPr>
              <w:rPr>
                <w:lang w:val="kk-KZ" w:eastAsia="ru-RU"/>
              </w:rPr>
            </w:pPr>
            <w:r w:rsidRPr="009543B2">
              <w:rPr>
                <w:lang w:val="kk-KZ" w:eastAsia="ru-RU"/>
              </w:rPr>
              <w:t>Пышақтар</w:t>
            </w:r>
            <w:r w:rsidR="00A731EC" w:rsidRPr="009543B2">
              <w:rPr>
                <w:lang w:val="kk-KZ" w:eastAsia="ru-RU"/>
              </w:rPr>
              <w:t>-</w:t>
            </w:r>
            <w:r w:rsidRPr="009543B2">
              <w:rPr>
                <w:lang w:val="kk-KZ" w:eastAsia="ru-RU"/>
              </w:rPr>
              <w:t>дың есеп</w:t>
            </w:r>
            <w:r w:rsidR="00A731EC" w:rsidRPr="009543B2">
              <w:rPr>
                <w:lang w:val="kk-KZ" w:eastAsia="ru-RU"/>
              </w:rPr>
              <w:t>-</w:t>
            </w:r>
            <w:r w:rsidRPr="009543B2">
              <w:rPr>
                <w:lang w:val="kk-KZ" w:eastAsia="ru-RU"/>
              </w:rPr>
              <w:t>тік кедергі күші, кН</w:t>
            </w:r>
          </w:p>
        </w:tc>
        <w:tc>
          <w:tcPr>
            <w:tcW w:w="7994" w:type="dxa"/>
            <w:gridSpan w:val="9"/>
            <w:tcBorders>
              <w:top w:val="nil"/>
              <w:left w:val="nil"/>
              <w:bottom w:val="single" w:sz="4" w:space="0" w:color="auto"/>
              <w:right w:val="single" w:sz="4" w:space="0" w:color="auto"/>
            </w:tcBorders>
            <w:shd w:val="clear" w:color="000000" w:fill="FFFFFF"/>
            <w:noWrap/>
            <w:vAlign w:val="center"/>
          </w:tcPr>
          <w:p w14:paraId="164F1BF7" w14:textId="77777777" w:rsidR="00AF487F" w:rsidRPr="009543B2" w:rsidRDefault="00AF487F" w:rsidP="009572E8">
            <w:pPr>
              <w:ind w:right="-28"/>
              <w:jc w:val="center"/>
              <w:rPr>
                <w:rFonts w:eastAsia="Calibri"/>
                <w:lang w:val="kk-KZ"/>
              </w:rPr>
            </w:pPr>
            <w:bookmarkStart w:id="12" w:name="_Hlk140998530"/>
            <w:r w:rsidRPr="009543B2">
              <w:rPr>
                <w:rFonts w:eastAsia="Calibri"/>
                <w:lang w:val="kk-KZ"/>
              </w:rPr>
              <w:t xml:space="preserve">0,11 м тереңдіктегі </w:t>
            </w:r>
            <w:bookmarkEnd w:id="12"/>
            <w:r w:rsidRPr="009543B2">
              <w:rPr>
                <w:rFonts w:eastAsia="Calibri"/>
                <w:lang w:val="kk-KZ"/>
              </w:rPr>
              <w:t>(қаттылығы 3 кг/см</w:t>
            </w:r>
            <w:r w:rsidRPr="009543B2">
              <w:rPr>
                <w:rFonts w:eastAsia="Calibri"/>
                <w:vertAlign w:val="superscript"/>
                <w:lang w:val="kk-KZ"/>
              </w:rPr>
              <w:t>2</w:t>
            </w:r>
            <w:r w:rsidRPr="009543B2">
              <w:rPr>
                <w:rFonts w:eastAsia="Calibri"/>
                <w:lang w:val="kk-KZ"/>
              </w:rPr>
              <w:t>)</w:t>
            </w:r>
          </w:p>
        </w:tc>
      </w:tr>
      <w:tr w:rsidR="008621B3" w:rsidRPr="009543B2" w14:paraId="128EA21B" w14:textId="77777777" w:rsidTr="00AF487F">
        <w:trPr>
          <w:trHeight w:val="261"/>
          <w:jc w:val="center"/>
        </w:trPr>
        <w:tc>
          <w:tcPr>
            <w:tcW w:w="1413" w:type="dxa"/>
            <w:vMerge/>
            <w:tcBorders>
              <w:left w:val="single" w:sz="4" w:space="0" w:color="auto"/>
              <w:right w:val="single" w:sz="4" w:space="0" w:color="auto"/>
            </w:tcBorders>
            <w:shd w:val="clear" w:color="000000" w:fill="FFFFFF"/>
            <w:vAlign w:val="center"/>
            <w:hideMark/>
          </w:tcPr>
          <w:p w14:paraId="6EDA9F98" w14:textId="77777777" w:rsidR="00AF487F" w:rsidRPr="009543B2" w:rsidRDefault="00AF487F" w:rsidP="009572E8">
            <w:pPr>
              <w:jc w:val="both"/>
              <w:rPr>
                <w:lang w:val="kk-KZ" w:eastAsia="ru-RU"/>
              </w:rPr>
            </w:pPr>
          </w:p>
        </w:tc>
        <w:tc>
          <w:tcPr>
            <w:tcW w:w="850" w:type="dxa"/>
            <w:tcBorders>
              <w:top w:val="nil"/>
              <w:left w:val="nil"/>
              <w:bottom w:val="single" w:sz="4" w:space="0" w:color="auto"/>
              <w:right w:val="single" w:sz="4" w:space="0" w:color="auto"/>
            </w:tcBorders>
            <w:shd w:val="clear" w:color="000000" w:fill="FFFFFF"/>
            <w:noWrap/>
            <w:vAlign w:val="center"/>
            <w:hideMark/>
          </w:tcPr>
          <w:p w14:paraId="54297AD6" w14:textId="77777777" w:rsidR="00AF487F" w:rsidRPr="009543B2" w:rsidRDefault="00AF487F" w:rsidP="009572E8">
            <w:pPr>
              <w:ind w:right="-133"/>
              <w:rPr>
                <w:rFonts w:eastAsia="Calibri"/>
              </w:rPr>
            </w:pPr>
            <w:r w:rsidRPr="009543B2">
              <w:rPr>
                <w:rFonts w:eastAsia="Calibri"/>
              </w:rPr>
              <w:t>0,151</w:t>
            </w:r>
          </w:p>
        </w:tc>
        <w:tc>
          <w:tcPr>
            <w:tcW w:w="892" w:type="dxa"/>
            <w:tcBorders>
              <w:top w:val="nil"/>
              <w:left w:val="nil"/>
              <w:bottom w:val="single" w:sz="4" w:space="0" w:color="auto"/>
              <w:right w:val="single" w:sz="4" w:space="0" w:color="auto"/>
            </w:tcBorders>
            <w:shd w:val="clear" w:color="000000" w:fill="FFFFFF"/>
            <w:noWrap/>
            <w:vAlign w:val="center"/>
            <w:hideMark/>
          </w:tcPr>
          <w:p w14:paraId="565A3DE1" w14:textId="77777777" w:rsidR="00AF487F" w:rsidRPr="009543B2" w:rsidRDefault="00AF487F" w:rsidP="009572E8">
            <w:pPr>
              <w:rPr>
                <w:rFonts w:eastAsia="Calibri"/>
              </w:rPr>
            </w:pPr>
            <w:r w:rsidRPr="009543B2">
              <w:rPr>
                <w:rFonts w:eastAsia="Calibri"/>
              </w:rPr>
              <w:t>0,153</w:t>
            </w:r>
          </w:p>
        </w:tc>
        <w:tc>
          <w:tcPr>
            <w:tcW w:w="866" w:type="dxa"/>
            <w:tcBorders>
              <w:top w:val="nil"/>
              <w:left w:val="nil"/>
              <w:bottom w:val="single" w:sz="4" w:space="0" w:color="auto"/>
              <w:right w:val="single" w:sz="4" w:space="0" w:color="auto"/>
            </w:tcBorders>
            <w:shd w:val="clear" w:color="000000" w:fill="FFFFFF"/>
            <w:noWrap/>
            <w:vAlign w:val="center"/>
            <w:hideMark/>
          </w:tcPr>
          <w:p w14:paraId="5F04CE48" w14:textId="77777777" w:rsidR="00AF487F" w:rsidRPr="009543B2" w:rsidRDefault="00AF487F" w:rsidP="009572E8">
            <w:pPr>
              <w:rPr>
                <w:rFonts w:eastAsia="Calibri"/>
              </w:rPr>
            </w:pPr>
            <w:r w:rsidRPr="009543B2">
              <w:rPr>
                <w:rFonts w:eastAsia="Calibri"/>
              </w:rPr>
              <w:t>0,159</w:t>
            </w:r>
          </w:p>
        </w:tc>
        <w:tc>
          <w:tcPr>
            <w:tcW w:w="961" w:type="dxa"/>
            <w:tcBorders>
              <w:top w:val="nil"/>
              <w:left w:val="nil"/>
              <w:bottom w:val="single" w:sz="4" w:space="0" w:color="auto"/>
              <w:right w:val="single" w:sz="4" w:space="0" w:color="auto"/>
            </w:tcBorders>
            <w:shd w:val="clear" w:color="000000" w:fill="FFFFFF"/>
            <w:noWrap/>
            <w:vAlign w:val="center"/>
            <w:hideMark/>
          </w:tcPr>
          <w:p w14:paraId="566A8F6C" w14:textId="77777777" w:rsidR="00AF487F" w:rsidRPr="009543B2" w:rsidRDefault="00AF487F" w:rsidP="009572E8">
            <w:pPr>
              <w:ind w:right="-28"/>
              <w:rPr>
                <w:rFonts w:eastAsia="Calibri"/>
              </w:rPr>
            </w:pPr>
            <w:r w:rsidRPr="009543B2">
              <w:rPr>
                <w:rFonts w:eastAsia="Calibri"/>
              </w:rPr>
              <w:t>0,167</w:t>
            </w:r>
          </w:p>
        </w:tc>
        <w:tc>
          <w:tcPr>
            <w:tcW w:w="866" w:type="dxa"/>
            <w:tcBorders>
              <w:top w:val="nil"/>
              <w:left w:val="nil"/>
              <w:bottom w:val="single" w:sz="4" w:space="0" w:color="auto"/>
              <w:right w:val="single" w:sz="4" w:space="0" w:color="auto"/>
            </w:tcBorders>
            <w:shd w:val="clear" w:color="000000" w:fill="FFFFFF"/>
            <w:noWrap/>
            <w:vAlign w:val="center"/>
            <w:hideMark/>
          </w:tcPr>
          <w:p w14:paraId="510D1852" w14:textId="77777777" w:rsidR="00AF487F" w:rsidRPr="009543B2" w:rsidRDefault="00AF487F" w:rsidP="009572E8">
            <w:pPr>
              <w:ind w:right="-93"/>
              <w:rPr>
                <w:rFonts w:eastAsia="Calibri"/>
              </w:rPr>
            </w:pPr>
            <w:r w:rsidRPr="009543B2">
              <w:rPr>
                <w:rFonts w:eastAsia="Calibri"/>
              </w:rPr>
              <w:t>0,176</w:t>
            </w:r>
          </w:p>
        </w:tc>
        <w:tc>
          <w:tcPr>
            <w:tcW w:w="944" w:type="dxa"/>
            <w:tcBorders>
              <w:top w:val="nil"/>
              <w:left w:val="nil"/>
              <w:bottom w:val="single" w:sz="4" w:space="0" w:color="auto"/>
              <w:right w:val="single" w:sz="4" w:space="0" w:color="auto"/>
            </w:tcBorders>
            <w:shd w:val="clear" w:color="000000" w:fill="FFFFFF"/>
            <w:noWrap/>
            <w:vAlign w:val="center"/>
            <w:hideMark/>
          </w:tcPr>
          <w:p w14:paraId="7E6AE5D1" w14:textId="77777777" w:rsidR="00AF487F" w:rsidRPr="009543B2" w:rsidRDefault="00AF487F" w:rsidP="009572E8">
            <w:pPr>
              <w:ind w:left="-123" w:right="-161"/>
              <w:jc w:val="center"/>
              <w:rPr>
                <w:rFonts w:eastAsia="Calibri"/>
              </w:rPr>
            </w:pPr>
            <w:r w:rsidRPr="009543B2">
              <w:rPr>
                <w:rFonts w:eastAsia="Calibri"/>
              </w:rPr>
              <w:t>0,189</w:t>
            </w:r>
          </w:p>
        </w:tc>
        <w:tc>
          <w:tcPr>
            <w:tcW w:w="883" w:type="dxa"/>
            <w:tcBorders>
              <w:top w:val="nil"/>
              <w:left w:val="nil"/>
              <w:bottom w:val="single" w:sz="4" w:space="0" w:color="auto"/>
              <w:right w:val="single" w:sz="4" w:space="0" w:color="auto"/>
            </w:tcBorders>
            <w:shd w:val="clear" w:color="000000" w:fill="FFFFFF"/>
            <w:noWrap/>
            <w:vAlign w:val="center"/>
            <w:hideMark/>
          </w:tcPr>
          <w:p w14:paraId="65FF6F92" w14:textId="77777777" w:rsidR="00AF487F" w:rsidRPr="009543B2" w:rsidRDefault="00AF487F" w:rsidP="009572E8">
            <w:pPr>
              <w:rPr>
                <w:rFonts w:eastAsia="Calibri"/>
              </w:rPr>
            </w:pPr>
            <w:r w:rsidRPr="009543B2">
              <w:rPr>
                <w:rFonts w:eastAsia="Calibri"/>
              </w:rPr>
              <w:t>0,208</w:t>
            </w:r>
          </w:p>
        </w:tc>
        <w:tc>
          <w:tcPr>
            <w:tcW w:w="866" w:type="dxa"/>
            <w:tcBorders>
              <w:top w:val="nil"/>
              <w:left w:val="nil"/>
              <w:bottom w:val="single" w:sz="4" w:space="0" w:color="auto"/>
              <w:right w:val="single" w:sz="4" w:space="0" w:color="auto"/>
            </w:tcBorders>
            <w:shd w:val="clear" w:color="000000" w:fill="FFFFFF"/>
            <w:noWrap/>
            <w:vAlign w:val="center"/>
            <w:hideMark/>
          </w:tcPr>
          <w:p w14:paraId="13681C91" w14:textId="77777777" w:rsidR="00AF487F" w:rsidRPr="009543B2" w:rsidRDefault="00AF487F" w:rsidP="009572E8">
            <w:pPr>
              <w:rPr>
                <w:rFonts w:eastAsia="Calibri"/>
              </w:rPr>
            </w:pPr>
            <w:r w:rsidRPr="009543B2">
              <w:rPr>
                <w:rFonts w:eastAsia="Calibri"/>
              </w:rPr>
              <w:t>0,230</w:t>
            </w:r>
          </w:p>
        </w:tc>
        <w:tc>
          <w:tcPr>
            <w:tcW w:w="866" w:type="dxa"/>
            <w:tcBorders>
              <w:top w:val="nil"/>
              <w:left w:val="nil"/>
              <w:bottom w:val="single" w:sz="4" w:space="0" w:color="auto"/>
              <w:right w:val="single" w:sz="4" w:space="0" w:color="auto"/>
            </w:tcBorders>
            <w:shd w:val="clear" w:color="000000" w:fill="FFFFFF"/>
            <w:noWrap/>
            <w:vAlign w:val="center"/>
            <w:hideMark/>
          </w:tcPr>
          <w:p w14:paraId="1C1CA911" w14:textId="77777777" w:rsidR="00AF487F" w:rsidRPr="009543B2" w:rsidRDefault="00AF487F" w:rsidP="009572E8">
            <w:pPr>
              <w:rPr>
                <w:rFonts w:eastAsia="Calibri"/>
              </w:rPr>
            </w:pPr>
            <w:r w:rsidRPr="009543B2">
              <w:rPr>
                <w:rFonts w:eastAsia="Calibri"/>
              </w:rPr>
              <w:t>0,233</w:t>
            </w:r>
          </w:p>
        </w:tc>
      </w:tr>
      <w:tr w:rsidR="008621B3" w:rsidRPr="00B506C5" w14:paraId="3D1B43F8" w14:textId="77777777" w:rsidTr="00AF487F">
        <w:trPr>
          <w:trHeight w:val="57"/>
          <w:jc w:val="center"/>
        </w:trPr>
        <w:tc>
          <w:tcPr>
            <w:tcW w:w="1413" w:type="dxa"/>
            <w:vMerge/>
            <w:tcBorders>
              <w:left w:val="single" w:sz="4" w:space="0" w:color="auto"/>
              <w:right w:val="single" w:sz="4" w:space="0" w:color="auto"/>
            </w:tcBorders>
            <w:shd w:val="clear" w:color="000000" w:fill="FFFFFF"/>
            <w:vAlign w:val="center"/>
          </w:tcPr>
          <w:p w14:paraId="04EDB0BE" w14:textId="77777777" w:rsidR="00AF487F" w:rsidRPr="009543B2" w:rsidRDefault="00AF487F" w:rsidP="009572E8">
            <w:pPr>
              <w:jc w:val="both"/>
              <w:rPr>
                <w:lang w:val="kk-KZ" w:eastAsia="ru-RU"/>
              </w:rPr>
            </w:pPr>
          </w:p>
        </w:tc>
        <w:tc>
          <w:tcPr>
            <w:tcW w:w="7994" w:type="dxa"/>
            <w:gridSpan w:val="9"/>
            <w:tcBorders>
              <w:top w:val="nil"/>
              <w:left w:val="nil"/>
              <w:bottom w:val="single" w:sz="4" w:space="0" w:color="auto"/>
              <w:right w:val="single" w:sz="4" w:space="0" w:color="auto"/>
            </w:tcBorders>
            <w:shd w:val="clear" w:color="000000" w:fill="FFFFFF"/>
            <w:noWrap/>
            <w:vAlign w:val="center"/>
          </w:tcPr>
          <w:p w14:paraId="2DA20EB7" w14:textId="77777777" w:rsidR="00AF487F" w:rsidRPr="009543B2" w:rsidRDefault="00AF487F" w:rsidP="009572E8">
            <w:pPr>
              <w:ind w:right="-28"/>
              <w:jc w:val="center"/>
              <w:rPr>
                <w:rFonts w:eastAsia="Calibri"/>
                <w:lang w:val="kk-KZ"/>
              </w:rPr>
            </w:pPr>
            <w:bookmarkStart w:id="13" w:name="_Hlk140998575"/>
            <w:r w:rsidRPr="009543B2">
              <w:rPr>
                <w:rFonts w:eastAsia="Calibri"/>
                <w:lang w:val="kk-KZ"/>
              </w:rPr>
              <w:t xml:space="preserve">0,24 м тереңдіктегі </w:t>
            </w:r>
            <w:bookmarkEnd w:id="13"/>
            <w:r w:rsidRPr="009543B2">
              <w:rPr>
                <w:rFonts w:eastAsia="Calibri"/>
                <w:lang w:val="kk-KZ"/>
              </w:rPr>
              <w:t>(қаттылығы 4,5 кг/см</w:t>
            </w:r>
            <w:r w:rsidRPr="009543B2">
              <w:rPr>
                <w:rFonts w:eastAsia="Calibri"/>
                <w:vertAlign w:val="superscript"/>
                <w:lang w:val="kk-KZ"/>
              </w:rPr>
              <w:t>2</w:t>
            </w:r>
            <w:r w:rsidRPr="009543B2">
              <w:rPr>
                <w:rFonts w:eastAsia="Calibri"/>
                <w:lang w:val="kk-KZ"/>
              </w:rPr>
              <w:t>)</w:t>
            </w:r>
          </w:p>
        </w:tc>
      </w:tr>
      <w:tr w:rsidR="008621B3" w:rsidRPr="009543B2" w14:paraId="7A1AD7D3" w14:textId="77777777" w:rsidTr="00AF487F">
        <w:trPr>
          <w:trHeight w:val="295"/>
          <w:jc w:val="center"/>
        </w:trPr>
        <w:tc>
          <w:tcPr>
            <w:tcW w:w="1413" w:type="dxa"/>
            <w:vMerge/>
            <w:tcBorders>
              <w:left w:val="single" w:sz="4" w:space="0" w:color="auto"/>
              <w:bottom w:val="single" w:sz="4" w:space="0" w:color="auto"/>
              <w:right w:val="single" w:sz="4" w:space="0" w:color="auto"/>
            </w:tcBorders>
            <w:shd w:val="clear" w:color="000000" w:fill="FFFFFF"/>
            <w:vAlign w:val="center"/>
            <w:hideMark/>
          </w:tcPr>
          <w:p w14:paraId="5A0B517E" w14:textId="77777777" w:rsidR="00AF487F" w:rsidRPr="009543B2" w:rsidRDefault="00AF487F" w:rsidP="009572E8">
            <w:pPr>
              <w:jc w:val="both"/>
              <w:rPr>
                <w:lang w:val="kk-KZ" w:eastAsia="ru-RU"/>
              </w:rPr>
            </w:pPr>
          </w:p>
        </w:tc>
        <w:tc>
          <w:tcPr>
            <w:tcW w:w="850" w:type="dxa"/>
            <w:tcBorders>
              <w:top w:val="nil"/>
              <w:left w:val="nil"/>
              <w:bottom w:val="single" w:sz="4" w:space="0" w:color="auto"/>
              <w:right w:val="single" w:sz="4" w:space="0" w:color="auto"/>
            </w:tcBorders>
            <w:shd w:val="clear" w:color="000000" w:fill="FFFFFF"/>
            <w:noWrap/>
            <w:vAlign w:val="center"/>
            <w:hideMark/>
          </w:tcPr>
          <w:p w14:paraId="7F4224CA" w14:textId="77777777" w:rsidR="00AF487F" w:rsidRPr="009543B2" w:rsidRDefault="00AF487F" w:rsidP="009572E8">
            <w:pPr>
              <w:ind w:right="-133"/>
              <w:rPr>
                <w:rFonts w:eastAsia="Calibri"/>
              </w:rPr>
            </w:pPr>
            <w:r w:rsidRPr="009543B2">
              <w:rPr>
                <w:rFonts w:eastAsia="Calibri"/>
              </w:rPr>
              <w:t>0,795</w:t>
            </w:r>
          </w:p>
        </w:tc>
        <w:tc>
          <w:tcPr>
            <w:tcW w:w="892" w:type="dxa"/>
            <w:tcBorders>
              <w:top w:val="nil"/>
              <w:left w:val="nil"/>
              <w:bottom w:val="single" w:sz="4" w:space="0" w:color="auto"/>
              <w:right w:val="single" w:sz="4" w:space="0" w:color="auto"/>
            </w:tcBorders>
            <w:shd w:val="clear" w:color="000000" w:fill="FFFFFF"/>
            <w:noWrap/>
            <w:vAlign w:val="center"/>
            <w:hideMark/>
          </w:tcPr>
          <w:p w14:paraId="278A474E" w14:textId="77777777" w:rsidR="00AF487F" w:rsidRPr="009543B2" w:rsidRDefault="00AF487F" w:rsidP="009572E8">
            <w:pPr>
              <w:rPr>
                <w:rFonts w:eastAsia="Calibri"/>
              </w:rPr>
            </w:pPr>
            <w:r w:rsidRPr="009543B2">
              <w:rPr>
                <w:rFonts w:eastAsia="Calibri"/>
              </w:rPr>
              <w:t>0,798</w:t>
            </w:r>
          </w:p>
        </w:tc>
        <w:tc>
          <w:tcPr>
            <w:tcW w:w="866" w:type="dxa"/>
            <w:tcBorders>
              <w:top w:val="nil"/>
              <w:left w:val="nil"/>
              <w:bottom w:val="single" w:sz="4" w:space="0" w:color="auto"/>
              <w:right w:val="single" w:sz="4" w:space="0" w:color="auto"/>
            </w:tcBorders>
            <w:shd w:val="clear" w:color="000000" w:fill="FFFFFF"/>
            <w:noWrap/>
            <w:vAlign w:val="center"/>
            <w:hideMark/>
          </w:tcPr>
          <w:p w14:paraId="7EDE40CA" w14:textId="77777777" w:rsidR="00AF487F" w:rsidRPr="009543B2" w:rsidRDefault="00AF487F" w:rsidP="009572E8">
            <w:pPr>
              <w:rPr>
                <w:rFonts w:eastAsia="Calibri"/>
              </w:rPr>
            </w:pPr>
            <w:r w:rsidRPr="009543B2">
              <w:rPr>
                <w:rFonts w:eastAsia="Calibri"/>
              </w:rPr>
              <w:t>0,829</w:t>
            </w:r>
          </w:p>
        </w:tc>
        <w:tc>
          <w:tcPr>
            <w:tcW w:w="961" w:type="dxa"/>
            <w:tcBorders>
              <w:top w:val="nil"/>
              <w:left w:val="nil"/>
              <w:bottom w:val="single" w:sz="4" w:space="0" w:color="auto"/>
              <w:right w:val="single" w:sz="4" w:space="0" w:color="auto"/>
            </w:tcBorders>
            <w:shd w:val="clear" w:color="000000" w:fill="FFFFFF"/>
            <w:noWrap/>
            <w:vAlign w:val="center"/>
            <w:hideMark/>
          </w:tcPr>
          <w:p w14:paraId="2F689433" w14:textId="77777777" w:rsidR="00AF487F" w:rsidRPr="009543B2" w:rsidRDefault="00AF487F" w:rsidP="009572E8">
            <w:pPr>
              <w:ind w:right="-28"/>
              <w:rPr>
                <w:rFonts w:eastAsia="Calibri"/>
              </w:rPr>
            </w:pPr>
            <w:r w:rsidRPr="009543B2">
              <w:rPr>
                <w:rFonts w:eastAsia="Calibri"/>
              </w:rPr>
              <w:t>0,869</w:t>
            </w:r>
          </w:p>
        </w:tc>
        <w:tc>
          <w:tcPr>
            <w:tcW w:w="866" w:type="dxa"/>
            <w:tcBorders>
              <w:top w:val="nil"/>
              <w:left w:val="nil"/>
              <w:bottom w:val="single" w:sz="4" w:space="0" w:color="auto"/>
              <w:right w:val="single" w:sz="4" w:space="0" w:color="auto"/>
            </w:tcBorders>
            <w:shd w:val="clear" w:color="000000" w:fill="FFFFFF"/>
            <w:noWrap/>
            <w:vAlign w:val="center"/>
            <w:hideMark/>
          </w:tcPr>
          <w:p w14:paraId="5A0A2418" w14:textId="77777777" w:rsidR="00AF487F" w:rsidRPr="009543B2" w:rsidRDefault="00AF487F" w:rsidP="009572E8">
            <w:pPr>
              <w:ind w:right="-93"/>
              <w:rPr>
                <w:rFonts w:eastAsia="Calibri"/>
              </w:rPr>
            </w:pPr>
            <w:r w:rsidRPr="009543B2">
              <w:rPr>
                <w:rFonts w:eastAsia="Calibri"/>
              </w:rPr>
              <w:t>0,926</w:t>
            </w:r>
          </w:p>
        </w:tc>
        <w:tc>
          <w:tcPr>
            <w:tcW w:w="944" w:type="dxa"/>
            <w:tcBorders>
              <w:top w:val="nil"/>
              <w:left w:val="nil"/>
              <w:bottom w:val="single" w:sz="4" w:space="0" w:color="auto"/>
              <w:right w:val="single" w:sz="4" w:space="0" w:color="auto"/>
            </w:tcBorders>
            <w:shd w:val="clear" w:color="000000" w:fill="FFFFFF"/>
            <w:noWrap/>
            <w:vAlign w:val="center"/>
            <w:hideMark/>
          </w:tcPr>
          <w:p w14:paraId="52179611" w14:textId="77777777" w:rsidR="00AF487F" w:rsidRPr="009543B2" w:rsidRDefault="00AF487F" w:rsidP="009572E8">
            <w:pPr>
              <w:ind w:left="-123" w:right="-161"/>
              <w:jc w:val="center"/>
              <w:rPr>
                <w:rFonts w:eastAsia="Calibri"/>
              </w:rPr>
            </w:pPr>
            <w:r w:rsidRPr="009543B2">
              <w:rPr>
                <w:rFonts w:eastAsia="Calibri"/>
              </w:rPr>
              <w:t>1,003</w:t>
            </w:r>
          </w:p>
        </w:tc>
        <w:tc>
          <w:tcPr>
            <w:tcW w:w="883" w:type="dxa"/>
            <w:tcBorders>
              <w:top w:val="nil"/>
              <w:left w:val="nil"/>
              <w:bottom w:val="single" w:sz="4" w:space="0" w:color="auto"/>
              <w:right w:val="single" w:sz="4" w:space="0" w:color="auto"/>
            </w:tcBorders>
            <w:shd w:val="clear" w:color="000000" w:fill="FFFFFF"/>
            <w:noWrap/>
            <w:vAlign w:val="center"/>
            <w:hideMark/>
          </w:tcPr>
          <w:p w14:paraId="6DE4F2D9" w14:textId="77777777" w:rsidR="00AF487F" w:rsidRPr="009543B2" w:rsidRDefault="00AF487F" w:rsidP="009572E8">
            <w:pPr>
              <w:rPr>
                <w:rFonts w:eastAsia="Calibri"/>
              </w:rPr>
            </w:pPr>
            <w:r w:rsidRPr="009543B2">
              <w:rPr>
                <w:rFonts w:eastAsia="Calibri"/>
              </w:rPr>
              <w:t>1,118</w:t>
            </w:r>
          </w:p>
        </w:tc>
        <w:tc>
          <w:tcPr>
            <w:tcW w:w="866" w:type="dxa"/>
            <w:tcBorders>
              <w:top w:val="nil"/>
              <w:left w:val="nil"/>
              <w:bottom w:val="single" w:sz="4" w:space="0" w:color="auto"/>
              <w:right w:val="single" w:sz="4" w:space="0" w:color="auto"/>
            </w:tcBorders>
            <w:shd w:val="clear" w:color="000000" w:fill="FFFFFF"/>
            <w:noWrap/>
            <w:vAlign w:val="center"/>
            <w:hideMark/>
          </w:tcPr>
          <w:p w14:paraId="03456586" w14:textId="77777777" w:rsidR="00AF487F" w:rsidRPr="009543B2" w:rsidRDefault="00AF487F" w:rsidP="009572E8">
            <w:pPr>
              <w:rPr>
                <w:rFonts w:eastAsia="Calibri"/>
              </w:rPr>
            </w:pPr>
            <w:r w:rsidRPr="009543B2">
              <w:rPr>
                <w:rFonts w:eastAsia="Calibri"/>
              </w:rPr>
              <w:t>1,270</w:t>
            </w:r>
          </w:p>
        </w:tc>
        <w:tc>
          <w:tcPr>
            <w:tcW w:w="866" w:type="dxa"/>
            <w:tcBorders>
              <w:top w:val="nil"/>
              <w:left w:val="nil"/>
              <w:bottom w:val="single" w:sz="4" w:space="0" w:color="auto"/>
              <w:right w:val="single" w:sz="4" w:space="0" w:color="auto"/>
            </w:tcBorders>
            <w:shd w:val="clear" w:color="000000" w:fill="FFFFFF"/>
            <w:noWrap/>
            <w:vAlign w:val="center"/>
            <w:hideMark/>
          </w:tcPr>
          <w:p w14:paraId="18546E5E" w14:textId="77777777" w:rsidR="00AF487F" w:rsidRPr="009543B2" w:rsidRDefault="00AF487F" w:rsidP="009572E8">
            <w:pPr>
              <w:rPr>
                <w:rFonts w:eastAsia="Calibri"/>
              </w:rPr>
            </w:pPr>
            <w:r w:rsidRPr="009543B2">
              <w:rPr>
                <w:rFonts w:eastAsia="Calibri"/>
              </w:rPr>
              <w:t>1,296</w:t>
            </w:r>
          </w:p>
        </w:tc>
      </w:tr>
    </w:tbl>
    <w:p w14:paraId="2D012922" w14:textId="289A8E54" w:rsidR="00A54013" w:rsidRPr="009543B2" w:rsidRDefault="002231CE" w:rsidP="00E578B1">
      <w:pPr>
        <w:spacing w:before="240" w:after="240"/>
        <w:ind w:firstLine="709"/>
        <w:jc w:val="both"/>
        <w:rPr>
          <w:sz w:val="28"/>
          <w:szCs w:val="28"/>
          <w:lang w:val="kk-KZ" w:eastAsia="ru-RU"/>
        </w:rPr>
      </w:pPr>
      <w:r w:rsidRPr="009543B2">
        <w:rPr>
          <w:rFonts w:eastAsiaTheme="minorHAnsi"/>
          <w:sz w:val="28"/>
          <w:szCs w:val="28"/>
          <w:lang w:val="kk-KZ" w:eastAsia="en-US"/>
        </w:rPr>
        <w:t>Тарту күшінің кесу жиегі бұрышына (25°–</w:t>
      </w:r>
      <w:r w:rsidR="00A54013" w:rsidRPr="009543B2">
        <w:rPr>
          <w:rFonts w:eastAsiaTheme="minorHAnsi"/>
          <w:sz w:val="28"/>
          <w:szCs w:val="28"/>
          <w:lang w:val="kk-KZ" w:eastAsia="en-US"/>
        </w:rPr>
        <w:t>6</w:t>
      </w:r>
      <w:r w:rsidRPr="009543B2">
        <w:rPr>
          <w:rFonts w:eastAsiaTheme="minorHAnsi"/>
          <w:sz w:val="28"/>
          <w:szCs w:val="28"/>
          <w:lang w:val="kk-KZ" w:eastAsia="en-US"/>
        </w:rPr>
        <w:t xml:space="preserve">0° аралығында) байланысы (екі тереңдіктегі) </w:t>
      </w:r>
      <w:r w:rsidR="001659F3" w:rsidRPr="009543B2">
        <w:rPr>
          <w:rFonts w:eastAsiaTheme="minorHAnsi"/>
          <w:sz w:val="28"/>
          <w:szCs w:val="28"/>
          <w:lang w:val="kk-KZ" w:eastAsia="en-US"/>
        </w:rPr>
        <w:t>2.</w:t>
      </w:r>
      <w:r w:rsidR="00AD6963" w:rsidRPr="009543B2">
        <w:rPr>
          <w:sz w:val="28"/>
          <w:szCs w:val="28"/>
          <w:lang w:val="kk-KZ" w:eastAsia="ru-RU"/>
        </w:rPr>
        <w:t>7</w:t>
      </w:r>
      <w:r w:rsidRPr="009543B2">
        <w:rPr>
          <w:sz w:val="28"/>
          <w:szCs w:val="28"/>
          <w:lang w:val="kk-KZ" w:eastAsia="ru-RU"/>
        </w:rPr>
        <w:t>-суретте көрсетілген. Бұл байланыстың графигі екінші дәрежелі</w:t>
      </w:r>
      <w:r w:rsidRPr="009543B2">
        <w:rPr>
          <w:rFonts w:eastAsiaTheme="minorHAnsi"/>
          <w:sz w:val="28"/>
          <w:szCs w:val="28"/>
          <w:lang w:val="kk-KZ" w:eastAsia="en-US"/>
        </w:rPr>
        <w:t xml:space="preserve"> </w:t>
      </w:r>
      <w:r w:rsidRPr="009543B2">
        <w:rPr>
          <w:sz w:val="28"/>
          <w:szCs w:val="28"/>
          <w:lang w:val="kk-KZ" w:eastAsia="ru-RU"/>
        </w:rPr>
        <w:t>полиномиаль сипатқа ие.</w:t>
      </w:r>
    </w:p>
    <w:p w14:paraId="7CA07A5A" w14:textId="2093D193" w:rsidR="00A54013" w:rsidRPr="009543B2" w:rsidRDefault="00A54013" w:rsidP="00972E84">
      <w:pPr>
        <w:jc w:val="center"/>
        <w:rPr>
          <w:rFonts w:eastAsiaTheme="minorHAnsi"/>
          <w:sz w:val="28"/>
          <w:szCs w:val="28"/>
          <w:lang w:val="kk-KZ" w:eastAsia="en-US"/>
        </w:rPr>
      </w:pPr>
      <w:r w:rsidRPr="009543B2">
        <w:rPr>
          <w:rFonts w:eastAsiaTheme="minorHAnsi"/>
          <w:noProof/>
          <w:sz w:val="28"/>
          <w:szCs w:val="28"/>
          <w:lang w:eastAsia="ru-RU"/>
        </w:rPr>
        <w:lastRenderedPageBreak/>
        <w:drawing>
          <wp:inline distT="0" distB="0" distL="0" distR="0" wp14:anchorId="3DBF77CD" wp14:editId="015AE5A5">
            <wp:extent cx="5967624" cy="2447925"/>
            <wp:effectExtent l="0" t="0" r="6350" b="0"/>
            <wp:docPr id="407644731" name="Рисунок 407644731" descr="D:\Ansys\ТРЕТий статья Сопротивление тяги\Эксперимент\ГрафикcAngle Fo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nsys\ТРЕТий статья Сопротивление тяги\Эксперимент\ГрафикcAngle Force.jpg"/>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5967624" cy="2447925"/>
                    </a:xfrm>
                    <a:prstGeom prst="rect">
                      <a:avLst/>
                    </a:prstGeom>
                    <a:noFill/>
                    <a:ln>
                      <a:noFill/>
                    </a:ln>
                  </pic:spPr>
                </pic:pic>
              </a:graphicData>
            </a:graphic>
          </wp:inline>
        </w:drawing>
      </w:r>
    </w:p>
    <w:p w14:paraId="3382CFF3" w14:textId="351BB91A" w:rsidR="00A54013" w:rsidRPr="009543B2" w:rsidRDefault="00A54013" w:rsidP="00A54013">
      <w:pPr>
        <w:pStyle w:val="aa"/>
        <w:spacing w:after="240"/>
        <w:ind w:left="0" w:firstLine="567"/>
        <w:jc w:val="center"/>
        <w:rPr>
          <w:rFonts w:eastAsiaTheme="minorHAnsi"/>
          <w:sz w:val="28"/>
          <w:szCs w:val="28"/>
          <w:lang w:val="kk-KZ" w:eastAsia="en-US"/>
        </w:rPr>
      </w:pPr>
      <w:r w:rsidRPr="009543B2">
        <w:rPr>
          <w:sz w:val="28"/>
          <w:szCs w:val="28"/>
          <w:lang w:val="kk-KZ" w:eastAsia="ru-RU"/>
        </w:rPr>
        <w:t>2.</w:t>
      </w:r>
      <w:r w:rsidR="00AD6963" w:rsidRPr="009543B2">
        <w:rPr>
          <w:sz w:val="28"/>
          <w:szCs w:val="28"/>
          <w:lang w:val="kk-KZ" w:eastAsia="ru-RU"/>
        </w:rPr>
        <w:t>7</w:t>
      </w:r>
      <w:r w:rsidRPr="009543B2">
        <w:rPr>
          <w:sz w:val="28"/>
          <w:szCs w:val="28"/>
          <w:lang w:val="kk-KZ" w:eastAsia="ru-RU"/>
        </w:rPr>
        <w:t xml:space="preserve">-сурет. </w:t>
      </w:r>
      <w:r w:rsidRPr="009543B2">
        <w:rPr>
          <w:rFonts w:eastAsiaTheme="minorHAnsi"/>
          <w:sz w:val="28"/>
          <w:szCs w:val="28"/>
          <w:lang w:val="kk-KZ" w:eastAsia="en-US"/>
        </w:rPr>
        <w:t>Тарту күшінің кесу жиегі бұрышына (25°–60° аралығында) байланысы</w:t>
      </w:r>
    </w:p>
    <w:p w14:paraId="3B851EDF" w14:textId="2C001AAE" w:rsidR="006624F3" w:rsidRPr="009543B2" w:rsidRDefault="006624F3">
      <w:pPr>
        <w:spacing w:after="160" w:line="259" w:lineRule="auto"/>
        <w:rPr>
          <w:b/>
          <w:sz w:val="28"/>
          <w:szCs w:val="28"/>
          <w:lang w:val="kk-KZ"/>
        </w:rPr>
      </w:pPr>
      <w:r w:rsidRPr="009543B2">
        <w:rPr>
          <w:b/>
          <w:sz w:val="28"/>
          <w:szCs w:val="28"/>
          <w:lang w:val="kk-KZ"/>
        </w:rPr>
        <w:br w:type="page"/>
      </w:r>
    </w:p>
    <w:p w14:paraId="7858B017" w14:textId="59BAE6DD" w:rsidR="001B7A82" w:rsidRPr="009543B2" w:rsidRDefault="001B7A82" w:rsidP="00CA636F">
      <w:pPr>
        <w:pStyle w:val="aa"/>
        <w:numPr>
          <w:ilvl w:val="1"/>
          <w:numId w:val="3"/>
        </w:numPr>
        <w:spacing w:line="259" w:lineRule="auto"/>
        <w:ind w:left="0" w:firstLine="709"/>
        <w:jc w:val="both"/>
        <w:rPr>
          <w:b/>
          <w:spacing w:val="-16"/>
          <w:sz w:val="28"/>
          <w:szCs w:val="28"/>
          <w:lang w:val="kk-KZ"/>
        </w:rPr>
      </w:pPr>
      <w:r w:rsidRPr="009543B2">
        <w:rPr>
          <w:b/>
          <w:bCs/>
          <w:spacing w:val="-16"/>
          <w:sz w:val="28"/>
          <w:szCs w:val="28"/>
          <w:lang w:val="kk-KZ"/>
        </w:rPr>
        <w:lastRenderedPageBreak/>
        <w:t>Сұйық</w:t>
      </w:r>
      <w:r w:rsidR="00002B4A" w:rsidRPr="009543B2">
        <w:rPr>
          <w:b/>
          <w:bCs/>
          <w:spacing w:val="-16"/>
          <w:sz w:val="28"/>
          <w:szCs w:val="28"/>
          <w:lang w:val="kk-KZ"/>
        </w:rPr>
        <w:t>тық</w:t>
      </w:r>
      <w:r w:rsidRPr="009543B2">
        <w:rPr>
          <w:b/>
          <w:bCs/>
          <w:spacing w:val="-16"/>
          <w:sz w:val="28"/>
          <w:szCs w:val="28"/>
          <w:lang w:val="kk-KZ"/>
        </w:rPr>
        <w:t>тың ағыны мөлшері мен жылдамдығының агрегаттың жұмыс ені мен жылдамдығына байланысы</w:t>
      </w:r>
    </w:p>
    <w:p w14:paraId="259D3C19" w14:textId="55BB8D14" w:rsidR="001B7A82" w:rsidRPr="009543B2" w:rsidRDefault="00BF4379" w:rsidP="00EA4317">
      <w:pPr>
        <w:autoSpaceDE w:val="0"/>
        <w:autoSpaceDN w:val="0"/>
        <w:adjustRightInd w:val="0"/>
        <w:ind w:firstLine="709"/>
        <w:jc w:val="both"/>
        <w:rPr>
          <w:sz w:val="28"/>
          <w:szCs w:val="28"/>
          <w:lang w:val="kk-KZ"/>
        </w:rPr>
      </w:pPr>
      <w:r w:rsidRPr="009543B2">
        <w:rPr>
          <w:sz w:val="28"/>
          <w:szCs w:val="28"/>
          <w:lang w:val="kk-KZ"/>
        </w:rPr>
        <w:t>Бірінші бөлімде (25-бет)</w:t>
      </w:r>
      <w:r w:rsidR="001B7A82" w:rsidRPr="009543B2">
        <w:rPr>
          <w:sz w:val="28"/>
          <w:szCs w:val="28"/>
          <w:lang w:val="kk-KZ"/>
        </w:rPr>
        <w:t xml:space="preserve"> айтылғандай бүріккіш элементтің құрылымы екі нұсқада іздестіріледі. Гидравликалық тұрғыдан бірінші нұсқада жұқа микро</w:t>
      </w:r>
      <w:r w:rsidRPr="009543B2">
        <w:rPr>
          <w:sz w:val="28"/>
          <w:szCs w:val="28"/>
          <w:lang w:val="kk-KZ"/>
        </w:rPr>
        <w:t>-</w:t>
      </w:r>
      <w:r w:rsidR="001B7A82" w:rsidRPr="009543B2">
        <w:rPr>
          <w:sz w:val="28"/>
          <w:szCs w:val="28"/>
          <w:lang w:val="kk-KZ"/>
        </w:rPr>
        <w:t>арнадағы немесе екі параллель қабат арасындағы ағын заңдылықтарымен байла</w:t>
      </w:r>
      <w:r w:rsidR="00253759" w:rsidRPr="009543B2">
        <w:rPr>
          <w:sz w:val="28"/>
          <w:szCs w:val="28"/>
          <w:lang w:val="kk-KZ"/>
        </w:rPr>
        <w:t>-</w:t>
      </w:r>
      <w:r w:rsidR="001B7A82" w:rsidRPr="009543B2">
        <w:rPr>
          <w:sz w:val="28"/>
          <w:szCs w:val="28"/>
          <w:lang w:val="kk-KZ"/>
        </w:rPr>
        <w:t xml:space="preserve">нысты болса, екінші бағытта </w:t>
      </w:r>
      <w:r w:rsidR="00083894" w:rsidRPr="009543B2">
        <w:rPr>
          <w:sz w:val="28"/>
          <w:szCs w:val="28"/>
          <w:lang w:val="kk-KZ"/>
        </w:rPr>
        <w:t xml:space="preserve">көлденең </w:t>
      </w:r>
      <w:r w:rsidR="001B7A82" w:rsidRPr="009543B2">
        <w:rPr>
          <w:sz w:val="28"/>
          <w:szCs w:val="28"/>
          <w:lang w:val="kk-KZ"/>
        </w:rPr>
        <w:t xml:space="preserve">соққы бетіне соқтығысқан ағын (радиал ағын) заңдылықтарына сүйенеді. Бірақ технологиялық ерекшеліктері бойынша пышақтың тарту кедергісі, пышық ізінде қалатын топырақ асты қуыс кеңістіктің ерекшеліктері екі зерттеу бағытына да ортақ. </w:t>
      </w:r>
      <w:r w:rsidR="008F1375" w:rsidRPr="009543B2">
        <w:rPr>
          <w:sz w:val="28"/>
          <w:szCs w:val="28"/>
          <w:lang w:val="kk-KZ"/>
        </w:rPr>
        <w:t>Бұл жұмыста екінші бағы</w:t>
      </w:r>
      <w:r w:rsidR="00D33ECF" w:rsidRPr="009543B2">
        <w:rPr>
          <w:sz w:val="28"/>
          <w:szCs w:val="28"/>
          <w:lang w:val="kk-KZ"/>
        </w:rPr>
        <w:t>т</w:t>
      </w:r>
      <w:r w:rsidR="008F1375" w:rsidRPr="009543B2">
        <w:rPr>
          <w:sz w:val="28"/>
          <w:szCs w:val="28"/>
          <w:lang w:val="kk-KZ"/>
        </w:rPr>
        <w:t xml:space="preserve"> бойын</w:t>
      </w:r>
      <w:r w:rsidR="00503422" w:rsidRPr="009543B2">
        <w:rPr>
          <w:sz w:val="28"/>
          <w:szCs w:val="28"/>
          <w:lang w:val="kk-KZ"/>
        </w:rPr>
        <w:t>-</w:t>
      </w:r>
      <w:r w:rsidR="008F1375" w:rsidRPr="009543B2">
        <w:rPr>
          <w:sz w:val="28"/>
          <w:szCs w:val="28"/>
          <w:lang w:val="kk-KZ"/>
        </w:rPr>
        <w:t>ша теориялық ізденістер мен</w:t>
      </w:r>
      <w:r w:rsidR="003E3D2D" w:rsidRPr="009543B2">
        <w:rPr>
          <w:sz w:val="28"/>
          <w:szCs w:val="28"/>
          <w:lang w:val="kk-KZ"/>
        </w:rPr>
        <w:t xml:space="preserve"> </w:t>
      </w:r>
      <w:r w:rsidR="008F1375" w:rsidRPr="009543B2">
        <w:rPr>
          <w:sz w:val="28"/>
          <w:szCs w:val="28"/>
          <w:lang w:val="kk-KZ"/>
        </w:rPr>
        <w:t xml:space="preserve">нәтижелер баяндалатын болады. </w:t>
      </w:r>
      <w:r w:rsidR="001B7A82" w:rsidRPr="009543B2">
        <w:rPr>
          <w:sz w:val="28"/>
          <w:szCs w:val="28"/>
          <w:lang w:val="kk-KZ"/>
        </w:rPr>
        <w:t>Бірінші жағдайда жұмыс пышақтың еніне тікелей бағынысты болса, екінші жағдайда жұмыс ені бүрку бұрышына (</w:t>
      </w:r>
      <w:r w:rsidR="001B7A82" w:rsidRPr="009543B2">
        <w:rPr>
          <w:i/>
          <w:sz w:val="28"/>
          <w:szCs w:val="28"/>
          <w:lang w:val="kk-KZ"/>
        </w:rPr>
        <w:t>α</w:t>
      </w:r>
      <w:r w:rsidR="001B7A82" w:rsidRPr="009543B2">
        <w:rPr>
          <w:sz w:val="28"/>
          <w:szCs w:val="28"/>
          <w:lang w:val="kk-KZ"/>
        </w:rPr>
        <w:t>) тәуелді. Екі жағдайда да бүріккіштерден ағып шыққан сұйық жылдамдығы мен агрегаттың қозғалу жылдамдығы қажетті беру мөлше</w:t>
      </w:r>
      <w:r w:rsidR="00503422" w:rsidRPr="009543B2">
        <w:rPr>
          <w:sz w:val="28"/>
          <w:szCs w:val="28"/>
          <w:lang w:val="kk-KZ"/>
        </w:rPr>
        <w:t>-</w:t>
      </w:r>
      <w:r w:rsidR="001B7A82" w:rsidRPr="009543B2">
        <w:rPr>
          <w:sz w:val="28"/>
          <w:szCs w:val="28"/>
          <w:lang w:val="kk-KZ"/>
        </w:rPr>
        <w:t xml:space="preserve">рін </w:t>
      </w:r>
      <w:r w:rsidR="00D86EF5" w:rsidRPr="009543B2">
        <w:rPr>
          <w:sz w:val="28"/>
          <w:szCs w:val="28"/>
          <w:lang w:val="kk-KZ"/>
        </w:rPr>
        <w:t>баптауға көмектесуі</w:t>
      </w:r>
      <w:r w:rsidR="001B7A82" w:rsidRPr="009543B2">
        <w:rPr>
          <w:sz w:val="28"/>
          <w:szCs w:val="28"/>
          <w:lang w:val="kk-KZ"/>
        </w:rPr>
        <w:t xml:space="preserve"> мүмкін.</w:t>
      </w:r>
      <w:r w:rsidR="00D86EF5" w:rsidRPr="009543B2">
        <w:rPr>
          <w:sz w:val="28"/>
          <w:szCs w:val="28"/>
          <w:lang w:val="kk-KZ"/>
        </w:rPr>
        <w:t xml:space="preserve"> </w:t>
      </w:r>
      <w:r w:rsidR="001B7A82" w:rsidRPr="009543B2">
        <w:rPr>
          <w:sz w:val="28"/>
          <w:szCs w:val="28"/>
          <w:lang w:val="kk-KZ"/>
        </w:rPr>
        <w:t>Жұмыс талабына сай ізделінді пышақ жұмыс ені 3–8 м болатын терең қопсытқыш машинада 5–12 км/сағ жылдамдықпен қозғал</w:t>
      </w:r>
      <w:r w:rsidR="00503422" w:rsidRPr="009543B2">
        <w:rPr>
          <w:sz w:val="28"/>
          <w:szCs w:val="28"/>
          <w:lang w:val="kk-KZ"/>
        </w:rPr>
        <w:t>-</w:t>
      </w:r>
      <w:r w:rsidR="001B7A82" w:rsidRPr="009543B2">
        <w:rPr>
          <w:sz w:val="28"/>
          <w:szCs w:val="28"/>
          <w:lang w:val="kk-KZ"/>
        </w:rPr>
        <w:t xml:space="preserve">ғанда </w:t>
      </w:r>
      <w:r w:rsidR="002C490E" w:rsidRPr="009543B2">
        <w:rPr>
          <w:sz w:val="28"/>
          <w:szCs w:val="28"/>
          <w:lang w:val="kk-KZ"/>
        </w:rPr>
        <w:t>5</w:t>
      </w:r>
      <w:r w:rsidR="001B7A82" w:rsidRPr="009543B2">
        <w:rPr>
          <w:sz w:val="28"/>
          <w:szCs w:val="28"/>
          <w:lang w:val="kk-KZ"/>
        </w:rPr>
        <w:t>0–400 л/га аралығында енгізу мөлшерін қамтамасыз етуі керек.</w:t>
      </w:r>
    </w:p>
    <w:p w14:paraId="1C175B2F" w14:textId="0229ADB5" w:rsidR="001B7A82" w:rsidRPr="009543B2" w:rsidRDefault="001B7A82" w:rsidP="00EA4317">
      <w:pPr>
        <w:spacing w:after="240"/>
        <w:ind w:firstLine="709"/>
        <w:jc w:val="both"/>
        <w:rPr>
          <w:rFonts w:eastAsiaTheme="minorEastAsia"/>
          <w:sz w:val="28"/>
          <w:szCs w:val="28"/>
          <w:lang w:val="kk-KZ"/>
        </w:rPr>
      </w:pPr>
      <w:r w:rsidRPr="009543B2">
        <w:rPr>
          <w:rFonts w:eastAsiaTheme="minorEastAsia"/>
          <w:sz w:val="28"/>
          <w:szCs w:val="28"/>
          <w:lang w:val="kk-KZ"/>
        </w:rPr>
        <w:t>Пышақтың (ұзындығы) ені (</w:t>
      </w:r>
      <w:r w:rsidR="00D65274" w:rsidRPr="009543B2">
        <w:rPr>
          <w:rFonts w:eastAsiaTheme="minorEastAsia"/>
          <w:i/>
          <w:sz w:val="28"/>
          <w:szCs w:val="28"/>
          <w:lang w:val="kk-KZ"/>
        </w:rPr>
        <w:t>W</w:t>
      </w:r>
      <w:r w:rsidR="00D65274" w:rsidRPr="009543B2">
        <w:rPr>
          <w:rFonts w:eastAsiaTheme="minorEastAsia"/>
          <w:i/>
          <w:sz w:val="28"/>
          <w:szCs w:val="28"/>
          <w:vertAlign w:val="subscript"/>
          <w:lang w:val="kk-KZ"/>
        </w:rPr>
        <w:t>k</w:t>
      </w:r>
      <w:r w:rsidRPr="009543B2">
        <w:rPr>
          <w:rFonts w:eastAsiaTheme="minorEastAsia"/>
          <w:sz w:val="28"/>
          <w:szCs w:val="28"/>
          <w:lang w:val="kk-KZ"/>
        </w:rPr>
        <w:t>) құрылымдық тұрғыдан агрегаттың жұмыс еніне байланысты жағдайда және сұйық ағыны ерекшеліктеріне қатысты өрнек</w:t>
      </w:r>
      <w:r w:rsidR="00253759" w:rsidRPr="009543B2">
        <w:rPr>
          <w:rFonts w:eastAsiaTheme="minorEastAsia"/>
          <w:sz w:val="28"/>
          <w:szCs w:val="28"/>
          <w:lang w:val="kk-KZ"/>
        </w:rPr>
        <w:t>-</w:t>
      </w:r>
      <w:r w:rsidRPr="009543B2">
        <w:rPr>
          <w:rFonts w:eastAsiaTheme="minorEastAsia"/>
          <w:sz w:val="28"/>
          <w:szCs w:val="28"/>
          <w:lang w:val="kk-KZ"/>
        </w:rPr>
        <w:t>теуге болады. Ол агрегаттың жұмыс еніне байланысты келесідей анықталады.</w:t>
      </w:r>
    </w:p>
    <w:p w14:paraId="4711D438" w14:textId="20C0A80A" w:rsidR="001B7A82" w:rsidRPr="009543B2" w:rsidRDefault="008A0784" w:rsidP="00622CDF">
      <w:pPr>
        <w:spacing w:after="240"/>
        <w:ind w:firstLine="567"/>
        <w:jc w:val="right"/>
        <w:rPr>
          <w:rFonts w:ascii="Symbol" w:eastAsiaTheme="minorEastAsia" w:hAnsi="Symbol"/>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W</m:t>
            </m:r>
          </m:e>
          <m:sub>
            <m:r>
              <w:rPr>
                <w:rFonts w:ascii="Cambria Math" w:eastAsiaTheme="minorEastAsia" w:hAnsi="Cambria Math"/>
                <w:sz w:val="28"/>
                <w:szCs w:val="28"/>
                <w:lang w:val="kk-KZ"/>
              </w:rPr>
              <m:t>k</m:t>
            </m:r>
          </m:sub>
        </m:sSub>
        <m:r>
          <w:rPr>
            <w:rFonts w:ascii="Cambria Math" w:eastAsiaTheme="minorEastAsia" w:hAnsi="Cambria Math"/>
            <w:sz w:val="28"/>
            <w:szCs w:val="28"/>
            <w:lang w:val="kk-KZ"/>
          </w:rPr>
          <m:t>≈</m:t>
        </m:r>
        <m:f>
          <m:fPr>
            <m:ctrlPr>
              <w:rPr>
                <w:rFonts w:ascii="Cambria Math" w:eastAsiaTheme="minorEastAsia" w:hAnsi="Cambria Math"/>
                <w:i/>
                <w:sz w:val="28"/>
                <w:szCs w:val="28"/>
                <w:lang w:val="kk-KZ"/>
              </w:rPr>
            </m:ctrlPr>
          </m:fPr>
          <m:num>
            <m:r>
              <w:rPr>
                <w:rFonts w:ascii="Cambria Math" w:eastAsiaTheme="minorEastAsia" w:hAnsi="Cambria Math"/>
                <w:sz w:val="28"/>
                <w:szCs w:val="28"/>
                <w:lang w:val="kk-KZ"/>
              </w:rPr>
              <m:t>l</m:t>
            </m:r>
          </m:num>
          <m:den>
            <m:r>
              <w:rPr>
                <w:rFonts w:ascii="Cambria Math" w:eastAsiaTheme="minorEastAsia" w:hAnsi="Cambria Math"/>
                <w:sz w:val="28"/>
                <w:szCs w:val="28"/>
                <w:lang w:val="kk-KZ"/>
              </w:rPr>
              <m:t>n</m:t>
            </m:r>
          </m:den>
        </m:f>
        <m:r>
          <w:rPr>
            <w:rFonts w:ascii="Cambria Math" w:eastAsiaTheme="minorEastAsia" w:hAnsi="Cambria Math"/>
            <w:sz w:val="28"/>
            <w:szCs w:val="28"/>
            <w:lang w:val="kk-KZ"/>
          </w:rPr>
          <m:t>-</m:t>
        </m:r>
        <m:f>
          <m:fPr>
            <m:ctrlPr>
              <w:rPr>
                <w:rFonts w:ascii="Cambria Math" w:eastAsiaTheme="minorEastAsia" w:hAnsi="Cambria Math"/>
                <w:i/>
                <w:sz w:val="28"/>
                <w:szCs w:val="28"/>
                <w:lang w:val="kk-KZ"/>
              </w:rPr>
            </m:ctrlPr>
          </m:fPr>
          <m:num>
            <m:r>
              <w:rPr>
                <w:rFonts w:ascii="Cambria Math" w:eastAsiaTheme="minorEastAsia" w:hAnsi="Cambria Math"/>
                <w:sz w:val="28"/>
                <w:szCs w:val="28"/>
                <w:lang w:val="kk-KZ"/>
              </w:rPr>
              <m:t>χ+τ</m:t>
            </m:r>
          </m:num>
          <m:den>
            <m:r>
              <w:rPr>
                <w:rFonts w:ascii="Cambria Math" w:eastAsiaTheme="minorEastAsia" w:hAnsi="Cambria Math"/>
                <w:sz w:val="28"/>
                <w:szCs w:val="28"/>
                <w:lang w:val="kk-KZ"/>
              </w:rPr>
              <m:t>2</m:t>
            </m:r>
          </m:den>
        </m:f>
      </m:oMath>
      <w:r w:rsidR="001B7A82" w:rsidRPr="009543B2">
        <w:rPr>
          <w:rFonts w:ascii="Symbol" w:eastAsiaTheme="minorEastAsia" w:hAnsi="Symbol"/>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
          <w:sz w:val="28"/>
          <w:szCs w:val="28"/>
          <w:lang w:val="kk-KZ"/>
        </w:rPr>
        <w:t></w:t>
      </w:r>
      <w:r w:rsidR="001B7A82" w:rsidRPr="009543B2">
        <w:rPr>
          <w:rFonts w:ascii="Symbol" w:eastAsiaTheme="minorEastAsia" w:hAnsi="Symbol"/>
          <w:iCs/>
          <w:sz w:val="28"/>
          <w:szCs w:val="28"/>
          <w:lang w:val="kk-KZ"/>
        </w:rPr>
        <w:t></w:t>
      </w:r>
      <w:r w:rsidR="001B7A82" w:rsidRPr="009543B2">
        <w:rPr>
          <w:rFonts w:ascii="Symbol" w:eastAsiaTheme="minorEastAsia" w:hAnsi="Symbol"/>
          <w:iCs/>
          <w:sz w:val="28"/>
          <w:szCs w:val="28"/>
          <w:lang w:val="kk-KZ"/>
        </w:rPr>
        <w:t></w:t>
      </w:r>
      <w:r w:rsidR="00D86EF5" w:rsidRPr="009543B2">
        <w:rPr>
          <w:rFonts w:ascii="Symbol" w:eastAsiaTheme="minorEastAsia" w:hAnsi="Symbol"/>
          <w:iCs/>
          <w:sz w:val="28"/>
          <w:szCs w:val="28"/>
          <w:lang w:val="kk-KZ"/>
        </w:rPr>
        <w:t></w:t>
      </w:r>
      <w:r w:rsidR="00D86EF5" w:rsidRPr="009543B2">
        <w:rPr>
          <w:rFonts w:ascii="Symbol" w:eastAsiaTheme="minorEastAsia" w:hAnsi="Symbol"/>
          <w:iCs/>
          <w:sz w:val="28"/>
          <w:szCs w:val="28"/>
          <w:lang w:val="kk-KZ"/>
        </w:rPr>
        <w:t></w:t>
      </w:r>
      <w:r w:rsidR="00D86EF5" w:rsidRPr="009543B2">
        <w:rPr>
          <w:rFonts w:ascii="Symbol" w:eastAsiaTheme="minorEastAsia" w:hAnsi="Symbol"/>
          <w:iCs/>
          <w:sz w:val="28"/>
          <w:szCs w:val="28"/>
          <w:lang w:val="kk-KZ"/>
        </w:rPr>
        <w:t></w:t>
      </w:r>
      <w:r w:rsidR="001B7A82" w:rsidRPr="009543B2">
        <w:rPr>
          <w:rFonts w:ascii="Symbol" w:eastAsiaTheme="minorEastAsia" w:hAnsi="Symbol"/>
          <w:iCs/>
          <w:sz w:val="28"/>
          <w:szCs w:val="28"/>
          <w:lang w:val="kk-KZ"/>
        </w:rPr>
        <w:t></w:t>
      </w:r>
    </w:p>
    <w:p w14:paraId="0DD3A45A" w14:textId="77777777" w:rsidR="00881355" w:rsidRPr="009543B2" w:rsidRDefault="001B7A82" w:rsidP="000F3B8B">
      <w:pPr>
        <w:jc w:val="both"/>
        <w:rPr>
          <w:sz w:val="28"/>
          <w:szCs w:val="28"/>
          <w:lang w:val="kk-KZ"/>
        </w:rPr>
      </w:pPr>
      <w:r w:rsidRPr="009543B2">
        <w:rPr>
          <w:rFonts w:eastAsiaTheme="minorEastAsia"/>
          <w:sz w:val="28"/>
          <w:szCs w:val="28"/>
          <w:lang w:val="kk-KZ"/>
        </w:rPr>
        <w:t xml:space="preserve">мұнда, </w:t>
      </w:r>
      <w:r w:rsidRPr="009543B2">
        <w:rPr>
          <w:rFonts w:ascii="Symbol" w:eastAsiaTheme="minorEastAsia" w:hAnsi="Symbol"/>
          <w:i/>
          <w:sz w:val="28"/>
          <w:szCs w:val="28"/>
          <w:lang w:val="kk-KZ"/>
        </w:rPr>
        <w:t></w:t>
      </w:r>
      <w:r w:rsidRPr="009543B2">
        <w:rPr>
          <w:rFonts w:ascii="Symbol" w:eastAsiaTheme="minorEastAsia" w:hAnsi="Symbol"/>
          <w:sz w:val="28"/>
          <w:szCs w:val="28"/>
          <w:lang w:val="kk-KZ"/>
        </w:rPr>
        <w:t></w:t>
      </w:r>
      <w:r w:rsidRPr="009543B2">
        <w:rPr>
          <w:rFonts w:ascii="Symbol" w:eastAsiaTheme="minorEastAsia" w:hAnsi="Symbol"/>
          <w:sz w:val="28"/>
          <w:szCs w:val="28"/>
          <w:lang w:val="kk-KZ"/>
        </w:rPr>
        <w:t></w:t>
      </w:r>
      <w:r w:rsidRPr="009543B2">
        <w:rPr>
          <w:rFonts w:eastAsiaTheme="minorEastAsia"/>
          <w:sz w:val="28"/>
          <w:szCs w:val="28"/>
          <w:lang w:val="kk-KZ"/>
        </w:rPr>
        <w:t xml:space="preserve"> екі көрші чизель соқалар арасында орнатылған пышақтардың ара қа</w:t>
      </w:r>
      <w:r w:rsidR="000F3B8B" w:rsidRPr="009543B2">
        <w:rPr>
          <w:rFonts w:eastAsiaTheme="minorEastAsia"/>
          <w:sz w:val="28"/>
          <w:szCs w:val="28"/>
          <w:lang w:val="kk-KZ"/>
        </w:rPr>
        <w:t>-</w:t>
      </w:r>
      <w:r w:rsidRPr="009543B2">
        <w:rPr>
          <w:rFonts w:eastAsiaTheme="minorEastAsia"/>
          <w:sz w:val="28"/>
          <w:szCs w:val="28"/>
          <w:lang w:val="kk-KZ"/>
        </w:rPr>
        <w:t>шықтығы. Ол сұйықтың пышақ жолағынан тыс топыраққа сіңу қашықтығына не</w:t>
      </w:r>
      <w:r w:rsidR="00881355" w:rsidRPr="009543B2">
        <w:rPr>
          <w:rFonts w:eastAsiaTheme="minorEastAsia"/>
          <w:sz w:val="28"/>
          <w:szCs w:val="28"/>
          <w:lang w:val="kk-KZ"/>
        </w:rPr>
        <w:t>-</w:t>
      </w:r>
      <w:r w:rsidRPr="009543B2">
        <w:rPr>
          <w:rFonts w:eastAsiaTheme="minorEastAsia"/>
          <w:sz w:val="28"/>
          <w:szCs w:val="28"/>
          <w:lang w:val="kk-KZ"/>
        </w:rPr>
        <w:t>гізделіп анықталады. Сіңу қашықтығы топырақтың күйіне және жұмыс тереңді</w:t>
      </w:r>
      <w:r w:rsidR="00881355" w:rsidRPr="009543B2">
        <w:rPr>
          <w:rFonts w:eastAsiaTheme="minorEastAsia"/>
          <w:sz w:val="28"/>
          <w:szCs w:val="28"/>
          <w:lang w:val="kk-KZ"/>
        </w:rPr>
        <w:t>-</w:t>
      </w:r>
      <w:r w:rsidRPr="009543B2">
        <w:rPr>
          <w:rFonts w:eastAsiaTheme="minorEastAsia"/>
          <w:sz w:val="28"/>
          <w:szCs w:val="28"/>
          <w:lang w:val="kk-KZ"/>
        </w:rPr>
        <w:t>гіне, сұйықтың бүрку күшіне байланысты шамамен 30–40 мм болуы мүмкін.</w:t>
      </w:r>
      <w:r w:rsidRPr="009543B2">
        <w:rPr>
          <w:sz w:val="28"/>
          <w:szCs w:val="28"/>
          <w:lang w:val="kk-KZ"/>
        </w:rPr>
        <w:t xml:space="preserve"> </w:t>
      </w:r>
    </w:p>
    <w:p w14:paraId="12074063" w14:textId="4FD0E851" w:rsidR="001B7A82" w:rsidRPr="009543B2" w:rsidRDefault="001B7A82" w:rsidP="000F3B8B">
      <w:pPr>
        <w:jc w:val="both"/>
        <w:rPr>
          <w:sz w:val="28"/>
          <w:szCs w:val="28"/>
          <w:lang w:val="kk-KZ"/>
        </w:rPr>
      </w:pPr>
      <w:r w:rsidRPr="009543B2">
        <w:rPr>
          <w:i/>
          <w:iCs/>
          <w:sz w:val="28"/>
          <w:szCs w:val="28"/>
          <w:lang w:val="kk-KZ"/>
        </w:rPr>
        <w:t>l</w:t>
      </w:r>
      <w:r w:rsidRPr="009543B2">
        <w:rPr>
          <w:sz w:val="28"/>
          <w:szCs w:val="28"/>
          <w:lang w:val="kk-KZ"/>
        </w:rPr>
        <w:t xml:space="preserve"> </w:t>
      </w:r>
      <w:r w:rsidRPr="009543B2">
        <w:rPr>
          <w:rFonts w:ascii="Symbol" w:eastAsiaTheme="minorEastAsia" w:hAnsi="Symbol"/>
          <w:sz w:val="28"/>
          <w:szCs w:val="28"/>
          <w:lang w:val="kk-KZ"/>
        </w:rPr>
        <w:t></w:t>
      </w:r>
      <w:r w:rsidRPr="009543B2">
        <w:rPr>
          <w:rFonts w:eastAsiaTheme="minorEastAsia"/>
          <w:sz w:val="28"/>
          <w:szCs w:val="28"/>
          <w:lang w:val="kk-KZ"/>
        </w:rPr>
        <w:t xml:space="preserve"> агрегаттың </w:t>
      </w:r>
      <w:r w:rsidRPr="009543B2">
        <w:rPr>
          <w:sz w:val="28"/>
          <w:szCs w:val="28"/>
          <w:lang w:val="kk-KZ"/>
        </w:rPr>
        <w:t xml:space="preserve">жұмыс ені. </w:t>
      </w:r>
      <w:r w:rsidRPr="009543B2">
        <w:rPr>
          <w:i/>
          <w:iCs/>
          <w:sz w:val="28"/>
          <w:szCs w:val="28"/>
          <w:lang w:val="kk-KZ"/>
        </w:rPr>
        <w:t>n</w:t>
      </w:r>
      <w:r w:rsidRPr="009543B2">
        <w:rPr>
          <w:sz w:val="28"/>
          <w:szCs w:val="28"/>
          <w:lang w:val="kk-KZ"/>
        </w:rPr>
        <w:t xml:space="preserve"> – бір деңгейлі жұптап орнату қалпындағы бүріккіш</w:t>
      </w:r>
      <w:r w:rsidR="00881355" w:rsidRPr="009543B2">
        <w:rPr>
          <w:sz w:val="28"/>
          <w:szCs w:val="28"/>
          <w:lang w:val="kk-KZ"/>
        </w:rPr>
        <w:t>-</w:t>
      </w:r>
      <w:r w:rsidRPr="009543B2">
        <w:rPr>
          <w:sz w:val="28"/>
          <w:szCs w:val="28"/>
          <w:lang w:val="kk-KZ"/>
        </w:rPr>
        <w:t>тер саны.</w:t>
      </w:r>
    </w:p>
    <w:p w14:paraId="3B3DD9DA" w14:textId="3B89F35E" w:rsidR="001B7A82" w:rsidRPr="009543B2" w:rsidRDefault="001B7A82" w:rsidP="00EA4317">
      <w:pPr>
        <w:ind w:firstLine="709"/>
        <w:jc w:val="both"/>
        <w:rPr>
          <w:sz w:val="28"/>
          <w:szCs w:val="28"/>
          <w:lang w:val="kk-KZ"/>
        </w:rPr>
      </w:pPr>
      <w:r w:rsidRPr="009543B2">
        <w:rPr>
          <w:sz w:val="28"/>
          <w:szCs w:val="28"/>
          <w:lang w:val="kk-KZ"/>
        </w:rPr>
        <w:t>Сұйық минералды тыңайтқышты қажетті енгізу мөлшерін агрегат жылдам</w:t>
      </w:r>
      <w:r w:rsidR="002E5B32" w:rsidRPr="009543B2">
        <w:rPr>
          <w:sz w:val="28"/>
          <w:szCs w:val="28"/>
          <w:lang w:val="kk-KZ"/>
        </w:rPr>
        <w:t>-</w:t>
      </w:r>
      <w:r w:rsidRPr="009543B2">
        <w:rPr>
          <w:sz w:val="28"/>
          <w:szCs w:val="28"/>
          <w:lang w:val="kk-KZ"/>
        </w:rPr>
        <w:t>дығы мен сұйықты беру (inlet) жылдамдығына байланыстырамыз. Техникалық тұрғыдан енгізу мөлшерін реттеу мүмкіндігінің деңгейі 3</w:t>
      </w:r>
      <w:r w:rsidRPr="009543B2">
        <w:rPr>
          <w:rFonts w:ascii="Symbol" w:eastAsiaTheme="minorEastAsia" w:hAnsi="Symbol"/>
          <w:sz w:val="28"/>
          <w:szCs w:val="28"/>
          <w:lang w:val="kk-KZ"/>
        </w:rPr>
        <w:t></w:t>
      </w:r>
      <w:r w:rsidRPr="009543B2">
        <w:rPr>
          <w:sz w:val="28"/>
          <w:szCs w:val="28"/>
          <w:lang w:val="kk-KZ"/>
        </w:rPr>
        <w:t>4 ғана болғанымен осы екі жылдамдық арасындағы байланысты түсіну маңызды. Бұл екі параметрге қа</w:t>
      </w:r>
      <w:r w:rsidR="00CE2EA8" w:rsidRPr="009543B2">
        <w:rPr>
          <w:sz w:val="28"/>
          <w:szCs w:val="28"/>
          <w:lang w:val="kk-KZ"/>
        </w:rPr>
        <w:t>-</w:t>
      </w:r>
      <w:r w:rsidRPr="009543B2">
        <w:rPr>
          <w:sz w:val="28"/>
          <w:szCs w:val="28"/>
          <w:lang w:val="kk-KZ"/>
        </w:rPr>
        <w:t xml:space="preserve">тысты құрылымдық параметр ретінде пышақтың жұмыс ені </w:t>
      </w:r>
      <w:r w:rsidRPr="009543B2">
        <w:rPr>
          <w:rFonts w:eastAsiaTheme="minorEastAsia"/>
          <w:sz w:val="28"/>
          <w:szCs w:val="28"/>
          <w:lang w:val="kk-KZ"/>
        </w:rPr>
        <w:t>(</w:t>
      </w:r>
      <w:r w:rsidR="0069233D" w:rsidRPr="009543B2">
        <w:rPr>
          <w:rFonts w:eastAsiaTheme="minorEastAsia"/>
          <w:i/>
          <w:sz w:val="28"/>
          <w:szCs w:val="28"/>
          <w:lang w:val="kk-KZ"/>
        </w:rPr>
        <w:t>W</w:t>
      </w:r>
      <w:r w:rsidR="0069233D" w:rsidRPr="009543B2">
        <w:rPr>
          <w:rFonts w:eastAsiaTheme="minorEastAsia"/>
          <w:i/>
          <w:sz w:val="28"/>
          <w:szCs w:val="28"/>
          <w:vertAlign w:val="subscript"/>
          <w:lang w:val="kk-KZ"/>
        </w:rPr>
        <w:t>k</w:t>
      </w:r>
      <w:r w:rsidRPr="009543B2">
        <w:rPr>
          <w:rFonts w:eastAsiaTheme="minorEastAsia"/>
          <w:sz w:val="28"/>
          <w:szCs w:val="28"/>
          <w:lang w:val="kk-KZ"/>
        </w:rPr>
        <w:t xml:space="preserve">) </w:t>
      </w:r>
      <w:r w:rsidRPr="009543B2">
        <w:rPr>
          <w:sz w:val="28"/>
          <w:szCs w:val="28"/>
          <w:lang w:val="kk-KZ"/>
        </w:rPr>
        <w:t>мен бүріккіш</w:t>
      </w:r>
      <w:r w:rsidR="00CE2EA8" w:rsidRPr="009543B2">
        <w:rPr>
          <w:sz w:val="28"/>
          <w:szCs w:val="28"/>
          <w:lang w:val="kk-KZ"/>
        </w:rPr>
        <w:t>-</w:t>
      </w:r>
      <w:r w:rsidRPr="009543B2">
        <w:rPr>
          <w:sz w:val="28"/>
          <w:szCs w:val="28"/>
          <w:lang w:val="kk-KZ"/>
        </w:rPr>
        <w:t>тің беру тесігінің диаметрі (</w:t>
      </w:r>
      <w:r w:rsidRPr="009543B2">
        <w:rPr>
          <w:i/>
          <w:sz w:val="28"/>
          <w:szCs w:val="28"/>
          <w:lang w:val="kk-KZ"/>
        </w:rPr>
        <w:t>d</w:t>
      </w:r>
      <w:r w:rsidRPr="009543B2">
        <w:rPr>
          <w:sz w:val="28"/>
          <w:szCs w:val="28"/>
          <w:lang w:val="kk-KZ"/>
        </w:rPr>
        <w:t>) де маңызды роль атқарады.</w:t>
      </w:r>
    </w:p>
    <w:p w14:paraId="4EDB4966" w14:textId="6560C907" w:rsidR="001B7A82" w:rsidRPr="009543B2" w:rsidRDefault="001B7A82" w:rsidP="00EA4317">
      <w:pPr>
        <w:spacing w:after="240"/>
        <w:ind w:firstLine="709"/>
        <w:jc w:val="both"/>
        <w:rPr>
          <w:sz w:val="28"/>
          <w:szCs w:val="28"/>
          <w:lang w:val="kk-KZ"/>
        </w:rPr>
      </w:pPr>
      <w:r w:rsidRPr="009543B2">
        <w:rPr>
          <w:sz w:val="28"/>
          <w:szCs w:val="28"/>
          <w:lang w:val="kk-KZ"/>
        </w:rPr>
        <w:t xml:space="preserve">Теориялық тұрғыдан, </w:t>
      </w:r>
      <w:r w:rsidRPr="009543B2">
        <w:rPr>
          <w:rFonts w:eastAsiaTheme="minorEastAsia"/>
          <w:sz w:val="28"/>
          <w:szCs w:val="28"/>
          <w:lang w:val="kk-KZ"/>
        </w:rPr>
        <w:t>жұмыс үдерісінде бұрылыстарды ескермегенде</w:t>
      </w:r>
      <w:r w:rsidRPr="009543B2">
        <w:rPr>
          <w:sz w:val="28"/>
          <w:szCs w:val="28"/>
          <w:lang w:val="kk-KZ"/>
        </w:rPr>
        <w:t xml:space="preserve"> агре</w:t>
      </w:r>
      <w:r w:rsidR="002E5B32" w:rsidRPr="009543B2">
        <w:rPr>
          <w:sz w:val="28"/>
          <w:szCs w:val="28"/>
          <w:lang w:val="kk-KZ"/>
        </w:rPr>
        <w:t>-</w:t>
      </w:r>
      <w:r w:rsidRPr="009543B2">
        <w:rPr>
          <w:sz w:val="28"/>
          <w:szCs w:val="28"/>
          <w:lang w:val="kk-KZ"/>
        </w:rPr>
        <w:t xml:space="preserve">гаттың жұмыс жылдамдығына </w:t>
      </w:r>
      <w:r w:rsidRPr="009543B2">
        <w:rPr>
          <w:i/>
          <w:iCs/>
          <w:sz w:val="28"/>
          <w:szCs w:val="28"/>
          <w:lang w:val="kk-KZ"/>
        </w:rPr>
        <w:t>V</w:t>
      </w:r>
      <w:r w:rsidRPr="009543B2">
        <w:rPr>
          <w:i/>
          <w:iCs/>
          <w:sz w:val="28"/>
          <w:szCs w:val="28"/>
          <w:vertAlign w:val="subscript"/>
          <w:lang w:val="kk-KZ"/>
        </w:rPr>
        <w:t>a</w:t>
      </w:r>
      <w:r w:rsidRPr="009543B2">
        <w:rPr>
          <w:sz w:val="28"/>
          <w:szCs w:val="28"/>
          <w:lang w:val="kk-KZ"/>
        </w:rPr>
        <w:t xml:space="preserve"> (км/сағ) және жұмыс еніне </w:t>
      </w:r>
      <w:r w:rsidRPr="009543B2">
        <w:rPr>
          <w:i/>
          <w:iCs/>
          <w:sz w:val="28"/>
          <w:szCs w:val="28"/>
          <w:lang w:val="kk-KZ"/>
        </w:rPr>
        <w:t>l</w:t>
      </w:r>
      <w:r w:rsidRPr="009543B2">
        <w:rPr>
          <w:sz w:val="28"/>
          <w:szCs w:val="28"/>
          <w:lang w:val="kk-KZ"/>
        </w:rPr>
        <w:t xml:space="preserve"> (м) қатысты жұмыс өнімділігі </w:t>
      </w:r>
      <w:r w:rsidRPr="009543B2">
        <w:rPr>
          <w:i/>
          <w:iCs/>
          <w:sz w:val="28"/>
          <w:szCs w:val="28"/>
          <w:lang w:val="kk-KZ"/>
        </w:rPr>
        <w:t>M</w:t>
      </w:r>
      <w:r w:rsidRPr="009543B2">
        <w:rPr>
          <w:sz w:val="28"/>
          <w:szCs w:val="28"/>
          <w:lang w:val="kk-KZ"/>
        </w:rPr>
        <w:t xml:space="preserve"> (гектар/сағат) келесідей анықталады:</w:t>
      </w:r>
    </w:p>
    <w:p w14:paraId="4D9BB9A7" w14:textId="21E61705" w:rsidR="001B7A82" w:rsidRPr="009543B2" w:rsidRDefault="001B7A82" w:rsidP="00622CDF">
      <w:pPr>
        <w:spacing w:after="240"/>
        <w:ind w:firstLine="567"/>
        <w:jc w:val="right"/>
        <w:rPr>
          <w:rFonts w:eastAsiaTheme="minorEastAsia"/>
          <w:sz w:val="28"/>
          <w:szCs w:val="28"/>
          <w:lang w:val="kk-KZ"/>
        </w:rPr>
      </w:pPr>
      <m:oMath>
        <m:r>
          <w:rPr>
            <w:rFonts w:ascii="Cambria Math" w:hAnsi="Cambria Math"/>
            <w:sz w:val="28"/>
            <w:szCs w:val="28"/>
            <w:lang w:val="kk-KZ"/>
          </w:rPr>
          <m:t>M=</m:t>
        </m:r>
        <m:f>
          <m:fPr>
            <m:ctrlPr>
              <w:rPr>
                <w:rFonts w:ascii="Cambria Math" w:hAnsi="Cambria Math"/>
                <w:i/>
                <w:sz w:val="28"/>
                <w:szCs w:val="28"/>
                <w:lang w:val="en-GB"/>
              </w:rPr>
            </m:ctrlPr>
          </m:fPr>
          <m:num>
            <m:r>
              <w:rPr>
                <w:rFonts w:ascii="Cambria Math" w:hAnsi="Cambria Math"/>
                <w:sz w:val="28"/>
                <w:szCs w:val="28"/>
                <w:lang w:val="kk-KZ"/>
              </w:rPr>
              <m:t>l</m:t>
            </m:r>
            <m:sSub>
              <m:sSubPr>
                <m:ctrlPr>
                  <w:rPr>
                    <w:rFonts w:ascii="Cambria Math" w:hAnsi="Cambria Math"/>
                    <w:i/>
                    <w:sz w:val="28"/>
                    <w:szCs w:val="28"/>
                    <w:lang w:val="en-GB"/>
                  </w:rPr>
                </m:ctrlPr>
              </m:sSubPr>
              <m:e>
                <m:r>
                  <w:rPr>
                    <w:rFonts w:ascii="Cambria Math" w:hAnsi="Cambria Math"/>
                    <w:sz w:val="28"/>
                    <w:szCs w:val="28"/>
                    <w:lang w:val="kk-KZ"/>
                  </w:rPr>
                  <m:t>V</m:t>
                </m:r>
              </m:e>
              <m:sub>
                <m:r>
                  <w:rPr>
                    <w:rFonts w:ascii="Cambria Math" w:hAnsi="Cambria Math"/>
                    <w:sz w:val="28"/>
                    <w:szCs w:val="28"/>
                    <w:lang w:val="kk-KZ"/>
                  </w:rPr>
                  <m:t>a</m:t>
                </m:r>
              </m:sub>
            </m:sSub>
          </m:num>
          <m:den>
            <m:r>
              <w:rPr>
                <w:rFonts w:ascii="Cambria Math" w:hAnsi="Cambria Math"/>
                <w:sz w:val="28"/>
                <w:szCs w:val="28"/>
                <w:lang w:val="kk-KZ"/>
              </w:rPr>
              <m:t>10</m:t>
            </m:r>
          </m:den>
        </m:f>
      </m:oMath>
      <w:r w:rsidRPr="009543B2">
        <w:rPr>
          <w:rFonts w:eastAsiaTheme="minorEastAsia"/>
          <w:sz w:val="28"/>
          <w:szCs w:val="28"/>
          <w:lang w:val="kk-KZ"/>
        </w:rPr>
        <w:t xml:space="preserve">               </w:t>
      </w:r>
      <w:r w:rsidR="009436E3" w:rsidRPr="009543B2">
        <w:rPr>
          <w:rFonts w:eastAsiaTheme="minorEastAsia"/>
          <w:sz w:val="28"/>
          <w:szCs w:val="28"/>
          <w:lang w:val="kk-KZ"/>
        </w:rPr>
        <w:t xml:space="preserve">        </w:t>
      </w:r>
      <w:r w:rsidRPr="009543B2">
        <w:rPr>
          <w:rFonts w:eastAsiaTheme="minorEastAsia"/>
          <w:sz w:val="28"/>
          <w:szCs w:val="28"/>
          <w:lang w:val="kk-KZ"/>
        </w:rPr>
        <w:t xml:space="preserve">                                   (</w:t>
      </w:r>
      <w:r w:rsidR="00D86EF5" w:rsidRPr="009543B2">
        <w:rPr>
          <w:rFonts w:eastAsiaTheme="minorEastAsia"/>
          <w:sz w:val="28"/>
          <w:szCs w:val="28"/>
          <w:lang w:val="kk-KZ"/>
        </w:rPr>
        <w:t>2.46</w:t>
      </w:r>
      <w:r w:rsidRPr="009543B2">
        <w:rPr>
          <w:rFonts w:eastAsiaTheme="minorEastAsia"/>
          <w:sz w:val="28"/>
          <w:szCs w:val="28"/>
          <w:lang w:val="kk-KZ"/>
        </w:rPr>
        <w:t>)</w:t>
      </w:r>
    </w:p>
    <w:p w14:paraId="6A2E0F36" w14:textId="3C87CA3D" w:rsidR="001B7A82" w:rsidRPr="009543B2" w:rsidRDefault="001B7A82" w:rsidP="0091205B">
      <w:pPr>
        <w:spacing w:after="240"/>
        <w:ind w:firstLine="709"/>
        <w:jc w:val="both"/>
        <w:rPr>
          <w:rFonts w:eastAsiaTheme="minorEastAsia"/>
          <w:sz w:val="28"/>
          <w:szCs w:val="28"/>
          <w:lang w:val="kk-KZ"/>
        </w:rPr>
      </w:pPr>
      <w:r w:rsidRPr="009543B2">
        <w:rPr>
          <w:rFonts w:eastAsiaTheme="minorEastAsia"/>
          <w:sz w:val="28"/>
          <w:szCs w:val="28"/>
          <w:lang w:val="kk-KZ"/>
        </w:rPr>
        <w:lastRenderedPageBreak/>
        <w:t>Бұрылыстар мен басқада коэффициенттер нақты егіс алқабының форма</w:t>
      </w:r>
      <w:r w:rsidR="0091205B" w:rsidRPr="009543B2">
        <w:rPr>
          <w:rFonts w:eastAsiaTheme="minorEastAsia"/>
          <w:sz w:val="28"/>
          <w:szCs w:val="28"/>
          <w:lang w:val="kk-KZ"/>
        </w:rPr>
        <w:t>-</w:t>
      </w:r>
      <w:r w:rsidRPr="009543B2">
        <w:rPr>
          <w:rFonts w:eastAsiaTheme="minorEastAsia"/>
          <w:sz w:val="28"/>
          <w:szCs w:val="28"/>
          <w:lang w:val="kk-KZ"/>
        </w:rPr>
        <w:t>сына қатысты ескерілуі мүмкін. Сұйық тыңайтқыштың енгізу мөлшеріне қатыс</w:t>
      </w:r>
      <w:r w:rsidR="00910AC9" w:rsidRPr="009543B2">
        <w:rPr>
          <w:rFonts w:eastAsiaTheme="minorEastAsia"/>
          <w:sz w:val="28"/>
          <w:szCs w:val="28"/>
          <w:lang w:val="kk-KZ"/>
        </w:rPr>
        <w:t>-</w:t>
      </w:r>
      <w:r w:rsidRPr="009543B2">
        <w:rPr>
          <w:rFonts w:eastAsiaTheme="minorEastAsia"/>
          <w:sz w:val="28"/>
          <w:szCs w:val="28"/>
          <w:lang w:val="kk-KZ"/>
        </w:rPr>
        <w:t>ты 1 сағаттағы көлемдік шығыны (литрмен) төмендегі теңдеумен анықталады:</w:t>
      </w:r>
    </w:p>
    <w:p w14:paraId="040A78C4" w14:textId="2E15A09B" w:rsidR="001B7A82" w:rsidRPr="009543B2" w:rsidRDefault="008A0784" w:rsidP="00622CDF">
      <w:pPr>
        <w:spacing w:after="240"/>
        <w:ind w:firstLine="567"/>
        <w:jc w:val="right"/>
        <w:rPr>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Q</m:t>
            </m:r>
          </m:e>
          <m:sub>
            <m:r>
              <w:rPr>
                <w:rFonts w:ascii="Cambria Math" w:eastAsiaTheme="minorEastAsia" w:hAnsi="Cambria Math"/>
                <w:sz w:val="28"/>
                <w:szCs w:val="28"/>
                <w:lang w:val="kk-KZ"/>
              </w:rPr>
              <m:t>c</m:t>
            </m:r>
          </m:sub>
        </m:sSub>
        <m:r>
          <w:rPr>
            <w:rFonts w:ascii="Cambria Math" w:eastAsiaTheme="minorEastAsia" w:hAnsi="Cambria Math"/>
            <w:sz w:val="28"/>
            <w:szCs w:val="28"/>
            <w:lang w:val="kk-KZ"/>
          </w:rPr>
          <m:t>=</m:t>
        </m:r>
        <m:f>
          <m:fPr>
            <m:ctrlPr>
              <w:rPr>
                <w:rFonts w:ascii="Cambria Math" w:eastAsiaTheme="minorEastAsia" w:hAnsi="Cambria Math"/>
                <w:i/>
                <w:sz w:val="28"/>
                <w:szCs w:val="28"/>
                <w:lang w:val="kk-KZ"/>
              </w:rPr>
            </m:ctrlPr>
          </m:fPr>
          <m:num>
            <m:r>
              <w:rPr>
                <w:rFonts w:ascii="Cambria Math" w:eastAsiaTheme="minorEastAsia" w:hAnsi="Cambria Math"/>
                <w:sz w:val="28"/>
                <w:szCs w:val="28"/>
                <w:lang w:val="kk-KZ"/>
              </w:rPr>
              <m:t>l</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V</m:t>
                </m:r>
              </m:e>
              <m:sub>
                <m:r>
                  <w:rPr>
                    <w:rFonts w:ascii="Cambria Math" w:eastAsiaTheme="minorEastAsia" w:hAnsi="Cambria Math"/>
                    <w:sz w:val="28"/>
                    <w:szCs w:val="28"/>
                    <w:lang w:val="kk-KZ"/>
                  </w:rPr>
                  <m:t>a</m:t>
                </m:r>
              </m:sub>
            </m:sSub>
            <m:r>
              <w:rPr>
                <w:rFonts w:ascii="Cambria Math" w:eastAsiaTheme="minorEastAsia" w:hAnsi="Cambria Math"/>
                <w:sz w:val="28"/>
                <w:szCs w:val="28"/>
                <w:lang w:val="kk-KZ"/>
              </w:rPr>
              <m:t>q</m:t>
            </m:r>
          </m:num>
          <m:den>
            <m:r>
              <w:rPr>
                <w:rFonts w:ascii="Cambria Math" w:eastAsiaTheme="minorEastAsia" w:hAnsi="Cambria Math"/>
                <w:sz w:val="28"/>
                <w:szCs w:val="28"/>
                <w:lang w:val="kk-KZ"/>
              </w:rPr>
              <m:t>10</m:t>
            </m:r>
          </m:den>
        </m:f>
      </m:oMath>
      <w:r w:rsidR="001B7A82" w:rsidRPr="009543B2">
        <w:rPr>
          <w:sz w:val="28"/>
          <w:szCs w:val="28"/>
          <w:lang w:val="kk-KZ"/>
        </w:rPr>
        <w:t xml:space="preserve">              </w:t>
      </w:r>
      <w:r w:rsidR="009436E3" w:rsidRPr="009543B2">
        <w:rPr>
          <w:sz w:val="28"/>
          <w:szCs w:val="28"/>
          <w:lang w:val="kk-KZ"/>
        </w:rPr>
        <w:t xml:space="preserve"> </w:t>
      </w:r>
      <w:r w:rsidR="001B7A82" w:rsidRPr="009543B2">
        <w:rPr>
          <w:sz w:val="28"/>
          <w:szCs w:val="28"/>
          <w:lang w:val="kk-KZ"/>
        </w:rPr>
        <w:t xml:space="preserve">    </w:t>
      </w:r>
      <w:r w:rsidR="009436E3" w:rsidRPr="009543B2">
        <w:rPr>
          <w:sz w:val="28"/>
          <w:szCs w:val="28"/>
          <w:lang w:val="kk-KZ"/>
        </w:rPr>
        <w:t xml:space="preserve">    </w:t>
      </w:r>
      <w:r w:rsidR="001B7A82" w:rsidRPr="009543B2">
        <w:rPr>
          <w:sz w:val="28"/>
          <w:szCs w:val="28"/>
          <w:lang w:val="kk-KZ"/>
        </w:rPr>
        <w:t xml:space="preserve">                                (</w:t>
      </w:r>
      <w:r w:rsidR="00FD3A2A" w:rsidRPr="009543B2">
        <w:rPr>
          <w:sz w:val="28"/>
          <w:szCs w:val="28"/>
          <w:lang w:val="kk-KZ"/>
        </w:rPr>
        <w:t>2.47</w:t>
      </w:r>
      <w:r w:rsidR="001B7A82" w:rsidRPr="009543B2">
        <w:rPr>
          <w:sz w:val="28"/>
          <w:szCs w:val="28"/>
          <w:lang w:val="kk-KZ"/>
        </w:rPr>
        <w:t>)</w:t>
      </w:r>
    </w:p>
    <w:p w14:paraId="20C7AB21" w14:textId="77777777" w:rsidR="001B7A82" w:rsidRPr="009543B2" w:rsidRDefault="001B7A82" w:rsidP="00E03CE4">
      <w:pPr>
        <w:jc w:val="both"/>
        <w:rPr>
          <w:sz w:val="28"/>
          <w:szCs w:val="28"/>
          <w:lang w:val="kk-KZ"/>
        </w:rPr>
      </w:pPr>
      <w:r w:rsidRPr="009543B2">
        <w:rPr>
          <w:sz w:val="28"/>
          <w:szCs w:val="28"/>
          <w:lang w:val="kk-KZ"/>
        </w:rPr>
        <w:t xml:space="preserve">мұнда, </w:t>
      </w:r>
      <w:r w:rsidRPr="009543B2">
        <w:rPr>
          <w:i/>
          <w:sz w:val="28"/>
          <w:szCs w:val="28"/>
          <w:lang w:val="kk-KZ"/>
        </w:rPr>
        <w:t>q</w:t>
      </w:r>
      <w:r w:rsidRPr="009543B2">
        <w:rPr>
          <w:sz w:val="28"/>
          <w:szCs w:val="28"/>
          <w:lang w:val="kk-KZ"/>
        </w:rPr>
        <w:t xml:space="preserve"> – қажетті енгізу мөлшері (л/га).</w:t>
      </w:r>
    </w:p>
    <w:p w14:paraId="26FCE61C" w14:textId="329117E0" w:rsidR="001B7A82" w:rsidRPr="009543B2" w:rsidRDefault="001B7A82" w:rsidP="00A10AE6">
      <w:pPr>
        <w:spacing w:after="240"/>
        <w:ind w:firstLine="709"/>
        <w:jc w:val="both"/>
        <w:rPr>
          <w:sz w:val="28"/>
          <w:szCs w:val="28"/>
          <w:lang w:val="kk-KZ"/>
        </w:rPr>
      </w:pPr>
      <w:r w:rsidRPr="009543B2">
        <w:rPr>
          <w:sz w:val="28"/>
          <w:szCs w:val="28"/>
          <w:lang w:val="kk-KZ"/>
        </w:rPr>
        <w:t>Агрегатта қолданылатын бүріккіштер санын ескере отырып секундтық мөлшерге ауыстырсақ, әр бүріккіштен шығатын сұйықтың секундтық шығын анықтайтын теңдеу келесідей:</w:t>
      </w:r>
    </w:p>
    <w:p w14:paraId="609F6237" w14:textId="103721BA" w:rsidR="001B7A82" w:rsidRPr="009543B2" w:rsidRDefault="008A0784" w:rsidP="00622CDF">
      <w:pPr>
        <w:spacing w:after="240"/>
        <w:ind w:firstLine="567"/>
        <w:jc w:val="right"/>
        <w:rPr>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Q</m:t>
            </m:r>
          </m:e>
          <m:sub>
            <m:r>
              <w:rPr>
                <w:rFonts w:ascii="Cambria Math" w:eastAsiaTheme="minorEastAsia" w:hAnsi="Cambria Math"/>
                <w:sz w:val="28"/>
                <w:szCs w:val="28"/>
                <w:lang w:val="kk-KZ"/>
              </w:rPr>
              <m:t>s</m:t>
            </m:r>
          </m:sub>
        </m:sSub>
        <m:r>
          <w:rPr>
            <w:rFonts w:ascii="Cambria Math" w:eastAsiaTheme="minorEastAsia" w:hAnsi="Cambria Math"/>
            <w:sz w:val="28"/>
            <w:szCs w:val="28"/>
            <w:lang w:val="kk-KZ"/>
          </w:rPr>
          <m:t>=</m:t>
        </m:r>
        <m:f>
          <m:fPr>
            <m:ctrlPr>
              <w:rPr>
                <w:rFonts w:ascii="Cambria Math" w:eastAsiaTheme="minorEastAsia" w:hAnsi="Cambria Math"/>
                <w:i/>
                <w:sz w:val="28"/>
                <w:szCs w:val="28"/>
                <w:lang w:val="kk-KZ"/>
              </w:rPr>
            </m:ctrlPr>
          </m:fPr>
          <m:num>
            <m:r>
              <w:rPr>
                <w:rFonts w:ascii="Cambria Math" w:eastAsiaTheme="minorEastAsia" w:hAnsi="Cambria Math"/>
                <w:sz w:val="28"/>
                <w:szCs w:val="28"/>
                <w:lang w:val="kk-KZ"/>
              </w:rPr>
              <m:t>l</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V</m:t>
                </m:r>
              </m:e>
              <m:sub>
                <m:r>
                  <w:rPr>
                    <w:rFonts w:ascii="Cambria Math" w:eastAsiaTheme="minorEastAsia" w:hAnsi="Cambria Math"/>
                    <w:sz w:val="28"/>
                    <w:szCs w:val="28"/>
                    <w:lang w:val="kk-KZ"/>
                  </w:rPr>
                  <m:t>a</m:t>
                </m:r>
              </m:sub>
            </m:sSub>
            <m:r>
              <w:rPr>
                <w:rFonts w:ascii="Cambria Math" w:eastAsiaTheme="minorEastAsia" w:hAnsi="Cambria Math"/>
                <w:sz w:val="28"/>
                <w:szCs w:val="28"/>
                <w:lang w:val="kk-KZ"/>
              </w:rPr>
              <m:t>q</m:t>
            </m:r>
          </m:num>
          <m:den>
            <m:r>
              <w:rPr>
                <w:rFonts w:ascii="Cambria Math" w:eastAsiaTheme="minorEastAsia" w:hAnsi="Cambria Math"/>
                <w:sz w:val="28"/>
                <w:szCs w:val="28"/>
                <w:lang w:val="kk-KZ"/>
              </w:rPr>
              <m:t>36000n</m:t>
            </m:r>
          </m:den>
        </m:f>
      </m:oMath>
      <w:r w:rsidR="001B7A82" w:rsidRPr="009543B2">
        <w:rPr>
          <w:sz w:val="28"/>
          <w:szCs w:val="28"/>
          <w:lang w:val="kk-KZ"/>
        </w:rPr>
        <w:t xml:space="preserve">           </w:t>
      </w:r>
      <w:r w:rsidR="009436E3" w:rsidRPr="009543B2">
        <w:rPr>
          <w:sz w:val="28"/>
          <w:szCs w:val="28"/>
          <w:lang w:val="kk-KZ"/>
        </w:rPr>
        <w:t xml:space="preserve">      </w:t>
      </w:r>
      <w:r w:rsidR="001B7A82" w:rsidRPr="009543B2">
        <w:rPr>
          <w:sz w:val="28"/>
          <w:szCs w:val="28"/>
          <w:lang w:val="kk-KZ"/>
        </w:rPr>
        <w:t xml:space="preserve">                                 (</w:t>
      </w:r>
      <w:r w:rsidR="000D1C9A" w:rsidRPr="009543B2">
        <w:rPr>
          <w:sz w:val="28"/>
          <w:szCs w:val="28"/>
          <w:lang w:val="kk-KZ"/>
        </w:rPr>
        <w:t>2.48</w:t>
      </w:r>
      <w:r w:rsidR="001B7A82" w:rsidRPr="009543B2">
        <w:rPr>
          <w:sz w:val="28"/>
          <w:szCs w:val="28"/>
          <w:lang w:val="kk-KZ"/>
        </w:rPr>
        <w:t>)</w:t>
      </w:r>
    </w:p>
    <w:p w14:paraId="50E2942A" w14:textId="49DBE12B" w:rsidR="001B7A82" w:rsidRPr="009543B2" w:rsidRDefault="001B7A82" w:rsidP="00A10AE6">
      <w:pPr>
        <w:spacing w:after="240"/>
        <w:ind w:firstLine="709"/>
        <w:jc w:val="both"/>
        <w:rPr>
          <w:sz w:val="28"/>
          <w:szCs w:val="28"/>
          <w:lang w:val="kk-KZ"/>
        </w:rPr>
      </w:pPr>
      <w:r w:rsidRPr="009543B2">
        <w:rPr>
          <w:sz w:val="28"/>
          <w:szCs w:val="28"/>
          <w:lang w:val="kk-KZ"/>
        </w:rPr>
        <w:t xml:space="preserve">Қажетті көлемдік ағын мөлшерін қамтамасыз ететін беру жылдамдығы </w:t>
      </w:r>
      <m:oMath>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i</m:t>
            </m:r>
          </m:sub>
        </m:sSub>
        <m:r>
          <w:rPr>
            <w:rFonts w:ascii="Cambria Math" w:hAnsi="Cambria Math"/>
            <w:sz w:val="28"/>
            <w:szCs w:val="28"/>
            <w:lang w:val="kk-KZ"/>
          </w:rPr>
          <m:t xml:space="preserve"> </m:t>
        </m:r>
      </m:oMath>
      <w:r w:rsidRPr="009543B2">
        <w:rPr>
          <w:sz w:val="28"/>
          <w:szCs w:val="28"/>
          <w:lang w:val="kk-KZ"/>
        </w:rPr>
        <w:t>келесі формуламен анықталады:</w:t>
      </w:r>
    </w:p>
    <w:p w14:paraId="1F5AED38" w14:textId="2ADF0BFE" w:rsidR="001B7A82" w:rsidRPr="009543B2" w:rsidRDefault="008A0784" w:rsidP="00622CDF">
      <w:pPr>
        <w:spacing w:after="240"/>
        <w:ind w:firstLine="567"/>
        <w:jc w:val="right"/>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i</m:t>
            </m:r>
          </m:sub>
        </m:sSub>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1000Q</m:t>
                </m:r>
              </m:e>
              <m:sub>
                <m:r>
                  <w:rPr>
                    <w:rFonts w:ascii="Cambria Math" w:hAnsi="Cambria Math"/>
                    <w:sz w:val="28"/>
                    <w:szCs w:val="28"/>
                    <w:lang w:val="kk-KZ"/>
                  </w:rPr>
                  <m:t>s</m:t>
                </m:r>
              </m:sub>
            </m:sSub>
          </m:num>
          <m:den>
            <m:r>
              <m:rPr>
                <m:nor/>
              </m:rPr>
              <w:rPr>
                <w:rFonts w:ascii="Cambria Math" w:hAnsi="Symbol"/>
                <w:i/>
                <w:sz w:val="28"/>
                <w:szCs w:val="28"/>
                <w:lang w:val="kk-KZ"/>
              </w:rPr>
              <m:t>wh</m:t>
            </m:r>
          </m:den>
        </m:f>
      </m:oMath>
      <w:r w:rsidR="001B7A82" w:rsidRPr="009543B2">
        <w:rPr>
          <w:sz w:val="28"/>
          <w:szCs w:val="28"/>
          <w:lang w:val="kk-KZ"/>
        </w:rPr>
        <w:t xml:space="preserve">                  </w:t>
      </w:r>
      <w:r w:rsidR="009436E3" w:rsidRPr="009543B2">
        <w:rPr>
          <w:sz w:val="28"/>
          <w:szCs w:val="28"/>
          <w:lang w:val="kk-KZ"/>
        </w:rPr>
        <w:t xml:space="preserve">    </w:t>
      </w:r>
      <w:r w:rsidR="001B7A82" w:rsidRPr="009543B2">
        <w:rPr>
          <w:sz w:val="28"/>
          <w:szCs w:val="28"/>
          <w:lang w:val="kk-KZ"/>
        </w:rPr>
        <w:t xml:space="preserve">                             (</w:t>
      </w:r>
      <w:r w:rsidR="000D1C9A" w:rsidRPr="009543B2">
        <w:rPr>
          <w:sz w:val="28"/>
          <w:szCs w:val="28"/>
          <w:lang w:val="kk-KZ"/>
        </w:rPr>
        <w:t>2.</w:t>
      </w:r>
      <w:r w:rsidR="00CA45B4" w:rsidRPr="009543B2">
        <w:rPr>
          <w:sz w:val="28"/>
          <w:szCs w:val="28"/>
          <w:lang w:val="kk-KZ"/>
        </w:rPr>
        <w:t>49</w:t>
      </w:r>
      <w:r w:rsidR="001B7A82" w:rsidRPr="009543B2">
        <w:rPr>
          <w:sz w:val="28"/>
          <w:szCs w:val="28"/>
          <w:lang w:val="kk-KZ"/>
        </w:rPr>
        <w:t>)</w:t>
      </w:r>
    </w:p>
    <w:p w14:paraId="21D1F157" w14:textId="68FBF961" w:rsidR="00CA45B4" w:rsidRPr="009543B2" w:rsidRDefault="008A0784" w:rsidP="003E3D2D">
      <w:pPr>
        <w:spacing w:after="240"/>
        <w:ind w:firstLine="567"/>
        <w:jc w:val="right"/>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i</m:t>
            </m:r>
          </m:sub>
        </m:sSub>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1000Q</m:t>
                </m:r>
              </m:e>
              <m:sub>
                <m:r>
                  <w:rPr>
                    <w:rFonts w:ascii="Cambria Math" w:hAnsi="Cambria Math"/>
                    <w:sz w:val="28"/>
                    <w:szCs w:val="28"/>
                    <w:lang w:val="kk-KZ"/>
                  </w:rPr>
                  <m:t>s</m:t>
                </m:r>
              </m:sub>
            </m:sSub>
          </m:num>
          <m:den>
            <m:r>
              <m:rPr>
                <m:nor/>
              </m:rPr>
              <w:rPr>
                <w:rFonts w:ascii="Symbol" w:hAnsi="Symbol"/>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R</m:t>
                </m:r>
              </m:e>
              <m:sup>
                <m:r>
                  <w:rPr>
                    <w:rFonts w:ascii="Cambria Math" w:hAnsi="Cambria Math"/>
                    <w:sz w:val="28"/>
                    <w:szCs w:val="28"/>
                    <w:lang w:val="kk-KZ"/>
                  </w:rPr>
                  <m:t>2</m:t>
                </m:r>
              </m:sup>
            </m:sSup>
          </m:den>
        </m:f>
      </m:oMath>
      <w:r w:rsidR="00CA45B4" w:rsidRPr="009543B2">
        <w:rPr>
          <w:sz w:val="28"/>
          <w:szCs w:val="28"/>
          <w:lang w:val="kk-KZ"/>
        </w:rPr>
        <w:t xml:space="preserve">                                                   (2.50)</w:t>
      </w:r>
    </w:p>
    <w:p w14:paraId="2A14C67E" w14:textId="7D69AB5C" w:rsidR="001B7A82" w:rsidRPr="009543B2" w:rsidRDefault="001B7A82" w:rsidP="00E03CE4">
      <w:pPr>
        <w:ind w:firstLine="709"/>
        <w:jc w:val="both"/>
        <w:rPr>
          <w:sz w:val="28"/>
          <w:szCs w:val="28"/>
          <w:lang w:val="kk-KZ"/>
        </w:rPr>
      </w:pPr>
      <w:r w:rsidRPr="009543B2">
        <w:rPr>
          <w:rFonts w:eastAsiaTheme="minorEastAsia"/>
          <w:iCs/>
          <w:sz w:val="28"/>
          <w:szCs w:val="28"/>
          <w:lang w:val="kk-KZ"/>
        </w:rPr>
        <w:t xml:space="preserve">Мұнда </w:t>
      </w:r>
      <w:r w:rsidR="00CA45B4" w:rsidRPr="009543B2">
        <w:rPr>
          <w:sz w:val="28"/>
          <w:szCs w:val="28"/>
          <w:lang w:val="kk-KZ"/>
        </w:rPr>
        <w:t>(2.49)</w:t>
      </w:r>
      <w:r w:rsidRPr="009543B2">
        <w:rPr>
          <w:rFonts w:eastAsiaTheme="minorEastAsia"/>
          <w:iCs/>
          <w:sz w:val="28"/>
          <w:szCs w:val="28"/>
          <w:lang w:val="kk-KZ"/>
        </w:rPr>
        <w:t xml:space="preserve"> ұзын сызатты микроарнаға</w:t>
      </w:r>
      <w:r w:rsidR="00CA45B4" w:rsidRPr="009543B2">
        <w:rPr>
          <w:rFonts w:eastAsiaTheme="minorEastAsia"/>
          <w:iCs/>
          <w:sz w:val="28"/>
          <w:szCs w:val="28"/>
          <w:lang w:val="kk-KZ"/>
        </w:rPr>
        <w:t xml:space="preserve">, ал </w:t>
      </w:r>
      <w:r w:rsidR="00CA45B4" w:rsidRPr="009543B2">
        <w:rPr>
          <w:sz w:val="28"/>
          <w:szCs w:val="28"/>
          <w:lang w:val="kk-KZ"/>
        </w:rPr>
        <w:t xml:space="preserve">(2.50) </w:t>
      </w:r>
      <w:r w:rsidR="00CA45B4" w:rsidRPr="009543B2">
        <w:rPr>
          <w:rFonts w:eastAsiaTheme="minorEastAsia"/>
          <w:iCs/>
          <w:sz w:val="28"/>
          <w:szCs w:val="28"/>
          <w:lang w:val="kk-KZ"/>
        </w:rPr>
        <w:t xml:space="preserve">радиал бүріккішке </w:t>
      </w:r>
      <w:r w:rsidRPr="009543B2">
        <w:rPr>
          <w:rFonts w:eastAsiaTheme="minorEastAsia"/>
          <w:iCs/>
          <w:sz w:val="28"/>
          <w:szCs w:val="28"/>
          <w:lang w:val="kk-KZ"/>
        </w:rPr>
        <w:t>тиесі</w:t>
      </w:r>
      <w:r w:rsidR="00795D43" w:rsidRPr="009543B2">
        <w:rPr>
          <w:rFonts w:eastAsiaTheme="minorEastAsia"/>
          <w:iCs/>
          <w:sz w:val="28"/>
          <w:szCs w:val="28"/>
          <w:lang w:val="kk-KZ"/>
        </w:rPr>
        <w:t>-</w:t>
      </w:r>
      <w:r w:rsidRPr="009543B2">
        <w:rPr>
          <w:rFonts w:eastAsiaTheme="minorEastAsia"/>
          <w:iCs/>
          <w:sz w:val="28"/>
          <w:szCs w:val="28"/>
          <w:lang w:val="kk-KZ"/>
        </w:rPr>
        <w:t>лі. Қажетті көлемдік ағын мөлшерін қамтамасыз ететін беру жылдамдығы толық бүркуді, яғни қажет бүрку жолағын (үлдірді) немесе бүрку бұрышын қамтамасыз ете алмауы мүмкін. Сондықтан толық бүркуді қамтамасыз ететін беру жылдам</w:t>
      </w:r>
      <w:r w:rsidR="00C765A7" w:rsidRPr="009543B2">
        <w:rPr>
          <w:rFonts w:eastAsiaTheme="minorEastAsia"/>
          <w:iCs/>
          <w:sz w:val="28"/>
          <w:szCs w:val="28"/>
          <w:lang w:val="kk-KZ"/>
        </w:rPr>
        <w:t>-</w:t>
      </w:r>
      <w:r w:rsidRPr="009543B2">
        <w:rPr>
          <w:rFonts w:eastAsiaTheme="minorEastAsia"/>
          <w:iCs/>
          <w:sz w:val="28"/>
          <w:szCs w:val="28"/>
          <w:lang w:val="kk-KZ"/>
        </w:rPr>
        <w:t>дығы эксперименттер негізінде анықталады. Сонда бұл жылдамдықтардың өза</w:t>
      </w:r>
      <w:r w:rsidR="00C765A7" w:rsidRPr="009543B2">
        <w:rPr>
          <w:rFonts w:eastAsiaTheme="minorEastAsia"/>
          <w:iCs/>
          <w:sz w:val="28"/>
          <w:szCs w:val="28"/>
          <w:lang w:val="kk-KZ"/>
        </w:rPr>
        <w:t>-</w:t>
      </w:r>
      <w:r w:rsidRPr="009543B2">
        <w:rPr>
          <w:rFonts w:eastAsiaTheme="minorEastAsia"/>
          <w:iCs/>
          <w:sz w:val="28"/>
          <w:szCs w:val="28"/>
          <w:lang w:val="kk-KZ"/>
        </w:rPr>
        <w:t xml:space="preserve">ра сәйкестігі белгілі болады. Әрине сорғы қалыптастыратын қысымды осы беру жылдамдығы орнатылатындай етіп баптау қажет болады. </w:t>
      </w:r>
    </w:p>
    <w:p w14:paraId="05AFB67B" w14:textId="2468F676" w:rsidR="00E21265" w:rsidRPr="009543B2" w:rsidRDefault="001B7A82" w:rsidP="00E03CE4">
      <w:pPr>
        <w:ind w:firstLine="709"/>
        <w:jc w:val="both"/>
        <w:rPr>
          <w:sz w:val="28"/>
          <w:szCs w:val="28"/>
          <w:lang w:val="kk-KZ"/>
        </w:rPr>
      </w:pPr>
      <w:r w:rsidRPr="009543B2">
        <w:rPr>
          <w:sz w:val="28"/>
          <w:szCs w:val="28"/>
          <w:lang w:val="kk-KZ"/>
        </w:rPr>
        <w:t>Бүріккіштің дизайнына қойылатын талаптар бойынша ол барынша жұқа аралыққа (12–14 мм) орнатуға жарамды болуы, топырақ асты кеңістігінде пышақ ізінде қалып отыратын қашықты</w:t>
      </w:r>
      <w:r w:rsidR="00AD3B70" w:rsidRPr="009543B2">
        <w:rPr>
          <w:sz w:val="28"/>
          <w:szCs w:val="28"/>
          <w:lang w:val="kk-KZ"/>
        </w:rPr>
        <w:t>ғ</w:t>
      </w:r>
      <w:r w:rsidRPr="009543B2">
        <w:rPr>
          <w:sz w:val="28"/>
          <w:szCs w:val="28"/>
          <w:lang w:val="kk-KZ"/>
        </w:rPr>
        <w:t xml:space="preserve">ы </w:t>
      </w:r>
      <w:r w:rsidR="00FF1C48" w:rsidRPr="009543B2">
        <w:rPr>
          <w:sz w:val="28"/>
          <w:szCs w:val="28"/>
          <w:lang w:val="kk-KZ"/>
        </w:rPr>
        <w:t>3</w:t>
      </w:r>
      <w:r w:rsidR="00AD3B70" w:rsidRPr="009543B2">
        <w:rPr>
          <w:sz w:val="28"/>
          <w:szCs w:val="28"/>
          <w:lang w:val="kk-KZ"/>
        </w:rPr>
        <w:t>0–50 мм (</w:t>
      </w:r>
      <w:r w:rsidR="00AD3B70" w:rsidRPr="009543B2">
        <w:rPr>
          <w:i/>
          <w:sz w:val="28"/>
          <w:szCs w:val="28"/>
          <w:lang w:val="kk-KZ"/>
        </w:rPr>
        <w:t>b</w:t>
      </w:r>
      <w:r w:rsidR="00AD3B70" w:rsidRPr="009543B2">
        <w:rPr>
          <w:sz w:val="28"/>
          <w:szCs w:val="28"/>
          <w:lang w:val="kk-KZ"/>
        </w:rPr>
        <w:t xml:space="preserve">) </w:t>
      </w:r>
      <w:r w:rsidRPr="009543B2">
        <w:rPr>
          <w:sz w:val="28"/>
          <w:szCs w:val="28"/>
          <w:lang w:val="kk-KZ"/>
        </w:rPr>
        <w:t xml:space="preserve">және ені 140–160 мм </w:t>
      </w:r>
      <w:bookmarkStart w:id="14" w:name="_Hlk138483576"/>
      <w:r w:rsidRPr="009543B2">
        <w:rPr>
          <w:sz w:val="28"/>
          <w:szCs w:val="28"/>
          <w:lang w:val="kk-KZ"/>
        </w:rPr>
        <w:t>жолақ</w:t>
      </w:r>
      <w:r w:rsidR="00DA1012" w:rsidRPr="009543B2">
        <w:rPr>
          <w:sz w:val="28"/>
          <w:szCs w:val="28"/>
          <w:lang w:val="kk-KZ"/>
        </w:rPr>
        <w:t xml:space="preserve"> қуыста</w:t>
      </w:r>
      <w:r w:rsidRPr="009543B2">
        <w:rPr>
          <w:sz w:val="28"/>
          <w:szCs w:val="28"/>
          <w:lang w:val="kk-KZ"/>
        </w:rPr>
        <w:t xml:space="preserve"> </w:t>
      </w:r>
      <w:bookmarkEnd w:id="14"/>
      <w:r w:rsidRPr="009543B2">
        <w:rPr>
          <w:sz w:val="28"/>
          <w:szCs w:val="28"/>
          <w:lang w:val="kk-KZ"/>
        </w:rPr>
        <w:t>сұйық</w:t>
      </w:r>
      <w:r w:rsidR="00DA1012" w:rsidRPr="009543B2">
        <w:rPr>
          <w:sz w:val="28"/>
          <w:szCs w:val="28"/>
          <w:lang w:val="kk-KZ"/>
        </w:rPr>
        <w:t xml:space="preserve">тық бүркуді </w:t>
      </w:r>
      <w:r w:rsidRPr="009543B2">
        <w:rPr>
          <w:sz w:val="28"/>
          <w:szCs w:val="28"/>
          <w:lang w:val="kk-KZ"/>
        </w:rPr>
        <w:t xml:space="preserve">қамтуы тиіс. </w:t>
      </w:r>
      <w:r w:rsidR="002C490E" w:rsidRPr="009543B2">
        <w:rPr>
          <w:sz w:val="28"/>
          <w:szCs w:val="28"/>
          <w:lang w:val="kk-KZ"/>
        </w:rPr>
        <w:t>5</w:t>
      </w:r>
      <w:r w:rsidR="00BC23F6" w:rsidRPr="009543B2">
        <w:rPr>
          <w:sz w:val="28"/>
          <w:szCs w:val="28"/>
          <w:lang w:val="kk-KZ"/>
        </w:rPr>
        <w:t>0</w:t>
      </w:r>
      <w:r w:rsidR="000B18EE" w:rsidRPr="009543B2">
        <w:rPr>
          <w:sz w:val="28"/>
          <w:szCs w:val="28"/>
          <w:lang w:val="kk-KZ"/>
        </w:rPr>
        <w:t>–</w:t>
      </w:r>
      <w:r w:rsidR="00BC23F6" w:rsidRPr="009543B2">
        <w:rPr>
          <w:sz w:val="28"/>
          <w:szCs w:val="28"/>
          <w:lang w:val="kk-KZ"/>
        </w:rPr>
        <w:t>400 л/га беру мөлшерін қамтамасыз ету үшін бүріккіштің шығу диаметрі 1–2 мм аралығында болатыны есептелді.</w:t>
      </w:r>
    </w:p>
    <w:p w14:paraId="2F3B5BC0" w14:textId="77777777" w:rsidR="00795D43" w:rsidRPr="009543B2" w:rsidRDefault="00795D43" w:rsidP="0018026F">
      <w:pPr>
        <w:rPr>
          <w:b/>
          <w:sz w:val="28"/>
          <w:szCs w:val="28"/>
          <w:lang w:val="kk-KZ"/>
        </w:rPr>
      </w:pPr>
    </w:p>
    <w:p w14:paraId="7B136704" w14:textId="011C1A21" w:rsidR="001B7A82" w:rsidRPr="009543B2" w:rsidRDefault="001B7A82" w:rsidP="008A0288">
      <w:pPr>
        <w:pStyle w:val="aa"/>
        <w:numPr>
          <w:ilvl w:val="1"/>
          <w:numId w:val="3"/>
        </w:numPr>
        <w:spacing w:line="259" w:lineRule="auto"/>
        <w:ind w:left="0" w:firstLine="709"/>
        <w:jc w:val="both"/>
        <w:rPr>
          <w:b/>
          <w:sz w:val="28"/>
          <w:szCs w:val="28"/>
          <w:lang w:val="kk-KZ"/>
        </w:rPr>
      </w:pPr>
      <w:r w:rsidRPr="009543B2">
        <w:rPr>
          <w:b/>
          <w:sz w:val="28"/>
          <w:szCs w:val="28"/>
          <w:lang w:val="kk-KZ"/>
        </w:rPr>
        <w:t>Бүріккіш элементтің құрылымы</w:t>
      </w:r>
    </w:p>
    <w:p w14:paraId="0F4B77F6" w14:textId="203AC40F" w:rsidR="001B7A82" w:rsidRPr="009543B2" w:rsidRDefault="001B7A82" w:rsidP="001F19AF">
      <w:pPr>
        <w:pStyle w:val="a4"/>
        <w:ind w:firstLine="709"/>
        <w:jc w:val="both"/>
        <w:rPr>
          <w:sz w:val="28"/>
          <w:szCs w:val="28"/>
          <w:lang w:val="kk-KZ"/>
        </w:rPr>
      </w:pPr>
      <w:r w:rsidRPr="009543B2">
        <w:rPr>
          <w:sz w:val="28"/>
          <w:szCs w:val="28"/>
          <w:lang w:val="kk-KZ"/>
        </w:rPr>
        <w:t>Бүріккіштерде оң және солақай орындаумен, жалғану түрі іштей (</w:t>
      </w:r>
      <w:r w:rsidR="00091195" w:rsidRPr="009543B2">
        <w:rPr>
          <w:sz w:val="28"/>
          <w:szCs w:val="28"/>
          <w:lang w:val="kk-KZ"/>
        </w:rPr>
        <w:t>2.</w:t>
      </w:r>
      <w:r w:rsidR="00AD6963" w:rsidRPr="009543B2">
        <w:rPr>
          <w:sz w:val="28"/>
          <w:szCs w:val="28"/>
          <w:lang w:val="kk-KZ"/>
        </w:rPr>
        <w:t>8</w:t>
      </w:r>
      <w:r w:rsidRPr="009543B2">
        <w:rPr>
          <w:sz w:val="28"/>
          <w:szCs w:val="28"/>
          <w:lang w:val="kk-KZ"/>
        </w:rPr>
        <w:t>а-сурет) және сырттай (</w:t>
      </w:r>
      <w:r w:rsidR="00091195" w:rsidRPr="009543B2">
        <w:rPr>
          <w:sz w:val="28"/>
          <w:szCs w:val="28"/>
          <w:lang w:val="kk-KZ"/>
        </w:rPr>
        <w:t>2.</w:t>
      </w:r>
      <w:r w:rsidR="00AD6963" w:rsidRPr="009543B2">
        <w:rPr>
          <w:sz w:val="28"/>
          <w:szCs w:val="28"/>
          <w:lang w:val="kk-KZ"/>
        </w:rPr>
        <w:t>8</w:t>
      </w:r>
      <w:r w:rsidRPr="009543B2">
        <w:rPr>
          <w:sz w:val="28"/>
          <w:szCs w:val="28"/>
          <w:lang w:val="kk-KZ"/>
        </w:rPr>
        <w:t>ә-сурет) болуы мүмкін. Оның тік жасалған сұйық беру (цилиндр пішінді) арнасы және биіктігі 0,3–0,7 мм болатын көлденең бүрку саңылауы бар. Тік цилиндр арна мен бүрку жазықтығының (соққы беті) центр</w:t>
      </w:r>
      <w:r w:rsidR="004540A3" w:rsidRPr="009543B2">
        <w:rPr>
          <w:sz w:val="28"/>
          <w:szCs w:val="28"/>
          <w:lang w:val="kk-KZ"/>
        </w:rPr>
        <w:t>-</w:t>
      </w:r>
      <w:r w:rsidRPr="009543B2">
        <w:rPr>
          <w:sz w:val="28"/>
          <w:szCs w:val="28"/>
          <w:lang w:val="kk-KZ"/>
        </w:rPr>
        <w:t>лері ортақ. Бүріккіштің саңылауынан сұйық</w:t>
      </w:r>
      <w:r w:rsidR="00C4498B" w:rsidRPr="009543B2">
        <w:rPr>
          <w:sz w:val="28"/>
          <w:szCs w:val="28"/>
          <w:lang w:val="kk-KZ"/>
        </w:rPr>
        <w:t>тық</w:t>
      </w:r>
      <w:r w:rsidRPr="009543B2">
        <w:rPr>
          <w:sz w:val="28"/>
          <w:szCs w:val="28"/>
          <w:lang w:val="kk-KZ"/>
        </w:rPr>
        <w:t xml:space="preserve"> қажетті бүрку бұрышымен (120°–175°) қозғалыс бағытына қатысты артқа себіледі және топырақ асты қуы</w:t>
      </w:r>
      <w:r w:rsidR="004540A3" w:rsidRPr="009543B2">
        <w:rPr>
          <w:sz w:val="28"/>
          <w:szCs w:val="28"/>
          <w:lang w:val="kk-KZ"/>
        </w:rPr>
        <w:t>-</w:t>
      </w:r>
      <w:r w:rsidRPr="009543B2">
        <w:rPr>
          <w:sz w:val="28"/>
          <w:szCs w:val="28"/>
          <w:lang w:val="kk-KZ"/>
        </w:rPr>
        <w:t xml:space="preserve">сында топырақпен араласады. Соққы беті жазықтығы мен көлденең беру </w:t>
      </w:r>
      <w:r w:rsidRPr="009543B2">
        <w:rPr>
          <w:sz w:val="28"/>
          <w:szCs w:val="28"/>
          <w:lang w:val="kk-KZ"/>
        </w:rPr>
        <w:lastRenderedPageBreak/>
        <w:t>арнасы арасында турбулент ағынды басу үшін қажетті қашықтық (</w:t>
      </w:r>
      <w:r w:rsidRPr="009543B2">
        <w:rPr>
          <w:rFonts w:ascii="GOST type B" w:hAnsi="GOST type B"/>
          <w:i/>
          <w:sz w:val="28"/>
          <w:szCs w:val="28"/>
          <w:lang w:val="kk-KZ"/>
        </w:rPr>
        <w:t>К</w:t>
      </w:r>
      <w:r w:rsidRPr="009543B2">
        <w:rPr>
          <w:sz w:val="28"/>
          <w:szCs w:val="28"/>
          <w:lang w:val="kk-KZ"/>
        </w:rPr>
        <w:t>) тік цилиндрлік ар</w:t>
      </w:r>
      <w:r w:rsidR="00427AFA" w:rsidRPr="009543B2">
        <w:rPr>
          <w:sz w:val="28"/>
          <w:szCs w:val="28"/>
          <w:lang w:val="kk-KZ"/>
        </w:rPr>
        <w:t>-</w:t>
      </w:r>
      <w:r w:rsidRPr="009543B2">
        <w:rPr>
          <w:sz w:val="28"/>
          <w:szCs w:val="28"/>
          <w:lang w:val="kk-KZ"/>
        </w:rPr>
        <w:t>наның биіктігімен шамалас болады.</w:t>
      </w:r>
    </w:p>
    <w:p w14:paraId="5D45C8B2" w14:textId="4278DB05" w:rsidR="001B7A82" w:rsidRPr="009543B2" w:rsidRDefault="00795D43" w:rsidP="002B06EF">
      <w:pPr>
        <w:pStyle w:val="a4"/>
        <w:spacing w:after="240"/>
        <w:ind w:firstLine="709"/>
        <w:jc w:val="both"/>
        <w:rPr>
          <w:sz w:val="28"/>
          <w:szCs w:val="28"/>
          <w:lang w:val="kk-KZ"/>
        </w:rPr>
      </w:pPr>
      <w:r w:rsidRPr="009543B2">
        <w:rPr>
          <w:sz w:val="28"/>
          <w:szCs w:val="28"/>
          <w:lang w:val="kk-KZ"/>
        </w:rPr>
        <w:t>Сұйықтықты жеткізу түтігінің ішкі диаметрі 4 мм, қабырға қалыңдығы 1</w:t>
      </w:r>
      <w:r w:rsidR="002B06EF" w:rsidRPr="009543B2">
        <w:rPr>
          <w:sz w:val="28"/>
          <w:szCs w:val="28"/>
          <w:lang w:val="kk-KZ"/>
        </w:rPr>
        <w:t> </w:t>
      </w:r>
      <w:r w:rsidRPr="009543B2">
        <w:rPr>
          <w:sz w:val="28"/>
          <w:szCs w:val="28"/>
          <w:lang w:val="kk-KZ"/>
        </w:rPr>
        <w:t>мм. Сондықтан сырттай және іштей жалғағыш бүріккіштердің жалғанатын бөлігі осы өлшемдерге негізделіп жасалады. Бүріккішті пышаққа отырғызу диа</w:t>
      </w:r>
      <w:r w:rsidR="002B06EF" w:rsidRPr="009543B2">
        <w:rPr>
          <w:sz w:val="28"/>
          <w:szCs w:val="28"/>
          <w:lang w:val="kk-KZ"/>
        </w:rPr>
        <w:t>-</w:t>
      </w:r>
      <w:r w:rsidRPr="009543B2">
        <w:rPr>
          <w:sz w:val="28"/>
          <w:szCs w:val="28"/>
          <w:lang w:val="kk-KZ"/>
        </w:rPr>
        <w:t>метрі 8–10</w:t>
      </w:r>
      <w:r w:rsidR="00E82CC9" w:rsidRPr="009543B2">
        <w:rPr>
          <w:sz w:val="28"/>
          <w:szCs w:val="28"/>
          <w:lang w:val="kk-KZ"/>
        </w:rPr>
        <w:t> </w:t>
      </w:r>
      <w:r w:rsidRPr="009543B2">
        <w:rPr>
          <w:sz w:val="28"/>
          <w:szCs w:val="28"/>
          <w:lang w:val="kk-KZ"/>
        </w:rPr>
        <w:t xml:space="preserve">мм-ден артық емес. Жалпы биіктігі 10 мм. </w:t>
      </w:r>
      <w:r w:rsidRPr="009543B2">
        <w:rPr>
          <w:rFonts w:eastAsiaTheme="minorEastAsia"/>
          <w:iCs/>
          <w:sz w:val="28"/>
          <w:szCs w:val="28"/>
          <w:lang w:val="kk-KZ"/>
        </w:rPr>
        <w:t>Саптаманың орнатуға қатысты құрылымдық параметрлері: орнату диаметрі (</w:t>
      </w:r>
      <w:r w:rsidRPr="002474EC">
        <w:rPr>
          <w:rFonts w:eastAsiaTheme="minorEastAsia"/>
          <w:i/>
          <w:sz w:val="28"/>
          <w:szCs w:val="28"/>
          <w:lang w:val="kk-KZ"/>
        </w:rPr>
        <w:t>D</w:t>
      </w:r>
      <w:r w:rsidRPr="009543B2">
        <w:rPr>
          <w:rFonts w:eastAsiaTheme="minorEastAsia"/>
          <w:iCs/>
          <w:sz w:val="28"/>
          <w:szCs w:val="28"/>
          <w:lang w:val="kk-KZ"/>
        </w:rPr>
        <w:t>), саптама биіктігі (</w:t>
      </w:r>
      <w:r w:rsidRPr="002474EC">
        <w:rPr>
          <w:rFonts w:eastAsiaTheme="minorEastAsia"/>
          <w:i/>
          <w:sz w:val="28"/>
          <w:szCs w:val="28"/>
          <w:lang w:val="kk-KZ"/>
        </w:rPr>
        <w:t>H</w:t>
      </w:r>
      <w:r w:rsidRPr="009543B2">
        <w:rPr>
          <w:rFonts w:eastAsiaTheme="minorEastAsia"/>
          <w:iCs/>
          <w:sz w:val="28"/>
          <w:szCs w:val="28"/>
          <w:lang w:val="kk-KZ"/>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621B3" w:rsidRPr="009543B2" w14:paraId="484DCE4D" w14:textId="77777777" w:rsidTr="00091195">
        <w:tc>
          <w:tcPr>
            <w:tcW w:w="4672" w:type="dxa"/>
          </w:tcPr>
          <w:p w14:paraId="59313492" w14:textId="5B694057" w:rsidR="001B7A82" w:rsidRPr="009543B2" w:rsidRDefault="00960C9A" w:rsidP="006E7F6D">
            <w:pPr>
              <w:pStyle w:val="a4"/>
              <w:ind w:firstLine="567"/>
              <w:jc w:val="center"/>
              <w:rPr>
                <w:sz w:val="28"/>
                <w:szCs w:val="28"/>
                <w:lang w:val="kk-KZ"/>
              </w:rPr>
            </w:pPr>
            <w:r w:rsidRPr="009543B2">
              <w:rPr>
                <w:noProof/>
              </w:rPr>
              <w:drawing>
                <wp:inline distT="0" distB="0" distL="0" distR="0" wp14:anchorId="6FD630B4" wp14:editId="41403978">
                  <wp:extent cx="1639613" cy="1505462"/>
                  <wp:effectExtent l="0" t="0" r="0" b="0"/>
                  <wp:docPr id="6396760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rotWithShape="1">
                          <a:blip r:embed="rId180" cstate="email">
                            <a:extLst>
                              <a:ext uri="{28A0092B-C50C-407E-A947-70E740481C1C}">
                                <a14:useLocalDpi xmlns:a14="http://schemas.microsoft.com/office/drawing/2010/main"/>
                              </a:ext>
                            </a:extLst>
                          </a:blip>
                          <a:srcRect/>
                          <a:stretch/>
                        </pic:blipFill>
                        <pic:spPr bwMode="auto">
                          <a:xfrm>
                            <a:off x="0" y="0"/>
                            <a:ext cx="1657026" cy="15214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4FBAB20F" w14:textId="77777777" w:rsidR="001B7A82" w:rsidRPr="009543B2" w:rsidRDefault="001B7A82" w:rsidP="00091195">
            <w:pPr>
              <w:pStyle w:val="a4"/>
              <w:ind w:hanging="103"/>
              <w:jc w:val="center"/>
              <w:rPr>
                <w:sz w:val="28"/>
                <w:szCs w:val="28"/>
                <w:lang w:val="kk-KZ"/>
              </w:rPr>
            </w:pPr>
            <w:r w:rsidRPr="009543B2">
              <w:rPr>
                <w:noProof/>
                <w:sz w:val="28"/>
                <w:szCs w:val="28"/>
              </w:rPr>
              <w:drawing>
                <wp:inline distT="0" distB="0" distL="0" distR="0" wp14:anchorId="4F5B9EF5" wp14:editId="1D2C1BD5">
                  <wp:extent cx="1545021" cy="147419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1598984" cy="1525680"/>
                          </a:xfrm>
                          <a:prstGeom prst="rect">
                            <a:avLst/>
                          </a:prstGeom>
                          <a:noFill/>
                          <a:ln>
                            <a:noFill/>
                          </a:ln>
                        </pic:spPr>
                      </pic:pic>
                    </a:graphicData>
                  </a:graphic>
                </wp:inline>
              </w:drawing>
            </w:r>
          </w:p>
        </w:tc>
      </w:tr>
      <w:tr w:rsidR="008621B3" w:rsidRPr="009543B2" w14:paraId="5313E9DA" w14:textId="77777777" w:rsidTr="00091195">
        <w:tc>
          <w:tcPr>
            <w:tcW w:w="4672" w:type="dxa"/>
          </w:tcPr>
          <w:p w14:paraId="6BF04C8B" w14:textId="77777777" w:rsidR="001B7A82" w:rsidRPr="009543B2" w:rsidRDefault="001B7A82" w:rsidP="006E7F6D">
            <w:pPr>
              <w:pStyle w:val="a4"/>
              <w:ind w:firstLine="567"/>
              <w:jc w:val="center"/>
              <w:rPr>
                <w:sz w:val="28"/>
                <w:szCs w:val="28"/>
                <w:lang w:val="kk-KZ"/>
              </w:rPr>
            </w:pPr>
            <w:r w:rsidRPr="009543B2">
              <w:rPr>
                <w:sz w:val="28"/>
                <w:szCs w:val="28"/>
                <w:lang w:val="kk-KZ"/>
              </w:rPr>
              <w:t>а</w:t>
            </w:r>
          </w:p>
        </w:tc>
        <w:tc>
          <w:tcPr>
            <w:tcW w:w="4673" w:type="dxa"/>
          </w:tcPr>
          <w:p w14:paraId="7CB551E6" w14:textId="77777777" w:rsidR="001B7A82" w:rsidRPr="009543B2" w:rsidRDefault="001B7A82" w:rsidP="006E7F6D">
            <w:pPr>
              <w:pStyle w:val="a4"/>
              <w:ind w:firstLine="567"/>
              <w:jc w:val="center"/>
              <w:rPr>
                <w:sz w:val="28"/>
                <w:szCs w:val="28"/>
                <w:lang w:val="kk-KZ"/>
              </w:rPr>
            </w:pPr>
            <w:r w:rsidRPr="009543B2">
              <w:rPr>
                <w:sz w:val="28"/>
                <w:szCs w:val="28"/>
                <w:lang w:val="kk-KZ"/>
              </w:rPr>
              <w:t>ә</w:t>
            </w:r>
          </w:p>
        </w:tc>
      </w:tr>
    </w:tbl>
    <w:p w14:paraId="1A96A546" w14:textId="2C571AD4" w:rsidR="00960C9A" w:rsidRPr="009543B2" w:rsidRDefault="00091195" w:rsidP="008B08AC">
      <w:pPr>
        <w:pStyle w:val="a4"/>
        <w:spacing w:after="240"/>
        <w:jc w:val="center"/>
        <w:rPr>
          <w:sz w:val="28"/>
          <w:szCs w:val="28"/>
          <w:lang w:val="kk-KZ"/>
        </w:rPr>
      </w:pPr>
      <w:r w:rsidRPr="009543B2">
        <w:rPr>
          <w:sz w:val="28"/>
          <w:szCs w:val="28"/>
          <w:lang w:val="kk-KZ"/>
        </w:rPr>
        <w:t>2.</w:t>
      </w:r>
      <w:r w:rsidR="00AD6963" w:rsidRPr="009543B2">
        <w:rPr>
          <w:sz w:val="28"/>
          <w:szCs w:val="28"/>
          <w:lang w:val="kk-KZ"/>
        </w:rPr>
        <w:t>8</w:t>
      </w:r>
      <w:r w:rsidR="001B7A82" w:rsidRPr="009543B2">
        <w:rPr>
          <w:sz w:val="28"/>
          <w:szCs w:val="28"/>
          <w:lang w:val="kk-KZ"/>
        </w:rPr>
        <w:t>-сурет. Сырттай (а), іштей (ә) жалғанатын бүріккіш</w:t>
      </w:r>
      <w:r w:rsidR="00C4498B" w:rsidRPr="009543B2">
        <w:rPr>
          <w:sz w:val="28"/>
          <w:szCs w:val="28"/>
          <w:lang w:val="kk-KZ"/>
        </w:rPr>
        <w:t>тер</w:t>
      </w:r>
    </w:p>
    <w:p w14:paraId="00A2F4F3" w14:textId="003CAE92" w:rsidR="009D5021" w:rsidRPr="009543B2" w:rsidRDefault="001B7A82" w:rsidP="002B06EF">
      <w:pPr>
        <w:ind w:firstLine="709"/>
        <w:jc w:val="both"/>
        <w:rPr>
          <w:rFonts w:eastAsiaTheme="minorEastAsia"/>
          <w:iCs/>
          <w:sz w:val="28"/>
          <w:szCs w:val="28"/>
          <w:lang w:val="kk-KZ"/>
        </w:rPr>
      </w:pPr>
      <w:r w:rsidRPr="009543B2">
        <w:rPr>
          <w:rFonts w:eastAsiaTheme="minorEastAsia"/>
          <w:iCs/>
          <w:sz w:val="28"/>
          <w:szCs w:val="28"/>
          <w:lang w:val="kk-KZ"/>
        </w:rPr>
        <w:t>Аталған жарты шеңбер тәрізді соққы беті бар жалпақ бүріккіш бүрку бұры</w:t>
      </w:r>
      <w:r w:rsidR="0036147A" w:rsidRPr="009543B2">
        <w:rPr>
          <w:rFonts w:eastAsiaTheme="minorEastAsia"/>
          <w:iCs/>
          <w:sz w:val="28"/>
          <w:szCs w:val="28"/>
          <w:lang w:val="kk-KZ"/>
        </w:rPr>
        <w:t>-</w:t>
      </w:r>
      <w:r w:rsidRPr="009543B2">
        <w:rPr>
          <w:rFonts w:eastAsiaTheme="minorEastAsia"/>
          <w:iCs/>
          <w:sz w:val="28"/>
          <w:szCs w:val="28"/>
          <w:lang w:val="kk-KZ"/>
        </w:rPr>
        <w:t xml:space="preserve">шы ең үлкен ауқымды </w:t>
      </w:r>
      <w:r w:rsidR="003F011F" w:rsidRPr="009543B2">
        <w:rPr>
          <w:rFonts w:eastAsiaTheme="minorEastAsia"/>
          <w:iCs/>
          <w:sz w:val="28"/>
          <w:szCs w:val="28"/>
          <w:lang w:val="kk-KZ"/>
        </w:rPr>
        <w:t xml:space="preserve">(180°-дейін) </w:t>
      </w:r>
      <w:r w:rsidRPr="009543B2">
        <w:rPr>
          <w:rFonts w:eastAsiaTheme="minorEastAsia"/>
          <w:iCs/>
          <w:sz w:val="28"/>
          <w:szCs w:val="28"/>
          <w:lang w:val="kk-KZ"/>
        </w:rPr>
        <w:t>қамтитыны сөзсіз. Дегенмен бүріккі</w:t>
      </w:r>
      <w:r w:rsidR="00BB4879" w:rsidRPr="009543B2">
        <w:rPr>
          <w:rFonts w:eastAsiaTheme="minorEastAsia"/>
          <w:iCs/>
          <w:sz w:val="28"/>
          <w:szCs w:val="28"/>
          <w:lang w:val="kk-KZ"/>
        </w:rPr>
        <w:t xml:space="preserve">ш </w:t>
      </w:r>
      <w:r w:rsidRPr="009543B2">
        <w:rPr>
          <w:rFonts w:eastAsiaTheme="minorEastAsia"/>
          <w:iCs/>
          <w:sz w:val="28"/>
          <w:szCs w:val="28"/>
          <w:lang w:val="kk-KZ"/>
        </w:rPr>
        <w:t>пышақ</w:t>
      </w:r>
      <w:r w:rsidR="006539C8" w:rsidRPr="009543B2">
        <w:rPr>
          <w:rFonts w:eastAsiaTheme="minorEastAsia"/>
          <w:iCs/>
          <w:sz w:val="28"/>
          <w:szCs w:val="28"/>
          <w:lang w:val="kk-KZ"/>
        </w:rPr>
        <w:t>-</w:t>
      </w:r>
      <w:r w:rsidRPr="009543B2">
        <w:rPr>
          <w:rFonts w:eastAsiaTheme="minorEastAsia"/>
          <w:iCs/>
          <w:sz w:val="28"/>
          <w:szCs w:val="28"/>
          <w:lang w:val="kk-KZ"/>
        </w:rPr>
        <w:t>қа орнатылатындықтан, ал СМТ агрессиялы орта болғандықтан сұйықтың ме</w:t>
      </w:r>
      <w:r w:rsidR="00752134" w:rsidRPr="009543B2">
        <w:rPr>
          <w:rFonts w:eastAsiaTheme="minorEastAsia"/>
          <w:iCs/>
          <w:sz w:val="28"/>
          <w:szCs w:val="28"/>
          <w:lang w:val="kk-KZ"/>
        </w:rPr>
        <w:t>-</w:t>
      </w:r>
      <w:r w:rsidRPr="009543B2">
        <w:rPr>
          <w:rFonts w:eastAsiaTheme="minorEastAsia"/>
          <w:iCs/>
          <w:sz w:val="28"/>
          <w:szCs w:val="28"/>
          <w:lang w:val="kk-KZ"/>
        </w:rPr>
        <w:t>талл бетіне соқтығысуын болдырмау үшін әрі бүрку сапасын қамту мақсатында тиімді бүрку бұрышын алу маңызды. Бүрку бұрышы осы бүркуді қалыптастыра</w:t>
      </w:r>
      <w:r w:rsidR="00752134" w:rsidRPr="009543B2">
        <w:rPr>
          <w:rFonts w:eastAsiaTheme="minorEastAsia"/>
          <w:iCs/>
          <w:sz w:val="28"/>
          <w:szCs w:val="28"/>
          <w:lang w:val="kk-KZ"/>
        </w:rPr>
        <w:t>-</w:t>
      </w:r>
      <w:r w:rsidRPr="009543B2">
        <w:rPr>
          <w:rFonts w:eastAsiaTheme="minorEastAsia"/>
          <w:iCs/>
          <w:sz w:val="28"/>
          <w:szCs w:val="28"/>
          <w:lang w:val="kk-KZ"/>
        </w:rPr>
        <w:t xml:space="preserve">тын саңылаудың геометриясы мен өлшемдеріне, беру жылдамдығына тікелей байланысты. </w:t>
      </w:r>
      <w:r w:rsidR="00B05377" w:rsidRPr="009543B2">
        <w:rPr>
          <w:rFonts w:eastAsiaTheme="minorEastAsia"/>
          <w:iCs/>
          <w:sz w:val="28"/>
          <w:szCs w:val="28"/>
          <w:lang w:val="kk-KZ"/>
        </w:rPr>
        <w:t>Бүріккіш және саңылау геометриясы ЕСД көмегімен</w:t>
      </w:r>
      <w:r w:rsidR="00E64A8C" w:rsidRPr="009543B2">
        <w:rPr>
          <w:rFonts w:eastAsiaTheme="minorEastAsia"/>
          <w:iCs/>
          <w:sz w:val="28"/>
          <w:szCs w:val="28"/>
          <w:lang w:val="kk-KZ"/>
        </w:rPr>
        <w:t xml:space="preserve"> анықталады</w:t>
      </w:r>
      <w:r w:rsidR="00B05377" w:rsidRPr="009543B2">
        <w:rPr>
          <w:rFonts w:eastAsiaTheme="minorEastAsia"/>
          <w:iCs/>
          <w:sz w:val="28"/>
          <w:szCs w:val="28"/>
          <w:lang w:val="kk-KZ"/>
        </w:rPr>
        <w:t>, сосын эксперименттер негізінде тастықталады. Бүріккіш және саңылау геомет</w:t>
      </w:r>
      <w:r w:rsidR="00752134" w:rsidRPr="009543B2">
        <w:rPr>
          <w:rFonts w:eastAsiaTheme="minorEastAsia"/>
          <w:iCs/>
          <w:sz w:val="28"/>
          <w:szCs w:val="28"/>
          <w:lang w:val="kk-KZ"/>
        </w:rPr>
        <w:t>-</w:t>
      </w:r>
      <w:r w:rsidR="00B05377" w:rsidRPr="009543B2">
        <w:rPr>
          <w:rFonts w:eastAsiaTheme="minorEastAsia"/>
          <w:iCs/>
          <w:sz w:val="28"/>
          <w:szCs w:val="28"/>
          <w:lang w:val="kk-KZ"/>
        </w:rPr>
        <w:t>риясы пышақтағы орнату ойықтары</w:t>
      </w:r>
      <w:r w:rsidR="006B6AFE" w:rsidRPr="009543B2">
        <w:rPr>
          <w:rFonts w:eastAsiaTheme="minorEastAsia"/>
          <w:iCs/>
          <w:sz w:val="28"/>
          <w:szCs w:val="28"/>
          <w:lang w:val="kk-KZ"/>
        </w:rPr>
        <w:t xml:space="preserve"> </w:t>
      </w:r>
      <w:r w:rsidR="00B05377" w:rsidRPr="009543B2">
        <w:rPr>
          <w:rFonts w:eastAsiaTheme="minorEastAsia"/>
          <w:iCs/>
          <w:sz w:val="28"/>
          <w:szCs w:val="28"/>
          <w:lang w:val="kk-KZ"/>
        </w:rPr>
        <w:t xml:space="preserve">мен </w:t>
      </w:r>
      <w:r w:rsidR="006B6AFE" w:rsidRPr="009543B2">
        <w:rPr>
          <w:rFonts w:eastAsiaTheme="minorEastAsia"/>
          <w:iCs/>
          <w:sz w:val="28"/>
          <w:szCs w:val="28"/>
          <w:lang w:val="kk-KZ"/>
        </w:rPr>
        <w:t xml:space="preserve">олардың </w:t>
      </w:r>
      <w:r w:rsidR="00B05377" w:rsidRPr="009543B2">
        <w:rPr>
          <w:rFonts w:eastAsiaTheme="minorEastAsia"/>
          <w:iCs/>
          <w:sz w:val="28"/>
          <w:szCs w:val="28"/>
          <w:lang w:val="kk-KZ"/>
        </w:rPr>
        <w:t>өлшемдерін құрылымдық тұр</w:t>
      </w:r>
      <w:r w:rsidR="00752134" w:rsidRPr="009543B2">
        <w:rPr>
          <w:rFonts w:eastAsiaTheme="minorEastAsia"/>
          <w:iCs/>
          <w:sz w:val="28"/>
          <w:szCs w:val="28"/>
          <w:lang w:val="kk-KZ"/>
        </w:rPr>
        <w:t>-</w:t>
      </w:r>
      <w:r w:rsidR="00B05377" w:rsidRPr="009543B2">
        <w:rPr>
          <w:rFonts w:eastAsiaTheme="minorEastAsia"/>
          <w:iCs/>
          <w:sz w:val="28"/>
          <w:szCs w:val="28"/>
          <w:lang w:val="kk-KZ"/>
        </w:rPr>
        <w:t>ғыдан анықтауға көмектеседі.</w:t>
      </w:r>
    </w:p>
    <w:p w14:paraId="626BE8B0" w14:textId="77777777" w:rsidR="001B7A82" w:rsidRPr="009543B2" w:rsidRDefault="001B7A82" w:rsidP="006E7F6D">
      <w:pPr>
        <w:pStyle w:val="aa"/>
        <w:ind w:left="0" w:firstLine="567"/>
        <w:rPr>
          <w:b/>
          <w:sz w:val="28"/>
          <w:szCs w:val="28"/>
          <w:lang w:val="kk-KZ"/>
        </w:rPr>
      </w:pPr>
    </w:p>
    <w:p w14:paraId="591FE492" w14:textId="5CD3430A" w:rsidR="001B7A82" w:rsidRPr="009543B2" w:rsidRDefault="001B7A82" w:rsidP="002A1714">
      <w:pPr>
        <w:pStyle w:val="aa"/>
        <w:numPr>
          <w:ilvl w:val="2"/>
          <w:numId w:val="3"/>
        </w:numPr>
        <w:spacing w:line="259" w:lineRule="auto"/>
        <w:ind w:left="0" w:firstLine="709"/>
        <w:jc w:val="both"/>
        <w:rPr>
          <w:bCs/>
          <w:spacing w:val="-10"/>
          <w:sz w:val="28"/>
          <w:szCs w:val="28"/>
          <w:lang w:val="kk-KZ"/>
        </w:rPr>
      </w:pPr>
      <w:r w:rsidRPr="009543B2">
        <w:rPr>
          <w:bCs/>
          <w:spacing w:val="-10"/>
          <w:sz w:val="28"/>
          <w:szCs w:val="28"/>
          <w:lang w:val="kk-KZ"/>
        </w:rPr>
        <w:t>Жарты шеңбер пішінді соққы беті бар жалпақ бүріккіштің параметрлері, ағынның түрі және бүрку бұрышы</w:t>
      </w:r>
    </w:p>
    <w:p w14:paraId="1638696F" w14:textId="0A33F4B1" w:rsidR="00DC7E34" w:rsidRPr="009543B2" w:rsidRDefault="001B7A82" w:rsidP="004B4170">
      <w:pPr>
        <w:spacing w:after="240"/>
        <w:ind w:firstLine="709"/>
        <w:jc w:val="both"/>
        <w:rPr>
          <w:sz w:val="28"/>
          <w:szCs w:val="28"/>
          <w:lang w:val="kk-KZ"/>
        </w:rPr>
      </w:pPr>
      <w:r w:rsidRPr="009543B2">
        <w:rPr>
          <w:sz w:val="28"/>
          <w:szCs w:val="28"/>
          <w:lang w:val="kk-KZ"/>
        </w:rPr>
        <w:t>Ұсынылған бүріккіш саптама</w:t>
      </w:r>
      <w:r w:rsidR="00913F23" w:rsidRPr="009543B2">
        <w:rPr>
          <w:sz w:val="28"/>
          <w:szCs w:val="28"/>
          <w:lang w:val="kk-KZ"/>
        </w:rPr>
        <w:t>ның сұлбасы</w:t>
      </w:r>
      <w:r w:rsidRPr="009543B2">
        <w:rPr>
          <w:sz w:val="28"/>
          <w:szCs w:val="28"/>
          <w:lang w:val="kk-KZ"/>
        </w:rPr>
        <w:t xml:space="preserve"> </w:t>
      </w:r>
      <w:r w:rsidR="00435E31" w:rsidRPr="009543B2">
        <w:rPr>
          <w:sz w:val="28"/>
          <w:szCs w:val="28"/>
          <w:lang w:val="kk-KZ"/>
        </w:rPr>
        <w:t>2.</w:t>
      </w:r>
      <w:r w:rsidR="00AD6963" w:rsidRPr="009543B2">
        <w:rPr>
          <w:sz w:val="28"/>
          <w:szCs w:val="28"/>
          <w:lang w:val="kk-KZ"/>
        </w:rPr>
        <w:t>9</w:t>
      </w:r>
      <w:r w:rsidRPr="009543B2">
        <w:rPr>
          <w:sz w:val="28"/>
          <w:szCs w:val="28"/>
          <w:lang w:val="kk-KZ"/>
        </w:rPr>
        <w:t xml:space="preserve">-суретте берілген. Бүріккіш саптамада көлденең және тік цилиндрлік беру арнасынан (сәйкесінше </w:t>
      </w:r>
      <w:r w:rsidRPr="009543B2">
        <w:rPr>
          <w:i/>
          <w:sz w:val="28"/>
          <w:szCs w:val="28"/>
          <w:lang w:val="kk-KZ"/>
        </w:rPr>
        <w:t>d</w:t>
      </w:r>
      <w:r w:rsidRPr="009543B2">
        <w:rPr>
          <w:sz w:val="28"/>
          <w:szCs w:val="28"/>
          <w:lang w:val="kk-KZ"/>
        </w:rPr>
        <w:t xml:space="preserve"> = </w:t>
      </w:r>
      <w:r w:rsidRPr="009543B2">
        <w:rPr>
          <w:i/>
          <w:sz w:val="28"/>
          <w:szCs w:val="28"/>
          <w:lang w:val="kk-KZ"/>
        </w:rPr>
        <w:t>d</w:t>
      </w:r>
      <w:r w:rsidRPr="009543B2">
        <w:rPr>
          <w:i/>
          <w:sz w:val="28"/>
          <w:szCs w:val="28"/>
          <w:vertAlign w:val="subscript"/>
          <w:lang w:val="kk-KZ"/>
        </w:rPr>
        <w:t>1</w:t>
      </w:r>
      <w:r w:rsidRPr="009543B2">
        <w:rPr>
          <w:sz w:val="28"/>
          <w:szCs w:val="28"/>
          <w:lang w:val="kk-KZ"/>
        </w:rPr>
        <w:t xml:space="preserve">) және тік беру арнасымен центрі ортақ диаметрі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соққы бетінен (дефлектор) тұрады. Оның басты бөлігін кең, жалпақ, доға тәрізді ағын алуға мүмкіндік бере</w:t>
      </w:r>
      <w:r w:rsidR="00A9619A">
        <w:rPr>
          <w:sz w:val="28"/>
          <w:szCs w:val="28"/>
          <w:lang w:val="kk-KZ"/>
        </w:rPr>
        <w:t>-</w:t>
      </w:r>
      <w:r w:rsidRPr="009543B2">
        <w:rPr>
          <w:sz w:val="28"/>
          <w:szCs w:val="28"/>
          <w:lang w:val="kk-KZ"/>
        </w:rPr>
        <w:t>тін биіктігі (</w:t>
      </w:r>
      <w:r w:rsidRPr="009543B2">
        <w:rPr>
          <w:i/>
          <w:sz w:val="28"/>
          <w:szCs w:val="28"/>
          <w:lang w:val="kk-KZ"/>
        </w:rPr>
        <w:t>h</w:t>
      </w:r>
      <w:r w:rsidRPr="009543B2">
        <w:rPr>
          <w:sz w:val="28"/>
          <w:szCs w:val="28"/>
          <w:lang w:val="kk-KZ"/>
        </w:rPr>
        <w:t xml:space="preserve">) саңылау құрайды. </w:t>
      </w:r>
      <w:r w:rsidR="00A9619A" w:rsidRPr="009543B2">
        <w:rPr>
          <w:i/>
          <w:sz w:val="28"/>
          <w:szCs w:val="28"/>
          <w:lang w:val="en-GB"/>
        </w:rPr>
        <w:t>α</w:t>
      </w:r>
      <w:r w:rsidR="00A9619A" w:rsidRPr="00A9619A">
        <w:rPr>
          <w:i/>
          <w:sz w:val="28"/>
          <w:szCs w:val="28"/>
          <w:vertAlign w:val="subscript"/>
          <w:lang w:val="kk-KZ"/>
        </w:rPr>
        <w:t>1</w:t>
      </w:r>
      <w:r w:rsidR="00A9619A" w:rsidRPr="009543B2">
        <w:rPr>
          <w:sz w:val="28"/>
          <w:szCs w:val="28"/>
          <w:lang w:val="kk-KZ"/>
        </w:rPr>
        <w:t xml:space="preserve"> </w:t>
      </w:r>
      <w:r w:rsidR="00A9619A" w:rsidRPr="00A9619A">
        <w:rPr>
          <w:sz w:val="28"/>
          <w:szCs w:val="28"/>
          <w:lang w:val="kk-KZ"/>
        </w:rPr>
        <w:t xml:space="preserve">– </w:t>
      </w:r>
      <w:r w:rsidR="00A9619A">
        <w:rPr>
          <w:sz w:val="28"/>
          <w:szCs w:val="28"/>
          <w:lang w:val="kk-KZ"/>
        </w:rPr>
        <w:t>б</w:t>
      </w:r>
      <w:r w:rsidRPr="009543B2">
        <w:rPr>
          <w:sz w:val="28"/>
          <w:szCs w:val="28"/>
          <w:lang w:val="kk-KZ"/>
        </w:rPr>
        <w:t>ағыттау бұрышы.</w:t>
      </w:r>
      <w:r w:rsidR="00DC7E34" w:rsidRPr="009543B2">
        <w:rPr>
          <w:sz w:val="28"/>
          <w:szCs w:val="28"/>
          <w:lang w:val="kk-KZ"/>
        </w:rPr>
        <w:t xml:space="preserve"> </w:t>
      </w:r>
      <w:r w:rsidR="00EC6572" w:rsidRPr="009543B2">
        <w:rPr>
          <w:i/>
          <w:sz w:val="28"/>
          <w:szCs w:val="28"/>
          <w:lang w:val="kk-KZ"/>
        </w:rPr>
        <w:t>K</w:t>
      </w:r>
      <w:r w:rsidR="00EC6572">
        <w:rPr>
          <w:sz w:val="28"/>
          <w:szCs w:val="28"/>
          <w:lang w:val="kk-KZ"/>
        </w:rPr>
        <w:t xml:space="preserve"> – к</w:t>
      </w:r>
      <w:r w:rsidRPr="009543B2">
        <w:rPr>
          <w:sz w:val="28"/>
          <w:szCs w:val="28"/>
          <w:lang w:val="kk-KZ"/>
        </w:rPr>
        <w:t>өлденең беру арнасының осіне қатысты соққы бетінің орналасу қашықтығы</w:t>
      </w:r>
      <w:r w:rsidR="00EC6572">
        <w:rPr>
          <w:sz w:val="28"/>
          <w:szCs w:val="28"/>
          <w:lang w:val="kk-KZ"/>
        </w:rPr>
        <w:t>,</w:t>
      </w:r>
      <w:r w:rsidR="00EC6572" w:rsidRPr="00EC6572">
        <w:rPr>
          <w:i/>
          <w:iCs/>
          <w:sz w:val="28"/>
          <w:szCs w:val="28"/>
          <w:lang w:val="kk-KZ"/>
        </w:rPr>
        <w:t xml:space="preserve"> </w:t>
      </w:r>
      <w:r w:rsidR="00EC6572" w:rsidRPr="009543B2">
        <w:rPr>
          <w:i/>
          <w:iCs/>
          <w:sz w:val="28"/>
          <w:szCs w:val="28"/>
          <w:lang w:val="kk-KZ"/>
        </w:rPr>
        <w:t>s</w:t>
      </w:r>
      <w:r w:rsidR="00EC6572">
        <w:rPr>
          <w:sz w:val="28"/>
          <w:szCs w:val="28"/>
          <w:lang w:val="kk-KZ"/>
        </w:rPr>
        <w:t xml:space="preserve"> –</w:t>
      </w:r>
      <w:r w:rsidRPr="009543B2">
        <w:rPr>
          <w:sz w:val="28"/>
          <w:szCs w:val="28"/>
          <w:lang w:val="kk-KZ"/>
        </w:rPr>
        <w:t xml:space="preserve"> соққы бетінің ортасынан жартылай шеңбер (қабырға) хордасына дейінгі қашықтығы. Бүрку бұрышы (</w:t>
      </w:r>
      <w:r w:rsidRPr="009543B2">
        <w:rPr>
          <w:i/>
          <w:sz w:val="28"/>
          <w:szCs w:val="28"/>
          <w:lang w:val="en-GB"/>
        </w:rPr>
        <w:t>α</w:t>
      </w:r>
      <w:r w:rsidRPr="009543B2">
        <w:rPr>
          <w:sz w:val="28"/>
          <w:szCs w:val="28"/>
          <w:lang w:val="kk-KZ"/>
        </w:rPr>
        <w:t>) саптаманың жарамдылығын көрсететін маңызды нәтижелік пара</w:t>
      </w:r>
      <w:r w:rsidR="00A9619A">
        <w:rPr>
          <w:sz w:val="28"/>
          <w:szCs w:val="28"/>
          <w:lang w:val="kk-KZ"/>
        </w:rPr>
        <w:t>-</w:t>
      </w:r>
      <w:r w:rsidRPr="009543B2">
        <w:rPr>
          <w:sz w:val="28"/>
          <w:szCs w:val="28"/>
          <w:lang w:val="kk-KZ"/>
        </w:rPr>
        <w:t>метрі болып табылады. Ол пышақ ізінде ені 150 мм сұйықтық жолағын қамтама</w:t>
      </w:r>
      <w:r w:rsidR="00A9619A">
        <w:rPr>
          <w:sz w:val="28"/>
          <w:szCs w:val="28"/>
          <w:lang w:val="kk-KZ"/>
        </w:rPr>
        <w:t>-</w:t>
      </w:r>
      <w:r w:rsidRPr="009543B2">
        <w:rPr>
          <w:sz w:val="28"/>
          <w:szCs w:val="28"/>
          <w:lang w:val="kk-KZ"/>
        </w:rPr>
        <w:t xml:space="preserve">сыз етеді. </w:t>
      </w:r>
      <w:r w:rsidRPr="009543B2">
        <w:rPr>
          <w:i/>
          <w:sz w:val="28"/>
          <w:szCs w:val="28"/>
          <w:lang w:val="en-GB"/>
        </w:rPr>
        <w:t>β</w:t>
      </w:r>
      <w:r w:rsidRPr="009543B2">
        <w:rPr>
          <w:sz w:val="28"/>
          <w:szCs w:val="28"/>
          <w:lang w:val="kk-KZ"/>
        </w:rPr>
        <w:t xml:space="preserve"> және </w:t>
      </w:r>
      <w:r w:rsidRPr="009543B2">
        <w:rPr>
          <w:sz w:val="28"/>
          <w:szCs w:val="28"/>
          <w:lang w:val="en-GB"/>
        </w:rPr>
        <w:t>γ</w:t>
      </w:r>
      <w:r w:rsidRPr="009543B2">
        <w:rPr>
          <w:sz w:val="28"/>
          <w:szCs w:val="28"/>
          <w:lang w:val="kk-KZ"/>
        </w:rPr>
        <w:t xml:space="preserve"> </w:t>
      </w:r>
      <w:r w:rsidR="00A1715E">
        <w:rPr>
          <w:sz w:val="28"/>
          <w:szCs w:val="28"/>
          <w:lang w:val="kk-KZ"/>
        </w:rPr>
        <w:t>–</w:t>
      </w:r>
      <w:r w:rsidRPr="009543B2">
        <w:rPr>
          <w:sz w:val="28"/>
          <w:szCs w:val="28"/>
          <w:lang w:val="kk-KZ"/>
        </w:rPr>
        <w:t xml:space="preserve"> көлденең жазықтыққа қатысты ағынның жоғары және төмен ауытқуын көрсететін бұрыштар. Сұйықты</w:t>
      </w:r>
      <w:r w:rsidR="00AD4E7D">
        <w:rPr>
          <w:sz w:val="28"/>
          <w:szCs w:val="28"/>
          <w:lang w:val="kk-KZ"/>
        </w:rPr>
        <w:t>қты</w:t>
      </w:r>
      <w:r w:rsidRPr="009543B2">
        <w:rPr>
          <w:sz w:val="28"/>
          <w:szCs w:val="28"/>
          <w:lang w:val="kk-KZ"/>
        </w:rPr>
        <w:t xml:space="preserve"> беру жылдамдығы – </w:t>
      </w:r>
      <w:r w:rsidRPr="009543B2">
        <w:rPr>
          <w:i/>
          <w:sz w:val="28"/>
          <w:szCs w:val="28"/>
          <w:lang w:val="kk-KZ"/>
        </w:rPr>
        <w:t>V</w:t>
      </w:r>
      <w:r w:rsidRPr="009543B2">
        <w:rPr>
          <w:i/>
          <w:sz w:val="28"/>
          <w:szCs w:val="28"/>
          <w:vertAlign w:val="subscript"/>
          <w:lang w:val="kk-KZ"/>
        </w:rPr>
        <w:t>j</w:t>
      </w:r>
      <w:r w:rsidRPr="009543B2">
        <w:rPr>
          <w:sz w:val="28"/>
          <w:szCs w:val="28"/>
          <w:lang w:val="kk-KZ"/>
        </w:rPr>
        <w:t xml:space="preserve">, ал шығу жылдамдығы (жұқа ағын түрінде) – </w:t>
      </w:r>
      <w:r w:rsidRPr="009543B2">
        <w:rPr>
          <w:i/>
          <w:sz w:val="28"/>
          <w:szCs w:val="28"/>
          <w:lang w:val="kk-KZ"/>
        </w:rPr>
        <w:t>V</w:t>
      </w:r>
      <w:r w:rsidRPr="009543B2">
        <w:rPr>
          <w:i/>
          <w:sz w:val="28"/>
          <w:szCs w:val="28"/>
          <w:vertAlign w:val="subscript"/>
          <w:lang w:val="kk-KZ"/>
        </w:rPr>
        <w:t>o</w:t>
      </w:r>
      <w:r w:rsidRPr="009543B2">
        <w:rPr>
          <w:sz w:val="28"/>
          <w:szCs w:val="28"/>
          <w:lang w:val="kk-KZ"/>
        </w:rPr>
        <w:t xml:space="preserve">. </w:t>
      </w:r>
      <w:r w:rsidR="009B6141" w:rsidRPr="009543B2">
        <w:rPr>
          <w:sz w:val="28"/>
          <w:szCs w:val="28"/>
          <w:lang w:val="kk-KZ"/>
        </w:rPr>
        <w:t xml:space="preserve">Саңылау биіктігі </w:t>
      </w:r>
      <w:r w:rsidR="009B6141" w:rsidRPr="009543B2">
        <w:rPr>
          <w:i/>
          <w:sz w:val="28"/>
          <w:szCs w:val="28"/>
          <w:lang w:val="kk-KZ"/>
        </w:rPr>
        <w:t>h</w:t>
      </w:r>
      <w:r w:rsidR="009B6141" w:rsidRPr="009543B2">
        <w:rPr>
          <w:sz w:val="28"/>
          <w:szCs w:val="28"/>
          <w:lang w:val="kk-KZ"/>
        </w:rPr>
        <w:t>, сұйықты беру диамет</w:t>
      </w:r>
      <w:r w:rsidR="00AD4E7D">
        <w:rPr>
          <w:sz w:val="28"/>
          <w:szCs w:val="28"/>
          <w:lang w:val="kk-KZ"/>
        </w:rPr>
        <w:t>-</w:t>
      </w:r>
      <w:r w:rsidR="009B6141" w:rsidRPr="009543B2">
        <w:rPr>
          <w:sz w:val="28"/>
          <w:szCs w:val="28"/>
          <w:lang w:val="kk-KZ"/>
        </w:rPr>
        <w:t xml:space="preserve">рі </w:t>
      </w:r>
      <w:r w:rsidR="009B6141" w:rsidRPr="009543B2">
        <w:rPr>
          <w:i/>
          <w:sz w:val="28"/>
          <w:szCs w:val="28"/>
          <w:lang w:val="kk-KZ"/>
        </w:rPr>
        <w:t>d</w:t>
      </w:r>
      <w:r w:rsidR="009B6141" w:rsidRPr="009543B2">
        <w:rPr>
          <w:i/>
          <w:sz w:val="28"/>
          <w:szCs w:val="28"/>
          <w:vertAlign w:val="subscript"/>
          <w:lang w:val="kk-KZ"/>
        </w:rPr>
        <w:t>1</w:t>
      </w:r>
      <w:r w:rsidR="009B6141" w:rsidRPr="009543B2">
        <w:rPr>
          <w:sz w:val="28"/>
          <w:szCs w:val="28"/>
          <w:lang w:val="kk-KZ"/>
        </w:rPr>
        <w:t xml:space="preserve">, қашықтық </w:t>
      </w:r>
      <w:r w:rsidR="009B6141" w:rsidRPr="009543B2">
        <w:rPr>
          <w:i/>
          <w:sz w:val="28"/>
          <w:szCs w:val="28"/>
          <w:lang w:val="kk-KZ"/>
        </w:rPr>
        <w:t>s</w:t>
      </w:r>
      <w:r w:rsidR="009B6141" w:rsidRPr="009543B2">
        <w:rPr>
          <w:sz w:val="28"/>
          <w:szCs w:val="28"/>
          <w:lang w:val="kk-KZ"/>
        </w:rPr>
        <w:t xml:space="preserve"> және бағыттаушы бұрыш </w:t>
      </w:r>
      <w:r w:rsidR="009B6141" w:rsidRPr="009543B2">
        <w:rPr>
          <w:i/>
          <w:sz w:val="28"/>
          <w:szCs w:val="28"/>
          <w:lang w:val="en-GB"/>
        </w:rPr>
        <w:t>α</w:t>
      </w:r>
      <w:r w:rsidR="009B6141" w:rsidRPr="009543B2">
        <w:rPr>
          <w:i/>
          <w:sz w:val="28"/>
          <w:szCs w:val="28"/>
          <w:vertAlign w:val="subscript"/>
          <w:lang w:val="kk-KZ"/>
        </w:rPr>
        <w:t>1</w:t>
      </w:r>
      <w:r w:rsidR="009B6141" w:rsidRPr="009543B2">
        <w:rPr>
          <w:sz w:val="28"/>
          <w:szCs w:val="28"/>
          <w:lang w:val="kk-KZ"/>
        </w:rPr>
        <w:t xml:space="preserve"> қажетті доғал </w:t>
      </w:r>
      <w:r w:rsidR="009B6141" w:rsidRPr="009543B2">
        <w:rPr>
          <w:sz w:val="28"/>
          <w:szCs w:val="28"/>
          <w:lang w:val="kk-KZ"/>
        </w:rPr>
        <w:lastRenderedPageBreak/>
        <w:t>бұрышты бірқалып</w:t>
      </w:r>
      <w:r w:rsidR="00AD4E7D">
        <w:rPr>
          <w:sz w:val="28"/>
          <w:szCs w:val="28"/>
          <w:lang w:val="kk-KZ"/>
        </w:rPr>
        <w:t>-</w:t>
      </w:r>
      <w:r w:rsidR="009B6141" w:rsidRPr="009543B2">
        <w:rPr>
          <w:sz w:val="28"/>
          <w:szCs w:val="28"/>
          <w:lang w:val="kk-KZ"/>
        </w:rPr>
        <w:t>ты бүркуді қамтамасыз етеді. Соққы беті мен беру арнасы арасындағы қабырға 160°–170</w:t>
      </w:r>
      <w:bookmarkStart w:id="15" w:name="_Hlk150537904"/>
      <w:r w:rsidR="009B6141" w:rsidRPr="009543B2">
        <w:rPr>
          <w:sz w:val="28"/>
          <w:szCs w:val="28"/>
          <w:lang w:val="kk-KZ"/>
        </w:rPr>
        <w:t>°</w:t>
      </w:r>
      <w:bookmarkEnd w:id="15"/>
      <w:r w:rsidR="009B6141" w:rsidRPr="009543B2">
        <w:rPr>
          <w:sz w:val="28"/>
          <w:szCs w:val="28"/>
          <w:lang w:val="kk-KZ"/>
        </w:rPr>
        <w:t xml:space="preserve"> немесе жазық бұрыш (180°) болуы мүмкін. Саптаманы пышаққа орнату күйі оның бүріккіш саңылауы беру арнасы осіне қатысты жоғары немесе төмен болуы мүмкін</w:t>
      </w:r>
      <w:r w:rsidR="00345C5A" w:rsidRPr="009543B2">
        <w:rPr>
          <w:sz w:val="28"/>
          <w:szCs w:val="28"/>
          <w:lang w:val="kk-KZ"/>
        </w:rPr>
        <w:t xml:space="preserve"> [91</w:t>
      </w:r>
      <w:r w:rsidR="00277549" w:rsidRPr="009543B2">
        <w:rPr>
          <w:sz w:val="28"/>
          <w:szCs w:val="28"/>
          <w:lang w:val="kk-KZ"/>
        </w:rPr>
        <w:t>, 66</w:t>
      </w:r>
      <w:r w:rsidR="00172F6F" w:rsidRPr="009543B2">
        <w:rPr>
          <w:sz w:val="28"/>
          <w:szCs w:val="28"/>
          <w:lang w:val="kk-KZ"/>
        </w:rPr>
        <w:t xml:space="preserve"> </w:t>
      </w:r>
      <w:r w:rsidR="00277549" w:rsidRPr="009543B2">
        <w:rPr>
          <w:sz w:val="28"/>
          <w:szCs w:val="28"/>
          <w:lang w:val="kk-KZ"/>
        </w:rPr>
        <w:t>б</w:t>
      </w:r>
      <w:r w:rsidR="00172F6F" w:rsidRPr="009543B2">
        <w:rPr>
          <w:sz w:val="28"/>
          <w:szCs w:val="28"/>
          <w:lang w:val="kk-KZ"/>
        </w:rPr>
        <w:t>.</w:t>
      </w:r>
      <w:r w:rsidR="00345C5A" w:rsidRPr="009543B2">
        <w:rPr>
          <w:sz w:val="28"/>
          <w:szCs w:val="28"/>
          <w:lang w:val="kk-KZ"/>
        </w:rPr>
        <w:t>]</w:t>
      </w:r>
      <w:r w:rsidR="009B6141" w:rsidRPr="009543B2">
        <w:rPr>
          <w:sz w:val="28"/>
          <w:szCs w:val="28"/>
          <w:lang w:val="kk-KZ"/>
        </w:rPr>
        <w:t>.</w:t>
      </w:r>
      <w:r w:rsidR="00BF10E3" w:rsidRPr="009543B2">
        <w:rPr>
          <w:rFonts w:eastAsiaTheme="minorEastAsia"/>
          <w:iCs/>
          <w:sz w:val="28"/>
          <w:szCs w:val="28"/>
          <w:lang w:val="kk-KZ"/>
        </w:rPr>
        <w:t xml:space="preserve"> Құрылымдық талап бойынша қажетті бүріккіш биіктігі өте төмен, беру бағыты мен бүрку бағыты перпендикуляр етіп жасалады. Ол қажетті жұмыс енін радиал және жалпақ пішінді бүрку арқылы қалыптас</w:t>
      </w:r>
      <w:r w:rsidR="00FD2EA3">
        <w:rPr>
          <w:rFonts w:eastAsiaTheme="minorEastAsia"/>
          <w:iCs/>
          <w:sz w:val="28"/>
          <w:szCs w:val="28"/>
          <w:lang w:val="kk-KZ"/>
        </w:rPr>
        <w:t>-</w:t>
      </w:r>
      <w:r w:rsidR="00BF10E3" w:rsidRPr="009543B2">
        <w:rPr>
          <w:rFonts w:eastAsiaTheme="minorEastAsia"/>
          <w:iCs/>
          <w:sz w:val="28"/>
          <w:szCs w:val="28"/>
          <w:lang w:val="kk-KZ"/>
        </w:rPr>
        <w:t>тырады.</w:t>
      </w:r>
    </w:p>
    <w:p w14:paraId="3048ECE3" w14:textId="513C9FF5" w:rsidR="001B7A82" w:rsidRPr="009543B2" w:rsidRDefault="00141345" w:rsidP="00E64A8C">
      <w:pPr>
        <w:spacing w:after="240"/>
        <w:jc w:val="center"/>
        <w:rPr>
          <w:b/>
          <w:i/>
          <w:noProof/>
          <w:sz w:val="28"/>
          <w:szCs w:val="28"/>
          <w:lang w:eastAsia="ru-RU"/>
        </w:rPr>
      </w:pPr>
      <w:r>
        <w:rPr>
          <w:noProof/>
          <w:lang w:eastAsia="ru-RU"/>
        </w:rPr>
        <w:drawing>
          <wp:inline distT="0" distB="0" distL="0" distR="0" wp14:anchorId="393D574C" wp14:editId="72F954B3">
            <wp:extent cx="5027810" cy="3051742"/>
            <wp:effectExtent l="0" t="0" r="1905" b="0"/>
            <wp:docPr id="19827365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5045946" cy="3062750"/>
                    </a:xfrm>
                    <a:prstGeom prst="rect">
                      <a:avLst/>
                    </a:prstGeom>
                    <a:noFill/>
                    <a:ln>
                      <a:noFill/>
                    </a:ln>
                  </pic:spPr>
                </pic:pic>
              </a:graphicData>
            </a:graphic>
          </wp:inline>
        </w:drawing>
      </w:r>
    </w:p>
    <w:p w14:paraId="78B48EC3" w14:textId="7894E5C6" w:rsidR="001B7A82" w:rsidRPr="009543B2" w:rsidRDefault="00382D59" w:rsidP="00E64A8C">
      <w:pPr>
        <w:spacing w:after="240"/>
        <w:jc w:val="center"/>
        <w:rPr>
          <w:sz w:val="28"/>
          <w:szCs w:val="28"/>
          <w:lang w:val="kk-KZ"/>
        </w:rPr>
      </w:pPr>
      <w:r w:rsidRPr="009543B2">
        <w:rPr>
          <w:sz w:val="28"/>
          <w:szCs w:val="28"/>
          <w:lang w:val="kk-KZ"/>
        </w:rPr>
        <w:t>2.</w:t>
      </w:r>
      <w:r w:rsidR="00AD6963" w:rsidRPr="009543B2">
        <w:rPr>
          <w:sz w:val="28"/>
          <w:szCs w:val="28"/>
          <w:lang w:val="kk-KZ"/>
        </w:rPr>
        <w:t>9</w:t>
      </w:r>
      <w:r w:rsidR="001B7A82" w:rsidRPr="009543B2">
        <w:rPr>
          <w:sz w:val="28"/>
          <w:szCs w:val="28"/>
          <w:lang w:val="kk-KZ"/>
        </w:rPr>
        <w:t>-с</w:t>
      </w:r>
      <w:r w:rsidR="001B7A82" w:rsidRPr="009543B2">
        <w:rPr>
          <w:sz w:val="28"/>
          <w:szCs w:val="28"/>
        </w:rPr>
        <w:t xml:space="preserve">урет. </w:t>
      </w:r>
      <w:r w:rsidR="00C34B46" w:rsidRPr="009543B2">
        <w:rPr>
          <w:sz w:val="28"/>
          <w:szCs w:val="28"/>
          <w:lang w:val="kk-KZ"/>
        </w:rPr>
        <w:t>С</w:t>
      </w:r>
      <w:r w:rsidR="00940903" w:rsidRPr="009543B2">
        <w:rPr>
          <w:sz w:val="28"/>
          <w:szCs w:val="28"/>
          <w:lang w:val="kk-KZ"/>
        </w:rPr>
        <w:t>оққы беті жарты шеңбер пішінді жалпақ бүріккіштің</w:t>
      </w:r>
      <w:r w:rsidR="001B7A82" w:rsidRPr="009543B2">
        <w:rPr>
          <w:sz w:val="28"/>
          <w:szCs w:val="28"/>
          <w:lang w:val="kk-KZ"/>
        </w:rPr>
        <w:t xml:space="preserve"> </w:t>
      </w:r>
      <w:r w:rsidR="00E64A8C" w:rsidRPr="009543B2">
        <w:rPr>
          <w:sz w:val="28"/>
          <w:szCs w:val="28"/>
          <w:lang w:val="kk-KZ"/>
        </w:rPr>
        <w:t>сұлбасы</w:t>
      </w:r>
    </w:p>
    <w:p w14:paraId="3778FBB0" w14:textId="77994D3D" w:rsidR="001A04C4" w:rsidRPr="009543B2" w:rsidRDefault="001B7A82" w:rsidP="00A52124">
      <w:pPr>
        <w:ind w:firstLine="709"/>
        <w:jc w:val="both"/>
        <w:rPr>
          <w:rFonts w:eastAsiaTheme="minorEastAsia"/>
          <w:iCs/>
          <w:sz w:val="28"/>
          <w:szCs w:val="28"/>
          <w:lang w:val="kk-KZ"/>
        </w:rPr>
      </w:pPr>
      <w:r w:rsidRPr="009543B2">
        <w:rPr>
          <w:rFonts w:eastAsiaTheme="minorEastAsia"/>
          <w:iCs/>
          <w:sz w:val="28"/>
          <w:szCs w:val="28"/>
          <w:lang w:val="kk-KZ"/>
        </w:rPr>
        <w:t>Демек оның бүріккіш сызаты жарты шеңбер пішінді болады. Көлденең бе</w:t>
      </w:r>
      <w:r w:rsidR="00EF30A8" w:rsidRPr="009543B2">
        <w:rPr>
          <w:rFonts w:eastAsiaTheme="minorEastAsia"/>
          <w:iCs/>
          <w:sz w:val="28"/>
          <w:szCs w:val="28"/>
          <w:lang w:val="kk-KZ"/>
        </w:rPr>
        <w:t>-</w:t>
      </w:r>
      <w:r w:rsidRPr="009543B2">
        <w:rPr>
          <w:rFonts w:eastAsiaTheme="minorEastAsia"/>
          <w:iCs/>
          <w:sz w:val="28"/>
          <w:szCs w:val="28"/>
          <w:lang w:val="kk-KZ"/>
        </w:rPr>
        <w:t>ру арнасындағы (1) ағын ламинар болғанымен, ағынның перпидикуляр қиылы</w:t>
      </w:r>
      <w:r w:rsidR="00EF30A8" w:rsidRPr="009543B2">
        <w:rPr>
          <w:rFonts w:eastAsiaTheme="minorEastAsia"/>
          <w:iCs/>
          <w:sz w:val="28"/>
          <w:szCs w:val="28"/>
          <w:lang w:val="kk-KZ"/>
        </w:rPr>
        <w:t>-</w:t>
      </w:r>
      <w:r w:rsidRPr="009543B2">
        <w:rPr>
          <w:rFonts w:eastAsiaTheme="minorEastAsia"/>
          <w:iCs/>
          <w:sz w:val="28"/>
          <w:szCs w:val="28"/>
          <w:lang w:val="kk-KZ"/>
        </w:rPr>
        <w:t>суы (2), сонымен қатар беру және шығу (3) бағыттарының екі деңгейлігі әрі өзара перпендикулярлығы турбулент ағын қалыптастырады. Турбуленттік ағынды бә</w:t>
      </w:r>
      <w:r w:rsidR="0031611C" w:rsidRPr="009543B2">
        <w:rPr>
          <w:rFonts w:eastAsiaTheme="minorEastAsia"/>
          <w:iCs/>
          <w:sz w:val="28"/>
          <w:szCs w:val="28"/>
          <w:lang w:val="kk-KZ"/>
        </w:rPr>
        <w:t>-</w:t>
      </w:r>
      <w:r w:rsidRPr="009543B2">
        <w:rPr>
          <w:rFonts w:eastAsiaTheme="minorEastAsia"/>
          <w:iCs/>
          <w:sz w:val="28"/>
          <w:szCs w:val="28"/>
          <w:lang w:val="kk-KZ"/>
        </w:rPr>
        <w:t>сеңдету</w:t>
      </w:r>
      <w:r w:rsidR="008D6881" w:rsidRPr="009543B2">
        <w:rPr>
          <w:rFonts w:eastAsiaTheme="minorEastAsia"/>
          <w:iCs/>
          <w:sz w:val="28"/>
          <w:szCs w:val="28"/>
          <w:lang w:val="kk-KZ"/>
        </w:rPr>
        <w:t>де</w:t>
      </w:r>
      <w:r w:rsidRPr="009543B2">
        <w:rPr>
          <w:rFonts w:eastAsiaTheme="minorEastAsia"/>
          <w:iCs/>
          <w:sz w:val="28"/>
          <w:szCs w:val="28"/>
          <w:lang w:val="kk-KZ"/>
        </w:rPr>
        <w:t xml:space="preserve"> осы екі ағын бағыттары арасында қашықтық </w:t>
      </w:r>
      <w:r w:rsidR="009A6C4C" w:rsidRPr="009543B2">
        <w:rPr>
          <w:sz w:val="28"/>
          <w:szCs w:val="28"/>
          <w:lang w:val="kk-KZ"/>
        </w:rPr>
        <w:t>(</w:t>
      </w:r>
      <w:r w:rsidR="009A6C4C" w:rsidRPr="009543B2">
        <w:rPr>
          <w:i/>
          <w:sz w:val="28"/>
          <w:szCs w:val="28"/>
          <w:lang w:val="kk-KZ"/>
        </w:rPr>
        <w:t>K</w:t>
      </w:r>
      <w:r w:rsidR="009A6C4C" w:rsidRPr="009543B2">
        <w:rPr>
          <w:sz w:val="28"/>
          <w:szCs w:val="28"/>
          <w:lang w:val="kk-KZ"/>
        </w:rPr>
        <w:t xml:space="preserve">) </w:t>
      </w:r>
      <w:r w:rsidR="008D6881" w:rsidRPr="009543B2">
        <w:rPr>
          <w:rFonts w:eastAsiaTheme="minorEastAsia"/>
          <w:iCs/>
          <w:sz w:val="28"/>
          <w:szCs w:val="28"/>
          <w:lang w:val="kk-KZ"/>
        </w:rPr>
        <w:t>маңызды</w:t>
      </w:r>
      <w:r w:rsidRPr="009543B2">
        <w:rPr>
          <w:rFonts w:eastAsiaTheme="minorEastAsia"/>
          <w:iCs/>
          <w:sz w:val="28"/>
          <w:szCs w:val="28"/>
          <w:lang w:val="kk-KZ"/>
        </w:rPr>
        <w:t>. Бұл қашық</w:t>
      </w:r>
      <w:r w:rsidR="0031611C" w:rsidRPr="009543B2">
        <w:rPr>
          <w:rFonts w:eastAsiaTheme="minorEastAsia"/>
          <w:iCs/>
          <w:sz w:val="28"/>
          <w:szCs w:val="28"/>
          <w:lang w:val="kk-KZ"/>
        </w:rPr>
        <w:t>-</w:t>
      </w:r>
      <w:r w:rsidRPr="009543B2">
        <w:rPr>
          <w:rFonts w:eastAsiaTheme="minorEastAsia"/>
          <w:iCs/>
          <w:sz w:val="28"/>
          <w:szCs w:val="28"/>
          <w:lang w:val="kk-KZ"/>
        </w:rPr>
        <w:t xml:space="preserve">тық беру және бүрку саңылауларын жалғайтын тік беру арнасын қамтамасыз етеді. Ол қанша ұзын болса сонша жақсы, бірақ пышақтың биіктігін ескерсек ол мүмкін емес. </w:t>
      </w:r>
      <w:r w:rsidR="001A04C4" w:rsidRPr="009543B2">
        <w:rPr>
          <w:bCs/>
          <w:sz w:val="28"/>
          <w:szCs w:val="28"/>
          <w:lang w:val="kk-KZ"/>
        </w:rPr>
        <w:t>Бүріккіштен ағып шыққан сұйықтың шығыны шығу жылдамды</w:t>
      </w:r>
      <w:r w:rsidR="0031611C" w:rsidRPr="009543B2">
        <w:rPr>
          <w:bCs/>
          <w:sz w:val="28"/>
          <w:szCs w:val="28"/>
          <w:lang w:val="kk-KZ"/>
        </w:rPr>
        <w:t>-</w:t>
      </w:r>
      <w:r w:rsidR="001A04C4" w:rsidRPr="009543B2">
        <w:rPr>
          <w:bCs/>
          <w:sz w:val="28"/>
          <w:szCs w:val="28"/>
          <w:lang w:val="kk-KZ"/>
        </w:rPr>
        <w:t xml:space="preserve">ғына </w:t>
      </w:r>
      <w:r w:rsidR="001A04C4" w:rsidRPr="009543B2">
        <w:rPr>
          <w:bCs/>
          <w:i/>
          <w:iCs/>
          <w:sz w:val="28"/>
          <w:szCs w:val="28"/>
          <w:lang w:val="kk-KZ"/>
        </w:rPr>
        <w:t>V</w:t>
      </w:r>
      <w:r w:rsidR="001A04C4" w:rsidRPr="009543B2">
        <w:rPr>
          <w:bCs/>
          <w:i/>
          <w:iCs/>
          <w:sz w:val="28"/>
          <w:szCs w:val="28"/>
          <w:vertAlign w:val="subscript"/>
          <w:lang w:val="kk-KZ"/>
        </w:rPr>
        <w:t>oavg</w:t>
      </w:r>
      <w:r w:rsidR="001A04C4" w:rsidRPr="009543B2">
        <w:rPr>
          <w:bCs/>
          <w:sz w:val="28"/>
          <w:szCs w:val="28"/>
          <w:lang w:val="kk-KZ"/>
        </w:rPr>
        <w:t xml:space="preserve"> (м/с) байланысты. Беру жылдамдығы тұрақты болғандықтан массаның сақталу заңына сай </w:t>
      </w:r>
      <w:r w:rsidR="000E5E12" w:rsidRPr="009543B2">
        <w:rPr>
          <w:position w:val="-12"/>
          <w:sz w:val="28"/>
          <w:szCs w:val="28"/>
          <w:lang w:val="kk-KZ"/>
        </w:rPr>
        <w:object w:dxaOrig="1420" w:dyaOrig="360" w14:anchorId="460E7860">
          <v:shape id="_x0000_i1096" type="#_x0000_t75" style="width:1in;height:22.5pt" o:ole="">
            <v:imagedata r:id="rId183" o:title=""/>
          </v:shape>
          <o:OLEObject Type="Embed" ProgID="Equation.DSMT4" ShapeID="_x0000_i1096" DrawAspect="Content" ObjectID="_1765957699" r:id="rId184"/>
        </w:object>
      </w:r>
      <w:r w:rsidR="001A04C4" w:rsidRPr="009543B2">
        <w:rPr>
          <w:bCs/>
          <w:sz w:val="28"/>
          <w:szCs w:val="28"/>
          <w:lang w:val="kk-KZ"/>
        </w:rPr>
        <w:t xml:space="preserve"> теңдігі дұрыс және күтілетін шығу жылдамдығы төмендегі формуламен есептеледі:</w:t>
      </w:r>
    </w:p>
    <w:p w14:paraId="26DEA28B" w14:textId="759EFDCB" w:rsidR="001A04C4" w:rsidRPr="009543B2" w:rsidRDefault="001A04C4" w:rsidP="001A04C4">
      <w:pPr>
        <w:autoSpaceDE w:val="0"/>
        <w:autoSpaceDN w:val="0"/>
        <w:adjustRightInd w:val="0"/>
        <w:ind w:firstLine="567"/>
        <w:jc w:val="right"/>
        <w:rPr>
          <w:bCs/>
          <w:sz w:val="28"/>
          <w:szCs w:val="28"/>
          <w:lang w:val="kk-KZ"/>
        </w:rPr>
      </w:pPr>
      <w:r w:rsidRPr="009543B2">
        <w:rPr>
          <w:position w:val="-30"/>
          <w:sz w:val="28"/>
          <w:szCs w:val="28"/>
          <w:lang w:val="kk-KZ"/>
        </w:rPr>
        <w:object w:dxaOrig="1219" w:dyaOrig="680" w14:anchorId="342CD876">
          <v:shape id="_x0000_i1097" type="#_x0000_t75" style="width:56.25pt;height:36.75pt" o:ole="">
            <v:imagedata r:id="rId185" o:title=""/>
          </v:shape>
          <o:OLEObject Type="Embed" ProgID="Equation.DSMT4" ShapeID="_x0000_i1097" DrawAspect="Content" ObjectID="_1765957700" r:id="rId186"/>
        </w:object>
      </w:r>
      <w:r w:rsidRPr="009543B2">
        <w:rPr>
          <w:sz w:val="28"/>
          <w:szCs w:val="28"/>
          <w:lang w:val="kk-KZ"/>
        </w:rPr>
        <w:t xml:space="preserve">                                                     (</w:t>
      </w:r>
      <w:r w:rsidR="008F6EB2" w:rsidRPr="009543B2">
        <w:rPr>
          <w:sz w:val="28"/>
          <w:szCs w:val="28"/>
          <w:lang w:val="kk-KZ"/>
        </w:rPr>
        <w:t>2.51</w:t>
      </w:r>
      <w:r w:rsidRPr="009543B2">
        <w:rPr>
          <w:sz w:val="28"/>
          <w:szCs w:val="28"/>
          <w:lang w:val="kk-KZ"/>
        </w:rPr>
        <w:t>)</w:t>
      </w:r>
    </w:p>
    <w:p w14:paraId="416396F4" w14:textId="2DE6C887" w:rsidR="001B7A82" w:rsidRPr="009543B2" w:rsidRDefault="001B7A82" w:rsidP="00357FEF">
      <w:pPr>
        <w:spacing w:after="240"/>
        <w:ind w:firstLine="709"/>
        <w:jc w:val="both"/>
        <w:rPr>
          <w:rFonts w:eastAsiaTheme="minorEastAsia"/>
          <w:iCs/>
          <w:noProof/>
          <w:sz w:val="28"/>
          <w:szCs w:val="28"/>
          <w:lang w:val="kk-KZ"/>
        </w:rPr>
      </w:pPr>
      <w:r w:rsidRPr="009543B2">
        <w:rPr>
          <w:rFonts w:eastAsiaTheme="minorEastAsia"/>
          <w:iCs/>
          <w:sz w:val="28"/>
          <w:szCs w:val="28"/>
          <w:lang w:val="kk-KZ"/>
        </w:rPr>
        <w:t>Аталған тік арна диаметрі соңғы беру диаметрі (</w:t>
      </w:r>
      <w:r w:rsidRPr="009543B2">
        <w:rPr>
          <w:rFonts w:eastAsiaTheme="minorEastAsia"/>
          <w:i/>
          <w:sz w:val="28"/>
          <w:szCs w:val="28"/>
          <w:lang w:val="kk-KZ"/>
        </w:rPr>
        <w:t>d</w:t>
      </w:r>
      <w:r w:rsidRPr="009543B2">
        <w:rPr>
          <w:rFonts w:eastAsiaTheme="minorEastAsia"/>
          <w:i/>
          <w:sz w:val="28"/>
          <w:szCs w:val="28"/>
          <w:vertAlign w:val="subscript"/>
          <w:lang w:val="kk-KZ"/>
        </w:rPr>
        <w:t>1</w:t>
      </w:r>
      <w:r w:rsidRPr="009543B2">
        <w:rPr>
          <w:rFonts w:eastAsiaTheme="minorEastAsia"/>
          <w:iCs/>
          <w:sz w:val="28"/>
          <w:szCs w:val="28"/>
          <w:lang w:val="kk-KZ"/>
        </w:rPr>
        <w:t>) болып, маңызды пара</w:t>
      </w:r>
      <w:r w:rsidR="00CD6356" w:rsidRPr="009543B2">
        <w:rPr>
          <w:rFonts w:eastAsiaTheme="minorEastAsia"/>
          <w:iCs/>
          <w:sz w:val="28"/>
          <w:szCs w:val="28"/>
          <w:lang w:val="kk-KZ"/>
        </w:rPr>
        <w:t>-</w:t>
      </w:r>
      <w:r w:rsidRPr="009543B2">
        <w:rPr>
          <w:rFonts w:eastAsiaTheme="minorEastAsia"/>
          <w:iCs/>
          <w:sz w:val="28"/>
          <w:szCs w:val="28"/>
          <w:lang w:val="kk-KZ"/>
        </w:rPr>
        <w:t>метр саналады. Өйткені ол және радиал саңылау биіктігі (</w:t>
      </w:r>
      <w:r w:rsidRPr="009543B2">
        <w:rPr>
          <w:rFonts w:eastAsiaTheme="minorEastAsia"/>
          <w:i/>
          <w:iCs/>
          <w:sz w:val="28"/>
          <w:szCs w:val="28"/>
          <w:lang w:val="kk-KZ"/>
        </w:rPr>
        <w:t>h</w:t>
      </w:r>
      <w:r w:rsidRPr="009543B2">
        <w:rPr>
          <w:rFonts w:eastAsiaTheme="minorEastAsia"/>
          <w:iCs/>
          <w:sz w:val="28"/>
          <w:szCs w:val="28"/>
          <w:lang w:val="kk-KZ"/>
        </w:rPr>
        <w:t xml:space="preserve">) ағынның тік арнадан көлденең радиал ағын бетіне ауысу орнын, яғни маңызды шығу тесігі ауданын анықтап береді. Бұл тесікті ағынның </w:t>
      </w:r>
      <w:r w:rsidRPr="009543B2">
        <w:rPr>
          <w:rFonts w:eastAsiaTheme="minorEastAsia"/>
          <w:bCs/>
          <w:i/>
          <w:iCs/>
          <w:sz w:val="28"/>
          <w:szCs w:val="28"/>
          <w:lang w:val="kk-KZ"/>
        </w:rPr>
        <w:t>ауысу тесігі</w:t>
      </w:r>
      <w:r w:rsidRPr="009543B2">
        <w:rPr>
          <w:rFonts w:eastAsiaTheme="minorEastAsia"/>
          <w:iCs/>
          <w:sz w:val="28"/>
          <w:szCs w:val="28"/>
          <w:lang w:val="kk-KZ"/>
        </w:rPr>
        <w:t xml:space="preserve"> деп атаймыз. Бүріккіш саңы</w:t>
      </w:r>
      <w:r w:rsidR="00CD6356" w:rsidRPr="009543B2">
        <w:rPr>
          <w:rFonts w:eastAsiaTheme="minorEastAsia"/>
          <w:iCs/>
          <w:sz w:val="28"/>
          <w:szCs w:val="28"/>
          <w:lang w:val="kk-KZ"/>
        </w:rPr>
        <w:t>-</w:t>
      </w:r>
      <w:r w:rsidRPr="009543B2">
        <w:rPr>
          <w:rFonts w:eastAsiaTheme="minorEastAsia"/>
          <w:iCs/>
          <w:sz w:val="28"/>
          <w:szCs w:val="28"/>
          <w:lang w:val="kk-KZ"/>
        </w:rPr>
        <w:t>лауы жарты шеңбер пішінді болғандықтан ауысу тесігінің ерні де жарты</w:t>
      </w:r>
      <w:r w:rsidR="006A6AAE" w:rsidRPr="009543B2">
        <w:rPr>
          <w:rFonts w:eastAsiaTheme="minorEastAsia"/>
          <w:iCs/>
          <w:noProof/>
          <w:sz w:val="28"/>
          <w:szCs w:val="28"/>
          <w:lang w:val="kk-KZ"/>
        </w:rPr>
        <w:t xml:space="preserve"> </w:t>
      </w:r>
      <w:r w:rsidRPr="009543B2">
        <w:rPr>
          <w:rFonts w:eastAsiaTheme="minorEastAsia"/>
          <w:iCs/>
          <w:sz w:val="28"/>
          <w:szCs w:val="28"/>
          <w:lang w:val="kk-KZ"/>
        </w:rPr>
        <w:t>шеңбер пішінді болады. Сонда</w:t>
      </w:r>
      <w:r w:rsidR="00F34942" w:rsidRPr="009543B2">
        <w:rPr>
          <w:rFonts w:eastAsiaTheme="minorEastAsia"/>
          <w:iCs/>
          <w:sz w:val="28"/>
          <w:szCs w:val="28"/>
          <w:lang w:val="kk-KZ"/>
        </w:rPr>
        <w:t xml:space="preserve"> бүріккіштен шығатын сұйық</w:t>
      </w:r>
      <w:r w:rsidR="008B3A75" w:rsidRPr="009543B2">
        <w:rPr>
          <w:rFonts w:eastAsiaTheme="minorEastAsia"/>
          <w:iCs/>
          <w:sz w:val="28"/>
          <w:szCs w:val="28"/>
          <w:lang w:val="kk-KZ"/>
        </w:rPr>
        <w:t>тық</w:t>
      </w:r>
      <w:r w:rsidR="00F34942" w:rsidRPr="009543B2">
        <w:rPr>
          <w:rFonts w:eastAsiaTheme="minorEastAsia"/>
          <w:iCs/>
          <w:sz w:val="28"/>
          <w:szCs w:val="28"/>
          <w:lang w:val="kk-KZ"/>
        </w:rPr>
        <w:t xml:space="preserve"> </w:t>
      </w:r>
      <w:r w:rsidR="00F34942" w:rsidRPr="009543B2">
        <w:rPr>
          <w:rFonts w:eastAsiaTheme="minorEastAsia"/>
          <w:iCs/>
          <w:sz w:val="28"/>
          <w:szCs w:val="28"/>
          <w:lang w:val="kk-KZ"/>
        </w:rPr>
        <w:lastRenderedPageBreak/>
        <w:t>шығыны мен агрегаттың технологиялық параметрлері арасындағы байланыс келесі теңдікті қалыптасты</w:t>
      </w:r>
      <w:r w:rsidR="00771E0A" w:rsidRPr="009543B2">
        <w:rPr>
          <w:rFonts w:eastAsiaTheme="minorEastAsia"/>
          <w:iCs/>
          <w:sz w:val="28"/>
          <w:szCs w:val="28"/>
          <w:lang w:val="kk-KZ"/>
        </w:rPr>
        <w:t>-</w:t>
      </w:r>
      <w:r w:rsidR="00F34942" w:rsidRPr="009543B2">
        <w:rPr>
          <w:rFonts w:eastAsiaTheme="minorEastAsia"/>
          <w:iCs/>
          <w:sz w:val="28"/>
          <w:szCs w:val="28"/>
          <w:lang w:val="kk-KZ"/>
        </w:rPr>
        <w:t>рады</w:t>
      </w:r>
      <w:r w:rsidRPr="009543B2">
        <w:rPr>
          <w:rFonts w:eastAsiaTheme="minorEastAsia"/>
          <w:iCs/>
          <w:sz w:val="28"/>
          <w:szCs w:val="28"/>
          <w:lang w:val="kk-KZ"/>
        </w:rPr>
        <w:t>:</w:t>
      </w:r>
    </w:p>
    <w:p w14:paraId="07B37E17" w14:textId="0EAFA950" w:rsidR="00034C05" w:rsidRPr="009543B2" w:rsidRDefault="008A0784" w:rsidP="001A1CC8">
      <w:pPr>
        <w:spacing w:after="240"/>
        <w:ind w:firstLine="567"/>
        <w:jc w:val="right"/>
        <w:rPr>
          <w:rFonts w:eastAsiaTheme="minorEastAsia"/>
          <w:sz w:val="28"/>
          <w:szCs w:val="28"/>
          <w:lang w:val="kk-KZ"/>
        </w:rPr>
      </w:pP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kk-KZ"/>
                  </w:rPr>
                  <m:t>V</m:t>
                </m:r>
              </m:e>
              <m:sub>
                <m:r>
                  <w:rPr>
                    <w:rFonts w:ascii="Cambria Math" w:hAnsi="Cambria Math"/>
                    <w:sz w:val="28"/>
                    <w:szCs w:val="28"/>
                    <w:lang w:val="kk-KZ"/>
                  </w:rPr>
                  <m:t>tr</m:t>
                </m:r>
              </m:sub>
            </m:sSub>
            <m:sSub>
              <m:sSubPr>
                <m:ctrlPr>
                  <w:rPr>
                    <w:rFonts w:ascii="Cambria Math" w:hAnsi="Cambria Math"/>
                    <w:i/>
                    <w:sz w:val="28"/>
                    <w:szCs w:val="28"/>
                    <w:lang w:val="kk-KZ"/>
                  </w:rPr>
                </m:ctrlPr>
              </m:sSubPr>
              <m:e>
                <m:r>
                  <w:rPr>
                    <w:rFonts w:ascii="Cambria Math" w:hAnsi="Cambria Math"/>
                    <w:sz w:val="28"/>
                    <w:szCs w:val="28"/>
                    <w:lang w:val="kk-KZ"/>
                  </w:rPr>
                  <m:t>А</m:t>
                </m:r>
              </m:e>
              <m:sub>
                <m:r>
                  <w:rPr>
                    <w:rFonts w:ascii="Cambria Math" w:hAnsi="Cambria Math"/>
                    <w:sz w:val="28"/>
                    <w:szCs w:val="28"/>
                    <w:lang w:val="kk-KZ"/>
                  </w:rPr>
                  <m:t>tr</m:t>
                </m:r>
              </m:sub>
            </m:sSub>
          </m:num>
          <m:den>
            <m:r>
              <w:rPr>
                <w:rFonts w:ascii="Cambria Math" w:hAnsi="Cambria Math"/>
                <w:sz w:val="28"/>
                <w:szCs w:val="28"/>
                <w:lang w:val="kk-KZ"/>
              </w:rPr>
              <m:t>1000</m:t>
            </m:r>
          </m:den>
        </m:f>
        <m:r>
          <w:rPr>
            <w:rFonts w:ascii="Cambria Math" w:eastAsiaTheme="minorEastAsia" w:hAnsi="Cambria Math"/>
            <w:sz w:val="28"/>
            <w:szCs w:val="28"/>
            <w:lang w:val="kk-KZ"/>
          </w:rPr>
          <m:t>=</m:t>
        </m:r>
        <m:f>
          <m:fPr>
            <m:ctrlPr>
              <w:rPr>
                <w:rFonts w:ascii="Cambria Math" w:eastAsiaTheme="minorEastAsia" w:hAnsi="Cambria Math"/>
                <w:i/>
                <w:sz w:val="28"/>
                <w:szCs w:val="28"/>
                <w:lang w:val="kk-KZ"/>
              </w:rPr>
            </m:ctrlPr>
          </m:fPr>
          <m:num>
            <m:r>
              <w:rPr>
                <w:rFonts w:ascii="Cambria Math" w:eastAsiaTheme="minorEastAsia" w:hAnsi="Cambria Math"/>
                <w:sz w:val="28"/>
                <w:szCs w:val="28"/>
                <w:lang w:val="kk-KZ"/>
              </w:rPr>
              <m:t>l</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V</m:t>
                </m:r>
              </m:e>
              <m:sub>
                <m:r>
                  <w:rPr>
                    <w:rFonts w:ascii="Cambria Math" w:eastAsiaTheme="minorEastAsia" w:hAnsi="Cambria Math"/>
                    <w:sz w:val="28"/>
                    <w:szCs w:val="28"/>
                    <w:lang w:val="kk-KZ"/>
                  </w:rPr>
                  <m:t>a</m:t>
                </m:r>
              </m:sub>
            </m:sSub>
            <m:r>
              <w:rPr>
                <w:rFonts w:ascii="Cambria Math" w:eastAsiaTheme="minorEastAsia" w:hAnsi="Cambria Math"/>
                <w:sz w:val="28"/>
                <w:szCs w:val="28"/>
                <w:lang w:val="kk-KZ"/>
              </w:rPr>
              <m:t>q</m:t>
            </m:r>
          </m:num>
          <m:den>
            <m:r>
              <w:rPr>
                <w:rFonts w:ascii="Cambria Math" w:eastAsiaTheme="minorEastAsia" w:hAnsi="Cambria Math"/>
                <w:sz w:val="28"/>
                <w:szCs w:val="28"/>
                <w:lang w:val="kk-KZ"/>
              </w:rPr>
              <m:t>36000n</m:t>
            </m:r>
          </m:den>
        </m:f>
      </m:oMath>
      <w:r w:rsidR="001B7A82" w:rsidRPr="009543B2">
        <w:rPr>
          <w:sz w:val="28"/>
          <w:szCs w:val="28"/>
          <w:lang w:val="kk-KZ"/>
        </w:rPr>
        <w:t xml:space="preserve">        </w:t>
      </w:r>
      <w:r w:rsidR="008E3671" w:rsidRPr="009543B2">
        <w:rPr>
          <w:sz w:val="28"/>
          <w:szCs w:val="28"/>
          <w:lang w:val="kk-KZ"/>
        </w:rPr>
        <w:t xml:space="preserve">                                   </w:t>
      </w:r>
      <w:r w:rsidR="001B7A82" w:rsidRPr="009543B2">
        <w:rPr>
          <w:sz w:val="28"/>
          <w:szCs w:val="28"/>
          <w:lang w:val="kk-KZ"/>
        </w:rPr>
        <w:t xml:space="preserve">       (</w:t>
      </w:r>
      <w:r w:rsidR="00F34942" w:rsidRPr="009543B2">
        <w:rPr>
          <w:sz w:val="28"/>
          <w:szCs w:val="28"/>
          <w:lang w:val="kk-KZ"/>
        </w:rPr>
        <w:t>2.52</w:t>
      </w:r>
      <w:r w:rsidR="001B7A82" w:rsidRPr="009543B2">
        <w:rPr>
          <w:sz w:val="28"/>
          <w:szCs w:val="28"/>
          <w:lang w:val="kk-KZ"/>
        </w:rPr>
        <w:t>)</w:t>
      </w:r>
    </w:p>
    <w:p w14:paraId="5F5FD79F" w14:textId="137CAEC8" w:rsidR="001B7A82" w:rsidRPr="009543B2" w:rsidRDefault="001B7A82" w:rsidP="00680F6E">
      <w:pPr>
        <w:jc w:val="both"/>
        <w:rPr>
          <w:rFonts w:eastAsiaTheme="minorEastAsia"/>
          <w:iCs/>
          <w:sz w:val="28"/>
          <w:szCs w:val="28"/>
          <w:lang w:val="kk-KZ"/>
        </w:rPr>
      </w:pPr>
      <w:r w:rsidRPr="009543B2">
        <w:rPr>
          <w:rFonts w:eastAsiaTheme="minorEastAsia"/>
          <w:iCs/>
          <w:sz w:val="28"/>
          <w:szCs w:val="28"/>
          <w:lang w:val="kk-KZ"/>
        </w:rPr>
        <w:t>мұнда,</w:t>
      </w:r>
      <w:r w:rsidR="005410CB" w:rsidRPr="009543B2">
        <w:rPr>
          <w:rFonts w:eastAsiaTheme="minorEastAsia"/>
          <w:iCs/>
          <w:sz w:val="28"/>
          <w:szCs w:val="28"/>
          <w:lang w:val="kk-KZ"/>
        </w:rPr>
        <w:t xml:space="preserve"> </w:t>
      </w:r>
      <w:r w:rsidR="005410CB" w:rsidRPr="009543B2">
        <w:rPr>
          <w:rFonts w:eastAsiaTheme="minorEastAsia"/>
          <w:i/>
          <w:sz w:val="28"/>
          <w:szCs w:val="28"/>
          <w:lang w:val="kk-KZ"/>
        </w:rPr>
        <w:t>V</w:t>
      </w:r>
      <w:r w:rsidR="005410CB" w:rsidRPr="009543B2">
        <w:rPr>
          <w:rFonts w:eastAsiaTheme="minorEastAsia"/>
          <w:i/>
          <w:sz w:val="28"/>
          <w:szCs w:val="28"/>
          <w:vertAlign w:val="subscript"/>
          <w:lang w:val="kk-KZ"/>
        </w:rPr>
        <w:t>tr</w:t>
      </w:r>
      <w:r w:rsidRPr="009543B2">
        <w:rPr>
          <w:rFonts w:eastAsiaTheme="minorEastAsia"/>
          <w:iCs/>
          <w:sz w:val="28"/>
          <w:szCs w:val="28"/>
          <w:lang w:val="kk-KZ"/>
        </w:rPr>
        <w:t xml:space="preserve"> </w:t>
      </w:r>
      <w:r w:rsidR="005410CB" w:rsidRPr="009543B2">
        <w:rPr>
          <w:rFonts w:eastAsiaTheme="minorEastAsia"/>
          <w:iCs/>
          <w:sz w:val="28"/>
          <w:szCs w:val="28"/>
          <w:lang w:val="kk-KZ"/>
        </w:rPr>
        <w:t xml:space="preserve">– сұйықтықтың ауысу тесігіндегі жылдамдығы; </w:t>
      </w:r>
      <w:r w:rsidRPr="009543B2">
        <w:rPr>
          <w:rFonts w:eastAsiaTheme="minorEastAsia"/>
          <w:i/>
          <w:sz w:val="28"/>
          <w:szCs w:val="28"/>
          <w:lang w:val="kk-KZ"/>
        </w:rPr>
        <w:t>А</w:t>
      </w:r>
      <w:r w:rsidRPr="009543B2">
        <w:rPr>
          <w:rFonts w:eastAsiaTheme="minorEastAsia"/>
          <w:i/>
          <w:sz w:val="28"/>
          <w:szCs w:val="28"/>
          <w:vertAlign w:val="subscript"/>
          <w:lang w:val="kk-KZ"/>
        </w:rPr>
        <w:t>tr</w:t>
      </w:r>
      <w:r w:rsidRPr="009543B2">
        <w:rPr>
          <w:rFonts w:eastAsiaTheme="minorEastAsia"/>
          <w:iCs/>
          <w:sz w:val="28"/>
          <w:szCs w:val="28"/>
          <w:lang w:val="kk-KZ"/>
        </w:rPr>
        <w:t xml:space="preserve"> </w:t>
      </w:r>
      <w:r w:rsidR="005410CB" w:rsidRPr="009543B2">
        <w:rPr>
          <w:rFonts w:eastAsiaTheme="minorEastAsia"/>
          <w:iCs/>
          <w:sz w:val="28"/>
          <w:szCs w:val="28"/>
          <w:lang w:val="kk-KZ"/>
        </w:rPr>
        <w:t xml:space="preserve">– </w:t>
      </w:r>
      <w:r w:rsidRPr="009543B2">
        <w:rPr>
          <w:rFonts w:eastAsiaTheme="minorEastAsia"/>
          <w:iCs/>
          <w:sz w:val="28"/>
          <w:szCs w:val="28"/>
          <w:lang w:val="kk-KZ"/>
        </w:rPr>
        <w:t xml:space="preserve">бүріккіштің ағын бағыты ауысу тесігінің ауданы. Жарты шеңбер жағдайында ол,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A</m:t>
            </m:r>
          </m:e>
          <m:sub>
            <m:r>
              <w:rPr>
                <w:rFonts w:ascii="Cambria Math" w:eastAsiaTheme="minorEastAsia" w:hAnsi="Cambria Math"/>
                <w:sz w:val="28"/>
                <w:szCs w:val="28"/>
                <w:lang w:val="kk-KZ"/>
              </w:rPr>
              <m:t>tr</m:t>
            </m:r>
          </m:sub>
        </m:sSub>
        <m:r>
          <w:rPr>
            <w:rFonts w:ascii="Cambria Math" w:eastAsiaTheme="minorEastAsia" w:hAnsi="Cambria Math"/>
            <w:sz w:val="28"/>
            <w:szCs w:val="28"/>
            <w:lang w:val="kk-KZ"/>
          </w:rPr>
          <m:t>=h</m:t>
        </m:r>
        <m:r>
          <m:rPr>
            <m:nor/>
          </m:rPr>
          <w:rPr>
            <w:rFonts w:ascii="Symbol" w:hAnsi="Symbol"/>
            <w:sz w:val="28"/>
            <w:szCs w:val="28"/>
            <w:lang w:val="kk-KZ"/>
          </w:rPr>
          <m:t></m:t>
        </m:r>
        <m:r>
          <w:rPr>
            <w:rFonts w:ascii="Cambria Math" w:hAnsi="Cambria Math"/>
            <w:sz w:val="28"/>
            <w:szCs w:val="28"/>
            <w:lang w:val="kk-KZ"/>
          </w:rPr>
          <m:t>R</m:t>
        </m:r>
      </m:oMath>
      <w:r w:rsidRPr="009543B2">
        <w:rPr>
          <w:rFonts w:eastAsiaTheme="minorEastAsia"/>
          <w:iCs/>
          <w:sz w:val="28"/>
          <w:szCs w:val="28"/>
          <w:lang w:val="kk-KZ"/>
        </w:rPr>
        <w:t>.</w:t>
      </w:r>
      <w:r w:rsidR="00680F6E" w:rsidRPr="009543B2">
        <w:rPr>
          <w:rFonts w:eastAsiaTheme="minorEastAsia"/>
          <w:iCs/>
          <w:sz w:val="28"/>
          <w:szCs w:val="28"/>
          <w:lang w:val="kk-KZ"/>
        </w:rPr>
        <w:t xml:space="preserve"> </w:t>
      </w:r>
      <w:r w:rsidR="00DD1678" w:rsidRPr="009543B2">
        <w:rPr>
          <w:rFonts w:eastAsiaTheme="minorEastAsia"/>
          <w:iCs/>
          <w:sz w:val="28"/>
          <w:szCs w:val="28"/>
          <w:lang w:val="kk-KZ"/>
        </w:rPr>
        <w:t>Сонд</w:t>
      </w:r>
      <w:r w:rsidR="008B3A75" w:rsidRPr="009543B2">
        <w:rPr>
          <w:rFonts w:eastAsiaTheme="minorEastAsia"/>
          <w:iCs/>
          <w:sz w:val="28"/>
          <w:szCs w:val="28"/>
          <w:lang w:val="kk-KZ"/>
        </w:rPr>
        <w:t>а</w:t>
      </w:r>
      <w:r w:rsidR="00DD1678" w:rsidRPr="009543B2">
        <w:rPr>
          <w:rFonts w:eastAsiaTheme="minorEastAsia"/>
          <w:iCs/>
          <w:sz w:val="28"/>
          <w:szCs w:val="28"/>
          <w:lang w:val="kk-KZ"/>
        </w:rPr>
        <w:t xml:space="preserve"> б</w:t>
      </w:r>
      <w:r w:rsidRPr="009543B2">
        <w:rPr>
          <w:rFonts w:eastAsiaTheme="minorEastAsia"/>
          <w:iCs/>
          <w:sz w:val="28"/>
          <w:szCs w:val="28"/>
          <w:lang w:val="kk-KZ"/>
        </w:rPr>
        <w:t xml:space="preserve">үріккіштің ағын </w:t>
      </w:r>
      <w:r w:rsidRPr="009543B2">
        <w:rPr>
          <w:rFonts w:eastAsiaTheme="minorEastAsia"/>
          <w:bCs/>
          <w:iCs/>
          <w:sz w:val="28"/>
          <w:szCs w:val="28"/>
          <w:lang w:val="kk-KZ"/>
        </w:rPr>
        <w:t>ауысу тесігінен</w:t>
      </w:r>
      <w:r w:rsidRPr="009543B2">
        <w:rPr>
          <w:rFonts w:eastAsiaTheme="minorEastAsia"/>
          <w:iCs/>
          <w:sz w:val="28"/>
          <w:szCs w:val="28"/>
          <w:lang w:val="kk-KZ"/>
        </w:rPr>
        <w:t xml:space="preserve"> ағып шығатын сұйықтың жылдамдығы келе</w:t>
      </w:r>
      <w:r w:rsidR="001053F8" w:rsidRPr="009543B2">
        <w:rPr>
          <w:rFonts w:eastAsiaTheme="minorEastAsia"/>
          <w:iCs/>
          <w:sz w:val="28"/>
          <w:szCs w:val="28"/>
          <w:lang w:val="kk-KZ"/>
        </w:rPr>
        <w:t>-</w:t>
      </w:r>
      <w:r w:rsidRPr="009543B2">
        <w:rPr>
          <w:rFonts w:eastAsiaTheme="minorEastAsia"/>
          <w:iCs/>
          <w:sz w:val="28"/>
          <w:szCs w:val="28"/>
          <w:lang w:val="kk-KZ"/>
        </w:rPr>
        <w:t>сідей анықталады:</w:t>
      </w:r>
    </w:p>
    <w:p w14:paraId="7ADFE213" w14:textId="2CACAA08" w:rsidR="001B7A82" w:rsidRPr="009543B2" w:rsidRDefault="008A0784" w:rsidP="008B3A75">
      <w:pPr>
        <w:spacing w:after="240"/>
        <w:ind w:firstLine="567"/>
        <w:jc w:val="right"/>
        <w:rPr>
          <w:rFonts w:eastAsiaTheme="minorEastAsia"/>
          <w:i/>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tr</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qM</m:t>
            </m:r>
          </m:num>
          <m:den>
            <m:r>
              <m:rPr>
                <m:nor/>
              </m:rPr>
              <w:rPr>
                <w:sz w:val="28"/>
                <w:szCs w:val="28"/>
                <w:lang w:val="kk-KZ"/>
              </w:rPr>
              <m:t>3,6</m:t>
            </m:r>
            <m:r>
              <m:rPr>
                <m:nor/>
              </m:rPr>
              <w:rPr>
                <w:rFonts w:ascii="Cambria Math"/>
                <w:i/>
                <w:iCs/>
                <w:sz w:val="28"/>
                <w:szCs w:val="28"/>
                <w:lang w:val="kk-KZ"/>
              </w:rPr>
              <m:t>n</m:t>
            </m:r>
            <m:r>
              <w:rPr>
                <w:rFonts w:ascii="Cambria Math" w:hAnsi="Cambria Math"/>
                <w:sz w:val="28"/>
                <w:szCs w:val="28"/>
                <w:lang w:val="kk-KZ"/>
              </w:rPr>
              <m:t>A</m:t>
            </m:r>
          </m:den>
        </m:f>
      </m:oMath>
      <w:r w:rsidR="001B7A82" w:rsidRPr="009543B2">
        <w:rPr>
          <w:sz w:val="28"/>
          <w:szCs w:val="28"/>
          <w:lang w:val="kk-KZ"/>
        </w:rPr>
        <w:t xml:space="preserve">                                                      (</w:t>
      </w:r>
      <w:r w:rsidR="00F34942" w:rsidRPr="009543B2">
        <w:rPr>
          <w:sz w:val="28"/>
          <w:szCs w:val="28"/>
          <w:lang w:val="kk-KZ"/>
        </w:rPr>
        <w:t>2.53</w:t>
      </w:r>
      <w:r w:rsidR="001B7A82" w:rsidRPr="009543B2">
        <w:rPr>
          <w:sz w:val="28"/>
          <w:szCs w:val="28"/>
          <w:lang w:val="kk-KZ"/>
        </w:rPr>
        <w:t>)</w:t>
      </w:r>
    </w:p>
    <w:p w14:paraId="79F0E1A5" w14:textId="13C07F68" w:rsidR="001B7A82" w:rsidRPr="009543B2" w:rsidRDefault="001B7A82" w:rsidP="001B676B">
      <w:pPr>
        <w:spacing w:after="240"/>
        <w:ind w:firstLine="709"/>
        <w:jc w:val="both"/>
        <w:rPr>
          <w:sz w:val="28"/>
          <w:szCs w:val="28"/>
          <w:lang w:val="kk-KZ"/>
        </w:rPr>
      </w:pPr>
      <w:r w:rsidRPr="009543B2">
        <w:rPr>
          <w:rFonts w:eastAsiaTheme="minorEastAsia"/>
          <w:iCs/>
          <w:sz w:val="28"/>
          <w:szCs w:val="28"/>
          <w:lang w:val="kk-KZ"/>
        </w:rPr>
        <w:t xml:space="preserve">Теориялық тұрғыдан бүріккіштің шығу саңылауынан ағып шығатын сұйықтың жылдамдығы </w:t>
      </w:r>
      <w:r w:rsidR="000B4173" w:rsidRPr="009543B2">
        <w:rPr>
          <w:rFonts w:eastAsiaTheme="minorEastAsia"/>
          <w:iCs/>
          <w:sz w:val="28"/>
          <w:szCs w:val="28"/>
          <w:lang w:val="kk-KZ"/>
        </w:rPr>
        <w:t>(</w:t>
      </w:r>
      <w:r w:rsidR="000B4173" w:rsidRPr="009543B2">
        <w:rPr>
          <w:rFonts w:eastAsiaTheme="minorEastAsia"/>
          <w:i/>
          <w:sz w:val="28"/>
          <w:szCs w:val="28"/>
          <w:lang w:val="kk-KZ"/>
        </w:rPr>
        <w:t>V</w:t>
      </w:r>
      <w:r w:rsidR="000B4173" w:rsidRPr="009543B2">
        <w:rPr>
          <w:rFonts w:eastAsiaTheme="minorEastAsia"/>
          <w:i/>
          <w:sz w:val="28"/>
          <w:szCs w:val="28"/>
          <w:vertAlign w:val="subscript"/>
          <w:lang w:val="kk-KZ"/>
        </w:rPr>
        <w:t>ш</w:t>
      </w:r>
      <w:r w:rsidR="000B4173" w:rsidRPr="009543B2">
        <w:rPr>
          <w:rFonts w:eastAsiaTheme="minorEastAsia"/>
          <w:iCs/>
          <w:sz w:val="28"/>
          <w:szCs w:val="28"/>
          <w:lang w:val="kk-KZ"/>
        </w:rPr>
        <w:t xml:space="preserve">) </w:t>
      </w:r>
      <w:r w:rsidRPr="009543B2">
        <w:rPr>
          <w:rFonts w:eastAsiaTheme="minorEastAsia"/>
          <w:iCs/>
          <w:sz w:val="28"/>
          <w:szCs w:val="28"/>
          <w:lang w:val="kk-KZ"/>
        </w:rPr>
        <w:t>келесідей анықталады:</w:t>
      </w:r>
    </w:p>
    <w:p w14:paraId="13AD8C0C" w14:textId="1A7F324C" w:rsidR="0053183F" w:rsidRPr="009543B2" w:rsidRDefault="008A0784" w:rsidP="0053183F">
      <w:pPr>
        <w:spacing w:after="240"/>
        <w:ind w:firstLine="567"/>
        <w:jc w:val="right"/>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V</m:t>
            </m:r>
          </m:e>
          <m:sub>
            <m:r>
              <m:rPr>
                <m:sty m:val="p"/>
              </m:rPr>
              <w:rPr>
                <w:rFonts w:ascii="Cambria Math" w:hAnsi="Cambria Math"/>
                <w:sz w:val="28"/>
                <w:szCs w:val="28"/>
                <w:lang w:val="kk-KZ"/>
              </w:rPr>
              <m:t>ш</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qM</m:t>
            </m:r>
          </m:num>
          <m:den>
            <m:r>
              <m:rPr>
                <m:nor/>
              </m:rPr>
              <w:rPr>
                <w:sz w:val="28"/>
                <w:szCs w:val="28"/>
                <w:lang w:val="kk-KZ"/>
              </w:rPr>
              <m:t>3,6</m:t>
            </m:r>
            <m:r>
              <m:rPr>
                <m:nor/>
              </m:rPr>
              <w:rPr>
                <w:rFonts w:ascii="Cambria Math"/>
                <w:i/>
                <w:iCs/>
                <w:sz w:val="28"/>
                <w:szCs w:val="28"/>
                <w:lang w:val="kk-KZ"/>
              </w:rPr>
              <m:t>n</m:t>
            </m:r>
            <m:sSub>
              <m:sSubPr>
                <m:ctrlPr>
                  <w:rPr>
                    <w:rFonts w:ascii="Cambria Math" w:hAnsi="Cambria Math"/>
                    <w:i/>
                    <w:sz w:val="28"/>
                    <w:szCs w:val="28"/>
                    <w:lang w:val="kk-KZ"/>
                  </w:rPr>
                </m:ctrlPr>
              </m:sSubPr>
              <m:e>
                <m:r>
                  <w:rPr>
                    <w:rFonts w:ascii="Cambria Math" w:hAnsi="Cambria Math"/>
                    <w:sz w:val="28"/>
                    <w:szCs w:val="28"/>
                    <w:lang w:val="kk-KZ"/>
                  </w:rPr>
                  <m:t>А</m:t>
                </m:r>
              </m:e>
              <m:sub>
                <m:r>
                  <w:rPr>
                    <w:rFonts w:ascii="Cambria Math" w:hAnsi="Cambria Math"/>
                    <w:sz w:val="28"/>
                    <w:szCs w:val="28"/>
                    <w:lang w:val="kk-KZ"/>
                  </w:rPr>
                  <m:t>ш</m:t>
                </m:r>
              </m:sub>
            </m:sSub>
          </m:den>
        </m:f>
      </m:oMath>
      <w:r w:rsidR="001B7A82" w:rsidRPr="009543B2">
        <w:rPr>
          <w:sz w:val="28"/>
          <w:szCs w:val="28"/>
          <w:lang w:val="kk-KZ"/>
        </w:rPr>
        <w:t xml:space="preserve">                                                     (</w:t>
      </w:r>
      <w:r w:rsidR="00DD1678" w:rsidRPr="009543B2">
        <w:rPr>
          <w:sz w:val="28"/>
          <w:szCs w:val="28"/>
          <w:lang w:val="kk-KZ"/>
        </w:rPr>
        <w:t>2.54</w:t>
      </w:r>
      <w:r w:rsidR="001B7A82" w:rsidRPr="009543B2">
        <w:rPr>
          <w:sz w:val="28"/>
          <w:szCs w:val="28"/>
          <w:lang w:val="kk-KZ"/>
        </w:rPr>
        <w:t>)</w:t>
      </w:r>
    </w:p>
    <w:tbl>
      <w:tblPr>
        <w:tblStyle w:val="ab"/>
        <w:tblpPr w:leftFromText="180" w:rightFromText="180" w:vertAnchor="text" w:horzAnchor="margin" w:tblpY="392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tblGrid>
      <w:tr w:rsidR="0053183F" w:rsidRPr="00B506C5" w14:paraId="4230D9C6" w14:textId="77777777" w:rsidTr="00415705">
        <w:trPr>
          <w:trHeight w:val="3688"/>
        </w:trPr>
        <w:tc>
          <w:tcPr>
            <w:tcW w:w="4390" w:type="dxa"/>
          </w:tcPr>
          <w:p w14:paraId="324CAA5F" w14:textId="58970E64" w:rsidR="0053183F" w:rsidRPr="009543B2" w:rsidRDefault="0053183F" w:rsidP="0093358B">
            <w:pPr>
              <w:spacing w:before="240"/>
              <w:jc w:val="center"/>
              <w:rPr>
                <w:rFonts w:eastAsiaTheme="minorEastAsia"/>
                <w:sz w:val="28"/>
                <w:szCs w:val="28"/>
                <w:lang w:val="kk-KZ"/>
              </w:rPr>
            </w:pPr>
            <w:r w:rsidRPr="009543B2">
              <w:rPr>
                <w:rFonts w:eastAsiaTheme="minorEastAsia"/>
                <w:iCs/>
                <w:noProof/>
                <w:sz w:val="28"/>
                <w:szCs w:val="28"/>
                <w:lang w:eastAsia="ru-RU"/>
              </w:rPr>
              <w:drawing>
                <wp:anchor distT="0" distB="0" distL="114300" distR="114300" simplePos="0" relativeHeight="251678720" behindDoc="0" locked="0" layoutInCell="1" allowOverlap="1" wp14:anchorId="671F63E8" wp14:editId="4C6F6371">
                  <wp:simplePos x="0" y="0"/>
                  <wp:positionH relativeFrom="column">
                    <wp:posOffset>-14193</wp:posOffset>
                  </wp:positionH>
                  <wp:positionV relativeFrom="paragraph">
                    <wp:posOffset>18191</wp:posOffset>
                  </wp:positionV>
                  <wp:extent cx="2734010" cy="2250141"/>
                  <wp:effectExtent l="0" t="0" r="0" b="0"/>
                  <wp:wrapSquare wrapText="bothSides"/>
                  <wp:docPr id="4328479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847953" name=""/>
                          <pic:cNvPicPr/>
                        </pic:nvPicPr>
                        <pic:blipFill rotWithShape="1">
                          <a:blip r:embed="rId187" cstate="email">
                            <a:extLst>
                              <a:ext uri="{28A0092B-C50C-407E-A947-70E740481C1C}">
                                <a14:useLocalDpi xmlns:a14="http://schemas.microsoft.com/office/drawing/2010/main"/>
                              </a:ext>
                            </a:extLst>
                          </a:blip>
                          <a:srcRect/>
                          <a:stretch/>
                        </pic:blipFill>
                        <pic:spPr bwMode="auto">
                          <a:xfrm>
                            <a:off x="0" y="0"/>
                            <a:ext cx="2738832" cy="2254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26C8" w:rsidRPr="009543B2">
              <w:rPr>
                <w:rFonts w:eastAsiaTheme="minorEastAsia"/>
                <w:sz w:val="28"/>
                <w:szCs w:val="28"/>
                <w:lang w:val="kk-KZ"/>
              </w:rPr>
              <w:t xml:space="preserve">   </w:t>
            </w:r>
            <w:r w:rsidRPr="009543B2">
              <w:rPr>
                <w:rFonts w:eastAsiaTheme="minorEastAsia"/>
                <w:sz w:val="28"/>
                <w:szCs w:val="28"/>
                <w:lang w:val="kk-KZ"/>
              </w:rPr>
              <w:t>2.10-сурет. Соққы бетінде бүрку бұрышының қалыптасу сұлбасы</w:t>
            </w:r>
          </w:p>
        </w:tc>
      </w:tr>
    </w:tbl>
    <w:p w14:paraId="752AC788" w14:textId="6AC180B5" w:rsidR="001B7A82" w:rsidRPr="009543B2" w:rsidRDefault="001B7A82" w:rsidP="0053183F">
      <w:pPr>
        <w:spacing w:after="240"/>
        <w:jc w:val="both"/>
        <w:rPr>
          <w:rFonts w:eastAsiaTheme="minorEastAsia"/>
          <w:sz w:val="28"/>
          <w:szCs w:val="28"/>
          <w:lang w:val="kk-KZ"/>
        </w:rPr>
      </w:pPr>
      <w:r w:rsidRPr="009543B2">
        <w:rPr>
          <w:rFonts w:eastAsiaTheme="minorEastAsia"/>
          <w:iCs/>
          <w:sz w:val="28"/>
          <w:szCs w:val="28"/>
          <w:lang w:val="kk-KZ"/>
        </w:rPr>
        <w:t xml:space="preserve">мұнда, </w:t>
      </w:r>
      <w:r w:rsidRPr="009543B2">
        <w:rPr>
          <w:rFonts w:eastAsiaTheme="minorEastAsia"/>
          <w:i/>
          <w:sz w:val="28"/>
          <w:szCs w:val="28"/>
          <w:lang w:val="kk-KZ"/>
        </w:rPr>
        <w:t>А</w:t>
      </w:r>
      <w:r w:rsidRPr="009543B2">
        <w:rPr>
          <w:rFonts w:eastAsiaTheme="minorEastAsia"/>
          <w:i/>
          <w:sz w:val="28"/>
          <w:szCs w:val="28"/>
          <w:vertAlign w:val="subscript"/>
          <w:lang w:val="kk-KZ"/>
        </w:rPr>
        <w:t>ш</w:t>
      </w:r>
      <w:r w:rsidRPr="009543B2">
        <w:rPr>
          <w:rFonts w:eastAsiaTheme="minorEastAsia"/>
          <w:iCs/>
          <w:sz w:val="28"/>
          <w:szCs w:val="28"/>
          <w:lang w:val="kk-KZ"/>
        </w:rPr>
        <w:t xml:space="preserve"> бүріккіштің шығу саңылауының ауданы. Шынайы жағдайда бұл аудан сұйықтың сызатта қаншалықты толып ағуына және жоғары жылдамдықпен ағу үдерісіндегі </w:t>
      </w:r>
      <w:r w:rsidRPr="009543B2">
        <w:rPr>
          <w:rFonts w:eastAsiaTheme="minorEastAsia"/>
          <w:bCs/>
          <w:i/>
          <w:iCs/>
          <w:sz w:val="28"/>
          <w:szCs w:val="28"/>
          <w:lang w:val="kk-KZ"/>
        </w:rPr>
        <w:t>ағын қалыңдығына</w:t>
      </w:r>
      <w:r w:rsidRPr="009543B2">
        <w:rPr>
          <w:rFonts w:eastAsiaTheme="minorEastAsia"/>
          <w:iCs/>
          <w:sz w:val="28"/>
          <w:szCs w:val="28"/>
          <w:lang w:val="kk-KZ"/>
        </w:rPr>
        <w:t xml:space="preserve"> байланысты. Сондықтан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A</m:t>
            </m:r>
          </m:e>
          <m:sub>
            <m:r>
              <w:rPr>
                <w:rFonts w:ascii="Cambria Math" w:eastAsiaTheme="minorEastAsia" w:hAnsi="Cambria Math"/>
                <w:sz w:val="28"/>
                <w:szCs w:val="28"/>
                <w:lang w:val="kk-KZ"/>
              </w:rPr>
              <m:t>ш</m:t>
            </m:r>
          </m:sub>
        </m:sSub>
        <m:r>
          <w:rPr>
            <w:rFonts w:ascii="Cambria Math" w:eastAsiaTheme="minorEastAsia" w:hAnsi="Cambria Math"/>
            <w:sz w:val="28"/>
            <w:szCs w:val="28"/>
            <w:lang w:val="kk-KZ"/>
          </w:rPr>
          <m:t>=</m:t>
        </m:r>
        <m:sSub>
          <m:sSubPr>
            <m:ctrlPr>
              <w:rPr>
                <w:rFonts w:ascii="Cambria Math" w:eastAsiaTheme="minorEastAsia" w:hAnsi="Cambria Math"/>
                <w:i/>
                <w:iCs/>
                <w:sz w:val="28"/>
                <w:szCs w:val="28"/>
                <w:lang w:val="kk-KZ"/>
              </w:rPr>
            </m:ctrlPr>
          </m:sSubPr>
          <m:e>
            <m:r>
              <w:rPr>
                <w:rFonts w:ascii="Cambria Math" w:eastAsiaTheme="minorEastAsia" w:hAnsi="Cambria Math"/>
                <w:sz w:val="28"/>
                <w:szCs w:val="28"/>
                <w:lang w:val="kk-KZ"/>
              </w:rPr>
              <m:t>h</m:t>
            </m:r>
          </m:e>
          <m:sub>
            <m:r>
              <w:rPr>
                <w:rFonts w:ascii="Cambria Math" w:eastAsiaTheme="minorEastAsia" w:hAnsi="Cambria Math"/>
                <w:sz w:val="28"/>
                <w:szCs w:val="28"/>
                <w:lang w:val="kk-KZ"/>
              </w:rPr>
              <m:t>d</m:t>
            </m:r>
          </m:sub>
        </m:sSub>
        <m:r>
          <m:rPr>
            <m:nor/>
          </m:rPr>
          <w:rPr>
            <w:rFonts w:ascii="Symbol" w:hAnsi="Symbol"/>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r</m:t>
            </m:r>
          </m:e>
          <m:sub>
            <m:r>
              <w:rPr>
                <w:rFonts w:ascii="Cambria Math" w:hAnsi="Cambria Math"/>
                <w:sz w:val="28"/>
                <w:szCs w:val="28"/>
                <w:lang w:val="kk-KZ"/>
              </w:rPr>
              <m:t>d</m:t>
            </m:r>
          </m:sub>
        </m:sSub>
      </m:oMath>
      <w:r w:rsidRPr="009543B2">
        <w:rPr>
          <w:rFonts w:eastAsiaTheme="minorEastAsia"/>
          <w:sz w:val="28"/>
          <w:szCs w:val="28"/>
          <w:lang w:val="kk-KZ"/>
        </w:rPr>
        <w:t xml:space="preserve">. Мұнда, </w:t>
      </w:r>
      <w:r w:rsidRPr="009543B2">
        <w:rPr>
          <w:rFonts w:eastAsiaTheme="minorEastAsia"/>
          <w:i/>
          <w:iCs/>
          <w:sz w:val="28"/>
          <w:szCs w:val="28"/>
          <w:lang w:val="kk-KZ"/>
        </w:rPr>
        <w:t>r</w:t>
      </w:r>
      <w:r w:rsidRPr="009543B2">
        <w:rPr>
          <w:rFonts w:eastAsiaTheme="minorEastAsia"/>
          <w:i/>
          <w:iCs/>
          <w:sz w:val="28"/>
          <w:szCs w:val="28"/>
          <w:vertAlign w:val="subscript"/>
          <w:lang w:val="kk-KZ"/>
        </w:rPr>
        <w:t>d</w:t>
      </w:r>
      <w:r w:rsidR="003568E8" w:rsidRPr="009543B2">
        <w:rPr>
          <w:rFonts w:eastAsiaTheme="minorEastAsia"/>
          <w:sz w:val="28"/>
          <w:szCs w:val="28"/>
          <w:lang w:val="kk-KZ"/>
        </w:rPr>
        <w:t> </w:t>
      </w:r>
      <w:r w:rsidRPr="009543B2">
        <w:rPr>
          <w:rFonts w:eastAsiaTheme="minorEastAsia"/>
          <w:sz w:val="28"/>
          <w:szCs w:val="28"/>
          <w:lang w:val="kk-KZ"/>
        </w:rPr>
        <w:t>–</w:t>
      </w:r>
      <w:r w:rsidR="003568E8" w:rsidRPr="009543B2">
        <w:rPr>
          <w:rFonts w:eastAsiaTheme="minorEastAsia"/>
          <w:sz w:val="28"/>
          <w:szCs w:val="28"/>
          <w:lang w:val="kk-KZ"/>
        </w:rPr>
        <w:t> </w:t>
      </w:r>
      <w:r w:rsidRPr="009543B2">
        <w:rPr>
          <w:rFonts w:eastAsiaTheme="minorEastAsia"/>
          <w:sz w:val="28"/>
          <w:szCs w:val="28"/>
          <w:lang w:val="kk-KZ"/>
        </w:rPr>
        <w:t xml:space="preserve">cоққы бетінің радиусы. </w:t>
      </w:r>
      <w:bookmarkStart w:id="16" w:name="_Hlk138880266"/>
      <w:r w:rsidRPr="009543B2">
        <w:rPr>
          <w:rFonts w:eastAsiaTheme="minorEastAsia"/>
          <w:i/>
          <w:iCs/>
          <w:sz w:val="28"/>
          <w:szCs w:val="28"/>
          <w:lang w:val="kk-KZ"/>
        </w:rPr>
        <w:t>h</w:t>
      </w:r>
      <w:r w:rsidRPr="009543B2">
        <w:rPr>
          <w:rFonts w:eastAsiaTheme="minorEastAsia"/>
          <w:i/>
          <w:iCs/>
          <w:sz w:val="28"/>
          <w:szCs w:val="28"/>
          <w:vertAlign w:val="subscript"/>
          <w:lang w:val="kk-KZ"/>
        </w:rPr>
        <w:t>d</w:t>
      </w:r>
      <w:r w:rsidRPr="009543B2">
        <w:rPr>
          <w:rFonts w:eastAsiaTheme="minorEastAsia"/>
          <w:sz w:val="28"/>
          <w:szCs w:val="28"/>
          <w:lang w:val="kk-KZ"/>
        </w:rPr>
        <w:t xml:space="preserve"> – соққы бетінде қалыптасатын ағынның орташа қалыңдығы. </w:t>
      </w:r>
      <w:bookmarkEnd w:id="16"/>
      <w:r w:rsidRPr="009543B2">
        <w:rPr>
          <w:rFonts w:eastAsiaTheme="minorEastAsia"/>
          <w:sz w:val="28"/>
          <w:szCs w:val="28"/>
          <w:lang w:val="kk-KZ"/>
        </w:rPr>
        <w:t xml:space="preserve">Белгілі уақыт аралығында </w:t>
      </w:r>
      <w:r w:rsidRPr="009543B2">
        <w:rPr>
          <w:rFonts w:eastAsiaTheme="minorEastAsia"/>
          <w:iCs/>
          <w:sz w:val="28"/>
          <w:szCs w:val="28"/>
          <w:lang w:val="kk-KZ"/>
        </w:rPr>
        <w:t>ауысу тесігінен ағып шыққан сұйық</w:t>
      </w:r>
      <w:r w:rsidR="008B3A75" w:rsidRPr="009543B2">
        <w:rPr>
          <w:rFonts w:eastAsiaTheme="minorEastAsia"/>
          <w:iCs/>
          <w:sz w:val="28"/>
          <w:szCs w:val="28"/>
          <w:lang w:val="kk-KZ"/>
        </w:rPr>
        <w:t>тық</w:t>
      </w:r>
      <w:r w:rsidRPr="009543B2">
        <w:rPr>
          <w:rFonts w:eastAsiaTheme="minorEastAsia"/>
          <w:iCs/>
          <w:sz w:val="28"/>
          <w:szCs w:val="28"/>
          <w:lang w:val="kk-KZ"/>
        </w:rPr>
        <w:t xml:space="preserve"> көлемі келесі формуламен өрнектеледі: </w:t>
      </w:r>
    </w:p>
    <w:p w14:paraId="0535AA11" w14:textId="6F1F0AD0" w:rsidR="001B7A82" w:rsidRPr="009543B2" w:rsidRDefault="001B7A82" w:rsidP="008B3A75">
      <w:pPr>
        <w:spacing w:after="240"/>
        <w:ind w:firstLine="567"/>
        <w:jc w:val="right"/>
        <w:rPr>
          <w:sz w:val="28"/>
          <w:szCs w:val="28"/>
          <w:lang w:val="kk-KZ"/>
        </w:rPr>
      </w:pPr>
      <w:r w:rsidRPr="009543B2">
        <w:rPr>
          <w:position w:val="-12"/>
          <w:sz w:val="28"/>
          <w:szCs w:val="28"/>
          <w:lang w:val="kk-KZ"/>
        </w:rPr>
        <w:object w:dxaOrig="1080" w:dyaOrig="360" w14:anchorId="3894932F">
          <v:shape id="_x0000_i1098" type="#_x0000_t75" style="width:57.75pt;height:22.5pt" o:ole="">
            <v:imagedata r:id="rId188" o:title=""/>
          </v:shape>
          <o:OLEObject Type="Embed" ProgID="Equation.DSMT4" ShapeID="_x0000_i1098" DrawAspect="Content" ObjectID="_1765957701" r:id="rId189"/>
        </w:object>
      </w:r>
      <w:r w:rsidRPr="009543B2">
        <w:rPr>
          <w:sz w:val="28"/>
          <w:szCs w:val="28"/>
          <w:lang w:val="kk-KZ"/>
        </w:rPr>
        <w:t xml:space="preserve">                                                    (</w:t>
      </w:r>
      <w:r w:rsidR="00DD1678" w:rsidRPr="009543B2">
        <w:rPr>
          <w:sz w:val="28"/>
          <w:szCs w:val="28"/>
          <w:lang w:val="kk-KZ"/>
        </w:rPr>
        <w:t>2.55</w:t>
      </w:r>
      <w:r w:rsidRPr="009543B2">
        <w:rPr>
          <w:sz w:val="28"/>
          <w:szCs w:val="28"/>
          <w:lang w:val="kk-KZ"/>
        </w:rPr>
        <w:t>)</w:t>
      </w:r>
    </w:p>
    <w:p w14:paraId="76C9FE5A" w14:textId="221B9130" w:rsidR="001B7A82" w:rsidRPr="009543B2" w:rsidRDefault="001B7A82" w:rsidP="0053183F">
      <w:pPr>
        <w:spacing w:after="240"/>
        <w:jc w:val="both"/>
        <w:rPr>
          <w:sz w:val="28"/>
          <w:szCs w:val="28"/>
          <w:lang w:val="kk-KZ"/>
        </w:rPr>
      </w:pPr>
      <w:r w:rsidRPr="009543B2">
        <w:rPr>
          <w:sz w:val="28"/>
          <w:szCs w:val="28"/>
          <w:lang w:val="kk-KZ"/>
        </w:rPr>
        <w:t>Бұл көлем белгілі уақыттан соң соққы бетінде тиісті шайылу ауданын жабады және сосын сыртқа ұмтылады. Сонда шайылу ауданы үстіндегі сұйық</w:t>
      </w:r>
      <w:r w:rsidR="00B818FC" w:rsidRPr="009543B2">
        <w:rPr>
          <w:sz w:val="28"/>
          <w:szCs w:val="28"/>
          <w:lang w:val="kk-KZ"/>
        </w:rPr>
        <w:t>тық</w:t>
      </w:r>
      <w:r w:rsidRPr="009543B2">
        <w:rPr>
          <w:sz w:val="28"/>
          <w:szCs w:val="28"/>
          <w:lang w:val="kk-KZ"/>
        </w:rPr>
        <w:t xml:space="preserve"> көлемі келесідей болады:</w:t>
      </w:r>
    </w:p>
    <w:p w14:paraId="719C7331" w14:textId="264AD3A4" w:rsidR="008E3671" w:rsidRPr="009543B2" w:rsidRDefault="008A0784" w:rsidP="0053183F">
      <w:pPr>
        <w:spacing w:after="240"/>
        <w:jc w:val="right"/>
        <w:rPr>
          <w:sz w:val="28"/>
          <w:szCs w:val="28"/>
          <w:lang w:val="kk-KZ"/>
        </w:rPr>
      </w:pPr>
      <m:oMath>
        <m:sSub>
          <m:sSubPr>
            <m:ctrlPr>
              <w:rPr>
                <w:rFonts w:ascii="Cambria Math" w:hAnsi="Cambria Math"/>
                <w:i/>
                <w:sz w:val="28"/>
                <w:szCs w:val="28"/>
                <w:lang w:val="kk-KZ"/>
              </w:rPr>
            </m:ctrlPr>
          </m:sSubPr>
          <m:e>
            <m:r>
              <w:rPr>
                <w:rFonts w:ascii="Cambria Math"/>
                <w:sz w:val="28"/>
                <w:szCs w:val="28"/>
                <w:lang w:val="kk-KZ"/>
              </w:rPr>
              <m:t>Q</m:t>
            </m:r>
          </m:e>
          <m:sub>
            <m:r>
              <w:rPr>
                <w:rFonts w:ascii="Cambria Math"/>
                <w:sz w:val="28"/>
                <w:szCs w:val="28"/>
                <w:lang w:val="kk-KZ"/>
              </w:rPr>
              <m:t>ш</m:t>
            </m:r>
          </m:sub>
        </m:sSub>
        <m:r>
          <w:rPr>
            <w:rFonts w:ascii="Cambria Math"/>
            <w:sz w:val="28"/>
            <w:szCs w:val="28"/>
            <w:lang w:val="kk-KZ"/>
          </w:rPr>
          <m:t>=</m:t>
        </m:r>
        <m:sSub>
          <m:sSubPr>
            <m:ctrlPr>
              <w:rPr>
                <w:rFonts w:ascii="Cambria Math" w:hAnsi="Cambria Math"/>
                <w:i/>
                <w:sz w:val="28"/>
                <w:szCs w:val="28"/>
                <w:lang w:val="kk-KZ"/>
              </w:rPr>
            </m:ctrlPr>
          </m:sSubPr>
          <m:e>
            <m:r>
              <w:rPr>
                <w:rFonts w:ascii="Cambria Math"/>
                <w:sz w:val="28"/>
                <w:szCs w:val="28"/>
                <w:lang w:val="kk-KZ"/>
              </w:rPr>
              <m:t>S</m:t>
            </m:r>
          </m:e>
          <m:sub>
            <m:r>
              <w:rPr>
                <w:rFonts w:ascii="Cambria Math"/>
                <w:sz w:val="28"/>
                <w:szCs w:val="28"/>
                <w:lang w:val="kk-KZ"/>
              </w:rPr>
              <m:t>ш</m:t>
            </m:r>
          </m:sub>
        </m:sSub>
        <m:sSub>
          <m:sSubPr>
            <m:ctrlPr>
              <w:rPr>
                <w:rFonts w:ascii="Cambria Math" w:hAnsi="Cambria Math"/>
                <w:i/>
                <w:sz w:val="28"/>
                <w:szCs w:val="28"/>
                <w:lang w:val="kk-KZ"/>
              </w:rPr>
            </m:ctrlPr>
          </m:sSubPr>
          <m:e>
            <m:r>
              <w:rPr>
                <w:rFonts w:ascii="Cambria Math"/>
                <w:sz w:val="28"/>
                <w:szCs w:val="28"/>
                <w:lang w:val="kk-KZ"/>
              </w:rPr>
              <m:t>h</m:t>
            </m:r>
          </m:e>
          <m:sub>
            <m:r>
              <w:rPr>
                <w:rFonts w:ascii="Cambria Math"/>
                <w:sz w:val="28"/>
                <w:szCs w:val="28"/>
                <w:lang w:val="kk-KZ"/>
              </w:rPr>
              <m:t>d</m:t>
            </m:r>
          </m:sub>
        </m:sSub>
      </m:oMath>
      <w:r w:rsidR="001B7A82" w:rsidRPr="009543B2">
        <w:rPr>
          <w:sz w:val="28"/>
          <w:szCs w:val="28"/>
          <w:lang w:val="kk-KZ"/>
        </w:rPr>
        <w:t xml:space="preserve">       </w:t>
      </w:r>
      <w:r w:rsidR="00FC1B61" w:rsidRPr="009543B2">
        <w:rPr>
          <w:sz w:val="28"/>
          <w:szCs w:val="28"/>
          <w:lang w:val="kk-KZ"/>
        </w:rPr>
        <w:t xml:space="preserve">    </w:t>
      </w:r>
      <w:r w:rsidR="001B7A82" w:rsidRPr="009543B2">
        <w:rPr>
          <w:sz w:val="28"/>
          <w:szCs w:val="28"/>
          <w:lang w:val="kk-KZ"/>
        </w:rPr>
        <w:t xml:space="preserve">         (</w:t>
      </w:r>
      <w:r w:rsidR="00DD1678" w:rsidRPr="009543B2">
        <w:rPr>
          <w:sz w:val="28"/>
          <w:szCs w:val="28"/>
          <w:lang w:val="kk-KZ"/>
        </w:rPr>
        <w:t>2.56</w:t>
      </w:r>
      <w:r w:rsidR="001B7A82" w:rsidRPr="009543B2">
        <w:rPr>
          <w:sz w:val="28"/>
          <w:szCs w:val="28"/>
          <w:lang w:val="kk-KZ"/>
        </w:rPr>
        <w:t>)</w:t>
      </w:r>
    </w:p>
    <w:p w14:paraId="233C7DB1" w14:textId="024CE24F" w:rsidR="0053183F" w:rsidRPr="009543B2" w:rsidRDefault="0053183F" w:rsidP="0053183F">
      <w:pPr>
        <w:spacing w:after="240"/>
        <w:jc w:val="both"/>
        <w:rPr>
          <w:rFonts w:eastAsiaTheme="minorEastAsia"/>
          <w:sz w:val="28"/>
          <w:szCs w:val="28"/>
          <w:lang w:val="kk-KZ"/>
        </w:rPr>
      </w:pPr>
      <w:r w:rsidRPr="009543B2">
        <w:rPr>
          <w:rFonts w:eastAsiaTheme="minorEastAsia"/>
          <w:sz w:val="28"/>
          <w:szCs w:val="28"/>
          <w:lang w:val="kk-KZ"/>
        </w:rPr>
        <w:t xml:space="preserve">Демек бүрку кезінде қалыптасатын бүрку бұрышы осы </w:t>
      </w:r>
      <w:r w:rsidRPr="009543B2">
        <w:rPr>
          <w:rFonts w:eastAsiaTheme="minorEastAsia"/>
          <w:i/>
          <w:iCs/>
          <w:sz w:val="28"/>
          <w:szCs w:val="28"/>
          <w:lang w:val="kk-KZ"/>
        </w:rPr>
        <w:t>h</w:t>
      </w:r>
      <w:r w:rsidRPr="009543B2">
        <w:rPr>
          <w:rFonts w:eastAsiaTheme="minorEastAsia"/>
          <w:i/>
          <w:iCs/>
          <w:sz w:val="28"/>
          <w:szCs w:val="28"/>
          <w:vertAlign w:val="subscript"/>
          <w:lang w:val="kk-KZ"/>
        </w:rPr>
        <w:t>d</w:t>
      </w:r>
      <w:r w:rsidRPr="009543B2">
        <w:rPr>
          <w:rFonts w:eastAsiaTheme="minorEastAsia"/>
          <w:i/>
          <w:sz w:val="28"/>
          <w:szCs w:val="28"/>
          <w:vertAlign w:val="subscript"/>
          <w:lang w:val="kk-KZ"/>
        </w:rPr>
        <w:t xml:space="preserve"> </w:t>
      </w:r>
      <w:r w:rsidRPr="009543B2">
        <w:rPr>
          <w:rFonts w:eastAsiaTheme="minorEastAsia"/>
          <w:sz w:val="28"/>
          <w:szCs w:val="28"/>
          <w:lang w:val="kk-KZ"/>
        </w:rPr>
        <w:t xml:space="preserve"> мен соққы беті үстіндегі сұйық ағыны жылдамдығына (</w:t>
      </w:r>
      <w:r w:rsidRPr="009543B2">
        <w:rPr>
          <w:rFonts w:eastAsiaTheme="minorEastAsia"/>
          <w:i/>
          <w:sz w:val="28"/>
          <w:szCs w:val="28"/>
          <w:lang w:val="kk-KZ"/>
        </w:rPr>
        <w:t>U</w:t>
      </w:r>
      <w:r w:rsidRPr="009543B2">
        <w:rPr>
          <w:rFonts w:eastAsiaTheme="minorEastAsia"/>
          <w:i/>
          <w:sz w:val="28"/>
          <w:szCs w:val="28"/>
          <w:vertAlign w:val="subscript"/>
          <w:lang w:val="kk-KZ"/>
        </w:rPr>
        <w:t>1</w:t>
      </w:r>
      <w:r w:rsidRPr="009543B2">
        <w:rPr>
          <w:rFonts w:eastAsiaTheme="minorEastAsia"/>
          <w:sz w:val="28"/>
          <w:szCs w:val="28"/>
          <w:lang w:val="kk-KZ"/>
        </w:rPr>
        <w:t>) байла</w:t>
      </w:r>
      <w:r w:rsidR="00341648" w:rsidRPr="009543B2">
        <w:rPr>
          <w:rFonts w:eastAsiaTheme="minorEastAsia"/>
          <w:sz w:val="28"/>
          <w:szCs w:val="28"/>
          <w:lang w:val="kk-KZ"/>
        </w:rPr>
        <w:t>-</w:t>
      </w:r>
      <w:r w:rsidRPr="009543B2">
        <w:rPr>
          <w:rFonts w:eastAsiaTheme="minorEastAsia"/>
          <w:sz w:val="28"/>
          <w:szCs w:val="28"/>
          <w:lang w:val="kk-KZ"/>
        </w:rPr>
        <w:t xml:space="preserve">нысты болады. Әрине </w:t>
      </w:r>
      <w:r w:rsidRPr="009543B2">
        <w:rPr>
          <w:rFonts w:eastAsiaTheme="minorEastAsia"/>
          <w:i/>
          <w:sz w:val="28"/>
          <w:szCs w:val="28"/>
          <w:lang w:val="kk-KZ"/>
        </w:rPr>
        <w:t>V</w:t>
      </w:r>
      <w:r w:rsidRPr="009543B2">
        <w:rPr>
          <w:rFonts w:eastAsiaTheme="minorEastAsia"/>
          <w:i/>
          <w:sz w:val="28"/>
          <w:szCs w:val="28"/>
          <w:vertAlign w:val="subscript"/>
          <w:lang w:val="kk-KZ"/>
        </w:rPr>
        <w:t>tr</w:t>
      </w:r>
      <w:r w:rsidRPr="009543B2">
        <w:rPr>
          <w:rFonts w:eastAsiaTheme="minorEastAsia"/>
          <w:i/>
          <w:sz w:val="28"/>
          <w:szCs w:val="28"/>
          <w:lang w:val="kk-KZ"/>
        </w:rPr>
        <w:t xml:space="preserve"> </w:t>
      </w:r>
      <w:r w:rsidRPr="009543B2">
        <w:rPr>
          <w:rFonts w:eastAsiaTheme="minorEastAsia"/>
          <w:sz w:val="28"/>
          <w:szCs w:val="28"/>
          <w:lang w:val="kk-KZ"/>
        </w:rPr>
        <w:t xml:space="preserve">&gt; </w:t>
      </w:r>
      <w:r w:rsidRPr="009543B2">
        <w:rPr>
          <w:rFonts w:eastAsiaTheme="minorEastAsia"/>
          <w:i/>
          <w:sz w:val="28"/>
          <w:szCs w:val="28"/>
          <w:lang w:val="kk-KZ"/>
        </w:rPr>
        <w:t>V</w:t>
      </w:r>
      <w:r w:rsidRPr="009543B2">
        <w:rPr>
          <w:rFonts w:eastAsiaTheme="minorEastAsia"/>
          <w:i/>
          <w:sz w:val="28"/>
          <w:szCs w:val="28"/>
          <w:vertAlign w:val="subscript"/>
          <w:lang w:val="kk-KZ"/>
        </w:rPr>
        <w:t>ш</w:t>
      </w:r>
      <w:r w:rsidRPr="009543B2">
        <w:rPr>
          <w:rFonts w:eastAsiaTheme="minorEastAsia"/>
          <w:sz w:val="28"/>
          <w:szCs w:val="28"/>
          <w:lang w:val="kk-KZ"/>
        </w:rPr>
        <w:t>. 2.10-cурет</w:t>
      </w:r>
      <w:r w:rsidR="00341648" w:rsidRPr="009543B2">
        <w:rPr>
          <w:rFonts w:eastAsiaTheme="minorEastAsia"/>
          <w:sz w:val="28"/>
          <w:szCs w:val="28"/>
          <w:lang w:val="kk-KZ"/>
        </w:rPr>
        <w:t>-</w:t>
      </w:r>
      <w:r w:rsidRPr="009543B2">
        <w:rPr>
          <w:rFonts w:eastAsiaTheme="minorEastAsia"/>
          <w:sz w:val="28"/>
          <w:szCs w:val="28"/>
          <w:lang w:val="kk-KZ"/>
        </w:rPr>
        <w:t>те бүрку бұрышының қалыптасуы бейне</w:t>
      </w:r>
      <w:r w:rsidR="00341648" w:rsidRPr="009543B2">
        <w:rPr>
          <w:rFonts w:eastAsiaTheme="minorEastAsia"/>
          <w:sz w:val="28"/>
          <w:szCs w:val="28"/>
          <w:lang w:val="kk-KZ"/>
        </w:rPr>
        <w:t>-</w:t>
      </w:r>
      <w:r w:rsidRPr="009543B2">
        <w:rPr>
          <w:rFonts w:eastAsiaTheme="minorEastAsia"/>
          <w:sz w:val="28"/>
          <w:szCs w:val="28"/>
          <w:lang w:val="kk-KZ"/>
        </w:rPr>
        <w:t xml:space="preserve">ленген. Мұнда </w:t>
      </w:r>
      <w:r w:rsidRPr="009543B2">
        <w:rPr>
          <w:rFonts w:eastAsiaTheme="minorEastAsia"/>
          <w:i/>
          <w:iCs/>
          <w:sz w:val="28"/>
          <w:szCs w:val="28"/>
          <w:lang w:val="kk-KZ"/>
        </w:rPr>
        <w:t>S</w:t>
      </w:r>
      <w:r w:rsidRPr="009543B2">
        <w:rPr>
          <w:rFonts w:eastAsiaTheme="minorEastAsia"/>
          <w:i/>
          <w:iCs/>
          <w:sz w:val="28"/>
          <w:szCs w:val="28"/>
          <w:vertAlign w:val="subscript"/>
          <w:lang w:val="kk-KZ"/>
        </w:rPr>
        <w:t>ш</w:t>
      </w:r>
      <w:r w:rsidRPr="009543B2">
        <w:rPr>
          <w:rFonts w:eastAsiaTheme="minorEastAsia"/>
          <w:sz w:val="28"/>
          <w:szCs w:val="28"/>
          <w:lang w:val="kk-KZ"/>
        </w:rPr>
        <w:t xml:space="preserve"> ауданды анықтау үшін белгілі сектордың немесе сақинаның ауда</w:t>
      </w:r>
      <w:r w:rsidR="003568E8" w:rsidRPr="009543B2">
        <w:rPr>
          <w:rFonts w:eastAsiaTheme="minorEastAsia"/>
          <w:sz w:val="28"/>
          <w:szCs w:val="28"/>
          <w:lang w:val="kk-KZ"/>
        </w:rPr>
        <w:t>-</w:t>
      </w:r>
      <w:r w:rsidRPr="009543B2">
        <w:rPr>
          <w:rFonts w:eastAsiaTheme="minorEastAsia"/>
          <w:sz w:val="28"/>
          <w:szCs w:val="28"/>
          <w:lang w:val="kk-KZ"/>
        </w:rPr>
        <w:t xml:space="preserve">нын анықтау формулалары қолданылуы мүмкін. </w:t>
      </w:r>
      <w:r w:rsidRPr="009543B2">
        <w:rPr>
          <w:rFonts w:eastAsiaTheme="minorEastAsia"/>
          <w:iCs/>
          <w:sz w:val="28"/>
          <w:szCs w:val="28"/>
          <w:lang w:val="kk-KZ"/>
        </w:rPr>
        <w:t>Сыртқы саңылау тесігінен ағып шыққан сұйықтық көлемі келесі формула</w:t>
      </w:r>
      <w:r w:rsidR="003568E8" w:rsidRPr="009543B2">
        <w:rPr>
          <w:rFonts w:eastAsiaTheme="minorEastAsia"/>
          <w:iCs/>
          <w:sz w:val="28"/>
          <w:szCs w:val="28"/>
          <w:lang w:val="kk-KZ"/>
        </w:rPr>
        <w:t>-</w:t>
      </w:r>
      <w:r w:rsidRPr="009543B2">
        <w:rPr>
          <w:rFonts w:eastAsiaTheme="minorEastAsia"/>
          <w:iCs/>
          <w:sz w:val="28"/>
          <w:szCs w:val="28"/>
          <w:lang w:val="kk-KZ"/>
        </w:rPr>
        <w:t xml:space="preserve">мен өрнектеледі: </w:t>
      </w:r>
    </w:p>
    <w:p w14:paraId="7EDA4EBC" w14:textId="514BF684" w:rsidR="0053183F" w:rsidRPr="009543B2" w:rsidRDefault="008A0784" w:rsidP="00714413">
      <w:pPr>
        <w:spacing w:after="240"/>
        <w:jc w:val="right"/>
        <w:rPr>
          <w:rFonts w:eastAsiaTheme="minorEastAsia"/>
          <w:sz w:val="28"/>
          <w:szCs w:val="28"/>
          <w:lang w:val="kk-KZ"/>
        </w:rPr>
      </w:pPr>
      <m:oMath>
        <m:sSub>
          <m:sSubPr>
            <m:ctrlPr>
              <w:rPr>
                <w:rFonts w:ascii="Cambria Math" w:hAnsi="Cambria Math"/>
                <w:i/>
                <w:sz w:val="28"/>
                <w:szCs w:val="28"/>
                <w:lang w:val="kk-KZ"/>
              </w:rPr>
            </m:ctrlPr>
          </m:sSubPr>
          <m:e>
            <m:r>
              <w:rPr>
                <w:rFonts w:ascii="Cambria Math"/>
                <w:sz w:val="28"/>
                <w:szCs w:val="28"/>
                <w:lang w:val="kk-KZ"/>
              </w:rPr>
              <m:t>Q</m:t>
            </m:r>
          </m:e>
          <m:sub>
            <m:r>
              <w:rPr>
                <w:rFonts w:ascii="Cambria Math"/>
                <w:sz w:val="28"/>
                <w:szCs w:val="28"/>
                <w:lang w:val="kk-KZ"/>
              </w:rPr>
              <m:t>ш</m:t>
            </m:r>
          </m:sub>
        </m:sSub>
        <m:r>
          <w:rPr>
            <w:rFonts w:ascii="Cambria Math"/>
            <w:sz w:val="28"/>
            <w:szCs w:val="28"/>
            <w:lang w:val="kk-KZ"/>
          </w:rPr>
          <m:t>=</m:t>
        </m:r>
        <m:sSub>
          <m:sSubPr>
            <m:ctrlPr>
              <w:rPr>
                <w:rFonts w:ascii="Cambria Math" w:hAnsi="Cambria Math"/>
                <w:i/>
                <w:sz w:val="28"/>
                <w:szCs w:val="28"/>
                <w:lang w:val="kk-KZ"/>
              </w:rPr>
            </m:ctrlPr>
          </m:sSubPr>
          <m:e>
            <m:r>
              <w:rPr>
                <w:rFonts w:ascii="Cambria Math"/>
                <w:sz w:val="28"/>
                <w:szCs w:val="28"/>
                <w:lang w:val="kk-KZ"/>
              </w:rPr>
              <m:t>V</m:t>
            </m:r>
          </m:e>
          <m:sub>
            <m:r>
              <w:rPr>
                <w:rFonts w:ascii="Cambria Math"/>
                <w:sz w:val="28"/>
                <w:szCs w:val="28"/>
                <w:lang w:val="kk-KZ"/>
              </w:rPr>
              <m:t>ш</m:t>
            </m:r>
          </m:sub>
        </m:sSub>
        <m:sSub>
          <m:sSubPr>
            <m:ctrlPr>
              <w:rPr>
                <w:rFonts w:ascii="Cambria Math" w:hAnsi="Cambria Math"/>
                <w:i/>
                <w:sz w:val="28"/>
                <w:szCs w:val="28"/>
                <w:lang w:val="kk-KZ"/>
              </w:rPr>
            </m:ctrlPr>
          </m:sSubPr>
          <m:e>
            <m:r>
              <w:rPr>
                <w:rFonts w:ascii="Cambria Math"/>
                <w:sz w:val="28"/>
                <w:szCs w:val="28"/>
                <w:lang w:val="kk-KZ"/>
              </w:rPr>
              <m:t>A</m:t>
            </m:r>
          </m:e>
          <m:sub>
            <m:r>
              <w:rPr>
                <w:rFonts w:ascii="Cambria Math"/>
                <w:sz w:val="28"/>
                <w:szCs w:val="28"/>
                <w:lang w:val="kk-KZ"/>
              </w:rPr>
              <m:t>ш</m:t>
            </m:r>
          </m:sub>
        </m:sSub>
      </m:oMath>
      <w:r w:rsidR="0053183F" w:rsidRPr="009543B2">
        <w:rPr>
          <w:sz w:val="28"/>
          <w:szCs w:val="28"/>
          <w:lang w:val="kk-KZ"/>
        </w:rPr>
        <w:t xml:space="preserve">                  (2.56)</w:t>
      </w:r>
    </w:p>
    <w:p w14:paraId="70CBF62F" w14:textId="7BC79B72" w:rsidR="00463487" w:rsidRPr="009543B2" w:rsidRDefault="008A0784" w:rsidP="001B676B">
      <w:pPr>
        <w:ind w:firstLine="709"/>
        <w:jc w:val="both"/>
        <w:rPr>
          <w:rFonts w:eastAsiaTheme="minorEastAsia"/>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A</m:t>
            </m:r>
          </m:e>
          <m:sub>
            <m:r>
              <w:rPr>
                <w:rFonts w:ascii="Cambria Math" w:eastAsiaTheme="minorEastAsia" w:hAnsi="Cambria Math"/>
                <w:sz w:val="28"/>
                <w:szCs w:val="28"/>
                <w:lang w:val="kk-KZ"/>
              </w:rPr>
              <m:t>ш</m:t>
            </m:r>
          </m:sub>
        </m:sSub>
        <m:r>
          <w:rPr>
            <w:rFonts w:ascii="Cambria Math" w:eastAsiaTheme="minorEastAsia" w:hAnsi="Cambria Math"/>
            <w:sz w:val="28"/>
            <w:szCs w:val="28"/>
            <w:lang w:val="kk-KZ"/>
          </w:rPr>
          <m:t>=</m:t>
        </m:r>
        <m:sSub>
          <m:sSubPr>
            <m:ctrlPr>
              <w:rPr>
                <w:rFonts w:ascii="Cambria Math" w:eastAsiaTheme="minorEastAsia" w:hAnsi="Cambria Math"/>
                <w:i/>
                <w:iCs/>
                <w:sz w:val="28"/>
                <w:szCs w:val="28"/>
                <w:lang w:val="kk-KZ"/>
              </w:rPr>
            </m:ctrlPr>
          </m:sSubPr>
          <m:e>
            <m:r>
              <w:rPr>
                <w:rFonts w:ascii="Cambria Math" w:eastAsiaTheme="minorEastAsia" w:hAnsi="Cambria Math"/>
                <w:sz w:val="28"/>
                <w:szCs w:val="28"/>
                <w:lang w:val="kk-KZ"/>
              </w:rPr>
              <m:t>h</m:t>
            </m:r>
          </m:e>
          <m:sub>
            <m:r>
              <w:rPr>
                <w:rFonts w:ascii="Cambria Math" w:eastAsiaTheme="minorEastAsia" w:hAnsi="Cambria Math"/>
                <w:sz w:val="28"/>
                <w:szCs w:val="28"/>
                <w:lang w:val="kk-KZ"/>
              </w:rPr>
              <m:t>d</m:t>
            </m:r>
          </m:sub>
        </m:sSub>
        <m:r>
          <m:rPr>
            <m:nor/>
          </m:rPr>
          <w:rPr>
            <w:rFonts w:ascii="Symbol" w:hAnsi="Symbol"/>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r</m:t>
            </m:r>
          </m:e>
          <m:sub>
            <m:r>
              <w:rPr>
                <w:rFonts w:ascii="Cambria Math" w:hAnsi="Cambria Math"/>
                <w:sz w:val="28"/>
                <w:szCs w:val="28"/>
                <w:lang w:val="kk-KZ"/>
              </w:rPr>
              <m:t>d</m:t>
            </m:r>
          </m:sub>
        </m:sSub>
      </m:oMath>
      <w:r w:rsidR="0053183F" w:rsidRPr="009543B2">
        <w:rPr>
          <w:rFonts w:eastAsiaTheme="minorEastAsia"/>
          <w:sz w:val="28"/>
          <w:szCs w:val="28"/>
          <w:lang w:val="kk-KZ"/>
        </w:rPr>
        <w:t xml:space="preserve"> теңдіктегі </w:t>
      </w:r>
      <m:oMath>
        <m:r>
          <m:rPr>
            <m:nor/>
          </m:rPr>
          <w:rPr>
            <w:rFonts w:ascii="Symbol" w:hAnsi="Symbol"/>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r</m:t>
            </m:r>
          </m:e>
          <m:sub>
            <m:r>
              <w:rPr>
                <w:rFonts w:ascii="Cambria Math" w:hAnsi="Cambria Math"/>
                <w:sz w:val="28"/>
                <w:szCs w:val="28"/>
                <w:lang w:val="kk-KZ"/>
              </w:rPr>
              <m:t>d</m:t>
            </m:r>
          </m:sub>
        </m:sSub>
      </m:oMath>
      <w:r w:rsidR="0053183F" w:rsidRPr="009543B2">
        <w:rPr>
          <w:rFonts w:eastAsiaTheme="minorEastAsia"/>
          <w:sz w:val="28"/>
          <w:szCs w:val="28"/>
          <w:lang w:val="kk-KZ"/>
        </w:rPr>
        <w:t xml:space="preserve"> нақты доға жиегін (</w:t>
      </w:r>
      <w:r w:rsidR="0053183F" w:rsidRPr="009543B2">
        <w:rPr>
          <w:rFonts w:eastAsiaTheme="minorEastAsia"/>
          <w:i/>
          <w:iCs/>
          <w:sz w:val="28"/>
          <w:szCs w:val="28"/>
          <w:lang w:val="kk-KZ"/>
        </w:rPr>
        <w:t>L</w:t>
      </w:r>
      <w:r w:rsidR="0053183F" w:rsidRPr="009543B2">
        <w:rPr>
          <w:rFonts w:eastAsiaTheme="minorEastAsia"/>
          <w:i/>
          <w:iCs/>
          <w:sz w:val="28"/>
          <w:szCs w:val="28"/>
          <w:vertAlign w:val="subscript"/>
          <w:lang w:val="kk-KZ"/>
        </w:rPr>
        <w:t>ш</w:t>
      </w:r>
      <w:r w:rsidR="0053183F" w:rsidRPr="009543B2">
        <w:rPr>
          <w:rFonts w:eastAsiaTheme="minorEastAsia"/>
          <w:sz w:val="28"/>
          <w:szCs w:val="28"/>
          <w:lang w:val="kk-KZ"/>
        </w:rPr>
        <w:t xml:space="preserve">) береді. Ал нақты </w:t>
      </w:r>
      <w:r w:rsidR="0053183F" w:rsidRPr="009543B2">
        <w:rPr>
          <w:rFonts w:eastAsiaTheme="minorEastAsia"/>
          <w:i/>
          <w:iCs/>
          <w:sz w:val="28"/>
          <w:szCs w:val="28"/>
          <w:lang w:val="kk-KZ"/>
        </w:rPr>
        <w:t>L</w:t>
      </w:r>
      <w:r w:rsidR="0053183F" w:rsidRPr="009543B2">
        <w:rPr>
          <w:rFonts w:eastAsiaTheme="minorEastAsia"/>
          <w:i/>
          <w:iCs/>
          <w:sz w:val="28"/>
          <w:szCs w:val="28"/>
          <w:vertAlign w:val="subscript"/>
          <w:lang w:val="kk-KZ"/>
        </w:rPr>
        <w:t>ш</w:t>
      </w:r>
      <w:r w:rsidR="0053183F" w:rsidRPr="009543B2">
        <w:rPr>
          <w:rFonts w:eastAsiaTheme="minorEastAsia"/>
          <w:sz w:val="28"/>
          <w:szCs w:val="28"/>
          <w:lang w:val="kk-KZ"/>
        </w:rPr>
        <w:t xml:space="preserve"> өз кезегінде сұйықтың соққы бетінде қаншалықты толып ағуына байланысты. </w:t>
      </w:r>
      <w:r w:rsidR="00AC0059" w:rsidRPr="009543B2">
        <w:rPr>
          <w:rFonts w:eastAsiaTheme="minorEastAsia"/>
          <w:sz w:val="28"/>
          <w:szCs w:val="28"/>
          <w:lang w:val="kk-KZ"/>
        </w:rPr>
        <w:t xml:space="preserve">Геометриялық тұрғыдан </w:t>
      </w:r>
      <w:r w:rsidR="00AC0059" w:rsidRPr="009543B2">
        <w:rPr>
          <w:rFonts w:eastAsiaTheme="minorEastAsia"/>
          <w:i/>
          <w:iCs/>
          <w:sz w:val="28"/>
          <w:szCs w:val="28"/>
          <w:lang w:val="kk-KZ"/>
        </w:rPr>
        <w:t>L</w:t>
      </w:r>
      <w:r w:rsidR="00AC0059" w:rsidRPr="009543B2">
        <w:rPr>
          <w:rFonts w:eastAsiaTheme="minorEastAsia"/>
          <w:i/>
          <w:iCs/>
          <w:sz w:val="28"/>
          <w:szCs w:val="28"/>
          <w:vertAlign w:val="subscript"/>
          <w:lang w:val="kk-KZ"/>
        </w:rPr>
        <w:t>ш</w:t>
      </w:r>
      <w:r w:rsidR="00AC0059" w:rsidRPr="009543B2">
        <w:rPr>
          <w:rFonts w:eastAsiaTheme="minorEastAsia"/>
          <w:i/>
          <w:iCs/>
          <w:sz w:val="28"/>
          <w:szCs w:val="28"/>
          <w:lang w:val="kk-KZ"/>
        </w:rPr>
        <w:t xml:space="preserve"> </w:t>
      </w:r>
      <w:r w:rsidR="00AC0059" w:rsidRPr="009543B2">
        <w:rPr>
          <w:rFonts w:eastAsiaTheme="minorEastAsia"/>
          <w:sz w:val="28"/>
          <w:szCs w:val="28"/>
          <w:lang w:val="kk-KZ"/>
        </w:rPr>
        <w:t xml:space="preserve">нақты бүрку бұрышымен байланысты. Мұнда </w:t>
      </w:r>
      <w:r w:rsidR="00AC0059" w:rsidRPr="009543B2">
        <w:rPr>
          <w:rFonts w:eastAsiaTheme="minorEastAsia"/>
          <w:i/>
          <w:iCs/>
          <w:sz w:val="28"/>
          <w:szCs w:val="28"/>
          <w:lang w:val="en-US"/>
        </w:rPr>
        <w:t>α</w:t>
      </w:r>
      <w:r w:rsidR="00AC0059" w:rsidRPr="009543B2">
        <w:rPr>
          <w:rFonts w:eastAsiaTheme="minorEastAsia"/>
          <w:i/>
          <w:iCs/>
          <w:sz w:val="28"/>
          <w:szCs w:val="28"/>
          <w:vertAlign w:val="subscript"/>
          <w:lang w:val="kk-KZ"/>
        </w:rPr>
        <w:t>1</w:t>
      </w:r>
      <w:r w:rsidR="00AC0059" w:rsidRPr="009543B2">
        <w:rPr>
          <w:rFonts w:eastAsiaTheme="minorEastAsia"/>
          <w:sz w:val="28"/>
          <w:szCs w:val="28"/>
          <w:lang w:val="kk-KZ"/>
        </w:rPr>
        <w:t xml:space="preserve"> мен </w:t>
      </w:r>
      <w:r w:rsidR="00AC0059" w:rsidRPr="009543B2">
        <w:rPr>
          <w:rFonts w:eastAsiaTheme="minorEastAsia"/>
          <w:i/>
          <w:iCs/>
          <w:sz w:val="28"/>
          <w:szCs w:val="28"/>
          <w:lang w:val="en-US"/>
        </w:rPr>
        <w:t>α</w:t>
      </w:r>
      <w:r w:rsidR="00AC0059" w:rsidRPr="009543B2">
        <w:rPr>
          <w:rFonts w:eastAsiaTheme="minorEastAsia"/>
          <w:sz w:val="28"/>
          <w:szCs w:val="28"/>
          <w:lang w:val="kk-KZ"/>
        </w:rPr>
        <w:t xml:space="preserve"> – бүрку бұрышының шектері болуы мүмкін. Әрине ол беру жылдамдығы мен </w:t>
      </w:r>
      <w:r w:rsidR="00AC0059" w:rsidRPr="009543B2">
        <w:rPr>
          <w:rFonts w:eastAsiaTheme="minorEastAsia"/>
          <w:i/>
          <w:iCs/>
          <w:sz w:val="28"/>
          <w:szCs w:val="28"/>
          <w:lang w:val="kk-KZ"/>
        </w:rPr>
        <w:t>d</w:t>
      </w:r>
      <w:r w:rsidR="00AC0059" w:rsidRPr="009543B2">
        <w:rPr>
          <w:rFonts w:eastAsiaTheme="minorEastAsia"/>
          <w:i/>
          <w:iCs/>
          <w:sz w:val="28"/>
          <w:szCs w:val="28"/>
          <w:vertAlign w:val="subscript"/>
          <w:lang w:val="kk-KZ"/>
        </w:rPr>
        <w:t>1</w:t>
      </w:r>
      <w:r w:rsidR="00AC0059" w:rsidRPr="009543B2">
        <w:rPr>
          <w:rFonts w:eastAsiaTheme="minorEastAsia"/>
          <w:sz w:val="28"/>
          <w:szCs w:val="28"/>
          <w:lang w:val="kk-KZ"/>
        </w:rPr>
        <w:t>-ге де байланысты.</w:t>
      </w:r>
      <w:r w:rsidR="00463487" w:rsidRPr="009543B2">
        <w:rPr>
          <w:bCs/>
          <w:sz w:val="28"/>
          <w:szCs w:val="28"/>
          <w:lang w:val="kk-KZ"/>
        </w:rPr>
        <w:br w:type="page"/>
      </w:r>
    </w:p>
    <w:p w14:paraId="0C6A6279" w14:textId="30E3A94C" w:rsidR="001B7A82" w:rsidRPr="009543B2" w:rsidRDefault="008D6881" w:rsidP="00D1405D">
      <w:pPr>
        <w:pStyle w:val="aa"/>
        <w:numPr>
          <w:ilvl w:val="2"/>
          <w:numId w:val="3"/>
        </w:numPr>
        <w:spacing w:line="259" w:lineRule="auto"/>
        <w:ind w:left="0" w:firstLine="709"/>
        <w:jc w:val="both"/>
        <w:rPr>
          <w:bCs/>
          <w:sz w:val="28"/>
          <w:szCs w:val="28"/>
          <w:lang w:val="kk-KZ"/>
        </w:rPr>
      </w:pPr>
      <w:r w:rsidRPr="009543B2">
        <w:rPr>
          <w:bCs/>
          <w:iCs/>
          <w:sz w:val="28"/>
          <w:szCs w:val="28"/>
          <w:lang w:val="kk-KZ" w:eastAsia="ru-RU"/>
        </w:rPr>
        <w:lastRenderedPageBreak/>
        <w:t>Б</w:t>
      </w:r>
      <w:r w:rsidR="001B7A82" w:rsidRPr="009543B2">
        <w:rPr>
          <w:bCs/>
          <w:sz w:val="28"/>
          <w:szCs w:val="28"/>
          <w:lang w:val="kk-KZ" w:eastAsia="ru-RU"/>
        </w:rPr>
        <w:t xml:space="preserve">үрку бұрышын </w:t>
      </w:r>
      <w:r w:rsidRPr="009543B2">
        <w:rPr>
          <w:bCs/>
          <w:sz w:val="28"/>
          <w:szCs w:val="28"/>
          <w:lang w:val="kk-KZ" w:eastAsia="ru-RU"/>
        </w:rPr>
        <w:t>басқару параметрлері</w:t>
      </w:r>
    </w:p>
    <w:p w14:paraId="4394D342" w14:textId="0F98BE98" w:rsidR="00FC1B61" w:rsidRPr="009543B2" w:rsidRDefault="001B7A82" w:rsidP="00D1405D">
      <w:pPr>
        <w:spacing w:after="240"/>
        <w:ind w:firstLine="709"/>
        <w:jc w:val="both"/>
        <w:rPr>
          <w:sz w:val="28"/>
          <w:szCs w:val="28"/>
          <w:lang w:val="kk-KZ" w:eastAsia="ru-RU"/>
        </w:rPr>
      </w:pPr>
      <w:r w:rsidRPr="009543B2">
        <w:rPr>
          <w:rFonts w:eastAsiaTheme="minorEastAsia"/>
          <w:i/>
          <w:sz w:val="28"/>
          <w:szCs w:val="28"/>
          <w:lang w:val="kk-KZ"/>
        </w:rPr>
        <w:t>А</w:t>
      </w:r>
      <w:r w:rsidRPr="009543B2">
        <w:rPr>
          <w:rFonts w:eastAsiaTheme="minorEastAsia"/>
          <w:i/>
          <w:sz w:val="28"/>
          <w:szCs w:val="28"/>
          <w:vertAlign w:val="subscript"/>
          <w:lang w:val="kk-KZ"/>
        </w:rPr>
        <w:t>tr</w:t>
      </w:r>
      <w:r w:rsidRPr="009543B2">
        <w:rPr>
          <w:sz w:val="28"/>
          <w:szCs w:val="28"/>
          <w:lang w:val="kk-KZ" w:eastAsia="ru-RU"/>
        </w:rPr>
        <w:t xml:space="preserve"> ауданы саңылау биіктігі мен </w:t>
      </w:r>
      <w:r w:rsidR="00310459" w:rsidRPr="009543B2">
        <w:rPr>
          <w:sz w:val="28"/>
          <w:szCs w:val="28"/>
          <w:lang w:val="kk-KZ" w:eastAsia="ru-RU"/>
        </w:rPr>
        <w:t xml:space="preserve">тік орналасқан </w:t>
      </w:r>
      <w:r w:rsidRPr="009543B2">
        <w:rPr>
          <w:sz w:val="28"/>
          <w:szCs w:val="28"/>
          <w:lang w:val="kk-KZ" w:eastAsia="ru-RU"/>
        </w:rPr>
        <w:t>тес</w:t>
      </w:r>
      <w:r w:rsidR="00C95DE4" w:rsidRPr="009543B2">
        <w:rPr>
          <w:sz w:val="28"/>
          <w:szCs w:val="28"/>
          <w:lang w:val="kk-KZ" w:eastAsia="ru-RU"/>
        </w:rPr>
        <w:t>і</w:t>
      </w:r>
      <w:r w:rsidRPr="009543B2">
        <w:rPr>
          <w:sz w:val="28"/>
          <w:szCs w:val="28"/>
          <w:lang w:val="kk-KZ" w:eastAsia="ru-RU"/>
        </w:rPr>
        <w:t>к</w:t>
      </w:r>
      <w:r w:rsidR="00310459" w:rsidRPr="009543B2">
        <w:rPr>
          <w:sz w:val="28"/>
          <w:szCs w:val="28"/>
          <w:lang w:val="kk-KZ" w:eastAsia="ru-RU"/>
        </w:rPr>
        <w:t>тің</w:t>
      </w:r>
      <w:r w:rsidRPr="009543B2">
        <w:rPr>
          <w:sz w:val="28"/>
          <w:szCs w:val="28"/>
          <w:lang w:val="kk-KZ" w:eastAsia="ru-RU"/>
        </w:rPr>
        <w:t xml:space="preserve"> радиусына байла</w:t>
      </w:r>
      <w:r w:rsidR="00257E8F" w:rsidRPr="009543B2">
        <w:rPr>
          <w:sz w:val="28"/>
          <w:szCs w:val="28"/>
          <w:lang w:val="kk-KZ" w:eastAsia="ru-RU"/>
        </w:rPr>
        <w:t>-</w:t>
      </w:r>
      <w:r w:rsidRPr="009543B2">
        <w:rPr>
          <w:sz w:val="28"/>
          <w:szCs w:val="28"/>
          <w:lang w:val="kk-KZ" w:eastAsia="ru-RU"/>
        </w:rPr>
        <w:t xml:space="preserve">нысты екені жоғарыда айтылды. Егер </w:t>
      </w:r>
      <w:r w:rsidRPr="009543B2">
        <w:rPr>
          <w:i/>
          <w:sz w:val="28"/>
          <w:szCs w:val="28"/>
          <w:lang w:val="kk-KZ"/>
        </w:rPr>
        <w:t>h</w:t>
      </w:r>
      <w:r w:rsidRPr="009543B2">
        <w:rPr>
          <w:rFonts w:eastAsiaTheme="minorEastAsia"/>
          <w:i/>
          <w:iCs/>
          <w:sz w:val="28"/>
          <w:szCs w:val="28"/>
          <w:vertAlign w:val="subscript"/>
          <w:lang w:val="kk-KZ"/>
        </w:rPr>
        <w:t>d</w:t>
      </w:r>
      <w:r w:rsidRPr="009543B2">
        <w:rPr>
          <w:sz w:val="28"/>
          <w:szCs w:val="28"/>
          <w:lang w:val="kk-KZ"/>
        </w:rPr>
        <w:t xml:space="preserve"> көп жағдайда </w:t>
      </w:r>
      <w:r w:rsidRPr="009543B2">
        <w:rPr>
          <w:i/>
          <w:sz w:val="28"/>
          <w:szCs w:val="28"/>
          <w:lang w:val="kk-KZ"/>
        </w:rPr>
        <w:t>h</w:t>
      </w:r>
      <w:r w:rsidRPr="009543B2">
        <w:rPr>
          <w:sz w:val="28"/>
          <w:szCs w:val="28"/>
          <w:lang w:val="kk-KZ"/>
        </w:rPr>
        <w:t>-ге тәуелді болмас</w:t>
      </w:r>
      <w:r w:rsidR="00C95DE4" w:rsidRPr="009543B2">
        <w:rPr>
          <w:sz w:val="28"/>
          <w:szCs w:val="28"/>
          <w:lang w:val="kk-KZ"/>
        </w:rPr>
        <w:t>а</w:t>
      </w:r>
      <w:r w:rsidRPr="009543B2">
        <w:rPr>
          <w:sz w:val="28"/>
          <w:szCs w:val="28"/>
          <w:lang w:val="kk-KZ"/>
        </w:rPr>
        <w:t xml:space="preserve"> және ол тұрақты болса, онда бұл ауданның шамасына әсер ететін тағы бір параметр </w:t>
      </w:r>
      <w:r w:rsidR="00C95DE4" w:rsidRPr="009543B2">
        <w:rPr>
          <w:sz w:val="28"/>
          <w:szCs w:val="28"/>
          <w:lang w:val="kk-KZ"/>
        </w:rPr>
        <w:t>болатыны шығады</w:t>
      </w:r>
      <w:r w:rsidRPr="009543B2">
        <w:rPr>
          <w:sz w:val="28"/>
          <w:szCs w:val="28"/>
          <w:lang w:val="kk-KZ"/>
        </w:rPr>
        <w:t>. 2</w:t>
      </w:r>
      <w:r w:rsidR="00310459" w:rsidRPr="009543B2">
        <w:rPr>
          <w:sz w:val="28"/>
          <w:szCs w:val="28"/>
          <w:lang w:val="kk-KZ"/>
        </w:rPr>
        <w:t>.</w:t>
      </w:r>
      <w:r w:rsidRPr="009543B2">
        <w:rPr>
          <w:sz w:val="28"/>
          <w:szCs w:val="28"/>
          <w:lang w:val="kk-KZ"/>
        </w:rPr>
        <w:t>1</w:t>
      </w:r>
      <w:r w:rsidR="00AD6963" w:rsidRPr="009543B2">
        <w:rPr>
          <w:sz w:val="28"/>
          <w:szCs w:val="28"/>
          <w:lang w:val="kk-KZ"/>
        </w:rPr>
        <w:t>1</w:t>
      </w:r>
      <w:r w:rsidRPr="009543B2">
        <w:rPr>
          <w:sz w:val="28"/>
          <w:szCs w:val="28"/>
          <w:lang w:val="kk-KZ"/>
        </w:rPr>
        <w:t>-суреттен көрініп тұрғандай бұл ауданның мөлшерін өзгеруіне саңылаудың артқы қабырғасының орналасуын анықтап беретін</w:t>
      </w:r>
      <w:r w:rsidRPr="009543B2">
        <w:rPr>
          <w:i/>
          <w:iCs/>
          <w:sz w:val="28"/>
          <w:szCs w:val="28"/>
          <w:lang w:val="kk-KZ" w:eastAsia="ru-RU"/>
        </w:rPr>
        <w:t xml:space="preserve"> s</w:t>
      </w:r>
      <w:r w:rsidRPr="009543B2">
        <w:rPr>
          <w:sz w:val="28"/>
          <w:szCs w:val="28"/>
          <w:lang w:val="kk-KZ" w:eastAsia="ru-RU"/>
        </w:rPr>
        <w:t xml:space="preserve"> параметрі де әсер етеді.</w:t>
      </w:r>
      <w:r w:rsidRPr="009543B2">
        <w:rPr>
          <w:sz w:val="28"/>
          <w:szCs w:val="28"/>
          <w:lang w:val="kk-KZ"/>
        </w:rPr>
        <w:t xml:space="preserve"> Осы негізде </w:t>
      </w:r>
      <w:r w:rsidRPr="009543B2">
        <w:rPr>
          <w:sz w:val="28"/>
          <w:szCs w:val="28"/>
          <w:lang w:val="kk-KZ" w:eastAsia="ru-RU"/>
        </w:rPr>
        <w:t xml:space="preserve">бүрку бұрышының қалыптасуына беру жылдамдығы мен қатар </w:t>
      </w:r>
      <w:r w:rsidRPr="009543B2">
        <w:rPr>
          <w:i/>
          <w:iCs/>
          <w:sz w:val="28"/>
          <w:szCs w:val="28"/>
          <w:lang w:val="kk-KZ" w:eastAsia="ru-RU"/>
        </w:rPr>
        <w:t>s</w:t>
      </w:r>
      <w:r w:rsidRPr="009543B2">
        <w:rPr>
          <w:sz w:val="28"/>
          <w:szCs w:val="28"/>
          <w:lang w:val="kk-KZ" w:eastAsia="ru-RU"/>
        </w:rPr>
        <w:t xml:space="preserve"> параметрі де тікелей әсер етеді. Бұл соққы бетіндегі мықты қысымның қалыптасуына да ықпал етеді деген сөз. </w:t>
      </w:r>
      <w:r w:rsidRPr="009543B2">
        <w:rPr>
          <w:i/>
          <w:iCs/>
          <w:sz w:val="28"/>
          <w:szCs w:val="28"/>
          <w:lang w:val="kk-KZ" w:eastAsia="ru-RU"/>
        </w:rPr>
        <w:t>s</w:t>
      </w:r>
      <w:r w:rsidRPr="009543B2">
        <w:rPr>
          <w:sz w:val="28"/>
          <w:szCs w:val="28"/>
          <w:lang w:val="kk-KZ" w:eastAsia="ru-RU"/>
        </w:rPr>
        <w:t xml:space="preserve"> параметрдің әсерін талдау үшін 2</w:t>
      </w:r>
      <w:r w:rsidR="00310459" w:rsidRPr="009543B2">
        <w:rPr>
          <w:sz w:val="28"/>
          <w:szCs w:val="28"/>
          <w:lang w:val="kk-KZ" w:eastAsia="ru-RU"/>
        </w:rPr>
        <w:t>.</w:t>
      </w:r>
      <w:r w:rsidRPr="009543B2">
        <w:rPr>
          <w:sz w:val="28"/>
          <w:szCs w:val="28"/>
          <w:lang w:val="kk-KZ" w:eastAsia="ru-RU"/>
        </w:rPr>
        <w:t>1</w:t>
      </w:r>
      <w:r w:rsidR="00AD6963" w:rsidRPr="009543B2">
        <w:rPr>
          <w:sz w:val="28"/>
          <w:szCs w:val="28"/>
          <w:lang w:val="kk-KZ" w:eastAsia="ru-RU"/>
        </w:rPr>
        <w:t>1</w:t>
      </w:r>
      <w:r w:rsidRPr="009543B2">
        <w:rPr>
          <w:sz w:val="28"/>
          <w:szCs w:val="28"/>
          <w:lang w:val="kk-KZ" w:eastAsia="ru-RU"/>
        </w:rPr>
        <w:t>-суретті қарастырамыз. Мұнда, 1 – нақты қуатты сұйық ағыны болатын аймақ. 2 – еркін немесе турб</w:t>
      </w:r>
      <w:r w:rsidR="00A6349F" w:rsidRPr="009543B2">
        <w:rPr>
          <w:sz w:val="28"/>
          <w:szCs w:val="28"/>
          <w:lang w:val="kk-KZ" w:eastAsia="ru-RU"/>
        </w:rPr>
        <w:t>у</w:t>
      </w:r>
      <w:r w:rsidRPr="009543B2">
        <w:rPr>
          <w:sz w:val="28"/>
          <w:szCs w:val="28"/>
          <w:lang w:val="kk-KZ" w:eastAsia="ru-RU"/>
        </w:rPr>
        <w:t>лент сұйық ағыны қалыптасатын аймақ</w:t>
      </w:r>
      <w:r w:rsidR="00A6349F" w:rsidRPr="009543B2">
        <w:rPr>
          <w:sz w:val="28"/>
          <w:szCs w:val="28"/>
          <w:lang w:val="kk-KZ" w:eastAsia="ru-RU"/>
        </w:rPr>
        <w:t>, кейде бос болуы мүмкін</w:t>
      </w:r>
      <w:r w:rsidRPr="009543B2">
        <w:rPr>
          <w:sz w:val="28"/>
          <w:szCs w:val="28"/>
          <w:lang w:val="kk-KZ" w:eastAsia="ru-RU"/>
        </w:rPr>
        <w:t>. Бұл аймақтан сұйық жылдамдық тиісті жағдайда болса, сұйық толып шығады бірақ беттік керілу салдарынан қайтадан үлдірге жабы</w:t>
      </w:r>
      <w:r w:rsidR="00257E8F" w:rsidRPr="009543B2">
        <w:rPr>
          <w:sz w:val="28"/>
          <w:szCs w:val="28"/>
          <w:lang w:val="kk-KZ" w:eastAsia="ru-RU"/>
        </w:rPr>
        <w:t>-</w:t>
      </w:r>
      <w:r w:rsidRPr="009543B2">
        <w:rPr>
          <w:sz w:val="28"/>
          <w:szCs w:val="28"/>
          <w:lang w:val="kk-KZ" w:eastAsia="ru-RU"/>
        </w:rPr>
        <w:t xml:space="preserve">сады. Инерцияның әсерінен әрі тарап, </w:t>
      </w:r>
      <w:r w:rsidR="00C45162" w:rsidRPr="009543B2">
        <w:rPr>
          <w:sz w:val="28"/>
          <w:szCs w:val="28"/>
          <w:lang w:val="kk-KZ" w:eastAsia="ru-RU"/>
        </w:rPr>
        <w:t xml:space="preserve">ұсақ </w:t>
      </w:r>
      <w:r w:rsidRPr="009543B2">
        <w:rPr>
          <w:sz w:val="28"/>
          <w:szCs w:val="28"/>
          <w:lang w:val="kk-KZ" w:eastAsia="ru-RU"/>
        </w:rPr>
        <w:t>тамшы</w:t>
      </w:r>
      <w:r w:rsidR="00C45162" w:rsidRPr="009543B2">
        <w:rPr>
          <w:sz w:val="28"/>
          <w:szCs w:val="28"/>
          <w:lang w:val="kk-KZ" w:eastAsia="ru-RU"/>
        </w:rPr>
        <w:t>лар</w:t>
      </w:r>
      <w:r w:rsidRPr="009543B2">
        <w:rPr>
          <w:sz w:val="28"/>
          <w:szCs w:val="28"/>
          <w:lang w:val="kk-KZ" w:eastAsia="ru-RU"/>
        </w:rPr>
        <w:t xml:space="preserve"> түрінде шашырайды. 1 және 2 аймақтар арасындағы сызық 4 </w:t>
      </w:r>
      <w:r w:rsidR="00ED2656" w:rsidRPr="009543B2">
        <w:rPr>
          <w:sz w:val="28"/>
          <w:szCs w:val="28"/>
          <w:lang w:val="kk-KZ" w:eastAsia="ru-RU"/>
        </w:rPr>
        <w:t xml:space="preserve">болашақ </w:t>
      </w:r>
      <w:r w:rsidRPr="009543B2">
        <w:rPr>
          <w:sz w:val="28"/>
          <w:szCs w:val="28"/>
          <w:lang w:val="kk-KZ" w:eastAsia="ru-RU"/>
        </w:rPr>
        <w:t>бүрку бұрышын қалыптастыру мүмкін. 3 сызық беру тесігінің жиегі, оның доға ұзындығы (</w:t>
      </w:r>
      <w:r w:rsidRPr="009543B2">
        <w:rPr>
          <w:i/>
          <w:iCs/>
          <w:sz w:val="28"/>
          <w:szCs w:val="28"/>
          <w:lang w:val="kk-KZ" w:eastAsia="ru-RU"/>
        </w:rPr>
        <w:t>L</w:t>
      </w:r>
      <w:r w:rsidRPr="009543B2">
        <w:rPr>
          <w:i/>
          <w:iCs/>
          <w:sz w:val="28"/>
          <w:szCs w:val="28"/>
          <w:vertAlign w:val="subscript"/>
          <w:lang w:val="kk-KZ" w:eastAsia="ru-RU"/>
        </w:rPr>
        <w:t>tr</w:t>
      </w:r>
      <w:r w:rsidRPr="009543B2">
        <w:rPr>
          <w:sz w:val="28"/>
          <w:szCs w:val="28"/>
          <w:lang w:val="kk-KZ" w:eastAsia="ru-RU"/>
        </w:rPr>
        <w:t>) ағынның ауысу терезесі ауданын анықтауға себеп болады.</w:t>
      </w:r>
      <w:r w:rsidR="00645773" w:rsidRPr="009543B2">
        <w:rPr>
          <w:sz w:val="28"/>
          <w:szCs w:val="28"/>
          <w:lang w:val="kk-KZ" w:eastAsia="ru-RU"/>
        </w:rPr>
        <w:t xml:space="preserve"> </w:t>
      </w:r>
      <w:r w:rsidR="00AC0059" w:rsidRPr="009543B2">
        <w:rPr>
          <w:sz w:val="28"/>
          <w:szCs w:val="28"/>
          <w:lang w:val="kk-KZ" w:eastAsia="ru-RU"/>
        </w:rPr>
        <w:t xml:space="preserve">2.11-суретте сонымен қатар, </w:t>
      </w:r>
      <w:r w:rsidR="00AC0059" w:rsidRPr="009543B2">
        <w:rPr>
          <w:i/>
          <w:iCs/>
          <w:sz w:val="28"/>
          <w:szCs w:val="28"/>
          <w:lang w:val="kk-KZ" w:eastAsia="ru-RU"/>
        </w:rPr>
        <w:t>s</w:t>
      </w:r>
      <w:r w:rsidR="00AC0059" w:rsidRPr="009543B2">
        <w:rPr>
          <w:sz w:val="28"/>
          <w:szCs w:val="28"/>
          <w:lang w:val="kk-KZ" w:eastAsia="ru-RU"/>
        </w:rPr>
        <w:t xml:space="preserve"> = 0 </w:t>
      </w:r>
      <w:r w:rsidR="00D65D1A" w:rsidRPr="009543B2">
        <w:rPr>
          <w:sz w:val="28"/>
          <w:szCs w:val="28"/>
          <w:lang w:val="kk-KZ" w:eastAsia="ru-RU"/>
        </w:rPr>
        <w:t xml:space="preserve">(а) </w:t>
      </w:r>
      <w:r w:rsidR="00AC0059" w:rsidRPr="009543B2">
        <w:rPr>
          <w:sz w:val="28"/>
          <w:szCs w:val="28"/>
          <w:lang w:val="kk-KZ" w:eastAsia="ru-RU"/>
        </w:rPr>
        <w:t xml:space="preserve">және </w:t>
      </w:r>
      <w:r w:rsidR="00AC0059" w:rsidRPr="009543B2">
        <w:rPr>
          <w:i/>
          <w:iCs/>
          <w:sz w:val="28"/>
          <w:szCs w:val="28"/>
          <w:lang w:val="kk-KZ" w:eastAsia="ru-RU"/>
        </w:rPr>
        <w:t>s</w:t>
      </w:r>
      <w:r w:rsidR="00AC0059" w:rsidRPr="009543B2">
        <w:rPr>
          <w:sz w:val="28"/>
          <w:szCs w:val="28"/>
          <w:lang w:val="kk-KZ" w:eastAsia="ru-RU"/>
        </w:rPr>
        <w:t xml:space="preserve"> &gt; 0</w:t>
      </w:r>
      <w:r w:rsidR="0007515A" w:rsidRPr="009543B2">
        <w:rPr>
          <w:sz w:val="28"/>
          <w:szCs w:val="28"/>
          <w:lang w:val="kk-KZ" w:eastAsia="ru-RU"/>
        </w:rPr>
        <w:t xml:space="preserve"> </w:t>
      </w:r>
      <w:r w:rsidR="00D65D1A" w:rsidRPr="009543B2">
        <w:rPr>
          <w:sz w:val="28"/>
          <w:szCs w:val="28"/>
          <w:lang w:val="kk-KZ" w:eastAsia="ru-RU"/>
        </w:rPr>
        <w:t xml:space="preserve">(ә) </w:t>
      </w:r>
      <w:r w:rsidR="0007515A" w:rsidRPr="009543B2">
        <w:rPr>
          <w:sz w:val="28"/>
          <w:szCs w:val="28"/>
          <w:lang w:val="kk-KZ" w:eastAsia="ru-RU"/>
        </w:rPr>
        <w:t xml:space="preserve">жағдайдағы </w:t>
      </w:r>
      <w:r w:rsidR="0007515A" w:rsidRPr="009543B2">
        <w:rPr>
          <w:i/>
          <w:iCs/>
          <w:sz w:val="28"/>
          <w:szCs w:val="28"/>
          <w:lang w:val="kk-KZ" w:eastAsia="ru-RU"/>
        </w:rPr>
        <w:t>α</w:t>
      </w:r>
      <w:r w:rsidR="0007515A" w:rsidRPr="009543B2">
        <w:rPr>
          <w:sz w:val="28"/>
          <w:szCs w:val="28"/>
          <w:lang w:val="kk-KZ" w:eastAsia="ru-RU"/>
        </w:rPr>
        <w:t xml:space="preserve"> бұрыштың қалыптасуы көрсетілген.</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D65D1A" w:rsidRPr="009543B2" w14:paraId="0DBA7809" w14:textId="77777777" w:rsidTr="00D65D1A">
        <w:trPr>
          <w:trHeight w:val="3109"/>
        </w:trPr>
        <w:tc>
          <w:tcPr>
            <w:tcW w:w="9628" w:type="dxa"/>
          </w:tcPr>
          <w:p w14:paraId="7F52274C" w14:textId="42FBE475" w:rsidR="00D65D1A" w:rsidRPr="009543B2" w:rsidRDefault="00D65D1A" w:rsidP="00D65D1A">
            <w:pPr>
              <w:autoSpaceDE w:val="0"/>
              <w:autoSpaceDN w:val="0"/>
              <w:adjustRightInd w:val="0"/>
              <w:spacing w:after="240"/>
              <w:jc w:val="center"/>
              <w:rPr>
                <w:sz w:val="28"/>
                <w:szCs w:val="28"/>
                <w:lang w:val="kk-KZ" w:eastAsia="ru-RU"/>
              </w:rPr>
            </w:pPr>
            <w:r w:rsidRPr="009543B2">
              <w:rPr>
                <w:noProof/>
                <w:lang w:eastAsia="ru-RU"/>
              </w:rPr>
              <w:drawing>
                <wp:inline distT="0" distB="0" distL="0" distR="0" wp14:anchorId="20517974" wp14:editId="36927FC6">
                  <wp:extent cx="4094238" cy="1728945"/>
                  <wp:effectExtent l="0" t="0" r="1905" b="5080"/>
                  <wp:docPr id="14145416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4168492" cy="1760302"/>
                          </a:xfrm>
                          <a:prstGeom prst="rect">
                            <a:avLst/>
                          </a:prstGeom>
                          <a:noFill/>
                          <a:ln>
                            <a:noFill/>
                          </a:ln>
                        </pic:spPr>
                      </pic:pic>
                    </a:graphicData>
                  </a:graphic>
                </wp:inline>
              </w:drawing>
            </w:r>
          </w:p>
        </w:tc>
      </w:tr>
      <w:tr w:rsidR="00645773" w:rsidRPr="009543B2" w14:paraId="39E1A2C3" w14:textId="77777777" w:rsidTr="00D65D1A">
        <w:tc>
          <w:tcPr>
            <w:tcW w:w="9628" w:type="dxa"/>
          </w:tcPr>
          <w:p w14:paraId="11F33269" w14:textId="66194101" w:rsidR="00645773" w:rsidRPr="009543B2" w:rsidRDefault="00645773" w:rsidP="00AC0059">
            <w:pPr>
              <w:autoSpaceDE w:val="0"/>
              <w:autoSpaceDN w:val="0"/>
              <w:adjustRightInd w:val="0"/>
              <w:ind w:firstLine="25"/>
              <w:jc w:val="center"/>
              <w:rPr>
                <w:sz w:val="28"/>
                <w:szCs w:val="28"/>
                <w:lang w:val="kk-KZ" w:eastAsia="ru-RU"/>
              </w:rPr>
            </w:pPr>
            <w:r w:rsidRPr="009543B2">
              <w:rPr>
                <w:sz w:val="28"/>
                <w:szCs w:val="28"/>
                <w:lang w:val="kk-KZ" w:eastAsia="ru-RU"/>
              </w:rPr>
              <w:t xml:space="preserve">2.11-сурет. </w:t>
            </w:r>
            <w:r w:rsidR="004E250A" w:rsidRPr="009543B2">
              <w:rPr>
                <w:i/>
                <w:iCs/>
                <w:sz w:val="28"/>
                <w:szCs w:val="28"/>
                <w:lang w:val="kk-KZ" w:eastAsia="ru-RU"/>
              </w:rPr>
              <w:t>s</w:t>
            </w:r>
            <w:r w:rsidR="004E250A" w:rsidRPr="009543B2">
              <w:rPr>
                <w:sz w:val="28"/>
                <w:szCs w:val="28"/>
                <w:lang w:val="kk-KZ" w:eastAsia="ru-RU"/>
              </w:rPr>
              <w:t xml:space="preserve"> = 0 (а) және </w:t>
            </w:r>
            <w:r w:rsidR="004E250A" w:rsidRPr="009543B2">
              <w:rPr>
                <w:i/>
                <w:iCs/>
                <w:sz w:val="28"/>
                <w:szCs w:val="28"/>
                <w:lang w:val="kk-KZ" w:eastAsia="ru-RU"/>
              </w:rPr>
              <w:t>s</w:t>
            </w:r>
            <w:r w:rsidR="004E250A" w:rsidRPr="009543B2">
              <w:rPr>
                <w:sz w:val="28"/>
                <w:szCs w:val="28"/>
                <w:lang w:val="kk-KZ" w:eastAsia="ru-RU"/>
              </w:rPr>
              <w:t xml:space="preserve"> &gt; 0 (ә) болғанда </w:t>
            </w:r>
            <w:r w:rsidR="00AC0059" w:rsidRPr="009543B2">
              <w:rPr>
                <w:sz w:val="28"/>
                <w:szCs w:val="28"/>
                <w:lang w:val="kk-KZ" w:eastAsia="ru-RU"/>
              </w:rPr>
              <w:t>с</w:t>
            </w:r>
            <w:r w:rsidRPr="009543B2">
              <w:rPr>
                <w:sz w:val="28"/>
                <w:szCs w:val="28"/>
                <w:lang w:val="kk-KZ" w:eastAsia="ru-RU"/>
              </w:rPr>
              <w:t>оққы беті</w:t>
            </w:r>
            <w:r w:rsidR="004E250A" w:rsidRPr="009543B2">
              <w:rPr>
                <w:sz w:val="28"/>
                <w:szCs w:val="28"/>
                <w:lang w:val="kk-KZ" w:eastAsia="ru-RU"/>
              </w:rPr>
              <w:t>ндегі</w:t>
            </w:r>
            <w:r w:rsidRPr="009543B2">
              <w:rPr>
                <w:sz w:val="28"/>
                <w:szCs w:val="28"/>
                <w:lang w:val="kk-KZ" w:eastAsia="ru-RU"/>
              </w:rPr>
              <w:t xml:space="preserve"> шайылуы жиектері</w:t>
            </w:r>
            <w:r w:rsidR="004E250A" w:rsidRPr="009543B2">
              <w:rPr>
                <w:sz w:val="28"/>
                <w:szCs w:val="28"/>
                <w:lang w:val="kk-KZ" w:eastAsia="ru-RU"/>
              </w:rPr>
              <w:t>нің</w:t>
            </w:r>
            <w:r w:rsidR="0044231D" w:rsidRPr="009543B2">
              <w:rPr>
                <w:sz w:val="28"/>
                <w:szCs w:val="28"/>
                <w:lang w:val="kk-KZ" w:eastAsia="ru-RU"/>
              </w:rPr>
              <w:t xml:space="preserve"> ықтимал бүрку бұрышы</w:t>
            </w:r>
            <w:r w:rsidR="00053054" w:rsidRPr="009543B2">
              <w:rPr>
                <w:i/>
                <w:iCs/>
                <w:sz w:val="28"/>
                <w:szCs w:val="28"/>
                <w:lang w:val="kk-KZ" w:eastAsia="ru-RU"/>
              </w:rPr>
              <w:t xml:space="preserve"> </w:t>
            </w:r>
          </w:p>
        </w:tc>
      </w:tr>
    </w:tbl>
    <w:p w14:paraId="74639967" w14:textId="5C5CF1A0" w:rsidR="001B7A82" w:rsidRPr="009543B2" w:rsidRDefault="001B7A82" w:rsidP="006C7D9E">
      <w:pPr>
        <w:autoSpaceDE w:val="0"/>
        <w:autoSpaceDN w:val="0"/>
        <w:adjustRightInd w:val="0"/>
        <w:spacing w:before="240" w:after="240"/>
        <w:ind w:firstLine="709"/>
        <w:jc w:val="both"/>
        <w:rPr>
          <w:sz w:val="28"/>
          <w:szCs w:val="28"/>
          <w:lang w:val="kk-KZ" w:eastAsia="ru-RU"/>
        </w:rPr>
      </w:pPr>
      <w:r w:rsidRPr="009543B2">
        <w:rPr>
          <w:sz w:val="28"/>
          <w:szCs w:val="28"/>
          <w:lang w:val="kk-KZ" w:eastAsia="ru-RU"/>
        </w:rPr>
        <w:t>Соққы бетіндегі қуатты шашырап шығу доғасы 5</w:t>
      </w:r>
      <w:r w:rsidR="00CD1705" w:rsidRPr="009543B2">
        <w:rPr>
          <w:sz w:val="28"/>
          <w:szCs w:val="28"/>
          <w:lang w:val="kk-KZ" w:eastAsia="ru-RU"/>
        </w:rPr>
        <w:t xml:space="preserve"> (шайылу жиегі) бүрку бұ</w:t>
      </w:r>
      <w:r w:rsidR="00104D1C" w:rsidRPr="009543B2">
        <w:rPr>
          <w:sz w:val="28"/>
          <w:szCs w:val="28"/>
          <w:lang w:val="kk-KZ" w:eastAsia="ru-RU"/>
        </w:rPr>
        <w:t>-</w:t>
      </w:r>
      <w:r w:rsidR="00CD1705" w:rsidRPr="009543B2">
        <w:rPr>
          <w:sz w:val="28"/>
          <w:szCs w:val="28"/>
          <w:lang w:val="kk-KZ" w:eastAsia="ru-RU"/>
        </w:rPr>
        <w:t>рышын анықтауда көмектеседі</w:t>
      </w:r>
      <w:r w:rsidRPr="009543B2">
        <w:rPr>
          <w:sz w:val="28"/>
          <w:szCs w:val="28"/>
          <w:lang w:val="kk-KZ" w:eastAsia="ru-RU"/>
        </w:rPr>
        <w:t>. Жарты шеңбердің доғасының ұзындығын анық</w:t>
      </w:r>
      <w:r w:rsidR="00104D1C" w:rsidRPr="009543B2">
        <w:rPr>
          <w:sz w:val="28"/>
          <w:szCs w:val="28"/>
          <w:lang w:val="kk-KZ" w:eastAsia="ru-RU"/>
        </w:rPr>
        <w:t>-</w:t>
      </w:r>
      <w:r w:rsidRPr="009543B2">
        <w:rPr>
          <w:sz w:val="28"/>
          <w:szCs w:val="28"/>
          <w:lang w:val="kk-KZ" w:eastAsia="ru-RU"/>
        </w:rPr>
        <w:t xml:space="preserve">тау белгілі. Ал </w:t>
      </w:r>
      <w:r w:rsidRPr="009543B2">
        <w:rPr>
          <w:i/>
          <w:iCs/>
          <w:sz w:val="28"/>
          <w:szCs w:val="28"/>
          <w:lang w:val="kk-KZ" w:eastAsia="ru-RU"/>
        </w:rPr>
        <w:t>s</w:t>
      </w:r>
      <w:r w:rsidRPr="009543B2">
        <w:rPr>
          <w:sz w:val="28"/>
          <w:szCs w:val="28"/>
          <w:lang w:val="kk-KZ" w:eastAsia="ru-RU"/>
        </w:rPr>
        <w:t xml:space="preserve"> параметрдің артуына байланысты қалыптасатын толық доға ұзындығы 180</w:t>
      </w:r>
      <w:r w:rsidR="004B14CB" w:rsidRPr="009543B2">
        <w:rPr>
          <w:sz w:val="28"/>
          <w:szCs w:val="28"/>
          <w:lang w:val="kk-KZ" w:eastAsia="ru-RU"/>
        </w:rPr>
        <w:t>°-</w:t>
      </w:r>
      <w:r w:rsidRPr="009543B2">
        <w:rPr>
          <w:sz w:val="28"/>
          <w:szCs w:val="28"/>
          <w:lang w:val="kk-KZ" w:eastAsia="ru-RU"/>
        </w:rPr>
        <w:t>қа екі еселенген α бұрыштың қосындысына</w:t>
      </w:r>
      <w:r w:rsidR="00CD1705" w:rsidRPr="009543B2">
        <w:rPr>
          <w:sz w:val="28"/>
          <w:szCs w:val="28"/>
          <w:lang w:val="kk-KZ" w:eastAsia="ru-RU"/>
        </w:rPr>
        <w:t xml:space="preserve"> </w:t>
      </w:r>
      <w:r w:rsidRPr="009543B2">
        <w:rPr>
          <w:sz w:val="28"/>
          <w:szCs w:val="28"/>
          <w:lang w:val="kk-KZ" w:eastAsia="ru-RU"/>
        </w:rPr>
        <w:t xml:space="preserve">тең болады. Мұнда бұрыштың синусы </w:t>
      </w:r>
      <w:r w:rsidRPr="009543B2">
        <w:rPr>
          <w:position w:val="-6"/>
        </w:rPr>
        <w:object w:dxaOrig="560" w:dyaOrig="279" w14:anchorId="432BB677">
          <v:shape id="_x0000_i1099" type="#_x0000_t75" style="width:28.5pt;height:14.25pt" o:ole="">
            <v:imagedata r:id="rId191" o:title=""/>
          </v:shape>
          <o:OLEObject Type="Embed" ProgID="Equation.DSMT4" ShapeID="_x0000_i1099" DrawAspect="Content" ObjectID="_1765957702" r:id="rId192"/>
        </w:object>
      </w:r>
      <w:r w:rsidRPr="009543B2">
        <w:rPr>
          <w:sz w:val="28"/>
          <w:szCs w:val="28"/>
          <w:lang w:val="kk-KZ" w:eastAsia="ru-RU"/>
        </w:rPr>
        <w:t>Пифагор теоремасына сай келесідей болады:</w:t>
      </w:r>
    </w:p>
    <w:p w14:paraId="3CC22907" w14:textId="5F3EF301" w:rsidR="001B7A82" w:rsidRPr="009543B2" w:rsidRDefault="000116D8" w:rsidP="00B71BE8">
      <w:pPr>
        <w:autoSpaceDE w:val="0"/>
        <w:autoSpaceDN w:val="0"/>
        <w:adjustRightInd w:val="0"/>
        <w:spacing w:after="240"/>
        <w:ind w:firstLine="567"/>
        <w:jc w:val="right"/>
        <w:rPr>
          <w:sz w:val="28"/>
          <w:szCs w:val="28"/>
          <w:lang w:val="kk-KZ"/>
        </w:rPr>
      </w:pPr>
      <w:r w:rsidRPr="009543B2">
        <w:rPr>
          <w:position w:val="-24"/>
          <w:sz w:val="28"/>
          <w:szCs w:val="28"/>
          <w:lang w:val="en-GB"/>
        </w:rPr>
        <w:object w:dxaOrig="980" w:dyaOrig="620" w14:anchorId="7F03D1A3">
          <v:shape id="_x0000_i1100" type="#_x0000_t75" style="width:47.25pt;height:33.75pt" o:ole="">
            <v:imagedata r:id="rId193" o:title=""/>
          </v:shape>
          <o:OLEObject Type="Embed" ProgID="Equation.DSMT4" ShapeID="_x0000_i1100" DrawAspect="Content" ObjectID="_1765957703" r:id="rId194"/>
        </w:object>
      </w:r>
      <w:r w:rsidR="001B7A82" w:rsidRPr="009543B2">
        <w:rPr>
          <w:sz w:val="28"/>
          <w:szCs w:val="28"/>
          <w:lang w:val="kk-KZ"/>
        </w:rPr>
        <w:t xml:space="preserve">               </w:t>
      </w:r>
      <w:r w:rsidR="000312CF" w:rsidRPr="009543B2">
        <w:rPr>
          <w:sz w:val="28"/>
          <w:szCs w:val="28"/>
          <w:lang w:val="kk-KZ"/>
        </w:rPr>
        <w:t xml:space="preserve">                       </w:t>
      </w:r>
      <w:r w:rsidR="001B7A82" w:rsidRPr="009543B2">
        <w:rPr>
          <w:sz w:val="28"/>
          <w:szCs w:val="28"/>
          <w:lang w:val="kk-KZ"/>
        </w:rPr>
        <w:t xml:space="preserve">                 (</w:t>
      </w:r>
      <w:r w:rsidR="004B14CB" w:rsidRPr="009543B2">
        <w:rPr>
          <w:sz w:val="28"/>
          <w:szCs w:val="28"/>
          <w:lang w:val="kk-KZ"/>
        </w:rPr>
        <w:t>2.</w:t>
      </w:r>
      <w:r w:rsidR="0059071E" w:rsidRPr="009543B2">
        <w:rPr>
          <w:sz w:val="28"/>
          <w:szCs w:val="28"/>
          <w:lang w:val="kk-KZ"/>
        </w:rPr>
        <w:t>57</w:t>
      </w:r>
      <w:r w:rsidR="001B7A82" w:rsidRPr="009543B2">
        <w:rPr>
          <w:sz w:val="28"/>
          <w:szCs w:val="28"/>
          <w:lang w:val="kk-KZ"/>
        </w:rPr>
        <w:t>)</w:t>
      </w:r>
    </w:p>
    <w:p w14:paraId="7FACCDB4" w14:textId="02AB4E7C" w:rsidR="001B7A82" w:rsidRPr="009543B2" w:rsidRDefault="001B7A82" w:rsidP="006C7D9E">
      <w:pPr>
        <w:autoSpaceDE w:val="0"/>
        <w:autoSpaceDN w:val="0"/>
        <w:adjustRightInd w:val="0"/>
        <w:ind w:firstLine="709"/>
        <w:jc w:val="both"/>
        <w:rPr>
          <w:sz w:val="28"/>
          <w:szCs w:val="28"/>
          <w:lang w:val="kk-KZ"/>
        </w:rPr>
      </w:pPr>
      <w:r w:rsidRPr="009543B2">
        <w:rPr>
          <w:sz w:val="28"/>
          <w:szCs w:val="28"/>
          <w:lang w:val="kk-KZ"/>
        </w:rPr>
        <w:t xml:space="preserve">Сектор доғасының 3 ұзындығы </w:t>
      </w:r>
      <w:r w:rsidRPr="009543B2">
        <w:rPr>
          <w:i/>
          <w:sz w:val="28"/>
          <w:szCs w:val="28"/>
          <w:lang w:val="kk-KZ" w:eastAsia="ru-RU"/>
        </w:rPr>
        <w:t xml:space="preserve">L </w:t>
      </w:r>
      <w:r w:rsidRPr="009543B2">
        <w:rPr>
          <w:sz w:val="28"/>
          <w:szCs w:val="28"/>
          <w:lang w:val="kk-KZ"/>
        </w:rPr>
        <w:t>келесі формула көмегімен анықталатыны белгілі.</w:t>
      </w:r>
    </w:p>
    <w:p w14:paraId="294C6982" w14:textId="200E6CFB" w:rsidR="001B7A82" w:rsidRPr="009543B2" w:rsidRDefault="001B7A82" w:rsidP="00B71BE8">
      <w:pPr>
        <w:autoSpaceDE w:val="0"/>
        <w:autoSpaceDN w:val="0"/>
        <w:adjustRightInd w:val="0"/>
        <w:ind w:firstLine="567"/>
        <w:jc w:val="right"/>
        <w:rPr>
          <w:sz w:val="28"/>
          <w:szCs w:val="28"/>
          <w:lang w:val="kk-KZ"/>
        </w:rPr>
      </w:pPr>
      <w:r w:rsidRPr="009543B2">
        <w:rPr>
          <w:position w:val="-24"/>
          <w:sz w:val="28"/>
          <w:szCs w:val="28"/>
          <w:lang w:val="en-GB"/>
        </w:rPr>
        <w:object w:dxaOrig="960" w:dyaOrig="620" w14:anchorId="508E5552">
          <v:shape id="_x0000_i1101" type="#_x0000_t75" style="width:37.5pt;height:30pt" o:ole="">
            <v:imagedata r:id="rId195" o:title=""/>
          </v:shape>
          <o:OLEObject Type="Embed" ProgID="Equation.DSMT4" ShapeID="_x0000_i1101" DrawAspect="Content" ObjectID="_1765957704" r:id="rId196"/>
        </w:object>
      </w:r>
      <w:r w:rsidRPr="009543B2">
        <w:rPr>
          <w:sz w:val="28"/>
          <w:szCs w:val="28"/>
          <w:lang w:val="kk-KZ"/>
        </w:rPr>
        <w:t xml:space="preserve">               </w:t>
      </w:r>
      <w:r w:rsidR="000312CF" w:rsidRPr="009543B2">
        <w:rPr>
          <w:sz w:val="28"/>
          <w:szCs w:val="28"/>
          <w:lang w:val="kk-KZ"/>
        </w:rPr>
        <w:t xml:space="preserve">                         </w:t>
      </w:r>
      <w:r w:rsidRPr="009543B2">
        <w:rPr>
          <w:sz w:val="28"/>
          <w:szCs w:val="28"/>
          <w:lang w:val="kk-KZ"/>
        </w:rPr>
        <w:t xml:space="preserve">                (</w:t>
      </w:r>
      <w:r w:rsidR="004B14CB" w:rsidRPr="009543B2">
        <w:rPr>
          <w:sz w:val="28"/>
          <w:szCs w:val="28"/>
          <w:lang w:val="kk-KZ"/>
        </w:rPr>
        <w:t>2.</w:t>
      </w:r>
      <w:r w:rsidR="0059071E" w:rsidRPr="009543B2">
        <w:rPr>
          <w:sz w:val="28"/>
          <w:szCs w:val="28"/>
          <w:lang w:val="kk-KZ"/>
        </w:rPr>
        <w:t>58</w:t>
      </w:r>
      <w:r w:rsidRPr="009543B2">
        <w:rPr>
          <w:sz w:val="28"/>
          <w:szCs w:val="28"/>
          <w:lang w:val="kk-KZ"/>
        </w:rPr>
        <w:t>)</w:t>
      </w:r>
    </w:p>
    <w:p w14:paraId="3BCC0F04" w14:textId="77777777" w:rsidR="00BF4FDD" w:rsidRPr="009543B2" w:rsidRDefault="00657E56" w:rsidP="006C7D9E">
      <w:pPr>
        <w:autoSpaceDE w:val="0"/>
        <w:autoSpaceDN w:val="0"/>
        <w:adjustRightInd w:val="0"/>
        <w:jc w:val="both"/>
        <w:rPr>
          <w:sz w:val="28"/>
          <w:szCs w:val="28"/>
          <w:lang w:val="kk-KZ" w:eastAsia="ru-RU"/>
        </w:rPr>
      </w:pPr>
      <w:r w:rsidRPr="009543B2">
        <w:rPr>
          <w:sz w:val="28"/>
          <w:szCs w:val="28"/>
          <w:lang w:val="kk-KZ" w:eastAsia="ru-RU"/>
        </w:rPr>
        <w:lastRenderedPageBreak/>
        <w:t>м</w:t>
      </w:r>
      <w:r w:rsidR="00B71BE8" w:rsidRPr="009543B2">
        <w:rPr>
          <w:sz w:val="28"/>
          <w:szCs w:val="28"/>
          <w:lang w:val="kk-KZ" w:eastAsia="ru-RU"/>
        </w:rPr>
        <w:t xml:space="preserve">ұнда </w:t>
      </w:r>
      <w:r w:rsidR="00B71BE8" w:rsidRPr="009543B2">
        <w:rPr>
          <w:i/>
          <w:iCs/>
          <w:sz w:val="28"/>
          <w:szCs w:val="28"/>
          <w:lang w:val="kk-KZ" w:eastAsia="ru-RU"/>
        </w:rPr>
        <w:t>α</w:t>
      </w:r>
      <w:r w:rsidR="00B71BE8" w:rsidRPr="009543B2">
        <w:rPr>
          <w:sz w:val="28"/>
          <w:szCs w:val="28"/>
          <w:lang w:val="kk-KZ" w:eastAsia="ru-RU"/>
        </w:rPr>
        <w:t xml:space="preserve"> нақты бұрыштық мәні.</w:t>
      </w:r>
      <w:r w:rsidR="008E1304" w:rsidRPr="009543B2">
        <w:rPr>
          <w:sz w:val="28"/>
          <w:szCs w:val="28"/>
          <w:lang w:val="kk-KZ" w:eastAsia="ru-RU"/>
        </w:rPr>
        <w:t xml:space="preserve"> </w:t>
      </w:r>
    </w:p>
    <w:p w14:paraId="6B3B4608" w14:textId="59B5800D" w:rsidR="001B7A82" w:rsidRPr="009543B2" w:rsidRDefault="001B7A82" w:rsidP="00104571">
      <w:pPr>
        <w:autoSpaceDE w:val="0"/>
        <w:autoSpaceDN w:val="0"/>
        <w:adjustRightInd w:val="0"/>
        <w:spacing w:after="240"/>
        <w:ind w:firstLine="709"/>
        <w:jc w:val="both"/>
        <w:rPr>
          <w:sz w:val="28"/>
          <w:szCs w:val="28"/>
          <w:lang w:val="kk-KZ" w:eastAsia="ru-RU"/>
        </w:rPr>
      </w:pPr>
      <w:r w:rsidRPr="009543B2">
        <w:rPr>
          <w:i/>
          <w:sz w:val="28"/>
          <w:szCs w:val="28"/>
          <w:lang w:val="kk-KZ" w:eastAsia="ru-RU"/>
        </w:rPr>
        <w:t>s</w:t>
      </w:r>
      <w:r w:rsidRPr="009543B2">
        <w:rPr>
          <w:sz w:val="28"/>
          <w:szCs w:val="28"/>
          <w:lang w:val="kk-KZ" w:eastAsia="ru-RU"/>
        </w:rPr>
        <w:t xml:space="preserve">–тің </w:t>
      </w:r>
      <w:r w:rsidRPr="009543B2">
        <w:rPr>
          <w:i/>
          <w:sz w:val="28"/>
          <w:szCs w:val="28"/>
          <w:lang w:val="kk-KZ" w:eastAsia="ru-RU"/>
        </w:rPr>
        <w:t>R</w:t>
      </w:r>
      <w:r w:rsidRPr="009543B2">
        <w:rPr>
          <w:sz w:val="28"/>
          <w:szCs w:val="28"/>
          <w:lang w:val="kk-KZ" w:eastAsia="ru-RU"/>
        </w:rPr>
        <w:t>-ға қатынасы негізінде (</w:t>
      </w:r>
      <w:r w:rsidR="004B14CB" w:rsidRPr="009543B2">
        <w:rPr>
          <w:sz w:val="28"/>
          <w:szCs w:val="28"/>
          <w:lang w:val="kk-KZ"/>
        </w:rPr>
        <w:t>2.62</w:t>
      </w:r>
      <w:r w:rsidRPr="009543B2">
        <w:rPr>
          <w:sz w:val="28"/>
          <w:szCs w:val="28"/>
          <w:lang w:val="kk-KZ" w:eastAsia="ru-RU"/>
        </w:rPr>
        <w:t xml:space="preserve">) Брадис кестесі көмегімен </w:t>
      </w:r>
      <w:r w:rsidRPr="009543B2">
        <w:rPr>
          <w:i/>
          <w:iCs/>
          <w:sz w:val="28"/>
          <w:szCs w:val="28"/>
          <w:lang w:val="kk-KZ" w:eastAsia="ru-RU"/>
        </w:rPr>
        <w:t>α</w:t>
      </w:r>
      <w:r w:rsidRPr="009543B2">
        <w:rPr>
          <w:sz w:val="28"/>
          <w:szCs w:val="28"/>
          <w:lang w:val="kk-KZ" w:eastAsia="ru-RU"/>
        </w:rPr>
        <w:t xml:space="preserve"> мәні анық</w:t>
      </w:r>
      <w:r w:rsidR="00104571" w:rsidRPr="009543B2">
        <w:rPr>
          <w:sz w:val="28"/>
          <w:szCs w:val="28"/>
          <w:lang w:val="kk-KZ" w:eastAsia="ru-RU"/>
        </w:rPr>
        <w:t>-</w:t>
      </w:r>
      <w:r w:rsidRPr="009543B2">
        <w:rPr>
          <w:sz w:val="28"/>
          <w:szCs w:val="28"/>
          <w:lang w:val="kk-KZ" w:eastAsia="ru-RU"/>
        </w:rPr>
        <w:t>талады. Біздің жағдай үшін формула келесідей түрленеді:</w:t>
      </w:r>
    </w:p>
    <w:p w14:paraId="390380EB" w14:textId="45981DAF" w:rsidR="001B7A82" w:rsidRPr="009543B2" w:rsidRDefault="001B7A82" w:rsidP="004B14CB">
      <w:pPr>
        <w:autoSpaceDE w:val="0"/>
        <w:autoSpaceDN w:val="0"/>
        <w:adjustRightInd w:val="0"/>
        <w:spacing w:after="240"/>
        <w:ind w:firstLine="567"/>
        <w:jc w:val="right"/>
        <w:rPr>
          <w:sz w:val="28"/>
          <w:szCs w:val="28"/>
          <w:lang w:val="kk-KZ"/>
        </w:rPr>
      </w:pPr>
      <w:r w:rsidRPr="009543B2">
        <w:rPr>
          <w:position w:val="-24"/>
          <w:sz w:val="28"/>
          <w:szCs w:val="28"/>
          <w:lang w:val="en-GB"/>
        </w:rPr>
        <w:object w:dxaOrig="1760" w:dyaOrig="620" w14:anchorId="7F6C1569">
          <v:shape id="_x0000_i1102" type="#_x0000_t75" style="width:72.75pt;height:30pt" o:ole="">
            <v:imagedata r:id="rId197" o:title=""/>
          </v:shape>
          <o:OLEObject Type="Embed" ProgID="Equation.DSMT4" ShapeID="_x0000_i1102" DrawAspect="Content" ObjectID="_1765957705" r:id="rId198"/>
        </w:object>
      </w:r>
      <w:r w:rsidRPr="009543B2">
        <w:rPr>
          <w:sz w:val="28"/>
          <w:szCs w:val="28"/>
          <w:lang w:val="kk-KZ"/>
        </w:rPr>
        <w:t xml:space="preserve">                                                  (</w:t>
      </w:r>
      <w:r w:rsidR="004B14CB" w:rsidRPr="009543B2">
        <w:rPr>
          <w:sz w:val="28"/>
          <w:szCs w:val="28"/>
          <w:lang w:val="kk-KZ"/>
        </w:rPr>
        <w:t>2.</w:t>
      </w:r>
      <w:r w:rsidR="0059071E" w:rsidRPr="009543B2">
        <w:rPr>
          <w:sz w:val="28"/>
          <w:szCs w:val="28"/>
          <w:lang w:val="kk-KZ"/>
        </w:rPr>
        <w:t>59</w:t>
      </w:r>
      <w:r w:rsidRPr="009543B2">
        <w:rPr>
          <w:sz w:val="28"/>
          <w:szCs w:val="28"/>
          <w:lang w:val="kk-KZ"/>
        </w:rPr>
        <w:t>)</w:t>
      </w:r>
    </w:p>
    <w:p w14:paraId="567597BA" w14:textId="03246E8F" w:rsidR="001B7A82" w:rsidRPr="009543B2" w:rsidRDefault="001B7A82" w:rsidP="00104571">
      <w:pPr>
        <w:autoSpaceDE w:val="0"/>
        <w:autoSpaceDN w:val="0"/>
        <w:adjustRightInd w:val="0"/>
        <w:ind w:firstLine="709"/>
        <w:jc w:val="both"/>
        <w:rPr>
          <w:sz w:val="28"/>
          <w:szCs w:val="28"/>
          <w:lang w:val="kk-KZ"/>
        </w:rPr>
      </w:pPr>
      <w:r w:rsidRPr="009543B2">
        <w:rPr>
          <w:sz w:val="28"/>
          <w:szCs w:val="28"/>
          <w:lang w:val="kk-KZ" w:eastAsia="ru-RU"/>
        </w:rPr>
        <w:t>Есептеу жұмыстарына қолайлылық үшін бұрыштар қатынасын белгілеп аламыз.</w:t>
      </w:r>
    </w:p>
    <w:p w14:paraId="63906AC2" w14:textId="3F9544EA" w:rsidR="001B7A82" w:rsidRPr="009543B2" w:rsidRDefault="001B7A82" w:rsidP="004B14CB">
      <w:pPr>
        <w:autoSpaceDE w:val="0"/>
        <w:autoSpaceDN w:val="0"/>
        <w:adjustRightInd w:val="0"/>
        <w:spacing w:after="240"/>
        <w:ind w:firstLine="567"/>
        <w:jc w:val="right"/>
        <w:rPr>
          <w:sz w:val="28"/>
          <w:szCs w:val="28"/>
          <w:lang w:val="kk-KZ"/>
        </w:rPr>
      </w:pPr>
      <w:r w:rsidRPr="009543B2">
        <w:rPr>
          <w:position w:val="-24"/>
          <w:sz w:val="28"/>
          <w:szCs w:val="28"/>
          <w:lang w:val="en-GB"/>
        </w:rPr>
        <w:object w:dxaOrig="1420" w:dyaOrig="620" w14:anchorId="707E4930">
          <v:shape id="_x0000_i1103" type="#_x0000_t75" style="width:62.25pt;height:30pt" o:ole="">
            <v:imagedata r:id="rId199" o:title=""/>
          </v:shape>
          <o:OLEObject Type="Embed" ProgID="Equation.DSMT4" ShapeID="_x0000_i1103" DrawAspect="Content" ObjectID="_1765957706" r:id="rId200"/>
        </w:object>
      </w:r>
      <w:r w:rsidRPr="009543B2">
        <w:rPr>
          <w:sz w:val="28"/>
          <w:szCs w:val="28"/>
          <w:lang w:val="kk-KZ"/>
        </w:rPr>
        <w:t xml:space="preserve">                                                  (</w:t>
      </w:r>
      <w:r w:rsidR="004B14CB" w:rsidRPr="009543B2">
        <w:rPr>
          <w:sz w:val="28"/>
          <w:szCs w:val="28"/>
          <w:lang w:val="kk-KZ"/>
        </w:rPr>
        <w:t>2.</w:t>
      </w:r>
      <w:r w:rsidR="0059071E" w:rsidRPr="009543B2">
        <w:rPr>
          <w:sz w:val="28"/>
          <w:szCs w:val="28"/>
          <w:lang w:val="kk-KZ"/>
        </w:rPr>
        <w:t>60</w:t>
      </w:r>
      <w:r w:rsidRPr="009543B2">
        <w:rPr>
          <w:sz w:val="28"/>
          <w:szCs w:val="28"/>
          <w:lang w:val="kk-KZ"/>
        </w:rPr>
        <w:t>)</w:t>
      </w:r>
    </w:p>
    <w:p w14:paraId="1625C6E4" w14:textId="2F2074F5" w:rsidR="001B7A82" w:rsidRPr="009543B2" w:rsidRDefault="001B7A82" w:rsidP="00104571">
      <w:pPr>
        <w:autoSpaceDE w:val="0"/>
        <w:autoSpaceDN w:val="0"/>
        <w:adjustRightInd w:val="0"/>
        <w:spacing w:after="240"/>
        <w:ind w:firstLine="709"/>
        <w:jc w:val="both"/>
        <w:rPr>
          <w:sz w:val="28"/>
          <w:szCs w:val="28"/>
          <w:lang w:val="kk-KZ" w:eastAsia="ru-RU"/>
        </w:rPr>
      </w:pPr>
      <w:r w:rsidRPr="009543B2">
        <w:rPr>
          <w:sz w:val="28"/>
          <w:szCs w:val="28"/>
          <w:lang w:val="kk-KZ" w:eastAsia="ru-RU"/>
        </w:rPr>
        <w:t>Осы негізде тік беру арнасынан көлденең саңылау бетке ауысу терезесінің ауданы төмендегі теңдікпен анықталады.</w:t>
      </w:r>
    </w:p>
    <w:p w14:paraId="424BC8DB" w14:textId="747B33B5" w:rsidR="001B7A82" w:rsidRPr="009543B2" w:rsidRDefault="008A0784" w:rsidP="006E7F6D">
      <w:pPr>
        <w:autoSpaceDE w:val="0"/>
        <w:autoSpaceDN w:val="0"/>
        <w:adjustRightInd w:val="0"/>
        <w:ind w:firstLine="567"/>
        <w:jc w:val="right"/>
        <w:rPr>
          <w:sz w:val="28"/>
          <w:szCs w:val="28"/>
        </w:rPr>
      </w:pPr>
      <m:oMath>
        <m:sSub>
          <m:sSubPr>
            <m:ctrlPr>
              <w:rPr>
                <w:rFonts w:ascii="Cambria Math" w:hAnsi="Cambria Math"/>
                <w:i/>
                <w:sz w:val="28"/>
                <w:szCs w:val="28"/>
                <w:lang w:val="en-GB"/>
              </w:rPr>
            </m:ctrlPr>
          </m:sSubPr>
          <m:e>
            <m:r>
              <w:rPr>
                <w:rFonts w:ascii="Cambria Math"/>
                <w:sz w:val="28"/>
                <w:szCs w:val="28"/>
                <w:lang w:val="en-GB"/>
              </w:rPr>
              <m:t>A</m:t>
            </m:r>
          </m:e>
          <m:sub>
            <m:r>
              <w:rPr>
                <w:rFonts w:ascii="Cambria Math"/>
                <w:sz w:val="28"/>
                <w:szCs w:val="28"/>
                <w:lang w:val="en-GB"/>
              </w:rPr>
              <m:t>tr</m:t>
            </m:r>
          </m:sub>
        </m:sSub>
        <m:r>
          <w:rPr>
            <w:rFonts w:ascii="Cambria Math"/>
            <w:sz w:val="28"/>
            <w:szCs w:val="28"/>
          </w:rPr>
          <m:t>=</m:t>
        </m:r>
        <m:r>
          <w:rPr>
            <w:rFonts w:ascii="Cambria Math"/>
            <w:sz w:val="28"/>
            <w:szCs w:val="28"/>
          </w:rPr>
          <m:t>h</m:t>
        </m:r>
        <m:sSub>
          <m:sSubPr>
            <m:ctrlPr>
              <w:rPr>
                <w:rFonts w:ascii="Cambria Math" w:hAnsi="Cambria Math"/>
                <w:i/>
                <w:sz w:val="28"/>
                <w:szCs w:val="28"/>
                <w:lang w:val="en-GB"/>
              </w:rPr>
            </m:ctrlPr>
          </m:sSubPr>
          <m:e>
            <m:r>
              <w:rPr>
                <w:rFonts w:ascii="Cambria Math"/>
                <w:sz w:val="28"/>
                <w:szCs w:val="28"/>
                <w:lang w:val="en-GB"/>
              </w:rPr>
              <m:t>L</m:t>
            </m:r>
          </m:e>
          <m:sub>
            <m:r>
              <w:rPr>
                <w:rFonts w:ascii="Cambria Math"/>
                <w:sz w:val="28"/>
                <w:szCs w:val="28"/>
                <w:lang w:val="en-GB"/>
              </w:rPr>
              <m:t>tr</m:t>
            </m:r>
          </m:sub>
        </m:sSub>
      </m:oMath>
      <w:r w:rsidR="001B7A82" w:rsidRPr="009543B2">
        <w:rPr>
          <w:sz w:val="28"/>
          <w:szCs w:val="28"/>
        </w:rPr>
        <w:t xml:space="preserve">        </w:t>
      </w:r>
      <w:r w:rsidR="001B7A82" w:rsidRPr="009543B2">
        <w:rPr>
          <w:sz w:val="28"/>
          <w:szCs w:val="28"/>
          <w:lang w:val="kk-KZ"/>
        </w:rPr>
        <w:t xml:space="preserve">           </w:t>
      </w:r>
      <w:r w:rsidR="001B7A82" w:rsidRPr="009543B2">
        <w:rPr>
          <w:sz w:val="28"/>
          <w:szCs w:val="28"/>
        </w:rPr>
        <w:t xml:space="preserve">          </w:t>
      </w:r>
      <w:r w:rsidR="001B7A82" w:rsidRPr="009543B2">
        <w:rPr>
          <w:sz w:val="28"/>
          <w:szCs w:val="28"/>
          <w:lang w:val="kk-KZ"/>
        </w:rPr>
        <w:t xml:space="preserve">        </w:t>
      </w:r>
      <w:r w:rsidR="001B7A82" w:rsidRPr="009543B2">
        <w:rPr>
          <w:sz w:val="28"/>
          <w:szCs w:val="28"/>
        </w:rPr>
        <w:t xml:space="preserve">              (</w:t>
      </w:r>
      <w:r w:rsidR="004B14CB" w:rsidRPr="009543B2">
        <w:rPr>
          <w:sz w:val="28"/>
          <w:szCs w:val="28"/>
          <w:lang w:val="kk-KZ"/>
        </w:rPr>
        <w:t>2.6</w:t>
      </w:r>
      <w:r w:rsidR="0059071E" w:rsidRPr="009543B2">
        <w:rPr>
          <w:sz w:val="28"/>
          <w:szCs w:val="28"/>
          <w:lang w:val="kk-KZ"/>
        </w:rPr>
        <w:t>1</w:t>
      </w:r>
      <w:r w:rsidR="001B7A82" w:rsidRPr="009543B2">
        <w:rPr>
          <w:sz w:val="28"/>
          <w:szCs w:val="28"/>
        </w:rPr>
        <w:t>)</w:t>
      </w:r>
    </w:p>
    <w:p w14:paraId="706563F4" w14:textId="77777777" w:rsidR="001B7A82" w:rsidRPr="009543B2" w:rsidRDefault="001B7A82" w:rsidP="006E7F6D">
      <w:pPr>
        <w:autoSpaceDE w:val="0"/>
        <w:autoSpaceDN w:val="0"/>
        <w:adjustRightInd w:val="0"/>
        <w:ind w:firstLine="567"/>
        <w:jc w:val="center"/>
        <w:rPr>
          <w:sz w:val="28"/>
          <w:szCs w:val="28"/>
        </w:rPr>
      </w:pPr>
    </w:p>
    <w:p w14:paraId="4DD8BFDF" w14:textId="67543AEF" w:rsidR="001B7A82" w:rsidRPr="009543B2" w:rsidRDefault="001B7A82" w:rsidP="00104571">
      <w:pPr>
        <w:autoSpaceDE w:val="0"/>
        <w:autoSpaceDN w:val="0"/>
        <w:adjustRightInd w:val="0"/>
        <w:spacing w:after="240"/>
        <w:ind w:firstLine="709"/>
        <w:rPr>
          <w:sz w:val="28"/>
          <w:szCs w:val="28"/>
          <w:lang w:val="kk-KZ" w:eastAsia="ru-RU"/>
        </w:rPr>
      </w:pPr>
      <w:r w:rsidRPr="009543B2">
        <w:rPr>
          <w:sz w:val="28"/>
          <w:szCs w:val="28"/>
          <w:lang w:val="kk-KZ" w:eastAsia="ru-RU"/>
        </w:rPr>
        <w:t>Ол келесі түрге ауысады:</w:t>
      </w:r>
    </w:p>
    <w:p w14:paraId="0F45A95A" w14:textId="61EF2BB3" w:rsidR="001B7A82" w:rsidRPr="009543B2" w:rsidRDefault="001B7A82" w:rsidP="004B14CB">
      <w:pPr>
        <w:autoSpaceDE w:val="0"/>
        <w:autoSpaceDN w:val="0"/>
        <w:adjustRightInd w:val="0"/>
        <w:spacing w:after="240"/>
        <w:ind w:firstLine="567"/>
        <w:jc w:val="right"/>
        <w:rPr>
          <w:sz w:val="28"/>
          <w:szCs w:val="28"/>
          <w:lang w:val="kk-KZ"/>
        </w:rPr>
      </w:pPr>
      <w:r w:rsidRPr="009543B2">
        <w:rPr>
          <w:position w:val="-12"/>
          <w:sz w:val="28"/>
          <w:szCs w:val="28"/>
          <w:lang w:val="en-GB"/>
        </w:rPr>
        <w:object w:dxaOrig="1140" w:dyaOrig="360" w14:anchorId="37CAB3F1">
          <v:shape id="_x0000_i1104" type="#_x0000_t75" style="width:64.5pt;height:22.5pt" o:ole="">
            <v:imagedata r:id="rId201" o:title=""/>
          </v:shape>
          <o:OLEObject Type="Embed" ProgID="Equation.DSMT4" ShapeID="_x0000_i1104" DrawAspect="Content" ObjectID="_1765957707" r:id="rId202"/>
        </w:object>
      </w:r>
      <w:r w:rsidRPr="009543B2">
        <w:rPr>
          <w:sz w:val="28"/>
          <w:szCs w:val="28"/>
          <w:lang w:val="kk-KZ"/>
        </w:rPr>
        <w:t xml:space="preserve">                                                     (</w:t>
      </w:r>
      <w:bookmarkStart w:id="17" w:name="_Hlk140841752"/>
      <w:r w:rsidR="004B14CB" w:rsidRPr="009543B2">
        <w:rPr>
          <w:sz w:val="28"/>
          <w:szCs w:val="28"/>
          <w:lang w:val="kk-KZ"/>
        </w:rPr>
        <w:t>2.6</w:t>
      </w:r>
      <w:bookmarkEnd w:id="17"/>
      <w:r w:rsidR="0059071E" w:rsidRPr="009543B2">
        <w:rPr>
          <w:sz w:val="28"/>
          <w:szCs w:val="28"/>
          <w:lang w:val="kk-KZ"/>
        </w:rPr>
        <w:t>2</w:t>
      </w:r>
      <w:r w:rsidRPr="009543B2">
        <w:rPr>
          <w:sz w:val="28"/>
          <w:szCs w:val="28"/>
          <w:lang w:val="kk-KZ"/>
        </w:rPr>
        <w:t>)</w:t>
      </w:r>
    </w:p>
    <w:p w14:paraId="5B978EDA" w14:textId="745C57BD" w:rsidR="001B7A82" w:rsidRPr="009543B2" w:rsidRDefault="001B7A82" w:rsidP="00B94C78">
      <w:pPr>
        <w:autoSpaceDE w:val="0"/>
        <w:autoSpaceDN w:val="0"/>
        <w:adjustRightInd w:val="0"/>
        <w:spacing w:after="240"/>
        <w:ind w:firstLine="709"/>
        <w:jc w:val="both"/>
        <w:rPr>
          <w:sz w:val="28"/>
          <w:szCs w:val="28"/>
          <w:lang w:val="kk-KZ"/>
        </w:rPr>
      </w:pPr>
      <w:r w:rsidRPr="009543B2">
        <w:rPr>
          <w:sz w:val="28"/>
          <w:szCs w:val="28"/>
          <w:lang w:val="kk-KZ"/>
        </w:rPr>
        <w:t xml:space="preserve">Енді </w:t>
      </w:r>
      <w:r w:rsidRPr="009543B2">
        <w:rPr>
          <w:i/>
          <w:iCs/>
          <w:sz w:val="28"/>
          <w:szCs w:val="28"/>
          <w:lang w:val="kk-KZ"/>
        </w:rPr>
        <w:t>массаның сақталу</w:t>
      </w:r>
      <w:r w:rsidRPr="009543B2">
        <w:rPr>
          <w:sz w:val="28"/>
          <w:szCs w:val="28"/>
          <w:lang w:val="kk-KZ"/>
        </w:rPr>
        <w:t xml:space="preserve"> заңына сүйенсек беру арнасындағы және шығу саңылауындағы сұйықтың көлемдік ағын мөлшері тең болады. Сондықтан 3 және 5 доғаларды шайып өтетін сұйық көлемі тең және </w:t>
      </w:r>
      <w:r w:rsidRPr="009543B2">
        <w:rPr>
          <w:i/>
          <w:iCs/>
          <w:sz w:val="28"/>
          <w:szCs w:val="28"/>
          <w:lang w:val="kk-KZ"/>
        </w:rPr>
        <w:t>r</w:t>
      </w:r>
      <w:r w:rsidRPr="009543B2">
        <w:rPr>
          <w:sz w:val="28"/>
          <w:szCs w:val="28"/>
          <w:lang w:val="kk-KZ"/>
        </w:rPr>
        <w:t xml:space="preserve"> мәні өте кіші болған</w:t>
      </w:r>
      <w:r w:rsidR="00507217" w:rsidRPr="009543B2">
        <w:rPr>
          <w:sz w:val="28"/>
          <w:szCs w:val="28"/>
          <w:lang w:val="kk-KZ"/>
        </w:rPr>
        <w:t>-</w:t>
      </w:r>
      <w:r w:rsidRPr="009543B2">
        <w:rPr>
          <w:sz w:val="28"/>
          <w:szCs w:val="28"/>
          <w:lang w:val="kk-KZ"/>
        </w:rPr>
        <w:t>дықтан жылдамдықтар да тең деп қарастырамыз (</w:t>
      </w:r>
      <w:r w:rsidRPr="009543B2">
        <w:rPr>
          <w:i/>
          <w:sz w:val="28"/>
          <w:szCs w:val="28"/>
          <w:lang w:val="kk-KZ"/>
        </w:rPr>
        <w:t>A</w:t>
      </w:r>
      <w:r w:rsidRPr="009543B2">
        <w:rPr>
          <w:i/>
          <w:sz w:val="28"/>
          <w:szCs w:val="28"/>
          <w:vertAlign w:val="subscript"/>
          <w:lang w:val="kk-KZ"/>
        </w:rPr>
        <w:t>tr</w:t>
      </w:r>
      <w:r w:rsidRPr="009543B2">
        <w:rPr>
          <w:sz w:val="28"/>
          <w:szCs w:val="28"/>
          <w:lang w:val="kk-KZ"/>
        </w:rPr>
        <w:t xml:space="preserve"> = </w:t>
      </w:r>
      <w:r w:rsidRPr="009543B2">
        <w:rPr>
          <w:i/>
          <w:sz w:val="28"/>
          <w:szCs w:val="28"/>
          <w:lang w:val="kk-KZ"/>
        </w:rPr>
        <w:t>A</w:t>
      </w:r>
      <w:r w:rsidRPr="009543B2">
        <w:rPr>
          <w:i/>
          <w:sz w:val="28"/>
          <w:szCs w:val="28"/>
          <w:vertAlign w:val="subscript"/>
          <w:lang w:val="kk-KZ"/>
        </w:rPr>
        <w:t>ш</w:t>
      </w:r>
      <w:r w:rsidRPr="009543B2">
        <w:rPr>
          <w:sz w:val="28"/>
          <w:szCs w:val="28"/>
          <w:lang w:val="kk-KZ"/>
        </w:rPr>
        <w:t xml:space="preserve">). </w:t>
      </w:r>
      <w:r w:rsidRPr="009543B2">
        <w:rPr>
          <w:sz w:val="28"/>
          <w:szCs w:val="28"/>
          <w:lang w:val="kk-KZ" w:eastAsia="ru-RU"/>
        </w:rPr>
        <w:t xml:space="preserve">Сонда </w:t>
      </w:r>
      <w:r w:rsidRPr="009543B2">
        <w:rPr>
          <w:i/>
          <w:sz w:val="28"/>
          <w:szCs w:val="28"/>
          <w:lang w:val="kk-KZ"/>
        </w:rPr>
        <w:t>A</w:t>
      </w:r>
      <w:r w:rsidRPr="009543B2">
        <w:rPr>
          <w:i/>
          <w:sz w:val="28"/>
          <w:szCs w:val="28"/>
          <w:vertAlign w:val="subscript"/>
          <w:lang w:val="kk-KZ"/>
        </w:rPr>
        <w:t xml:space="preserve">ш </w:t>
      </w:r>
      <w:r w:rsidRPr="009543B2">
        <w:rPr>
          <w:i/>
          <w:sz w:val="28"/>
          <w:szCs w:val="28"/>
          <w:lang w:val="kk-KZ"/>
        </w:rPr>
        <w:t>=</w:t>
      </w:r>
      <w:r w:rsidRPr="009543B2">
        <w:rPr>
          <w:i/>
          <w:sz w:val="28"/>
          <w:szCs w:val="28"/>
          <w:vertAlign w:val="subscript"/>
          <w:lang w:val="kk-KZ"/>
        </w:rPr>
        <w:t xml:space="preserve"> </w:t>
      </w:r>
      <w:r w:rsidRPr="009543B2">
        <w:rPr>
          <w:i/>
          <w:sz w:val="28"/>
          <w:szCs w:val="28"/>
          <w:lang w:val="kk-KZ" w:eastAsia="ru-RU"/>
        </w:rPr>
        <w:t>h</w:t>
      </w:r>
      <w:r w:rsidRPr="009543B2">
        <w:rPr>
          <w:i/>
          <w:sz w:val="28"/>
          <w:szCs w:val="28"/>
          <w:vertAlign w:val="subscript"/>
          <w:lang w:val="kk-KZ" w:eastAsia="ru-RU"/>
        </w:rPr>
        <w:t>d</w:t>
      </w:r>
      <w:r w:rsidRPr="009543B2">
        <w:rPr>
          <w:i/>
          <w:sz w:val="28"/>
          <w:szCs w:val="28"/>
          <w:lang w:val="kk-KZ" w:eastAsia="ru-RU"/>
        </w:rPr>
        <w:t>L</w:t>
      </w:r>
      <w:r w:rsidRPr="009543B2">
        <w:rPr>
          <w:i/>
          <w:sz w:val="28"/>
          <w:szCs w:val="28"/>
          <w:vertAlign w:val="subscript"/>
          <w:lang w:val="kk-KZ" w:eastAsia="ru-RU"/>
        </w:rPr>
        <w:t>ш</w:t>
      </w:r>
      <w:r w:rsidRPr="009543B2">
        <w:rPr>
          <w:sz w:val="28"/>
          <w:szCs w:val="28"/>
          <w:lang w:val="kk-KZ" w:eastAsia="ru-RU"/>
        </w:rPr>
        <w:t xml:space="preserve"> бола</w:t>
      </w:r>
      <w:r w:rsidR="00104D1C" w:rsidRPr="009543B2">
        <w:rPr>
          <w:sz w:val="28"/>
          <w:szCs w:val="28"/>
          <w:lang w:val="kk-KZ" w:eastAsia="ru-RU"/>
        </w:rPr>
        <w:t>-</w:t>
      </w:r>
      <w:r w:rsidRPr="009543B2">
        <w:rPr>
          <w:sz w:val="28"/>
          <w:szCs w:val="28"/>
          <w:lang w:val="kk-KZ" w:eastAsia="ru-RU"/>
        </w:rPr>
        <w:t xml:space="preserve">ды, мұнда </w:t>
      </w:r>
      <w:r w:rsidRPr="009543B2">
        <w:rPr>
          <w:i/>
          <w:sz w:val="28"/>
          <w:szCs w:val="28"/>
          <w:lang w:val="kk-KZ" w:eastAsia="ru-RU"/>
        </w:rPr>
        <w:t>L</w:t>
      </w:r>
      <w:r w:rsidRPr="009543B2">
        <w:rPr>
          <w:i/>
          <w:sz w:val="28"/>
          <w:szCs w:val="28"/>
          <w:vertAlign w:val="subscript"/>
          <w:lang w:val="kk-KZ" w:eastAsia="ru-RU"/>
        </w:rPr>
        <w:t>ш</w:t>
      </w:r>
      <w:r w:rsidRPr="009543B2">
        <w:rPr>
          <w:sz w:val="28"/>
          <w:szCs w:val="28"/>
          <w:lang w:val="kk-KZ" w:eastAsia="ru-RU"/>
        </w:rPr>
        <w:t xml:space="preserve"> </w:t>
      </w:r>
      <w:r w:rsidR="00C45162" w:rsidRPr="009543B2">
        <w:rPr>
          <w:sz w:val="28"/>
          <w:szCs w:val="28"/>
          <w:lang w:val="kk-KZ" w:eastAsia="ru-RU"/>
        </w:rPr>
        <w:t xml:space="preserve">– </w:t>
      </w:r>
      <w:r w:rsidRPr="009543B2">
        <w:rPr>
          <w:sz w:val="28"/>
          <w:szCs w:val="28"/>
          <w:lang w:val="kk-KZ" w:eastAsia="ru-RU"/>
        </w:rPr>
        <w:t>қуатты шайылатын жиек доғасы 5</w:t>
      </w:r>
      <w:r w:rsidR="004B14CB" w:rsidRPr="009543B2">
        <w:rPr>
          <w:sz w:val="28"/>
          <w:szCs w:val="28"/>
          <w:lang w:val="kk-KZ" w:eastAsia="ru-RU"/>
        </w:rPr>
        <w:t xml:space="preserve"> ұзындығы</w:t>
      </w:r>
      <w:r w:rsidRPr="009543B2">
        <w:rPr>
          <w:sz w:val="28"/>
          <w:szCs w:val="28"/>
          <w:lang w:val="kk-KZ" w:eastAsia="ru-RU"/>
        </w:rPr>
        <w:t>. Сонда ол қара</w:t>
      </w:r>
      <w:r w:rsidR="00CD3DBD" w:rsidRPr="009543B2">
        <w:rPr>
          <w:sz w:val="28"/>
          <w:szCs w:val="28"/>
          <w:lang w:val="kk-KZ" w:eastAsia="ru-RU"/>
        </w:rPr>
        <w:t>-</w:t>
      </w:r>
      <w:r w:rsidRPr="009543B2">
        <w:rPr>
          <w:sz w:val="28"/>
          <w:szCs w:val="28"/>
          <w:lang w:val="kk-KZ" w:eastAsia="ru-RU"/>
        </w:rPr>
        <w:t xml:space="preserve">пайым теңдікпен анықталады. </w:t>
      </w:r>
    </w:p>
    <w:p w14:paraId="605016FD" w14:textId="6BF18F6D" w:rsidR="001B7A82" w:rsidRPr="009543B2" w:rsidRDefault="000A5448" w:rsidP="00D80A9F">
      <w:pPr>
        <w:autoSpaceDE w:val="0"/>
        <w:autoSpaceDN w:val="0"/>
        <w:adjustRightInd w:val="0"/>
        <w:ind w:firstLine="567"/>
        <w:jc w:val="right"/>
        <w:rPr>
          <w:sz w:val="28"/>
          <w:szCs w:val="28"/>
          <w:lang w:val="kk-KZ"/>
        </w:rPr>
      </w:pPr>
      <w:r w:rsidRPr="009543B2">
        <w:rPr>
          <w:position w:val="-30"/>
          <w:sz w:val="28"/>
          <w:szCs w:val="28"/>
          <w:lang w:val="en-GB"/>
        </w:rPr>
        <w:object w:dxaOrig="1180" w:dyaOrig="680" w14:anchorId="766607FA">
          <v:shape id="_x0000_i1105" type="#_x0000_t75" style="width:64.5pt;height:42pt" o:ole="">
            <v:imagedata r:id="rId203" o:title=""/>
          </v:shape>
          <o:OLEObject Type="Embed" ProgID="Equation.DSMT4" ShapeID="_x0000_i1105" DrawAspect="Content" ObjectID="_1765957708" r:id="rId204"/>
        </w:object>
      </w:r>
      <w:r w:rsidR="001B7A82" w:rsidRPr="009543B2">
        <w:rPr>
          <w:sz w:val="28"/>
          <w:szCs w:val="28"/>
          <w:lang w:val="kk-KZ"/>
        </w:rPr>
        <w:t xml:space="preserve">                                                    (</w:t>
      </w:r>
      <w:r w:rsidR="004B14CB" w:rsidRPr="009543B2">
        <w:rPr>
          <w:sz w:val="28"/>
          <w:szCs w:val="28"/>
          <w:lang w:val="kk-KZ"/>
        </w:rPr>
        <w:t>2.6</w:t>
      </w:r>
      <w:r w:rsidR="0059071E" w:rsidRPr="009543B2">
        <w:rPr>
          <w:sz w:val="28"/>
          <w:szCs w:val="28"/>
          <w:lang w:val="kk-KZ"/>
        </w:rPr>
        <w:t>3</w:t>
      </w:r>
      <w:r w:rsidR="001B7A82" w:rsidRPr="009543B2">
        <w:rPr>
          <w:sz w:val="28"/>
          <w:szCs w:val="28"/>
          <w:lang w:val="kk-KZ"/>
        </w:rPr>
        <w:t>)</w:t>
      </w:r>
    </w:p>
    <w:p w14:paraId="65DE1B08" w14:textId="321C126F" w:rsidR="006C58F5" w:rsidRPr="009543B2" w:rsidRDefault="00671C8D" w:rsidP="00C2423E">
      <w:pPr>
        <w:autoSpaceDE w:val="0"/>
        <w:autoSpaceDN w:val="0"/>
        <w:adjustRightInd w:val="0"/>
        <w:ind w:firstLine="709"/>
        <w:jc w:val="both"/>
        <w:rPr>
          <w:sz w:val="28"/>
          <w:szCs w:val="28"/>
          <w:lang w:val="kk-KZ" w:eastAsia="ru-RU"/>
        </w:rPr>
      </w:pPr>
      <w:r w:rsidRPr="009543B2">
        <w:rPr>
          <w:sz w:val="28"/>
          <w:szCs w:val="28"/>
          <w:lang w:val="kk-KZ"/>
        </w:rPr>
        <w:t>(2.63) формуладағы айта кететін кемшілігі онда бұрыш мәндері қатысатын</w:t>
      </w:r>
      <w:r w:rsidR="00507217" w:rsidRPr="009543B2">
        <w:rPr>
          <w:sz w:val="28"/>
          <w:szCs w:val="28"/>
          <w:lang w:val="kk-KZ"/>
        </w:rPr>
        <w:t>-</w:t>
      </w:r>
      <w:r w:rsidRPr="009543B2">
        <w:rPr>
          <w:sz w:val="28"/>
          <w:szCs w:val="28"/>
          <w:lang w:val="kk-KZ"/>
        </w:rPr>
        <w:t xml:space="preserve">дықтан </w:t>
      </w:r>
      <w:r w:rsidR="001B599A" w:rsidRPr="009543B2">
        <w:rPr>
          <w:sz w:val="28"/>
          <w:szCs w:val="28"/>
          <w:lang w:val="kk-KZ"/>
        </w:rPr>
        <w:t>Ansys</w:t>
      </w:r>
      <w:r w:rsidRPr="009543B2">
        <w:rPr>
          <w:sz w:val="28"/>
          <w:szCs w:val="28"/>
          <w:lang w:val="kk-KZ"/>
        </w:rPr>
        <w:t xml:space="preserve"> Fluent</w:t>
      </w:r>
      <w:r w:rsidRPr="009543B2">
        <w:rPr>
          <w:sz w:val="28"/>
          <w:szCs w:val="28"/>
          <w:vertAlign w:val="superscript"/>
          <w:lang w:val="kk-KZ"/>
        </w:rPr>
        <w:t>®</w:t>
      </w:r>
      <w:r w:rsidRPr="009543B2">
        <w:rPr>
          <w:sz w:val="28"/>
          <w:szCs w:val="28"/>
          <w:lang w:val="kk-KZ"/>
        </w:rPr>
        <w:t xml:space="preserve"> бағдарламсында қолдану қиынға соғуы мүмкін.</w:t>
      </w:r>
      <w:r w:rsidRPr="009543B2">
        <w:rPr>
          <w:sz w:val="28"/>
          <w:szCs w:val="28"/>
          <w:lang w:val="kk-KZ" w:eastAsia="ru-RU"/>
        </w:rPr>
        <w:t xml:space="preserve"> </w:t>
      </w:r>
      <w:r w:rsidR="0020425A" w:rsidRPr="009543B2">
        <w:rPr>
          <w:sz w:val="28"/>
          <w:szCs w:val="28"/>
          <w:lang w:val="kk-KZ" w:eastAsia="ru-RU"/>
        </w:rPr>
        <w:t xml:space="preserve">Мәндерді қадағалау және күтілетін бүрку бұрышын болжау үшін 2.3 және 2.4-кестелер ұсынылады. 2.3-кесте </w:t>
      </w:r>
      <w:r w:rsidR="0020425A" w:rsidRPr="009543B2">
        <w:rPr>
          <w:i/>
          <w:iCs/>
          <w:sz w:val="28"/>
          <w:szCs w:val="28"/>
          <w:lang w:val="kk-KZ" w:eastAsia="ru-RU"/>
        </w:rPr>
        <w:t>s</w:t>
      </w:r>
      <w:r w:rsidR="0020425A" w:rsidRPr="009543B2">
        <w:rPr>
          <w:sz w:val="28"/>
          <w:szCs w:val="28"/>
          <w:lang w:val="kk-KZ" w:eastAsia="ru-RU"/>
        </w:rPr>
        <w:t xml:space="preserve"> параметрге қатысты доға ұзындығы, бұрышы және си</w:t>
      </w:r>
      <w:r w:rsidR="00507217" w:rsidRPr="009543B2">
        <w:rPr>
          <w:sz w:val="28"/>
          <w:szCs w:val="28"/>
          <w:lang w:val="kk-KZ" w:eastAsia="ru-RU"/>
        </w:rPr>
        <w:t>-</w:t>
      </w:r>
      <w:r w:rsidR="0020425A" w:rsidRPr="009543B2">
        <w:rPr>
          <w:sz w:val="28"/>
          <w:szCs w:val="28"/>
          <w:lang w:val="kk-KZ" w:eastAsia="ru-RU"/>
        </w:rPr>
        <w:t xml:space="preserve">нустың мәндері берілген болып, ол </w:t>
      </w:r>
      <w:r w:rsidR="0020425A" w:rsidRPr="009543B2">
        <w:rPr>
          <w:i/>
          <w:iCs/>
          <w:sz w:val="28"/>
          <w:szCs w:val="28"/>
          <w:lang w:val="kk-KZ" w:eastAsia="ru-RU"/>
        </w:rPr>
        <w:t>R</w:t>
      </w:r>
      <w:r w:rsidR="004C35E6" w:rsidRPr="004C35E6">
        <w:rPr>
          <w:sz w:val="28"/>
          <w:szCs w:val="28"/>
          <w:lang w:val="kk-KZ" w:eastAsia="ru-RU"/>
        </w:rPr>
        <w:t xml:space="preserve"> = </w:t>
      </w:r>
      <w:r w:rsidR="004C35E6" w:rsidRPr="00D66E20">
        <w:rPr>
          <w:i/>
          <w:iCs/>
          <w:sz w:val="28"/>
          <w:szCs w:val="28"/>
          <w:lang w:val="kk-KZ" w:eastAsia="ru-RU"/>
        </w:rPr>
        <w:t>d</w:t>
      </w:r>
      <w:r w:rsidR="004C35E6" w:rsidRPr="00D66E20">
        <w:rPr>
          <w:i/>
          <w:iCs/>
          <w:sz w:val="28"/>
          <w:szCs w:val="28"/>
          <w:vertAlign w:val="subscript"/>
          <w:lang w:val="kk-KZ" w:eastAsia="ru-RU"/>
        </w:rPr>
        <w:t>1</w:t>
      </w:r>
      <w:r w:rsidR="004C35E6" w:rsidRPr="004C35E6">
        <w:rPr>
          <w:sz w:val="28"/>
          <w:szCs w:val="28"/>
          <w:lang w:val="kk-KZ" w:eastAsia="ru-RU"/>
        </w:rPr>
        <w:t>/2</w:t>
      </w:r>
      <w:r w:rsidR="0020425A" w:rsidRPr="009543B2">
        <w:rPr>
          <w:i/>
          <w:iCs/>
          <w:sz w:val="28"/>
          <w:szCs w:val="28"/>
          <w:lang w:val="kk-KZ" w:eastAsia="ru-RU"/>
        </w:rPr>
        <w:t xml:space="preserve"> </w:t>
      </w:r>
      <w:r w:rsidR="0020425A" w:rsidRPr="009543B2">
        <w:rPr>
          <w:sz w:val="28"/>
          <w:szCs w:val="28"/>
          <w:lang w:val="kk-KZ" w:eastAsia="ru-RU"/>
        </w:rPr>
        <w:t>= 0,6 мм</w:t>
      </w:r>
      <w:r w:rsidR="004C35E6" w:rsidRPr="004C35E6">
        <w:rPr>
          <w:sz w:val="28"/>
          <w:szCs w:val="28"/>
          <w:lang w:val="kk-KZ" w:eastAsia="ru-RU"/>
        </w:rPr>
        <w:t xml:space="preserve"> </w:t>
      </w:r>
      <w:r w:rsidR="0020425A" w:rsidRPr="009543B2">
        <w:rPr>
          <w:sz w:val="28"/>
          <w:szCs w:val="28"/>
          <w:lang w:val="kk-KZ" w:eastAsia="ru-RU"/>
        </w:rPr>
        <w:t xml:space="preserve">шеңбер үшін құрастырылған. </w:t>
      </w:r>
    </w:p>
    <w:p w14:paraId="14D70222" w14:textId="4BD8160C" w:rsidR="0020425A" w:rsidRPr="009543B2" w:rsidRDefault="0020425A" w:rsidP="00D80A9F">
      <w:pPr>
        <w:autoSpaceDE w:val="0"/>
        <w:autoSpaceDN w:val="0"/>
        <w:adjustRightInd w:val="0"/>
        <w:spacing w:before="240" w:after="240"/>
        <w:jc w:val="both"/>
        <w:rPr>
          <w:sz w:val="28"/>
          <w:szCs w:val="28"/>
          <w:lang w:val="kk-KZ" w:eastAsia="ru-RU"/>
        </w:rPr>
      </w:pPr>
      <w:r w:rsidRPr="009543B2">
        <w:rPr>
          <w:sz w:val="28"/>
          <w:szCs w:val="28"/>
          <w:lang w:val="kk-KZ" w:eastAsia="ru-RU"/>
        </w:rPr>
        <w:t xml:space="preserve">2.3-кесте. </w:t>
      </w:r>
      <w:r w:rsidRPr="009543B2">
        <w:rPr>
          <w:i/>
          <w:iCs/>
          <w:sz w:val="28"/>
          <w:szCs w:val="28"/>
          <w:lang w:val="kk-KZ" w:eastAsia="ru-RU"/>
        </w:rPr>
        <w:t>s</w:t>
      </w:r>
      <w:r w:rsidRPr="009543B2">
        <w:rPr>
          <w:sz w:val="28"/>
          <w:szCs w:val="28"/>
          <w:lang w:val="kk-KZ" w:eastAsia="ru-RU"/>
        </w:rPr>
        <w:t xml:space="preserve"> параметрге қатысты </w:t>
      </w:r>
      <w:r w:rsidR="00C06BBA" w:rsidRPr="009543B2">
        <w:rPr>
          <w:i/>
          <w:iCs/>
          <w:sz w:val="28"/>
          <w:szCs w:val="28"/>
          <w:lang w:val="kk-KZ" w:eastAsia="ru-RU"/>
        </w:rPr>
        <w:t xml:space="preserve">R </w:t>
      </w:r>
      <w:r w:rsidR="00C06BBA" w:rsidRPr="009543B2">
        <w:rPr>
          <w:sz w:val="28"/>
          <w:szCs w:val="28"/>
          <w:lang w:val="kk-KZ" w:eastAsia="ru-RU"/>
        </w:rPr>
        <w:t xml:space="preserve">= 0,6 мм </w:t>
      </w:r>
      <w:r w:rsidRPr="009543B2">
        <w:rPr>
          <w:sz w:val="28"/>
          <w:szCs w:val="28"/>
          <w:lang w:val="kk-KZ" w:eastAsia="ru-RU"/>
        </w:rPr>
        <w:t>жарты шеңбердің доға ұзындығы, бұрышы және синустың мәндері</w:t>
      </w:r>
    </w:p>
    <w:tbl>
      <w:tblPr>
        <w:tblW w:w="9493" w:type="dxa"/>
        <w:jc w:val="center"/>
        <w:tblLook w:val="04A0" w:firstRow="1" w:lastRow="0" w:firstColumn="1" w:lastColumn="0" w:noHBand="0" w:noVBand="1"/>
      </w:tblPr>
      <w:tblGrid>
        <w:gridCol w:w="2263"/>
        <w:gridCol w:w="2410"/>
        <w:gridCol w:w="2552"/>
        <w:gridCol w:w="2268"/>
      </w:tblGrid>
      <w:tr w:rsidR="008621B3" w:rsidRPr="009543B2" w14:paraId="48362E49" w14:textId="77777777" w:rsidTr="00F56B44">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798A67" w14:textId="77777777" w:rsidR="0020425A" w:rsidRPr="009543B2" w:rsidRDefault="0020425A" w:rsidP="009572E8">
            <w:pPr>
              <w:ind w:firstLine="22"/>
              <w:jc w:val="center"/>
              <w:rPr>
                <w:i/>
                <w:iCs/>
                <w:lang w:eastAsia="ru-RU"/>
              </w:rPr>
            </w:pPr>
            <w:r w:rsidRPr="009543B2">
              <w:rPr>
                <w:i/>
                <w:iCs/>
                <w:lang w:eastAsia="ru-RU"/>
              </w:rPr>
              <w:t>s</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2CBF3FCD" w14:textId="77777777" w:rsidR="0020425A" w:rsidRPr="009543B2" w:rsidRDefault="0020425A" w:rsidP="009572E8">
            <w:pPr>
              <w:ind w:firstLine="22"/>
              <w:jc w:val="center"/>
              <w:rPr>
                <w:i/>
                <w:iCs/>
                <w:lang w:val="en-US" w:eastAsia="ru-RU"/>
              </w:rPr>
            </w:pPr>
            <w:r w:rsidRPr="009543B2">
              <w:rPr>
                <w:i/>
                <w:iCs/>
                <w:lang w:eastAsia="ru-RU"/>
              </w:rPr>
              <w:t>L</w:t>
            </w:r>
            <w:r w:rsidRPr="009543B2">
              <w:rPr>
                <w:i/>
                <w:iCs/>
                <w:vertAlign w:val="subscript"/>
                <w:lang w:val="en-US" w:eastAsia="ru-RU"/>
              </w:rPr>
              <w:t>tr</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3FFF5FA8" w14:textId="77777777" w:rsidR="0020425A" w:rsidRPr="009543B2" w:rsidRDefault="0020425A" w:rsidP="009572E8">
            <w:pPr>
              <w:ind w:firstLine="22"/>
              <w:jc w:val="center"/>
              <w:rPr>
                <w:i/>
                <w:iCs/>
                <w:lang w:eastAsia="ru-RU"/>
              </w:rPr>
            </w:pPr>
            <w:r w:rsidRPr="009543B2">
              <w:rPr>
                <w:i/>
                <w:iCs/>
                <w:lang w:eastAsia="ru-RU"/>
              </w:rPr>
              <w:t>180°+2α</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4305951C" w14:textId="77777777" w:rsidR="0020425A" w:rsidRPr="009543B2" w:rsidRDefault="0020425A" w:rsidP="00AD47CA">
            <w:pPr>
              <w:ind w:firstLine="22"/>
              <w:jc w:val="center"/>
              <w:rPr>
                <w:i/>
                <w:iCs/>
                <w:lang w:eastAsia="ru-RU"/>
              </w:rPr>
            </w:pPr>
            <w:r w:rsidRPr="009543B2">
              <w:rPr>
                <w:i/>
                <w:iCs/>
                <w:lang w:eastAsia="ru-RU"/>
              </w:rPr>
              <w:t>sinα</w:t>
            </w:r>
          </w:p>
        </w:tc>
      </w:tr>
      <w:tr w:rsidR="008621B3" w:rsidRPr="009543B2" w14:paraId="2A692610" w14:textId="77777777" w:rsidTr="00F56B44">
        <w:trPr>
          <w:trHeight w:val="300"/>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619A7B90" w14:textId="77777777" w:rsidR="0020425A" w:rsidRPr="009543B2" w:rsidRDefault="0020425A" w:rsidP="009572E8">
            <w:pPr>
              <w:ind w:firstLine="22"/>
              <w:jc w:val="center"/>
              <w:rPr>
                <w:lang w:eastAsia="ru-RU"/>
              </w:rPr>
            </w:pPr>
            <w:r w:rsidRPr="009543B2">
              <w:rPr>
                <w:lang w:eastAsia="ru-RU"/>
              </w:rPr>
              <w:t>0</w:t>
            </w:r>
          </w:p>
        </w:tc>
        <w:tc>
          <w:tcPr>
            <w:tcW w:w="2410" w:type="dxa"/>
            <w:tcBorders>
              <w:top w:val="nil"/>
              <w:left w:val="nil"/>
              <w:bottom w:val="single" w:sz="4" w:space="0" w:color="auto"/>
              <w:right w:val="single" w:sz="4" w:space="0" w:color="auto"/>
            </w:tcBorders>
            <w:shd w:val="clear" w:color="auto" w:fill="auto"/>
            <w:noWrap/>
            <w:vAlign w:val="center"/>
            <w:hideMark/>
          </w:tcPr>
          <w:p w14:paraId="7E83235E" w14:textId="77777777" w:rsidR="0020425A" w:rsidRPr="009543B2" w:rsidRDefault="0020425A" w:rsidP="009572E8">
            <w:pPr>
              <w:ind w:firstLine="22"/>
              <w:jc w:val="center"/>
              <w:rPr>
                <w:lang w:eastAsia="ru-RU"/>
              </w:rPr>
            </w:pPr>
            <w:r w:rsidRPr="009543B2">
              <w:rPr>
                <w:lang w:eastAsia="ru-RU"/>
              </w:rPr>
              <w:t>1,88</w:t>
            </w:r>
          </w:p>
        </w:tc>
        <w:tc>
          <w:tcPr>
            <w:tcW w:w="2552" w:type="dxa"/>
            <w:tcBorders>
              <w:top w:val="nil"/>
              <w:left w:val="nil"/>
              <w:bottom w:val="single" w:sz="4" w:space="0" w:color="auto"/>
              <w:right w:val="single" w:sz="4" w:space="0" w:color="auto"/>
            </w:tcBorders>
            <w:shd w:val="clear" w:color="auto" w:fill="auto"/>
            <w:noWrap/>
            <w:vAlign w:val="center"/>
            <w:hideMark/>
          </w:tcPr>
          <w:p w14:paraId="07F0C81C" w14:textId="77777777" w:rsidR="0020425A" w:rsidRPr="009543B2" w:rsidRDefault="0020425A" w:rsidP="009572E8">
            <w:pPr>
              <w:ind w:firstLine="22"/>
              <w:jc w:val="center"/>
              <w:rPr>
                <w:lang w:eastAsia="ru-RU"/>
              </w:rPr>
            </w:pPr>
            <w:r w:rsidRPr="009543B2">
              <w:rPr>
                <w:lang w:eastAsia="ru-RU"/>
              </w:rPr>
              <w:t>180°</w:t>
            </w:r>
          </w:p>
        </w:tc>
        <w:tc>
          <w:tcPr>
            <w:tcW w:w="2268" w:type="dxa"/>
            <w:tcBorders>
              <w:top w:val="nil"/>
              <w:left w:val="nil"/>
              <w:bottom w:val="single" w:sz="4" w:space="0" w:color="auto"/>
              <w:right w:val="single" w:sz="4" w:space="0" w:color="auto"/>
            </w:tcBorders>
            <w:shd w:val="clear" w:color="auto" w:fill="auto"/>
            <w:noWrap/>
            <w:vAlign w:val="center"/>
            <w:hideMark/>
          </w:tcPr>
          <w:p w14:paraId="3B39907F" w14:textId="77777777" w:rsidR="0020425A" w:rsidRPr="009543B2" w:rsidRDefault="0020425A" w:rsidP="009572E8">
            <w:pPr>
              <w:ind w:firstLine="22"/>
              <w:jc w:val="center"/>
              <w:rPr>
                <w:lang w:eastAsia="ru-RU"/>
              </w:rPr>
            </w:pPr>
            <w:r w:rsidRPr="009543B2">
              <w:rPr>
                <w:lang w:eastAsia="ru-RU"/>
              </w:rPr>
              <w:t>0</w:t>
            </w:r>
          </w:p>
        </w:tc>
      </w:tr>
      <w:tr w:rsidR="008621B3" w:rsidRPr="009543B2" w14:paraId="5BDE2332" w14:textId="77777777" w:rsidTr="00F56B44">
        <w:trPr>
          <w:trHeight w:val="300"/>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1EE60A0F" w14:textId="77777777" w:rsidR="0020425A" w:rsidRPr="009543B2" w:rsidRDefault="0020425A" w:rsidP="009572E8">
            <w:pPr>
              <w:ind w:firstLine="22"/>
              <w:jc w:val="center"/>
              <w:rPr>
                <w:lang w:eastAsia="ru-RU"/>
              </w:rPr>
            </w:pPr>
            <w:r w:rsidRPr="009543B2">
              <w:rPr>
                <w:lang w:eastAsia="ru-RU"/>
              </w:rPr>
              <w:t>0,1</w:t>
            </w:r>
          </w:p>
        </w:tc>
        <w:tc>
          <w:tcPr>
            <w:tcW w:w="2410" w:type="dxa"/>
            <w:tcBorders>
              <w:top w:val="nil"/>
              <w:left w:val="nil"/>
              <w:bottom w:val="single" w:sz="4" w:space="0" w:color="auto"/>
              <w:right w:val="single" w:sz="4" w:space="0" w:color="auto"/>
            </w:tcBorders>
            <w:shd w:val="clear" w:color="auto" w:fill="auto"/>
            <w:noWrap/>
            <w:vAlign w:val="center"/>
            <w:hideMark/>
          </w:tcPr>
          <w:p w14:paraId="7A1C978B" w14:textId="77777777" w:rsidR="0020425A" w:rsidRPr="009543B2" w:rsidRDefault="0020425A" w:rsidP="009572E8">
            <w:pPr>
              <w:ind w:firstLine="22"/>
              <w:jc w:val="center"/>
              <w:rPr>
                <w:lang w:eastAsia="ru-RU"/>
              </w:rPr>
            </w:pPr>
            <w:r w:rsidRPr="009543B2">
              <w:rPr>
                <w:lang w:eastAsia="ru-RU"/>
              </w:rPr>
              <w:t>2,09</w:t>
            </w:r>
          </w:p>
        </w:tc>
        <w:tc>
          <w:tcPr>
            <w:tcW w:w="2552" w:type="dxa"/>
            <w:tcBorders>
              <w:top w:val="nil"/>
              <w:left w:val="nil"/>
              <w:bottom w:val="single" w:sz="4" w:space="0" w:color="auto"/>
              <w:right w:val="single" w:sz="4" w:space="0" w:color="auto"/>
            </w:tcBorders>
            <w:shd w:val="clear" w:color="auto" w:fill="auto"/>
            <w:noWrap/>
            <w:vAlign w:val="center"/>
            <w:hideMark/>
          </w:tcPr>
          <w:p w14:paraId="35EEB53E" w14:textId="77777777" w:rsidR="0020425A" w:rsidRPr="009543B2" w:rsidRDefault="0020425A" w:rsidP="009572E8">
            <w:pPr>
              <w:ind w:firstLine="22"/>
              <w:jc w:val="center"/>
              <w:rPr>
                <w:lang w:eastAsia="ru-RU"/>
              </w:rPr>
            </w:pPr>
            <w:r w:rsidRPr="009543B2">
              <w:rPr>
                <w:lang w:eastAsia="ru-RU"/>
              </w:rPr>
              <w:t>199,19°</w:t>
            </w:r>
          </w:p>
        </w:tc>
        <w:tc>
          <w:tcPr>
            <w:tcW w:w="2268" w:type="dxa"/>
            <w:tcBorders>
              <w:top w:val="nil"/>
              <w:left w:val="nil"/>
              <w:bottom w:val="single" w:sz="4" w:space="0" w:color="auto"/>
              <w:right w:val="single" w:sz="4" w:space="0" w:color="auto"/>
            </w:tcBorders>
            <w:shd w:val="clear" w:color="auto" w:fill="auto"/>
            <w:noWrap/>
            <w:vAlign w:val="center"/>
            <w:hideMark/>
          </w:tcPr>
          <w:p w14:paraId="21ABEE35" w14:textId="77777777" w:rsidR="0020425A" w:rsidRPr="009543B2" w:rsidRDefault="0020425A" w:rsidP="009572E8">
            <w:pPr>
              <w:ind w:firstLine="22"/>
              <w:jc w:val="center"/>
              <w:rPr>
                <w:lang w:eastAsia="ru-RU"/>
              </w:rPr>
            </w:pPr>
            <w:r w:rsidRPr="009543B2">
              <w:rPr>
                <w:lang w:eastAsia="ru-RU"/>
              </w:rPr>
              <w:t>0,166667</w:t>
            </w:r>
          </w:p>
        </w:tc>
      </w:tr>
      <w:tr w:rsidR="008621B3" w:rsidRPr="009543B2" w14:paraId="7D666455" w14:textId="77777777" w:rsidTr="00F56B44">
        <w:trPr>
          <w:trHeight w:val="300"/>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73F91AFD" w14:textId="77777777" w:rsidR="0020425A" w:rsidRPr="009543B2" w:rsidRDefault="0020425A" w:rsidP="009572E8">
            <w:pPr>
              <w:ind w:firstLine="22"/>
              <w:jc w:val="center"/>
              <w:rPr>
                <w:lang w:eastAsia="ru-RU"/>
              </w:rPr>
            </w:pPr>
            <w:r w:rsidRPr="009543B2">
              <w:rPr>
                <w:lang w:eastAsia="ru-RU"/>
              </w:rPr>
              <w:t>0,2</w:t>
            </w:r>
          </w:p>
        </w:tc>
        <w:tc>
          <w:tcPr>
            <w:tcW w:w="2410" w:type="dxa"/>
            <w:tcBorders>
              <w:top w:val="nil"/>
              <w:left w:val="nil"/>
              <w:bottom w:val="single" w:sz="4" w:space="0" w:color="auto"/>
              <w:right w:val="single" w:sz="4" w:space="0" w:color="auto"/>
            </w:tcBorders>
            <w:shd w:val="clear" w:color="auto" w:fill="auto"/>
            <w:noWrap/>
            <w:vAlign w:val="center"/>
            <w:hideMark/>
          </w:tcPr>
          <w:p w14:paraId="368D5658" w14:textId="77777777" w:rsidR="0020425A" w:rsidRPr="009543B2" w:rsidRDefault="0020425A" w:rsidP="009572E8">
            <w:pPr>
              <w:ind w:firstLine="22"/>
              <w:jc w:val="center"/>
              <w:rPr>
                <w:lang w:eastAsia="ru-RU"/>
              </w:rPr>
            </w:pPr>
            <w:r w:rsidRPr="009543B2">
              <w:rPr>
                <w:lang w:eastAsia="ru-RU"/>
              </w:rPr>
              <w:t>2,29</w:t>
            </w:r>
          </w:p>
        </w:tc>
        <w:tc>
          <w:tcPr>
            <w:tcW w:w="2552" w:type="dxa"/>
            <w:tcBorders>
              <w:top w:val="nil"/>
              <w:left w:val="nil"/>
              <w:bottom w:val="single" w:sz="4" w:space="0" w:color="auto"/>
              <w:right w:val="single" w:sz="4" w:space="0" w:color="auto"/>
            </w:tcBorders>
            <w:shd w:val="clear" w:color="auto" w:fill="auto"/>
            <w:noWrap/>
            <w:vAlign w:val="center"/>
            <w:hideMark/>
          </w:tcPr>
          <w:p w14:paraId="67364050" w14:textId="77777777" w:rsidR="0020425A" w:rsidRPr="009543B2" w:rsidRDefault="0020425A" w:rsidP="009572E8">
            <w:pPr>
              <w:ind w:firstLine="22"/>
              <w:jc w:val="center"/>
              <w:rPr>
                <w:lang w:eastAsia="ru-RU"/>
              </w:rPr>
            </w:pPr>
            <w:r w:rsidRPr="009543B2">
              <w:rPr>
                <w:lang w:eastAsia="ru-RU"/>
              </w:rPr>
              <w:t>218,94°</w:t>
            </w:r>
          </w:p>
        </w:tc>
        <w:tc>
          <w:tcPr>
            <w:tcW w:w="2268" w:type="dxa"/>
            <w:tcBorders>
              <w:top w:val="nil"/>
              <w:left w:val="nil"/>
              <w:bottom w:val="single" w:sz="4" w:space="0" w:color="auto"/>
              <w:right w:val="single" w:sz="4" w:space="0" w:color="auto"/>
            </w:tcBorders>
            <w:shd w:val="clear" w:color="auto" w:fill="auto"/>
            <w:noWrap/>
            <w:vAlign w:val="center"/>
            <w:hideMark/>
          </w:tcPr>
          <w:p w14:paraId="274E2ECE" w14:textId="77777777" w:rsidR="0020425A" w:rsidRPr="009543B2" w:rsidRDefault="0020425A" w:rsidP="009572E8">
            <w:pPr>
              <w:ind w:firstLine="22"/>
              <w:jc w:val="center"/>
              <w:rPr>
                <w:lang w:eastAsia="ru-RU"/>
              </w:rPr>
            </w:pPr>
            <w:r w:rsidRPr="009543B2">
              <w:rPr>
                <w:lang w:eastAsia="ru-RU"/>
              </w:rPr>
              <w:t>0,333333</w:t>
            </w:r>
          </w:p>
        </w:tc>
      </w:tr>
      <w:tr w:rsidR="008621B3" w:rsidRPr="009543B2" w14:paraId="4DF325D1" w14:textId="77777777" w:rsidTr="00F56B44">
        <w:trPr>
          <w:trHeight w:val="300"/>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5C24065D" w14:textId="77777777" w:rsidR="0020425A" w:rsidRPr="009543B2" w:rsidRDefault="0020425A" w:rsidP="009572E8">
            <w:pPr>
              <w:ind w:firstLine="22"/>
              <w:jc w:val="center"/>
              <w:rPr>
                <w:lang w:eastAsia="ru-RU"/>
              </w:rPr>
            </w:pPr>
            <w:r w:rsidRPr="009543B2">
              <w:rPr>
                <w:lang w:eastAsia="ru-RU"/>
              </w:rPr>
              <w:t>0,3</w:t>
            </w:r>
          </w:p>
        </w:tc>
        <w:tc>
          <w:tcPr>
            <w:tcW w:w="2410" w:type="dxa"/>
            <w:tcBorders>
              <w:top w:val="nil"/>
              <w:left w:val="nil"/>
              <w:bottom w:val="single" w:sz="4" w:space="0" w:color="auto"/>
              <w:right w:val="single" w:sz="4" w:space="0" w:color="auto"/>
            </w:tcBorders>
            <w:shd w:val="clear" w:color="auto" w:fill="auto"/>
            <w:noWrap/>
            <w:vAlign w:val="center"/>
            <w:hideMark/>
          </w:tcPr>
          <w:p w14:paraId="6D1516CB" w14:textId="77777777" w:rsidR="0020425A" w:rsidRPr="009543B2" w:rsidRDefault="0020425A" w:rsidP="009572E8">
            <w:pPr>
              <w:ind w:firstLine="22"/>
              <w:jc w:val="center"/>
              <w:rPr>
                <w:lang w:eastAsia="ru-RU"/>
              </w:rPr>
            </w:pPr>
            <w:r w:rsidRPr="009543B2">
              <w:rPr>
                <w:lang w:eastAsia="ru-RU"/>
              </w:rPr>
              <w:t>2,51</w:t>
            </w:r>
          </w:p>
        </w:tc>
        <w:tc>
          <w:tcPr>
            <w:tcW w:w="2552" w:type="dxa"/>
            <w:tcBorders>
              <w:top w:val="nil"/>
              <w:left w:val="nil"/>
              <w:bottom w:val="single" w:sz="4" w:space="0" w:color="auto"/>
              <w:right w:val="single" w:sz="4" w:space="0" w:color="auto"/>
            </w:tcBorders>
            <w:shd w:val="clear" w:color="auto" w:fill="auto"/>
            <w:noWrap/>
            <w:vAlign w:val="center"/>
            <w:hideMark/>
          </w:tcPr>
          <w:p w14:paraId="5D1850FF" w14:textId="77777777" w:rsidR="0020425A" w:rsidRPr="009543B2" w:rsidRDefault="0020425A" w:rsidP="009572E8">
            <w:pPr>
              <w:ind w:firstLine="22"/>
              <w:jc w:val="center"/>
              <w:rPr>
                <w:lang w:eastAsia="ru-RU"/>
              </w:rPr>
            </w:pPr>
            <w:r w:rsidRPr="009543B2">
              <w:rPr>
                <w:lang w:eastAsia="ru-RU"/>
              </w:rPr>
              <w:t>240°</w:t>
            </w:r>
          </w:p>
        </w:tc>
        <w:tc>
          <w:tcPr>
            <w:tcW w:w="2268" w:type="dxa"/>
            <w:tcBorders>
              <w:top w:val="nil"/>
              <w:left w:val="nil"/>
              <w:bottom w:val="single" w:sz="4" w:space="0" w:color="auto"/>
              <w:right w:val="single" w:sz="4" w:space="0" w:color="auto"/>
            </w:tcBorders>
            <w:shd w:val="clear" w:color="auto" w:fill="auto"/>
            <w:noWrap/>
            <w:vAlign w:val="center"/>
            <w:hideMark/>
          </w:tcPr>
          <w:p w14:paraId="08E82C2B" w14:textId="77777777" w:rsidR="0020425A" w:rsidRPr="009543B2" w:rsidRDefault="0020425A" w:rsidP="009572E8">
            <w:pPr>
              <w:ind w:firstLine="22"/>
              <w:jc w:val="center"/>
              <w:rPr>
                <w:lang w:eastAsia="ru-RU"/>
              </w:rPr>
            </w:pPr>
            <w:r w:rsidRPr="009543B2">
              <w:rPr>
                <w:lang w:eastAsia="ru-RU"/>
              </w:rPr>
              <w:t>0,5</w:t>
            </w:r>
          </w:p>
        </w:tc>
      </w:tr>
      <w:tr w:rsidR="008621B3" w:rsidRPr="009543B2" w14:paraId="3CE86C41" w14:textId="77777777" w:rsidTr="00F56B44">
        <w:trPr>
          <w:trHeight w:val="300"/>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03FEA59C" w14:textId="77777777" w:rsidR="0020425A" w:rsidRPr="009543B2" w:rsidRDefault="0020425A" w:rsidP="009572E8">
            <w:pPr>
              <w:ind w:firstLine="22"/>
              <w:jc w:val="center"/>
              <w:rPr>
                <w:lang w:eastAsia="ru-RU"/>
              </w:rPr>
            </w:pPr>
            <w:r w:rsidRPr="009543B2">
              <w:rPr>
                <w:lang w:eastAsia="ru-RU"/>
              </w:rPr>
              <w:t>0,4</w:t>
            </w:r>
          </w:p>
        </w:tc>
        <w:tc>
          <w:tcPr>
            <w:tcW w:w="2410" w:type="dxa"/>
            <w:tcBorders>
              <w:top w:val="nil"/>
              <w:left w:val="nil"/>
              <w:bottom w:val="single" w:sz="4" w:space="0" w:color="auto"/>
              <w:right w:val="single" w:sz="4" w:space="0" w:color="auto"/>
            </w:tcBorders>
            <w:shd w:val="clear" w:color="auto" w:fill="auto"/>
            <w:noWrap/>
            <w:vAlign w:val="center"/>
            <w:hideMark/>
          </w:tcPr>
          <w:p w14:paraId="5B240D9D" w14:textId="77777777" w:rsidR="0020425A" w:rsidRPr="009543B2" w:rsidRDefault="0020425A" w:rsidP="009572E8">
            <w:pPr>
              <w:ind w:firstLine="22"/>
              <w:jc w:val="center"/>
              <w:rPr>
                <w:lang w:eastAsia="ru-RU"/>
              </w:rPr>
            </w:pPr>
            <w:r w:rsidRPr="009543B2">
              <w:rPr>
                <w:lang w:eastAsia="ru-RU"/>
              </w:rPr>
              <w:t>2,76</w:t>
            </w:r>
          </w:p>
        </w:tc>
        <w:tc>
          <w:tcPr>
            <w:tcW w:w="2552" w:type="dxa"/>
            <w:tcBorders>
              <w:top w:val="nil"/>
              <w:left w:val="nil"/>
              <w:bottom w:val="single" w:sz="4" w:space="0" w:color="auto"/>
              <w:right w:val="single" w:sz="4" w:space="0" w:color="auto"/>
            </w:tcBorders>
            <w:shd w:val="clear" w:color="auto" w:fill="auto"/>
            <w:noWrap/>
            <w:vAlign w:val="center"/>
            <w:hideMark/>
          </w:tcPr>
          <w:p w14:paraId="112B25DE" w14:textId="77777777" w:rsidR="0020425A" w:rsidRPr="009543B2" w:rsidRDefault="0020425A" w:rsidP="009572E8">
            <w:pPr>
              <w:ind w:firstLine="22"/>
              <w:jc w:val="center"/>
              <w:rPr>
                <w:lang w:eastAsia="ru-RU"/>
              </w:rPr>
            </w:pPr>
            <w:r w:rsidRPr="009543B2">
              <w:rPr>
                <w:lang w:eastAsia="ru-RU"/>
              </w:rPr>
              <w:t>263,62°</w:t>
            </w:r>
          </w:p>
        </w:tc>
        <w:tc>
          <w:tcPr>
            <w:tcW w:w="2268" w:type="dxa"/>
            <w:tcBorders>
              <w:top w:val="nil"/>
              <w:left w:val="nil"/>
              <w:bottom w:val="single" w:sz="4" w:space="0" w:color="auto"/>
              <w:right w:val="single" w:sz="4" w:space="0" w:color="auto"/>
            </w:tcBorders>
            <w:shd w:val="clear" w:color="auto" w:fill="auto"/>
            <w:noWrap/>
            <w:vAlign w:val="center"/>
            <w:hideMark/>
          </w:tcPr>
          <w:p w14:paraId="3F58635B" w14:textId="77777777" w:rsidR="0020425A" w:rsidRPr="009543B2" w:rsidRDefault="0020425A" w:rsidP="009572E8">
            <w:pPr>
              <w:ind w:firstLine="22"/>
              <w:jc w:val="center"/>
              <w:rPr>
                <w:lang w:eastAsia="ru-RU"/>
              </w:rPr>
            </w:pPr>
            <w:r w:rsidRPr="009543B2">
              <w:rPr>
                <w:lang w:eastAsia="ru-RU"/>
              </w:rPr>
              <w:t>0,666667</w:t>
            </w:r>
          </w:p>
        </w:tc>
      </w:tr>
      <w:tr w:rsidR="008621B3" w:rsidRPr="009543B2" w14:paraId="4941807A" w14:textId="77777777" w:rsidTr="00F56B44">
        <w:trPr>
          <w:trHeight w:val="300"/>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3B8DDD6B" w14:textId="77777777" w:rsidR="0020425A" w:rsidRPr="009543B2" w:rsidRDefault="0020425A" w:rsidP="009572E8">
            <w:pPr>
              <w:ind w:firstLine="22"/>
              <w:jc w:val="center"/>
              <w:rPr>
                <w:lang w:eastAsia="ru-RU"/>
              </w:rPr>
            </w:pPr>
            <w:r w:rsidRPr="009543B2">
              <w:rPr>
                <w:lang w:eastAsia="ru-RU"/>
              </w:rPr>
              <w:lastRenderedPageBreak/>
              <w:t>0,5</w:t>
            </w:r>
          </w:p>
        </w:tc>
        <w:tc>
          <w:tcPr>
            <w:tcW w:w="2410" w:type="dxa"/>
            <w:tcBorders>
              <w:top w:val="nil"/>
              <w:left w:val="nil"/>
              <w:bottom w:val="single" w:sz="4" w:space="0" w:color="auto"/>
              <w:right w:val="single" w:sz="4" w:space="0" w:color="auto"/>
            </w:tcBorders>
            <w:shd w:val="clear" w:color="auto" w:fill="auto"/>
            <w:noWrap/>
            <w:vAlign w:val="center"/>
            <w:hideMark/>
          </w:tcPr>
          <w:p w14:paraId="4C74299D" w14:textId="77777777" w:rsidR="0020425A" w:rsidRPr="009543B2" w:rsidRDefault="0020425A" w:rsidP="009572E8">
            <w:pPr>
              <w:ind w:firstLine="22"/>
              <w:jc w:val="center"/>
              <w:rPr>
                <w:lang w:eastAsia="ru-RU"/>
              </w:rPr>
            </w:pPr>
            <w:r w:rsidRPr="009543B2">
              <w:rPr>
                <w:lang w:eastAsia="ru-RU"/>
              </w:rPr>
              <w:t>3,07</w:t>
            </w:r>
          </w:p>
        </w:tc>
        <w:tc>
          <w:tcPr>
            <w:tcW w:w="2552" w:type="dxa"/>
            <w:tcBorders>
              <w:top w:val="nil"/>
              <w:left w:val="nil"/>
              <w:bottom w:val="single" w:sz="4" w:space="0" w:color="auto"/>
              <w:right w:val="single" w:sz="4" w:space="0" w:color="auto"/>
            </w:tcBorders>
            <w:shd w:val="clear" w:color="auto" w:fill="auto"/>
            <w:noWrap/>
            <w:vAlign w:val="center"/>
            <w:hideMark/>
          </w:tcPr>
          <w:p w14:paraId="1F6D3A6A" w14:textId="77777777" w:rsidR="0020425A" w:rsidRPr="009543B2" w:rsidRDefault="0020425A" w:rsidP="009572E8">
            <w:pPr>
              <w:ind w:firstLine="22"/>
              <w:jc w:val="center"/>
              <w:rPr>
                <w:lang w:eastAsia="ru-RU"/>
              </w:rPr>
            </w:pPr>
            <w:r w:rsidRPr="009543B2">
              <w:rPr>
                <w:lang w:eastAsia="ru-RU"/>
              </w:rPr>
              <w:t>292,89°</w:t>
            </w:r>
          </w:p>
        </w:tc>
        <w:tc>
          <w:tcPr>
            <w:tcW w:w="2268" w:type="dxa"/>
            <w:tcBorders>
              <w:top w:val="nil"/>
              <w:left w:val="nil"/>
              <w:bottom w:val="single" w:sz="4" w:space="0" w:color="auto"/>
              <w:right w:val="single" w:sz="4" w:space="0" w:color="auto"/>
            </w:tcBorders>
            <w:shd w:val="clear" w:color="auto" w:fill="auto"/>
            <w:noWrap/>
            <w:vAlign w:val="center"/>
            <w:hideMark/>
          </w:tcPr>
          <w:p w14:paraId="3C66A7D6" w14:textId="77777777" w:rsidR="0020425A" w:rsidRPr="009543B2" w:rsidRDefault="0020425A" w:rsidP="009572E8">
            <w:pPr>
              <w:ind w:firstLine="22"/>
              <w:jc w:val="center"/>
              <w:rPr>
                <w:lang w:eastAsia="ru-RU"/>
              </w:rPr>
            </w:pPr>
            <w:r w:rsidRPr="009543B2">
              <w:rPr>
                <w:lang w:eastAsia="ru-RU"/>
              </w:rPr>
              <w:t>0,833333</w:t>
            </w:r>
          </w:p>
        </w:tc>
      </w:tr>
      <w:tr w:rsidR="008621B3" w:rsidRPr="009543B2" w14:paraId="76A86332" w14:textId="77777777" w:rsidTr="00F56B44">
        <w:trPr>
          <w:trHeight w:val="300"/>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70EAA9F3" w14:textId="77777777" w:rsidR="0020425A" w:rsidRPr="009543B2" w:rsidRDefault="0020425A" w:rsidP="009572E8">
            <w:pPr>
              <w:ind w:firstLine="22"/>
              <w:jc w:val="center"/>
              <w:rPr>
                <w:lang w:val="kk-KZ" w:eastAsia="ru-RU"/>
              </w:rPr>
            </w:pPr>
            <w:r w:rsidRPr="009543B2">
              <w:rPr>
                <w:i/>
                <w:iCs/>
                <w:lang w:eastAsia="ru-RU"/>
              </w:rPr>
              <w:t>s</w:t>
            </w:r>
            <w:r w:rsidRPr="009543B2">
              <w:rPr>
                <w:i/>
                <w:iCs/>
                <w:lang w:val="kk-KZ" w:eastAsia="ru-RU"/>
              </w:rPr>
              <w:t xml:space="preserve"> </w:t>
            </w:r>
            <w:r w:rsidRPr="009543B2">
              <w:rPr>
                <w:lang w:val="kk-KZ" w:eastAsia="ru-RU"/>
              </w:rPr>
              <w:t>=</w:t>
            </w:r>
            <w:r w:rsidRPr="009543B2">
              <w:rPr>
                <w:i/>
                <w:iCs/>
                <w:lang w:val="kk-KZ" w:eastAsia="ru-RU"/>
              </w:rPr>
              <w:t xml:space="preserve"> R</w:t>
            </w:r>
          </w:p>
        </w:tc>
        <w:tc>
          <w:tcPr>
            <w:tcW w:w="2410" w:type="dxa"/>
            <w:tcBorders>
              <w:top w:val="nil"/>
              <w:left w:val="nil"/>
              <w:bottom w:val="single" w:sz="4" w:space="0" w:color="auto"/>
              <w:right w:val="single" w:sz="4" w:space="0" w:color="auto"/>
            </w:tcBorders>
            <w:shd w:val="clear" w:color="auto" w:fill="auto"/>
            <w:noWrap/>
            <w:vAlign w:val="center"/>
            <w:hideMark/>
          </w:tcPr>
          <w:p w14:paraId="7586C31D" w14:textId="77777777" w:rsidR="0020425A" w:rsidRPr="009543B2" w:rsidRDefault="0020425A" w:rsidP="009572E8">
            <w:pPr>
              <w:ind w:firstLine="22"/>
              <w:jc w:val="center"/>
              <w:rPr>
                <w:lang w:eastAsia="ru-RU"/>
              </w:rPr>
            </w:pPr>
            <w:r w:rsidRPr="009543B2">
              <w:rPr>
                <w:lang w:eastAsia="ru-RU"/>
              </w:rPr>
              <w:t>3,77</w:t>
            </w:r>
          </w:p>
        </w:tc>
        <w:tc>
          <w:tcPr>
            <w:tcW w:w="2552" w:type="dxa"/>
            <w:tcBorders>
              <w:top w:val="nil"/>
              <w:left w:val="nil"/>
              <w:bottom w:val="single" w:sz="4" w:space="0" w:color="auto"/>
              <w:right w:val="single" w:sz="4" w:space="0" w:color="auto"/>
            </w:tcBorders>
            <w:shd w:val="clear" w:color="auto" w:fill="auto"/>
            <w:noWrap/>
            <w:vAlign w:val="center"/>
            <w:hideMark/>
          </w:tcPr>
          <w:p w14:paraId="4DF828D8" w14:textId="77777777" w:rsidR="0020425A" w:rsidRPr="009543B2" w:rsidRDefault="0020425A" w:rsidP="009572E8">
            <w:pPr>
              <w:ind w:firstLine="22"/>
              <w:jc w:val="center"/>
              <w:rPr>
                <w:lang w:eastAsia="ru-RU"/>
              </w:rPr>
            </w:pPr>
            <w:r w:rsidRPr="009543B2">
              <w:rPr>
                <w:lang w:eastAsia="ru-RU"/>
              </w:rPr>
              <w:t>360°</w:t>
            </w:r>
          </w:p>
        </w:tc>
        <w:tc>
          <w:tcPr>
            <w:tcW w:w="2268" w:type="dxa"/>
            <w:tcBorders>
              <w:top w:val="nil"/>
              <w:left w:val="nil"/>
              <w:bottom w:val="single" w:sz="4" w:space="0" w:color="auto"/>
              <w:right w:val="single" w:sz="4" w:space="0" w:color="auto"/>
            </w:tcBorders>
            <w:shd w:val="clear" w:color="auto" w:fill="auto"/>
            <w:noWrap/>
            <w:vAlign w:val="center"/>
            <w:hideMark/>
          </w:tcPr>
          <w:p w14:paraId="4443C34E" w14:textId="77777777" w:rsidR="0020425A" w:rsidRPr="009543B2" w:rsidRDefault="0020425A" w:rsidP="009572E8">
            <w:pPr>
              <w:ind w:firstLine="22"/>
              <w:jc w:val="center"/>
              <w:rPr>
                <w:lang w:eastAsia="ru-RU"/>
              </w:rPr>
            </w:pPr>
            <w:r w:rsidRPr="009543B2">
              <w:rPr>
                <w:lang w:eastAsia="ru-RU"/>
              </w:rPr>
              <w:t>1</w:t>
            </w:r>
          </w:p>
        </w:tc>
      </w:tr>
    </w:tbl>
    <w:p w14:paraId="782FD1E0" w14:textId="443C5621" w:rsidR="00AD47CA" w:rsidRPr="009543B2" w:rsidRDefault="00AD47CA" w:rsidP="00374522">
      <w:pPr>
        <w:autoSpaceDE w:val="0"/>
        <w:autoSpaceDN w:val="0"/>
        <w:adjustRightInd w:val="0"/>
        <w:ind w:firstLine="709"/>
        <w:jc w:val="both"/>
        <w:rPr>
          <w:sz w:val="28"/>
          <w:szCs w:val="28"/>
          <w:lang w:val="kk-KZ" w:eastAsia="ru-RU"/>
        </w:rPr>
      </w:pPr>
      <w:r w:rsidRPr="009543B2">
        <w:rPr>
          <w:sz w:val="28"/>
          <w:szCs w:val="28"/>
          <w:lang w:val="kk-KZ" w:eastAsia="ru-RU"/>
        </w:rPr>
        <w:t xml:space="preserve">2.4-кестеде </w:t>
      </w:r>
      <w:r w:rsidRPr="009543B2">
        <w:rPr>
          <w:i/>
          <w:sz w:val="28"/>
          <w:szCs w:val="28"/>
          <w:lang w:val="kk-KZ" w:eastAsia="ru-RU"/>
        </w:rPr>
        <w:t>r</w:t>
      </w:r>
      <w:r w:rsidRPr="009543B2">
        <w:rPr>
          <w:sz w:val="28"/>
          <w:szCs w:val="28"/>
          <w:lang w:val="kk-KZ" w:eastAsia="ru-RU"/>
        </w:rPr>
        <w:t xml:space="preserve"> = 2,5 мм болғандағы анықталатын сектор доғасының ұзын</w:t>
      </w:r>
      <w:r w:rsidR="00374522" w:rsidRPr="009543B2">
        <w:rPr>
          <w:sz w:val="28"/>
          <w:szCs w:val="28"/>
          <w:lang w:val="kk-KZ" w:eastAsia="ru-RU"/>
        </w:rPr>
        <w:t>-</w:t>
      </w:r>
      <w:r w:rsidRPr="009543B2">
        <w:rPr>
          <w:sz w:val="28"/>
          <w:szCs w:val="28"/>
          <w:lang w:val="kk-KZ" w:eastAsia="ru-RU"/>
        </w:rPr>
        <w:t xml:space="preserve">дықтарына сай сектор бұрыштары берілген. Бұл деректер </w:t>
      </w:r>
      <w:r w:rsidRPr="009543B2">
        <w:rPr>
          <w:i/>
          <w:sz w:val="28"/>
          <w:szCs w:val="28"/>
          <w:lang w:val="kk-KZ" w:eastAsia="ru-RU"/>
        </w:rPr>
        <w:t>s</w:t>
      </w:r>
      <w:r w:rsidRPr="009543B2">
        <w:rPr>
          <w:sz w:val="28"/>
          <w:szCs w:val="28"/>
          <w:lang w:val="kk-KZ" w:eastAsia="ru-RU"/>
        </w:rPr>
        <w:t xml:space="preserve">-тің тиімді мәнін немесе шектерін анықтап бере алады. </w:t>
      </w:r>
      <w:r w:rsidRPr="009543B2">
        <w:rPr>
          <w:rFonts w:eastAsiaTheme="minorEastAsia"/>
          <w:iCs/>
          <w:sz w:val="28"/>
          <w:szCs w:val="28"/>
          <w:lang w:val="kk-KZ"/>
        </w:rPr>
        <w:t xml:space="preserve">Ауысу терезесінің ауданы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A</m:t>
            </m:r>
          </m:e>
          <m:sub>
            <m:r>
              <w:rPr>
                <w:rFonts w:ascii="Cambria Math" w:eastAsiaTheme="minorEastAsia" w:hAnsi="Cambria Math"/>
                <w:sz w:val="28"/>
                <w:szCs w:val="28"/>
                <w:lang w:val="kk-KZ"/>
              </w:rPr>
              <m:t>tr</m:t>
            </m:r>
          </m:sub>
        </m:sSub>
        <m:r>
          <w:rPr>
            <w:rFonts w:ascii="Cambria Math" w:eastAsiaTheme="minorEastAsia" w:hAnsi="Cambria Math"/>
            <w:sz w:val="28"/>
            <w:szCs w:val="28"/>
            <w:lang w:val="kk-KZ"/>
          </w:rPr>
          <m:t>=h</m:t>
        </m:r>
        <m:r>
          <m:rPr>
            <m:nor/>
          </m:rPr>
          <w:rPr>
            <w:rFonts w:ascii="Symbol" w:hAnsi="Symbol"/>
            <w:sz w:val="28"/>
            <w:szCs w:val="28"/>
            <w:lang w:val="kk-KZ"/>
          </w:rPr>
          <m:t></m:t>
        </m:r>
        <m:r>
          <w:rPr>
            <w:rFonts w:ascii="Cambria Math" w:hAnsi="Cambria Math"/>
            <w:sz w:val="28"/>
            <w:szCs w:val="28"/>
            <w:lang w:val="kk-KZ"/>
          </w:rPr>
          <m:t>R</m:t>
        </m:r>
      </m:oMath>
      <w:r w:rsidRPr="009543B2">
        <w:rPr>
          <w:rFonts w:eastAsiaTheme="minorEastAsia"/>
          <w:sz w:val="28"/>
          <w:szCs w:val="28"/>
          <w:lang w:val="kk-KZ"/>
        </w:rPr>
        <w:t xml:space="preserve">, </w:t>
      </w:r>
      <w:r w:rsidRPr="009543B2">
        <w:rPr>
          <w:rFonts w:eastAsiaTheme="minorEastAsia"/>
          <w:i/>
          <w:sz w:val="28"/>
          <w:szCs w:val="28"/>
          <w:lang w:val="kk-KZ"/>
        </w:rPr>
        <w:t>s</w:t>
      </w:r>
      <w:r w:rsidRPr="009543B2">
        <w:rPr>
          <w:rFonts w:eastAsiaTheme="minorEastAsia"/>
          <w:sz w:val="28"/>
          <w:szCs w:val="28"/>
          <w:lang w:val="kk-KZ"/>
        </w:rPr>
        <w:t xml:space="preserve"> параметрдің енуіне байланысты өзгереді</w:t>
      </w:r>
      <w:r w:rsidRPr="009543B2">
        <w:rPr>
          <w:rFonts w:eastAsiaTheme="minorEastAsia"/>
          <w:iCs/>
          <w:sz w:val="28"/>
          <w:szCs w:val="28"/>
          <w:lang w:val="kk-KZ"/>
        </w:rPr>
        <w:t xml:space="preserve">. </w:t>
      </w:r>
    </w:p>
    <w:p w14:paraId="34F26987" w14:textId="31E6ACE8" w:rsidR="0020425A" w:rsidRPr="009543B2" w:rsidRDefault="0020425A" w:rsidP="00394670">
      <w:pPr>
        <w:autoSpaceDE w:val="0"/>
        <w:autoSpaceDN w:val="0"/>
        <w:adjustRightInd w:val="0"/>
        <w:spacing w:before="240" w:after="240"/>
        <w:jc w:val="both"/>
        <w:rPr>
          <w:sz w:val="28"/>
          <w:szCs w:val="28"/>
          <w:lang w:val="kk-KZ" w:eastAsia="ru-RU"/>
        </w:rPr>
      </w:pPr>
      <w:r w:rsidRPr="009543B2">
        <w:rPr>
          <w:sz w:val="28"/>
          <w:szCs w:val="28"/>
          <w:lang w:val="kk-KZ" w:eastAsia="ru-RU"/>
        </w:rPr>
        <w:t xml:space="preserve">2.4-кесте. </w:t>
      </w:r>
      <w:r w:rsidRPr="009543B2">
        <w:rPr>
          <w:i/>
          <w:iCs/>
          <w:sz w:val="28"/>
          <w:szCs w:val="28"/>
          <w:lang w:val="kk-KZ" w:eastAsia="ru-RU"/>
        </w:rPr>
        <w:t>r</w:t>
      </w:r>
      <w:r w:rsidRPr="009543B2">
        <w:rPr>
          <w:sz w:val="28"/>
          <w:szCs w:val="28"/>
          <w:lang w:val="kk-KZ" w:eastAsia="ru-RU"/>
        </w:rPr>
        <w:t xml:space="preserve"> = 2,5 мм болғандағы сектор бұрышына сай сектор доғасының графи</w:t>
      </w:r>
      <w:r w:rsidR="00BD0948" w:rsidRPr="009543B2">
        <w:rPr>
          <w:sz w:val="28"/>
          <w:szCs w:val="28"/>
          <w:lang w:val="kk-KZ" w:eastAsia="ru-RU"/>
        </w:rPr>
        <w:t>-</w:t>
      </w:r>
      <w:r w:rsidRPr="009543B2">
        <w:rPr>
          <w:sz w:val="28"/>
          <w:szCs w:val="28"/>
          <w:lang w:val="kk-KZ" w:eastAsia="ru-RU"/>
        </w:rPr>
        <w:t>калық жолмен анықталған ұзындықтары</w:t>
      </w:r>
    </w:p>
    <w:tbl>
      <w:tblPr>
        <w:tblW w:w="939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812"/>
        <w:gridCol w:w="1140"/>
        <w:gridCol w:w="703"/>
        <w:gridCol w:w="1116"/>
        <w:gridCol w:w="576"/>
        <w:gridCol w:w="1180"/>
        <w:gridCol w:w="635"/>
        <w:gridCol w:w="1200"/>
        <w:gridCol w:w="576"/>
      </w:tblGrid>
      <w:tr w:rsidR="008621B3" w:rsidRPr="009543B2" w14:paraId="32BCA717" w14:textId="77777777" w:rsidTr="00C92841">
        <w:trPr>
          <w:trHeight w:val="330"/>
        </w:trPr>
        <w:tc>
          <w:tcPr>
            <w:tcW w:w="1456" w:type="dxa"/>
            <w:shd w:val="clear" w:color="auto" w:fill="auto"/>
            <w:noWrap/>
            <w:vAlign w:val="center"/>
          </w:tcPr>
          <w:p w14:paraId="52C73D54" w14:textId="77777777" w:rsidR="0020425A" w:rsidRPr="009543B2" w:rsidRDefault="0020425A" w:rsidP="009572E8">
            <w:pPr>
              <w:ind w:firstLine="37"/>
              <w:jc w:val="center"/>
              <w:rPr>
                <w:lang w:eastAsia="ru-RU"/>
              </w:rPr>
            </w:pPr>
            <w:r w:rsidRPr="009543B2">
              <w:rPr>
                <w:noProof/>
                <w:lang w:eastAsia="ru-RU"/>
              </w:rPr>
              <w:drawing>
                <wp:inline distT="0" distB="0" distL="0" distR="0" wp14:anchorId="3529C71A" wp14:editId="7A02F646">
                  <wp:extent cx="238015" cy="263347"/>
                  <wp:effectExtent l="0" t="0" r="0" b="3810"/>
                  <wp:docPr id="534000841" name="Рисунок 53400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240356" cy="265937"/>
                          </a:xfrm>
                          <a:prstGeom prst="rect">
                            <a:avLst/>
                          </a:prstGeom>
                          <a:noFill/>
                        </pic:spPr>
                      </pic:pic>
                    </a:graphicData>
                  </a:graphic>
                </wp:inline>
              </w:drawing>
            </w:r>
          </w:p>
        </w:tc>
        <w:tc>
          <w:tcPr>
            <w:tcW w:w="812" w:type="dxa"/>
            <w:shd w:val="clear" w:color="auto" w:fill="auto"/>
            <w:noWrap/>
            <w:vAlign w:val="center"/>
          </w:tcPr>
          <w:p w14:paraId="40889ED3" w14:textId="77777777" w:rsidR="0020425A" w:rsidRPr="009543B2" w:rsidRDefault="0020425A" w:rsidP="009572E8">
            <w:pPr>
              <w:ind w:firstLine="37"/>
              <w:jc w:val="center"/>
              <w:rPr>
                <w:i/>
                <w:lang w:eastAsia="ru-RU"/>
              </w:rPr>
            </w:pPr>
            <w:r w:rsidRPr="009543B2">
              <w:rPr>
                <w:i/>
                <w:sz w:val="28"/>
                <w:szCs w:val="28"/>
                <w:lang w:val="kk-KZ" w:eastAsia="ru-RU"/>
              </w:rPr>
              <w:t>α°</w:t>
            </w:r>
          </w:p>
        </w:tc>
        <w:tc>
          <w:tcPr>
            <w:tcW w:w="1140" w:type="dxa"/>
            <w:shd w:val="clear" w:color="auto" w:fill="auto"/>
            <w:vAlign w:val="center"/>
          </w:tcPr>
          <w:p w14:paraId="5441E04A" w14:textId="1FB50767" w:rsidR="0020425A" w:rsidRPr="009543B2" w:rsidRDefault="00B566CB" w:rsidP="009572E8">
            <w:pPr>
              <w:ind w:firstLine="37"/>
              <w:jc w:val="center"/>
              <w:rPr>
                <w:lang w:eastAsia="ru-RU"/>
              </w:rPr>
            </w:pPr>
            <w:r w:rsidRPr="009543B2">
              <w:rPr>
                <w:noProof/>
                <w:lang w:eastAsia="ru-RU"/>
              </w:rPr>
              <w:drawing>
                <wp:inline distT="0" distB="0" distL="0" distR="0" wp14:anchorId="7EE9C232" wp14:editId="68CBF8D0">
                  <wp:extent cx="238015" cy="263347"/>
                  <wp:effectExtent l="0" t="0" r="0" b="3810"/>
                  <wp:docPr id="40866193" name="Рисунок 4086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240356" cy="265937"/>
                          </a:xfrm>
                          <a:prstGeom prst="rect">
                            <a:avLst/>
                          </a:prstGeom>
                          <a:noFill/>
                        </pic:spPr>
                      </pic:pic>
                    </a:graphicData>
                  </a:graphic>
                </wp:inline>
              </w:drawing>
            </w:r>
          </w:p>
        </w:tc>
        <w:tc>
          <w:tcPr>
            <w:tcW w:w="703" w:type="dxa"/>
            <w:shd w:val="clear" w:color="auto" w:fill="auto"/>
            <w:vAlign w:val="center"/>
          </w:tcPr>
          <w:p w14:paraId="7E465657" w14:textId="77777777" w:rsidR="0020425A" w:rsidRPr="009543B2" w:rsidRDefault="0020425A" w:rsidP="009572E8">
            <w:pPr>
              <w:ind w:firstLine="37"/>
              <w:jc w:val="center"/>
              <w:rPr>
                <w:lang w:eastAsia="ru-RU"/>
              </w:rPr>
            </w:pPr>
            <w:r w:rsidRPr="009543B2">
              <w:rPr>
                <w:i/>
                <w:sz w:val="28"/>
                <w:szCs w:val="28"/>
                <w:lang w:val="kk-KZ" w:eastAsia="ru-RU"/>
              </w:rPr>
              <w:t>α°</w:t>
            </w:r>
          </w:p>
        </w:tc>
        <w:tc>
          <w:tcPr>
            <w:tcW w:w="1116" w:type="dxa"/>
            <w:shd w:val="clear" w:color="auto" w:fill="auto"/>
            <w:vAlign w:val="center"/>
          </w:tcPr>
          <w:p w14:paraId="6B6B312D" w14:textId="78AE80B4" w:rsidR="0020425A" w:rsidRPr="009543B2" w:rsidRDefault="00B566CB" w:rsidP="009572E8">
            <w:pPr>
              <w:ind w:firstLine="37"/>
              <w:jc w:val="center"/>
              <w:rPr>
                <w:lang w:eastAsia="ru-RU"/>
              </w:rPr>
            </w:pPr>
            <w:r w:rsidRPr="009543B2">
              <w:rPr>
                <w:noProof/>
                <w:lang w:eastAsia="ru-RU"/>
              </w:rPr>
              <w:drawing>
                <wp:inline distT="0" distB="0" distL="0" distR="0" wp14:anchorId="598C728C" wp14:editId="7C135A1E">
                  <wp:extent cx="238015" cy="263347"/>
                  <wp:effectExtent l="0" t="0" r="0" b="3810"/>
                  <wp:docPr id="620250914" name="Рисунок 62025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240356" cy="265937"/>
                          </a:xfrm>
                          <a:prstGeom prst="rect">
                            <a:avLst/>
                          </a:prstGeom>
                          <a:noFill/>
                        </pic:spPr>
                      </pic:pic>
                    </a:graphicData>
                  </a:graphic>
                </wp:inline>
              </w:drawing>
            </w:r>
          </w:p>
        </w:tc>
        <w:tc>
          <w:tcPr>
            <w:tcW w:w="576" w:type="dxa"/>
            <w:shd w:val="clear" w:color="auto" w:fill="auto"/>
            <w:vAlign w:val="center"/>
          </w:tcPr>
          <w:p w14:paraId="0A4A8902" w14:textId="77777777" w:rsidR="0020425A" w:rsidRPr="009543B2" w:rsidRDefault="0020425A" w:rsidP="009572E8">
            <w:pPr>
              <w:ind w:firstLine="37"/>
              <w:jc w:val="right"/>
              <w:rPr>
                <w:lang w:eastAsia="ru-RU"/>
              </w:rPr>
            </w:pPr>
            <w:r w:rsidRPr="009543B2">
              <w:rPr>
                <w:i/>
                <w:sz w:val="28"/>
                <w:szCs w:val="28"/>
                <w:lang w:val="kk-KZ" w:eastAsia="ru-RU"/>
              </w:rPr>
              <w:t>α°</w:t>
            </w:r>
          </w:p>
        </w:tc>
        <w:tc>
          <w:tcPr>
            <w:tcW w:w="1180" w:type="dxa"/>
            <w:shd w:val="clear" w:color="auto" w:fill="auto"/>
            <w:vAlign w:val="center"/>
          </w:tcPr>
          <w:p w14:paraId="6876B65D" w14:textId="237F6BBC" w:rsidR="0020425A" w:rsidRPr="009543B2" w:rsidRDefault="00B566CB" w:rsidP="00B566CB">
            <w:pPr>
              <w:ind w:firstLine="37"/>
              <w:jc w:val="center"/>
              <w:rPr>
                <w:lang w:eastAsia="ru-RU"/>
              </w:rPr>
            </w:pPr>
            <w:r w:rsidRPr="009543B2">
              <w:rPr>
                <w:noProof/>
                <w:lang w:eastAsia="ru-RU"/>
              </w:rPr>
              <w:drawing>
                <wp:inline distT="0" distB="0" distL="0" distR="0" wp14:anchorId="6A54C4FE" wp14:editId="51162FDF">
                  <wp:extent cx="238015" cy="263347"/>
                  <wp:effectExtent l="0" t="0" r="0" b="3810"/>
                  <wp:docPr id="1610072529" name="Рисунок 161007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240356" cy="265937"/>
                          </a:xfrm>
                          <a:prstGeom prst="rect">
                            <a:avLst/>
                          </a:prstGeom>
                          <a:noFill/>
                        </pic:spPr>
                      </pic:pic>
                    </a:graphicData>
                  </a:graphic>
                </wp:inline>
              </w:drawing>
            </w:r>
          </w:p>
        </w:tc>
        <w:tc>
          <w:tcPr>
            <w:tcW w:w="635" w:type="dxa"/>
            <w:shd w:val="clear" w:color="auto" w:fill="auto"/>
            <w:vAlign w:val="center"/>
          </w:tcPr>
          <w:p w14:paraId="2D3F072C" w14:textId="77777777" w:rsidR="0020425A" w:rsidRPr="009543B2" w:rsidRDefault="0020425A" w:rsidP="009572E8">
            <w:pPr>
              <w:ind w:firstLine="37"/>
              <w:jc w:val="right"/>
              <w:rPr>
                <w:lang w:eastAsia="ru-RU"/>
              </w:rPr>
            </w:pPr>
            <w:r w:rsidRPr="009543B2">
              <w:rPr>
                <w:i/>
                <w:sz w:val="28"/>
                <w:szCs w:val="28"/>
                <w:lang w:val="kk-KZ" w:eastAsia="ru-RU"/>
              </w:rPr>
              <w:t>α°</w:t>
            </w:r>
          </w:p>
        </w:tc>
        <w:tc>
          <w:tcPr>
            <w:tcW w:w="1200" w:type="dxa"/>
            <w:shd w:val="clear" w:color="auto" w:fill="auto"/>
            <w:vAlign w:val="center"/>
          </w:tcPr>
          <w:p w14:paraId="6602E059" w14:textId="5145A6D0" w:rsidR="0020425A" w:rsidRPr="009543B2" w:rsidRDefault="00B566CB" w:rsidP="009572E8">
            <w:pPr>
              <w:ind w:firstLine="37"/>
              <w:jc w:val="center"/>
              <w:rPr>
                <w:lang w:eastAsia="ru-RU"/>
              </w:rPr>
            </w:pPr>
            <w:r w:rsidRPr="009543B2">
              <w:rPr>
                <w:noProof/>
                <w:lang w:eastAsia="ru-RU"/>
              </w:rPr>
              <w:drawing>
                <wp:inline distT="0" distB="0" distL="0" distR="0" wp14:anchorId="781D4D1B" wp14:editId="1723F2F5">
                  <wp:extent cx="238015" cy="263347"/>
                  <wp:effectExtent l="0" t="0" r="0" b="3810"/>
                  <wp:docPr id="1711593052" name="Рисунок 171159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240356" cy="265937"/>
                          </a:xfrm>
                          <a:prstGeom prst="rect">
                            <a:avLst/>
                          </a:prstGeom>
                          <a:noFill/>
                        </pic:spPr>
                      </pic:pic>
                    </a:graphicData>
                  </a:graphic>
                </wp:inline>
              </w:drawing>
            </w:r>
          </w:p>
        </w:tc>
        <w:tc>
          <w:tcPr>
            <w:tcW w:w="576" w:type="dxa"/>
            <w:shd w:val="clear" w:color="auto" w:fill="auto"/>
            <w:vAlign w:val="center"/>
          </w:tcPr>
          <w:p w14:paraId="1765AD79" w14:textId="77777777" w:rsidR="0020425A" w:rsidRPr="009543B2" w:rsidRDefault="0020425A" w:rsidP="009572E8">
            <w:pPr>
              <w:ind w:firstLine="37"/>
              <w:jc w:val="right"/>
              <w:rPr>
                <w:lang w:eastAsia="ru-RU"/>
              </w:rPr>
            </w:pPr>
            <w:r w:rsidRPr="009543B2">
              <w:rPr>
                <w:i/>
                <w:sz w:val="28"/>
                <w:szCs w:val="28"/>
                <w:lang w:val="kk-KZ" w:eastAsia="ru-RU"/>
              </w:rPr>
              <w:t>α°</w:t>
            </w:r>
          </w:p>
        </w:tc>
      </w:tr>
      <w:tr w:rsidR="008621B3" w:rsidRPr="009543B2" w14:paraId="58C9493C" w14:textId="77777777" w:rsidTr="00C92841">
        <w:trPr>
          <w:trHeight w:val="330"/>
        </w:trPr>
        <w:tc>
          <w:tcPr>
            <w:tcW w:w="1456" w:type="dxa"/>
            <w:shd w:val="clear" w:color="auto" w:fill="auto"/>
            <w:noWrap/>
            <w:vAlign w:val="center"/>
          </w:tcPr>
          <w:p w14:paraId="0A62F6AC" w14:textId="77777777" w:rsidR="0020425A" w:rsidRPr="009543B2" w:rsidRDefault="0020425A" w:rsidP="009572E8">
            <w:pPr>
              <w:ind w:firstLine="37"/>
              <w:jc w:val="center"/>
              <w:rPr>
                <w:lang w:eastAsia="ru-RU"/>
              </w:rPr>
            </w:pPr>
            <w:r w:rsidRPr="009543B2">
              <w:rPr>
                <w:lang w:eastAsia="ru-RU"/>
              </w:rPr>
              <w:t>7,853982</w:t>
            </w:r>
          </w:p>
        </w:tc>
        <w:tc>
          <w:tcPr>
            <w:tcW w:w="812" w:type="dxa"/>
            <w:shd w:val="clear" w:color="auto" w:fill="auto"/>
            <w:noWrap/>
            <w:vAlign w:val="center"/>
          </w:tcPr>
          <w:p w14:paraId="119DEBBF" w14:textId="77777777" w:rsidR="0020425A" w:rsidRPr="009543B2" w:rsidRDefault="0020425A" w:rsidP="009572E8">
            <w:pPr>
              <w:ind w:firstLine="37"/>
              <w:jc w:val="center"/>
              <w:rPr>
                <w:lang w:eastAsia="ru-RU"/>
              </w:rPr>
            </w:pPr>
            <w:r w:rsidRPr="009543B2">
              <w:rPr>
                <w:lang w:eastAsia="ru-RU"/>
              </w:rPr>
              <w:t>180</w:t>
            </w:r>
          </w:p>
        </w:tc>
        <w:tc>
          <w:tcPr>
            <w:tcW w:w="1140" w:type="dxa"/>
            <w:shd w:val="clear" w:color="auto" w:fill="auto"/>
            <w:vAlign w:val="center"/>
          </w:tcPr>
          <w:p w14:paraId="7269A7E5" w14:textId="77777777" w:rsidR="0020425A" w:rsidRPr="009543B2" w:rsidRDefault="0020425A" w:rsidP="009572E8">
            <w:pPr>
              <w:ind w:firstLine="37"/>
              <w:jc w:val="center"/>
              <w:rPr>
                <w:lang w:eastAsia="ru-RU"/>
              </w:rPr>
            </w:pPr>
            <w:r w:rsidRPr="009543B2">
              <w:rPr>
                <w:lang w:eastAsia="ru-RU"/>
              </w:rPr>
              <w:t>7.417649</w:t>
            </w:r>
          </w:p>
        </w:tc>
        <w:tc>
          <w:tcPr>
            <w:tcW w:w="703" w:type="dxa"/>
            <w:shd w:val="clear" w:color="auto" w:fill="auto"/>
            <w:vAlign w:val="center"/>
          </w:tcPr>
          <w:p w14:paraId="5A5AEE28" w14:textId="77777777" w:rsidR="0020425A" w:rsidRPr="009543B2" w:rsidRDefault="0020425A" w:rsidP="009572E8">
            <w:pPr>
              <w:ind w:firstLine="37"/>
              <w:jc w:val="center"/>
              <w:rPr>
                <w:lang w:eastAsia="ru-RU"/>
              </w:rPr>
            </w:pPr>
            <w:r w:rsidRPr="009543B2">
              <w:rPr>
                <w:lang w:eastAsia="ru-RU"/>
              </w:rPr>
              <w:t>170</w:t>
            </w:r>
          </w:p>
        </w:tc>
        <w:tc>
          <w:tcPr>
            <w:tcW w:w="1116" w:type="dxa"/>
            <w:shd w:val="clear" w:color="auto" w:fill="auto"/>
            <w:vAlign w:val="center"/>
          </w:tcPr>
          <w:p w14:paraId="6D6F5902" w14:textId="77777777" w:rsidR="0020425A" w:rsidRPr="009543B2" w:rsidRDefault="0020425A" w:rsidP="009572E8">
            <w:pPr>
              <w:ind w:firstLine="37"/>
              <w:rPr>
                <w:lang w:eastAsia="ru-RU"/>
              </w:rPr>
            </w:pPr>
            <w:r w:rsidRPr="009543B2">
              <w:rPr>
                <w:lang w:eastAsia="ru-RU"/>
              </w:rPr>
              <w:t>6.981317</w:t>
            </w:r>
          </w:p>
        </w:tc>
        <w:tc>
          <w:tcPr>
            <w:tcW w:w="576" w:type="dxa"/>
            <w:shd w:val="clear" w:color="auto" w:fill="auto"/>
            <w:vAlign w:val="center"/>
          </w:tcPr>
          <w:p w14:paraId="63B691D1" w14:textId="77777777" w:rsidR="0020425A" w:rsidRPr="009543B2" w:rsidRDefault="0020425A" w:rsidP="009572E8">
            <w:pPr>
              <w:ind w:firstLine="37"/>
              <w:jc w:val="right"/>
              <w:rPr>
                <w:lang w:eastAsia="ru-RU"/>
              </w:rPr>
            </w:pPr>
            <w:r w:rsidRPr="009543B2">
              <w:rPr>
                <w:lang w:eastAsia="ru-RU"/>
              </w:rPr>
              <w:t>160</w:t>
            </w:r>
          </w:p>
        </w:tc>
        <w:tc>
          <w:tcPr>
            <w:tcW w:w="1180" w:type="dxa"/>
            <w:shd w:val="clear" w:color="auto" w:fill="auto"/>
            <w:vAlign w:val="center"/>
          </w:tcPr>
          <w:p w14:paraId="6E04F4EF" w14:textId="77777777" w:rsidR="0020425A" w:rsidRPr="009543B2" w:rsidRDefault="0020425A" w:rsidP="009572E8">
            <w:pPr>
              <w:ind w:firstLine="37"/>
              <w:rPr>
                <w:lang w:eastAsia="ru-RU"/>
              </w:rPr>
            </w:pPr>
            <w:r w:rsidRPr="009543B2">
              <w:rPr>
                <w:lang w:eastAsia="ru-RU"/>
              </w:rPr>
              <w:t>6.544985</w:t>
            </w:r>
          </w:p>
        </w:tc>
        <w:tc>
          <w:tcPr>
            <w:tcW w:w="635" w:type="dxa"/>
            <w:shd w:val="clear" w:color="auto" w:fill="auto"/>
            <w:vAlign w:val="center"/>
          </w:tcPr>
          <w:p w14:paraId="4F35783F" w14:textId="77777777" w:rsidR="0020425A" w:rsidRPr="009543B2" w:rsidRDefault="0020425A" w:rsidP="009572E8">
            <w:pPr>
              <w:ind w:firstLine="37"/>
              <w:jc w:val="right"/>
              <w:rPr>
                <w:lang w:eastAsia="ru-RU"/>
              </w:rPr>
            </w:pPr>
            <w:r w:rsidRPr="009543B2">
              <w:rPr>
                <w:lang w:eastAsia="ru-RU"/>
              </w:rPr>
              <w:t>150</w:t>
            </w:r>
          </w:p>
        </w:tc>
        <w:tc>
          <w:tcPr>
            <w:tcW w:w="1200" w:type="dxa"/>
            <w:shd w:val="clear" w:color="auto" w:fill="auto"/>
            <w:vAlign w:val="center"/>
          </w:tcPr>
          <w:p w14:paraId="5152F9CE" w14:textId="77777777" w:rsidR="0020425A" w:rsidRPr="009543B2" w:rsidRDefault="0020425A" w:rsidP="009572E8">
            <w:pPr>
              <w:ind w:firstLine="37"/>
              <w:rPr>
                <w:lang w:eastAsia="ru-RU"/>
              </w:rPr>
            </w:pPr>
            <w:r w:rsidRPr="009543B2">
              <w:rPr>
                <w:lang w:eastAsia="ru-RU"/>
              </w:rPr>
              <w:t>6.108652</w:t>
            </w:r>
          </w:p>
        </w:tc>
        <w:tc>
          <w:tcPr>
            <w:tcW w:w="576" w:type="dxa"/>
            <w:shd w:val="clear" w:color="auto" w:fill="auto"/>
            <w:vAlign w:val="center"/>
          </w:tcPr>
          <w:p w14:paraId="77462368" w14:textId="77777777" w:rsidR="0020425A" w:rsidRPr="009543B2" w:rsidRDefault="0020425A" w:rsidP="009572E8">
            <w:pPr>
              <w:ind w:firstLine="37"/>
              <w:jc w:val="right"/>
              <w:rPr>
                <w:lang w:eastAsia="ru-RU"/>
              </w:rPr>
            </w:pPr>
            <w:r w:rsidRPr="009543B2">
              <w:rPr>
                <w:lang w:eastAsia="ru-RU"/>
              </w:rPr>
              <w:t>140</w:t>
            </w:r>
          </w:p>
        </w:tc>
      </w:tr>
      <w:tr w:rsidR="008621B3" w:rsidRPr="009543B2" w14:paraId="5CF7D599" w14:textId="77777777" w:rsidTr="00C92841">
        <w:trPr>
          <w:trHeight w:val="330"/>
        </w:trPr>
        <w:tc>
          <w:tcPr>
            <w:tcW w:w="1456" w:type="dxa"/>
            <w:shd w:val="clear" w:color="auto" w:fill="auto"/>
            <w:noWrap/>
            <w:vAlign w:val="center"/>
            <w:hideMark/>
          </w:tcPr>
          <w:p w14:paraId="3D0B77C3" w14:textId="77777777" w:rsidR="0020425A" w:rsidRPr="009543B2" w:rsidRDefault="0020425A" w:rsidP="009572E8">
            <w:pPr>
              <w:ind w:firstLine="37"/>
              <w:jc w:val="center"/>
              <w:rPr>
                <w:lang w:eastAsia="ru-RU"/>
              </w:rPr>
            </w:pPr>
            <w:r w:rsidRPr="009543B2">
              <w:rPr>
                <w:lang w:eastAsia="ru-RU"/>
              </w:rPr>
              <w:t>7.766715</w:t>
            </w:r>
          </w:p>
        </w:tc>
        <w:tc>
          <w:tcPr>
            <w:tcW w:w="812" w:type="dxa"/>
            <w:shd w:val="clear" w:color="auto" w:fill="auto"/>
            <w:noWrap/>
            <w:vAlign w:val="center"/>
            <w:hideMark/>
          </w:tcPr>
          <w:p w14:paraId="7BFE3C11" w14:textId="77777777" w:rsidR="0020425A" w:rsidRPr="009543B2" w:rsidRDefault="0020425A" w:rsidP="009572E8">
            <w:pPr>
              <w:ind w:firstLine="37"/>
              <w:jc w:val="center"/>
              <w:rPr>
                <w:lang w:eastAsia="ru-RU"/>
              </w:rPr>
            </w:pPr>
            <w:r w:rsidRPr="009543B2">
              <w:rPr>
                <w:lang w:eastAsia="ru-RU"/>
              </w:rPr>
              <w:t>178</w:t>
            </w:r>
          </w:p>
        </w:tc>
        <w:tc>
          <w:tcPr>
            <w:tcW w:w="1140" w:type="dxa"/>
            <w:shd w:val="clear" w:color="auto" w:fill="auto"/>
            <w:vAlign w:val="center"/>
            <w:hideMark/>
          </w:tcPr>
          <w:p w14:paraId="63535C46" w14:textId="77777777" w:rsidR="0020425A" w:rsidRPr="009543B2" w:rsidRDefault="0020425A" w:rsidP="009572E8">
            <w:pPr>
              <w:ind w:firstLine="37"/>
              <w:jc w:val="center"/>
              <w:rPr>
                <w:lang w:eastAsia="ru-RU"/>
              </w:rPr>
            </w:pPr>
            <w:r w:rsidRPr="009543B2">
              <w:rPr>
                <w:lang w:eastAsia="ru-RU"/>
              </w:rPr>
              <w:t>7.330383</w:t>
            </w:r>
          </w:p>
        </w:tc>
        <w:tc>
          <w:tcPr>
            <w:tcW w:w="703" w:type="dxa"/>
            <w:shd w:val="clear" w:color="auto" w:fill="auto"/>
            <w:vAlign w:val="center"/>
            <w:hideMark/>
          </w:tcPr>
          <w:p w14:paraId="1007CC43" w14:textId="77777777" w:rsidR="0020425A" w:rsidRPr="009543B2" w:rsidRDefault="0020425A" w:rsidP="009572E8">
            <w:pPr>
              <w:ind w:firstLine="37"/>
              <w:jc w:val="center"/>
              <w:rPr>
                <w:lang w:eastAsia="ru-RU"/>
              </w:rPr>
            </w:pPr>
            <w:r w:rsidRPr="009543B2">
              <w:rPr>
                <w:lang w:eastAsia="ru-RU"/>
              </w:rPr>
              <w:t>168</w:t>
            </w:r>
          </w:p>
        </w:tc>
        <w:tc>
          <w:tcPr>
            <w:tcW w:w="1116" w:type="dxa"/>
            <w:shd w:val="clear" w:color="auto" w:fill="auto"/>
            <w:vAlign w:val="center"/>
            <w:hideMark/>
          </w:tcPr>
          <w:p w14:paraId="1633F039" w14:textId="77777777" w:rsidR="0020425A" w:rsidRPr="009543B2" w:rsidRDefault="0020425A" w:rsidP="009572E8">
            <w:pPr>
              <w:ind w:firstLine="37"/>
              <w:rPr>
                <w:lang w:eastAsia="ru-RU"/>
              </w:rPr>
            </w:pPr>
            <w:r w:rsidRPr="009543B2">
              <w:rPr>
                <w:lang w:eastAsia="ru-RU"/>
              </w:rPr>
              <w:t>6.894051</w:t>
            </w:r>
          </w:p>
        </w:tc>
        <w:tc>
          <w:tcPr>
            <w:tcW w:w="576" w:type="dxa"/>
            <w:shd w:val="clear" w:color="auto" w:fill="auto"/>
            <w:vAlign w:val="center"/>
            <w:hideMark/>
          </w:tcPr>
          <w:p w14:paraId="619371ED" w14:textId="77777777" w:rsidR="0020425A" w:rsidRPr="009543B2" w:rsidRDefault="0020425A" w:rsidP="009572E8">
            <w:pPr>
              <w:ind w:firstLine="37"/>
              <w:jc w:val="right"/>
              <w:rPr>
                <w:lang w:eastAsia="ru-RU"/>
              </w:rPr>
            </w:pPr>
            <w:r w:rsidRPr="009543B2">
              <w:rPr>
                <w:lang w:eastAsia="ru-RU"/>
              </w:rPr>
              <w:t>158</w:t>
            </w:r>
          </w:p>
        </w:tc>
        <w:tc>
          <w:tcPr>
            <w:tcW w:w="1180" w:type="dxa"/>
            <w:shd w:val="clear" w:color="auto" w:fill="auto"/>
            <w:vAlign w:val="center"/>
            <w:hideMark/>
          </w:tcPr>
          <w:p w14:paraId="70868C47" w14:textId="77777777" w:rsidR="0020425A" w:rsidRPr="009543B2" w:rsidRDefault="0020425A" w:rsidP="009572E8">
            <w:pPr>
              <w:ind w:firstLine="37"/>
              <w:rPr>
                <w:lang w:eastAsia="ru-RU"/>
              </w:rPr>
            </w:pPr>
            <w:r w:rsidRPr="009543B2">
              <w:rPr>
                <w:lang w:eastAsia="ru-RU"/>
              </w:rPr>
              <w:t>6.457718</w:t>
            </w:r>
          </w:p>
        </w:tc>
        <w:tc>
          <w:tcPr>
            <w:tcW w:w="635" w:type="dxa"/>
            <w:shd w:val="clear" w:color="auto" w:fill="auto"/>
            <w:vAlign w:val="center"/>
            <w:hideMark/>
          </w:tcPr>
          <w:p w14:paraId="74C0714E" w14:textId="77777777" w:rsidR="0020425A" w:rsidRPr="009543B2" w:rsidRDefault="0020425A" w:rsidP="009572E8">
            <w:pPr>
              <w:ind w:firstLine="37"/>
              <w:jc w:val="right"/>
              <w:rPr>
                <w:lang w:eastAsia="ru-RU"/>
              </w:rPr>
            </w:pPr>
            <w:r w:rsidRPr="009543B2">
              <w:rPr>
                <w:lang w:eastAsia="ru-RU"/>
              </w:rPr>
              <w:t>148</w:t>
            </w:r>
          </w:p>
        </w:tc>
        <w:tc>
          <w:tcPr>
            <w:tcW w:w="1200" w:type="dxa"/>
            <w:shd w:val="clear" w:color="auto" w:fill="auto"/>
            <w:vAlign w:val="center"/>
            <w:hideMark/>
          </w:tcPr>
          <w:p w14:paraId="15C7C4BC" w14:textId="77777777" w:rsidR="0020425A" w:rsidRPr="009543B2" w:rsidRDefault="0020425A" w:rsidP="009572E8">
            <w:pPr>
              <w:ind w:firstLine="37"/>
              <w:rPr>
                <w:lang w:eastAsia="ru-RU"/>
              </w:rPr>
            </w:pPr>
            <w:r w:rsidRPr="009543B2">
              <w:rPr>
                <w:lang w:eastAsia="ru-RU"/>
              </w:rPr>
              <w:t>6.021386</w:t>
            </w:r>
          </w:p>
        </w:tc>
        <w:tc>
          <w:tcPr>
            <w:tcW w:w="576" w:type="dxa"/>
            <w:shd w:val="clear" w:color="auto" w:fill="auto"/>
            <w:vAlign w:val="center"/>
            <w:hideMark/>
          </w:tcPr>
          <w:p w14:paraId="2BD31C77" w14:textId="77777777" w:rsidR="0020425A" w:rsidRPr="009543B2" w:rsidRDefault="0020425A" w:rsidP="009572E8">
            <w:pPr>
              <w:ind w:firstLine="37"/>
              <w:jc w:val="right"/>
              <w:rPr>
                <w:lang w:eastAsia="ru-RU"/>
              </w:rPr>
            </w:pPr>
            <w:r w:rsidRPr="009543B2">
              <w:rPr>
                <w:lang w:eastAsia="ru-RU"/>
              </w:rPr>
              <w:t>138</w:t>
            </w:r>
          </w:p>
        </w:tc>
      </w:tr>
      <w:tr w:rsidR="008621B3" w:rsidRPr="009543B2" w14:paraId="10E0EF98" w14:textId="77777777" w:rsidTr="00C92841">
        <w:trPr>
          <w:trHeight w:val="330"/>
        </w:trPr>
        <w:tc>
          <w:tcPr>
            <w:tcW w:w="1456" w:type="dxa"/>
            <w:shd w:val="clear" w:color="auto" w:fill="auto"/>
            <w:noWrap/>
            <w:vAlign w:val="center"/>
            <w:hideMark/>
          </w:tcPr>
          <w:p w14:paraId="2ACA3CA7" w14:textId="77777777" w:rsidR="0020425A" w:rsidRPr="009543B2" w:rsidRDefault="0020425A" w:rsidP="009572E8">
            <w:pPr>
              <w:ind w:firstLine="37"/>
              <w:jc w:val="center"/>
              <w:rPr>
                <w:lang w:eastAsia="ru-RU"/>
              </w:rPr>
            </w:pPr>
            <w:r w:rsidRPr="009543B2">
              <w:rPr>
                <w:lang w:eastAsia="ru-RU"/>
              </w:rPr>
              <w:t>7.67944</w:t>
            </w:r>
          </w:p>
        </w:tc>
        <w:tc>
          <w:tcPr>
            <w:tcW w:w="812" w:type="dxa"/>
            <w:shd w:val="clear" w:color="auto" w:fill="auto"/>
            <w:noWrap/>
            <w:vAlign w:val="center"/>
            <w:hideMark/>
          </w:tcPr>
          <w:p w14:paraId="2B85A5FD" w14:textId="77777777" w:rsidR="0020425A" w:rsidRPr="009543B2" w:rsidRDefault="0020425A" w:rsidP="009572E8">
            <w:pPr>
              <w:ind w:firstLine="37"/>
              <w:jc w:val="center"/>
              <w:rPr>
                <w:lang w:eastAsia="ru-RU"/>
              </w:rPr>
            </w:pPr>
            <w:r w:rsidRPr="009543B2">
              <w:rPr>
                <w:lang w:eastAsia="ru-RU"/>
              </w:rPr>
              <w:t>176</w:t>
            </w:r>
          </w:p>
        </w:tc>
        <w:tc>
          <w:tcPr>
            <w:tcW w:w="1140" w:type="dxa"/>
            <w:shd w:val="clear" w:color="auto" w:fill="auto"/>
            <w:vAlign w:val="center"/>
            <w:hideMark/>
          </w:tcPr>
          <w:p w14:paraId="413DB426" w14:textId="77777777" w:rsidR="0020425A" w:rsidRPr="009543B2" w:rsidRDefault="0020425A" w:rsidP="009572E8">
            <w:pPr>
              <w:ind w:firstLine="37"/>
              <w:jc w:val="center"/>
              <w:rPr>
                <w:lang w:eastAsia="ru-RU"/>
              </w:rPr>
            </w:pPr>
            <w:r w:rsidRPr="009543B2">
              <w:rPr>
                <w:lang w:eastAsia="ru-RU"/>
              </w:rPr>
              <w:t>7.243116</w:t>
            </w:r>
          </w:p>
        </w:tc>
        <w:tc>
          <w:tcPr>
            <w:tcW w:w="703" w:type="dxa"/>
            <w:shd w:val="clear" w:color="auto" w:fill="auto"/>
            <w:vAlign w:val="center"/>
            <w:hideMark/>
          </w:tcPr>
          <w:p w14:paraId="7734FC74" w14:textId="77777777" w:rsidR="0020425A" w:rsidRPr="009543B2" w:rsidRDefault="0020425A" w:rsidP="009572E8">
            <w:pPr>
              <w:ind w:firstLine="37"/>
              <w:jc w:val="center"/>
              <w:rPr>
                <w:lang w:eastAsia="ru-RU"/>
              </w:rPr>
            </w:pPr>
            <w:r w:rsidRPr="009543B2">
              <w:rPr>
                <w:lang w:eastAsia="ru-RU"/>
              </w:rPr>
              <w:t>166</w:t>
            </w:r>
          </w:p>
        </w:tc>
        <w:tc>
          <w:tcPr>
            <w:tcW w:w="1116" w:type="dxa"/>
            <w:shd w:val="clear" w:color="auto" w:fill="auto"/>
            <w:vAlign w:val="center"/>
            <w:hideMark/>
          </w:tcPr>
          <w:p w14:paraId="46C5E880" w14:textId="77777777" w:rsidR="0020425A" w:rsidRPr="009543B2" w:rsidRDefault="0020425A" w:rsidP="009572E8">
            <w:pPr>
              <w:ind w:firstLine="37"/>
              <w:rPr>
                <w:lang w:eastAsia="ru-RU"/>
              </w:rPr>
            </w:pPr>
            <w:r w:rsidRPr="009543B2">
              <w:rPr>
                <w:lang w:eastAsia="ru-RU"/>
              </w:rPr>
              <w:t>6.806784</w:t>
            </w:r>
          </w:p>
        </w:tc>
        <w:tc>
          <w:tcPr>
            <w:tcW w:w="576" w:type="dxa"/>
            <w:shd w:val="clear" w:color="auto" w:fill="auto"/>
            <w:vAlign w:val="center"/>
            <w:hideMark/>
          </w:tcPr>
          <w:p w14:paraId="317541CE" w14:textId="77777777" w:rsidR="0020425A" w:rsidRPr="009543B2" w:rsidRDefault="0020425A" w:rsidP="009572E8">
            <w:pPr>
              <w:ind w:firstLine="37"/>
              <w:jc w:val="right"/>
              <w:rPr>
                <w:lang w:eastAsia="ru-RU"/>
              </w:rPr>
            </w:pPr>
            <w:r w:rsidRPr="009543B2">
              <w:rPr>
                <w:lang w:eastAsia="ru-RU"/>
              </w:rPr>
              <w:t>156</w:t>
            </w:r>
          </w:p>
        </w:tc>
        <w:tc>
          <w:tcPr>
            <w:tcW w:w="1180" w:type="dxa"/>
            <w:shd w:val="clear" w:color="auto" w:fill="auto"/>
            <w:vAlign w:val="center"/>
            <w:hideMark/>
          </w:tcPr>
          <w:p w14:paraId="7A6A445D" w14:textId="77777777" w:rsidR="0020425A" w:rsidRPr="009543B2" w:rsidRDefault="0020425A" w:rsidP="009572E8">
            <w:pPr>
              <w:ind w:firstLine="37"/>
              <w:rPr>
                <w:lang w:eastAsia="ru-RU"/>
              </w:rPr>
            </w:pPr>
            <w:r w:rsidRPr="009543B2">
              <w:rPr>
                <w:lang w:eastAsia="ru-RU"/>
              </w:rPr>
              <w:t>6.37045</w:t>
            </w:r>
          </w:p>
        </w:tc>
        <w:tc>
          <w:tcPr>
            <w:tcW w:w="635" w:type="dxa"/>
            <w:shd w:val="clear" w:color="auto" w:fill="auto"/>
            <w:vAlign w:val="center"/>
            <w:hideMark/>
          </w:tcPr>
          <w:p w14:paraId="59CD9D64" w14:textId="77777777" w:rsidR="0020425A" w:rsidRPr="009543B2" w:rsidRDefault="0020425A" w:rsidP="009572E8">
            <w:pPr>
              <w:ind w:firstLine="37"/>
              <w:jc w:val="right"/>
              <w:rPr>
                <w:lang w:eastAsia="ru-RU"/>
              </w:rPr>
            </w:pPr>
            <w:r w:rsidRPr="009543B2">
              <w:rPr>
                <w:lang w:eastAsia="ru-RU"/>
              </w:rPr>
              <w:t>146</w:t>
            </w:r>
          </w:p>
        </w:tc>
        <w:tc>
          <w:tcPr>
            <w:tcW w:w="1200" w:type="dxa"/>
            <w:shd w:val="clear" w:color="auto" w:fill="auto"/>
            <w:vAlign w:val="center"/>
            <w:hideMark/>
          </w:tcPr>
          <w:p w14:paraId="401BFE0A" w14:textId="77777777" w:rsidR="0020425A" w:rsidRPr="009543B2" w:rsidRDefault="0020425A" w:rsidP="009572E8">
            <w:pPr>
              <w:ind w:firstLine="37"/>
              <w:rPr>
                <w:lang w:eastAsia="ru-RU"/>
              </w:rPr>
            </w:pPr>
            <w:r w:rsidRPr="009543B2">
              <w:rPr>
                <w:lang w:eastAsia="ru-RU"/>
              </w:rPr>
              <w:t>5.934119</w:t>
            </w:r>
          </w:p>
        </w:tc>
        <w:tc>
          <w:tcPr>
            <w:tcW w:w="576" w:type="dxa"/>
            <w:shd w:val="clear" w:color="auto" w:fill="auto"/>
            <w:vAlign w:val="center"/>
            <w:hideMark/>
          </w:tcPr>
          <w:p w14:paraId="0CED9104" w14:textId="77777777" w:rsidR="0020425A" w:rsidRPr="009543B2" w:rsidRDefault="0020425A" w:rsidP="009572E8">
            <w:pPr>
              <w:ind w:firstLine="37"/>
              <w:jc w:val="right"/>
              <w:rPr>
                <w:lang w:eastAsia="ru-RU"/>
              </w:rPr>
            </w:pPr>
            <w:r w:rsidRPr="009543B2">
              <w:rPr>
                <w:lang w:eastAsia="ru-RU"/>
              </w:rPr>
              <w:t>136</w:t>
            </w:r>
          </w:p>
        </w:tc>
      </w:tr>
      <w:tr w:rsidR="008621B3" w:rsidRPr="009543B2" w14:paraId="259C1E35" w14:textId="77777777" w:rsidTr="00C92841">
        <w:trPr>
          <w:trHeight w:val="330"/>
        </w:trPr>
        <w:tc>
          <w:tcPr>
            <w:tcW w:w="1456" w:type="dxa"/>
            <w:shd w:val="clear" w:color="auto" w:fill="auto"/>
            <w:noWrap/>
            <w:vAlign w:val="center"/>
            <w:hideMark/>
          </w:tcPr>
          <w:p w14:paraId="205442FB" w14:textId="77777777" w:rsidR="0020425A" w:rsidRPr="009543B2" w:rsidRDefault="0020425A" w:rsidP="009572E8">
            <w:pPr>
              <w:ind w:firstLine="37"/>
              <w:jc w:val="center"/>
              <w:rPr>
                <w:lang w:eastAsia="ru-RU"/>
              </w:rPr>
            </w:pPr>
            <w:r w:rsidRPr="009543B2">
              <w:rPr>
                <w:lang w:eastAsia="ru-RU"/>
              </w:rPr>
              <w:t>7.592182</w:t>
            </w:r>
          </w:p>
        </w:tc>
        <w:tc>
          <w:tcPr>
            <w:tcW w:w="812" w:type="dxa"/>
            <w:shd w:val="clear" w:color="auto" w:fill="auto"/>
            <w:noWrap/>
            <w:vAlign w:val="center"/>
            <w:hideMark/>
          </w:tcPr>
          <w:p w14:paraId="5B9A69D4" w14:textId="77777777" w:rsidR="0020425A" w:rsidRPr="009543B2" w:rsidRDefault="0020425A" w:rsidP="009572E8">
            <w:pPr>
              <w:ind w:firstLine="37"/>
              <w:jc w:val="center"/>
              <w:rPr>
                <w:lang w:eastAsia="ru-RU"/>
              </w:rPr>
            </w:pPr>
            <w:r w:rsidRPr="009543B2">
              <w:rPr>
                <w:lang w:eastAsia="ru-RU"/>
              </w:rPr>
              <w:t>174</w:t>
            </w:r>
          </w:p>
        </w:tc>
        <w:tc>
          <w:tcPr>
            <w:tcW w:w="1140" w:type="dxa"/>
            <w:shd w:val="clear" w:color="auto" w:fill="auto"/>
            <w:vAlign w:val="center"/>
            <w:hideMark/>
          </w:tcPr>
          <w:p w14:paraId="4DDAD144" w14:textId="77777777" w:rsidR="0020425A" w:rsidRPr="009543B2" w:rsidRDefault="0020425A" w:rsidP="009572E8">
            <w:pPr>
              <w:ind w:firstLine="37"/>
              <w:jc w:val="center"/>
              <w:rPr>
                <w:lang w:eastAsia="ru-RU"/>
              </w:rPr>
            </w:pPr>
            <w:r w:rsidRPr="009543B2">
              <w:rPr>
                <w:lang w:eastAsia="ru-RU"/>
              </w:rPr>
              <w:t>7.155850</w:t>
            </w:r>
          </w:p>
        </w:tc>
        <w:tc>
          <w:tcPr>
            <w:tcW w:w="703" w:type="dxa"/>
            <w:shd w:val="clear" w:color="auto" w:fill="auto"/>
            <w:vAlign w:val="center"/>
            <w:hideMark/>
          </w:tcPr>
          <w:p w14:paraId="5E9B0314" w14:textId="77777777" w:rsidR="0020425A" w:rsidRPr="009543B2" w:rsidRDefault="0020425A" w:rsidP="009572E8">
            <w:pPr>
              <w:ind w:firstLine="37"/>
              <w:jc w:val="center"/>
              <w:rPr>
                <w:lang w:eastAsia="ru-RU"/>
              </w:rPr>
            </w:pPr>
            <w:r w:rsidRPr="009543B2">
              <w:rPr>
                <w:lang w:eastAsia="ru-RU"/>
              </w:rPr>
              <w:t>164</w:t>
            </w:r>
          </w:p>
        </w:tc>
        <w:tc>
          <w:tcPr>
            <w:tcW w:w="1116" w:type="dxa"/>
            <w:shd w:val="clear" w:color="auto" w:fill="auto"/>
            <w:vAlign w:val="center"/>
            <w:hideMark/>
          </w:tcPr>
          <w:p w14:paraId="7BD20D40" w14:textId="77777777" w:rsidR="0020425A" w:rsidRPr="009543B2" w:rsidRDefault="0020425A" w:rsidP="009572E8">
            <w:pPr>
              <w:ind w:firstLine="37"/>
              <w:rPr>
                <w:lang w:eastAsia="ru-RU"/>
              </w:rPr>
            </w:pPr>
            <w:r w:rsidRPr="009543B2">
              <w:rPr>
                <w:lang w:eastAsia="ru-RU"/>
              </w:rPr>
              <w:t>6.719518</w:t>
            </w:r>
          </w:p>
        </w:tc>
        <w:tc>
          <w:tcPr>
            <w:tcW w:w="576" w:type="dxa"/>
            <w:shd w:val="clear" w:color="auto" w:fill="auto"/>
            <w:vAlign w:val="center"/>
            <w:hideMark/>
          </w:tcPr>
          <w:p w14:paraId="44533B2C" w14:textId="77777777" w:rsidR="0020425A" w:rsidRPr="009543B2" w:rsidRDefault="0020425A" w:rsidP="009572E8">
            <w:pPr>
              <w:ind w:firstLine="37"/>
              <w:jc w:val="right"/>
              <w:rPr>
                <w:lang w:eastAsia="ru-RU"/>
              </w:rPr>
            </w:pPr>
            <w:r w:rsidRPr="009543B2">
              <w:rPr>
                <w:lang w:eastAsia="ru-RU"/>
              </w:rPr>
              <w:t>154</w:t>
            </w:r>
          </w:p>
        </w:tc>
        <w:tc>
          <w:tcPr>
            <w:tcW w:w="1180" w:type="dxa"/>
            <w:shd w:val="clear" w:color="auto" w:fill="auto"/>
            <w:vAlign w:val="center"/>
            <w:hideMark/>
          </w:tcPr>
          <w:p w14:paraId="4811E89E" w14:textId="77777777" w:rsidR="0020425A" w:rsidRPr="009543B2" w:rsidRDefault="0020425A" w:rsidP="009572E8">
            <w:pPr>
              <w:ind w:firstLine="37"/>
              <w:rPr>
                <w:lang w:eastAsia="ru-RU"/>
              </w:rPr>
            </w:pPr>
            <w:r w:rsidRPr="009543B2">
              <w:rPr>
                <w:lang w:eastAsia="ru-RU"/>
              </w:rPr>
              <w:t>6.283185</w:t>
            </w:r>
          </w:p>
        </w:tc>
        <w:tc>
          <w:tcPr>
            <w:tcW w:w="635" w:type="dxa"/>
            <w:shd w:val="clear" w:color="auto" w:fill="auto"/>
            <w:vAlign w:val="center"/>
            <w:hideMark/>
          </w:tcPr>
          <w:p w14:paraId="7215C2DF" w14:textId="77777777" w:rsidR="0020425A" w:rsidRPr="009543B2" w:rsidRDefault="0020425A" w:rsidP="009572E8">
            <w:pPr>
              <w:ind w:firstLine="37"/>
              <w:jc w:val="right"/>
              <w:rPr>
                <w:lang w:eastAsia="ru-RU"/>
              </w:rPr>
            </w:pPr>
            <w:r w:rsidRPr="009543B2">
              <w:rPr>
                <w:lang w:eastAsia="ru-RU"/>
              </w:rPr>
              <w:t>144</w:t>
            </w:r>
          </w:p>
        </w:tc>
        <w:tc>
          <w:tcPr>
            <w:tcW w:w="1200" w:type="dxa"/>
            <w:shd w:val="clear" w:color="auto" w:fill="auto"/>
            <w:vAlign w:val="center"/>
            <w:hideMark/>
          </w:tcPr>
          <w:p w14:paraId="47E1DE2C" w14:textId="77777777" w:rsidR="0020425A" w:rsidRPr="009543B2" w:rsidRDefault="0020425A" w:rsidP="009572E8">
            <w:pPr>
              <w:ind w:firstLine="37"/>
              <w:rPr>
                <w:lang w:eastAsia="ru-RU"/>
              </w:rPr>
            </w:pPr>
            <w:r w:rsidRPr="009543B2">
              <w:rPr>
                <w:lang w:eastAsia="ru-RU"/>
              </w:rPr>
              <w:t>5.846853</w:t>
            </w:r>
          </w:p>
        </w:tc>
        <w:tc>
          <w:tcPr>
            <w:tcW w:w="576" w:type="dxa"/>
            <w:shd w:val="clear" w:color="auto" w:fill="auto"/>
            <w:vAlign w:val="center"/>
            <w:hideMark/>
          </w:tcPr>
          <w:p w14:paraId="3F150CE2" w14:textId="77777777" w:rsidR="0020425A" w:rsidRPr="009543B2" w:rsidRDefault="0020425A" w:rsidP="009572E8">
            <w:pPr>
              <w:ind w:firstLine="37"/>
              <w:jc w:val="right"/>
              <w:rPr>
                <w:lang w:eastAsia="ru-RU"/>
              </w:rPr>
            </w:pPr>
            <w:r w:rsidRPr="009543B2">
              <w:rPr>
                <w:lang w:eastAsia="ru-RU"/>
              </w:rPr>
              <w:t>134</w:t>
            </w:r>
          </w:p>
        </w:tc>
      </w:tr>
      <w:tr w:rsidR="008621B3" w:rsidRPr="009543B2" w14:paraId="4F4214EE" w14:textId="77777777" w:rsidTr="00C92841">
        <w:trPr>
          <w:trHeight w:val="330"/>
        </w:trPr>
        <w:tc>
          <w:tcPr>
            <w:tcW w:w="1456" w:type="dxa"/>
            <w:shd w:val="clear" w:color="auto" w:fill="auto"/>
            <w:noWrap/>
            <w:vAlign w:val="center"/>
            <w:hideMark/>
          </w:tcPr>
          <w:p w14:paraId="713FA481" w14:textId="77777777" w:rsidR="0020425A" w:rsidRPr="009543B2" w:rsidRDefault="0020425A" w:rsidP="009572E8">
            <w:pPr>
              <w:ind w:firstLine="37"/>
              <w:jc w:val="center"/>
              <w:rPr>
                <w:lang w:eastAsia="ru-RU"/>
              </w:rPr>
            </w:pPr>
            <w:r w:rsidRPr="009543B2">
              <w:rPr>
                <w:lang w:eastAsia="ru-RU"/>
              </w:rPr>
              <w:t>7.504916</w:t>
            </w:r>
          </w:p>
        </w:tc>
        <w:tc>
          <w:tcPr>
            <w:tcW w:w="812" w:type="dxa"/>
            <w:shd w:val="clear" w:color="auto" w:fill="auto"/>
            <w:noWrap/>
            <w:vAlign w:val="center"/>
            <w:hideMark/>
          </w:tcPr>
          <w:p w14:paraId="3196CD1E" w14:textId="77777777" w:rsidR="0020425A" w:rsidRPr="009543B2" w:rsidRDefault="0020425A" w:rsidP="009572E8">
            <w:pPr>
              <w:ind w:firstLine="37"/>
              <w:jc w:val="center"/>
              <w:rPr>
                <w:lang w:eastAsia="ru-RU"/>
              </w:rPr>
            </w:pPr>
            <w:r w:rsidRPr="009543B2">
              <w:rPr>
                <w:lang w:eastAsia="ru-RU"/>
              </w:rPr>
              <w:t>172</w:t>
            </w:r>
          </w:p>
        </w:tc>
        <w:tc>
          <w:tcPr>
            <w:tcW w:w="1140" w:type="dxa"/>
            <w:shd w:val="clear" w:color="auto" w:fill="auto"/>
            <w:vAlign w:val="center"/>
            <w:hideMark/>
          </w:tcPr>
          <w:p w14:paraId="0147D33D" w14:textId="77777777" w:rsidR="0020425A" w:rsidRPr="009543B2" w:rsidRDefault="0020425A" w:rsidP="009572E8">
            <w:pPr>
              <w:ind w:firstLine="37"/>
              <w:jc w:val="center"/>
              <w:rPr>
                <w:lang w:eastAsia="ru-RU"/>
              </w:rPr>
            </w:pPr>
            <w:r w:rsidRPr="009543B2">
              <w:rPr>
                <w:lang w:eastAsia="ru-RU"/>
              </w:rPr>
              <w:t>7.068583</w:t>
            </w:r>
          </w:p>
        </w:tc>
        <w:tc>
          <w:tcPr>
            <w:tcW w:w="703" w:type="dxa"/>
            <w:shd w:val="clear" w:color="auto" w:fill="auto"/>
            <w:vAlign w:val="center"/>
            <w:hideMark/>
          </w:tcPr>
          <w:p w14:paraId="3B7F8EBF" w14:textId="77777777" w:rsidR="0020425A" w:rsidRPr="009543B2" w:rsidRDefault="0020425A" w:rsidP="009572E8">
            <w:pPr>
              <w:ind w:firstLine="37"/>
              <w:jc w:val="center"/>
              <w:rPr>
                <w:lang w:eastAsia="ru-RU"/>
              </w:rPr>
            </w:pPr>
            <w:r w:rsidRPr="009543B2">
              <w:rPr>
                <w:lang w:eastAsia="ru-RU"/>
              </w:rPr>
              <w:t>162</w:t>
            </w:r>
          </w:p>
        </w:tc>
        <w:tc>
          <w:tcPr>
            <w:tcW w:w="1116" w:type="dxa"/>
            <w:shd w:val="clear" w:color="auto" w:fill="auto"/>
            <w:vAlign w:val="center"/>
            <w:hideMark/>
          </w:tcPr>
          <w:p w14:paraId="27940916" w14:textId="77777777" w:rsidR="0020425A" w:rsidRPr="009543B2" w:rsidRDefault="0020425A" w:rsidP="009572E8">
            <w:pPr>
              <w:ind w:firstLine="37"/>
              <w:rPr>
                <w:lang w:eastAsia="ru-RU"/>
              </w:rPr>
            </w:pPr>
            <w:r w:rsidRPr="009543B2">
              <w:rPr>
                <w:lang w:eastAsia="ru-RU"/>
              </w:rPr>
              <w:t>6.632251</w:t>
            </w:r>
          </w:p>
        </w:tc>
        <w:tc>
          <w:tcPr>
            <w:tcW w:w="576" w:type="dxa"/>
            <w:shd w:val="clear" w:color="auto" w:fill="auto"/>
            <w:vAlign w:val="center"/>
            <w:hideMark/>
          </w:tcPr>
          <w:p w14:paraId="752D4BCF" w14:textId="77777777" w:rsidR="0020425A" w:rsidRPr="009543B2" w:rsidRDefault="0020425A" w:rsidP="009572E8">
            <w:pPr>
              <w:ind w:firstLine="37"/>
              <w:jc w:val="right"/>
              <w:rPr>
                <w:lang w:eastAsia="ru-RU"/>
              </w:rPr>
            </w:pPr>
            <w:r w:rsidRPr="009543B2">
              <w:rPr>
                <w:lang w:eastAsia="ru-RU"/>
              </w:rPr>
              <w:t>152</w:t>
            </w:r>
          </w:p>
        </w:tc>
        <w:tc>
          <w:tcPr>
            <w:tcW w:w="1180" w:type="dxa"/>
            <w:shd w:val="clear" w:color="auto" w:fill="auto"/>
            <w:vAlign w:val="center"/>
            <w:hideMark/>
          </w:tcPr>
          <w:p w14:paraId="65C23497" w14:textId="77777777" w:rsidR="0020425A" w:rsidRPr="009543B2" w:rsidRDefault="0020425A" w:rsidP="009572E8">
            <w:pPr>
              <w:ind w:firstLine="37"/>
              <w:rPr>
                <w:lang w:eastAsia="ru-RU"/>
              </w:rPr>
            </w:pPr>
            <w:r w:rsidRPr="009543B2">
              <w:rPr>
                <w:lang w:eastAsia="ru-RU"/>
              </w:rPr>
              <w:t>6.195919</w:t>
            </w:r>
          </w:p>
        </w:tc>
        <w:tc>
          <w:tcPr>
            <w:tcW w:w="635" w:type="dxa"/>
            <w:shd w:val="clear" w:color="auto" w:fill="auto"/>
            <w:vAlign w:val="center"/>
            <w:hideMark/>
          </w:tcPr>
          <w:p w14:paraId="66687060" w14:textId="77777777" w:rsidR="0020425A" w:rsidRPr="009543B2" w:rsidRDefault="0020425A" w:rsidP="009572E8">
            <w:pPr>
              <w:ind w:firstLine="37"/>
              <w:jc w:val="right"/>
              <w:rPr>
                <w:lang w:eastAsia="ru-RU"/>
              </w:rPr>
            </w:pPr>
            <w:r w:rsidRPr="009543B2">
              <w:rPr>
                <w:lang w:eastAsia="ru-RU"/>
              </w:rPr>
              <w:t>142</w:t>
            </w:r>
          </w:p>
        </w:tc>
        <w:tc>
          <w:tcPr>
            <w:tcW w:w="1200" w:type="dxa"/>
            <w:shd w:val="clear" w:color="auto" w:fill="auto"/>
            <w:vAlign w:val="center"/>
            <w:hideMark/>
          </w:tcPr>
          <w:p w14:paraId="4FAC05D0" w14:textId="77777777" w:rsidR="0020425A" w:rsidRPr="009543B2" w:rsidRDefault="0020425A" w:rsidP="009572E8">
            <w:pPr>
              <w:ind w:firstLine="37"/>
              <w:rPr>
                <w:lang w:eastAsia="ru-RU"/>
              </w:rPr>
            </w:pPr>
            <w:r w:rsidRPr="009543B2">
              <w:rPr>
                <w:lang w:eastAsia="ru-RU"/>
              </w:rPr>
              <w:t>5.759587</w:t>
            </w:r>
          </w:p>
        </w:tc>
        <w:tc>
          <w:tcPr>
            <w:tcW w:w="576" w:type="dxa"/>
            <w:shd w:val="clear" w:color="auto" w:fill="auto"/>
            <w:vAlign w:val="center"/>
            <w:hideMark/>
          </w:tcPr>
          <w:p w14:paraId="1567EED5" w14:textId="77777777" w:rsidR="0020425A" w:rsidRPr="009543B2" w:rsidRDefault="0020425A" w:rsidP="009572E8">
            <w:pPr>
              <w:ind w:firstLine="37"/>
              <w:jc w:val="right"/>
              <w:rPr>
                <w:lang w:eastAsia="ru-RU"/>
              </w:rPr>
            </w:pPr>
            <w:r w:rsidRPr="009543B2">
              <w:rPr>
                <w:lang w:eastAsia="ru-RU"/>
              </w:rPr>
              <w:t>132</w:t>
            </w:r>
          </w:p>
        </w:tc>
      </w:tr>
    </w:tbl>
    <w:p w14:paraId="5E89958E" w14:textId="056DE8F5" w:rsidR="00FB3C83" w:rsidRPr="009543B2" w:rsidRDefault="001B7A82" w:rsidP="008B6BC5">
      <w:pPr>
        <w:autoSpaceDE w:val="0"/>
        <w:autoSpaceDN w:val="0"/>
        <w:adjustRightInd w:val="0"/>
        <w:spacing w:before="240" w:after="240"/>
        <w:ind w:firstLine="709"/>
        <w:jc w:val="both"/>
        <w:rPr>
          <w:rFonts w:eastAsiaTheme="minorEastAsia"/>
          <w:iCs/>
          <w:sz w:val="28"/>
          <w:szCs w:val="28"/>
          <w:lang w:val="kk-KZ"/>
        </w:rPr>
      </w:pPr>
      <w:r w:rsidRPr="009543B2">
        <w:rPr>
          <w:rFonts w:eastAsiaTheme="minorEastAsia"/>
          <w:iCs/>
          <w:sz w:val="28"/>
          <w:szCs w:val="28"/>
          <w:lang w:val="kk-KZ"/>
        </w:rPr>
        <w:t>Талдаулар көрсеткендей Ansys Fluent</w:t>
      </w:r>
      <w:r w:rsidRPr="009543B2">
        <w:rPr>
          <w:rFonts w:eastAsiaTheme="minorEastAsia"/>
          <w:iCs/>
          <w:sz w:val="28"/>
          <w:szCs w:val="28"/>
          <w:vertAlign w:val="superscript"/>
          <w:lang w:val="kk-KZ"/>
        </w:rPr>
        <w:t>®</w:t>
      </w:r>
      <w:r w:rsidRPr="009543B2">
        <w:rPr>
          <w:rFonts w:eastAsiaTheme="minorEastAsia"/>
          <w:iCs/>
          <w:sz w:val="28"/>
          <w:szCs w:val="28"/>
          <w:lang w:val="kk-KZ"/>
        </w:rPr>
        <w:t xml:space="preserve"> бағдарламасымен жұмыс жасағанда бұрыштың нақты мәнін сандық мәнге ауыстыру қиын болады. Сондықтан атал</w:t>
      </w:r>
      <w:r w:rsidR="006F54B9" w:rsidRPr="009543B2">
        <w:rPr>
          <w:rFonts w:eastAsiaTheme="minorEastAsia"/>
          <w:iCs/>
          <w:sz w:val="28"/>
          <w:szCs w:val="28"/>
          <w:lang w:val="kk-KZ"/>
        </w:rPr>
        <w:t>-</w:t>
      </w:r>
      <w:r w:rsidRPr="009543B2">
        <w:rPr>
          <w:rFonts w:eastAsiaTheme="minorEastAsia"/>
          <w:iCs/>
          <w:sz w:val="28"/>
          <w:szCs w:val="28"/>
          <w:lang w:val="kk-KZ"/>
        </w:rPr>
        <w:t>ған терезені анықтап беретін доға ұзындығын анықтаудың басқа жолы іздестіріл</w:t>
      </w:r>
      <w:r w:rsidR="006F54B9" w:rsidRPr="009543B2">
        <w:rPr>
          <w:rFonts w:eastAsiaTheme="minorEastAsia"/>
          <w:iCs/>
          <w:sz w:val="28"/>
          <w:szCs w:val="28"/>
          <w:lang w:val="kk-KZ"/>
        </w:rPr>
        <w:t>-</w:t>
      </w:r>
      <w:r w:rsidRPr="009543B2">
        <w:rPr>
          <w:rFonts w:eastAsiaTheme="minorEastAsia"/>
          <w:iCs/>
          <w:sz w:val="28"/>
          <w:szCs w:val="28"/>
          <w:lang w:val="kk-KZ"/>
        </w:rPr>
        <w:t xml:space="preserve">ді. Мұнда доға ұзындығы </w:t>
      </w:r>
      <w:r w:rsidRPr="009543B2">
        <w:rPr>
          <w:rFonts w:eastAsiaTheme="minorEastAsia"/>
          <w:i/>
          <w:sz w:val="28"/>
          <w:szCs w:val="28"/>
          <w:lang w:val="kk-KZ"/>
        </w:rPr>
        <w:t>s</w:t>
      </w:r>
      <w:r w:rsidRPr="009543B2">
        <w:rPr>
          <w:rFonts w:eastAsiaTheme="minorEastAsia"/>
          <w:sz w:val="28"/>
          <w:szCs w:val="28"/>
          <w:lang w:val="kk-KZ"/>
        </w:rPr>
        <w:t xml:space="preserve"> параметрге қатысты қалыптасатын </w:t>
      </w:r>
      <w:r w:rsidRPr="009543B2">
        <w:rPr>
          <w:rFonts w:eastAsiaTheme="minorEastAsia"/>
          <w:iCs/>
          <w:sz w:val="28"/>
          <w:szCs w:val="28"/>
          <w:lang w:val="kk-KZ"/>
        </w:rPr>
        <w:t xml:space="preserve">сегмент биіктігі (мұнда шартты түрде </w:t>
      </w:r>
      <w:r w:rsidRPr="009543B2">
        <w:rPr>
          <w:rFonts w:eastAsiaTheme="minorEastAsia"/>
          <w:i/>
          <w:sz w:val="28"/>
          <w:szCs w:val="28"/>
          <w:lang w:val="kk-KZ"/>
        </w:rPr>
        <w:t>h</w:t>
      </w:r>
      <w:r w:rsidRPr="009543B2">
        <w:rPr>
          <w:rFonts w:eastAsiaTheme="minorEastAsia"/>
          <w:iCs/>
          <w:sz w:val="28"/>
          <w:szCs w:val="28"/>
          <w:lang w:val="kk-KZ"/>
        </w:rPr>
        <w:t>-пен) арқылы анықтау қарастыр</w:t>
      </w:r>
      <w:r w:rsidR="002C2F51" w:rsidRPr="009543B2">
        <w:rPr>
          <w:rFonts w:eastAsiaTheme="minorEastAsia"/>
          <w:iCs/>
          <w:sz w:val="28"/>
          <w:szCs w:val="28"/>
          <w:lang w:val="kk-KZ"/>
        </w:rPr>
        <w:t>ы</w:t>
      </w:r>
      <w:r w:rsidRPr="009543B2">
        <w:rPr>
          <w:rFonts w:eastAsiaTheme="minorEastAsia"/>
          <w:iCs/>
          <w:sz w:val="28"/>
          <w:szCs w:val="28"/>
          <w:lang w:val="kk-KZ"/>
        </w:rPr>
        <w:t>лады (2</w:t>
      </w:r>
      <w:r w:rsidR="008106D0" w:rsidRPr="009543B2">
        <w:rPr>
          <w:rFonts w:eastAsiaTheme="minorEastAsia"/>
          <w:iCs/>
          <w:sz w:val="28"/>
          <w:szCs w:val="28"/>
          <w:lang w:val="kk-KZ"/>
        </w:rPr>
        <w:t>.1</w:t>
      </w:r>
      <w:r w:rsidR="0003508A" w:rsidRPr="009543B2">
        <w:rPr>
          <w:rFonts w:eastAsiaTheme="minorEastAsia"/>
          <w:iCs/>
          <w:sz w:val="28"/>
          <w:szCs w:val="28"/>
          <w:lang w:val="kk-KZ"/>
        </w:rPr>
        <w:t>2</w:t>
      </w:r>
      <w:r w:rsidR="00FB3C83" w:rsidRPr="009543B2">
        <w:rPr>
          <w:rFonts w:eastAsiaTheme="minorEastAsia"/>
          <w:iCs/>
          <w:sz w:val="28"/>
          <w:szCs w:val="28"/>
          <w:lang w:val="kk-KZ"/>
        </w:rPr>
        <w:t>а</w:t>
      </w:r>
      <w:r w:rsidR="00533A84">
        <w:rPr>
          <w:rFonts w:eastAsiaTheme="minorEastAsia"/>
          <w:iCs/>
          <w:sz w:val="28"/>
          <w:szCs w:val="28"/>
          <w:lang w:val="kk-KZ"/>
        </w:rPr>
        <w:t>, ә</w:t>
      </w:r>
      <w:r w:rsidRPr="009543B2">
        <w:rPr>
          <w:rFonts w:eastAsiaTheme="minorEastAsia"/>
          <w:iCs/>
          <w:sz w:val="28"/>
          <w:szCs w:val="28"/>
          <w:lang w:val="kk-KZ"/>
        </w:rPr>
        <w:t xml:space="preserve">-сурет). </w:t>
      </w:r>
      <w:r w:rsidRPr="009543B2">
        <w:rPr>
          <w:sz w:val="28"/>
          <w:szCs w:val="28"/>
          <w:lang w:val="kk-KZ"/>
        </w:rPr>
        <w:t xml:space="preserve">Ауысу терезесінің ауданы </w:t>
      </w:r>
      <w:r w:rsidR="00092CF4" w:rsidRPr="009543B2">
        <w:rPr>
          <w:sz w:val="28"/>
          <w:szCs w:val="28"/>
          <w:lang w:val="kk-KZ"/>
        </w:rPr>
        <w:t>(2.67)</w:t>
      </w:r>
      <w:r w:rsidRPr="009543B2">
        <w:rPr>
          <w:sz w:val="28"/>
          <w:szCs w:val="28"/>
          <w:lang w:val="kk-KZ"/>
        </w:rPr>
        <w:t xml:space="preserve"> формуламен анықталатыны белгілі. Ал мұнда </w:t>
      </w:r>
      <w:r w:rsidRPr="009543B2">
        <w:rPr>
          <w:position w:val="-12"/>
          <w:sz w:val="28"/>
          <w:szCs w:val="28"/>
          <w:lang w:val="kk-KZ"/>
        </w:rPr>
        <w:object w:dxaOrig="1300" w:dyaOrig="360" w14:anchorId="434D0372">
          <v:shape id="_x0000_i1106" type="#_x0000_t75" style="width:65.25pt;height:22.5pt" o:ole="">
            <v:imagedata r:id="rId206" o:title=""/>
          </v:shape>
          <o:OLEObject Type="Embed" ProgID="Equation.DSMT4" ShapeID="_x0000_i1106" DrawAspect="Content" ObjectID="_1765957709" r:id="rId207"/>
        </w:object>
      </w:r>
      <w:r w:rsidRPr="009543B2">
        <w:rPr>
          <w:sz w:val="28"/>
          <w:szCs w:val="28"/>
          <w:lang w:val="kk-KZ"/>
        </w:rPr>
        <w:t xml:space="preserve"> және ол өз кезегінде </w:t>
      </w:r>
      <w:r w:rsidRPr="009543B2">
        <w:rPr>
          <w:position w:val="-12"/>
          <w:sz w:val="28"/>
          <w:szCs w:val="28"/>
          <w:lang w:val="kk-KZ"/>
        </w:rPr>
        <w:object w:dxaOrig="1420" w:dyaOrig="360" w14:anchorId="7C8A0F8A">
          <v:shape id="_x0000_i1107" type="#_x0000_t75" style="width:1in;height:22.5pt" o:ole="">
            <v:imagedata r:id="rId208" o:title=""/>
          </v:shape>
          <o:OLEObject Type="Embed" ProgID="Equation.DSMT4" ShapeID="_x0000_i1107" DrawAspect="Content" ObjectID="_1765957710" r:id="rId209"/>
        </w:object>
      </w:r>
      <w:r w:rsidRPr="009543B2">
        <w:rPr>
          <w:sz w:val="28"/>
          <w:szCs w:val="28"/>
          <w:lang w:val="kk-KZ"/>
        </w:rPr>
        <w:t>.</w:t>
      </w:r>
      <w:r w:rsidRPr="009543B2">
        <w:rPr>
          <w:rFonts w:eastAsiaTheme="minorEastAsia"/>
          <w:iCs/>
          <w:sz w:val="28"/>
          <w:szCs w:val="28"/>
          <w:lang w:val="kk-KZ"/>
        </w:rPr>
        <w:t xml:space="preserve"> </w:t>
      </w:r>
      <w:r w:rsidR="00FB3C83" w:rsidRPr="009543B2">
        <w:rPr>
          <w:lang w:val="kk-KZ"/>
        </w:rPr>
        <w:t xml:space="preserve">   </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112"/>
      </w:tblGrid>
      <w:tr w:rsidR="008621B3" w:rsidRPr="009543B2" w14:paraId="1D09C6DD" w14:textId="77777777" w:rsidTr="0033494D">
        <w:trPr>
          <w:jc w:val="center"/>
        </w:trPr>
        <w:tc>
          <w:tcPr>
            <w:tcW w:w="4106" w:type="dxa"/>
          </w:tcPr>
          <w:p w14:paraId="29B33FBB" w14:textId="4EB6FB08" w:rsidR="00FB3C83" w:rsidRPr="009543B2" w:rsidRDefault="00FB3C83" w:rsidP="00FB3C83">
            <w:pPr>
              <w:jc w:val="center"/>
              <w:rPr>
                <w:lang w:val="en-GB"/>
              </w:rPr>
            </w:pPr>
            <w:r w:rsidRPr="009543B2">
              <w:rPr>
                <w:noProof/>
                <w:lang w:eastAsia="ru-RU"/>
              </w:rPr>
              <w:drawing>
                <wp:inline distT="0" distB="0" distL="0" distR="0" wp14:anchorId="5CC9536C" wp14:editId="2571680C">
                  <wp:extent cx="1469419" cy="1193606"/>
                  <wp:effectExtent l="0" t="0" r="0" b="6985"/>
                  <wp:docPr id="3422946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1481886" cy="1203733"/>
                          </a:xfrm>
                          <a:prstGeom prst="rect">
                            <a:avLst/>
                          </a:prstGeom>
                          <a:noFill/>
                          <a:ln>
                            <a:noFill/>
                          </a:ln>
                        </pic:spPr>
                      </pic:pic>
                    </a:graphicData>
                  </a:graphic>
                </wp:inline>
              </w:drawing>
            </w:r>
          </w:p>
        </w:tc>
        <w:tc>
          <w:tcPr>
            <w:tcW w:w="4112" w:type="dxa"/>
          </w:tcPr>
          <w:p w14:paraId="5CA0B9EE" w14:textId="505A0807" w:rsidR="00FB3C83" w:rsidRPr="009543B2" w:rsidRDefault="00FB3C83" w:rsidP="00FB3C83">
            <w:pPr>
              <w:jc w:val="center"/>
              <w:rPr>
                <w:lang w:val="en-GB"/>
              </w:rPr>
            </w:pPr>
            <w:r w:rsidRPr="009543B2">
              <w:rPr>
                <w:noProof/>
                <w:lang w:eastAsia="ru-RU"/>
              </w:rPr>
              <w:drawing>
                <wp:inline distT="0" distB="0" distL="0" distR="0" wp14:anchorId="28F2C5D8" wp14:editId="4AF49E80">
                  <wp:extent cx="1458151" cy="1235487"/>
                  <wp:effectExtent l="0" t="0" r="8890" b="3175"/>
                  <wp:docPr id="4318799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1476929" cy="1251397"/>
                          </a:xfrm>
                          <a:prstGeom prst="rect">
                            <a:avLst/>
                          </a:prstGeom>
                          <a:noFill/>
                          <a:ln>
                            <a:noFill/>
                          </a:ln>
                        </pic:spPr>
                      </pic:pic>
                    </a:graphicData>
                  </a:graphic>
                </wp:inline>
              </w:drawing>
            </w:r>
          </w:p>
        </w:tc>
      </w:tr>
      <w:tr w:rsidR="008621B3" w:rsidRPr="009543B2" w14:paraId="2B8DB6CE" w14:textId="77777777" w:rsidTr="0033494D">
        <w:trPr>
          <w:jc w:val="center"/>
        </w:trPr>
        <w:tc>
          <w:tcPr>
            <w:tcW w:w="4106" w:type="dxa"/>
          </w:tcPr>
          <w:p w14:paraId="1B1ED93D" w14:textId="74E53E34" w:rsidR="00FB3C83" w:rsidRPr="009543B2" w:rsidRDefault="00FB3C83" w:rsidP="00FB3C83">
            <w:pPr>
              <w:jc w:val="center"/>
              <w:rPr>
                <w:sz w:val="28"/>
                <w:szCs w:val="28"/>
                <w:lang w:val="kk-KZ"/>
              </w:rPr>
            </w:pPr>
            <w:r w:rsidRPr="009543B2">
              <w:rPr>
                <w:sz w:val="28"/>
                <w:szCs w:val="28"/>
                <w:lang w:val="kk-KZ"/>
              </w:rPr>
              <w:t>а</w:t>
            </w:r>
          </w:p>
        </w:tc>
        <w:tc>
          <w:tcPr>
            <w:tcW w:w="4112" w:type="dxa"/>
          </w:tcPr>
          <w:p w14:paraId="0980C18B" w14:textId="2174C1C1" w:rsidR="00FB3C83" w:rsidRPr="009543B2" w:rsidRDefault="00FB3C83" w:rsidP="00FB3C83">
            <w:pPr>
              <w:jc w:val="center"/>
              <w:rPr>
                <w:sz w:val="28"/>
                <w:szCs w:val="28"/>
                <w:lang w:val="kk-KZ"/>
              </w:rPr>
            </w:pPr>
            <w:r w:rsidRPr="009543B2">
              <w:rPr>
                <w:sz w:val="28"/>
                <w:szCs w:val="28"/>
                <w:lang w:val="kk-KZ"/>
              </w:rPr>
              <w:t>ә</w:t>
            </w:r>
          </w:p>
        </w:tc>
      </w:tr>
    </w:tbl>
    <w:p w14:paraId="226A8469" w14:textId="7B3B66DD" w:rsidR="001B7A82" w:rsidRPr="009543B2" w:rsidRDefault="001B7A82" w:rsidP="00CD3DBD">
      <w:pPr>
        <w:spacing w:after="240"/>
        <w:jc w:val="center"/>
        <w:rPr>
          <w:sz w:val="28"/>
          <w:szCs w:val="28"/>
          <w:lang w:val="kk-KZ"/>
        </w:rPr>
      </w:pPr>
      <w:r w:rsidRPr="009543B2">
        <w:rPr>
          <w:sz w:val="28"/>
          <w:szCs w:val="28"/>
          <w:lang w:val="kk-KZ"/>
        </w:rPr>
        <w:t>2</w:t>
      </w:r>
      <w:r w:rsidR="008248CF" w:rsidRPr="009543B2">
        <w:rPr>
          <w:sz w:val="28"/>
          <w:szCs w:val="28"/>
          <w:lang w:val="kk-KZ"/>
        </w:rPr>
        <w:t>.1</w:t>
      </w:r>
      <w:r w:rsidR="0003508A" w:rsidRPr="009543B2">
        <w:rPr>
          <w:sz w:val="28"/>
          <w:szCs w:val="28"/>
          <w:lang w:val="kk-KZ"/>
        </w:rPr>
        <w:t>2</w:t>
      </w:r>
      <w:r w:rsidRPr="009543B2">
        <w:rPr>
          <w:sz w:val="28"/>
          <w:szCs w:val="28"/>
          <w:lang w:val="kk-KZ"/>
        </w:rPr>
        <w:t xml:space="preserve">-сурет. Доға </w:t>
      </w:r>
      <w:r w:rsidRPr="009543B2">
        <w:rPr>
          <w:rFonts w:eastAsiaTheme="minorEastAsia"/>
          <w:iCs/>
          <w:sz w:val="28"/>
          <w:szCs w:val="28"/>
          <w:lang w:val="kk-KZ"/>
        </w:rPr>
        <w:t>ұзындығын сегмент биіктігімен ан</w:t>
      </w:r>
      <w:r w:rsidR="009B20CF" w:rsidRPr="009543B2">
        <w:rPr>
          <w:rFonts w:eastAsiaTheme="minorEastAsia"/>
          <w:iCs/>
          <w:sz w:val="28"/>
          <w:szCs w:val="28"/>
          <w:lang w:val="kk-KZ"/>
        </w:rPr>
        <w:t>ы</w:t>
      </w:r>
      <w:r w:rsidRPr="009543B2">
        <w:rPr>
          <w:rFonts w:eastAsiaTheme="minorEastAsia"/>
          <w:iCs/>
          <w:sz w:val="28"/>
          <w:szCs w:val="28"/>
          <w:lang w:val="kk-KZ"/>
        </w:rPr>
        <w:t xml:space="preserve">қтау </w:t>
      </w:r>
      <w:r w:rsidR="00FE5EB4" w:rsidRPr="009543B2">
        <w:rPr>
          <w:rFonts w:eastAsiaTheme="minorEastAsia"/>
          <w:iCs/>
          <w:sz w:val="28"/>
          <w:szCs w:val="28"/>
          <w:lang w:val="kk-KZ"/>
        </w:rPr>
        <w:t>сұлбасы</w:t>
      </w:r>
      <w:r w:rsidR="00FB3C83" w:rsidRPr="009543B2">
        <w:rPr>
          <w:rFonts w:eastAsiaTheme="minorEastAsia"/>
          <w:iCs/>
          <w:sz w:val="28"/>
          <w:szCs w:val="28"/>
          <w:lang w:val="kk-KZ"/>
        </w:rPr>
        <w:t xml:space="preserve"> (а), тесік диаметріне </w:t>
      </w:r>
      <w:r w:rsidR="009D3736" w:rsidRPr="009543B2">
        <w:rPr>
          <w:rFonts w:eastAsiaTheme="minorEastAsia"/>
          <w:iCs/>
          <w:sz w:val="28"/>
          <w:szCs w:val="28"/>
          <w:lang w:val="kk-KZ"/>
        </w:rPr>
        <w:t>беттесетін</w:t>
      </w:r>
      <w:r w:rsidR="00FB3C83" w:rsidRPr="009543B2">
        <w:rPr>
          <w:rFonts w:eastAsiaTheme="minorEastAsia"/>
          <w:iCs/>
          <w:sz w:val="28"/>
          <w:szCs w:val="28"/>
          <w:lang w:val="kk-KZ"/>
        </w:rPr>
        <w:t xml:space="preserve"> доға ұзындығы (ә)</w:t>
      </w:r>
    </w:p>
    <w:p w14:paraId="2745CB5D" w14:textId="6417E0EC" w:rsidR="002C2F51" w:rsidRPr="009543B2" w:rsidRDefault="002C2F51" w:rsidP="00404CF4">
      <w:pPr>
        <w:autoSpaceDE w:val="0"/>
        <w:autoSpaceDN w:val="0"/>
        <w:adjustRightInd w:val="0"/>
        <w:spacing w:before="240" w:after="240"/>
        <w:ind w:firstLine="709"/>
        <w:jc w:val="both"/>
        <w:rPr>
          <w:sz w:val="28"/>
          <w:szCs w:val="28"/>
          <w:lang w:val="kk-KZ" w:eastAsia="ru-RU"/>
        </w:rPr>
      </w:pPr>
      <w:r w:rsidRPr="009543B2">
        <w:rPr>
          <w:sz w:val="28"/>
          <w:szCs w:val="28"/>
          <w:lang w:val="kk-KZ"/>
        </w:rPr>
        <w:t xml:space="preserve">Сұлбадан көрініп тұрғандай, </w:t>
      </w:r>
      <w:r w:rsidRPr="009543B2">
        <w:rPr>
          <w:i/>
          <w:sz w:val="28"/>
          <w:szCs w:val="28"/>
          <w:lang w:val="kk-KZ"/>
        </w:rPr>
        <w:t>s</w:t>
      </w:r>
      <w:r w:rsidRPr="009543B2">
        <w:rPr>
          <w:sz w:val="28"/>
          <w:szCs w:val="28"/>
          <w:lang w:val="kk-KZ"/>
        </w:rPr>
        <w:t xml:space="preserve"> параметрді хорда деп қарасақ оның төбе</w:t>
      </w:r>
      <w:r w:rsidR="003D3704">
        <w:rPr>
          <w:sz w:val="28"/>
          <w:szCs w:val="28"/>
          <w:lang w:val="kk-KZ"/>
        </w:rPr>
        <w:t>-</w:t>
      </w:r>
      <w:r w:rsidRPr="009543B2">
        <w:rPr>
          <w:sz w:val="28"/>
          <w:szCs w:val="28"/>
          <w:lang w:val="kk-KZ"/>
        </w:rPr>
        <w:t xml:space="preserve">сінде анықталатын доға ұзындығы келесі формуламен анықталады: </w:t>
      </w:r>
    </w:p>
    <w:p w14:paraId="3B977CC9" w14:textId="77777777" w:rsidR="002C2F51" w:rsidRPr="009543B2" w:rsidRDefault="002C2F51" w:rsidP="002C2F51">
      <w:pPr>
        <w:autoSpaceDE w:val="0"/>
        <w:autoSpaceDN w:val="0"/>
        <w:adjustRightInd w:val="0"/>
        <w:ind w:firstLine="567"/>
        <w:jc w:val="right"/>
        <w:rPr>
          <w:sz w:val="28"/>
          <w:szCs w:val="28"/>
          <w:lang w:val="kk-KZ"/>
        </w:rPr>
      </w:pPr>
      <w:r w:rsidRPr="009543B2">
        <w:rPr>
          <w:position w:val="-24"/>
          <w:sz w:val="28"/>
          <w:szCs w:val="28"/>
          <w:lang w:val="en-GB"/>
        </w:rPr>
        <w:object w:dxaOrig="1719" w:dyaOrig="620" w14:anchorId="1EA91CB3">
          <v:shape id="_x0000_i1108" type="#_x0000_t75" style="width:1in;height:30pt" o:ole="">
            <v:imagedata r:id="rId212" o:title=""/>
          </v:shape>
          <o:OLEObject Type="Embed" ProgID="Equation.DSMT4" ShapeID="_x0000_i1108" DrawAspect="Content" ObjectID="_1765957711" r:id="rId213"/>
        </w:object>
      </w:r>
      <w:r w:rsidRPr="009543B2">
        <w:rPr>
          <w:sz w:val="28"/>
          <w:szCs w:val="28"/>
          <w:lang w:val="kk-KZ"/>
        </w:rPr>
        <w:t xml:space="preserve">                                                  (2.64)</w:t>
      </w:r>
    </w:p>
    <w:p w14:paraId="3D9B083B" w14:textId="77777777" w:rsidR="002C2F51" w:rsidRPr="009543B2" w:rsidRDefault="002C2F51" w:rsidP="002C2F51">
      <w:pPr>
        <w:autoSpaceDE w:val="0"/>
        <w:autoSpaceDN w:val="0"/>
        <w:adjustRightInd w:val="0"/>
        <w:jc w:val="both"/>
        <w:rPr>
          <w:sz w:val="28"/>
          <w:szCs w:val="28"/>
          <w:lang w:val="kk-KZ"/>
        </w:rPr>
      </w:pPr>
      <w:r w:rsidRPr="009543B2">
        <w:rPr>
          <w:sz w:val="28"/>
          <w:szCs w:val="28"/>
          <w:lang w:val="kk-KZ"/>
        </w:rPr>
        <w:t xml:space="preserve">Бұдан, </w:t>
      </w:r>
      <w:r w:rsidRPr="009543B2">
        <w:rPr>
          <w:position w:val="-12"/>
          <w:sz w:val="28"/>
          <w:szCs w:val="28"/>
          <w:lang w:val="kk-KZ"/>
        </w:rPr>
        <w:object w:dxaOrig="1040" w:dyaOrig="360" w14:anchorId="58BEB580">
          <v:shape id="_x0000_i1109" type="#_x0000_t75" style="width:48.75pt;height:22.5pt" o:ole="">
            <v:imagedata r:id="rId214" o:title=""/>
          </v:shape>
          <o:OLEObject Type="Embed" ProgID="Equation.DSMT4" ShapeID="_x0000_i1109" DrawAspect="Content" ObjectID="_1765957712" r:id="rId215"/>
        </w:object>
      </w:r>
      <w:r w:rsidRPr="009543B2">
        <w:rPr>
          <w:sz w:val="28"/>
          <w:szCs w:val="28"/>
          <w:lang w:val="kk-KZ"/>
        </w:rPr>
        <w:t xml:space="preserve"> екені белгілі. </w:t>
      </w:r>
      <w:r w:rsidRPr="009543B2">
        <w:rPr>
          <w:i/>
          <w:sz w:val="28"/>
          <w:szCs w:val="28"/>
          <w:lang w:val="kk-KZ"/>
        </w:rPr>
        <w:t>c</w:t>
      </w:r>
      <w:r w:rsidRPr="009543B2">
        <w:rPr>
          <w:sz w:val="28"/>
          <w:szCs w:val="28"/>
          <w:lang w:val="kk-KZ"/>
        </w:rPr>
        <w:t xml:space="preserve"> = 2</w:t>
      </w:r>
      <w:r w:rsidRPr="009543B2">
        <w:rPr>
          <w:i/>
          <w:sz w:val="28"/>
          <w:szCs w:val="28"/>
          <w:lang w:val="kk-KZ"/>
        </w:rPr>
        <w:t>s</w:t>
      </w:r>
      <w:r w:rsidRPr="009543B2">
        <w:rPr>
          <w:sz w:val="28"/>
          <w:szCs w:val="28"/>
          <w:lang w:val="kk-KZ"/>
        </w:rPr>
        <w:t>.</w:t>
      </w:r>
    </w:p>
    <w:p w14:paraId="55869436" w14:textId="58E8344D" w:rsidR="001B7A82" w:rsidRPr="009543B2" w:rsidRDefault="001B7A82" w:rsidP="00404CF4">
      <w:pPr>
        <w:autoSpaceDE w:val="0"/>
        <w:autoSpaceDN w:val="0"/>
        <w:adjustRightInd w:val="0"/>
        <w:spacing w:after="240"/>
        <w:ind w:firstLine="709"/>
        <w:jc w:val="both"/>
        <w:rPr>
          <w:sz w:val="28"/>
          <w:szCs w:val="28"/>
          <w:lang w:val="kk-KZ"/>
        </w:rPr>
      </w:pPr>
      <w:r w:rsidRPr="009543B2">
        <w:rPr>
          <w:sz w:val="28"/>
          <w:szCs w:val="28"/>
          <w:lang w:val="kk-KZ"/>
        </w:rPr>
        <w:lastRenderedPageBreak/>
        <w:t>Осы негізде біздің жағдайға сай келетін хорда үстіндегі доға ұзындығын анықтау формуласы келесідей болады:</w:t>
      </w:r>
    </w:p>
    <w:p w14:paraId="7EC6B4A2" w14:textId="1296FEBC" w:rsidR="001B7A82" w:rsidRPr="009543B2" w:rsidRDefault="001B7A82" w:rsidP="0040425E">
      <w:pPr>
        <w:autoSpaceDE w:val="0"/>
        <w:autoSpaceDN w:val="0"/>
        <w:adjustRightInd w:val="0"/>
        <w:ind w:firstLine="567"/>
        <w:jc w:val="right"/>
        <w:rPr>
          <w:sz w:val="28"/>
          <w:szCs w:val="28"/>
          <w:lang w:val="kk-KZ"/>
        </w:rPr>
      </w:pPr>
      <w:r w:rsidRPr="009543B2">
        <w:rPr>
          <w:position w:val="-24"/>
          <w:sz w:val="28"/>
          <w:szCs w:val="28"/>
          <w:lang w:val="en-GB"/>
        </w:rPr>
        <w:object w:dxaOrig="1480" w:dyaOrig="620" w14:anchorId="6651BBC1">
          <v:shape id="_x0000_i1110" type="#_x0000_t75" style="width:65.25pt;height:30pt" o:ole="">
            <v:imagedata r:id="rId216" o:title=""/>
          </v:shape>
          <o:OLEObject Type="Embed" ProgID="Equation.DSMT4" ShapeID="_x0000_i1110" DrawAspect="Content" ObjectID="_1765957713" r:id="rId217"/>
        </w:object>
      </w:r>
      <w:r w:rsidRPr="009543B2">
        <w:rPr>
          <w:sz w:val="28"/>
          <w:szCs w:val="28"/>
          <w:lang w:val="kk-KZ"/>
        </w:rPr>
        <w:t xml:space="preserve">                                                  (</w:t>
      </w:r>
      <w:r w:rsidR="0040425E" w:rsidRPr="009543B2">
        <w:rPr>
          <w:sz w:val="28"/>
          <w:szCs w:val="28"/>
          <w:lang w:val="kk-KZ"/>
        </w:rPr>
        <w:t>2.</w:t>
      </w:r>
      <w:r w:rsidR="00644ABF" w:rsidRPr="009543B2">
        <w:rPr>
          <w:sz w:val="28"/>
          <w:szCs w:val="28"/>
          <w:lang w:val="kk-KZ"/>
        </w:rPr>
        <w:t>65</w:t>
      </w:r>
      <w:r w:rsidRPr="009543B2">
        <w:rPr>
          <w:sz w:val="28"/>
          <w:szCs w:val="28"/>
          <w:lang w:val="kk-KZ"/>
        </w:rPr>
        <w:t>)</w:t>
      </w:r>
    </w:p>
    <w:p w14:paraId="158DB0F3" w14:textId="77777777" w:rsidR="00D62090" w:rsidRPr="009543B2" w:rsidRDefault="00D62090" w:rsidP="006E7F6D">
      <w:pPr>
        <w:autoSpaceDE w:val="0"/>
        <w:autoSpaceDN w:val="0"/>
        <w:adjustRightInd w:val="0"/>
        <w:ind w:firstLine="567"/>
        <w:jc w:val="both"/>
        <w:rPr>
          <w:sz w:val="28"/>
          <w:szCs w:val="28"/>
          <w:lang w:val="kk-KZ"/>
        </w:rPr>
      </w:pPr>
    </w:p>
    <w:p w14:paraId="280CAA28" w14:textId="6AFA0B3A" w:rsidR="001B7A82" w:rsidRPr="009543B2" w:rsidRDefault="0040425E" w:rsidP="000153E2">
      <w:pPr>
        <w:autoSpaceDE w:val="0"/>
        <w:autoSpaceDN w:val="0"/>
        <w:adjustRightInd w:val="0"/>
        <w:jc w:val="both"/>
        <w:rPr>
          <w:sz w:val="28"/>
          <w:szCs w:val="28"/>
          <w:lang w:val="kk-KZ"/>
        </w:rPr>
      </w:pPr>
      <w:r w:rsidRPr="009543B2">
        <w:rPr>
          <w:sz w:val="28"/>
          <w:szCs w:val="28"/>
          <w:lang w:val="kk-KZ"/>
        </w:rPr>
        <w:t>н</w:t>
      </w:r>
      <w:r w:rsidR="001B7A82" w:rsidRPr="009543B2">
        <w:rPr>
          <w:sz w:val="28"/>
          <w:szCs w:val="28"/>
          <w:lang w:val="kk-KZ"/>
        </w:rPr>
        <w:t>емесе бұл:</w:t>
      </w:r>
    </w:p>
    <w:p w14:paraId="5C381A0C" w14:textId="0E02FD94" w:rsidR="001B7A82" w:rsidRPr="009543B2" w:rsidRDefault="001B7A82" w:rsidP="0040425E">
      <w:pPr>
        <w:autoSpaceDE w:val="0"/>
        <w:autoSpaceDN w:val="0"/>
        <w:adjustRightInd w:val="0"/>
        <w:spacing w:after="240"/>
        <w:ind w:firstLine="567"/>
        <w:jc w:val="right"/>
        <w:rPr>
          <w:sz w:val="28"/>
          <w:szCs w:val="28"/>
          <w:lang w:val="kk-KZ"/>
        </w:rPr>
      </w:pPr>
      <w:r w:rsidRPr="009543B2">
        <w:rPr>
          <w:position w:val="-24"/>
          <w:sz w:val="28"/>
          <w:szCs w:val="28"/>
          <w:lang w:val="en-GB"/>
        </w:rPr>
        <w:object w:dxaOrig="1600" w:dyaOrig="620" w14:anchorId="689CB64D">
          <v:shape id="_x0000_i1111" type="#_x0000_t75" style="width:71.25pt;height:30pt" o:ole="">
            <v:imagedata r:id="rId218" o:title=""/>
          </v:shape>
          <o:OLEObject Type="Embed" ProgID="Equation.DSMT4" ShapeID="_x0000_i1111" DrawAspect="Content" ObjectID="_1765957714" r:id="rId219"/>
        </w:object>
      </w:r>
      <w:r w:rsidRPr="009543B2">
        <w:rPr>
          <w:sz w:val="28"/>
          <w:szCs w:val="28"/>
          <w:lang w:val="kk-KZ"/>
        </w:rPr>
        <w:t xml:space="preserve">                                                  (</w:t>
      </w:r>
      <w:r w:rsidR="0040425E" w:rsidRPr="009543B2">
        <w:rPr>
          <w:sz w:val="28"/>
          <w:szCs w:val="28"/>
          <w:lang w:val="kk-KZ"/>
        </w:rPr>
        <w:t>2.</w:t>
      </w:r>
      <w:r w:rsidR="00644ABF" w:rsidRPr="009543B2">
        <w:rPr>
          <w:sz w:val="28"/>
          <w:szCs w:val="28"/>
          <w:lang w:val="kk-KZ"/>
        </w:rPr>
        <w:t>66</w:t>
      </w:r>
      <w:r w:rsidRPr="009543B2">
        <w:rPr>
          <w:sz w:val="28"/>
          <w:szCs w:val="28"/>
          <w:lang w:val="kk-KZ"/>
        </w:rPr>
        <w:t>)</w:t>
      </w:r>
    </w:p>
    <w:p w14:paraId="5800CEE7" w14:textId="695FA471" w:rsidR="001B7A82" w:rsidRPr="009543B2" w:rsidRDefault="001B7A82" w:rsidP="000153E2">
      <w:pPr>
        <w:autoSpaceDE w:val="0"/>
        <w:autoSpaceDN w:val="0"/>
        <w:adjustRightInd w:val="0"/>
        <w:spacing w:after="240"/>
        <w:jc w:val="both"/>
        <w:rPr>
          <w:sz w:val="28"/>
          <w:szCs w:val="28"/>
          <w:lang w:val="kk-KZ"/>
        </w:rPr>
      </w:pPr>
      <w:r w:rsidRPr="009543B2">
        <w:rPr>
          <w:sz w:val="28"/>
          <w:szCs w:val="28"/>
          <w:lang w:val="kk-KZ"/>
        </w:rPr>
        <w:t>Сонда жалпы доға ұзындығын анықтау формуласы келесідей анықталады:</w:t>
      </w:r>
    </w:p>
    <w:p w14:paraId="320E4D75" w14:textId="525A31BD" w:rsidR="001B7A82" w:rsidRPr="009543B2" w:rsidRDefault="001B7A82" w:rsidP="0040425E">
      <w:pPr>
        <w:autoSpaceDE w:val="0"/>
        <w:autoSpaceDN w:val="0"/>
        <w:adjustRightInd w:val="0"/>
        <w:spacing w:after="240"/>
        <w:ind w:firstLine="567"/>
        <w:jc w:val="right"/>
        <w:rPr>
          <w:sz w:val="28"/>
          <w:szCs w:val="28"/>
          <w:lang w:val="kk-KZ"/>
        </w:rPr>
      </w:pPr>
      <w:r w:rsidRPr="009543B2">
        <w:rPr>
          <w:position w:val="-24"/>
          <w:sz w:val="28"/>
          <w:szCs w:val="28"/>
          <w:lang w:val="en-GB"/>
        </w:rPr>
        <w:object w:dxaOrig="2040" w:dyaOrig="620" w14:anchorId="5F0A83FC">
          <v:shape id="_x0000_i1112" type="#_x0000_t75" style="width:87pt;height:30pt" o:ole="">
            <v:imagedata r:id="rId220" o:title=""/>
          </v:shape>
          <o:OLEObject Type="Embed" ProgID="Equation.DSMT4" ShapeID="_x0000_i1112" DrawAspect="Content" ObjectID="_1765957715" r:id="rId221"/>
        </w:object>
      </w:r>
      <w:r w:rsidRPr="009543B2">
        <w:rPr>
          <w:sz w:val="28"/>
          <w:szCs w:val="28"/>
          <w:lang w:val="kk-KZ"/>
        </w:rPr>
        <w:t xml:space="preserve">                                             (</w:t>
      </w:r>
      <w:r w:rsidR="005D5D6B" w:rsidRPr="009543B2">
        <w:rPr>
          <w:sz w:val="28"/>
          <w:szCs w:val="28"/>
          <w:lang w:val="kk-KZ"/>
        </w:rPr>
        <w:t>2.</w:t>
      </w:r>
      <w:r w:rsidR="00644ABF" w:rsidRPr="009543B2">
        <w:rPr>
          <w:sz w:val="28"/>
          <w:szCs w:val="28"/>
          <w:lang w:val="kk-KZ"/>
        </w:rPr>
        <w:t>67</w:t>
      </w:r>
      <w:r w:rsidRPr="009543B2">
        <w:rPr>
          <w:sz w:val="28"/>
          <w:szCs w:val="28"/>
          <w:lang w:val="kk-KZ"/>
        </w:rPr>
        <w:t>)</w:t>
      </w:r>
    </w:p>
    <w:p w14:paraId="1EE90F95" w14:textId="0599D565" w:rsidR="001B7A82" w:rsidRPr="009543B2" w:rsidRDefault="001B7A82" w:rsidP="00000987">
      <w:pPr>
        <w:autoSpaceDE w:val="0"/>
        <w:autoSpaceDN w:val="0"/>
        <w:adjustRightInd w:val="0"/>
        <w:spacing w:after="240"/>
        <w:jc w:val="both"/>
        <w:rPr>
          <w:sz w:val="28"/>
          <w:szCs w:val="28"/>
          <w:lang w:val="kk-KZ"/>
        </w:rPr>
      </w:pPr>
      <w:r w:rsidRPr="009543B2">
        <w:rPr>
          <w:sz w:val="28"/>
          <w:szCs w:val="28"/>
          <w:lang w:val="kk-KZ"/>
        </w:rPr>
        <w:t xml:space="preserve">Бұл жерде </w:t>
      </w:r>
      <w:r w:rsidRPr="009543B2">
        <w:rPr>
          <w:i/>
          <w:sz w:val="28"/>
          <w:szCs w:val="28"/>
          <w:lang w:val="en-US"/>
        </w:rPr>
        <w:t>m</w:t>
      </w:r>
      <w:r w:rsidRPr="009543B2">
        <w:rPr>
          <w:sz w:val="28"/>
          <w:szCs w:val="28"/>
        </w:rPr>
        <w:t xml:space="preserve"> </w:t>
      </w:r>
      <w:r w:rsidRPr="009543B2">
        <w:rPr>
          <w:sz w:val="28"/>
          <w:szCs w:val="28"/>
          <w:lang w:val="kk-KZ"/>
        </w:rPr>
        <w:t>параметрді Пифагор теоремасына сай анықталады.</w:t>
      </w:r>
    </w:p>
    <w:p w14:paraId="6E077A9A" w14:textId="42737C07" w:rsidR="001B7A82" w:rsidRPr="009543B2" w:rsidRDefault="001B7A82" w:rsidP="0040425E">
      <w:pPr>
        <w:autoSpaceDE w:val="0"/>
        <w:autoSpaceDN w:val="0"/>
        <w:adjustRightInd w:val="0"/>
        <w:spacing w:after="240"/>
        <w:ind w:firstLine="567"/>
        <w:jc w:val="right"/>
        <w:rPr>
          <w:sz w:val="28"/>
          <w:szCs w:val="28"/>
          <w:lang w:val="kk-KZ"/>
        </w:rPr>
      </w:pPr>
      <w:r w:rsidRPr="009543B2">
        <w:rPr>
          <w:position w:val="-8"/>
          <w:sz w:val="28"/>
          <w:szCs w:val="28"/>
          <w:lang w:val="en-GB"/>
        </w:rPr>
        <w:object w:dxaOrig="1320" w:dyaOrig="400" w14:anchorId="3176367C">
          <v:shape id="_x0000_i1113" type="#_x0000_t75" style="width:57.75pt;height:23.25pt" o:ole="">
            <v:imagedata r:id="rId222" o:title=""/>
          </v:shape>
          <o:OLEObject Type="Embed" ProgID="Equation.DSMT4" ShapeID="_x0000_i1113" DrawAspect="Content" ObjectID="_1765957716" r:id="rId223"/>
        </w:object>
      </w:r>
      <w:r w:rsidRPr="009543B2">
        <w:rPr>
          <w:sz w:val="28"/>
          <w:szCs w:val="28"/>
          <w:lang w:val="kk-KZ"/>
        </w:rPr>
        <w:t xml:space="preserve">                                                  (</w:t>
      </w:r>
      <w:r w:rsidR="005D5D6B" w:rsidRPr="009543B2">
        <w:rPr>
          <w:sz w:val="28"/>
          <w:szCs w:val="28"/>
          <w:lang w:val="kk-KZ"/>
        </w:rPr>
        <w:t>2.</w:t>
      </w:r>
      <w:r w:rsidR="00644ABF" w:rsidRPr="009543B2">
        <w:rPr>
          <w:sz w:val="28"/>
          <w:szCs w:val="28"/>
          <w:lang w:val="kk-KZ"/>
        </w:rPr>
        <w:t>68</w:t>
      </w:r>
      <w:r w:rsidRPr="009543B2">
        <w:rPr>
          <w:sz w:val="28"/>
          <w:szCs w:val="28"/>
          <w:lang w:val="kk-KZ"/>
        </w:rPr>
        <w:t>)</w:t>
      </w:r>
    </w:p>
    <w:p w14:paraId="25E2785F" w14:textId="2290D7E2" w:rsidR="001B7A82" w:rsidRPr="009543B2" w:rsidRDefault="001B7A82" w:rsidP="000153E2">
      <w:pPr>
        <w:autoSpaceDE w:val="0"/>
        <w:autoSpaceDN w:val="0"/>
        <w:adjustRightInd w:val="0"/>
        <w:spacing w:after="240"/>
        <w:jc w:val="both"/>
        <w:rPr>
          <w:sz w:val="28"/>
          <w:szCs w:val="28"/>
          <w:lang w:val="kk-KZ"/>
        </w:rPr>
      </w:pPr>
      <w:r w:rsidRPr="009543B2">
        <w:rPr>
          <w:sz w:val="28"/>
          <w:szCs w:val="28"/>
          <w:lang w:val="kk-KZ"/>
        </w:rPr>
        <w:t xml:space="preserve">мұнда, </w:t>
      </w:r>
      <w:r w:rsidRPr="009543B2">
        <w:rPr>
          <w:i/>
          <w:sz w:val="28"/>
          <w:szCs w:val="28"/>
          <w:lang w:val="kk-KZ"/>
        </w:rPr>
        <w:t>h</w:t>
      </w:r>
      <w:r w:rsidRPr="009543B2">
        <w:rPr>
          <w:sz w:val="28"/>
          <w:szCs w:val="28"/>
          <w:lang w:val="kk-KZ"/>
        </w:rPr>
        <w:t xml:space="preserve"> сегменттің биіктігі. Оны анықтауды</w:t>
      </w:r>
      <w:r w:rsidR="004A4B1F" w:rsidRPr="009543B2">
        <w:rPr>
          <w:sz w:val="28"/>
          <w:szCs w:val="28"/>
          <w:lang w:val="kk-KZ"/>
        </w:rPr>
        <w:t>ң</w:t>
      </w:r>
      <w:r w:rsidRPr="009543B2">
        <w:rPr>
          <w:sz w:val="28"/>
          <w:szCs w:val="28"/>
          <w:lang w:val="kk-KZ"/>
        </w:rPr>
        <w:t xml:space="preserve"> формуласы белгілі: </w:t>
      </w:r>
    </w:p>
    <w:p w14:paraId="7C309805" w14:textId="7D1F8857" w:rsidR="001B7A82" w:rsidRPr="009543B2" w:rsidRDefault="001B7A82" w:rsidP="0040425E">
      <w:pPr>
        <w:autoSpaceDE w:val="0"/>
        <w:autoSpaceDN w:val="0"/>
        <w:adjustRightInd w:val="0"/>
        <w:spacing w:after="240"/>
        <w:ind w:firstLine="567"/>
        <w:jc w:val="right"/>
        <w:rPr>
          <w:sz w:val="28"/>
          <w:szCs w:val="28"/>
          <w:lang w:val="kk-KZ"/>
        </w:rPr>
      </w:pPr>
      <w:r w:rsidRPr="009543B2">
        <w:rPr>
          <w:position w:val="-24"/>
          <w:sz w:val="28"/>
          <w:szCs w:val="28"/>
          <w:lang w:val="en-GB"/>
        </w:rPr>
        <w:object w:dxaOrig="1980" w:dyaOrig="620" w14:anchorId="1F150805">
          <v:shape id="_x0000_i1114" type="#_x0000_t75" style="width:81.75pt;height:30pt" o:ole="">
            <v:imagedata r:id="rId224" o:title=""/>
          </v:shape>
          <o:OLEObject Type="Embed" ProgID="Equation.DSMT4" ShapeID="_x0000_i1114" DrawAspect="Content" ObjectID="_1765957717" r:id="rId225"/>
        </w:object>
      </w:r>
      <w:r w:rsidRPr="009543B2">
        <w:rPr>
          <w:sz w:val="28"/>
          <w:szCs w:val="28"/>
          <w:lang w:val="kk-KZ"/>
        </w:rPr>
        <w:t xml:space="preserve">                                                  (</w:t>
      </w:r>
      <w:r w:rsidR="005D5D6B" w:rsidRPr="009543B2">
        <w:rPr>
          <w:sz w:val="28"/>
          <w:szCs w:val="28"/>
          <w:lang w:val="kk-KZ"/>
        </w:rPr>
        <w:t>2.</w:t>
      </w:r>
      <w:r w:rsidR="00644ABF" w:rsidRPr="009543B2">
        <w:rPr>
          <w:sz w:val="28"/>
          <w:szCs w:val="28"/>
          <w:lang w:val="kk-KZ"/>
        </w:rPr>
        <w:t>69</w:t>
      </w:r>
      <w:r w:rsidRPr="009543B2">
        <w:rPr>
          <w:sz w:val="28"/>
          <w:szCs w:val="28"/>
          <w:lang w:val="kk-KZ"/>
        </w:rPr>
        <w:t>)</w:t>
      </w:r>
    </w:p>
    <w:p w14:paraId="41F4A01F" w14:textId="4B886F30" w:rsidR="001B7A82" w:rsidRPr="009543B2" w:rsidRDefault="001B7A82" w:rsidP="000153E2">
      <w:pPr>
        <w:autoSpaceDE w:val="0"/>
        <w:autoSpaceDN w:val="0"/>
        <w:adjustRightInd w:val="0"/>
        <w:spacing w:after="240"/>
        <w:jc w:val="both"/>
        <w:rPr>
          <w:sz w:val="28"/>
          <w:szCs w:val="28"/>
          <w:lang w:val="kk-KZ"/>
        </w:rPr>
      </w:pPr>
      <w:r w:rsidRPr="009543B2">
        <w:rPr>
          <w:i/>
          <w:sz w:val="28"/>
          <w:szCs w:val="28"/>
          <w:lang w:val="kk-KZ"/>
        </w:rPr>
        <w:t>c</w:t>
      </w:r>
      <w:r w:rsidRPr="009543B2">
        <w:rPr>
          <w:sz w:val="28"/>
          <w:szCs w:val="28"/>
          <w:lang w:val="kk-KZ"/>
        </w:rPr>
        <w:t xml:space="preserve"> = 2</w:t>
      </w:r>
      <w:r w:rsidRPr="009543B2">
        <w:rPr>
          <w:i/>
          <w:sz w:val="28"/>
          <w:szCs w:val="28"/>
          <w:lang w:val="kk-KZ"/>
        </w:rPr>
        <w:t xml:space="preserve">s </w:t>
      </w:r>
      <w:r w:rsidRPr="009543B2">
        <w:rPr>
          <w:sz w:val="28"/>
          <w:szCs w:val="28"/>
          <w:lang w:val="kk-KZ"/>
        </w:rPr>
        <w:t>екені ескеріліп бұл келесідей түрленеді:</w:t>
      </w:r>
    </w:p>
    <w:p w14:paraId="60AF9702" w14:textId="4E35031D" w:rsidR="001B7A82" w:rsidRPr="009543B2" w:rsidRDefault="001B7A82" w:rsidP="006E7F6D">
      <w:pPr>
        <w:autoSpaceDE w:val="0"/>
        <w:autoSpaceDN w:val="0"/>
        <w:adjustRightInd w:val="0"/>
        <w:ind w:firstLine="567"/>
        <w:jc w:val="right"/>
        <w:rPr>
          <w:sz w:val="28"/>
          <w:szCs w:val="28"/>
          <w:lang w:val="kk-KZ"/>
        </w:rPr>
      </w:pPr>
      <w:r w:rsidRPr="009543B2">
        <w:rPr>
          <w:position w:val="-24"/>
          <w:sz w:val="28"/>
          <w:szCs w:val="28"/>
          <w:lang w:val="en-GB"/>
        </w:rPr>
        <w:object w:dxaOrig="2100" w:dyaOrig="620" w14:anchorId="04E15A8C">
          <v:shape id="_x0000_i1115" type="#_x0000_t75" style="width:87.75pt;height:30pt" o:ole="">
            <v:imagedata r:id="rId226" o:title=""/>
          </v:shape>
          <o:OLEObject Type="Embed" ProgID="Equation.DSMT4" ShapeID="_x0000_i1115" DrawAspect="Content" ObjectID="_1765957718" r:id="rId227"/>
        </w:object>
      </w:r>
      <w:r w:rsidRPr="009543B2">
        <w:rPr>
          <w:sz w:val="28"/>
          <w:szCs w:val="28"/>
          <w:lang w:val="kk-KZ"/>
        </w:rPr>
        <w:t xml:space="preserve">                                                  (</w:t>
      </w:r>
      <w:r w:rsidR="005D5D6B" w:rsidRPr="009543B2">
        <w:rPr>
          <w:sz w:val="28"/>
          <w:szCs w:val="28"/>
          <w:lang w:val="kk-KZ"/>
        </w:rPr>
        <w:t>2.7</w:t>
      </w:r>
      <w:r w:rsidR="00644ABF" w:rsidRPr="009543B2">
        <w:rPr>
          <w:sz w:val="28"/>
          <w:szCs w:val="28"/>
          <w:lang w:val="kk-KZ"/>
        </w:rPr>
        <w:t>0</w:t>
      </w:r>
      <w:r w:rsidRPr="009543B2">
        <w:rPr>
          <w:sz w:val="28"/>
          <w:szCs w:val="28"/>
          <w:lang w:val="kk-KZ"/>
        </w:rPr>
        <w:t>)</w:t>
      </w:r>
    </w:p>
    <w:p w14:paraId="18DFFE19" w14:textId="77777777" w:rsidR="001B7A82" w:rsidRPr="009543B2" w:rsidRDefault="001B7A82" w:rsidP="007F0DB4">
      <w:pPr>
        <w:autoSpaceDE w:val="0"/>
        <w:autoSpaceDN w:val="0"/>
        <w:adjustRightInd w:val="0"/>
        <w:spacing w:after="240"/>
        <w:jc w:val="both"/>
        <w:rPr>
          <w:sz w:val="28"/>
          <w:szCs w:val="28"/>
          <w:lang w:val="kk-KZ"/>
        </w:rPr>
      </w:pPr>
      <w:r w:rsidRPr="009543B2">
        <w:rPr>
          <w:sz w:val="28"/>
          <w:szCs w:val="28"/>
          <w:lang w:val="kk-KZ"/>
        </w:rPr>
        <w:t>Ол қысқарып:</w:t>
      </w:r>
    </w:p>
    <w:p w14:paraId="6423D135" w14:textId="490F31D8" w:rsidR="001B7A82" w:rsidRPr="009543B2" w:rsidRDefault="001B7A82" w:rsidP="006E7F6D">
      <w:pPr>
        <w:autoSpaceDE w:val="0"/>
        <w:autoSpaceDN w:val="0"/>
        <w:adjustRightInd w:val="0"/>
        <w:ind w:firstLine="567"/>
        <w:jc w:val="right"/>
        <w:rPr>
          <w:sz w:val="28"/>
          <w:szCs w:val="28"/>
          <w:lang w:val="kk-KZ"/>
        </w:rPr>
      </w:pPr>
      <w:r w:rsidRPr="009543B2">
        <w:rPr>
          <w:position w:val="-8"/>
          <w:sz w:val="28"/>
          <w:szCs w:val="28"/>
          <w:lang w:val="en-GB"/>
        </w:rPr>
        <w:object w:dxaOrig="1680" w:dyaOrig="400" w14:anchorId="545B5F36">
          <v:shape id="_x0000_i1116" type="#_x0000_t75" style="width:70.5pt;height:23.25pt" o:ole="">
            <v:imagedata r:id="rId228" o:title=""/>
          </v:shape>
          <o:OLEObject Type="Embed" ProgID="Equation.DSMT4" ShapeID="_x0000_i1116" DrawAspect="Content" ObjectID="_1765957719" r:id="rId229"/>
        </w:object>
      </w:r>
      <w:r w:rsidRPr="009543B2">
        <w:rPr>
          <w:sz w:val="28"/>
          <w:szCs w:val="28"/>
          <w:lang w:val="kk-KZ"/>
        </w:rPr>
        <w:t xml:space="preserve">                                                  (</w:t>
      </w:r>
      <w:r w:rsidR="005D5D6B" w:rsidRPr="009543B2">
        <w:rPr>
          <w:sz w:val="28"/>
          <w:szCs w:val="28"/>
          <w:lang w:val="kk-KZ"/>
        </w:rPr>
        <w:t>2.7</w:t>
      </w:r>
      <w:r w:rsidR="00644ABF" w:rsidRPr="009543B2">
        <w:rPr>
          <w:sz w:val="28"/>
          <w:szCs w:val="28"/>
          <w:lang w:val="kk-KZ"/>
        </w:rPr>
        <w:t>1</w:t>
      </w:r>
      <w:r w:rsidRPr="009543B2">
        <w:rPr>
          <w:sz w:val="28"/>
          <w:szCs w:val="28"/>
          <w:lang w:val="kk-KZ"/>
        </w:rPr>
        <w:t>)</w:t>
      </w:r>
    </w:p>
    <w:p w14:paraId="0B511E2F" w14:textId="77777777" w:rsidR="001B7A82" w:rsidRPr="009543B2" w:rsidRDefault="001B7A82" w:rsidP="006E7F6D">
      <w:pPr>
        <w:autoSpaceDE w:val="0"/>
        <w:autoSpaceDN w:val="0"/>
        <w:adjustRightInd w:val="0"/>
        <w:ind w:firstLine="567"/>
        <w:jc w:val="center"/>
        <w:rPr>
          <w:sz w:val="28"/>
          <w:szCs w:val="28"/>
          <w:lang w:val="kk-KZ"/>
        </w:rPr>
      </w:pPr>
    </w:p>
    <w:p w14:paraId="06D44CD9" w14:textId="3645EAA3" w:rsidR="001B7A82" w:rsidRPr="009543B2" w:rsidRDefault="001B7A82" w:rsidP="0040425E">
      <w:pPr>
        <w:autoSpaceDE w:val="0"/>
        <w:autoSpaceDN w:val="0"/>
        <w:adjustRightInd w:val="0"/>
        <w:spacing w:after="240"/>
        <w:ind w:firstLine="567"/>
        <w:jc w:val="right"/>
        <w:rPr>
          <w:sz w:val="28"/>
          <w:szCs w:val="28"/>
          <w:lang w:val="kk-KZ"/>
        </w:rPr>
      </w:pPr>
      <w:r w:rsidRPr="009543B2">
        <w:rPr>
          <w:position w:val="-12"/>
          <w:sz w:val="28"/>
          <w:szCs w:val="28"/>
          <w:lang w:val="en-GB"/>
        </w:rPr>
        <w:object w:dxaOrig="2600" w:dyaOrig="480" w14:anchorId="506076DA">
          <v:shape id="_x0000_i1117" type="#_x0000_t75" style="width:109.5pt;height:23.25pt" o:ole="">
            <v:imagedata r:id="rId230" o:title=""/>
          </v:shape>
          <o:OLEObject Type="Embed" ProgID="Equation.DSMT4" ShapeID="_x0000_i1117" DrawAspect="Content" ObjectID="_1765957720" r:id="rId231"/>
        </w:object>
      </w:r>
      <w:r w:rsidRPr="009543B2">
        <w:rPr>
          <w:sz w:val="28"/>
          <w:szCs w:val="28"/>
          <w:lang w:val="kk-KZ"/>
        </w:rPr>
        <w:t xml:space="preserve">                                             (</w:t>
      </w:r>
      <w:r w:rsidR="005D5D6B" w:rsidRPr="009543B2">
        <w:rPr>
          <w:sz w:val="28"/>
          <w:szCs w:val="28"/>
          <w:lang w:val="kk-KZ"/>
        </w:rPr>
        <w:t>2.7</w:t>
      </w:r>
      <w:r w:rsidR="00644ABF" w:rsidRPr="009543B2">
        <w:rPr>
          <w:sz w:val="28"/>
          <w:szCs w:val="28"/>
          <w:lang w:val="kk-KZ"/>
        </w:rPr>
        <w:t>2</w:t>
      </w:r>
      <w:r w:rsidRPr="009543B2">
        <w:rPr>
          <w:sz w:val="28"/>
          <w:szCs w:val="28"/>
          <w:lang w:val="kk-KZ"/>
        </w:rPr>
        <w:t>)</w:t>
      </w:r>
    </w:p>
    <w:p w14:paraId="7D3A3106" w14:textId="17C685AF" w:rsidR="001B7A82" w:rsidRPr="009543B2" w:rsidRDefault="001B7A82" w:rsidP="007F0DB4">
      <w:pPr>
        <w:autoSpaceDE w:val="0"/>
        <w:autoSpaceDN w:val="0"/>
        <w:adjustRightInd w:val="0"/>
        <w:spacing w:after="240"/>
        <w:ind w:firstLine="709"/>
        <w:jc w:val="both"/>
        <w:rPr>
          <w:sz w:val="28"/>
          <w:szCs w:val="28"/>
          <w:lang w:val="kk-KZ"/>
        </w:rPr>
      </w:pPr>
      <w:r w:rsidRPr="009543B2">
        <w:rPr>
          <w:sz w:val="28"/>
          <w:szCs w:val="28"/>
          <w:lang w:val="kk-KZ"/>
        </w:rPr>
        <w:t>Көбейткіштерге жіктеу және қысқарту арқасында мәнді анықтау форму</w:t>
      </w:r>
      <w:r w:rsidR="007F0DB4" w:rsidRPr="009543B2">
        <w:rPr>
          <w:sz w:val="28"/>
          <w:szCs w:val="28"/>
          <w:lang w:val="kk-KZ"/>
        </w:rPr>
        <w:t>-</w:t>
      </w:r>
      <w:r w:rsidRPr="009543B2">
        <w:rPr>
          <w:sz w:val="28"/>
          <w:szCs w:val="28"/>
          <w:lang w:val="kk-KZ"/>
        </w:rPr>
        <w:t>ласы келесідей ұсынылады</w:t>
      </w:r>
      <w:r w:rsidR="005D5D6B" w:rsidRPr="009543B2">
        <w:rPr>
          <w:sz w:val="28"/>
          <w:szCs w:val="28"/>
          <w:lang w:val="kk-KZ"/>
        </w:rPr>
        <w:t>:</w:t>
      </w:r>
      <w:r w:rsidRPr="009543B2">
        <w:rPr>
          <w:sz w:val="28"/>
          <w:szCs w:val="28"/>
          <w:lang w:val="kk-KZ"/>
        </w:rPr>
        <w:t xml:space="preserve"> </w:t>
      </w:r>
    </w:p>
    <w:p w14:paraId="5654D1EB" w14:textId="4DA2B419" w:rsidR="001B7A82" w:rsidRPr="009543B2" w:rsidRDefault="001B7A82" w:rsidP="005D5D6B">
      <w:pPr>
        <w:autoSpaceDE w:val="0"/>
        <w:autoSpaceDN w:val="0"/>
        <w:adjustRightInd w:val="0"/>
        <w:spacing w:after="240"/>
        <w:ind w:firstLine="567"/>
        <w:jc w:val="right"/>
        <w:rPr>
          <w:sz w:val="28"/>
          <w:szCs w:val="28"/>
          <w:lang w:val="kk-KZ"/>
        </w:rPr>
      </w:pPr>
      <w:r w:rsidRPr="009543B2">
        <w:rPr>
          <w:position w:val="-12"/>
          <w:sz w:val="28"/>
          <w:szCs w:val="28"/>
          <w:lang w:val="en-GB"/>
        </w:rPr>
        <w:object w:dxaOrig="2360" w:dyaOrig="480" w14:anchorId="1FBC7A0A">
          <v:shape id="_x0000_i1118" type="#_x0000_t75" style="width:94.5pt;height:23.25pt" o:ole="">
            <v:imagedata r:id="rId232" o:title=""/>
          </v:shape>
          <o:OLEObject Type="Embed" ProgID="Equation.DSMT4" ShapeID="_x0000_i1118" DrawAspect="Content" ObjectID="_1765957721" r:id="rId233"/>
        </w:object>
      </w:r>
      <w:r w:rsidRPr="009543B2">
        <w:rPr>
          <w:sz w:val="28"/>
          <w:szCs w:val="28"/>
          <w:lang w:val="kk-KZ"/>
        </w:rPr>
        <w:t xml:space="preserve">                                              (</w:t>
      </w:r>
      <w:r w:rsidR="005D5D6B" w:rsidRPr="009543B2">
        <w:rPr>
          <w:sz w:val="28"/>
          <w:szCs w:val="28"/>
          <w:lang w:val="kk-KZ"/>
        </w:rPr>
        <w:t>2.7</w:t>
      </w:r>
      <w:r w:rsidR="00644ABF" w:rsidRPr="009543B2">
        <w:rPr>
          <w:sz w:val="28"/>
          <w:szCs w:val="28"/>
          <w:lang w:val="kk-KZ"/>
        </w:rPr>
        <w:t>3</w:t>
      </w:r>
      <w:r w:rsidRPr="009543B2">
        <w:rPr>
          <w:sz w:val="28"/>
          <w:szCs w:val="28"/>
          <w:lang w:val="kk-KZ"/>
        </w:rPr>
        <w:t>)</w:t>
      </w:r>
    </w:p>
    <w:p w14:paraId="55AF1DEC" w14:textId="563E611E" w:rsidR="00C76669" w:rsidRPr="009543B2" w:rsidRDefault="001B7A82" w:rsidP="00247FB0">
      <w:pPr>
        <w:autoSpaceDE w:val="0"/>
        <w:autoSpaceDN w:val="0"/>
        <w:adjustRightInd w:val="0"/>
        <w:ind w:firstLine="709"/>
        <w:jc w:val="both"/>
        <w:rPr>
          <w:sz w:val="28"/>
          <w:szCs w:val="28"/>
          <w:lang w:val="kk-KZ"/>
        </w:rPr>
      </w:pPr>
      <w:r w:rsidRPr="009543B2">
        <w:rPr>
          <w:sz w:val="28"/>
          <w:szCs w:val="28"/>
          <w:lang w:val="kk-KZ"/>
        </w:rPr>
        <w:t xml:space="preserve">Анықталған </w:t>
      </w:r>
      <w:r w:rsidR="005D5D6B" w:rsidRPr="009543B2">
        <w:rPr>
          <w:sz w:val="28"/>
          <w:szCs w:val="28"/>
          <w:lang w:val="kk-KZ"/>
        </w:rPr>
        <w:t>2.</w:t>
      </w:r>
      <w:r w:rsidR="00F52050" w:rsidRPr="009543B2">
        <w:rPr>
          <w:sz w:val="28"/>
          <w:szCs w:val="28"/>
          <w:lang w:val="kk-KZ"/>
        </w:rPr>
        <w:t>67</w:t>
      </w:r>
      <w:r w:rsidRPr="009543B2">
        <w:rPr>
          <w:sz w:val="28"/>
          <w:szCs w:val="28"/>
          <w:lang w:val="kk-KZ"/>
        </w:rPr>
        <w:t xml:space="preserve"> және </w:t>
      </w:r>
      <w:r w:rsidR="005D5D6B" w:rsidRPr="009543B2">
        <w:rPr>
          <w:sz w:val="28"/>
          <w:szCs w:val="28"/>
          <w:lang w:val="kk-KZ"/>
        </w:rPr>
        <w:t>2.7</w:t>
      </w:r>
      <w:r w:rsidR="00F52050" w:rsidRPr="009543B2">
        <w:rPr>
          <w:sz w:val="28"/>
          <w:szCs w:val="28"/>
          <w:lang w:val="kk-KZ"/>
        </w:rPr>
        <w:t>3</w:t>
      </w:r>
      <w:r w:rsidRPr="009543B2">
        <w:rPr>
          <w:sz w:val="28"/>
          <w:szCs w:val="28"/>
          <w:lang w:val="kk-KZ"/>
        </w:rPr>
        <w:t xml:space="preserve"> басты анықтаушы формулалар болып табылады және олар Ansys Fluent</w:t>
      </w:r>
      <w:r w:rsidRPr="009543B2">
        <w:rPr>
          <w:sz w:val="28"/>
          <w:szCs w:val="28"/>
          <w:vertAlign w:val="superscript"/>
          <w:lang w:val="kk-KZ"/>
        </w:rPr>
        <w:t>®</w:t>
      </w:r>
      <w:r w:rsidRPr="009543B2">
        <w:rPr>
          <w:sz w:val="28"/>
          <w:szCs w:val="28"/>
          <w:lang w:val="kk-KZ"/>
        </w:rPr>
        <w:t xml:space="preserve"> бағдарламасында есептік нәтиже алу үшін қолдануға жарамды. </w:t>
      </w:r>
      <w:r w:rsidR="00C76669" w:rsidRPr="009543B2">
        <w:rPr>
          <w:sz w:val="28"/>
          <w:szCs w:val="28"/>
          <w:lang w:val="kk-KZ"/>
        </w:rPr>
        <w:t>Айтылғандарға сайкес бүріккіштің шығу ерніндегі доға ұзындығын анықтау келесі формула ұсынылады.</w:t>
      </w:r>
    </w:p>
    <w:p w14:paraId="3A1BD674" w14:textId="0FB50848" w:rsidR="00C76669" w:rsidRPr="009543B2" w:rsidRDefault="008A0784" w:rsidP="00644ABF">
      <w:pPr>
        <w:autoSpaceDE w:val="0"/>
        <w:autoSpaceDN w:val="0"/>
        <w:adjustRightInd w:val="0"/>
        <w:spacing w:after="240"/>
        <w:ind w:firstLine="567"/>
        <w:jc w:val="right"/>
        <w:rPr>
          <w:sz w:val="28"/>
          <w:szCs w:val="28"/>
          <w:lang w:val="kk-KZ"/>
        </w:rPr>
      </w:pPr>
      <m:oMath>
        <m:sSub>
          <m:sSubPr>
            <m:ctrlPr>
              <w:rPr>
                <w:rFonts w:ascii="Cambria Math" w:eastAsiaTheme="minorHAnsi" w:hAnsi="Cambria Math"/>
                <w:i/>
                <w:kern w:val="2"/>
                <w:sz w:val="28"/>
                <w:szCs w:val="28"/>
                <w:lang w:val="kk-KZ" w:eastAsia="en-US"/>
                <w14:ligatures w14:val="standardContextual"/>
              </w:rPr>
            </m:ctrlPr>
          </m:sSubPr>
          <m:e>
            <m:r>
              <w:rPr>
                <w:rFonts w:ascii="Cambria Math" w:hAnsi="Cambria Math"/>
                <w:sz w:val="28"/>
                <w:szCs w:val="28"/>
                <w:lang w:val="kk-KZ"/>
              </w:rPr>
              <m:t>L</m:t>
            </m:r>
          </m:e>
          <m:sub>
            <m:r>
              <w:rPr>
                <w:rFonts w:ascii="Cambria Math" w:hAnsi="Cambria Math"/>
                <w:sz w:val="28"/>
                <w:szCs w:val="28"/>
                <w:lang w:val="kk-KZ"/>
              </w:rPr>
              <m:t>ш</m:t>
            </m:r>
          </m:sub>
        </m:sSub>
        <m:r>
          <w:rPr>
            <w:rFonts w:ascii="Cambria Math" w:hAnsi="Cambria Math"/>
            <w:sz w:val="28"/>
            <w:szCs w:val="28"/>
            <w:lang w:val="kk-KZ"/>
          </w:rPr>
          <m:t>=</m:t>
        </m:r>
        <m:f>
          <m:fPr>
            <m:ctrlPr>
              <w:rPr>
                <w:rFonts w:ascii="Cambria Math" w:eastAsiaTheme="minorHAnsi" w:hAnsi="Cambria Math"/>
                <w:i/>
                <w:kern w:val="2"/>
                <w:sz w:val="28"/>
                <w:szCs w:val="28"/>
                <w:lang w:val="en-US" w:eastAsia="en-US"/>
                <w14:ligatures w14:val="standardContextual"/>
              </w:rPr>
            </m:ctrlPr>
          </m:fPr>
          <m:num>
            <m:sSub>
              <m:sSubPr>
                <m:ctrlPr>
                  <w:rPr>
                    <w:rFonts w:ascii="Cambria Math" w:eastAsiaTheme="minorHAnsi" w:hAnsi="Cambria Math"/>
                    <w:i/>
                    <w:kern w:val="2"/>
                    <w:sz w:val="28"/>
                    <w:szCs w:val="28"/>
                    <w:lang w:val="en-US" w:eastAsia="en-US"/>
                    <w14:ligatures w14:val="standardContextual"/>
                  </w:rPr>
                </m:ctrlPr>
              </m:sSubPr>
              <m:e>
                <m:r>
                  <w:rPr>
                    <w:rFonts w:ascii="Cambria Math" w:hAnsi="Cambria Math"/>
                    <w:sz w:val="28"/>
                    <w:szCs w:val="28"/>
                    <w:lang w:val="kk-KZ"/>
                  </w:rPr>
                  <m:t>L</m:t>
                </m:r>
              </m:e>
              <m:sub>
                <m:r>
                  <w:rPr>
                    <w:rFonts w:ascii="Cambria Math" w:hAnsi="Cambria Math"/>
                    <w:sz w:val="28"/>
                    <w:szCs w:val="28"/>
                    <w:lang w:val="kk-KZ"/>
                  </w:rPr>
                  <m:t>tr</m:t>
                </m:r>
              </m:sub>
            </m:sSub>
            <m:sSub>
              <m:sSubPr>
                <m:ctrlPr>
                  <w:rPr>
                    <w:rFonts w:ascii="Cambria Math" w:eastAsiaTheme="minorHAnsi" w:hAnsi="Cambria Math"/>
                    <w:i/>
                    <w:kern w:val="2"/>
                    <w:sz w:val="28"/>
                    <w:szCs w:val="28"/>
                    <w:lang w:val="en-US" w:eastAsia="en-US"/>
                    <w14:ligatures w14:val="standardContextual"/>
                  </w:rPr>
                </m:ctrlPr>
              </m:sSubPr>
              <m:e>
                <m:r>
                  <w:rPr>
                    <w:rFonts w:ascii="Cambria Math" w:hAnsi="Cambria Math"/>
                    <w:sz w:val="28"/>
                    <w:szCs w:val="28"/>
                    <w:lang w:val="kk-KZ"/>
                  </w:rPr>
                  <m:t>h</m:t>
                </m:r>
              </m:e>
              <m:sub>
                <m:r>
                  <w:rPr>
                    <w:rFonts w:ascii="Cambria Math" w:hAnsi="Cambria Math"/>
                    <w:sz w:val="28"/>
                    <w:szCs w:val="28"/>
                    <w:lang w:val="kk-KZ"/>
                  </w:rPr>
                  <m:t>dt</m:t>
                </m:r>
              </m:sub>
            </m:sSub>
          </m:num>
          <m:den>
            <m:sSub>
              <m:sSubPr>
                <m:ctrlPr>
                  <w:rPr>
                    <w:rFonts w:ascii="Cambria Math" w:eastAsiaTheme="minorHAnsi" w:hAnsi="Cambria Math"/>
                    <w:i/>
                    <w:kern w:val="2"/>
                    <w:sz w:val="28"/>
                    <w:szCs w:val="28"/>
                    <w:lang w:val="en-US" w:eastAsia="en-US"/>
                    <w14:ligatures w14:val="standardContextual"/>
                  </w:rPr>
                </m:ctrlPr>
              </m:sSubPr>
              <m:e>
                <m:r>
                  <w:rPr>
                    <w:rFonts w:ascii="Cambria Math" w:hAnsi="Cambria Math"/>
                    <w:sz w:val="28"/>
                    <w:szCs w:val="28"/>
                    <w:lang w:val="kk-KZ"/>
                  </w:rPr>
                  <m:t>h</m:t>
                </m:r>
              </m:e>
              <m:sub>
                <m:r>
                  <w:rPr>
                    <w:rFonts w:ascii="Cambria Math" w:hAnsi="Cambria Math"/>
                    <w:sz w:val="28"/>
                    <w:szCs w:val="28"/>
                    <w:lang w:val="kk-KZ"/>
                  </w:rPr>
                  <m:t>d</m:t>
                </m:r>
              </m:sub>
            </m:sSub>
          </m:den>
        </m:f>
      </m:oMath>
      <w:r w:rsidR="00644ABF" w:rsidRPr="009543B2">
        <w:rPr>
          <w:sz w:val="28"/>
          <w:szCs w:val="28"/>
          <w:lang w:val="kk-KZ"/>
        </w:rPr>
        <w:t xml:space="preserve">                                                  (2.74)</w:t>
      </w:r>
    </w:p>
    <w:p w14:paraId="234F8235" w14:textId="214148F4" w:rsidR="00C76669" w:rsidRPr="009543B2" w:rsidRDefault="00C76669" w:rsidP="00B04735">
      <w:pPr>
        <w:autoSpaceDE w:val="0"/>
        <w:autoSpaceDN w:val="0"/>
        <w:adjustRightInd w:val="0"/>
        <w:jc w:val="both"/>
        <w:rPr>
          <w:sz w:val="28"/>
          <w:szCs w:val="28"/>
          <w:lang w:val="kk-KZ"/>
        </w:rPr>
      </w:pPr>
      <w:r w:rsidRPr="009543B2">
        <w:rPr>
          <w:rFonts w:eastAsiaTheme="minorEastAsia"/>
          <w:iCs/>
          <w:sz w:val="28"/>
          <w:szCs w:val="28"/>
          <w:lang w:val="kk-KZ"/>
        </w:rPr>
        <w:lastRenderedPageBreak/>
        <w:t xml:space="preserve">мұнда </w:t>
      </w:r>
      <w:r w:rsidRPr="009543B2">
        <w:rPr>
          <w:rFonts w:eastAsiaTheme="minorEastAsia"/>
          <w:i/>
          <w:sz w:val="28"/>
          <w:szCs w:val="28"/>
          <w:lang w:val="kk-KZ"/>
        </w:rPr>
        <w:t>h</w:t>
      </w:r>
      <w:r w:rsidRPr="009543B2">
        <w:rPr>
          <w:rFonts w:eastAsiaTheme="minorEastAsia"/>
          <w:i/>
          <w:sz w:val="28"/>
          <w:szCs w:val="28"/>
          <w:vertAlign w:val="subscript"/>
          <w:lang w:val="kk-KZ"/>
        </w:rPr>
        <w:t>dt</w:t>
      </w:r>
      <w:r w:rsidRPr="009543B2">
        <w:rPr>
          <w:rFonts w:eastAsiaTheme="minorEastAsia"/>
          <w:iCs/>
          <w:sz w:val="28"/>
          <w:szCs w:val="28"/>
          <w:lang w:val="kk-KZ"/>
        </w:rPr>
        <w:t xml:space="preserve"> – ауысу терез</w:t>
      </w:r>
      <w:r w:rsidR="000251C8" w:rsidRPr="009543B2">
        <w:rPr>
          <w:rFonts w:eastAsiaTheme="minorEastAsia"/>
          <w:iCs/>
          <w:sz w:val="28"/>
          <w:szCs w:val="28"/>
          <w:lang w:val="kk-KZ"/>
        </w:rPr>
        <w:t>е</w:t>
      </w:r>
      <w:r w:rsidRPr="009543B2">
        <w:rPr>
          <w:rFonts w:eastAsiaTheme="minorEastAsia"/>
          <w:iCs/>
          <w:sz w:val="28"/>
          <w:szCs w:val="28"/>
          <w:lang w:val="kk-KZ"/>
        </w:rPr>
        <w:t>сіндегі ағынның қалыңдығы. Оның мәні тек ЕСД бағдар</w:t>
      </w:r>
      <w:r w:rsidR="000251C8" w:rsidRPr="009543B2">
        <w:rPr>
          <w:rFonts w:eastAsiaTheme="minorEastAsia"/>
          <w:iCs/>
          <w:sz w:val="28"/>
          <w:szCs w:val="28"/>
          <w:lang w:val="kk-KZ"/>
        </w:rPr>
        <w:t>-</w:t>
      </w:r>
      <w:r w:rsidRPr="009543B2">
        <w:rPr>
          <w:rFonts w:eastAsiaTheme="minorEastAsia"/>
          <w:iCs/>
          <w:sz w:val="28"/>
          <w:szCs w:val="28"/>
          <w:lang w:val="kk-KZ"/>
        </w:rPr>
        <w:t>ламалары көмегімен анықтай аламыз.</w:t>
      </w:r>
      <w:r w:rsidR="00075C11" w:rsidRPr="009543B2">
        <w:rPr>
          <w:rFonts w:eastAsiaTheme="minorEastAsia"/>
          <w:iCs/>
          <w:sz w:val="28"/>
          <w:szCs w:val="28"/>
          <w:lang w:val="kk-KZ"/>
        </w:rPr>
        <w:t xml:space="preserve"> </w:t>
      </w:r>
      <w:r w:rsidR="008F29BD" w:rsidRPr="009543B2">
        <w:rPr>
          <w:sz w:val="28"/>
          <w:szCs w:val="28"/>
          <w:lang w:val="kk-KZ"/>
        </w:rPr>
        <w:t>Бұрыштың әсерінен бұл доға бөлегі қысқа</w:t>
      </w:r>
      <w:r w:rsidR="002009A4" w:rsidRPr="009543B2">
        <w:rPr>
          <w:sz w:val="28"/>
          <w:szCs w:val="28"/>
          <w:lang w:val="kk-KZ"/>
        </w:rPr>
        <w:t>-</w:t>
      </w:r>
      <w:r w:rsidR="008F29BD" w:rsidRPr="009543B2">
        <w:rPr>
          <w:sz w:val="28"/>
          <w:szCs w:val="28"/>
          <w:lang w:val="kk-KZ"/>
        </w:rPr>
        <w:t xml:space="preserve">рады, мысалы 140° бұрышта ол </w:t>
      </w:r>
      <w:r w:rsidR="008F29BD" w:rsidRPr="009543B2">
        <w:rPr>
          <w:i/>
          <w:iCs/>
          <w:sz w:val="28"/>
          <w:szCs w:val="28"/>
          <w:lang w:val="kk-KZ"/>
        </w:rPr>
        <w:t>d</w:t>
      </w:r>
      <w:r w:rsidR="008F29BD" w:rsidRPr="009543B2">
        <w:rPr>
          <w:i/>
          <w:iCs/>
          <w:sz w:val="28"/>
          <w:szCs w:val="28"/>
          <w:vertAlign w:val="subscript"/>
          <w:lang w:val="kk-KZ"/>
        </w:rPr>
        <w:t>1</w:t>
      </w:r>
      <w:r w:rsidR="008F29BD" w:rsidRPr="009543B2">
        <w:rPr>
          <w:sz w:val="28"/>
          <w:szCs w:val="28"/>
          <w:lang w:val="kk-KZ"/>
        </w:rPr>
        <w:t xml:space="preserve">=0.5 мм үшін </w:t>
      </w:r>
      <w:r w:rsidR="008F29BD" w:rsidRPr="009543B2">
        <w:rPr>
          <w:i/>
          <w:iCs/>
          <w:sz w:val="28"/>
          <w:szCs w:val="28"/>
          <w:lang w:val="kk-KZ"/>
        </w:rPr>
        <w:t>L</w:t>
      </w:r>
      <w:r w:rsidR="008F29BD" w:rsidRPr="009543B2">
        <w:rPr>
          <w:i/>
          <w:iCs/>
          <w:sz w:val="28"/>
          <w:szCs w:val="28"/>
          <w:vertAlign w:val="subscript"/>
          <w:lang w:val="kk-KZ"/>
        </w:rPr>
        <w:t>4</w:t>
      </w:r>
      <w:r w:rsidR="008F29BD" w:rsidRPr="009543B2">
        <w:rPr>
          <w:sz w:val="28"/>
          <w:szCs w:val="28"/>
          <w:lang w:val="kk-KZ"/>
        </w:rPr>
        <w:t xml:space="preserve"> (2.12ә-сурет) мән 1,00679-ден 0,171144-дейін, ал </w:t>
      </w:r>
      <w:r w:rsidR="008F29BD" w:rsidRPr="009543B2">
        <w:rPr>
          <w:i/>
          <w:iCs/>
          <w:sz w:val="28"/>
          <w:szCs w:val="28"/>
          <w:lang w:val="kk-KZ"/>
        </w:rPr>
        <w:t>d</w:t>
      </w:r>
      <w:r w:rsidR="008F29BD" w:rsidRPr="009543B2">
        <w:rPr>
          <w:i/>
          <w:iCs/>
          <w:sz w:val="28"/>
          <w:szCs w:val="28"/>
          <w:vertAlign w:val="subscript"/>
          <w:lang w:val="kk-KZ"/>
        </w:rPr>
        <w:t>1</w:t>
      </w:r>
      <w:r w:rsidR="008F29BD" w:rsidRPr="009543B2">
        <w:rPr>
          <w:sz w:val="28"/>
          <w:szCs w:val="28"/>
          <w:lang w:val="kk-KZ"/>
        </w:rPr>
        <w:t>=0.5 мм үшін және бұрыш 140° болғанда 1,628647-ден 0,274165-дейін қысқарады. Осы негізд</w:t>
      </w:r>
      <w:r w:rsidR="000251C8" w:rsidRPr="009543B2">
        <w:rPr>
          <w:sz w:val="28"/>
          <w:szCs w:val="28"/>
          <w:lang w:val="kk-KZ"/>
        </w:rPr>
        <w:t>е</w:t>
      </w:r>
      <w:r w:rsidR="008F29BD" w:rsidRPr="009543B2">
        <w:rPr>
          <w:sz w:val="28"/>
          <w:szCs w:val="28"/>
          <w:lang w:val="kk-KZ"/>
        </w:rPr>
        <w:t xml:space="preserve"> және сұйықтың ағынының қ</w:t>
      </w:r>
      <w:r w:rsidR="000251C8" w:rsidRPr="009543B2">
        <w:rPr>
          <w:sz w:val="28"/>
          <w:szCs w:val="28"/>
          <w:lang w:val="kk-KZ"/>
        </w:rPr>
        <w:t>ас</w:t>
      </w:r>
      <w:r w:rsidR="008F29BD" w:rsidRPr="009543B2">
        <w:rPr>
          <w:sz w:val="28"/>
          <w:szCs w:val="28"/>
          <w:lang w:val="kk-KZ"/>
        </w:rPr>
        <w:t>иеттерін ескеріп осы ауытқуларды елеусіз қалдыруға болады.</w:t>
      </w:r>
    </w:p>
    <w:p w14:paraId="3638A435" w14:textId="56993ABC" w:rsidR="00193E20" w:rsidRPr="009543B2" w:rsidRDefault="00CB04D9" w:rsidP="00247FB0">
      <w:pPr>
        <w:autoSpaceDE w:val="0"/>
        <w:autoSpaceDN w:val="0"/>
        <w:adjustRightInd w:val="0"/>
        <w:spacing w:after="240"/>
        <w:ind w:firstLine="709"/>
        <w:jc w:val="both"/>
        <w:rPr>
          <w:sz w:val="28"/>
          <w:szCs w:val="28"/>
          <w:lang w:val="kk-KZ"/>
        </w:rPr>
      </w:pPr>
      <w:r w:rsidRPr="009543B2">
        <w:rPr>
          <w:sz w:val="28"/>
          <w:szCs w:val="28"/>
          <w:lang w:val="kk-KZ"/>
        </w:rPr>
        <w:t xml:space="preserve">Анықталған </w:t>
      </w:r>
      <w:r w:rsidRPr="009543B2">
        <w:rPr>
          <w:i/>
          <w:iCs/>
          <w:sz w:val="28"/>
          <w:szCs w:val="28"/>
          <w:lang w:val="kk-KZ"/>
        </w:rPr>
        <w:t>L</w:t>
      </w:r>
      <w:r w:rsidRPr="009543B2">
        <w:rPr>
          <w:i/>
          <w:iCs/>
          <w:sz w:val="28"/>
          <w:szCs w:val="28"/>
          <w:vertAlign w:val="subscript"/>
          <w:lang w:val="kk-KZ"/>
        </w:rPr>
        <w:t>ш</w:t>
      </w:r>
      <w:r w:rsidRPr="009543B2">
        <w:rPr>
          <w:sz w:val="28"/>
          <w:szCs w:val="28"/>
          <w:lang w:val="kk-KZ"/>
        </w:rPr>
        <w:t xml:space="preserve"> </w:t>
      </w:r>
      <w:r w:rsidR="00CB3850" w:rsidRPr="009543B2">
        <w:rPr>
          <w:sz w:val="28"/>
          <w:szCs w:val="28"/>
          <w:lang w:val="kk-KZ"/>
        </w:rPr>
        <w:t xml:space="preserve">2.4-кестедегі мәндермен сәйкестендіріледі. </w:t>
      </w:r>
      <w:r w:rsidR="00193E20" w:rsidRPr="009543B2">
        <w:rPr>
          <w:sz w:val="28"/>
          <w:szCs w:val="28"/>
          <w:lang w:val="kk-KZ"/>
        </w:rPr>
        <w:t>Ол үшін күтіле</w:t>
      </w:r>
      <w:r w:rsidR="000251C8" w:rsidRPr="009543B2">
        <w:rPr>
          <w:sz w:val="28"/>
          <w:szCs w:val="28"/>
          <w:lang w:val="kk-KZ"/>
        </w:rPr>
        <w:t>-</w:t>
      </w:r>
      <w:r w:rsidR="00193E20" w:rsidRPr="009543B2">
        <w:rPr>
          <w:sz w:val="28"/>
          <w:szCs w:val="28"/>
          <w:lang w:val="kk-KZ"/>
        </w:rPr>
        <w:t>тін бұрыш келесі формуламен анықталады:</w:t>
      </w:r>
    </w:p>
    <w:p w14:paraId="449B0C6E" w14:textId="06E3824D" w:rsidR="00193E20" w:rsidRPr="009543B2" w:rsidRDefault="00193E20" w:rsidP="00193E20">
      <w:pPr>
        <w:autoSpaceDE w:val="0"/>
        <w:autoSpaceDN w:val="0"/>
        <w:adjustRightInd w:val="0"/>
        <w:spacing w:after="240"/>
        <w:ind w:firstLine="567"/>
        <w:jc w:val="right"/>
        <w:rPr>
          <w:sz w:val="28"/>
          <w:szCs w:val="28"/>
          <w:lang w:val="kk-KZ"/>
        </w:rPr>
      </w:pPr>
      <m:oMath>
        <m:r>
          <w:rPr>
            <w:rFonts w:ascii="Cambria Math" w:hAnsi="Cambria Math"/>
            <w:sz w:val="28"/>
            <w:szCs w:val="28"/>
            <w:lang w:val="kk-KZ"/>
          </w:rPr>
          <m:t>α=360°</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ш</m:t>
                </m:r>
              </m:sub>
            </m:sSub>
          </m:num>
          <m:den>
            <m:r>
              <w:rPr>
                <w:rFonts w:ascii="Cambria Math" w:hAnsi="Cambria Math"/>
                <w:sz w:val="28"/>
                <w:szCs w:val="28"/>
                <w:lang w:val="kk-KZ"/>
              </w:rPr>
              <m:t>L</m:t>
            </m:r>
          </m:den>
        </m:f>
      </m:oMath>
      <w:r w:rsidRPr="009543B2">
        <w:rPr>
          <w:sz w:val="28"/>
          <w:szCs w:val="28"/>
          <w:lang w:val="kk-KZ"/>
        </w:rPr>
        <w:t xml:space="preserve">                                                (2.7</w:t>
      </w:r>
      <w:r w:rsidR="007817D7" w:rsidRPr="009543B2">
        <w:rPr>
          <w:sz w:val="28"/>
          <w:szCs w:val="28"/>
          <w:lang w:val="kk-KZ"/>
        </w:rPr>
        <w:t>5</w:t>
      </w:r>
      <w:r w:rsidRPr="009543B2">
        <w:rPr>
          <w:sz w:val="28"/>
          <w:szCs w:val="28"/>
          <w:lang w:val="kk-KZ"/>
        </w:rPr>
        <w:t>)</w:t>
      </w:r>
    </w:p>
    <w:p w14:paraId="5A461AA2" w14:textId="6D00D494" w:rsidR="008E35FE" w:rsidRPr="009543B2" w:rsidRDefault="00CB3850" w:rsidP="00092970">
      <w:pPr>
        <w:spacing w:before="240"/>
        <w:jc w:val="both"/>
        <w:rPr>
          <w:sz w:val="28"/>
          <w:szCs w:val="28"/>
          <w:lang w:val="kk-KZ"/>
        </w:rPr>
      </w:pPr>
      <w:r w:rsidRPr="009543B2">
        <w:rPr>
          <w:sz w:val="28"/>
          <w:szCs w:val="28"/>
          <w:lang w:val="kk-KZ"/>
        </w:rPr>
        <w:t>Бірақ</w:t>
      </w:r>
      <w:r w:rsidR="00FB3C83" w:rsidRPr="009543B2">
        <w:rPr>
          <w:sz w:val="28"/>
          <w:szCs w:val="28"/>
          <w:lang w:val="kk-KZ"/>
        </w:rPr>
        <w:t xml:space="preserve"> мұнда тесік диаметріне сай келетін доға ұзындығы оның ішінде жататынын ескеру қажет. </w:t>
      </w:r>
      <w:r w:rsidR="006A378A" w:rsidRPr="009543B2">
        <w:rPr>
          <w:sz w:val="28"/>
          <w:szCs w:val="28"/>
          <w:lang w:val="kk-KZ"/>
        </w:rPr>
        <w:t xml:space="preserve">Аталғандар бойынша анықталған деректер </w:t>
      </w:r>
      <w:r w:rsidR="009841EA" w:rsidRPr="009543B2">
        <w:rPr>
          <w:sz w:val="28"/>
          <w:szCs w:val="28"/>
          <w:lang w:val="kk-KZ"/>
        </w:rPr>
        <w:t>Г</w:t>
      </w:r>
      <w:r w:rsidR="006A378A" w:rsidRPr="009543B2">
        <w:rPr>
          <w:sz w:val="28"/>
          <w:szCs w:val="28"/>
          <w:lang w:val="kk-KZ"/>
        </w:rPr>
        <w:t xml:space="preserve"> </w:t>
      </w:r>
      <w:r w:rsidR="0038510E" w:rsidRPr="009543B2">
        <w:rPr>
          <w:sz w:val="28"/>
          <w:szCs w:val="28"/>
          <w:lang w:val="kk-KZ"/>
        </w:rPr>
        <w:t>қ</w:t>
      </w:r>
      <w:r w:rsidR="00E70CD3" w:rsidRPr="009543B2">
        <w:rPr>
          <w:sz w:val="28"/>
          <w:szCs w:val="28"/>
          <w:lang w:val="kk-KZ"/>
        </w:rPr>
        <w:t>осымша</w:t>
      </w:r>
      <w:r w:rsidR="006A378A" w:rsidRPr="009543B2">
        <w:rPr>
          <w:sz w:val="28"/>
          <w:szCs w:val="28"/>
          <w:lang w:val="kk-KZ"/>
        </w:rPr>
        <w:t xml:space="preserve">сы, </w:t>
      </w:r>
      <w:r w:rsidR="001B7740" w:rsidRPr="009543B2">
        <w:rPr>
          <w:sz w:val="28"/>
          <w:szCs w:val="28"/>
          <w:lang w:val="kk-KZ"/>
        </w:rPr>
        <w:t>1</w:t>
      </w:r>
      <w:r w:rsidR="006A378A" w:rsidRPr="009543B2">
        <w:rPr>
          <w:sz w:val="28"/>
          <w:szCs w:val="28"/>
          <w:lang w:val="kk-KZ"/>
        </w:rPr>
        <w:t>-кесте</w:t>
      </w:r>
      <w:r w:rsidR="00717446" w:rsidRPr="009543B2">
        <w:rPr>
          <w:sz w:val="28"/>
          <w:szCs w:val="28"/>
          <w:lang w:val="kk-KZ"/>
        </w:rPr>
        <w:t>-</w:t>
      </w:r>
      <w:r w:rsidR="006A378A" w:rsidRPr="009543B2">
        <w:rPr>
          <w:sz w:val="28"/>
          <w:szCs w:val="28"/>
          <w:lang w:val="kk-KZ"/>
        </w:rPr>
        <w:t>де ұсынылған.</w:t>
      </w:r>
      <w:r w:rsidR="00762E57" w:rsidRPr="009543B2">
        <w:rPr>
          <w:lang w:val="kk-KZ"/>
        </w:rPr>
        <w:t xml:space="preserve"> </w:t>
      </w:r>
      <w:r w:rsidR="00DE7D5B" w:rsidRPr="009543B2">
        <w:rPr>
          <w:sz w:val="28"/>
          <w:szCs w:val="28"/>
          <w:lang w:val="kk-KZ"/>
        </w:rPr>
        <w:t xml:space="preserve">Көрініп тұрғандай </w:t>
      </w:r>
      <w:r w:rsidR="00DE7D5B" w:rsidRPr="009543B2">
        <w:rPr>
          <w:sz w:val="28"/>
          <w:szCs w:val="28"/>
          <w:lang w:val="kk-KZ" w:eastAsia="ru-RU"/>
        </w:rPr>
        <w:t xml:space="preserve">бүрку бұрышы </w:t>
      </w:r>
      <w:r w:rsidR="00DE7D5B" w:rsidRPr="009543B2">
        <w:rPr>
          <w:i/>
          <w:iCs/>
          <w:sz w:val="28"/>
          <w:szCs w:val="28"/>
          <w:lang w:val="kk-KZ" w:eastAsia="ru-RU"/>
        </w:rPr>
        <w:t>s</w:t>
      </w:r>
      <w:r w:rsidR="00E03B75" w:rsidRPr="009543B2">
        <w:rPr>
          <w:sz w:val="28"/>
          <w:szCs w:val="28"/>
          <w:lang w:val="kk-KZ" w:eastAsia="ru-RU"/>
        </w:rPr>
        <w:t>,</w:t>
      </w:r>
      <w:r w:rsidR="00DE7D5B" w:rsidRPr="009543B2">
        <w:rPr>
          <w:sz w:val="28"/>
          <w:szCs w:val="28"/>
          <w:lang w:val="kk-KZ" w:eastAsia="ru-RU"/>
        </w:rPr>
        <w:t xml:space="preserve"> </w:t>
      </w:r>
      <w:r w:rsidR="00DE7D5B" w:rsidRPr="009543B2">
        <w:rPr>
          <w:i/>
          <w:iCs/>
          <w:sz w:val="28"/>
          <w:szCs w:val="28"/>
          <w:lang w:val="kk-KZ" w:eastAsia="ru-RU"/>
        </w:rPr>
        <w:t>R</w:t>
      </w:r>
      <w:r w:rsidR="00DE7D5B" w:rsidRPr="009543B2">
        <w:rPr>
          <w:sz w:val="28"/>
          <w:szCs w:val="28"/>
          <w:lang w:val="kk-KZ" w:eastAsia="ru-RU"/>
        </w:rPr>
        <w:t xml:space="preserve"> параметрлер</w:t>
      </w:r>
      <w:r w:rsidR="00570B35" w:rsidRPr="009543B2">
        <w:rPr>
          <w:sz w:val="28"/>
          <w:szCs w:val="28"/>
          <w:lang w:val="kk-KZ" w:eastAsia="ru-RU"/>
        </w:rPr>
        <w:t xml:space="preserve">ге және </w:t>
      </w:r>
      <w:r w:rsidR="00DE7D5B" w:rsidRPr="009543B2">
        <w:rPr>
          <w:sz w:val="28"/>
          <w:szCs w:val="28"/>
          <w:lang w:val="kk-KZ" w:eastAsia="ru-RU"/>
        </w:rPr>
        <w:t xml:space="preserve">беру жылдамдығына </w:t>
      </w:r>
      <w:r w:rsidR="00570B35" w:rsidRPr="009543B2">
        <w:rPr>
          <w:sz w:val="28"/>
          <w:szCs w:val="28"/>
          <w:lang w:val="kk-KZ"/>
        </w:rPr>
        <w:t>бағынысты</w:t>
      </w:r>
      <w:r w:rsidR="00570B35" w:rsidRPr="009543B2">
        <w:rPr>
          <w:sz w:val="28"/>
          <w:szCs w:val="28"/>
          <w:lang w:val="kk-KZ" w:eastAsia="ru-RU"/>
        </w:rPr>
        <w:t xml:space="preserve">. Мұнда </w:t>
      </w:r>
      <w:r w:rsidR="00DE7D5B" w:rsidRPr="009543B2">
        <w:rPr>
          <w:sz w:val="28"/>
          <w:szCs w:val="28"/>
          <w:lang w:val="kk-KZ" w:eastAsia="ru-RU"/>
        </w:rPr>
        <w:t>туынды параметрлер:</w:t>
      </w:r>
      <w:r w:rsidR="00DE7D5B" w:rsidRPr="009543B2">
        <w:rPr>
          <w:i/>
          <w:sz w:val="28"/>
          <w:szCs w:val="28"/>
          <w:lang w:val="kk-KZ"/>
        </w:rPr>
        <w:t xml:space="preserve"> h</w:t>
      </w:r>
      <w:r w:rsidR="00DE7D5B" w:rsidRPr="009543B2">
        <w:rPr>
          <w:rFonts w:eastAsiaTheme="minorEastAsia"/>
          <w:i/>
          <w:iCs/>
          <w:sz w:val="28"/>
          <w:szCs w:val="28"/>
          <w:vertAlign w:val="subscript"/>
          <w:lang w:val="kk-KZ"/>
        </w:rPr>
        <w:t>d</w:t>
      </w:r>
      <w:r w:rsidR="00DE7D5B" w:rsidRPr="009543B2">
        <w:rPr>
          <w:sz w:val="28"/>
          <w:szCs w:val="28"/>
          <w:lang w:val="kk-KZ"/>
        </w:rPr>
        <w:t xml:space="preserve"> – соққы бетіндегі сұйықтық ағыны қалыңдығына </w:t>
      </w:r>
      <w:r w:rsidR="00DE7D5B" w:rsidRPr="009543B2">
        <w:rPr>
          <w:sz w:val="28"/>
          <w:szCs w:val="28"/>
          <w:lang w:val="kk-KZ" w:eastAsia="ru-RU"/>
        </w:rPr>
        <w:t xml:space="preserve">және </w:t>
      </w:r>
      <w:r w:rsidR="00DE7D5B" w:rsidRPr="009543B2">
        <w:rPr>
          <w:i/>
          <w:iCs/>
          <w:sz w:val="28"/>
          <w:szCs w:val="28"/>
          <w:lang w:val="kk-KZ" w:eastAsia="ru-RU"/>
        </w:rPr>
        <w:t>L</w:t>
      </w:r>
      <w:r w:rsidR="00DE7D5B" w:rsidRPr="009543B2">
        <w:rPr>
          <w:i/>
          <w:iCs/>
          <w:sz w:val="28"/>
          <w:szCs w:val="28"/>
          <w:vertAlign w:val="subscript"/>
          <w:lang w:val="kk-KZ" w:eastAsia="ru-RU"/>
        </w:rPr>
        <w:t>ш</w:t>
      </w:r>
      <w:r w:rsidR="00DE7D5B" w:rsidRPr="009543B2">
        <w:rPr>
          <w:i/>
          <w:iCs/>
          <w:sz w:val="28"/>
          <w:szCs w:val="28"/>
          <w:lang w:val="kk-KZ" w:eastAsia="ru-RU"/>
        </w:rPr>
        <w:t xml:space="preserve"> </w:t>
      </w:r>
      <w:r w:rsidR="00DE7D5B" w:rsidRPr="009543B2">
        <w:rPr>
          <w:sz w:val="28"/>
          <w:szCs w:val="28"/>
          <w:lang w:val="kk-KZ" w:eastAsia="ru-RU"/>
        </w:rPr>
        <w:t>– бүрку доғасы ұзындығы</w:t>
      </w:r>
      <w:r w:rsidR="00570B35" w:rsidRPr="009543B2">
        <w:rPr>
          <w:sz w:val="28"/>
          <w:szCs w:val="28"/>
          <w:lang w:val="kk-KZ" w:eastAsia="ru-RU"/>
        </w:rPr>
        <w:t xml:space="preserve"> бүрку бұры</w:t>
      </w:r>
      <w:r w:rsidR="00717446" w:rsidRPr="009543B2">
        <w:rPr>
          <w:sz w:val="28"/>
          <w:szCs w:val="28"/>
          <w:lang w:val="kk-KZ" w:eastAsia="ru-RU"/>
        </w:rPr>
        <w:t>-</w:t>
      </w:r>
      <w:r w:rsidR="00570B35" w:rsidRPr="009543B2">
        <w:rPr>
          <w:sz w:val="28"/>
          <w:szCs w:val="28"/>
          <w:lang w:val="kk-KZ" w:eastAsia="ru-RU"/>
        </w:rPr>
        <w:t xml:space="preserve">шын сипаттауға көмектеседі. </w:t>
      </w:r>
      <w:r w:rsidR="00DE7D5B" w:rsidRPr="009543B2">
        <w:rPr>
          <w:sz w:val="28"/>
          <w:szCs w:val="28"/>
          <w:lang w:val="kk-KZ"/>
        </w:rPr>
        <w:t xml:space="preserve">Осы негізде бұл параметрлер көп жағдайда </w:t>
      </w:r>
      <w:r w:rsidR="00DE7D5B" w:rsidRPr="009543B2">
        <w:rPr>
          <w:i/>
          <w:sz w:val="28"/>
          <w:szCs w:val="28"/>
          <w:lang w:val="kk-KZ"/>
        </w:rPr>
        <w:t>h</w:t>
      </w:r>
      <w:r w:rsidR="00DE7D5B" w:rsidRPr="009543B2">
        <w:rPr>
          <w:sz w:val="28"/>
          <w:szCs w:val="28"/>
          <w:lang w:val="kk-KZ"/>
        </w:rPr>
        <w:t>-ге тә</w:t>
      </w:r>
      <w:r w:rsidR="00717446" w:rsidRPr="009543B2">
        <w:rPr>
          <w:sz w:val="28"/>
          <w:szCs w:val="28"/>
          <w:lang w:val="kk-KZ"/>
        </w:rPr>
        <w:t>-</w:t>
      </w:r>
      <w:r w:rsidR="00DE7D5B" w:rsidRPr="009543B2">
        <w:rPr>
          <w:sz w:val="28"/>
          <w:szCs w:val="28"/>
          <w:lang w:val="kk-KZ"/>
        </w:rPr>
        <w:t xml:space="preserve">уелді болмайды. </w:t>
      </w:r>
      <w:r w:rsidR="00DE7D5B" w:rsidRPr="009543B2">
        <w:rPr>
          <w:rFonts w:eastAsiaTheme="minorEastAsia"/>
          <w:sz w:val="28"/>
          <w:szCs w:val="28"/>
          <w:lang w:val="kk-KZ"/>
        </w:rPr>
        <w:t xml:space="preserve">Баяндалғандар негізінде </w:t>
      </w:r>
      <w:r w:rsidR="00DE7D5B" w:rsidRPr="009543B2">
        <w:rPr>
          <w:rFonts w:eastAsiaTheme="minorEastAsia"/>
          <w:i/>
          <w:iCs/>
          <w:sz w:val="28"/>
          <w:szCs w:val="28"/>
          <w:lang w:val="kk-KZ"/>
        </w:rPr>
        <w:t>r</w:t>
      </w:r>
      <w:r w:rsidR="00DE7D5B" w:rsidRPr="009543B2">
        <w:rPr>
          <w:rFonts w:eastAsiaTheme="minorEastAsia"/>
          <w:i/>
          <w:iCs/>
          <w:sz w:val="28"/>
          <w:szCs w:val="28"/>
          <w:vertAlign w:val="subscript"/>
          <w:lang w:val="kk-KZ"/>
        </w:rPr>
        <w:t>d</w:t>
      </w:r>
      <w:r w:rsidR="00DE7D5B" w:rsidRPr="009543B2">
        <w:rPr>
          <w:rFonts w:eastAsiaTheme="minorEastAsia"/>
          <w:sz w:val="28"/>
          <w:szCs w:val="28"/>
          <w:lang w:val="kk-KZ"/>
        </w:rPr>
        <w:t xml:space="preserve"> және </w:t>
      </w:r>
      <w:r w:rsidR="00DE7D5B" w:rsidRPr="009543B2">
        <w:rPr>
          <w:i/>
          <w:sz w:val="28"/>
          <w:szCs w:val="28"/>
          <w:lang w:val="kk-KZ"/>
        </w:rPr>
        <w:t>h</w:t>
      </w:r>
      <w:r w:rsidR="00DE7D5B" w:rsidRPr="009543B2">
        <w:rPr>
          <w:rFonts w:eastAsiaTheme="minorEastAsia"/>
          <w:i/>
          <w:iCs/>
          <w:sz w:val="28"/>
          <w:szCs w:val="28"/>
          <w:vertAlign w:val="subscript"/>
          <w:lang w:val="kk-KZ"/>
        </w:rPr>
        <w:t>d</w:t>
      </w:r>
      <w:r w:rsidR="00DE7D5B" w:rsidRPr="009543B2">
        <w:rPr>
          <w:rFonts w:eastAsiaTheme="minorEastAsia"/>
          <w:iCs/>
          <w:sz w:val="28"/>
          <w:szCs w:val="28"/>
          <w:lang w:val="kk-KZ"/>
        </w:rPr>
        <w:t xml:space="preserve"> -нің шегін, </w:t>
      </w:r>
      <w:r w:rsidR="00DE7D5B" w:rsidRPr="009543B2">
        <w:rPr>
          <w:position w:val="-12"/>
        </w:rPr>
        <w:object w:dxaOrig="300" w:dyaOrig="360" w14:anchorId="759D6205">
          <v:shape id="_x0000_i1119" type="#_x0000_t75" style="width:15.75pt;height:22.5pt" o:ole="">
            <v:imagedata r:id="rId234" o:title=""/>
          </v:shape>
          <o:OLEObject Type="Embed" ProgID="Equation.DSMT4" ShapeID="_x0000_i1119" DrawAspect="Content" ObjectID="_1765957722" r:id="rId235"/>
        </w:object>
      </w:r>
      <w:r w:rsidR="00DE7D5B" w:rsidRPr="009543B2">
        <w:rPr>
          <w:rFonts w:eastAsiaTheme="minorEastAsia"/>
          <w:sz w:val="28"/>
          <w:szCs w:val="28"/>
          <w:lang w:val="kk-KZ"/>
        </w:rPr>
        <w:t xml:space="preserve"> және </w:t>
      </w:r>
      <w:r w:rsidR="00DE7D5B" w:rsidRPr="009543B2">
        <w:rPr>
          <w:rFonts w:eastAsiaTheme="minorEastAsia"/>
          <w:i/>
          <w:sz w:val="28"/>
          <w:szCs w:val="28"/>
          <w:lang w:val="kk-KZ"/>
        </w:rPr>
        <w:t>V</w:t>
      </w:r>
      <w:r w:rsidR="00DE7D5B" w:rsidRPr="009543B2">
        <w:rPr>
          <w:rFonts w:eastAsiaTheme="minorEastAsia"/>
          <w:i/>
          <w:sz w:val="28"/>
          <w:szCs w:val="28"/>
          <w:vertAlign w:val="subscript"/>
          <w:lang w:val="kk-KZ"/>
        </w:rPr>
        <w:t>o</w:t>
      </w:r>
      <w:r w:rsidR="00DE7D5B" w:rsidRPr="009543B2">
        <w:rPr>
          <w:rFonts w:eastAsiaTheme="minorEastAsia"/>
          <w:sz w:val="28"/>
          <w:szCs w:val="28"/>
          <w:lang w:val="kk-KZ"/>
        </w:rPr>
        <w:t xml:space="preserve"> мәнде</w:t>
      </w:r>
      <w:r w:rsidR="00717446" w:rsidRPr="009543B2">
        <w:rPr>
          <w:rFonts w:eastAsiaTheme="minorEastAsia"/>
          <w:sz w:val="28"/>
          <w:szCs w:val="28"/>
          <w:lang w:val="kk-KZ"/>
        </w:rPr>
        <w:t>-</w:t>
      </w:r>
      <w:r w:rsidR="00DE7D5B" w:rsidRPr="009543B2">
        <w:rPr>
          <w:rFonts w:eastAsiaTheme="minorEastAsia"/>
          <w:sz w:val="28"/>
          <w:szCs w:val="28"/>
          <w:lang w:val="kk-KZ"/>
        </w:rPr>
        <w:t>рі мен олардың беру жылдамдығы мен айырмашылық көрсеткіштері</w:t>
      </w:r>
      <w:r w:rsidR="00DE7D5B" w:rsidRPr="009543B2">
        <w:rPr>
          <w:rFonts w:eastAsiaTheme="minorEastAsia"/>
          <w:iCs/>
          <w:sz w:val="28"/>
          <w:szCs w:val="28"/>
          <w:lang w:val="kk-KZ"/>
        </w:rPr>
        <w:t xml:space="preserve"> гидродина</w:t>
      </w:r>
      <w:r w:rsidR="00717446" w:rsidRPr="009543B2">
        <w:rPr>
          <w:rFonts w:eastAsiaTheme="minorEastAsia"/>
          <w:iCs/>
          <w:sz w:val="28"/>
          <w:szCs w:val="28"/>
          <w:lang w:val="kk-KZ"/>
        </w:rPr>
        <w:t>-</w:t>
      </w:r>
      <w:r w:rsidR="00DE7D5B" w:rsidRPr="009543B2">
        <w:rPr>
          <w:rFonts w:eastAsiaTheme="minorEastAsia"/>
          <w:iCs/>
          <w:sz w:val="28"/>
          <w:szCs w:val="28"/>
          <w:lang w:val="kk-KZ"/>
        </w:rPr>
        <w:t>микалық тұрғыдан компьютерлік-есептік және эксперименттік әдістермен нақ</w:t>
      </w:r>
      <w:r w:rsidR="00717446" w:rsidRPr="009543B2">
        <w:rPr>
          <w:rFonts w:eastAsiaTheme="minorEastAsia"/>
          <w:iCs/>
          <w:sz w:val="28"/>
          <w:szCs w:val="28"/>
          <w:lang w:val="kk-KZ"/>
        </w:rPr>
        <w:t>-</w:t>
      </w:r>
      <w:r w:rsidR="00DE7D5B" w:rsidRPr="009543B2">
        <w:rPr>
          <w:rFonts w:eastAsiaTheme="minorEastAsia"/>
          <w:iCs/>
          <w:sz w:val="28"/>
          <w:szCs w:val="28"/>
          <w:lang w:val="kk-KZ"/>
        </w:rPr>
        <w:t>тыланады.</w:t>
      </w:r>
      <w:r w:rsidR="0038510E" w:rsidRPr="009543B2">
        <w:rPr>
          <w:sz w:val="28"/>
          <w:szCs w:val="28"/>
          <w:lang w:val="kk-KZ"/>
        </w:rPr>
        <w:t xml:space="preserve"> </w:t>
      </w:r>
    </w:p>
    <w:p w14:paraId="18A207F8" w14:textId="435A79EC" w:rsidR="00934A89" w:rsidRPr="009543B2" w:rsidRDefault="0038510E" w:rsidP="00052F97">
      <w:pPr>
        <w:ind w:firstLine="709"/>
        <w:jc w:val="both"/>
        <w:rPr>
          <w:sz w:val="28"/>
          <w:szCs w:val="28"/>
          <w:lang w:val="kk-KZ"/>
        </w:rPr>
      </w:pPr>
      <w:r w:rsidRPr="009543B2">
        <w:rPr>
          <w:sz w:val="28"/>
          <w:szCs w:val="28"/>
          <w:lang w:val="kk-KZ"/>
        </w:rPr>
        <w:t xml:space="preserve">2.13-суретте </w:t>
      </w:r>
      <w:r w:rsidRPr="009543B2">
        <w:rPr>
          <w:i/>
          <w:iCs/>
          <w:sz w:val="28"/>
          <w:szCs w:val="28"/>
          <w:lang w:val="kk-KZ"/>
        </w:rPr>
        <w:t>L</w:t>
      </w:r>
      <w:r w:rsidRPr="009543B2">
        <w:rPr>
          <w:i/>
          <w:iCs/>
          <w:sz w:val="28"/>
          <w:szCs w:val="28"/>
          <w:vertAlign w:val="subscript"/>
          <w:lang w:val="kk-KZ"/>
        </w:rPr>
        <w:t>ш</w:t>
      </w:r>
      <w:r w:rsidRPr="009543B2">
        <w:rPr>
          <w:sz w:val="28"/>
          <w:szCs w:val="28"/>
          <w:lang w:val="kk-KZ"/>
        </w:rPr>
        <w:t xml:space="preserve"> – бүрку доғасы ұзындығының </w:t>
      </w:r>
      <w:r w:rsidRPr="009543B2">
        <w:rPr>
          <w:i/>
          <w:iCs/>
          <w:sz w:val="28"/>
          <w:szCs w:val="28"/>
          <w:lang w:val="kk-KZ"/>
        </w:rPr>
        <w:t>s</w:t>
      </w:r>
      <w:r w:rsidRPr="009543B2">
        <w:rPr>
          <w:sz w:val="28"/>
          <w:szCs w:val="28"/>
          <w:lang w:val="kk-KZ"/>
        </w:rPr>
        <w:t xml:space="preserve">-ке (у) және </w:t>
      </w:r>
      <w:r w:rsidRPr="009543B2">
        <w:rPr>
          <w:i/>
          <w:iCs/>
          <w:sz w:val="28"/>
          <w:szCs w:val="28"/>
          <w:lang w:val="kk-KZ"/>
        </w:rPr>
        <w:t>R</w:t>
      </w:r>
      <w:r w:rsidRPr="009543B2">
        <w:rPr>
          <w:sz w:val="28"/>
          <w:szCs w:val="28"/>
          <w:lang w:val="kk-KZ"/>
        </w:rPr>
        <w:t>-ге (х) байла</w:t>
      </w:r>
      <w:r w:rsidR="00A73011" w:rsidRPr="009543B2">
        <w:rPr>
          <w:sz w:val="28"/>
          <w:szCs w:val="28"/>
          <w:lang w:val="kk-KZ"/>
        </w:rPr>
        <w:t>-</w:t>
      </w:r>
      <w:r w:rsidRPr="009543B2">
        <w:rPr>
          <w:sz w:val="28"/>
          <w:szCs w:val="28"/>
          <w:lang w:val="kk-KZ"/>
        </w:rPr>
        <w:t>нысы көрсетілген. Байланыс квадраттық қатынасқа ие:</w:t>
      </w:r>
      <w:r w:rsidR="007F40E5" w:rsidRPr="009543B2">
        <w:rPr>
          <w:sz w:val="28"/>
          <w:szCs w:val="28"/>
          <w:lang w:val="kk-KZ"/>
        </w:rPr>
        <w:t xml:space="preserve"> </w:t>
      </w:r>
    </w:p>
    <w:p w14:paraId="20934859" w14:textId="1143639A" w:rsidR="00952252" w:rsidRPr="009543B2" w:rsidRDefault="0038510E" w:rsidP="00052F97">
      <w:pPr>
        <w:ind w:firstLine="709"/>
        <w:jc w:val="both"/>
        <w:rPr>
          <w:sz w:val="28"/>
          <w:szCs w:val="28"/>
          <w:lang w:val="kk-KZ" w:eastAsia="ru-RU"/>
        </w:rPr>
      </w:pPr>
      <w:r w:rsidRPr="009543B2">
        <w:rPr>
          <w:rFonts w:eastAsiaTheme="minorHAnsi"/>
          <w:i/>
          <w:iCs/>
          <w:color w:val="000000"/>
          <w:kern w:val="1"/>
          <w:sz w:val="28"/>
          <w:szCs w:val="28"/>
          <w:lang w:val="kk-KZ" w:eastAsia="en-US"/>
        </w:rPr>
        <w:t>L</w:t>
      </w:r>
      <w:r w:rsidRPr="009543B2">
        <w:rPr>
          <w:rFonts w:eastAsiaTheme="minorHAnsi"/>
          <w:i/>
          <w:iCs/>
          <w:color w:val="000000"/>
          <w:kern w:val="1"/>
          <w:sz w:val="28"/>
          <w:szCs w:val="28"/>
          <w:vertAlign w:val="subscript"/>
          <w:lang w:val="kk-KZ" w:eastAsia="en-US"/>
        </w:rPr>
        <w:t>ш</w:t>
      </w:r>
      <w:r w:rsidRPr="009543B2">
        <w:rPr>
          <w:rFonts w:eastAsiaTheme="minorHAnsi"/>
          <w:color w:val="000000"/>
          <w:sz w:val="28"/>
          <w:szCs w:val="28"/>
          <w:lang w:val="kk-KZ" w:eastAsia="en-US"/>
        </w:rPr>
        <w:t xml:space="preserve"> = </w:t>
      </w:r>
      <w:r w:rsidRPr="009543B2">
        <w:rPr>
          <w:rFonts w:eastAsiaTheme="minorHAnsi"/>
          <w:color w:val="000000"/>
          <w:kern w:val="1"/>
          <w:sz w:val="28"/>
          <w:szCs w:val="28"/>
          <w:lang w:val="kk-KZ" w:eastAsia="en-US"/>
        </w:rPr>
        <w:t>0,174+8,5269x+6,627y+0,5419x</w:t>
      </w:r>
      <w:r w:rsidRPr="009543B2">
        <w:rPr>
          <w:rFonts w:eastAsiaTheme="minorHAnsi"/>
          <w:color w:val="000000"/>
          <w:kern w:val="1"/>
          <w:sz w:val="28"/>
          <w:szCs w:val="28"/>
          <w:vertAlign w:val="superscript"/>
          <w:lang w:val="kk-KZ" w:eastAsia="en-US"/>
        </w:rPr>
        <w:t>2</w:t>
      </w:r>
      <w:r w:rsidRPr="009543B2">
        <w:rPr>
          <w:rFonts w:eastAsiaTheme="minorHAnsi"/>
          <w:color w:val="000000"/>
          <w:kern w:val="1"/>
          <w:sz w:val="28"/>
          <w:szCs w:val="28"/>
          <w:lang w:val="kk-KZ" w:eastAsia="en-US"/>
        </w:rPr>
        <w:t>-1,5855xy+1,8947y</w:t>
      </w:r>
      <w:r w:rsidRPr="009543B2">
        <w:rPr>
          <w:rFonts w:eastAsiaTheme="minorHAnsi"/>
          <w:color w:val="000000"/>
          <w:kern w:val="1"/>
          <w:sz w:val="28"/>
          <w:szCs w:val="28"/>
          <w:vertAlign w:val="superscript"/>
          <w:lang w:val="kk-KZ" w:eastAsia="en-US"/>
        </w:rPr>
        <w:t>2</w:t>
      </w:r>
      <w:r w:rsidRPr="009543B2">
        <w:rPr>
          <w:sz w:val="28"/>
          <w:szCs w:val="28"/>
          <w:lang w:val="kk-KZ"/>
        </w:rPr>
        <w:t>.</w:t>
      </w:r>
      <w:r w:rsidRPr="009543B2">
        <w:rPr>
          <w:sz w:val="28"/>
          <w:szCs w:val="28"/>
          <w:lang w:val="kk-KZ" w:eastAsia="ru-RU"/>
        </w:rPr>
        <w:t xml:space="preserve"> </w:t>
      </w:r>
    </w:p>
    <w:tbl>
      <w:tblPr>
        <w:tblStyle w:val="ab"/>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9"/>
      </w:tblGrid>
      <w:tr w:rsidR="00952252" w:rsidRPr="004D507F" w14:paraId="310CE0E3" w14:textId="77777777" w:rsidTr="00952252">
        <w:trPr>
          <w:trHeight w:val="705"/>
        </w:trPr>
        <w:tc>
          <w:tcPr>
            <w:tcW w:w="4539" w:type="dxa"/>
          </w:tcPr>
          <w:p w14:paraId="0AA6836F" w14:textId="2363256D" w:rsidR="00952252" w:rsidRPr="009543B2" w:rsidRDefault="008E35FE" w:rsidP="00952252">
            <w:pPr>
              <w:jc w:val="center"/>
              <w:rPr>
                <w:iCs/>
                <w:noProof/>
                <w:sz w:val="28"/>
                <w:szCs w:val="28"/>
                <w:lang w:val="kk-KZ"/>
              </w:rPr>
            </w:pPr>
            <w:r w:rsidRPr="009543B2">
              <w:rPr>
                <w:iCs/>
                <w:noProof/>
                <w:sz w:val="28"/>
                <w:szCs w:val="28"/>
                <w:lang w:eastAsia="ru-RU"/>
              </w:rPr>
              <w:drawing>
                <wp:anchor distT="0" distB="0" distL="114300" distR="114300" simplePos="0" relativeHeight="251684864" behindDoc="1" locked="0" layoutInCell="1" allowOverlap="1" wp14:anchorId="44748C16" wp14:editId="5CFE05FB">
                  <wp:simplePos x="0" y="0"/>
                  <wp:positionH relativeFrom="margin">
                    <wp:posOffset>-65405</wp:posOffset>
                  </wp:positionH>
                  <wp:positionV relativeFrom="paragraph">
                    <wp:posOffset>178435</wp:posOffset>
                  </wp:positionV>
                  <wp:extent cx="2713990" cy="2613660"/>
                  <wp:effectExtent l="0" t="0" r="0" b="0"/>
                  <wp:wrapTight wrapText="bothSides">
                    <wp:wrapPolygon edited="0">
                      <wp:start x="0" y="0"/>
                      <wp:lineTo x="0" y="21411"/>
                      <wp:lineTo x="21378" y="21411"/>
                      <wp:lineTo x="21378" y="0"/>
                      <wp:lineTo x="0" y="0"/>
                    </wp:wrapPolygon>
                  </wp:wrapTight>
                  <wp:docPr id="1855399084" name="Рисунок 185539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94969" name=""/>
                          <pic:cNvPicPr/>
                        </pic:nvPicPr>
                        <pic:blipFill rotWithShape="1">
                          <a:blip r:embed="rId236" cstate="email">
                            <a:extLst>
                              <a:ext uri="{28A0092B-C50C-407E-A947-70E740481C1C}">
                                <a14:useLocalDpi xmlns:a14="http://schemas.microsoft.com/office/drawing/2010/main"/>
                              </a:ext>
                            </a:extLst>
                          </a:blip>
                          <a:srcRect/>
                          <a:stretch/>
                        </pic:blipFill>
                        <pic:spPr bwMode="auto">
                          <a:xfrm>
                            <a:off x="0" y="0"/>
                            <a:ext cx="2713990" cy="2613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2252" w:rsidRPr="009543B2">
              <w:rPr>
                <w:sz w:val="28"/>
                <w:szCs w:val="28"/>
                <w:lang w:val="kk-KZ" w:eastAsia="ru-RU"/>
              </w:rPr>
              <w:t xml:space="preserve">2.13-сурет. </w:t>
            </w:r>
            <w:r w:rsidR="00952252" w:rsidRPr="009543B2">
              <w:rPr>
                <w:i/>
                <w:iCs/>
                <w:sz w:val="28"/>
                <w:szCs w:val="28"/>
                <w:lang w:val="kk-KZ" w:eastAsia="ru-RU"/>
              </w:rPr>
              <w:t>L</w:t>
            </w:r>
            <w:r w:rsidR="00952252" w:rsidRPr="009543B2">
              <w:rPr>
                <w:i/>
                <w:iCs/>
                <w:sz w:val="28"/>
                <w:szCs w:val="28"/>
                <w:vertAlign w:val="subscript"/>
                <w:lang w:val="kk-KZ" w:eastAsia="ru-RU"/>
              </w:rPr>
              <w:t>ш</w:t>
            </w:r>
            <w:r w:rsidR="00952252" w:rsidRPr="009543B2">
              <w:rPr>
                <w:sz w:val="28"/>
                <w:szCs w:val="28"/>
                <w:lang w:val="kk-KZ" w:eastAsia="ru-RU"/>
              </w:rPr>
              <w:t xml:space="preserve">–бүрку доғасы ұзын-дығының </w:t>
            </w:r>
            <w:r w:rsidR="00952252" w:rsidRPr="009543B2">
              <w:rPr>
                <w:i/>
                <w:iCs/>
                <w:sz w:val="28"/>
                <w:szCs w:val="28"/>
                <w:lang w:val="kk-KZ" w:eastAsia="ru-RU"/>
              </w:rPr>
              <w:t>s</w:t>
            </w:r>
            <w:r w:rsidR="00952252" w:rsidRPr="009543B2">
              <w:rPr>
                <w:sz w:val="28"/>
                <w:szCs w:val="28"/>
                <w:lang w:val="kk-KZ" w:eastAsia="ru-RU"/>
              </w:rPr>
              <w:t xml:space="preserve">-ке және </w:t>
            </w:r>
            <w:r w:rsidR="00952252" w:rsidRPr="009543B2">
              <w:rPr>
                <w:i/>
                <w:iCs/>
                <w:sz w:val="28"/>
                <w:szCs w:val="28"/>
                <w:lang w:val="kk-KZ" w:eastAsia="ru-RU"/>
              </w:rPr>
              <w:t>R</w:t>
            </w:r>
            <w:r w:rsidR="00952252" w:rsidRPr="009543B2">
              <w:rPr>
                <w:sz w:val="28"/>
                <w:szCs w:val="28"/>
                <w:lang w:val="kk-KZ" w:eastAsia="ru-RU"/>
              </w:rPr>
              <w:t>-ге байланысы</w:t>
            </w:r>
            <w:r w:rsidR="00952252" w:rsidRPr="009543B2">
              <w:rPr>
                <w:iCs/>
                <w:noProof/>
                <w:sz w:val="28"/>
                <w:szCs w:val="28"/>
                <w:lang w:val="kk-KZ"/>
              </w:rPr>
              <w:t xml:space="preserve"> </w:t>
            </w:r>
          </w:p>
        </w:tc>
      </w:tr>
    </w:tbl>
    <w:p w14:paraId="694F5EF2" w14:textId="7E256958" w:rsidR="00D5276B" w:rsidRPr="009543B2" w:rsidRDefault="00B84009" w:rsidP="002D63BD">
      <w:pPr>
        <w:ind w:firstLine="567"/>
        <w:jc w:val="both"/>
        <w:rPr>
          <w:iCs/>
          <w:sz w:val="28"/>
          <w:szCs w:val="28"/>
          <w:lang w:val="kk-KZ"/>
        </w:rPr>
      </w:pPr>
      <w:r w:rsidRPr="009543B2">
        <w:rPr>
          <w:rFonts w:eastAsiaTheme="minorEastAsia"/>
          <w:iCs/>
          <w:sz w:val="28"/>
          <w:szCs w:val="28"/>
          <w:lang w:val="kk-KZ"/>
        </w:rPr>
        <w:t xml:space="preserve">2.5-кестеде тесік диаметрі және </w:t>
      </w:r>
      <w:r w:rsidRPr="009543B2">
        <w:rPr>
          <w:rFonts w:eastAsiaTheme="minorEastAsia"/>
          <w:i/>
          <w:sz w:val="28"/>
          <w:szCs w:val="28"/>
          <w:lang w:val="kk-KZ"/>
        </w:rPr>
        <w:t xml:space="preserve">s </w:t>
      </w:r>
      <w:r w:rsidRPr="009543B2">
        <w:rPr>
          <w:rFonts w:eastAsiaTheme="minorEastAsia"/>
          <w:iCs/>
          <w:sz w:val="28"/>
          <w:szCs w:val="28"/>
          <w:lang w:val="kk-KZ"/>
        </w:rPr>
        <w:t>па</w:t>
      </w:r>
      <w:r w:rsidR="00AE63BA" w:rsidRPr="009543B2">
        <w:rPr>
          <w:rFonts w:eastAsiaTheme="minorEastAsia"/>
          <w:iCs/>
          <w:sz w:val="28"/>
          <w:szCs w:val="28"/>
          <w:lang w:val="kk-KZ"/>
        </w:rPr>
        <w:t>-</w:t>
      </w:r>
      <w:r w:rsidRPr="009543B2">
        <w:rPr>
          <w:rFonts w:eastAsiaTheme="minorEastAsia"/>
          <w:iCs/>
          <w:sz w:val="28"/>
          <w:szCs w:val="28"/>
          <w:lang w:val="kk-KZ"/>
        </w:rPr>
        <w:t>раметр негізінде беру тесігі ауданы мен ауысу терезесі ауданы арасындағы қаты</w:t>
      </w:r>
      <w:r w:rsidR="00AE63BA" w:rsidRPr="009543B2">
        <w:rPr>
          <w:rFonts w:eastAsiaTheme="minorEastAsia"/>
          <w:iCs/>
          <w:sz w:val="28"/>
          <w:szCs w:val="28"/>
          <w:lang w:val="kk-KZ"/>
        </w:rPr>
        <w:t>-</w:t>
      </w:r>
      <w:r w:rsidRPr="009543B2">
        <w:rPr>
          <w:rFonts w:eastAsiaTheme="minorEastAsia"/>
          <w:iCs/>
          <w:sz w:val="28"/>
          <w:szCs w:val="28"/>
          <w:lang w:val="kk-KZ"/>
        </w:rPr>
        <w:t>нас көрсетілген.</w:t>
      </w:r>
      <w:r w:rsidR="00D50D21" w:rsidRPr="009543B2">
        <w:rPr>
          <w:rFonts w:eastAsiaTheme="minorEastAsia"/>
          <w:iCs/>
          <w:sz w:val="28"/>
          <w:szCs w:val="28"/>
          <w:lang w:val="kk-KZ"/>
        </w:rPr>
        <w:t xml:space="preserve"> </w:t>
      </w:r>
      <w:r w:rsidRPr="009543B2">
        <w:rPr>
          <w:iCs/>
          <w:sz w:val="28"/>
          <w:szCs w:val="28"/>
          <w:lang w:val="kk-KZ"/>
        </w:rPr>
        <w:t>Кестедегі арақатынас</w:t>
      </w:r>
      <w:r w:rsidR="00AE63BA" w:rsidRPr="009543B2">
        <w:rPr>
          <w:iCs/>
          <w:sz w:val="28"/>
          <w:szCs w:val="28"/>
          <w:lang w:val="kk-KZ"/>
        </w:rPr>
        <w:t>-</w:t>
      </w:r>
      <w:r w:rsidRPr="009543B2">
        <w:rPr>
          <w:iCs/>
          <w:sz w:val="28"/>
          <w:szCs w:val="28"/>
          <w:lang w:val="kk-KZ"/>
        </w:rPr>
        <w:t>тар беру жылдамдығына қатысты тео</w:t>
      </w:r>
      <w:r w:rsidR="00AE63BA" w:rsidRPr="009543B2">
        <w:rPr>
          <w:iCs/>
          <w:sz w:val="28"/>
          <w:szCs w:val="28"/>
          <w:lang w:val="kk-KZ"/>
        </w:rPr>
        <w:t>-</w:t>
      </w:r>
      <w:r w:rsidRPr="009543B2">
        <w:rPr>
          <w:iCs/>
          <w:sz w:val="28"/>
          <w:szCs w:val="28"/>
          <w:lang w:val="kk-KZ"/>
        </w:rPr>
        <w:t xml:space="preserve">риялық тұрғыдан соңғы тесікте шығу жылдамдығының қанша есе артатынын баяндай алады. </w:t>
      </w:r>
      <w:r w:rsidR="000646F0" w:rsidRPr="009543B2">
        <w:rPr>
          <w:sz w:val="28"/>
          <w:szCs w:val="28"/>
          <w:lang w:val="kk-KZ" w:eastAsia="ru-RU"/>
        </w:rPr>
        <w:t>М</w:t>
      </w:r>
      <w:r w:rsidR="00874BCD" w:rsidRPr="009543B2">
        <w:rPr>
          <w:sz w:val="28"/>
          <w:szCs w:val="28"/>
          <w:lang w:val="kk-KZ" w:eastAsia="ru-RU"/>
        </w:rPr>
        <w:t>ұнда,</w:t>
      </w:r>
      <w:r w:rsidR="00874BCD" w:rsidRPr="009543B2">
        <w:rPr>
          <w:i/>
          <w:iCs/>
          <w:sz w:val="28"/>
          <w:szCs w:val="28"/>
          <w:lang w:val="kk-KZ" w:eastAsia="ru-RU"/>
        </w:rPr>
        <w:t xml:space="preserve"> A</w:t>
      </w:r>
      <w:r w:rsidR="00874BCD" w:rsidRPr="009543B2">
        <w:rPr>
          <w:i/>
          <w:iCs/>
          <w:sz w:val="28"/>
          <w:szCs w:val="28"/>
          <w:vertAlign w:val="subscript"/>
          <w:lang w:val="kk-KZ" w:eastAsia="ru-RU"/>
        </w:rPr>
        <w:t>d</w:t>
      </w:r>
      <w:r w:rsidR="00874BCD" w:rsidRPr="009543B2">
        <w:rPr>
          <w:sz w:val="28"/>
          <w:szCs w:val="28"/>
          <w:lang w:val="kk-KZ" w:eastAsia="ru-RU"/>
        </w:rPr>
        <w:t xml:space="preserve"> – тік беру ар</w:t>
      </w:r>
      <w:r w:rsidR="00712C03" w:rsidRPr="009543B2">
        <w:rPr>
          <w:sz w:val="28"/>
          <w:szCs w:val="28"/>
          <w:lang w:val="kk-KZ" w:eastAsia="ru-RU"/>
        </w:rPr>
        <w:t>-</w:t>
      </w:r>
      <w:r w:rsidR="00874BCD" w:rsidRPr="009543B2">
        <w:rPr>
          <w:sz w:val="28"/>
          <w:szCs w:val="28"/>
          <w:lang w:val="kk-KZ" w:eastAsia="ru-RU"/>
        </w:rPr>
        <w:t xml:space="preserve">насының ауданы. </w:t>
      </w:r>
      <w:r w:rsidR="00874BCD" w:rsidRPr="009543B2">
        <w:rPr>
          <w:iCs/>
          <w:sz w:val="28"/>
          <w:szCs w:val="28"/>
          <w:lang w:val="kk-KZ"/>
        </w:rPr>
        <w:t>Бірақ жоғарыда атал</w:t>
      </w:r>
      <w:r w:rsidR="00A73011" w:rsidRPr="009543B2">
        <w:rPr>
          <w:iCs/>
          <w:sz w:val="28"/>
          <w:szCs w:val="28"/>
          <w:lang w:val="kk-KZ"/>
        </w:rPr>
        <w:t>-</w:t>
      </w:r>
      <w:r w:rsidR="00874BCD" w:rsidRPr="009543B2">
        <w:rPr>
          <w:iCs/>
          <w:sz w:val="28"/>
          <w:szCs w:val="28"/>
          <w:lang w:val="kk-KZ"/>
        </w:rPr>
        <w:t xml:space="preserve">ғандай егер сұйық толып ақпаса онда </w:t>
      </w:r>
      <w:r w:rsidR="00874BCD" w:rsidRPr="009543B2">
        <w:rPr>
          <w:i/>
          <w:iCs/>
          <w:sz w:val="28"/>
          <w:szCs w:val="28"/>
          <w:lang w:val="kk-KZ" w:eastAsia="ru-RU"/>
        </w:rPr>
        <w:t>A</w:t>
      </w:r>
      <w:r w:rsidR="00874BCD" w:rsidRPr="009543B2">
        <w:rPr>
          <w:i/>
          <w:iCs/>
          <w:sz w:val="28"/>
          <w:szCs w:val="28"/>
          <w:vertAlign w:val="subscript"/>
          <w:lang w:val="kk-KZ" w:eastAsia="ru-RU"/>
        </w:rPr>
        <w:t>tr</w:t>
      </w:r>
      <w:r w:rsidR="00874BCD" w:rsidRPr="009543B2">
        <w:rPr>
          <w:sz w:val="28"/>
          <w:szCs w:val="28"/>
          <w:lang w:val="kk-KZ" w:eastAsia="ru-RU"/>
        </w:rPr>
        <w:t xml:space="preserve"> толмауы мүмкін. </w:t>
      </w:r>
      <w:r w:rsidR="00BF4932" w:rsidRPr="009543B2">
        <w:rPr>
          <w:rFonts w:eastAsiaTheme="minorEastAsia"/>
          <w:iCs/>
          <w:sz w:val="28"/>
          <w:szCs w:val="28"/>
          <w:lang w:val="kk-KZ"/>
        </w:rPr>
        <w:t>О</w:t>
      </w:r>
      <w:r w:rsidR="00874BCD" w:rsidRPr="009543B2">
        <w:rPr>
          <w:sz w:val="28"/>
          <w:szCs w:val="28"/>
          <w:lang w:val="kk-KZ" w:eastAsia="ru-RU"/>
        </w:rPr>
        <w:t xml:space="preserve">нда бізде </w:t>
      </w:r>
      <w:r w:rsidR="00874BCD" w:rsidRPr="009543B2">
        <w:rPr>
          <w:i/>
          <w:iCs/>
          <w:sz w:val="28"/>
          <w:szCs w:val="28"/>
          <w:lang w:val="kk-KZ" w:eastAsia="ru-RU"/>
        </w:rPr>
        <w:t>A</w:t>
      </w:r>
      <w:r w:rsidR="00874BCD" w:rsidRPr="009543B2">
        <w:rPr>
          <w:i/>
          <w:iCs/>
          <w:sz w:val="28"/>
          <w:szCs w:val="28"/>
          <w:vertAlign w:val="subscript"/>
          <w:lang w:val="kk-KZ" w:eastAsia="ru-RU"/>
        </w:rPr>
        <w:t>trн</w:t>
      </w:r>
      <w:r w:rsidR="00874BCD" w:rsidRPr="009543B2">
        <w:rPr>
          <w:sz w:val="28"/>
          <w:szCs w:val="28"/>
          <w:lang w:val="kk-KZ" w:eastAsia="ru-RU"/>
        </w:rPr>
        <w:t xml:space="preserve"> – ағын</w:t>
      </w:r>
      <w:r w:rsidR="00A73011" w:rsidRPr="009543B2">
        <w:rPr>
          <w:sz w:val="28"/>
          <w:szCs w:val="28"/>
          <w:lang w:val="kk-KZ" w:eastAsia="ru-RU"/>
        </w:rPr>
        <w:t>-</w:t>
      </w:r>
      <w:r w:rsidR="00874BCD" w:rsidRPr="009543B2">
        <w:rPr>
          <w:sz w:val="28"/>
          <w:szCs w:val="28"/>
          <w:lang w:val="kk-KZ" w:eastAsia="ru-RU"/>
        </w:rPr>
        <w:t xml:space="preserve">ның нақты ауданы шамасы қолданысқа енеді. Ол өз кезегінде </w:t>
      </w:r>
      <w:r w:rsidR="00874BCD" w:rsidRPr="009543B2">
        <w:rPr>
          <w:i/>
          <w:iCs/>
          <w:sz w:val="28"/>
          <w:szCs w:val="28"/>
          <w:lang w:val="kk-KZ" w:eastAsia="ru-RU"/>
        </w:rPr>
        <w:t>A</w:t>
      </w:r>
      <w:r w:rsidR="00874BCD" w:rsidRPr="009543B2">
        <w:rPr>
          <w:i/>
          <w:iCs/>
          <w:sz w:val="28"/>
          <w:szCs w:val="28"/>
          <w:vertAlign w:val="subscript"/>
          <w:lang w:val="kk-KZ" w:eastAsia="ru-RU"/>
        </w:rPr>
        <w:t>trн</w:t>
      </w:r>
      <w:r w:rsidR="00874BCD" w:rsidRPr="009543B2">
        <w:rPr>
          <w:sz w:val="28"/>
          <w:szCs w:val="28"/>
          <w:lang w:val="kk-KZ" w:eastAsia="ru-RU"/>
        </w:rPr>
        <w:t xml:space="preserve"> = </w:t>
      </w:r>
      <w:r w:rsidR="00874BCD" w:rsidRPr="009543B2">
        <w:rPr>
          <w:i/>
          <w:iCs/>
          <w:sz w:val="28"/>
          <w:szCs w:val="28"/>
          <w:lang w:val="kk-KZ" w:eastAsia="ru-RU"/>
        </w:rPr>
        <w:t>h</w:t>
      </w:r>
      <w:r w:rsidR="00874BCD" w:rsidRPr="009543B2">
        <w:rPr>
          <w:i/>
          <w:iCs/>
          <w:sz w:val="28"/>
          <w:szCs w:val="28"/>
          <w:vertAlign w:val="subscript"/>
          <w:lang w:val="kk-KZ" w:eastAsia="ru-RU"/>
        </w:rPr>
        <w:t>dt</w:t>
      </w:r>
      <w:r w:rsidR="00874BCD" w:rsidRPr="009543B2">
        <w:rPr>
          <w:i/>
          <w:iCs/>
          <w:sz w:val="28"/>
          <w:szCs w:val="28"/>
          <w:lang w:val="kk-KZ" w:eastAsia="ru-RU"/>
        </w:rPr>
        <w:t>L</w:t>
      </w:r>
      <w:r w:rsidR="00874BCD" w:rsidRPr="009543B2">
        <w:rPr>
          <w:i/>
          <w:iCs/>
          <w:sz w:val="28"/>
          <w:szCs w:val="28"/>
          <w:vertAlign w:val="subscript"/>
          <w:lang w:val="kk-KZ" w:eastAsia="ru-RU"/>
        </w:rPr>
        <w:t>tr</w:t>
      </w:r>
      <w:r w:rsidR="00874BCD" w:rsidRPr="009543B2">
        <w:rPr>
          <w:sz w:val="28"/>
          <w:szCs w:val="28"/>
          <w:lang w:val="kk-KZ" w:eastAsia="ru-RU"/>
        </w:rPr>
        <w:t xml:space="preserve"> болады.</w:t>
      </w:r>
      <w:r w:rsidR="000646F0" w:rsidRPr="009543B2">
        <w:rPr>
          <w:iCs/>
          <w:sz w:val="28"/>
          <w:szCs w:val="28"/>
          <w:lang w:val="kk-KZ"/>
        </w:rPr>
        <w:t xml:space="preserve"> </w:t>
      </w:r>
    </w:p>
    <w:p w14:paraId="0D755434" w14:textId="2C0AD2B2" w:rsidR="000646F0" w:rsidRPr="009543B2" w:rsidRDefault="000646F0" w:rsidP="00647A63">
      <w:pPr>
        <w:spacing w:after="240"/>
        <w:ind w:firstLine="709"/>
        <w:jc w:val="both"/>
        <w:rPr>
          <w:rFonts w:eastAsiaTheme="minorEastAsia"/>
          <w:iCs/>
          <w:sz w:val="28"/>
          <w:szCs w:val="28"/>
          <w:lang w:val="kk-KZ"/>
        </w:rPr>
      </w:pPr>
      <w:r w:rsidRPr="009543B2">
        <w:rPr>
          <w:iCs/>
          <w:sz w:val="28"/>
          <w:szCs w:val="28"/>
          <w:lang w:val="kk-KZ"/>
        </w:rPr>
        <w:t>Ағын қалыңдығы мәндеріне байла</w:t>
      </w:r>
      <w:r w:rsidR="00592B7C" w:rsidRPr="009543B2">
        <w:rPr>
          <w:iCs/>
          <w:sz w:val="28"/>
          <w:szCs w:val="28"/>
          <w:lang w:val="kk-KZ"/>
        </w:rPr>
        <w:t>-</w:t>
      </w:r>
      <w:r w:rsidRPr="009543B2">
        <w:rPr>
          <w:iCs/>
          <w:sz w:val="28"/>
          <w:szCs w:val="28"/>
          <w:lang w:val="kk-KZ"/>
        </w:rPr>
        <w:t>нысты беру жылдамдығының ағын со</w:t>
      </w:r>
      <w:r w:rsidR="00592B7C" w:rsidRPr="009543B2">
        <w:rPr>
          <w:iCs/>
          <w:sz w:val="28"/>
          <w:szCs w:val="28"/>
          <w:lang w:val="kk-KZ"/>
        </w:rPr>
        <w:t>-</w:t>
      </w:r>
      <w:r w:rsidRPr="009543B2">
        <w:rPr>
          <w:iCs/>
          <w:sz w:val="28"/>
          <w:szCs w:val="28"/>
          <w:lang w:val="kk-KZ"/>
        </w:rPr>
        <w:t>ңында қанша есе артатынын келесі фор</w:t>
      </w:r>
      <w:r w:rsidR="00592B7C" w:rsidRPr="009543B2">
        <w:rPr>
          <w:iCs/>
          <w:sz w:val="28"/>
          <w:szCs w:val="28"/>
          <w:lang w:val="kk-KZ"/>
        </w:rPr>
        <w:t>-</w:t>
      </w:r>
      <w:r w:rsidRPr="009543B2">
        <w:rPr>
          <w:iCs/>
          <w:sz w:val="28"/>
          <w:szCs w:val="28"/>
          <w:lang w:val="kk-KZ"/>
        </w:rPr>
        <w:t>муламен анықтауға болады:</w:t>
      </w:r>
    </w:p>
    <w:p w14:paraId="3B524BEA" w14:textId="44BE73DA" w:rsidR="00874BCD" w:rsidRPr="009543B2" w:rsidRDefault="008A0784" w:rsidP="00BF4932">
      <w:pPr>
        <w:spacing w:after="240"/>
        <w:jc w:val="right"/>
        <w:rPr>
          <w:sz w:val="28"/>
          <w:szCs w:val="28"/>
          <w:lang w:val="kk-KZ"/>
        </w:rPr>
      </w:pPr>
      <m:oMath>
        <m:sSub>
          <m:sSubPr>
            <m:ctrlPr>
              <w:rPr>
                <w:rFonts w:ascii="Cambria Math" w:hAnsi="Cambria Math"/>
                <w:i/>
                <w:iCs/>
                <w:sz w:val="28"/>
                <w:szCs w:val="28"/>
              </w:rPr>
            </m:ctrlPr>
          </m:sSubPr>
          <m:e>
            <m:r>
              <w:rPr>
                <w:rFonts w:ascii="Cambria Math" w:hAnsi="Cambria Math"/>
                <w:sz w:val="28"/>
                <w:szCs w:val="28"/>
                <w:lang w:val="kk-KZ"/>
              </w:rPr>
              <m:t>V</m:t>
            </m:r>
          </m:e>
          <m:sub>
            <m:r>
              <w:rPr>
                <w:rFonts w:ascii="Cambria Math" w:hAnsi="Cambria Math"/>
                <w:sz w:val="28"/>
                <w:szCs w:val="28"/>
                <w:lang w:val="kk-KZ"/>
              </w:rPr>
              <m:t>tr</m:t>
            </m:r>
          </m:sub>
        </m:sSub>
        <m:r>
          <w:rPr>
            <w:rFonts w:ascii="Cambria Math" w:hAnsi="Cambria Math"/>
            <w:sz w:val="28"/>
            <w:szCs w:val="28"/>
            <w:lang w:val="kk-KZ"/>
          </w:rPr>
          <m:t>=2,8571</m:t>
        </m:r>
        <m:f>
          <m:fPr>
            <m:ctrlPr>
              <w:rPr>
                <w:rFonts w:ascii="Cambria Math" w:hAnsi="Cambria Math"/>
                <w:i/>
                <w:iCs/>
                <w:sz w:val="28"/>
                <w:szCs w:val="28"/>
              </w:rPr>
            </m:ctrlPr>
          </m:fPr>
          <m:num>
            <m:sSub>
              <m:sSubPr>
                <m:ctrlPr>
                  <w:rPr>
                    <w:rFonts w:ascii="Cambria Math" w:eastAsiaTheme="minorEastAsia" w:hAnsi="Cambria Math"/>
                    <w:i/>
                    <w:iCs/>
                    <w:sz w:val="28"/>
                    <w:szCs w:val="28"/>
                    <w:lang w:val="en-US"/>
                  </w:rPr>
                </m:ctrlPr>
              </m:sSubPr>
              <m:e>
                <m:r>
                  <w:rPr>
                    <w:rFonts w:ascii="Cambria Math" w:eastAsiaTheme="minorEastAsia" w:hAnsi="Cambria Math"/>
                    <w:sz w:val="28"/>
                    <w:szCs w:val="28"/>
                    <w:lang w:val="kk-KZ"/>
                  </w:rPr>
                  <m:t>V</m:t>
                </m:r>
              </m:e>
              <m:sub>
                <m:r>
                  <w:rPr>
                    <w:rFonts w:ascii="Cambria Math" w:eastAsiaTheme="minorEastAsia" w:hAnsi="Cambria Math"/>
                    <w:sz w:val="28"/>
                    <w:szCs w:val="28"/>
                    <w:lang w:val="kk-KZ"/>
                  </w:rPr>
                  <m:t>i</m:t>
                </m:r>
              </m:sub>
            </m:sSub>
          </m:num>
          <m:den>
            <m:sSub>
              <m:sSubPr>
                <m:ctrlPr>
                  <w:rPr>
                    <w:rFonts w:ascii="Cambria Math" w:eastAsiaTheme="minorEastAsia" w:hAnsi="Cambria Math"/>
                    <w:i/>
                    <w:iCs/>
                    <w:sz w:val="28"/>
                    <w:szCs w:val="28"/>
                    <w:lang w:val="en-US"/>
                  </w:rPr>
                </m:ctrlPr>
              </m:sSubPr>
              <m:e>
                <m:r>
                  <w:rPr>
                    <w:rFonts w:ascii="Cambria Math" w:eastAsiaTheme="minorEastAsia" w:hAnsi="Cambria Math"/>
                    <w:sz w:val="28"/>
                    <w:szCs w:val="28"/>
                    <w:lang w:val="kk-KZ"/>
                  </w:rPr>
                  <m:t>d</m:t>
                </m:r>
              </m:e>
              <m:sub>
                <m:r>
                  <w:rPr>
                    <w:rFonts w:ascii="Cambria Math" w:eastAsiaTheme="minorEastAsia" w:hAnsi="Cambria Math"/>
                    <w:sz w:val="28"/>
                    <w:szCs w:val="28"/>
                    <w:lang w:val="kk-KZ"/>
                  </w:rPr>
                  <m:t>1</m:t>
                </m:r>
              </m:sub>
            </m:sSub>
          </m:den>
        </m:f>
      </m:oMath>
      <w:r w:rsidR="000646F0" w:rsidRPr="009543B2">
        <w:rPr>
          <w:sz w:val="28"/>
          <w:szCs w:val="28"/>
          <w:lang w:val="kk-KZ"/>
        </w:rPr>
        <w:t xml:space="preserve">                                                   (2.76)</w:t>
      </w:r>
    </w:p>
    <w:p w14:paraId="690B1653" w14:textId="77777777" w:rsidR="007F02B9" w:rsidRPr="009543B2" w:rsidRDefault="007F02B9" w:rsidP="007F02B9">
      <w:pPr>
        <w:jc w:val="both"/>
        <w:rPr>
          <w:sz w:val="28"/>
          <w:szCs w:val="28"/>
          <w:lang w:val="kk-KZ"/>
        </w:rPr>
      </w:pPr>
      <w:r w:rsidRPr="009543B2">
        <w:rPr>
          <w:sz w:val="28"/>
          <w:szCs w:val="28"/>
          <w:lang w:val="kk-KZ"/>
        </w:rPr>
        <w:lastRenderedPageBreak/>
        <w:t xml:space="preserve">бұл </w:t>
      </w:r>
      <w:r w:rsidRPr="009543B2">
        <w:rPr>
          <w:i/>
          <w:iCs/>
          <w:sz w:val="28"/>
          <w:szCs w:val="28"/>
          <w:lang w:val="kk-KZ"/>
        </w:rPr>
        <w:t>s</w:t>
      </w:r>
      <w:r w:rsidRPr="009543B2">
        <w:rPr>
          <w:sz w:val="28"/>
          <w:szCs w:val="28"/>
          <w:lang w:val="kk-KZ"/>
        </w:rPr>
        <w:t xml:space="preserve"> = 0 болған жағдайда, егер </w:t>
      </w:r>
      <w:r w:rsidRPr="009543B2">
        <w:rPr>
          <w:i/>
          <w:iCs/>
          <w:sz w:val="28"/>
          <w:szCs w:val="28"/>
          <w:lang w:val="kk-KZ"/>
        </w:rPr>
        <w:t>s</w:t>
      </w:r>
      <w:r w:rsidRPr="009543B2">
        <w:rPr>
          <w:sz w:val="28"/>
          <w:szCs w:val="28"/>
          <w:lang w:val="kk-KZ"/>
        </w:rPr>
        <w:t xml:space="preserve"> = 0,1 мм болса:</w:t>
      </w:r>
    </w:p>
    <w:p w14:paraId="696469EF" w14:textId="77777777" w:rsidR="007F02B9" w:rsidRPr="009543B2" w:rsidRDefault="008A0784" w:rsidP="007F02B9">
      <w:pPr>
        <w:spacing w:before="240" w:after="240"/>
        <w:jc w:val="right"/>
        <w:rPr>
          <w:rFonts w:eastAsiaTheme="minorEastAsia"/>
          <w:i/>
          <w:iCs/>
          <w:sz w:val="28"/>
          <w:szCs w:val="28"/>
          <w:lang w:val="kk-KZ"/>
        </w:rPr>
      </w:pPr>
      <m:oMath>
        <m:sSub>
          <m:sSubPr>
            <m:ctrlPr>
              <w:rPr>
                <w:rFonts w:ascii="Cambria Math" w:hAnsi="Cambria Math"/>
                <w:i/>
                <w:iCs/>
                <w:sz w:val="28"/>
                <w:szCs w:val="28"/>
              </w:rPr>
            </m:ctrlPr>
          </m:sSubPr>
          <m:e>
            <m:r>
              <w:rPr>
                <w:rFonts w:ascii="Cambria Math" w:hAnsi="Cambria Math"/>
                <w:sz w:val="28"/>
                <w:szCs w:val="28"/>
                <w:lang w:val="kk-KZ"/>
              </w:rPr>
              <m:t>V</m:t>
            </m:r>
          </m:e>
          <m:sub>
            <m:r>
              <w:rPr>
                <w:rFonts w:ascii="Cambria Math" w:hAnsi="Cambria Math"/>
                <w:sz w:val="28"/>
                <w:szCs w:val="28"/>
                <w:lang w:val="kk-KZ"/>
              </w:rPr>
              <m:t>tr</m:t>
            </m:r>
          </m:sub>
        </m:sSub>
        <m:r>
          <w:rPr>
            <w:rFonts w:ascii="Cambria Math" w:hAnsi="Cambria Math"/>
            <w:sz w:val="28"/>
            <w:szCs w:val="28"/>
            <w:lang w:val="kk-KZ"/>
          </w:rPr>
          <m:t>=</m:t>
        </m:r>
        <m:f>
          <m:fPr>
            <m:ctrlPr>
              <w:rPr>
                <w:rFonts w:ascii="Cambria Math" w:hAnsi="Cambria Math"/>
                <w:i/>
                <w:iCs/>
                <w:sz w:val="28"/>
                <w:szCs w:val="28"/>
              </w:rPr>
            </m:ctrlPr>
          </m:fPr>
          <m:num>
            <m:r>
              <w:rPr>
                <w:rFonts w:ascii="Cambria Math" w:hAnsi="Cambria Math"/>
                <w:sz w:val="28"/>
                <w:szCs w:val="28"/>
                <w:lang w:val="kk-KZ"/>
              </w:rPr>
              <m:t>2,8571</m:t>
            </m:r>
            <m:sSub>
              <m:sSubPr>
                <m:ctrlPr>
                  <w:rPr>
                    <w:rFonts w:ascii="Cambria Math" w:eastAsiaTheme="minorEastAsia" w:hAnsi="Cambria Math"/>
                    <w:i/>
                    <w:iCs/>
                    <w:sz w:val="28"/>
                    <w:szCs w:val="28"/>
                    <w:lang w:val="en-US"/>
                  </w:rPr>
                </m:ctrlPr>
              </m:sSubPr>
              <m:e>
                <m:r>
                  <w:rPr>
                    <w:rFonts w:ascii="Cambria Math" w:eastAsiaTheme="minorEastAsia" w:hAnsi="Cambria Math"/>
                    <w:sz w:val="28"/>
                    <w:szCs w:val="28"/>
                    <w:lang w:val="kk-KZ"/>
                  </w:rPr>
                  <m:t xml:space="preserve"> </m:t>
                </m:r>
                <m:sSub>
                  <m:sSubPr>
                    <m:ctrlPr>
                      <w:rPr>
                        <w:rFonts w:ascii="Cambria Math" w:eastAsiaTheme="minorEastAsia" w:hAnsi="Cambria Math"/>
                        <w:i/>
                        <w:iCs/>
                        <w:sz w:val="28"/>
                        <w:szCs w:val="28"/>
                        <w:lang w:val="en-US"/>
                      </w:rPr>
                    </m:ctrlPr>
                  </m:sSubPr>
                  <m:e>
                    <m:r>
                      <w:rPr>
                        <w:rFonts w:ascii="Cambria Math" w:eastAsiaTheme="minorEastAsia" w:hAnsi="Cambria Math"/>
                        <w:sz w:val="28"/>
                        <w:szCs w:val="28"/>
                        <w:lang w:val="kk-KZ"/>
                      </w:rPr>
                      <m:t>L</m:t>
                    </m:r>
                  </m:e>
                  <m:sub>
                    <m:r>
                      <w:rPr>
                        <w:rFonts w:ascii="Cambria Math" w:eastAsiaTheme="minorEastAsia" w:hAnsi="Cambria Math"/>
                        <w:sz w:val="28"/>
                        <w:szCs w:val="28"/>
                        <w:lang w:val="kk-KZ"/>
                      </w:rPr>
                      <m:t>tr0</m:t>
                    </m:r>
                  </m:sub>
                </m:sSub>
                <m:r>
                  <w:rPr>
                    <w:rFonts w:ascii="Cambria Math" w:eastAsiaTheme="minorEastAsia" w:hAnsi="Cambria Math"/>
                    <w:sz w:val="28"/>
                    <w:szCs w:val="28"/>
                    <w:lang w:val="kk-KZ"/>
                  </w:rPr>
                  <m:t xml:space="preserve"> V</m:t>
                </m:r>
              </m:e>
              <m:sub>
                <m:r>
                  <w:rPr>
                    <w:rFonts w:ascii="Cambria Math" w:eastAsiaTheme="minorEastAsia" w:hAnsi="Cambria Math"/>
                    <w:sz w:val="28"/>
                    <w:szCs w:val="28"/>
                    <w:lang w:val="kk-KZ"/>
                  </w:rPr>
                  <m:t>i</m:t>
                </m:r>
              </m:sub>
            </m:sSub>
          </m:num>
          <m:den>
            <m:sSub>
              <m:sSubPr>
                <m:ctrlPr>
                  <w:rPr>
                    <w:rFonts w:ascii="Cambria Math" w:eastAsiaTheme="minorEastAsia" w:hAnsi="Cambria Math"/>
                    <w:i/>
                    <w:iCs/>
                    <w:sz w:val="28"/>
                    <w:szCs w:val="28"/>
                    <w:lang w:val="en-US"/>
                  </w:rPr>
                </m:ctrlPr>
              </m:sSubPr>
              <m:e>
                <m:r>
                  <w:rPr>
                    <w:rFonts w:ascii="Cambria Math" w:eastAsiaTheme="minorEastAsia" w:hAnsi="Cambria Math"/>
                    <w:sz w:val="28"/>
                    <w:szCs w:val="28"/>
                    <w:lang w:val="kk-KZ"/>
                  </w:rPr>
                  <m:t>d</m:t>
                </m:r>
              </m:e>
              <m:sub>
                <m:r>
                  <w:rPr>
                    <w:rFonts w:ascii="Cambria Math" w:eastAsiaTheme="minorEastAsia" w:hAnsi="Cambria Math"/>
                    <w:sz w:val="28"/>
                    <w:szCs w:val="28"/>
                    <w:lang w:val="kk-KZ"/>
                  </w:rPr>
                  <m:t>1</m:t>
                </m:r>
              </m:sub>
            </m:sSub>
            <m:sSub>
              <m:sSubPr>
                <m:ctrlPr>
                  <w:rPr>
                    <w:rFonts w:ascii="Cambria Math" w:hAnsi="Cambria Math"/>
                    <w:i/>
                    <w:iCs/>
                    <w:sz w:val="28"/>
                    <w:szCs w:val="28"/>
                    <w:lang w:val="en-US"/>
                  </w:rPr>
                </m:ctrlPr>
              </m:sSubPr>
              <m:e>
                <m:r>
                  <w:rPr>
                    <w:rFonts w:ascii="Cambria Math" w:hAnsi="Cambria Math"/>
                    <w:sz w:val="28"/>
                    <w:szCs w:val="28"/>
                    <w:lang w:val="kk-KZ"/>
                  </w:rPr>
                  <m:t>L</m:t>
                </m:r>
              </m:e>
              <m:sub>
                <m:r>
                  <w:rPr>
                    <w:rFonts w:ascii="Cambria Math" w:hAnsi="Cambria Math"/>
                    <w:sz w:val="28"/>
                    <w:szCs w:val="28"/>
                    <w:lang w:val="kk-KZ"/>
                  </w:rPr>
                  <m:t>tr0.1</m:t>
                </m:r>
              </m:sub>
            </m:sSub>
          </m:den>
        </m:f>
      </m:oMath>
      <w:r w:rsidR="007F02B9" w:rsidRPr="009543B2">
        <w:rPr>
          <w:sz w:val="28"/>
          <w:szCs w:val="28"/>
          <w:lang w:val="kk-KZ"/>
        </w:rPr>
        <w:t xml:space="preserve">                                                 (2.77)</w:t>
      </w:r>
    </w:p>
    <w:p w14:paraId="4C40D25C" w14:textId="111435EE" w:rsidR="007F02B9" w:rsidRPr="009543B2" w:rsidRDefault="007F02B9" w:rsidP="007F02B9">
      <w:pPr>
        <w:jc w:val="both"/>
        <w:rPr>
          <w:sz w:val="28"/>
          <w:szCs w:val="28"/>
          <w:lang w:val="kk-KZ" w:eastAsia="ru-RU"/>
        </w:rPr>
      </w:pPr>
      <w:r w:rsidRPr="009543B2">
        <w:rPr>
          <w:sz w:val="28"/>
          <w:szCs w:val="28"/>
          <w:lang w:val="kk-KZ"/>
        </w:rPr>
        <w:t xml:space="preserve">мұнда 2,8571 саны </w:t>
      </w:r>
      <w:r w:rsidRPr="009543B2">
        <w:rPr>
          <w:i/>
          <w:iCs/>
          <w:sz w:val="28"/>
          <w:szCs w:val="28"/>
          <w:lang w:val="kk-KZ" w:eastAsia="ru-RU"/>
        </w:rPr>
        <w:t>h</w:t>
      </w:r>
      <w:r w:rsidRPr="009543B2">
        <w:rPr>
          <w:i/>
          <w:iCs/>
          <w:sz w:val="28"/>
          <w:szCs w:val="28"/>
          <w:vertAlign w:val="subscript"/>
          <w:lang w:val="kk-KZ" w:eastAsia="ru-RU"/>
        </w:rPr>
        <w:t>dt</w:t>
      </w:r>
      <w:r w:rsidRPr="009543B2">
        <w:rPr>
          <w:sz w:val="28"/>
          <w:szCs w:val="28"/>
          <w:vertAlign w:val="subscript"/>
          <w:lang w:val="kk-KZ" w:eastAsia="ru-RU"/>
        </w:rPr>
        <w:t xml:space="preserve"> </w:t>
      </w:r>
      <w:r w:rsidRPr="009543B2">
        <w:rPr>
          <w:sz w:val="28"/>
          <w:szCs w:val="28"/>
          <w:lang w:val="kk-KZ" w:eastAsia="ru-RU"/>
        </w:rPr>
        <w:t xml:space="preserve">және </w:t>
      </w:r>
      <w:r w:rsidRPr="009543B2">
        <w:rPr>
          <w:i/>
          <w:iCs/>
          <w:sz w:val="28"/>
          <w:szCs w:val="28"/>
          <w:lang w:val="kk-KZ" w:eastAsia="ru-RU"/>
        </w:rPr>
        <w:t>h</w:t>
      </w:r>
      <w:r w:rsidRPr="009543B2">
        <w:rPr>
          <w:i/>
          <w:iCs/>
          <w:sz w:val="28"/>
          <w:szCs w:val="28"/>
          <w:vertAlign w:val="subscript"/>
          <w:lang w:val="kk-KZ" w:eastAsia="ru-RU"/>
        </w:rPr>
        <w:t>d</w:t>
      </w:r>
      <w:r w:rsidRPr="009543B2">
        <w:rPr>
          <w:sz w:val="28"/>
          <w:szCs w:val="28"/>
          <w:lang w:val="kk-KZ" w:eastAsia="ru-RU"/>
        </w:rPr>
        <w:t xml:space="preserve"> мәндерінің комбинациясына байланысты. </w:t>
      </w:r>
      <w:r w:rsidRPr="009543B2">
        <w:rPr>
          <w:i/>
          <w:iCs/>
          <w:sz w:val="28"/>
          <w:szCs w:val="28"/>
          <w:lang w:val="kk-KZ" w:eastAsia="ru-RU"/>
        </w:rPr>
        <w:t>h</w:t>
      </w:r>
      <w:r w:rsidRPr="009543B2">
        <w:rPr>
          <w:i/>
          <w:iCs/>
          <w:sz w:val="28"/>
          <w:szCs w:val="28"/>
          <w:vertAlign w:val="subscript"/>
          <w:lang w:val="kk-KZ" w:eastAsia="ru-RU"/>
        </w:rPr>
        <w:t>dt</w:t>
      </w:r>
      <w:r w:rsidRPr="009543B2">
        <w:rPr>
          <w:sz w:val="28"/>
          <w:szCs w:val="28"/>
          <w:lang w:val="kk-KZ" w:eastAsia="ru-RU"/>
        </w:rPr>
        <w:t xml:space="preserve"> = </w:t>
      </w:r>
      <w:r w:rsidR="002B552F" w:rsidRPr="009543B2">
        <w:rPr>
          <w:sz w:val="28"/>
          <w:szCs w:val="28"/>
          <w:lang w:val="kk-KZ" w:eastAsia="ru-RU"/>
        </w:rPr>
        <w:t>= </w:t>
      </w:r>
      <w:r w:rsidRPr="009543B2">
        <w:rPr>
          <w:sz w:val="28"/>
          <w:szCs w:val="28"/>
          <w:lang w:val="kk-KZ" w:eastAsia="ru-RU"/>
        </w:rPr>
        <w:t>0,35</w:t>
      </w:r>
      <w:r w:rsidR="002B552F" w:rsidRPr="009543B2">
        <w:rPr>
          <w:sz w:val="28"/>
          <w:szCs w:val="28"/>
          <w:lang w:val="kk-KZ" w:eastAsia="ru-RU"/>
        </w:rPr>
        <w:t> </w:t>
      </w:r>
      <w:r w:rsidRPr="009543B2">
        <w:rPr>
          <w:sz w:val="28"/>
          <w:szCs w:val="28"/>
          <w:lang w:val="kk-KZ" w:eastAsia="ru-RU"/>
        </w:rPr>
        <w:t xml:space="preserve">мм болғанда ол осы мәнге тең. </w:t>
      </w:r>
      <w:r w:rsidRPr="009543B2">
        <w:rPr>
          <w:i/>
          <w:iCs/>
          <w:sz w:val="28"/>
          <w:szCs w:val="28"/>
          <w:lang w:val="kk-KZ"/>
        </w:rPr>
        <w:t>s</w:t>
      </w:r>
      <w:r w:rsidRPr="009543B2">
        <w:rPr>
          <w:sz w:val="28"/>
          <w:szCs w:val="28"/>
          <w:lang w:val="kk-KZ"/>
        </w:rPr>
        <w:t xml:space="preserve"> = 0,2 мм үшін оған қатысты </w:t>
      </w:r>
      <w:r w:rsidRPr="009543B2">
        <w:rPr>
          <w:i/>
          <w:iCs/>
          <w:sz w:val="28"/>
          <w:szCs w:val="28"/>
          <w:lang w:val="kk-KZ"/>
        </w:rPr>
        <w:t>L</w:t>
      </w:r>
      <w:r w:rsidRPr="009543B2">
        <w:rPr>
          <w:i/>
          <w:iCs/>
          <w:sz w:val="28"/>
          <w:szCs w:val="28"/>
          <w:vertAlign w:val="subscript"/>
          <w:lang w:val="kk-KZ"/>
        </w:rPr>
        <w:t>tr0,1</w:t>
      </w:r>
      <w:r w:rsidRPr="009543B2">
        <w:rPr>
          <w:sz w:val="28"/>
          <w:szCs w:val="28"/>
          <w:lang w:val="kk-KZ"/>
        </w:rPr>
        <w:t xml:space="preserve"> мәнді қою қажет. </w:t>
      </w:r>
      <w:r w:rsidRPr="009543B2">
        <w:rPr>
          <w:i/>
          <w:iCs/>
          <w:sz w:val="28"/>
          <w:szCs w:val="28"/>
          <w:lang w:val="kk-KZ" w:eastAsia="ru-RU"/>
        </w:rPr>
        <w:t>h</w:t>
      </w:r>
      <w:r w:rsidRPr="009543B2">
        <w:rPr>
          <w:i/>
          <w:iCs/>
          <w:sz w:val="28"/>
          <w:szCs w:val="28"/>
          <w:vertAlign w:val="subscript"/>
          <w:lang w:val="kk-KZ" w:eastAsia="ru-RU"/>
        </w:rPr>
        <w:t>dt</w:t>
      </w:r>
      <w:r w:rsidRPr="009543B2">
        <w:rPr>
          <w:sz w:val="28"/>
          <w:szCs w:val="28"/>
          <w:lang w:val="kk-KZ" w:eastAsia="ru-RU"/>
        </w:rPr>
        <w:t xml:space="preserve"> беру жылдамдығы немесе қысымның артуымен өзгеруі мүмкін. Дегенмен </w:t>
      </w:r>
      <w:r w:rsidRPr="009543B2">
        <w:rPr>
          <w:i/>
          <w:iCs/>
          <w:sz w:val="28"/>
          <w:szCs w:val="28"/>
          <w:lang w:val="kk-KZ" w:eastAsia="ru-RU"/>
        </w:rPr>
        <w:t>h</w:t>
      </w:r>
      <w:r w:rsidRPr="009543B2">
        <w:rPr>
          <w:i/>
          <w:iCs/>
          <w:sz w:val="28"/>
          <w:szCs w:val="28"/>
          <w:vertAlign w:val="subscript"/>
          <w:lang w:val="kk-KZ" w:eastAsia="ru-RU"/>
        </w:rPr>
        <w:t xml:space="preserve"> </w:t>
      </w:r>
      <w:r w:rsidRPr="009543B2">
        <w:rPr>
          <w:sz w:val="28"/>
          <w:szCs w:val="28"/>
          <w:lang w:val="kk-KZ"/>
        </w:rPr>
        <w:t>=</w:t>
      </w:r>
      <w:r w:rsidR="00C01F5B" w:rsidRPr="009543B2">
        <w:rPr>
          <w:sz w:val="28"/>
          <w:szCs w:val="28"/>
          <w:lang w:val="kk-KZ"/>
        </w:rPr>
        <w:t xml:space="preserve"> </w:t>
      </w:r>
      <w:r w:rsidRPr="009543B2">
        <w:rPr>
          <w:sz w:val="28"/>
          <w:szCs w:val="28"/>
          <w:lang w:val="kk-KZ"/>
        </w:rPr>
        <w:t xml:space="preserve">0.5 мм бүріккіш үшін ол </w:t>
      </w:r>
      <w:r w:rsidRPr="009543B2">
        <w:rPr>
          <w:i/>
          <w:iCs/>
          <w:sz w:val="28"/>
          <w:szCs w:val="28"/>
          <w:lang w:val="kk-KZ" w:eastAsia="ru-RU"/>
        </w:rPr>
        <w:t>h</w:t>
      </w:r>
      <w:r w:rsidRPr="009543B2">
        <w:rPr>
          <w:i/>
          <w:iCs/>
          <w:sz w:val="28"/>
          <w:szCs w:val="28"/>
          <w:vertAlign w:val="subscript"/>
          <w:lang w:val="kk-KZ" w:eastAsia="ru-RU"/>
        </w:rPr>
        <w:t>dt</w:t>
      </w:r>
      <w:r w:rsidRPr="009543B2">
        <w:rPr>
          <w:sz w:val="28"/>
          <w:szCs w:val="28"/>
          <w:lang w:val="kk-KZ" w:eastAsia="ru-RU"/>
        </w:rPr>
        <w:t xml:space="preserve"> =0,35</w:t>
      </w:r>
      <w:r w:rsidR="00C01F5B" w:rsidRPr="009543B2">
        <w:rPr>
          <w:sz w:val="28"/>
          <w:szCs w:val="28"/>
          <w:lang w:val="kk-KZ" w:eastAsia="ru-RU"/>
        </w:rPr>
        <w:t>–</w:t>
      </w:r>
      <w:r w:rsidRPr="009543B2">
        <w:rPr>
          <w:sz w:val="28"/>
          <w:szCs w:val="28"/>
          <w:lang w:val="kk-KZ" w:eastAsia="ru-RU"/>
        </w:rPr>
        <w:t xml:space="preserve">0,5 мм шамасында қала береді. </w:t>
      </w:r>
    </w:p>
    <w:p w14:paraId="2D95DB4E" w14:textId="0252BEB8" w:rsidR="007F02B9" w:rsidRPr="009543B2" w:rsidRDefault="007F02B9" w:rsidP="007F02B9">
      <w:pPr>
        <w:spacing w:after="240"/>
        <w:jc w:val="both"/>
        <w:rPr>
          <w:sz w:val="28"/>
          <w:szCs w:val="28"/>
          <w:lang w:val="kk-KZ"/>
        </w:rPr>
      </w:pPr>
      <w:r w:rsidRPr="009543B2">
        <w:rPr>
          <w:i/>
          <w:iCs/>
          <w:sz w:val="28"/>
          <w:szCs w:val="28"/>
          <w:lang w:val="kk-KZ"/>
        </w:rPr>
        <w:t>L</w:t>
      </w:r>
      <w:r w:rsidRPr="009543B2">
        <w:rPr>
          <w:i/>
          <w:iCs/>
          <w:sz w:val="28"/>
          <w:szCs w:val="28"/>
          <w:vertAlign w:val="subscript"/>
          <w:lang w:val="kk-KZ"/>
        </w:rPr>
        <w:t>tr0</w:t>
      </w:r>
      <w:r w:rsidRPr="009543B2">
        <w:rPr>
          <w:sz w:val="28"/>
          <w:szCs w:val="28"/>
          <w:lang w:val="kk-KZ"/>
        </w:rPr>
        <w:t xml:space="preserve"> және </w:t>
      </w:r>
      <w:r w:rsidRPr="009543B2">
        <w:rPr>
          <w:i/>
          <w:iCs/>
          <w:sz w:val="28"/>
          <w:szCs w:val="28"/>
          <w:lang w:val="kk-KZ"/>
        </w:rPr>
        <w:t>L</w:t>
      </w:r>
      <w:r w:rsidRPr="009543B2">
        <w:rPr>
          <w:i/>
          <w:iCs/>
          <w:sz w:val="28"/>
          <w:szCs w:val="28"/>
          <w:vertAlign w:val="subscript"/>
          <w:lang w:val="kk-KZ"/>
        </w:rPr>
        <w:t>tr0.1</w:t>
      </w:r>
      <w:r w:rsidRPr="009543B2">
        <w:rPr>
          <w:sz w:val="28"/>
          <w:szCs w:val="28"/>
          <w:lang w:val="kk-KZ"/>
        </w:rPr>
        <w:t xml:space="preserve"> сәйкесінші </w:t>
      </w:r>
      <w:r w:rsidRPr="009543B2">
        <w:rPr>
          <w:i/>
          <w:iCs/>
          <w:sz w:val="28"/>
          <w:szCs w:val="28"/>
          <w:lang w:val="kk-KZ"/>
        </w:rPr>
        <w:t>s</w:t>
      </w:r>
      <w:r w:rsidRPr="009543B2">
        <w:rPr>
          <w:sz w:val="28"/>
          <w:szCs w:val="28"/>
          <w:lang w:val="kk-KZ"/>
        </w:rPr>
        <w:t xml:space="preserve"> = 0 және </w:t>
      </w:r>
      <w:r w:rsidRPr="009543B2">
        <w:rPr>
          <w:i/>
          <w:iCs/>
          <w:sz w:val="28"/>
          <w:szCs w:val="28"/>
          <w:lang w:val="kk-KZ"/>
        </w:rPr>
        <w:t>s</w:t>
      </w:r>
      <w:r w:rsidRPr="009543B2">
        <w:rPr>
          <w:sz w:val="28"/>
          <w:szCs w:val="28"/>
          <w:lang w:val="kk-KZ"/>
        </w:rPr>
        <w:t xml:space="preserve"> = 0,1 мм болған жағдайдағы доға ұзындығы.</w:t>
      </w:r>
      <w:r w:rsidRPr="009543B2">
        <w:rPr>
          <w:i/>
          <w:iCs/>
          <w:sz w:val="28"/>
          <w:szCs w:val="28"/>
          <w:lang w:val="kk-KZ" w:eastAsia="ru-RU"/>
        </w:rPr>
        <w:t xml:space="preserve"> </w:t>
      </w:r>
    </w:p>
    <w:p w14:paraId="45895178" w14:textId="29FAD289" w:rsidR="00D02BEA" w:rsidRPr="009543B2" w:rsidRDefault="00D02BEA" w:rsidP="008E35FE">
      <w:pPr>
        <w:spacing w:after="240"/>
        <w:jc w:val="both"/>
        <w:rPr>
          <w:rFonts w:eastAsiaTheme="minorEastAsia"/>
          <w:iCs/>
          <w:sz w:val="28"/>
          <w:szCs w:val="28"/>
          <w:lang w:val="kk-KZ"/>
        </w:rPr>
      </w:pPr>
      <w:r w:rsidRPr="009543B2">
        <w:rPr>
          <w:rFonts w:eastAsiaTheme="minorEastAsia"/>
          <w:iCs/>
          <w:sz w:val="28"/>
          <w:szCs w:val="28"/>
          <w:lang w:val="kk-KZ"/>
        </w:rPr>
        <w:t>2.</w:t>
      </w:r>
      <w:r w:rsidR="002F5E54" w:rsidRPr="009543B2">
        <w:rPr>
          <w:rFonts w:eastAsiaTheme="minorEastAsia"/>
          <w:iCs/>
          <w:sz w:val="28"/>
          <w:szCs w:val="28"/>
          <w:lang w:val="kk-KZ"/>
        </w:rPr>
        <w:t>5</w:t>
      </w:r>
      <w:r w:rsidRPr="009543B2">
        <w:rPr>
          <w:rFonts w:eastAsiaTheme="minorEastAsia"/>
          <w:iCs/>
          <w:sz w:val="28"/>
          <w:szCs w:val="28"/>
          <w:lang w:val="kk-KZ"/>
        </w:rPr>
        <w:t xml:space="preserve">-кесте.Тесік диаметрі және </w:t>
      </w:r>
      <w:r w:rsidRPr="009543B2">
        <w:rPr>
          <w:rFonts w:eastAsiaTheme="minorEastAsia"/>
          <w:i/>
          <w:sz w:val="28"/>
          <w:szCs w:val="28"/>
          <w:lang w:val="kk-KZ"/>
        </w:rPr>
        <w:t xml:space="preserve">s </w:t>
      </w:r>
      <w:r w:rsidRPr="009543B2">
        <w:rPr>
          <w:rFonts w:eastAsiaTheme="minorEastAsia"/>
          <w:iCs/>
          <w:sz w:val="28"/>
          <w:szCs w:val="28"/>
          <w:lang w:val="kk-KZ"/>
        </w:rPr>
        <w:t>параметр негізінде беру тесігі ауданы мен ауысу терезесі ауданы арасындағы қатынас.</w:t>
      </w:r>
    </w:p>
    <w:tbl>
      <w:tblPr>
        <w:tblW w:w="9520" w:type="dxa"/>
        <w:tblLook w:val="04A0" w:firstRow="1" w:lastRow="0" w:firstColumn="1" w:lastColumn="0" w:noHBand="0" w:noVBand="1"/>
      </w:tblPr>
      <w:tblGrid>
        <w:gridCol w:w="760"/>
        <w:gridCol w:w="756"/>
        <w:gridCol w:w="606"/>
        <w:gridCol w:w="756"/>
        <w:gridCol w:w="1140"/>
        <w:gridCol w:w="1047"/>
        <w:gridCol w:w="1221"/>
        <w:gridCol w:w="1047"/>
        <w:gridCol w:w="1140"/>
        <w:gridCol w:w="1047"/>
      </w:tblGrid>
      <w:tr w:rsidR="008621B3" w:rsidRPr="009543B2" w14:paraId="7E2BC4EC" w14:textId="77777777" w:rsidTr="009572E8">
        <w:trPr>
          <w:trHeight w:val="300"/>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0754B7" w14:textId="77777777" w:rsidR="00D02BEA" w:rsidRPr="009543B2" w:rsidRDefault="00D02BEA" w:rsidP="009572E8">
            <w:pPr>
              <w:jc w:val="center"/>
              <w:rPr>
                <w:i/>
                <w:iCs/>
                <w:lang w:eastAsia="ru-RU"/>
              </w:rPr>
            </w:pPr>
            <w:r w:rsidRPr="009543B2">
              <w:rPr>
                <w:i/>
                <w:iCs/>
                <w:lang w:eastAsia="ru-RU"/>
              </w:rPr>
              <w:t>d</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14:paraId="7449CE70" w14:textId="77777777" w:rsidR="00D02BEA" w:rsidRPr="009543B2" w:rsidRDefault="00D02BEA" w:rsidP="009572E8">
            <w:pPr>
              <w:jc w:val="center"/>
              <w:rPr>
                <w:i/>
                <w:iCs/>
                <w:lang w:eastAsia="ru-RU"/>
              </w:rPr>
            </w:pPr>
            <w:r w:rsidRPr="009543B2">
              <w:rPr>
                <w:i/>
                <w:iCs/>
                <w:lang w:eastAsia="ru-RU"/>
              </w:rPr>
              <w:t>A</w:t>
            </w:r>
            <w:r w:rsidRPr="009543B2">
              <w:rPr>
                <w:i/>
                <w:iCs/>
                <w:vertAlign w:val="subscript"/>
                <w:lang w:eastAsia="ru-RU"/>
              </w:rPr>
              <w:t>i</w:t>
            </w:r>
          </w:p>
        </w:tc>
        <w:tc>
          <w:tcPr>
            <w:tcW w:w="606" w:type="dxa"/>
            <w:tcBorders>
              <w:top w:val="single" w:sz="4" w:space="0" w:color="auto"/>
              <w:left w:val="nil"/>
              <w:bottom w:val="single" w:sz="4" w:space="0" w:color="auto"/>
              <w:right w:val="single" w:sz="4" w:space="0" w:color="auto"/>
            </w:tcBorders>
            <w:shd w:val="clear" w:color="auto" w:fill="auto"/>
            <w:noWrap/>
            <w:vAlign w:val="center"/>
            <w:hideMark/>
          </w:tcPr>
          <w:p w14:paraId="4E819659" w14:textId="77777777" w:rsidR="00D02BEA" w:rsidRPr="009543B2" w:rsidRDefault="00D02BEA" w:rsidP="009572E8">
            <w:pPr>
              <w:jc w:val="center"/>
              <w:rPr>
                <w:i/>
                <w:iCs/>
                <w:lang w:eastAsia="ru-RU"/>
              </w:rPr>
            </w:pPr>
            <w:r w:rsidRPr="009543B2">
              <w:rPr>
                <w:i/>
                <w:iCs/>
                <w:lang w:eastAsia="ru-RU"/>
              </w:rPr>
              <w:t>d</w:t>
            </w:r>
            <w:r w:rsidRPr="009543B2">
              <w:rPr>
                <w:i/>
                <w:iCs/>
                <w:vertAlign w:val="subscript"/>
                <w:lang w:eastAsia="ru-RU"/>
              </w:rPr>
              <w:t>1</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14:paraId="5C71B151" w14:textId="77777777" w:rsidR="00D02BEA" w:rsidRPr="009543B2" w:rsidRDefault="00D02BEA" w:rsidP="009572E8">
            <w:pPr>
              <w:jc w:val="center"/>
              <w:rPr>
                <w:i/>
                <w:iCs/>
                <w:lang w:eastAsia="ru-RU"/>
              </w:rPr>
            </w:pPr>
            <w:r w:rsidRPr="009543B2">
              <w:rPr>
                <w:i/>
                <w:iCs/>
                <w:lang w:eastAsia="ru-RU"/>
              </w:rPr>
              <w:t>A</w:t>
            </w:r>
            <w:r w:rsidRPr="009543B2">
              <w:rPr>
                <w:i/>
                <w:iCs/>
                <w:vertAlign w:val="subscript"/>
                <w:lang w:eastAsia="ru-RU"/>
              </w:rPr>
              <w:t>d</w:t>
            </w:r>
          </w:p>
        </w:tc>
        <w:tc>
          <w:tcPr>
            <w:tcW w:w="1140" w:type="dxa"/>
            <w:tcBorders>
              <w:top w:val="single" w:sz="4" w:space="0" w:color="auto"/>
              <w:left w:val="nil"/>
              <w:bottom w:val="single" w:sz="4" w:space="0" w:color="auto"/>
              <w:right w:val="single" w:sz="4" w:space="0" w:color="auto"/>
            </w:tcBorders>
            <w:shd w:val="clear" w:color="auto" w:fill="auto"/>
            <w:noWrap/>
            <w:vAlign w:val="center"/>
            <w:hideMark/>
          </w:tcPr>
          <w:p w14:paraId="10AC5A3A" w14:textId="77777777" w:rsidR="00D02BEA" w:rsidRPr="009543B2" w:rsidRDefault="00D02BEA" w:rsidP="009572E8">
            <w:pPr>
              <w:jc w:val="center"/>
              <w:rPr>
                <w:lang w:eastAsia="ru-RU"/>
              </w:rPr>
            </w:pPr>
            <w:r w:rsidRPr="009543B2">
              <w:rPr>
                <w:i/>
                <w:iCs/>
                <w:lang w:eastAsia="ru-RU"/>
              </w:rPr>
              <w:t>h</w:t>
            </w:r>
            <w:r w:rsidRPr="009543B2">
              <w:rPr>
                <w:lang w:eastAsia="ru-RU"/>
              </w:rPr>
              <w:t xml:space="preserve"> = 0,5</w:t>
            </w:r>
          </w:p>
          <w:p w14:paraId="3F0E28D4" w14:textId="77777777" w:rsidR="00D02BEA" w:rsidRPr="009543B2" w:rsidRDefault="00D02BEA" w:rsidP="009572E8">
            <w:pPr>
              <w:jc w:val="center"/>
              <w:rPr>
                <w:lang w:eastAsia="ru-RU"/>
              </w:rPr>
            </w:pPr>
            <w:r w:rsidRPr="009543B2">
              <w:rPr>
                <w:i/>
                <w:iCs/>
                <w:lang w:eastAsia="ru-RU"/>
              </w:rPr>
              <w:t xml:space="preserve"> s</w:t>
            </w:r>
            <w:r w:rsidRPr="009543B2">
              <w:rPr>
                <w:lang w:eastAsia="ru-RU"/>
              </w:rPr>
              <w:t xml:space="preserve"> = 0 болғанда </w:t>
            </w:r>
            <w:r w:rsidRPr="009543B2">
              <w:rPr>
                <w:i/>
                <w:iCs/>
                <w:lang w:eastAsia="ru-RU"/>
              </w:rPr>
              <w:t>A</w:t>
            </w:r>
            <w:r w:rsidRPr="009543B2">
              <w:rPr>
                <w:i/>
                <w:iCs/>
                <w:vertAlign w:val="subscript"/>
                <w:lang w:eastAsia="ru-RU"/>
              </w:rPr>
              <w:t>tr</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1D412AFA" w14:textId="77777777" w:rsidR="00D02BEA" w:rsidRPr="009543B2" w:rsidRDefault="00D02BEA" w:rsidP="009572E8">
            <w:pPr>
              <w:jc w:val="center"/>
              <w:rPr>
                <w:lang w:eastAsia="ru-RU"/>
              </w:rPr>
            </w:pPr>
            <w:r w:rsidRPr="009543B2">
              <w:rPr>
                <w:i/>
                <w:iCs/>
                <w:lang w:eastAsia="ru-RU"/>
              </w:rPr>
              <w:t>A</w:t>
            </w:r>
            <w:r w:rsidRPr="009543B2">
              <w:rPr>
                <w:i/>
                <w:iCs/>
                <w:vertAlign w:val="subscript"/>
                <w:lang w:eastAsia="ru-RU"/>
              </w:rPr>
              <w:t>i</w:t>
            </w:r>
            <w:r w:rsidRPr="009543B2">
              <w:rPr>
                <w:i/>
                <w:iCs/>
                <w:lang w:eastAsia="ru-RU"/>
              </w:rPr>
              <w:t xml:space="preserve"> / A</w:t>
            </w:r>
            <w:r w:rsidRPr="009543B2">
              <w:rPr>
                <w:i/>
                <w:iCs/>
                <w:vertAlign w:val="subscript"/>
                <w:lang w:eastAsia="ru-RU"/>
              </w:rPr>
              <w:t>tr</w:t>
            </w:r>
            <w:r w:rsidRPr="009543B2">
              <w:rPr>
                <w:i/>
                <w:iCs/>
                <w:lang w:eastAsia="ru-RU"/>
              </w:rPr>
              <w:t xml:space="preserve"> </w:t>
            </w:r>
            <w:r w:rsidRPr="009543B2">
              <w:rPr>
                <w:lang w:eastAsia="ru-RU"/>
              </w:rPr>
              <w:t>қатынас</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681A8A1E" w14:textId="77777777" w:rsidR="00D02BEA" w:rsidRPr="009543B2" w:rsidRDefault="00D02BEA" w:rsidP="009572E8">
            <w:pPr>
              <w:jc w:val="center"/>
              <w:rPr>
                <w:lang w:eastAsia="ru-RU"/>
              </w:rPr>
            </w:pPr>
            <w:r w:rsidRPr="009543B2">
              <w:rPr>
                <w:i/>
                <w:iCs/>
                <w:lang w:eastAsia="ru-RU"/>
              </w:rPr>
              <w:t>h</w:t>
            </w:r>
            <w:r w:rsidRPr="009543B2">
              <w:rPr>
                <w:lang w:eastAsia="ru-RU"/>
              </w:rPr>
              <w:t xml:space="preserve"> = 0,5</w:t>
            </w:r>
          </w:p>
          <w:p w14:paraId="5D317DCF" w14:textId="77777777" w:rsidR="00D02BEA" w:rsidRPr="009543B2" w:rsidRDefault="00D02BEA" w:rsidP="009572E8">
            <w:pPr>
              <w:jc w:val="center"/>
              <w:rPr>
                <w:lang w:eastAsia="ru-RU"/>
              </w:rPr>
            </w:pPr>
            <w:r w:rsidRPr="009543B2">
              <w:rPr>
                <w:lang w:eastAsia="ru-RU"/>
              </w:rPr>
              <w:t xml:space="preserve"> </w:t>
            </w:r>
            <w:r w:rsidRPr="009543B2">
              <w:rPr>
                <w:i/>
                <w:iCs/>
                <w:lang w:eastAsia="ru-RU"/>
              </w:rPr>
              <w:t>s</w:t>
            </w:r>
            <w:r w:rsidRPr="009543B2">
              <w:rPr>
                <w:lang w:eastAsia="ru-RU"/>
              </w:rPr>
              <w:t xml:space="preserve"> = 0,1</w:t>
            </w:r>
          </w:p>
          <w:p w14:paraId="4EB45107" w14:textId="77777777" w:rsidR="00D02BEA" w:rsidRPr="009543B2" w:rsidRDefault="00D02BEA" w:rsidP="009572E8">
            <w:pPr>
              <w:jc w:val="center"/>
              <w:rPr>
                <w:lang w:eastAsia="ru-RU"/>
              </w:rPr>
            </w:pPr>
            <w:r w:rsidRPr="009543B2">
              <w:rPr>
                <w:lang w:eastAsia="ru-RU"/>
              </w:rPr>
              <w:t xml:space="preserve">болғанда </w:t>
            </w:r>
            <w:r w:rsidRPr="009543B2">
              <w:rPr>
                <w:i/>
                <w:iCs/>
                <w:lang w:eastAsia="ru-RU"/>
              </w:rPr>
              <w:t>A</w:t>
            </w:r>
            <w:r w:rsidRPr="009543B2">
              <w:rPr>
                <w:i/>
                <w:iCs/>
                <w:vertAlign w:val="subscript"/>
                <w:lang w:eastAsia="ru-RU"/>
              </w:rPr>
              <w:t>tr</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769569C8" w14:textId="77777777" w:rsidR="00D02BEA" w:rsidRPr="009543B2" w:rsidRDefault="00D02BEA" w:rsidP="009572E8">
            <w:pPr>
              <w:jc w:val="center"/>
              <w:rPr>
                <w:lang w:eastAsia="ru-RU"/>
              </w:rPr>
            </w:pPr>
            <w:r w:rsidRPr="009543B2">
              <w:rPr>
                <w:i/>
                <w:iCs/>
                <w:lang w:eastAsia="ru-RU"/>
              </w:rPr>
              <w:t>A</w:t>
            </w:r>
            <w:r w:rsidRPr="009543B2">
              <w:rPr>
                <w:i/>
                <w:iCs/>
                <w:vertAlign w:val="subscript"/>
                <w:lang w:eastAsia="ru-RU"/>
              </w:rPr>
              <w:t>i</w:t>
            </w:r>
            <w:r w:rsidRPr="009543B2">
              <w:rPr>
                <w:i/>
                <w:iCs/>
                <w:lang w:eastAsia="ru-RU"/>
              </w:rPr>
              <w:t xml:space="preserve"> / A</w:t>
            </w:r>
            <w:r w:rsidRPr="009543B2">
              <w:rPr>
                <w:i/>
                <w:iCs/>
                <w:vertAlign w:val="subscript"/>
                <w:lang w:eastAsia="ru-RU"/>
              </w:rPr>
              <w:t>tr</w:t>
            </w:r>
            <w:r w:rsidRPr="009543B2">
              <w:rPr>
                <w:i/>
                <w:iCs/>
                <w:lang w:eastAsia="ru-RU"/>
              </w:rPr>
              <w:t xml:space="preserve"> </w:t>
            </w:r>
            <w:r w:rsidRPr="009543B2">
              <w:rPr>
                <w:lang w:eastAsia="ru-RU"/>
              </w:rPr>
              <w:t>қатынас</w:t>
            </w:r>
          </w:p>
        </w:tc>
        <w:tc>
          <w:tcPr>
            <w:tcW w:w="1140" w:type="dxa"/>
            <w:tcBorders>
              <w:top w:val="single" w:sz="4" w:space="0" w:color="auto"/>
              <w:left w:val="nil"/>
              <w:bottom w:val="single" w:sz="4" w:space="0" w:color="auto"/>
              <w:right w:val="single" w:sz="4" w:space="0" w:color="auto"/>
            </w:tcBorders>
            <w:shd w:val="clear" w:color="auto" w:fill="auto"/>
            <w:noWrap/>
            <w:vAlign w:val="center"/>
            <w:hideMark/>
          </w:tcPr>
          <w:p w14:paraId="5D08219B" w14:textId="77777777" w:rsidR="00D02BEA" w:rsidRPr="009543B2" w:rsidRDefault="00D02BEA" w:rsidP="009572E8">
            <w:pPr>
              <w:jc w:val="center"/>
              <w:rPr>
                <w:lang w:eastAsia="ru-RU"/>
              </w:rPr>
            </w:pPr>
            <w:r w:rsidRPr="009543B2">
              <w:rPr>
                <w:i/>
                <w:iCs/>
                <w:lang w:eastAsia="ru-RU"/>
              </w:rPr>
              <w:t>h</w:t>
            </w:r>
            <w:r w:rsidRPr="009543B2">
              <w:rPr>
                <w:lang w:eastAsia="ru-RU"/>
              </w:rPr>
              <w:t xml:space="preserve"> = 0,5 </w:t>
            </w:r>
          </w:p>
          <w:p w14:paraId="1BFE0C34" w14:textId="77777777" w:rsidR="00D02BEA" w:rsidRPr="009543B2" w:rsidRDefault="00D02BEA" w:rsidP="009572E8">
            <w:pPr>
              <w:jc w:val="center"/>
              <w:rPr>
                <w:lang w:eastAsia="ru-RU"/>
              </w:rPr>
            </w:pPr>
            <w:r w:rsidRPr="009543B2">
              <w:rPr>
                <w:i/>
                <w:iCs/>
                <w:lang w:eastAsia="ru-RU"/>
              </w:rPr>
              <w:t>s</w:t>
            </w:r>
            <w:r w:rsidRPr="009543B2">
              <w:rPr>
                <w:lang w:eastAsia="ru-RU"/>
              </w:rPr>
              <w:t xml:space="preserve"> = 0,2 болғанда </w:t>
            </w:r>
            <w:r w:rsidRPr="009543B2">
              <w:rPr>
                <w:i/>
                <w:iCs/>
                <w:lang w:eastAsia="ru-RU"/>
              </w:rPr>
              <w:t>A</w:t>
            </w:r>
            <w:r w:rsidRPr="009543B2">
              <w:rPr>
                <w:i/>
                <w:iCs/>
                <w:vertAlign w:val="subscript"/>
                <w:lang w:eastAsia="ru-RU"/>
              </w:rPr>
              <w:t>tr</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7C26F902" w14:textId="77777777" w:rsidR="00D02BEA" w:rsidRPr="009543B2" w:rsidRDefault="00D02BEA" w:rsidP="009572E8">
            <w:pPr>
              <w:jc w:val="center"/>
              <w:rPr>
                <w:lang w:eastAsia="ru-RU"/>
              </w:rPr>
            </w:pPr>
            <w:r w:rsidRPr="009543B2">
              <w:rPr>
                <w:i/>
                <w:iCs/>
                <w:lang w:eastAsia="ru-RU"/>
              </w:rPr>
              <w:t>A</w:t>
            </w:r>
            <w:r w:rsidRPr="009543B2">
              <w:rPr>
                <w:i/>
                <w:iCs/>
                <w:vertAlign w:val="subscript"/>
                <w:lang w:eastAsia="ru-RU"/>
              </w:rPr>
              <w:t>i</w:t>
            </w:r>
            <w:r w:rsidRPr="009543B2">
              <w:rPr>
                <w:i/>
                <w:iCs/>
                <w:lang w:eastAsia="ru-RU"/>
              </w:rPr>
              <w:t xml:space="preserve"> / A</w:t>
            </w:r>
            <w:r w:rsidRPr="009543B2">
              <w:rPr>
                <w:i/>
                <w:iCs/>
                <w:vertAlign w:val="subscript"/>
                <w:lang w:eastAsia="ru-RU"/>
              </w:rPr>
              <w:t>tr</w:t>
            </w:r>
            <w:r w:rsidRPr="009543B2">
              <w:rPr>
                <w:i/>
                <w:iCs/>
                <w:lang w:eastAsia="ru-RU"/>
              </w:rPr>
              <w:t xml:space="preserve"> </w:t>
            </w:r>
            <w:r w:rsidRPr="009543B2">
              <w:rPr>
                <w:lang w:eastAsia="ru-RU"/>
              </w:rPr>
              <w:t>қатынас</w:t>
            </w:r>
          </w:p>
        </w:tc>
      </w:tr>
      <w:tr w:rsidR="008621B3" w:rsidRPr="009543B2" w14:paraId="0534E177" w14:textId="77777777" w:rsidTr="009572E8">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02E9408" w14:textId="77777777" w:rsidR="00D02BEA" w:rsidRPr="009543B2" w:rsidRDefault="00D02BEA" w:rsidP="009572E8">
            <w:pPr>
              <w:jc w:val="center"/>
              <w:rPr>
                <w:lang w:eastAsia="ru-RU"/>
              </w:rPr>
            </w:pPr>
            <w:r w:rsidRPr="009543B2">
              <w:rPr>
                <w:lang w:eastAsia="ru-RU"/>
              </w:rPr>
              <w:t>2</w:t>
            </w:r>
          </w:p>
        </w:tc>
        <w:tc>
          <w:tcPr>
            <w:tcW w:w="756" w:type="dxa"/>
            <w:tcBorders>
              <w:top w:val="nil"/>
              <w:left w:val="nil"/>
              <w:bottom w:val="single" w:sz="4" w:space="0" w:color="auto"/>
              <w:right w:val="single" w:sz="4" w:space="0" w:color="auto"/>
            </w:tcBorders>
            <w:shd w:val="clear" w:color="auto" w:fill="auto"/>
            <w:noWrap/>
            <w:vAlign w:val="center"/>
            <w:hideMark/>
          </w:tcPr>
          <w:p w14:paraId="45F1F250" w14:textId="77777777" w:rsidR="00D02BEA" w:rsidRPr="009543B2" w:rsidRDefault="00D02BEA" w:rsidP="009572E8">
            <w:pPr>
              <w:jc w:val="center"/>
              <w:rPr>
                <w:lang w:eastAsia="ru-RU"/>
              </w:rPr>
            </w:pPr>
            <w:r w:rsidRPr="009543B2">
              <w:rPr>
                <w:lang w:eastAsia="ru-RU"/>
              </w:rPr>
              <w:t>3,142</w:t>
            </w:r>
          </w:p>
        </w:tc>
        <w:tc>
          <w:tcPr>
            <w:tcW w:w="606" w:type="dxa"/>
            <w:tcBorders>
              <w:top w:val="nil"/>
              <w:left w:val="nil"/>
              <w:bottom w:val="single" w:sz="4" w:space="0" w:color="auto"/>
              <w:right w:val="single" w:sz="4" w:space="0" w:color="auto"/>
            </w:tcBorders>
            <w:shd w:val="clear" w:color="auto" w:fill="auto"/>
            <w:noWrap/>
            <w:vAlign w:val="center"/>
            <w:hideMark/>
          </w:tcPr>
          <w:p w14:paraId="6DE9C731" w14:textId="77777777" w:rsidR="00D02BEA" w:rsidRPr="009543B2" w:rsidRDefault="00D02BEA" w:rsidP="009572E8">
            <w:pPr>
              <w:jc w:val="center"/>
              <w:rPr>
                <w:lang w:eastAsia="ru-RU"/>
              </w:rPr>
            </w:pPr>
            <w:r w:rsidRPr="009543B2">
              <w:rPr>
                <w:lang w:eastAsia="ru-RU"/>
              </w:rPr>
              <w:t>0,5</w:t>
            </w:r>
          </w:p>
        </w:tc>
        <w:tc>
          <w:tcPr>
            <w:tcW w:w="756" w:type="dxa"/>
            <w:tcBorders>
              <w:top w:val="nil"/>
              <w:left w:val="nil"/>
              <w:bottom w:val="single" w:sz="4" w:space="0" w:color="auto"/>
              <w:right w:val="single" w:sz="4" w:space="0" w:color="auto"/>
            </w:tcBorders>
            <w:shd w:val="clear" w:color="auto" w:fill="auto"/>
            <w:noWrap/>
            <w:vAlign w:val="center"/>
            <w:hideMark/>
          </w:tcPr>
          <w:p w14:paraId="3C8BA4BA" w14:textId="77777777" w:rsidR="00D02BEA" w:rsidRPr="009543B2" w:rsidRDefault="00D02BEA" w:rsidP="009572E8">
            <w:pPr>
              <w:jc w:val="center"/>
              <w:rPr>
                <w:lang w:eastAsia="ru-RU"/>
              </w:rPr>
            </w:pPr>
            <w:r w:rsidRPr="009543B2">
              <w:rPr>
                <w:lang w:eastAsia="ru-RU"/>
              </w:rPr>
              <w:t>0,785</w:t>
            </w:r>
          </w:p>
        </w:tc>
        <w:tc>
          <w:tcPr>
            <w:tcW w:w="1140" w:type="dxa"/>
            <w:tcBorders>
              <w:top w:val="nil"/>
              <w:left w:val="nil"/>
              <w:bottom w:val="single" w:sz="4" w:space="0" w:color="auto"/>
              <w:right w:val="single" w:sz="4" w:space="0" w:color="auto"/>
            </w:tcBorders>
            <w:shd w:val="clear" w:color="auto" w:fill="auto"/>
            <w:noWrap/>
            <w:vAlign w:val="center"/>
            <w:hideMark/>
          </w:tcPr>
          <w:p w14:paraId="543B4C36" w14:textId="77777777" w:rsidR="00D02BEA" w:rsidRPr="009543B2" w:rsidRDefault="00D02BEA" w:rsidP="009572E8">
            <w:pPr>
              <w:jc w:val="center"/>
              <w:rPr>
                <w:lang w:eastAsia="ru-RU"/>
              </w:rPr>
            </w:pPr>
            <w:r w:rsidRPr="009543B2">
              <w:rPr>
                <w:lang w:eastAsia="ru-RU"/>
              </w:rPr>
              <w:t>0,785</w:t>
            </w:r>
          </w:p>
        </w:tc>
        <w:tc>
          <w:tcPr>
            <w:tcW w:w="1047" w:type="dxa"/>
            <w:tcBorders>
              <w:top w:val="nil"/>
              <w:left w:val="nil"/>
              <w:bottom w:val="single" w:sz="4" w:space="0" w:color="auto"/>
              <w:right w:val="single" w:sz="4" w:space="0" w:color="auto"/>
            </w:tcBorders>
            <w:shd w:val="clear" w:color="auto" w:fill="auto"/>
            <w:noWrap/>
            <w:vAlign w:val="center"/>
            <w:hideMark/>
          </w:tcPr>
          <w:p w14:paraId="01E788E4" w14:textId="77777777" w:rsidR="00D02BEA" w:rsidRPr="009543B2" w:rsidRDefault="00D02BEA" w:rsidP="009572E8">
            <w:pPr>
              <w:jc w:val="center"/>
              <w:rPr>
                <w:lang w:eastAsia="ru-RU"/>
              </w:rPr>
            </w:pPr>
            <w:r w:rsidRPr="009543B2">
              <w:rPr>
                <w:lang w:eastAsia="ru-RU"/>
              </w:rPr>
              <w:t>4,00</w:t>
            </w:r>
          </w:p>
        </w:tc>
        <w:tc>
          <w:tcPr>
            <w:tcW w:w="1221" w:type="dxa"/>
            <w:tcBorders>
              <w:top w:val="nil"/>
              <w:left w:val="nil"/>
              <w:bottom w:val="single" w:sz="4" w:space="0" w:color="auto"/>
              <w:right w:val="single" w:sz="4" w:space="0" w:color="auto"/>
            </w:tcBorders>
            <w:shd w:val="clear" w:color="auto" w:fill="auto"/>
            <w:noWrap/>
            <w:vAlign w:val="center"/>
            <w:hideMark/>
          </w:tcPr>
          <w:p w14:paraId="2A7B3B11" w14:textId="77777777" w:rsidR="00D02BEA" w:rsidRPr="009543B2" w:rsidRDefault="00D02BEA" w:rsidP="009572E8">
            <w:pPr>
              <w:jc w:val="center"/>
              <w:rPr>
                <w:lang w:eastAsia="ru-RU"/>
              </w:rPr>
            </w:pPr>
            <w:r w:rsidRPr="009543B2">
              <w:rPr>
                <w:lang w:eastAsia="ru-RU"/>
              </w:rPr>
              <w:t>0,886</w:t>
            </w:r>
          </w:p>
        </w:tc>
        <w:tc>
          <w:tcPr>
            <w:tcW w:w="1047" w:type="dxa"/>
            <w:tcBorders>
              <w:top w:val="nil"/>
              <w:left w:val="nil"/>
              <w:bottom w:val="single" w:sz="4" w:space="0" w:color="auto"/>
              <w:right w:val="single" w:sz="4" w:space="0" w:color="auto"/>
            </w:tcBorders>
            <w:shd w:val="clear" w:color="auto" w:fill="auto"/>
            <w:noWrap/>
            <w:vAlign w:val="center"/>
            <w:hideMark/>
          </w:tcPr>
          <w:p w14:paraId="5495C368" w14:textId="77777777" w:rsidR="00D02BEA" w:rsidRPr="009543B2" w:rsidRDefault="00D02BEA" w:rsidP="009572E8">
            <w:pPr>
              <w:jc w:val="center"/>
              <w:rPr>
                <w:lang w:eastAsia="ru-RU"/>
              </w:rPr>
            </w:pPr>
            <w:r w:rsidRPr="009543B2">
              <w:rPr>
                <w:lang w:eastAsia="ru-RU"/>
              </w:rPr>
              <w:t>3,55</w:t>
            </w:r>
          </w:p>
        </w:tc>
        <w:tc>
          <w:tcPr>
            <w:tcW w:w="1140" w:type="dxa"/>
            <w:tcBorders>
              <w:top w:val="nil"/>
              <w:left w:val="nil"/>
              <w:bottom w:val="single" w:sz="4" w:space="0" w:color="auto"/>
              <w:right w:val="single" w:sz="4" w:space="0" w:color="auto"/>
            </w:tcBorders>
            <w:shd w:val="clear" w:color="auto" w:fill="auto"/>
            <w:noWrap/>
            <w:vAlign w:val="center"/>
            <w:hideMark/>
          </w:tcPr>
          <w:p w14:paraId="10766186" w14:textId="77777777" w:rsidR="00D02BEA" w:rsidRPr="009543B2" w:rsidRDefault="00D02BEA" w:rsidP="009572E8">
            <w:pPr>
              <w:jc w:val="center"/>
              <w:rPr>
                <w:lang w:eastAsia="ru-RU"/>
              </w:rPr>
            </w:pPr>
            <w:r w:rsidRPr="009543B2">
              <w:rPr>
                <w:lang w:eastAsia="ru-RU"/>
              </w:rPr>
              <w:t>0,991</w:t>
            </w:r>
          </w:p>
        </w:tc>
        <w:tc>
          <w:tcPr>
            <w:tcW w:w="1047" w:type="dxa"/>
            <w:tcBorders>
              <w:top w:val="nil"/>
              <w:left w:val="nil"/>
              <w:bottom w:val="single" w:sz="4" w:space="0" w:color="auto"/>
              <w:right w:val="single" w:sz="4" w:space="0" w:color="auto"/>
            </w:tcBorders>
            <w:shd w:val="clear" w:color="auto" w:fill="auto"/>
            <w:noWrap/>
            <w:vAlign w:val="center"/>
            <w:hideMark/>
          </w:tcPr>
          <w:p w14:paraId="28880502" w14:textId="77777777" w:rsidR="00D02BEA" w:rsidRPr="009543B2" w:rsidRDefault="00D02BEA" w:rsidP="009572E8">
            <w:pPr>
              <w:jc w:val="center"/>
              <w:rPr>
                <w:lang w:eastAsia="ru-RU"/>
              </w:rPr>
            </w:pPr>
            <w:r w:rsidRPr="009543B2">
              <w:rPr>
                <w:lang w:eastAsia="ru-RU"/>
              </w:rPr>
              <w:t>3,17</w:t>
            </w:r>
          </w:p>
        </w:tc>
      </w:tr>
      <w:tr w:rsidR="008621B3" w:rsidRPr="009543B2" w14:paraId="1636E6C9" w14:textId="77777777" w:rsidTr="009572E8">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8BA4D7F" w14:textId="77777777" w:rsidR="00D02BEA" w:rsidRPr="009543B2" w:rsidRDefault="00D02BEA" w:rsidP="009572E8">
            <w:pPr>
              <w:jc w:val="center"/>
              <w:rPr>
                <w:lang w:eastAsia="ru-RU"/>
              </w:rPr>
            </w:pPr>
            <w:r w:rsidRPr="009543B2">
              <w:rPr>
                <w:lang w:eastAsia="ru-RU"/>
              </w:rPr>
              <w:t> </w:t>
            </w:r>
          </w:p>
        </w:tc>
        <w:tc>
          <w:tcPr>
            <w:tcW w:w="756" w:type="dxa"/>
            <w:tcBorders>
              <w:top w:val="nil"/>
              <w:left w:val="nil"/>
              <w:bottom w:val="single" w:sz="4" w:space="0" w:color="auto"/>
              <w:right w:val="single" w:sz="4" w:space="0" w:color="auto"/>
            </w:tcBorders>
            <w:shd w:val="clear" w:color="auto" w:fill="auto"/>
            <w:noWrap/>
            <w:vAlign w:val="center"/>
            <w:hideMark/>
          </w:tcPr>
          <w:p w14:paraId="7E3BF4F9" w14:textId="77777777" w:rsidR="00D02BEA" w:rsidRPr="009543B2" w:rsidRDefault="00D02BEA" w:rsidP="009572E8">
            <w:pPr>
              <w:jc w:val="center"/>
              <w:rPr>
                <w:lang w:eastAsia="ru-RU"/>
              </w:rPr>
            </w:pPr>
            <w:r w:rsidRPr="009543B2">
              <w:rPr>
                <w:lang w:eastAsia="ru-RU"/>
              </w:rPr>
              <w:t> </w:t>
            </w:r>
          </w:p>
        </w:tc>
        <w:tc>
          <w:tcPr>
            <w:tcW w:w="606" w:type="dxa"/>
            <w:tcBorders>
              <w:top w:val="nil"/>
              <w:left w:val="nil"/>
              <w:bottom w:val="single" w:sz="4" w:space="0" w:color="auto"/>
              <w:right w:val="single" w:sz="4" w:space="0" w:color="auto"/>
            </w:tcBorders>
            <w:shd w:val="clear" w:color="auto" w:fill="auto"/>
            <w:noWrap/>
            <w:vAlign w:val="center"/>
            <w:hideMark/>
          </w:tcPr>
          <w:p w14:paraId="5D31ED9D" w14:textId="77777777" w:rsidR="00D02BEA" w:rsidRPr="009543B2" w:rsidRDefault="00D02BEA" w:rsidP="009572E8">
            <w:pPr>
              <w:jc w:val="center"/>
              <w:rPr>
                <w:lang w:eastAsia="ru-RU"/>
              </w:rPr>
            </w:pPr>
            <w:r w:rsidRPr="009543B2">
              <w:rPr>
                <w:lang w:eastAsia="ru-RU"/>
              </w:rPr>
              <w:t>0,6</w:t>
            </w:r>
          </w:p>
        </w:tc>
        <w:tc>
          <w:tcPr>
            <w:tcW w:w="756" w:type="dxa"/>
            <w:tcBorders>
              <w:top w:val="nil"/>
              <w:left w:val="nil"/>
              <w:bottom w:val="single" w:sz="4" w:space="0" w:color="auto"/>
              <w:right w:val="single" w:sz="4" w:space="0" w:color="auto"/>
            </w:tcBorders>
            <w:shd w:val="clear" w:color="auto" w:fill="auto"/>
            <w:noWrap/>
            <w:vAlign w:val="center"/>
            <w:hideMark/>
          </w:tcPr>
          <w:p w14:paraId="5F75954C" w14:textId="77777777" w:rsidR="00D02BEA" w:rsidRPr="009543B2" w:rsidRDefault="00D02BEA" w:rsidP="009572E8">
            <w:pPr>
              <w:jc w:val="center"/>
              <w:rPr>
                <w:lang w:eastAsia="ru-RU"/>
              </w:rPr>
            </w:pPr>
            <w:r w:rsidRPr="009543B2">
              <w:rPr>
                <w:lang w:eastAsia="ru-RU"/>
              </w:rPr>
              <w:t>1,131</w:t>
            </w:r>
          </w:p>
        </w:tc>
        <w:tc>
          <w:tcPr>
            <w:tcW w:w="1140" w:type="dxa"/>
            <w:tcBorders>
              <w:top w:val="nil"/>
              <w:left w:val="nil"/>
              <w:bottom w:val="single" w:sz="4" w:space="0" w:color="auto"/>
              <w:right w:val="single" w:sz="4" w:space="0" w:color="auto"/>
            </w:tcBorders>
            <w:shd w:val="clear" w:color="auto" w:fill="auto"/>
            <w:noWrap/>
            <w:vAlign w:val="center"/>
            <w:hideMark/>
          </w:tcPr>
          <w:p w14:paraId="3CED68B7" w14:textId="77777777" w:rsidR="00D02BEA" w:rsidRPr="009543B2" w:rsidRDefault="00D02BEA" w:rsidP="009572E8">
            <w:pPr>
              <w:jc w:val="center"/>
              <w:rPr>
                <w:lang w:eastAsia="ru-RU"/>
              </w:rPr>
            </w:pPr>
            <w:r w:rsidRPr="009543B2">
              <w:rPr>
                <w:lang w:eastAsia="ru-RU"/>
              </w:rPr>
              <w:t>0,942</w:t>
            </w:r>
          </w:p>
        </w:tc>
        <w:tc>
          <w:tcPr>
            <w:tcW w:w="1047" w:type="dxa"/>
            <w:tcBorders>
              <w:top w:val="nil"/>
              <w:left w:val="nil"/>
              <w:bottom w:val="single" w:sz="4" w:space="0" w:color="auto"/>
              <w:right w:val="single" w:sz="4" w:space="0" w:color="auto"/>
            </w:tcBorders>
            <w:shd w:val="clear" w:color="auto" w:fill="auto"/>
            <w:noWrap/>
            <w:vAlign w:val="center"/>
            <w:hideMark/>
          </w:tcPr>
          <w:p w14:paraId="7AD701BA" w14:textId="77777777" w:rsidR="00D02BEA" w:rsidRPr="009543B2" w:rsidRDefault="00D02BEA" w:rsidP="009572E8">
            <w:pPr>
              <w:jc w:val="center"/>
              <w:rPr>
                <w:lang w:eastAsia="ru-RU"/>
              </w:rPr>
            </w:pPr>
            <w:r w:rsidRPr="009543B2">
              <w:rPr>
                <w:lang w:eastAsia="ru-RU"/>
              </w:rPr>
              <w:t>3,33</w:t>
            </w:r>
          </w:p>
        </w:tc>
        <w:tc>
          <w:tcPr>
            <w:tcW w:w="1221" w:type="dxa"/>
            <w:tcBorders>
              <w:top w:val="nil"/>
              <w:left w:val="nil"/>
              <w:bottom w:val="single" w:sz="4" w:space="0" w:color="auto"/>
              <w:right w:val="single" w:sz="4" w:space="0" w:color="auto"/>
            </w:tcBorders>
            <w:shd w:val="clear" w:color="auto" w:fill="auto"/>
            <w:noWrap/>
            <w:vAlign w:val="center"/>
            <w:hideMark/>
          </w:tcPr>
          <w:p w14:paraId="256A4731" w14:textId="77777777" w:rsidR="00D02BEA" w:rsidRPr="009543B2" w:rsidRDefault="00D02BEA" w:rsidP="009572E8">
            <w:pPr>
              <w:jc w:val="center"/>
              <w:rPr>
                <w:lang w:eastAsia="ru-RU"/>
              </w:rPr>
            </w:pPr>
            <w:r w:rsidRPr="009543B2">
              <w:rPr>
                <w:lang w:eastAsia="ru-RU"/>
              </w:rPr>
              <w:t>1,043</w:t>
            </w:r>
          </w:p>
        </w:tc>
        <w:tc>
          <w:tcPr>
            <w:tcW w:w="1047" w:type="dxa"/>
            <w:tcBorders>
              <w:top w:val="nil"/>
              <w:left w:val="nil"/>
              <w:bottom w:val="single" w:sz="4" w:space="0" w:color="auto"/>
              <w:right w:val="single" w:sz="4" w:space="0" w:color="auto"/>
            </w:tcBorders>
            <w:shd w:val="clear" w:color="auto" w:fill="auto"/>
            <w:noWrap/>
            <w:vAlign w:val="center"/>
            <w:hideMark/>
          </w:tcPr>
          <w:p w14:paraId="7939D7C6" w14:textId="77777777" w:rsidR="00D02BEA" w:rsidRPr="009543B2" w:rsidRDefault="00D02BEA" w:rsidP="009572E8">
            <w:pPr>
              <w:jc w:val="center"/>
              <w:rPr>
                <w:lang w:eastAsia="ru-RU"/>
              </w:rPr>
            </w:pPr>
            <w:r w:rsidRPr="009543B2">
              <w:rPr>
                <w:lang w:eastAsia="ru-RU"/>
              </w:rPr>
              <w:t>3,01</w:t>
            </w:r>
          </w:p>
        </w:tc>
        <w:tc>
          <w:tcPr>
            <w:tcW w:w="1140" w:type="dxa"/>
            <w:tcBorders>
              <w:top w:val="nil"/>
              <w:left w:val="nil"/>
              <w:bottom w:val="single" w:sz="4" w:space="0" w:color="auto"/>
              <w:right w:val="single" w:sz="4" w:space="0" w:color="auto"/>
            </w:tcBorders>
            <w:shd w:val="clear" w:color="auto" w:fill="auto"/>
            <w:noWrap/>
            <w:vAlign w:val="center"/>
            <w:hideMark/>
          </w:tcPr>
          <w:p w14:paraId="3B17B0E1" w14:textId="77777777" w:rsidR="00D02BEA" w:rsidRPr="009543B2" w:rsidRDefault="00D02BEA" w:rsidP="009572E8">
            <w:pPr>
              <w:jc w:val="center"/>
              <w:rPr>
                <w:lang w:eastAsia="ru-RU"/>
              </w:rPr>
            </w:pPr>
            <w:r w:rsidRPr="009543B2">
              <w:rPr>
                <w:lang w:eastAsia="ru-RU"/>
              </w:rPr>
              <w:t>1,146</w:t>
            </w:r>
          </w:p>
        </w:tc>
        <w:tc>
          <w:tcPr>
            <w:tcW w:w="1047" w:type="dxa"/>
            <w:tcBorders>
              <w:top w:val="nil"/>
              <w:left w:val="nil"/>
              <w:bottom w:val="single" w:sz="4" w:space="0" w:color="auto"/>
              <w:right w:val="single" w:sz="4" w:space="0" w:color="auto"/>
            </w:tcBorders>
            <w:shd w:val="clear" w:color="auto" w:fill="auto"/>
            <w:noWrap/>
            <w:vAlign w:val="center"/>
            <w:hideMark/>
          </w:tcPr>
          <w:p w14:paraId="16E97B96" w14:textId="77777777" w:rsidR="00D02BEA" w:rsidRPr="009543B2" w:rsidRDefault="00D02BEA" w:rsidP="009572E8">
            <w:pPr>
              <w:jc w:val="center"/>
              <w:rPr>
                <w:lang w:eastAsia="ru-RU"/>
              </w:rPr>
            </w:pPr>
            <w:r w:rsidRPr="009543B2">
              <w:rPr>
                <w:lang w:eastAsia="ru-RU"/>
              </w:rPr>
              <w:t>2,74</w:t>
            </w:r>
          </w:p>
        </w:tc>
      </w:tr>
      <w:tr w:rsidR="008621B3" w:rsidRPr="009543B2" w14:paraId="25818C0D" w14:textId="77777777" w:rsidTr="009572E8">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34076D3" w14:textId="77777777" w:rsidR="00D02BEA" w:rsidRPr="009543B2" w:rsidRDefault="00D02BEA" w:rsidP="009572E8">
            <w:pPr>
              <w:jc w:val="center"/>
              <w:rPr>
                <w:lang w:eastAsia="ru-RU"/>
              </w:rPr>
            </w:pPr>
            <w:r w:rsidRPr="009543B2">
              <w:rPr>
                <w:lang w:eastAsia="ru-RU"/>
              </w:rPr>
              <w:t> </w:t>
            </w:r>
          </w:p>
        </w:tc>
        <w:tc>
          <w:tcPr>
            <w:tcW w:w="756" w:type="dxa"/>
            <w:tcBorders>
              <w:top w:val="nil"/>
              <w:left w:val="nil"/>
              <w:bottom w:val="single" w:sz="4" w:space="0" w:color="auto"/>
              <w:right w:val="single" w:sz="4" w:space="0" w:color="auto"/>
            </w:tcBorders>
            <w:shd w:val="clear" w:color="auto" w:fill="auto"/>
            <w:noWrap/>
            <w:vAlign w:val="center"/>
            <w:hideMark/>
          </w:tcPr>
          <w:p w14:paraId="6B1B5344" w14:textId="77777777" w:rsidR="00D02BEA" w:rsidRPr="009543B2" w:rsidRDefault="00D02BEA" w:rsidP="009572E8">
            <w:pPr>
              <w:jc w:val="center"/>
              <w:rPr>
                <w:lang w:eastAsia="ru-RU"/>
              </w:rPr>
            </w:pPr>
            <w:r w:rsidRPr="009543B2">
              <w:rPr>
                <w:lang w:eastAsia="ru-RU"/>
              </w:rPr>
              <w:t> </w:t>
            </w:r>
          </w:p>
        </w:tc>
        <w:tc>
          <w:tcPr>
            <w:tcW w:w="606" w:type="dxa"/>
            <w:tcBorders>
              <w:top w:val="nil"/>
              <w:left w:val="nil"/>
              <w:bottom w:val="single" w:sz="4" w:space="0" w:color="auto"/>
              <w:right w:val="single" w:sz="4" w:space="0" w:color="auto"/>
            </w:tcBorders>
            <w:shd w:val="clear" w:color="auto" w:fill="auto"/>
            <w:noWrap/>
            <w:vAlign w:val="center"/>
            <w:hideMark/>
          </w:tcPr>
          <w:p w14:paraId="12565702" w14:textId="77777777" w:rsidR="00D02BEA" w:rsidRPr="009543B2" w:rsidRDefault="00D02BEA" w:rsidP="009572E8">
            <w:pPr>
              <w:jc w:val="center"/>
              <w:rPr>
                <w:lang w:eastAsia="ru-RU"/>
              </w:rPr>
            </w:pPr>
            <w:r w:rsidRPr="009543B2">
              <w:rPr>
                <w:lang w:eastAsia="ru-RU"/>
              </w:rPr>
              <w:t>0,7</w:t>
            </w:r>
          </w:p>
        </w:tc>
        <w:tc>
          <w:tcPr>
            <w:tcW w:w="756" w:type="dxa"/>
            <w:tcBorders>
              <w:top w:val="nil"/>
              <w:left w:val="nil"/>
              <w:bottom w:val="single" w:sz="4" w:space="0" w:color="auto"/>
              <w:right w:val="single" w:sz="4" w:space="0" w:color="auto"/>
            </w:tcBorders>
            <w:shd w:val="clear" w:color="auto" w:fill="auto"/>
            <w:noWrap/>
            <w:vAlign w:val="center"/>
            <w:hideMark/>
          </w:tcPr>
          <w:p w14:paraId="1554B295" w14:textId="77777777" w:rsidR="00D02BEA" w:rsidRPr="009543B2" w:rsidRDefault="00D02BEA" w:rsidP="009572E8">
            <w:pPr>
              <w:jc w:val="center"/>
              <w:rPr>
                <w:lang w:eastAsia="ru-RU"/>
              </w:rPr>
            </w:pPr>
            <w:r w:rsidRPr="009543B2">
              <w:rPr>
                <w:lang w:eastAsia="ru-RU"/>
              </w:rPr>
              <w:t>1,539</w:t>
            </w:r>
          </w:p>
        </w:tc>
        <w:tc>
          <w:tcPr>
            <w:tcW w:w="1140" w:type="dxa"/>
            <w:tcBorders>
              <w:top w:val="nil"/>
              <w:left w:val="nil"/>
              <w:bottom w:val="single" w:sz="4" w:space="0" w:color="auto"/>
              <w:right w:val="single" w:sz="4" w:space="0" w:color="auto"/>
            </w:tcBorders>
            <w:shd w:val="clear" w:color="auto" w:fill="auto"/>
            <w:noWrap/>
            <w:vAlign w:val="center"/>
            <w:hideMark/>
          </w:tcPr>
          <w:p w14:paraId="6D53C336" w14:textId="77777777" w:rsidR="00D02BEA" w:rsidRPr="009543B2" w:rsidRDefault="00D02BEA" w:rsidP="009572E8">
            <w:pPr>
              <w:jc w:val="center"/>
              <w:rPr>
                <w:lang w:eastAsia="ru-RU"/>
              </w:rPr>
            </w:pPr>
            <w:r w:rsidRPr="009543B2">
              <w:rPr>
                <w:lang w:eastAsia="ru-RU"/>
              </w:rPr>
              <w:t>1,100</w:t>
            </w:r>
          </w:p>
        </w:tc>
        <w:tc>
          <w:tcPr>
            <w:tcW w:w="1047" w:type="dxa"/>
            <w:tcBorders>
              <w:top w:val="nil"/>
              <w:left w:val="nil"/>
              <w:bottom w:val="single" w:sz="4" w:space="0" w:color="auto"/>
              <w:right w:val="single" w:sz="4" w:space="0" w:color="auto"/>
            </w:tcBorders>
            <w:shd w:val="clear" w:color="auto" w:fill="auto"/>
            <w:noWrap/>
            <w:vAlign w:val="center"/>
            <w:hideMark/>
          </w:tcPr>
          <w:p w14:paraId="4174DA97" w14:textId="77777777" w:rsidR="00D02BEA" w:rsidRPr="009543B2" w:rsidRDefault="00D02BEA" w:rsidP="009572E8">
            <w:pPr>
              <w:jc w:val="center"/>
              <w:rPr>
                <w:lang w:eastAsia="ru-RU"/>
              </w:rPr>
            </w:pPr>
            <w:r w:rsidRPr="009543B2">
              <w:rPr>
                <w:lang w:eastAsia="ru-RU"/>
              </w:rPr>
              <w:t>2,86</w:t>
            </w:r>
          </w:p>
        </w:tc>
        <w:tc>
          <w:tcPr>
            <w:tcW w:w="1221" w:type="dxa"/>
            <w:tcBorders>
              <w:top w:val="nil"/>
              <w:left w:val="nil"/>
              <w:bottom w:val="single" w:sz="4" w:space="0" w:color="auto"/>
              <w:right w:val="single" w:sz="4" w:space="0" w:color="auto"/>
            </w:tcBorders>
            <w:shd w:val="clear" w:color="auto" w:fill="auto"/>
            <w:noWrap/>
            <w:vAlign w:val="center"/>
            <w:hideMark/>
          </w:tcPr>
          <w:p w14:paraId="3AF2A2F4" w14:textId="77777777" w:rsidR="00D02BEA" w:rsidRPr="009543B2" w:rsidRDefault="00D02BEA" w:rsidP="009572E8">
            <w:pPr>
              <w:jc w:val="center"/>
              <w:rPr>
                <w:lang w:eastAsia="ru-RU"/>
              </w:rPr>
            </w:pPr>
            <w:r w:rsidRPr="009543B2">
              <w:rPr>
                <w:lang w:eastAsia="ru-RU"/>
              </w:rPr>
              <w:t>1,200</w:t>
            </w:r>
          </w:p>
        </w:tc>
        <w:tc>
          <w:tcPr>
            <w:tcW w:w="1047" w:type="dxa"/>
            <w:tcBorders>
              <w:top w:val="nil"/>
              <w:left w:val="nil"/>
              <w:bottom w:val="single" w:sz="4" w:space="0" w:color="auto"/>
              <w:right w:val="single" w:sz="4" w:space="0" w:color="auto"/>
            </w:tcBorders>
            <w:shd w:val="clear" w:color="auto" w:fill="auto"/>
            <w:noWrap/>
            <w:vAlign w:val="center"/>
            <w:hideMark/>
          </w:tcPr>
          <w:p w14:paraId="09624B27" w14:textId="77777777" w:rsidR="00D02BEA" w:rsidRPr="009543B2" w:rsidRDefault="00D02BEA" w:rsidP="009572E8">
            <w:pPr>
              <w:jc w:val="center"/>
              <w:rPr>
                <w:lang w:eastAsia="ru-RU"/>
              </w:rPr>
            </w:pPr>
            <w:r w:rsidRPr="009543B2">
              <w:rPr>
                <w:lang w:eastAsia="ru-RU"/>
              </w:rPr>
              <w:t>2,62</w:t>
            </w:r>
          </w:p>
        </w:tc>
        <w:tc>
          <w:tcPr>
            <w:tcW w:w="1140" w:type="dxa"/>
            <w:tcBorders>
              <w:top w:val="nil"/>
              <w:left w:val="nil"/>
              <w:bottom w:val="single" w:sz="4" w:space="0" w:color="auto"/>
              <w:right w:val="single" w:sz="4" w:space="0" w:color="auto"/>
            </w:tcBorders>
            <w:shd w:val="clear" w:color="auto" w:fill="auto"/>
            <w:noWrap/>
            <w:vAlign w:val="center"/>
            <w:hideMark/>
          </w:tcPr>
          <w:p w14:paraId="1AE9C8D9" w14:textId="77777777" w:rsidR="00D02BEA" w:rsidRPr="009543B2" w:rsidRDefault="00D02BEA" w:rsidP="009572E8">
            <w:pPr>
              <w:jc w:val="center"/>
              <w:rPr>
                <w:lang w:eastAsia="ru-RU"/>
              </w:rPr>
            </w:pPr>
            <w:r w:rsidRPr="009543B2">
              <w:rPr>
                <w:lang w:eastAsia="ru-RU"/>
              </w:rPr>
              <w:t>1,302</w:t>
            </w:r>
          </w:p>
        </w:tc>
        <w:tc>
          <w:tcPr>
            <w:tcW w:w="1047" w:type="dxa"/>
            <w:tcBorders>
              <w:top w:val="nil"/>
              <w:left w:val="nil"/>
              <w:bottom w:val="single" w:sz="4" w:space="0" w:color="auto"/>
              <w:right w:val="single" w:sz="4" w:space="0" w:color="auto"/>
            </w:tcBorders>
            <w:shd w:val="clear" w:color="auto" w:fill="auto"/>
            <w:noWrap/>
            <w:vAlign w:val="center"/>
            <w:hideMark/>
          </w:tcPr>
          <w:p w14:paraId="15CAF0B8" w14:textId="77777777" w:rsidR="00D02BEA" w:rsidRPr="009543B2" w:rsidRDefault="00D02BEA" w:rsidP="009572E8">
            <w:pPr>
              <w:jc w:val="center"/>
              <w:rPr>
                <w:lang w:eastAsia="ru-RU"/>
              </w:rPr>
            </w:pPr>
            <w:r w:rsidRPr="009543B2">
              <w:rPr>
                <w:lang w:eastAsia="ru-RU"/>
              </w:rPr>
              <w:t>2,41</w:t>
            </w:r>
          </w:p>
        </w:tc>
      </w:tr>
      <w:tr w:rsidR="008621B3" w:rsidRPr="009543B2" w14:paraId="7459A9E9" w14:textId="77777777" w:rsidTr="009572E8">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5E693F4" w14:textId="77777777" w:rsidR="00D02BEA" w:rsidRPr="009543B2" w:rsidRDefault="00D02BEA" w:rsidP="009572E8">
            <w:pPr>
              <w:jc w:val="center"/>
              <w:rPr>
                <w:lang w:eastAsia="ru-RU"/>
              </w:rPr>
            </w:pPr>
            <w:r w:rsidRPr="009543B2">
              <w:rPr>
                <w:lang w:eastAsia="ru-RU"/>
              </w:rPr>
              <w:t> </w:t>
            </w:r>
          </w:p>
        </w:tc>
        <w:tc>
          <w:tcPr>
            <w:tcW w:w="756" w:type="dxa"/>
            <w:tcBorders>
              <w:top w:val="nil"/>
              <w:left w:val="nil"/>
              <w:bottom w:val="single" w:sz="4" w:space="0" w:color="auto"/>
              <w:right w:val="single" w:sz="4" w:space="0" w:color="auto"/>
            </w:tcBorders>
            <w:shd w:val="clear" w:color="auto" w:fill="auto"/>
            <w:noWrap/>
            <w:vAlign w:val="center"/>
            <w:hideMark/>
          </w:tcPr>
          <w:p w14:paraId="29C6F18D" w14:textId="77777777" w:rsidR="00D02BEA" w:rsidRPr="009543B2" w:rsidRDefault="00D02BEA" w:rsidP="009572E8">
            <w:pPr>
              <w:jc w:val="center"/>
              <w:rPr>
                <w:lang w:eastAsia="ru-RU"/>
              </w:rPr>
            </w:pPr>
            <w:r w:rsidRPr="009543B2">
              <w:rPr>
                <w:lang w:eastAsia="ru-RU"/>
              </w:rPr>
              <w:t> </w:t>
            </w:r>
          </w:p>
        </w:tc>
        <w:tc>
          <w:tcPr>
            <w:tcW w:w="606" w:type="dxa"/>
            <w:tcBorders>
              <w:top w:val="nil"/>
              <w:left w:val="nil"/>
              <w:bottom w:val="single" w:sz="4" w:space="0" w:color="auto"/>
              <w:right w:val="single" w:sz="4" w:space="0" w:color="auto"/>
            </w:tcBorders>
            <w:shd w:val="clear" w:color="auto" w:fill="auto"/>
            <w:noWrap/>
            <w:vAlign w:val="center"/>
            <w:hideMark/>
          </w:tcPr>
          <w:p w14:paraId="502D7614" w14:textId="77777777" w:rsidR="00D02BEA" w:rsidRPr="009543B2" w:rsidRDefault="00D02BEA" w:rsidP="009572E8">
            <w:pPr>
              <w:jc w:val="center"/>
              <w:rPr>
                <w:lang w:eastAsia="ru-RU"/>
              </w:rPr>
            </w:pPr>
            <w:r w:rsidRPr="009543B2">
              <w:rPr>
                <w:lang w:eastAsia="ru-RU"/>
              </w:rPr>
              <w:t>0,8</w:t>
            </w:r>
          </w:p>
        </w:tc>
        <w:tc>
          <w:tcPr>
            <w:tcW w:w="756" w:type="dxa"/>
            <w:tcBorders>
              <w:top w:val="nil"/>
              <w:left w:val="nil"/>
              <w:bottom w:val="single" w:sz="4" w:space="0" w:color="auto"/>
              <w:right w:val="single" w:sz="4" w:space="0" w:color="auto"/>
            </w:tcBorders>
            <w:shd w:val="clear" w:color="auto" w:fill="auto"/>
            <w:noWrap/>
            <w:vAlign w:val="center"/>
            <w:hideMark/>
          </w:tcPr>
          <w:p w14:paraId="7B17BE85" w14:textId="77777777" w:rsidR="00D02BEA" w:rsidRPr="009543B2" w:rsidRDefault="00D02BEA" w:rsidP="009572E8">
            <w:pPr>
              <w:jc w:val="center"/>
              <w:rPr>
                <w:lang w:eastAsia="ru-RU"/>
              </w:rPr>
            </w:pPr>
            <w:r w:rsidRPr="009543B2">
              <w:rPr>
                <w:lang w:eastAsia="ru-RU"/>
              </w:rPr>
              <w:t>2,011</w:t>
            </w:r>
          </w:p>
        </w:tc>
        <w:tc>
          <w:tcPr>
            <w:tcW w:w="1140" w:type="dxa"/>
            <w:tcBorders>
              <w:top w:val="nil"/>
              <w:left w:val="nil"/>
              <w:bottom w:val="single" w:sz="4" w:space="0" w:color="auto"/>
              <w:right w:val="single" w:sz="4" w:space="0" w:color="auto"/>
            </w:tcBorders>
            <w:shd w:val="clear" w:color="auto" w:fill="auto"/>
            <w:noWrap/>
            <w:vAlign w:val="center"/>
            <w:hideMark/>
          </w:tcPr>
          <w:p w14:paraId="58F4EBAD" w14:textId="77777777" w:rsidR="00D02BEA" w:rsidRPr="009543B2" w:rsidRDefault="00D02BEA" w:rsidP="009572E8">
            <w:pPr>
              <w:jc w:val="center"/>
              <w:rPr>
                <w:lang w:eastAsia="ru-RU"/>
              </w:rPr>
            </w:pPr>
            <w:r w:rsidRPr="009543B2">
              <w:rPr>
                <w:lang w:eastAsia="ru-RU"/>
              </w:rPr>
              <w:t>1,257</w:t>
            </w:r>
          </w:p>
        </w:tc>
        <w:tc>
          <w:tcPr>
            <w:tcW w:w="1047" w:type="dxa"/>
            <w:tcBorders>
              <w:top w:val="nil"/>
              <w:left w:val="nil"/>
              <w:bottom w:val="single" w:sz="4" w:space="0" w:color="auto"/>
              <w:right w:val="single" w:sz="4" w:space="0" w:color="auto"/>
            </w:tcBorders>
            <w:shd w:val="clear" w:color="auto" w:fill="auto"/>
            <w:noWrap/>
            <w:vAlign w:val="center"/>
            <w:hideMark/>
          </w:tcPr>
          <w:p w14:paraId="47023353" w14:textId="77777777" w:rsidR="00D02BEA" w:rsidRPr="009543B2" w:rsidRDefault="00D02BEA" w:rsidP="009572E8">
            <w:pPr>
              <w:jc w:val="center"/>
              <w:rPr>
                <w:lang w:eastAsia="ru-RU"/>
              </w:rPr>
            </w:pPr>
            <w:r w:rsidRPr="009543B2">
              <w:rPr>
                <w:lang w:eastAsia="ru-RU"/>
              </w:rPr>
              <w:t>2,50</w:t>
            </w:r>
          </w:p>
        </w:tc>
        <w:tc>
          <w:tcPr>
            <w:tcW w:w="1221" w:type="dxa"/>
            <w:tcBorders>
              <w:top w:val="nil"/>
              <w:left w:val="nil"/>
              <w:bottom w:val="single" w:sz="4" w:space="0" w:color="auto"/>
              <w:right w:val="single" w:sz="4" w:space="0" w:color="auto"/>
            </w:tcBorders>
            <w:shd w:val="clear" w:color="auto" w:fill="auto"/>
            <w:noWrap/>
            <w:vAlign w:val="center"/>
            <w:hideMark/>
          </w:tcPr>
          <w:p w14:paraId="3A77CB13" w14:textId="77777777" w:rsidR="00D02BEA" w:rsidRPr="009543B2" w:rsidRDefault="00D02BEA" w:rsidP="009572E8">
            <w:pPr>
              <w:jc w:val="center"/>
              <w:rPr>
                <w:lang w:eastAsia="ru-RU"/>
              </w:rPr>
            </w:pPr>
            <w:r w:rsidRPr="009543B2">
              <w:rPr>
                <w:lang w:eastAsia="ru-RU"/>
              </w:rPr>
              <w:t>1,357</w:t>
            </w:r>
          </w:p>
        </w:tc>
        <w:tc>
          <w:tcPr>
            <w:tcW w:w="1047" w:type="dxa"/>
            <w:tcBorders>
              <w:top w:val="nil"/>
              <w:left w:val="nil"/>
              <w:bottom w:val="single" w:sz="4" w:space="0" w:color="auto"/>
              <w:right w:val="single" w:sz="4" w:space="0" w:color="auto"/>
            </w:tcBorders>
            <w:shd w:val="clear" w:color="auto" w:fill="auto"/>
            <w:noWrap/>
            <w:vAlign w:val="center"/>
            <w:hideMark/>
          </w:tcPr>
          <w:p w14:paraId="20B65C2A" w14:textId="77777777" w:rsidR="00D02BEA" w:rsidRPr="009543B2" w:rsidRDefault="00D02BEA" w:rsidP="009572E8">
            <w:pPr>
              <w:jc w:val="center"/>
              <w:rPr>
                <w:lang w:eastAsia="ru-RU"/>
              </w:rPr>
            </w:pPr>
            <w:r w:rsidRPr="009543B2">
              <w:rPr>
                <w:lang w:eastAsia="ru-RU"/>
              </w:rPr>
              <w:t>2,32</w:t>
            </w:r>
          </w:p>
        </w:tc>
        <w:tc>
          <w:tcPr>
            <w:tcW w:w="1140" w:type="dxa"/>
            <w:tcBorders>
              <w:top w:val="nil"/>
              <w:left w:val="nil"/>
              <w:bottom w:val="single" w:sz="4" w:space="0" w:color="auto"/>
              <w:right w:val="single" w:sz="4" w:space="0" w:color="auto"/>
            </w:tcBorders>
            <w:shd w:val="clear" w:color="auto" w:fill="auto"/>
            <w:noWrap/>
            <w:vAlign w:val="center"/>
            <w:hideMark/>
          </w:tcPr>
          <w:p w14:paraId="0EFA7CF2" w14:textId="77777777" w:rsidR="00D02BEA" w:rsidRPr="009543B2" w:rsidRDefault="00D02BEA" w:rsidP="009572E8">
            <w:pPr>
              <w:jc w:val="center"/>
              <w:rPr>
                <w:lang w:eastAsia="ru-RU"/>
              </w:rPr>
            </w:pPr>
            <w:r w:rsidRPr="009543B2">
              <w:rPr>
                <w:lang w:eastAsia="ru-RU"/>
              </w:rPr>
              <w:t>1,459</w:t>
            </w:r>
          </w:p>
        </w:tc>
        <w:tc>
          <w:tcPr>
            <w:tcW w:w="1047" w:type="dxa"/>
            <w:tcBorders>
              <w:top w:val="nil"/>
              <w:left w:val="nil"/>
              <w:bottom w:val="single" w:sz="4" w:space="0" w:color="auto"/>
              <w:right w:val="single" w:sz="4" w:space="0" w:color="auto"/>
            </w:tcBorders>
            <w:shd w:val="clear" w:color="auto" w:fill="auto"/>
            <w:noWrap/>
            <w:vAlign w:val="center"/>
            <w:hideMark/>
          </w:tcPr>
          <w:p w14:paraId="3A98008B" w14:textId="77777777" w:rsidR="00D02BEA" w:rsidRPr="009543B2" w:rsidRDefault="00D02BEA" w:rsidP="009572E8">
            <w:pPr>
              <w:jc w:val="center"/>
              <w:rPr>
                <w:lang w:eastAsia="ru-RU"/>
              </w:rPr>
            </w:pPr>
            <w:r w:rsidRPr="009543B2">
              <w:rPr>
                <w:lang w:eastAsia="ru-RU"/>
              </w:rPr>
              <w:t>2,15</w:t>
            </w:r>
          </w:p>
        </w:tc>
      </w:tr>
      <w:tr w:rsidR="00D02BEA" w:rsidRPr="009543B2" w14:paraId="0459C06E" w14:textId="77777777" w:rsidTr="009572E8">
        <w:trPr>
          <w:trHeight w:val="30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ED8528C" w14:textId="77777777" w:rsidR="00D02BEA" w:rsidRPr="009543B2" w:rsidRDefault="00D02BEA" w:rsidP="009572E8">
            <w:pPr>
              <w:jc w:val="center"/>
              <w:rPr>
                <w:lang w:eastAsia="ru-RU"/>
              </w:rPr>
            </w:pPr>
            <w:r w:rsidRPr="009543B2">
              <w:rPr>
                <w:lang w:eastAsia="ru-RU"/>
              </w:rPr>
              <w:t> </w:t>
            </w:r>
          </w:p>
        </w:tc>
        <w:tc>
          <w:tcPr>
            <w:tcW w:w="756" w:type="dxa"/>
            <w:tcBorders>
              <w:top w:val="nil"/>
              <w:left w:val="nil"/>
              <w:bottom w:val="single" w:sz="4" w:space="0" w:color="auto"/>
              <w:right w:val="single" w:sz="4" w:space="0" w:color="auto"/>
            </w:tcBorders>
            <w:shd w:val="clear" w:color="auto" w:fill="auto"/>
            <w:noWrap/>
            <w:vAlign w:val="center"/>
            <w:hideMark/>
          </w:tcPr>
          <w:p w14:paraId="3BE384EC" w14:textId="77777777" w:rsidR="00D02BEA" w:rsidRPr="009543B2" w:rsidRDefault="00D02BEA" w:rsidP="009572E8">
            <w:pPr>
              <w:jc w:val="center"/>
              <w:rPr>
                <w:lang w:eastAsia="ru-RU"/>
              </w:rPr>
            </w:pPr>
            <w:r w:rsidRPr="009543B2">
              <w:rPr>
                <w:lang w:eastAsia="ru-RU"/>
              </w:rPr>
              <w:t> </w:t>
            </w:r>
          </w:p>
        </w:tc>
        <w:tc>
          <w:tcPr>
            <w:tcW w:w="606" w:type="dxa"/>
            <w:tcBorders>
              <w:top w:val="nil"/>
              <w:left w:val="nil"/>
              <w:bottom w:val="single" w:sz="4" w:space="0" w:color="auto"/>
              <w:right w:val="single" w:sz="4" w:space="0" w:color="auto"/>
            </w:tcBorders>
            <w:shd w:val="clear" w:color="auto" w:fill="auto"/>
            <w:noWrap/>
            <w:vAlign w:val="center"/>
            <w:hideMark/>
          </w:tcPr>
          <w:p w14:paraId="226F3730" w14:textId="77777777" w:rsidR="00D02BEA" w:rsidRPr="009543B2" w:rsidRDefault="00D02BEA" w:rsidP="009572E8">
            <w:pPr>
              <w:jc w:val="center"/>
              <w:rPr>
                <w:lang w:eastAsia="ru-RU"/>
              </w:rPr>
            </w:pPr>
            <w:r w:rsidRPr="009543B2">
              <w:rPr>
                <w:lang w:eastAsia="ru-RU"/>
              </w:rPr>
              <w:t>0,9</w:t>
            </w:r>
          </w:p>
        </w:tc>
        <w:tc>
          <w:tcPr>
            <w:tcW w:w="756" w:type="dxa"/>
            <w:tcBorders>
              <w:top w:val="nil"/>
              <w:left w:val="nil"/>
              <w:bottom w:val="single" w:sz="4" w:space="0" w:color="auto"/>
              <w:right w:val="single" w:sz="4" w:space="0" w:color="auto"/>
            </w:tcBorders>
            <w:shd w:val="clear" w:color="auto" w:fill="auto"/>
            <w:noWrap/>
            <w:vAlign w:val="center"/>
            <w:hideMark/>
          </w:tcPr>
          <w:p w14:paraId="1FA50408" w14:textId="77777777" w:rsidR="00D02BEA" w:rsidRPr="009543B2" w:rsidRDefault="00D02BEA" w:rsidP="009572E8">
            <w:pPr>
              <w:jc w:val="center"/>
              <w:rPr>
                <w:lang w:eastAsia="ru-RU"/>
              </w:rPr>
            </w:pPr>
            <w:r w:rsidRPr="009543B2">
              <w:rPr>
                <w:lang w:eastAsia="ru-RU"/>
              </w:rPr>
              <w:t>2,545</w:t>
            </w:r>
          </w:p>
        </w:tc>
        <w:tc>
          <w:tcPr>
            <w:tcW w:w="1140" w:type="dxa"/>
            <w:tcBorders>
              <w:top w:val="nil"/>
              <w:left w:val="nil"/>
              <w:bottom w:val="single" w:sz="4" w:space="0" w:color="auto"/>
              <w:right w:val="single" w:sz="4" w:space="0" w:color="auto"/>
            </w:tcBorders>
            <w:shd w:val="clear" w:color="auto" w:fill="auto"/>
            <w:noWrap/>
            <w:vAlign w:val="center"/>
            <w:hideMark/>
          </w:tcPr>
          <w:p w14:paraId="18986759" w14:textId="77777777" w:rsidR="00D02BEA" w:rsidRPr="009543B2" w:rsidRDefault="00D02BEA" w:rsidP="009572E8">
            <w:pPr>
              <w:jc w:val="center"/>
              <w:rPr>
                <w:lang w:eastAsia="ru-RU"/>
              </w:rPr>
            </w:pPr>
            <w:r w:rsidRPr="009543B2">
              <w:rPr>
                <w:lang w:eastAsia="ru-RU"/>
              </w:rPr>
              <w:t>1,414</w:t>
            </w:r>
          </w:p>
        </w:tc>
        <w:tc>
          <w:tcPr>
            <w:tcW w:w="1047" w:type="dxa"/>
            <w:tcBorders>
              <w:top w:val="nil"/>
              <w:left w:val="nil"/>
              <w:bottom w:val="single" w:sz="4" w:space="0" w:color="auto"/>
              <w:right w:val="single" w:sz="4" w:space="0" w:color="auto"/>
            </w:tcBorders>
            <w:shd w:val="clear" w:color="auto" w:fill="auto"/>
            <w:noWrap/>
            <w:vAlign w:val="center"/>
            <w:hideMark/>
          </w:tcPr>
          <w:p w14:paraId="29C17CE7" w14:textId="77777777" w:rsidR="00D02BEA" w:rsidRPr="009543B2" w:rsidRDefault="00D02BEA" w:rsidP="009572E8">
            <w:pPr>
              <w:jc w:val="center"/>
              <w:rPr>
                <w:lang w:eastAsia="ru-RU"/>
              </w:rPr>
            </w:pPr>
            <w:r w:rsidRPr="009543B2">
              <w:rPr>
                <w:lang w:eastAsia="ru-RU"/>
              </w:rPr>
              <w:t>2,22</w:t>
            </w:r>
          </w:p>
        </w:tc>
        <w:tc>
          <w:tcPr>
            <w:tcW w:w="1221" w:type="dxa"/>
            <w:tcBorders>
              <w:top w:val="nil"/>
              <w:left w:val="nil"/>
              <w:bottom w:val="single" w:sz="4" w:space="0" w:color="auto"/>
              <w:right w:val="single" w:sz="4" w:space="0" w:color="auto"/>
            </w:tcBorders>
            <w:shd w:val="clear" w:color="auto" w:fill="auto"/>
            <w:noWrap/>
            <w:vAlign w:val="center"/>
            <w:hideMark/>
          </w:tcPr>
          <w:p w14:paraId="7EE16CE6" w14:textId="77777777" w:rsidR="00D02BEA" w:rsidRPr="009543B2" w:rsidRDefault="00D02BEA" w:rsidP="009572E8">
            <w:pPr>
              <w:jc w:val="center"/>
              <w:rPr>
                <w:lang w:eastAsia="ru-RU"/>
              </w:rPr>
            </w:pPr>
            <w:r w:rsidRPr="009543B2">
              <w:rPr>
                <w:lang w:eastAsia="ru-RU"/>
              </w:rPr>
              <w:t>1,514</w:t>
            </w:r>
          </w:p>
        </w:tc>
        <w:tc>
          <w:tcPr>
            <w:tcW w:w="1047" w:type="dxa"/>
            <w:tcBorders>
              <w:top w:val="nil"/>
              <w:left w:val="nil"/>
              <w:bottom w:val="single" w:sz="4" w:space="0" w:color="auto"/>
              <w:right w:val="single" w:sz="4" w:space="0" w:color="auto"/>
            </w:tcBorders>
            <w:shd w:val="clear" w:color="auto" w:fill="auto"/>
            <w:noWrap/>
            <w:vAlign w:val="center"/>
            <w:hideMark/>
          </w:tcPr>
          <w:p w14:paraId="291BC298" w14:textId="77777777" w:rsidR="00D02BEA" w:rsidRPr="009543B2" w:rsidRDefault="00D02BEA" w:rsidP="009572E8">
            <w:pPr>
              <w:jc w:val="center"/>
              <w:rPr>
                <w:lang w:eastAsia="ru-RU"/>
              </w:rPr>
            </w:pPr>
            <w:r w:rsidRPr="009543B2">
              <w:rPr>
                <w:lang w:eastAsia="ru-RU"/>
              </w:rPr>
              <w:t>2,08</w:t>
            </w:r>
          </w:p>
        </w:tc>
        <w:tc>
          <w:tcPr>
            <w:tcW w:w="1140" w:type="dxa"/>
            <w:tcBorders>
              <w:top w:val="nil"/>
              <w:left w:val="nil"/>
              <w:bottom w:val="single" w:sz="4" w:space="0" w:color="auto"/>
              <w:right w:val="single" w:sz="4" w:space="0" w:color="auto"/>
            </w:tcBorders>
            <w:shd w:val="clear" w:color="auto" w:fill="auto"/>
            <w:noWrap/>
            <w:vAlign w:val="center"/>
            <w:hideMark/>
          </w:tcPr>
          <w:p w14:paraId="2905119E" w14:textId="77777777" w:rsidR="00D02BEA" w:rsidRPr="009543B2" w:rsidRDefault="00D02BEA" w:rsidP="009572E8">
            <w:pPr>
              <w:jc w:val="center"/>
              <w:rPr>
                <w:lang w:eastAsia="ru-RU"/>
              </w:rPr>
            </w:pPr>
            <w:r w:rsidRPr="009543B2">
              <w:rPr>
                <w:lang w:eastAsia="ru-RU"/>
              </w:rPr>
              <w:t>1,615</w:t>
            </w:r>
          </w:p>
        </w:tc>
        <w:tc>
          <w:tcPr>
            <w:tcW w:w="1047" w:type="dxa"/>
            <w:tcBorders>
              <w:top w:val="nil"/>
              <w:left w:val="nil"/>
              <w:bottom w:val="single" w:sz="4" w:space="0" w:color="auto"/>
              <w:right w:val="single" w:sz="4" w:space="0" w:color="auto"/>
            </w:tcBorders>
            <w:shd w:val="clear" w:color="auto" w:fill="auto"/>
            <w:noWrap/>
            <w:vAlign w:val="center"/>
            <w:hideMark/>
          </w:tcPr>
          <w:p w14:paraId="4281B06B" w14:textId="77777777" w:rsidR="00D02BEA" w:rsidRPr="009543B2" w:rsidRDefault="00D02BEA" w:rsidP="009572E8">
            <w:pPr>
              <w:jc w:val="center"/>
              <w:rPr>
                <w:lang w:eastAsia="ru-RU"/>
              </w:rPr>
            </w:pPr>
            <w:r w:rsidRPr="009543B2">
              <w:rPr>
                <w:lang w:eastAsia="ru-RU"/>
              </w:rPr>
              <w:t>1,94</w:t>
            </w:r>
          </w:p>
        </w:tc>
      </w:tr>
    </w:tbl>
    <w:p w14:paraId="362EB8BF" w14:textId="03FF39DF" w:rsidR="00A55762" w:rsidRPr="009543B2" w:rsidRDefault="00A55762" w:rsidP="005E1F3C">
      <w:pPr>
        <w:rPr>
          <w:sz w:val="28"/>
          <w:szCs w:val="28"/>
          <w:lang w:val="kk-KZ" w:eastAsia="ru-RU"/>
        </w:rPr>
      </w:pPr>
    </w:p>
    <w:p w14:paraId="56992C74" w14:textId="06CBE32B" w:rsidR="00CC7B9B" w:rsidRPr="009543B2" w:rsidRDefault="009F2BCE" w:rsidP="0034758F">
      <w:pPr>
        <w:spacing w:after="240"/>
        <w:ind w:firstLine="709"/>
        <w:jc w:val="both"/>
        <w:rPr>
          <w:rFonts w:eastAsiaTheme="minorEastAsia"/>
          <w:iCs/>
          <w:sz w:val="28"/>
          <w:szCs w:val="28"/>
          <w:lang w:val="kk-KZ"/>
        </w:rPr>
      </w:pPr>
      <w:r w:rsidRPr="009543B2">
        <w:rPr>
          <w:rFonts w:eastAsiaTheme="minorEastAsia"/>
          <w:iCs/>
          <w:sz w:val="28"/>
          <w:szCs w:val="28"/>
          <w:lang w:val="kk-KZ"/>
        </w:rPr>
        <w:t xml:space="preserve">Аталғандарға байланысты және </w:t>
      </w:r>
      <w:r w:rsidRPr="009543B2">
        <w:rPr>
          <w:rFonts w:eastAsiaTheme="minorEastAsia"/>
          <w:sz w:val="28"/>
          <w:szCs w:val="28"/>
          <w:lang w:val="kk-KZ"/>
        </w:rPr>
        <w:t>2.46–2.50</w:t>
      </w:r>
      <w:r w:rsidRPr="009543B2">
        <w:rPr>
          <w:rFonts w:eastAsiaTheme="minorEastAsia"/>
          <w:iCs/>
          <w:sz w:val="28"/>
          <w:szCs w:val="28"/>
          <w:lang w:val="kk-KZ"/>
        </w:rPr>
        <w:t xml:space="preserve"> формулалар және осы бөлімде </w:t>
      </w:r>
      <w:r w:rsidR="00C01F5B" w:rsidRPr="009543B2">
        <w:rPr>
          <w:rFonts w:eastAsiaTheme="minorEastAsia"/>
          <w:iCs/>
          <w:sz w:val="28"/>
          <w:szCs w:val="28"/>
          <w:lang w:val="kk-KZ"/>
        </w:rPr>
        <w:t>ұ</w:t>
      </w:r>
      <w:r w:rsidRPr="009543B2">
        <w:rPr>
          <w:rFonts w:eastAsiaTheme="minorEastAsia"/>
          <w:iCs/>
          <w:sz w:val="28"/>
          <w:szCs w:val="28"/>
          <w:lang w:val="kk-KZ"/>
        </w:rPr>
        <w:t xml:space="preserve">сынылған теңдіктер негізінде беру жылдамдығы, </w:t>
      </w:r>
      <w:r w:rsidRPr="009543B2">
        <w:rPr>
          <w:i/>
          <w:iCs/>
          <w:sz w:val="28"/>
          <w:szCs w:val="28"/>
          <w:lang w:val="kk-KZ" w:eastAsia="ru-RU"/>
        </w:rPr>
        <w:t>s</w:t>
      </w:r>
      <w:r w:rsidRPr="009543B2">
        <w:rPr>
          <w:rFonts w:eastAsiaTheme="minorEastAsia"/>
          <w:iCs/>
          <w:sz w:val="28"/>
          <w:szCs w:val="28"/>
          <w:lang w:val="kk-KZ"/>
        </w:rPr>
        <w:t xml:space="preserve"> параметр, сонымен қатар агрегаттың жылдамдығына байланысты қол жеткізілетін СМТ-ны енгізу мөлше</w:t>
      </w:r>
      <w:r w:rsidR="00301E67" w:rsidRPr="009543B2">
        <w:rPr>
          <w:rFonts w:eastAsiaTheme="minorEastAsia"/>
          <w:iCs/>
          <w:sz w:val="28"/>
          <w:szCs w:val="28"/>
          <w:lang w:val="kk-KZ"/>
        </w:rPr>
        <w:t>-</w:t>
      </w:r>
      <w:r w:rsidRPr="009543B2">
        <w:rPr>
          <w:rFonts w:eastAsiaTheme="minorEastAsia"/>
          <w:iCs/>
          <w:sz w:val="28"/>
          <w:szCs w:val="28"/>
          <w:lang w:val="kk-KZ"/>
        </w:rPr>
        <w:t>рінің (</w:t>
      </w:r>
      <w:r w:rsidRPr="009543B2">
        <w:rPr>
          <w:rFonts w:eastAsiaTheme="minorEastAsia"/>
          <w:i/>
          <w:sz w:val="28"/>
          <w:szCs w:val="28"/>
          <w:lang w:val="kk-KZ"/>
        </w:rPr>
        <w:t>q</w:t>
      </w:r>
      <w:r w:rsidRPr="009543B2">
        <w:rPr>
          <w:rFonts w:eastAsiaTheme="minorEastAsia"/>
          <w:iCs/>
          <w:sz w:val="28"/>
          <w:szCs w:val="28"/>
          <w:lang w:val="kk-KZ"/>
        </w:rPr>
        <w:t xml:space="preserve">) диапазонын анықтап алуға болады. </w:t>
      </w:r>
      <w:r w:rsidR="00CC7B9B" w:rsidRPr="009543B2">
        <w:rPr>
          <w:sz w:val="28"/>
          <w:szCs w:val="28"/>
          <w:lang w:val="kk-KZ"/>
        </w:rPr>
        <w:t>2.1</w:t>
      </w:r>
      <w:r w:rsidR="0019044D" w:rsidRPr="009543B2">
        <w:rPr>
          <w:sz w:val="28"/>
          <w:szCs w:val="28"/>
          <w:lang w:val="kk-KZ"/>
        </w:rPr>
        <w:t>4</w:t>
      </w:r>
      <w:r w:rsidR="00CC7B9B" w:rsidRPr="009543B2">
        <w:rPr>
          <w:sz w:val="28"/>
          <w:szCs w:val="28"/>
          <w:lang w:val="kk-KZ"/>
        </w:rPr>
        <w:t>-</w:t>
      </w:r>
      <w:bookmarkStart w:id="18" w:name="_Hlk138880454"/>
      <w:r w:rsidR="00CC7B9B" w:rsidRPr="009543B2">
        <w:rPr>
          <w:sz w:val="28"/>
          <w:szCs w:val="28"/>
          <w:lang w:val="kk-KZ"/>
        </w:rPr>
        <w:t xml:space="preserve">суретте </w:t>
      </w:r>
      <w:r w:rsidR="00CC7B9B" w:rsidRPr="009543B2">
        <w:rPr>
          <w:rFonts w:eastAsiaTheme="minorEastAsia"/>
          <w:i/>
          <w:sz w:val="28"/>
          <w:szCs w:val="28"/>
          <w:lang w:val="kk-KZ"/>
        </w:rPr>
        <w:t>d</w:t>
      </w:r>
      <w:r w:rsidR="00CC7B9B" w:rsidRPr="009543B2">
        <w:rPr>
          <w:rFonts w:eastAsiaTheme="minorEastAsia"/>
          <w:i/>
          <w:sz w:val="28"/>
          <w:szCs w:val="28"/>
          <w:vertAlign w:val="subscript"/>
          <w:lang w:val="kk-KZ"/>
        </w:rPr>
        <w:t>1</w:t>
      </w:r>
      <w:r w:rsidR="00CC7B9B" w:rsidRPr="009543B2">
        <w:rPr>
          <w:rFonts w:eastAsiaTheme="minorEastAsia"/>
          <w:iCs/>
          <w:sz w:val="28"/>
          <w:szCs w:val="28"/>
          <w:lang w:val="kk-KZ"/>
        </w:rPr>
        <w:t xml:space="preserve"> </w:t>
      </w:r>
      <w:r w:rsidR="00CC7B9B" w:rsidRPr="009543B2">
        <w:rPr>
          <w:sz w:val="28"/>
          <w:szCs w:val="28"/>
          <w:lang w:val="kk-KZ"/>
        </w:rPr>
        <w:t xml:space="preserve">= </w:t>
      </w:r>
      <w:r w:rsidR="00CC7B9B" w:rsidRPr="009543B2">
        <w:rPr>
          <w:rFonts w:eastAsiaTheme="minorEastAsia"/>
          <w:iCs/>
          <w:sz w:val="28"/>
          <w:szCs w:val="28"/>
          <w:lang w:val="kk-KZ"/>
        </w:rPr>
        <w:t xml:space="preserve">1,2 мм және </w:t>
      </w:r>
      <w:r w:rsidR="00CC7B9B" w:rsidRPr="009543B2">
        <w:rPr>
          <w:i/>
          <w:iCs/>
          <w:sz w:val="28"/>
          <w:szCs w:val="28"/>
          <w:lang w:val="kk-KZ" w:eastAsia="ru-RU"/>
        </w:rPr>
        <w:t xml:space="preserve">s </w:t>
      </w:r>
      <w:r w:rsidR="00CC7B9B" w:rsidRPr="009543B2">
        <w:rPr>
          <w:sz w:val="28"/>
          <w:szCs w:val="28"/>
          <w:lang w:val="kk-KZ"/>
        </w:rPr>
        <w:t>=</w:t>
      </w:r>
      <w:r w:rsidR="00CC7B9B" w:rsidRPr="009543B2">
        <w:rPr>
          <w:i/>
          <w:iCs/>
          <w:sz w:val="28"/>
          <w:szCs w:val="28"/>
          <w:lang w:val="kk-KZ" w:eastAsia="ru-RU"/>
        </w:rPr>
        <w:t xml:space="preserve"> </w:t>
      </w:r>
      <w:r w:rsidR="00CC7B9B" w:rsidRPr="009543B2">
        <w:rPr>
          <w:sz w:val="28"/>
          <w:szCs w:val="28"/>
          <w:lang w:val="kk-KZ" w:eastAsia="ru-RU"/>
        </w:rPr>
        <w:t xml:space="preserve">0 болғандағы </w:t>
      </w:r>
      <w:r w:rsidR="00CC7B9B" w:rsidRPr="009543B2">
        <w:rPr>
          <w:rFonts w:eastAsiaTheme="minorEastAsia"/>
          <w:iCs/>
          <w:sz w:val="28"/>
          <w:szCs w:val="28"/>
          <w:lang w:val="kk-KZ"/>
        </w:rPr>
        <w:t>енгізу мөлшерінің агрегаттың және сұйықтықты беру жылдамды</w:t>
      </w:r>
      <w:r w:rsidR="00301E67" w:rsidRPr="009543B2">
        <w:rPr>
          <w:rFonts w:eastAsiaTheme="minorEastAsia"/>
          <w:iCs/>
          <w:sz w:val="28"/>
          <w:szCs w:val="28"/>
          <w:lang w:val="kk-KZ"/>
        </w:rPr>
        <w:t>-</w:t>
      </w:r>
      <w:r w:rsidR="00CC7B9B" w:rsidRPr="009543B2">
        <w:rPr>
          <w:rFonts w:eastAsiaTheme="minorEastAsia"/>
          <w:iCs/>
          <w:sz w:val="28"/>
          <w:szCs w:val="28"/>
          <w:lang w:val="kk-KZ"/>
        </w:rPr>
        <w:t xml:space="preserve">ғына байланысы көрсетілген. </w:t>
      </w:r>
      <w:bookmarkEnd w:id="18"/>
      <w:r w:rsidR="00CC7B9B" w:rsidRPr="009543B2">
        <w:rPr>
          <w:rFonts w:eastAsiaTheme="minorEastAsia"/>
          <w:iCs/>
          <w:sz w:val="28"/>
          <w:szCs w:val="28"/>
          <w:lang w:val="kk-KZ"/>
        </w:rPr>
        <w:t>Агрегаттың жылдамдығы 8 км/сағ, ал беру жыл</w:t>
      </w:r>
      <w:r w:rsidR="00301E67" w:rsidRPr="009543B2">
        <w:rPr>
          <w:rFonts w:eastAsiaTheme="minorEastAsia"/>
          <w:iCs/>
          <w:sz w:val="28"/>
          <w:szCs w:val="28"/>
          <w:lang w:val="kk-KZ"/>
        </w:rPr>
        <w:t>-</w:t>
      </w:r>
      <w:r w:rsidR="00CC7B9B" w:rsidRPr="009543B2">
        <w:rPr>
          <w:rFonts w:eastAsiaTheme="minorEastAsia"/>
          <w:iCs/>
          <w:sz w:val="28"/>
          <w:szCs w:val="28"/>
          <w:lang w:val="kk-KZ"/>
        </w:rPr>
        <w:t xml:space="preserve">дамдығы 5 м/с болғанда 170–175 л/га беру бөлшері қамтамасыз етілетінін көруге болады. </w:t>
      </w:r>
      <w:r w:rsidR="007F2A45" w:rsidRPr="009543B2">
        <w:rPr>
          <w:rFonts w:eastAsiaTheme="minorEastAsia"/>
          <w:iCs/>
          <w:sz w:val="28"/>
          <w:szCs w:val="28"/>
          <w:lang w:val="kk-KZ"/>
        </w:rPr>
        <w:t>Әрине бер</w:t>
      </w:r>
      <w:r w:rsidR="009B20CF" w:rsidRPr="009543B2">
        <w:rPr>
          <w:rFonts w:eastAsiaTheme="minorEastAsia"/>
          <w:iCs/>
          <w:sz w:val="28"/>
          <w:szCs w:val="28"/>
          <w:lang w:val="kk-KZ"/>
        </w:rPr>
        <w:t>у</w:t>
      </w:r>
      <w:r w:rsidR="007F2A45" w:rsidRPr="009543B2">
        <w:rPr>
          <w:rFonts w:eastAsiaTheme="minorEastAsia"/>
          <w:iCs/>
          <w:sz w:val="28"/>
          <w:szCs w:val="28"/>
          <w:lang w:val="kk-KZ"/>
        </w:rPr>
        <w:t xml:space="preserve"> жылдамдығының артуымен </w:t>
      </w:r>
      <w:r w:rsidR="00344BBF" w:rsidRPr="009543B2">
        <w:rPr>
          <w:rFonts w:eastAsiaTheme="minorEastAsia"/>
          <w:iCs/>
          <w:sz w:val="28"/>
          <w:szCs w:val="28"/>
          <w:lang w:val="kk-KZ"/>
        </w:rPr>
        <w:t>СМТ енгізу</w:t>
      </w:r>
      <w:r w:rsidR="007F2A45" w:rsidRPr="009543B2">
        <w:rPr>
          <w:rFonts w:eastAsiaTheme="minorEastAsia"/>
          <w:iCs/>
          <w:sz w:val="28"/>
          <w:szCs w:val="28"/>
          <w:lang w:val="kk-KZ"/>
        </w:rPr>
        <w:t xml:space="preserve"> мөлшері артады. Оны арттыру үшін агрегаттың жылдамдығын төмендету қажет. Бірақ </w:t>
      </w:r>
      <w:r w:rsidR="007F2A45" w:rsidRPr="009543B2">
        <w:rPr>
          <w:i/>
          <w:iCs/>
          <w:sz w:val="28"/>
          <w:szCs w:val="28"/>
          <w:lang w:val="kk-KZ" w:eastAsia="ru-RU"/>
        </w:rPr>
        <w:t xml:space="preserve">s </w:t>
      </w:r>
      <w:r w:rsidR="007F2A45" w:rsidRPr="009543B2">
        <w:rPr>
          <w:sz w:val="28"/>
          <w:szCs w:val="28"/>
          <w:lang w:val="kk-KZ" w:eastAsia="ru-RU"/>
        </w:rPr>
        <w:t>мәннің артуымен де беру мөлшері артады.</w:t>
      </w:r>
    </w:p>
    <w:p w14:paraId="4D4B31AF" w14:textId="77777777" w:rsidR="00CC7B9B" w:rsidRPr="009543B2" w:rsidRDefault="00CC7B9B" w:rsidP="00CC7B9B">
      <w:pPr>
        <w:ind w:firstLine="567"/>
        <w:jc w:val="center"/>
        <w:rPr>
          <w:lang w:val="kk-KZ"/>
        </w:rPr>
      </w:pPr>
      <w:r w:rsidRPr="009543B2">
        <w:rPr>
          <w:noProof/>
          <w:lang w:eastAsia="ru-RU"/>
        </w:rPr>
        <w:drawing>
          <wp:inline distT="0" distB="0" distL="0" distR="0" wp14:anchorId="0A621123" wp14:editId="2FDD54CB">
            <wp:extent cx="3415496" cy="1968076"/>
            <wp:effectExtent l="0" t="0" r="0" b="0"/>
            <wp:docPr id="12253332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237" cstate="email">
                      <a:extLst>
                        <a:ext uri="{28A0092B-C50C-407E-A947-70E740481C1C}">
                          <a14:useLocalDpi xmlns:a14="http://schemas.microsoft.com/office/drawing/2010/main"/>
                        </a:ext>
                      </a:extLst>
                    </a:blip>
                    <a:srcRect/>
                    <a:stretch/>
                  </pic:blipFill>
                  <pic:spPr bwMode="auto">
                    <a:xfrm>
                      <a:off x="0" y="0"/>
                      <a:ext cx="3443241" cy="1984063"/>
                    </a:xfrm>
                    <a:prstGeom prst="rect">
                      <a:avLst/>
                    </a:prstGeom>
                    <a:noFill/>
                    <a:ln>
                      <a:noFill/>
                    </a:ln>
                    <a:extLst>
                      <a:ext uri="{53640926-AAD7-44D8-BBD7-CCE9431645EC}">
                        <a14:shadowObscured xmlns:a14="http://schemas.microsoft.com/office/drawing/2010/main"/>
                      </a:ext>
                    </a:extLst>
                  </pic:spPr>
                </pic:pic>
              </a:graphicData>
            </a:graphic>
          </wp:inline>
        </w:drawing>
      </w:r>
    </w:p>
    <w:p w14:paraId="58BDF4B8" w14:textId="1D3033DB" w:rsidR="00CC7B9B" w:rsidRPr="009543B2" w:rsidRDefault="00CC7B9B" w:rsidP="00C46A79">
      <w:pPr>
        <w:autoSpaceDE w:val="0"/>
        <w:autoSpaceDN w:val="0"/>
        <w:adjustRightInd w:val="0"/>
        <w:jc w:val="center"/>
        <w:rPr>
          <w:sz w:val="28"/>
          <w:szCs w:val="28"/>
          <w:lang w:val="kk-KZ" w:eastAsia="ru-RU"/>
        </w:rPr>
      </w:pPr>
      <w:r w:rsidRPr="009543B2">
        <w:rPr>
          <w:sz w:val="28"/>
          <w:szCs w:val="28"/>
          <w:lang w:val="kk-KZ"/>
        </w:rPr>
        <w:lastRenderedPageBreak/>
        <w:t>2.1</w:t>
      </w:r>
      <w:r w:rsidR="0019044D" w:rsidRPr="009543B2">
        <w:rPr>
          <w:sz w:val="28"/>
          <w:szCs w:val="28"/>
          <w:lang w:val="kk-KZ"/>
        </w:rPr>
        <w:t>4</w:t>
      </w:r>
      <w:r w:rsidRPr="009543B2">
        <w:rPr>
          <w:sz w:val="28"/>
          <w:szCs w:val="28"/>
          <w:lang w:val="kk-KZ"/>
        </w:rPr>
        <w:t xml:space="preserve">-сурет. </w:t>
      </w:r>
      <w:r w:rsidRPr="009543B2">
        <w:rPr>
          <w:rFonts w:eastAsiaTheme="minorEastAsia"/>
          <w:i/>
          <w:sz w:val="28"/>
          <w:szCs w:val="28"/>
          <w:lang w:val="kk-KZ"/>
        </w:rPr>
        <w:t>d</w:t>
      </w:r>
      <w:r w:rsidRPr="009543B2">
        <w:rPr>
          <w:rFonts w:eastAsiaTheme="minorEastAsia"/>
          <w:i/>
          <w:sz w:val="28"/>
          <w:szCs w:val="28"/>
          <w:vertAlign w:val="subscript"/>
          <w:lang w:val="kk-KZ"/>
        </w:rPr>
        <w:t>1</w:t>
      </w:r>
      <w:r w:rsidRPr="009543B2">
        <w:rPr>
          <w:rFonts w:eastAsiaTheme="minorEastAsia"/>
          <w:iCs/>
          <w:sz w:val="28"/>
          <w:szCs w:val="28"/>
          <w:lang w:val="kk-KZ"/>
        </w:rPr>
        <w:t xml:space="preserve"> </w:t>
      </w:r>
      <w:r w:rsidRPr="009543B2">
        <w:rPr>
          <w:sz w:val="28"/>
          <w:szCs w:val="28"/>
          <w:lang w:val="kk-KZ"/>
        </w:rPr>
        <w:t xml:space="preserve">= </w:t>
      </w:r>
      <w:r w:rsidRPr="009543B2">
        <w:rPr>
          <w:rFonts w:eastAsiaTheme="minorEastAsia"/>
          <w:iCs/>
          <w:sz w:val="28"/>
          <w:szCs w:val="28"/>
          <w:lang w:val="kk-KZ"/>
        </w:rPr>
        <w:t xml:space="preserve">1,2 мм және </w:t>
      </w:r>
      <w:r w:rsidRPr="009543B2">
        <w:rPr>
          <w:i/>
          <w:iCs/>
          <w:sz w:val="28"/>
          <w:szCs w:val="28"/>
          <w:lang w:val="kk-KZ" w:eastAsia="ru-RU"/>
        </w:rPr>
        <w:t xml:space="preserve">s </w:t>
      </w:r>
      <w:r w:rsidRPr="009543B2">
        <w:rPr>
          <w:sz w:val="28"/>
          <w:szCs w:val="28"/>
          <w:lang w:val="kk-KZ"/>
        </w:rPr>
        <w:t>=</w:t>
      </w:r>
      <w:r w:rsidRPr="009543B2">
        <w:rPr>
          <w:i/>
          <w:iCs/>
          <w:sz w:val="28"/>
          <w:szCs w:val="28"/>
          <w:lang w:val="kk-KZ" w:eastAsia="ru-RU"/>
        </w:rPr>
        <w:t xml:space="preserve"> </w:t>
      </w:r>
      <w:r w:rsidRPr="009543B2">
        <w:rPr>
          <w:sz w:val="28"/>
          <w:szCs w:val="28"/>
          <w:lang w:val="kk-KZ" w:eastAsia="ru-RU"/>
        </w:rPr>
        <w:t xml:space="preserve">0 болғандағы </w:t>
      </w:r>
      <w:r w:rsidRPr="009543B2">
        <w:rPr>
          <w:rFonts w:eastAsiaTheme="minorEastAsia"/>
          <w:iCs/>
          <w:sz w:val="28"/>
          <w:szCs w:val="28"/>
          <w:lang w:val="kk-KZ"/>
        </w:rPr>
        <w:t>енгізу мөлшерінің агрегаттың және сұйықтықты беру жылдамдығына байланысы</w:t>
      </w:r>
    </w:p>
    <w:p w14:paraId="037DF7FF" w14:textId="77777777" w:rsidR="00CC7B9B" w:rsidRPr="009543B2" w:rsidRDefault="00CC7B9B" w:rsidP="00CC7B9B">
      <w:pPr>
        <w:ind w:firstLine="567"/>
        <w:jc w:val="both"/>
        <w:rPr>
          <w:rFonts w:eastAsiaTheme="minorEastAsia"/>
          <w:iCs/>
          <w:sz w:val="28"/>
          <w:szCs w:val="28"/>
          <w:lang w:val="kk-KZ"/>
        </w:rPr>
      </w:pPr>
    </w:p>
    <w:p w14:paraId="0A0C37A8" w14:textId="258BE66D" w:rsidR="00CC7B9B" w:rsidRPr="009543B2" w:rsidRDefault="00764C10" w:rsidP="0034758F">
      <w:pPr>
        <w:spacing w:after="240"/>
        <w:ind w:firstLine="709"/>
        <w:jc w:val="both"/>
        <w:rPr>
          <w:rFonts w:eastAsiaTheme="minorEastAsia"/>
          <w:iCs/>
          <w:sz w:val="28"/>
          <w:szCs w:val="28"/>
          <w:lang w:val="kk-KZ"/>
        </w:rPr>
      </w:pPr>
      <w:r w:rsidRPr="009543B2">
        <w:rPr>
          <w:rFonts w:eastAsiaTheme="minorEastAsia"/>
          <w:iCs/>
          <w:sz w:val="28"/>
          <w:szCs w:val="28"/>
          <w:lang w:val="kk-KZ"/>
        </w:rPr>
        <w:t>2.</w:t>
      </w:r>
      <w:r w:rsidR="002F5E54" w:rsidRPr="009543B2">
        <w:rPr>
          <w:rFonts w:eastAsiaTheme="minorEastAsia"/>
          <w:iCs/>
          <w:sz w:val="28"/>
          <w:szCs w:val="28"/>
          <w:lang w:val="kk-KZ"/>
        </w:rPr>
        <w:t>6</w:t>
      </w:r>
      <w:r w:rsidR="00CC7B9B" w:rsidRPr="009543B2">
        <w:rPr>
          <w:rFonts w:eastAsiaTheme="minorEastAsia"/>
          <w:iCs/>
          <w:sz w:val="28"/>
          <w:szCs w:val="28"/>
          <w:lang w:val="kk-KZ"/>
        </w:rPr>
        <w:t xml:space="preserve">-кестеде </w:t>
      </w:r>
      <w:r w:rsidR="00CC7B9B" w:rsidRPr="009543B2">
        <w:rPr>
          <w:rFonts w:eastAsiaTheme="minorEastAsia"/>
          <w:i/>
          <w:sz w:val="28"/>
          <w:szCs w:val="28"/>
          <w:lang w:val="kk-KZ"/>
        </w:rPr>
        <w:t>d</w:t>
      </w:r>
      <w:r w:rsidR="00CC7B9B" w:rsidRPr="009543B2">
        <w:rPr>
          <w:rFonts w:eastAsiaTheme="minorEastAsia"/>
          <w:i/>
          <w:sz w:val="28"/>
          <w:szCs w:val="28"/>
          <w:vertAlign w:val="subscript"/>
          <w:lang w:val="kk-KZ"/>
        </w:rPr>
        <w:t>1</w:t>
      </w:r>
      <w:r w:rsidR="00CC7B9B" w:rsidRPr="009543B2">
        <w:rPr>
          <w:rFonts w:eastAsiaTheme="minorEastAsia"/>
          <w:iCs/>
          <w:sz w:val="28"/>
          <w:szCs w:val="28"/>
          <w:lang w:val="kk-KZ"/>
        </w:rPr>
        <w:t xml:space="preserve"> </w:t>
      </w:r>
      <w:r w:rsidR="00CC7B9B" w:rsidRPr="009543B2">
        <w:rPr>
          <w:sz w:val="28"/>
          <w:szCs w:val="28"/>
          <w:lang w:val="kk-KZ"/>
        </w:rPr>
        <w:t xml:space="preserve">= </w:t>
      </w:r>
      <w:r w:rsidR="00CC7B9B" w:rsidRPr="009543B2">
        <w:rPr>
          <w:rFonts w:eastAsiaTheme="minorEastAsia"/>
          <w:iCs/>
          <w:sz w:val="28"/>
          <w:szCs w:val="28"/>
          <w:lang w:val="kk-KZ"/>
        </w:rPr>
        <w:t xml:space="preserve">1,2 мм болғандағы, ал </w:t>
      </w:r>
      <w:r w:rsidRPr="009543B2">
        <w:rPr>
          <w:rFonts w:eastAsiaTheme="minorEastAsia"/>
          <w:iCs/>
          <w:sz w:val="28"/>
          <w:szCs w:val="28"/>
          <w:lang w:val="kk-KZ"/>
        </w:rPr>
        <w:t>2.</w:t>
      </w:r>
      <w:r w:rsidR="002F5E54" w:rsidRPr="009543B2">
        <w:rPr>
          <w:rFonts w:eastAsiaTheme="minorEastAsia"/>
          <w:iCs/>
          <w:sz w:val="28"/>
          <w:szCs w:val="28"/>
          <w:lang w:val="kk-KZ"/>
        </w:rPr>
        <w:t>7</w:t>
      </w:r>
      <w:r w:rsidR="00CC7B9B" w:rsidRPr="009543B2">
        <w:rPr>
          <w:rFonts w:eastAsiaTheme="minorEastAsia"/>
          <w:iCs/>
          <w:sz w:val="28"/>
          <w:szCs w:val="28"/>
          <w:lang w:val="kk-KZ"/>
        </w:rPr>
        <w:t xml:space="preserve">-кестеде </w:t>
      </w:r>
      <w:r w:rsidR="00CC7B9B" w:rsidRPr="009543B2">
        <w:rPr>
          <w:rFonts w:eastAsiaTheme="minorEastAsia"/>
          <w:i/>
          <w:sz w:val="28"/>
          <w:szCs w:val="28"/>
          <w:lang w:val="kk-KZ"/>
        </w:rPr>
        <w:t>d</w:t>
      </w:r>
      <w:r w:rsidR="00CC7B9B" w:rsidRPr="009543B2">
        <w:rPr>
          <w:rFonts w:eastAsiaTheme="minorEastAsia"/>
          <w:i/>
          <w:sz w:val="28"/>
          <w:szCs w:val="28"/>
          <w:vertAlign w:val="subscript"/>
          <w:lang w:val="kk-KZ"/>
        </w:rPr>
        <w:t>1</w:t>
      </w:r>
      <w:r w:rsidR="00CC7B9B" w:rsidRPr="009543B2">
        <w:rPr>
          <w:rFonts w:eastAsiaTheme="minorEastAsia"/>
          <w:iCs/>
          <w:sz w:val="28"/>
          <w:szCs w:val="28"/>
          <w:lang w:val="kk-KZ"/>
        </w:rPr>
        <w:t xml:space="preserve"> </w:t>
      </w:r>
      <w:r w:rsidR="00CC7B9B" w:rsidRPr="009543B2">
        <w:rPr>
          <w:sz w:val="28"/>
          <w:szCs w:val="28"/>
          <w:lang w:val="kk-KZ"/>
        </w:rPr>
        <w:t xml:space="preserve">= </w:t>
      </w:r>
      <w:r w:rsidR="00CC7B9B" w:rsidRPr="009543B2">
        <w:rPr>
          <w:rFonts w:eastAsiaTheme="minorEastAsia"/>
          <w:iCs/>
          <w:sz w:val="28"/>
          <w:szCs w:val="28"/>
          <w:lang w:val="kk-KZ"/>
        </w:rPr>
        <w:t>1,4 мм болғанда</w:t>
      </w:r>
      <w:r w:rsidR="007F2A45" w:rsidRPr="009543B2">
        <w:rPr>
          <w:rFonts w:eastAsiaTheme="minorEastAsia"/>
          <w:iCs/>
          <w:sz w:val="28"/>
          <w:szCs w:val="28"/>
          <w:lang w:val="kk-KZ"/>
        </w:rPr>
        <w:t xml:space="preserve"> агрегаттың және сұйықтықты беру жылдамдығына, сонымен қатар </w:t>
      </w:r>
      <w:r w:rsidR="007F2A45" w:rsidRPr="009543B2">
        <w:rPr>
          <w:i/>
          <w:iCs/>
          <w:sz w:val="28"/>
          <w:szCs w:val="28"/>
          <w:lang w:val="kk-KZ" w:eastAsia="ru-RU"/>
        </w:rPr>
        <w:t>s</w:t>
      </w:r>
      <w:r w:rsidR="007F2A45" w:rsidRPr="009543B2">
        <w:rPr>
          <w:rFonts w:eastAsiaTheme="minorEastAsia"/>
          <w:iCs/>
          <w:sz w:val="28"/>
          <w:szCs w:val="28"/>
          <w:lang w:val="kk-KZ"/>
        </w:rPr>
        <w:t xml:space="preserve"> мәнге қатысты </w:t>
      </w:r>
      <w:r w:rsidR="00CC7B9B" w:rsidRPr="009543B2">
        <w:rPr>
          <w:rFonts w:eastAsiaTheme="minorEastAsia"/>
          <w:iCs/>
          <w:sz w:val="28"/>
          <w:szCs w:val="28"/>
          <w:lang w:val="kk-KZ"/>
        </w:rPr>
        <w:t>енгізу мөлшерінің диапазоны ұсынылған. Кестелерде сәйкес бүрку бұрышы да көрсетілген.</w:t>
      </w:r>
    </w:p>
    <w:p w14:paraId="69B3F884" w14:textId="05E55D7D" w:rsidR="00010930" w:rsidRPr="009543B2" w:rsidRDefault="0084221D" w:rsidP="00010930">
      <w:pPr>
        <w:spacing w:before="240" w:after="240"/>
        <w:jc w:val="both"/>
        <w:rPr>
          <w:rFonts w:eastAsiaTheme="minorEastAsia"/>
          <w:iCs/>
          <w:sz w:val="28"/>
          <w:szCs w:val="28"/>
          <w:lang w:val="kk-KZ"/>
        </w:rPr>
      </w:pPr>
      <w:r w:rsidRPr="009543B2">
        <w:rPr>
          <w:rFonts w:eastAsiaTheme="minorEastAsia"/>
          <w:iCs/>
          <w:sz w:val="28"/>
          <w:szCs w:val="28"/>
          <w:lang w:val="kk-KZ"/>
        </w:rPr>
        <w:t>2.</w:t>
      </w:r>
      <w:r w:rsidR="002F5E54" w:rsidRPr="009543B2">
        <w:rPr>
          <w:rFonts w:eastAsiaTheme="minorEastAsia"/>
          <w:iCs/>
          <w:sz w:val="28"/>
          <w:szCs w:val="28"/>
          <w:lang w:val="kk-KZ"/>
        </w:rPr>
        <w:t>6</w:t>
      </w:r>
      <w:r w:rsidR="001B7A82" w:rsidRPr="009543B2">
        <w:rPr>
          <w:rFonts w:eastAsiaTheme="minorEastAsia"/>
          <w:iCs/>
          <w:sz w:val="28"/>
          <w:szCs w:val="28"/>
          <w:lang w:val="kk-KZ"/>
        </w:rPr>
        <w:t>-кесте</w:t>
      </w:r>
      <w:r w:rsidR="00B2691D" w:rsidRPr="009543B2">
        <w:rPr>
          <w:rFonts w:eastAsiaTheme="minorEastAsia"/>
          <w:iCs/>
          <w:sz w:val="28"/>
          <w:szCs w:val="28"/>
          <w:lang w:val="kk-KZ"/>
        </w:rPr>
        <w:t>.</w:t>
      </w:r>
      <w:r w:rsidR="001B7A82" w:rsidRPr="009543B2">
        <w:rPr>
          <w:rFonts w:eastAsiaTheme="minorEastAsia"/>
          <w:iCs/>
          <w:sz w:val="28"/>
          <w:szCs w:val="28"/>
          <w:lang w:val="kk-KZ"/>
        </w:rPr>
        <w:t xml:space="preserve"> </w:t>
      </w:r>
      <w:r w:rsidR="001B7A82" w:rsidRPr="009543B2">
        <w:rPr>
          <w:rFonts w:eastAsiaTheme="minorEastAsia"/>
          <w:i/>
          <w:sz w:val="28"/>
          <w:szCs w:val="28"/>
          <w:lang w:val="kk-KZ"/>
        </w:rPr>
        <w:t>d</w:t>
      </w:r>
      <w:r w:rsidR="001B7A82" w:rsidRPr="009543B2">
        <w:rPr>
          <w:rFonts w:eastAsiaTheme="minorEastAsia"/>
          <w:i/>
          <w:sz w:val="28"/>
          <w:szCs w:val="28"/>
          <w:vertAlign w:val="subscript"/>
          <w:lang w:val="kk-KZ"/>
        </w:rPr>
        <w:t>1</w:t>
      </w:r>
      <w:r w:rsidR="001B7A82" w:rsidRPr="009543B2">
        <w:rPr>
          <w:rFonts w:eastAsiaTheme="minorEastAsia"/>
          <w:iCs/>
          <w:sz w:val="28"/>
          <w:szCs w:val="28"/>
          <w:lang w:val="kk-KZ"/>
        </w:rPr>
        <w:t xml:space="preserve"> </w:t>
      </w:r>
      <w:r w:rsidR="001B7A82" w:rsidRPr="009543B2">
        <w:rPr>
          <w:sz w:val="28"/>
          <w:szCs w:val="28"/>
          <w:lang w:val="kk-KZ"/>
        </w:rPr>
        <w:t xml:space="preserve">= </w:t>
      </w:r>
      <w:r w:rsidR="001B7A82" w:rsidRPr="009543B2">
        <w:rPr>
          <w:rFonts w:eastAsiaTheme="minorEastAsia"/>
          <w:iCs/>
          <w:sz w:val="28"/>
          <w:szCs w:val="28"/>
          <w:lang w:val="kk-KZ"/>
        </w:rPr>
        <w:t>1,2 мм болғандағы негізгі параметрлерге қатысты енгізу мөлше</w:t>
      </w:r>
      <w:r w:rsidR="00B2691D" w:rsidRPr="009543B2">
        <w:rPr>
          <w:rFonts w:eastAsiaTheme="minorEastAsia"/>
          <w:iCs/>
          <w:sz w:val="28"/>
          <w:szCs w:val="28"/>
          <w:lang w:val="kk-KZ"/>
        </w:rPr>
        <w:t>-</w:t>
      </w:r>
      <w:r w:rsidR="001B7A82" w:rsidRPr="009543B2">
        <w:rPr>
          <w:rFonts w:eastAsiaTheme="minorEastAsia"/>
          <w:iCs/>
          <w:sz w:val="28"/>
          <w:szCs w:val="28"/>
          <w:lang w:val="kk-KZ"/>
        </w:rPr>
        <w:t xml:space="preserve">рінің диапазоны </w:t>
      </w:r>
    </w:p>
    <w:p w14:paraId="000A103A" w14:textId="687849CC" w:rsidR="001B7A82" w:rsidRPr="009543B2" w:rsidRDefault="001B7A82" w:rsidP="00010930">
      <w:pPr>
        <w:spacing w:before="240" w:after="240"/>
        <w:jc w:val="center"/>
        <w:rPr>
          <w:rFonts w:eastAsiaTheme="minorEastAsia"/>
          <w:iCs/>
          <w:sz w:val="28"/>
          <w:szCs w:val="28"/>
          <w:lang w:val="kk-KZ"/>
        </w:rPr>
      </w:pPr>
      <w:r w:rsidRPr="009543B2">
        <w:rPr>
          <w:noProof/>
          <w:lang w:eastAsia="ru-RU"/>
        </w:rPr>
        <w:drawing>
          <wp:inline distT="0" distB="0" distL="0" distR="0" wp14:anchorId="49AF6BF0" wp14:editId="6CCF638E">
            <wp:extent cx="6062116" cy="2325757"/>
            <wp:effectExtent l="0" t="0" r="0" b="0"/>
            <wp:docPr id="1711465258" name="Рисунок 171146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cstate="email">
                      <a:extLst>
                        <a:ext uri="{28A0092B-C50C-407E-A947-70E740481C1C}">
                          <a14:useLocalDpi xmlns:a14="http://schemas.microsoft.com/office/drawing/2010/main"/>
                        </a:ext>
                      </a:extLst>
                    </a:blip>
                    <a:srcRect/>
                    <a:stretch/>
                  </pic:blipFill>
                  <pic:spPr bwMode="auto">
                    <a:xfrm>
                      <a:off x="0" y="0"/>
                      <a:ext cx="6090467" cy="2336634"/>
                    </a:xfrm>
                    <a:prstGeom prst="rect">
                      <a:avLst/>
                    </a:prstGeom>
                    <a:ln>
                      <a:noFill/>
                    </a:ln>
                    <a:extLst>
                      <a:ext uri="{53640926-AAD7-44D8-BBD7-CCE9431645EC}">
                        <a14:shadowObscured xmlns:a14="http://schemas.microsoft.com/office/drawing/2010/main"/>
                      </a:ext>
                    </a:extLst>
                  </pic:spPr>
                </pic:pic>
              </a:graphicData>
            </a:graphic>
          </wp:inline>
        </w:drawing>
      </w:r>
    </w:p>
    <w:p w14:paraId="66009B75" w14:textId="2AAFD816" w:rsidR="00D14F3E" w:rsidRPr="009543B2" w:rsidRDefault="00D14F3E" w:rsidP="00B2691D">
      <w:pPr>
        <w:spacing w:after="240"/>
        <w:jc w:val="both"/>
        <w:rPr>
          <w:rFonts w:eastAsiaTheme="minorEastAsia"/>
          <w:iCs/>
          <w:sz w:val="28"/>
          <w:szCs w:val="28"/>
          <w:lang w:val="kk-KZ"/>
        </w:rPr>
      </w:pPr>
      <w:r w:rsidRPr="009543B2">
        <w:rPr>
          <w:rFonts w:eastAsiaTheme="minorEastAsia"/>
          <w:iCs/>
          <w:sz w:val="28"/>
          <w:szCs w:val="28"/>
          <w:lang w:val="kk-KZ"/>
        </w:rPr>
        <w:t>Мұнда қызылмен берілгендер тек бүрку бұрышы төмен болғандықтан ғана қол</w:t>
      </w:r>
      <w:r w:rsidR="00B2691D" w:rsidRPr="009543B2">
        <w:rPr>
          <w:rFonts w:eastAsiaTheme="minorEastAsia"/>
          <w:iCs/>
          <w:sz w:val="28"/>
          <w:szCs w:val="28"/>
          <w:lang w:val="kk-KZ"/>
        </w:rPr>
        <w:t>-</w:t>
      </w:r>
      <w:r w:rsidRPr="009543B2">
        <w:rPr>
          <w:rFonts w:eastAsiaTheme="minorEastAsia"/>
          <w:iCs/>
          <w:sz w:val="28"/>
          <w:szCs w:val="28"/>
          <w:lang w:val="kk-KZ"/>
        </w:rPr>
        <w:t xml:space="preserve">дануға ұсынылмайды. </w:t>
      </w:r>
    </w:p>
    <w:p w14:paraId="1D1D35E6" w14:textId="73828521" w:rsidR="001B7A82" w:rsidRPr="009543B2" w:rsidRDefault="0084221D" w:rsidP="00010930">
      <w:pPr>
        <w:spacing w:after="240"/>
        <w:rPr>
          <w:rFonts w:eastAsiaTheme="minorEastAsia"/>
          <w:iCs/>
          <w:sz w:val="28"/>
          <w:szCs w:val="28"/>
          <w:lang w:val="kk-KZ"/>
        </w:rPr>
      </w:pPr>
      <w:r w:rsidRPr="009543B2">
        <w:rPr>
          <w:rFonts w:eastAsiaTheme="minorEastAsia"/>
          <w:iCs/>
          <w:sz w:val="28"/>
          <w:szCs w:val="28"/>
          <w:lang w:val="kk-KZ"/>
        </w:rPr>
        <w:t>2.</w:t>
      </w:r>
      <w:r w:rsidR="002F5E54" w:rsidRPr="009543B2">
        <w:rPr>
          <w:rFonts w:eastAsiaTheme="minorEastAsia"/>
          <w:iCs/>
          <w:sz w:val="28"/>
          <w:szCs w:val="28"/>
          <w:lang w:val="kk-KZ"/>
        </w:rPr>
        <w:t>7</w:t>
      </w:r>
      <w:r w:rsidR="001B7A82" w:rsidRPr="009543B2">
        <w:rPr>
          <w:rFonts w:eastAsiaTheme="minorEastAsia"/>
          <w:iCs/>
          <w:sz w:val="28"/>
          <w:szCs w:val="28"/>
          <w:lang w:val="kk-KZ"/>
        </w:rPr>
        <w:t>-кесте</w:t>
      </w:r>
      <w:r w:rsidR="00B2691D" w:rsidRPr="009543B2">
        <w:rPr>
          <w:rFonts w:eastAsiaTheme="minorEastAsia"/>
          <w:iCs/>
          <w:sz w:val="28"/>
          <w:szCs w:val="28"/>
          <w:lang w:val="kk-KZ"/>
        </w:rPr>
        <w:t>.</w:t>
      </w:r>
      <w:r w:rsidR="001B7A82" w:rsidRPr="009543B2">
        <w:rPr>
          <w:rFonts w:eastAsiaTheme="minorEastAsia"/>
          <w:iCs/>
          <w:sz w:val="28"/>
          <w:szCs w:val="28"/>
          <w:lang w:val="kk-KZ"/>
        </w:rPr>
        <w:t xml:space="preserve"> </w:t>
      </w:r>
      <w:r w:rsidR="001B7A82" w:rsidRPr="009543B2">
        <w:rPr>
          <w:rFonts w:eastAsiaTheme="minorEastAsia"/>
          <w:i/>
          <w:sz w:val="28"/>
          <w:szCs w:val="28"/>
          <w:lang w:val="kk-KZ"/>
        </w:rPr>
        <w:t>d</w:t>
      </w:r>
      <w:r w:rsidR="001B7A82" w:rsidRPr="009543B2">
        <w:rPr>
          <w:rFonts w:eastAsiaTheme="minorEastAsia"/>
          <w:i/>
          <w:sz w:val="28"/>
          <w:szCs w:val="28"/>
          <w:vertAlign w:val="subscript"/>
          <w:lang w:val="kk-KZ"/>
        </w:rPr>
        <w:t>1</w:t>
      </w:r>
      <w:r w:rsidR="001B7A82" w:rsidRPr="009543B2">
        <w:rPr>
          <w:rFonts w:eastAsiaTheme="minorEastAsia"/>
          <w:iCs/>
          <w:sz w:val="28"/>
          <w:szCs w:val="28"/>
          <w:lang w:val="kk-KZ"/>
        </w:rPr>
        <w:t xml:space="preserve"> </w:t>
      </w:r>
      <w:r w:rsidR="001B7A82" w:rsidRPr="009543B2">
        <w:rPr>
          <w:sz w:val="28"/>
          <w:szCs w:val="28"/>
          <w:lang w:val="kk-KZ"/>
        </w:rPr>
        <w:t xml:space="preserve">= </w:t>
      </w:r>
      <w:r w:rsidR="001B7A82" w:rsidRPr="009543B2">
        <w:rPr>
          <w:rFonts w:eastAsiaTheme="minorEastAsia"/>
          <w:iCs/>
          <w:sz w:val="28"/>
          <w:szCs w:val="28"/>
          <w:lang w:val="kk-KZ"/>
        </w:rPr>
        <w:t>1,4 мм болғандағы негізгі параметрлерге қатысты енгізу мөлше</w:t>
      </w:r>
      <w:r w:rsidR="00B2691D" w:rsidRPr="009543B2">
        <w:rPr>
          <w:rFonts w:eastAsiaTheme="minorEastAsia"/>
          <w:iCs/>
          <w:sz w:val="28"/>
          <w:szCs w:val="28"/>
          <w:lang w:val="kk-KZ"/>
        </w:rPr>
        <w:t>-</w:t>
      </w:r>
      <w:r w:rsidR="001B7A82" w:rsidRPr="009543B2">
        <w:rPr>
          <w:rFonts w:eastAsiaTheme="minorEastAsia"/>
          <w:iCs/>
          <w:sz w:val="28"/>
          <w:szCs w:val="28"/>
          <w:lang w:val="kk-KZ"/>
        </w:rPr>
        <w:t>рінің диапазоны</w:t>
      </w:r>
    </w:p>
    <w:p w14:paraId="04A96E35" w14:textId="77777777" w:rsidR="001B7A82" w:rsidRPr="009543B2" w:rsidRDefault="001B7A82" w:rsidP="00B428F2">
      <w:pPr>
        <w:spacing w:after="240"/>
        <w:jc w:val="center"/>
        <w:rPr>
          <w:lang w:val="kk-KZ"/>
        </w:rPr>
      </w:pPr>
      <w:r w:rsidRPr="009543B2">
        <w:rPr>
          <w:noProof/>
          <w:lang w:eastAsia="ru-RU"/>
        </w:rPr>
        <w:drawing>
          <wp:inline distT="0" distB="0" distL="0" distR="0" wp14:anchorId="6E3EBA8E" wp14:editId="39A27142">
            <wp:extent cx="6140647" cy="2295939"/>
            <wp:effectExtent l="0" t="0" r="0" b="9525"/>
            <wp:docPr id="1973255878" name="Рисунок 1973255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cstate="email">
                      <a:extLst>
                        <a:ext uri="{28A0092B-C50C-407E-A947-70E740481C1C}">
                          <a14:useLocalDpi xmlns:a14="http://schemas.microsoft.com/office/drawing/2010/main"/>
                        </a:ext>
                      </a:extLst>
                    </a:blip>
                    <a:srcRect/>
                    <a:stretch/>
                  </pic:blipFill>
                  <pic:spPr bwMode="auto">
                    <a:xfrm>
                      <a:off x="0" y="0"/>
                      <a:ext cx="6145508" cy="2297756"/>
                    </a:xfrm>
                    <a:prstGeom prst="rect">
                      <a:avLst/>
                    </a:prstGeom>
                    <a:ln>
                      <a:noFill/>
                    </a:ln>
                    <a:extLst>
                      <a:ext uri="{53640926-AAD7-44D8-BBD7-CCE9431645EC}">
                        <a14:shadowObscured xmlns:a14="http://schemas.microsoft.com/office/drawing/2010/main"/>
                      </a:ext>
                    </a:extLst>
                  </pic:spPr>
                </pic:pic>
              </a:graphicData>
            </a:graphic>
          </wp:inline>
        </w:drawing>
      </w:r>
    </w:p>
    <w:p w14:paraId="3DE4B27A" w14:textId="014BF182" w:rsidR="00F92ADC" w:rsidRPr="009543B2" w:rsidRDefault="00344BBF" w:rsidP="00516AE0">
      <w:pPr>
        <w:autoSpaceDE w:val="0"/>
        <w:autoSpaceDN w:val="0"/>
        <w:adjustRightInd w:val="0"/>
        <w:spacing w:after="240"/>
        <w:ind w:firstLine="709"/>
        <w:jc w:val="both"/>
        <w:rPr>
          <w:sz w:val="28"/>
          <w:szCs w:val="28"/>
          <w:lang w:val="kk-KZ"/>
        </w:rPr>
      </w:pPr>
      <w:r w:rsidRPr="009543B2">
        <w:rPr>
          <w:sz w:val="28"/>
          <w:szCs w:val="28"/>
          <w:lang w:val="kk-KZ" w:eastAsia="ru-RU"/>
        </w:rPr>
        <w:t>Бұрыштық деректер дәл өлшейтін аспаптарсыз, эксперимент көмегімен, бі</w:t>
      </w:r>
      <w:r w:rsidR="006020B5" w:rsidRPr="009543B2">
        <w:rPr>
          <w:sz w:val="28"/>
          <w:szCs w:val="28"/>
          <w:lang w:val="kk-KZ" w:eastAsia="ru-RU"/>
        </w:rPr>
        <w:t>-</w:t>
      </w:r>
      <w:r w:rsidRPr="009543B2">
        <w:rPr>
          <w:sz w:val="28"/>
          <w:szCs w:val="28"/>
          <w:lang w:val="kk-KZ" w:eastAsia="ru-RU"/>
        </w:rPr>
        <w:t>раз ауытқумен тексерілуі мүмкін.</w:t>
      </w:r>
      <w:r w:rsidRPr="009543B2">
        <w:rPr>
          <w:i/>
          <w:sz w:val="28"/>
          <w:szCs w:val="28"/>
          <w:lang w:val="kk-KZ"/>
        </w:rPr>
        <w:t xml:space="preserve"> h</w:t>
      </w:r>
      <w:r w:rsidRPr="009543B2">
        <w:rPr>
          <w:rFonts w:eastAsiaTheme="minorEastAsia"/>
          <w:i/>
          <w:iCs/>
          <w:sz w:val="28"/>
          <w:szCs w:val="28"/>
          <w:vertAlign w:val="subscript"/>
          <w:lang w:val="kk-KZ"/>
        </w:rPr>
        <w:t>d</w:t>
      </w:r>
      <w:r w:rsidRPr="009543B2">
        <w:rPr>
          <w:sz w:val="28"/>
          <w:szCs w:val="28"/>
          <w:lang w:val="kk-KZ"/>
        </w:rPr>
        <w:t xml:space="preserve"> – соққы бетіндегі сұйықтық ағыны қалыңды</w:t>
      </w:r>
      <w:r w:rsidR="006020B5" w:rsidRPr="009543B2">
        <w:rPr>
          <w:sz w:val="28"/>
          <w:szCs w:val="28"/>
          <w:lang w:val="kk-KZ"/>
        </w:rPr>
        <w:t>-</w:t>
      </w:r>
      <w:r w:rsidRPr="009543B2">
        <w:rPr>
          <w:sz w:val="28"/>
          <w:szCs w:val="28"/>
          <w:lang w:val="kk-KZ"/>
        </w:rPr>
        <w:t>ғы тек ЕСД құралдары көмегімен зерттеледі.</w:t>
      </w:r>
      <w:r w:rsidR="000036D1" w:rsidRPr="009543B2">
        <w:rPr>
          <w:sz w:val="28"/>
          <w:szCs w:val="28"/>
          <w:lang w:val="kk-KZ"/>
        </w:rPr>
        <w:t xml:space="preserve"> </w:t>
      </w:r>
    </w:p>
    <w:p w14:paraId="32602A4C" w14:textId="64D2A7FF" w:rsidR="001B7A82" w:rsidRPr="009543B2" w:rsidRDefault="00D37203" w:rsidP="00516AE0">
      <w:pPr>
        <w:pStyle w:val="aa"/>
        <w:numPr>
          <w:ilvl w:val="1"/>
          <w:numId w:val="3"/>
        </w:numPr>
        <w:spacing w:line="259" w:lineRule="auto"/>
        <w:ind w:left="0" w:firstLine="709"/>
        <w:jc w:val="both"/>
        <w:rPr>
          <w:b/>
          <w:sz w:val="28"/>
          <w:szCs w:val="28"/>
          <w:lang w:val="kk-KZ"/>
        </w:rPr>
      </w:pPr>
      <w:r w:rsidRPr="009543B2">
        <w:rPr>
          <w:b/>
          <w:bCs/>
          <w:sz w:val="28"/>
          <w:szCs w:val="28"/>
          <w:lang w:val="kk-KZ"/>
        </w:rPr>
        <w:lastRenderedPageBreak/>
        <w:t>Б</w:t>
      </w:r>
      <w:r w:rsidR="001B7A82" w:rsidRPr="009543B2">
        <w:rPr>
          <w:b/>
          <w:bCs/>
          <w:sz w:val="28"/>
          <w:szCs w:val="28"/>
          <w:lang w:val="kk-KZ"/>
        </w:rPr>
        <w:t>үріккіштің соққы беті радиусы мен осы беттегі сұйықтық ағыны қалыңдығын</w:t>
      </w:r>
      <w:r w:rsidR="00983554" w:rsidRPr="009543B2">
        <w:rPr>
          <w:b/>
          <w:bCs/>
          <w:sz w:val="28"/>
          <w:szCs w:val="28"/>
          <w:lang w:val="kk-KZ"/>
        </w:rPr>
        <w:t>ың</w:t>
      </w:r>
      <w:r w:rsidR="001B7A82" w:rsidRPr="009543B2">
        <w:rPr>
          <w:b/>
          <w:bCs/>
          <w:sz w:val="28"/>
          <w:szCs w:val="28"/>
          <w:lang w:val="kk-KZ"/>
        </w:rPr>
        <w:t xml:space="preserve"> теор</w:t>
      </w:r>
      <w:r w:rsidR="009B5D7D" w:rsidRPr="009543B2">
        <w:rPr>
          <w:b/>
          <w:bCs/>
          <w:sz w:val="28"/>
          <w:szCs w:val="28"/>
          <w:lang w:val="kk-KZ"/>
        </w:rPr>
        <w:t>ия</w:t>
      </w:r>
      <w:r w:rsidR="001B7A82" w:rsidRPr="009543B2">
        <w:rPr>
          <w:b/>
          <w:bCs/>
          <w:sz w:val="28"/>
          <w:szCs w:val="28"/>
          <w:lang w:val="kk-KZ"/>
        </w:rPr>
        <w:t>лық негізі</w:t>
      </w:r>
    </w:p>
    <w:p w14:paraId="6B1357C3" w14:textId="2FB3C0B0" w:rsidR="001B7A82" w:rsidRPr="009543B2" w:rsidRDefault="001B7A82" w:rsidP="00516AE0">
      <w:pPr>
        <w:autoSpaceDE w:val="0"/>
        <w:autoSpaceDN w:val="0"/>
        <w:adjustRightInd w:val="0"/>
        <w:ind w:firstLine="709"/>
        <w:jc w:val="both"/>
        <w:rPr>
          <w:sz w:val="28"/>
          <w:szCs w:val="28"/>
          <w:lang w:val="kk-KZ"/>
        </w:rPr>
      </w:pPr>
      <w:r w:rsidRPr="009543B2">
        <w:rPr>
          <w:sz w:val="28"/>
          <w:szCs w:val="28"/>
          <w:lang w:val="kk-KZ"/>
        </w:rPr>
        <w:t>Пішіні және өлшемдері әртүрлі бүріккіш саптамалар тамшыларға ыдырай</w:t>
      </w:r>
      <w:r w:rsidR="00CD0EA9" w:rsidRPr="009543B2">
        <w:rPr>
          <w:sz w:val="28"/>
          <w:szCs w:val="28"/>
          <w:lang w:val="kk-KZ"/>
        </w:rPr>
        <w:t>-</w:t>
      </w:r>
      <w:r w:rsidRPr="009543B2">
        <w:rPr>
          <w:sz w:val="28"/>
          <w:szCs w:val="28"/>
          <w:lang w:val="kk-KZ"/>
        </w:rPr>
        <w:t xml:space="preserve">тын үздіксіз ағын немесе сұйықтық үлдірін қалыптастырады </w:t>
      </w:r>
      <w:r w:rsidR="00B942A3" w:rsidRPr="009543B2">
        <w:rPr>
          <w:sz w:val="28"/>
          <w:szCs w:val="28"/>
          <w:lang w:val="kk-KZ"/>
        </w:rPr>
        <w:t>[10</w:t>
      </w:r>
      <w:r w:rsidR="00F92ADC" w:rsidRPr="009543B2">
        <w:rPr>
          <w:sz w:val="28"/>
          <w:szCs w:val="28"/>
          <w:lang w:val="kk-KZ"/>
        </w:rPr>
        <w:t>7</w:t>
      </w:r>
      <w:r w:rsidR="00B942A3" w:rsidRPr="009543B2">
        <w:rPr>
          <w:sz w:val="28"/>
          <w:szCs w:val="28"/>
          <w:lang w:val="kk-KZ"/>
        </w:rPr>
        <w:t>-10</w:t>
      </w:r>
      <w:r w:rsidR="00F92ADC" w:rsidRPr="009543B2">
        <w:rPr>
          <w:sz w:val="28"/>
          <w:szCs w:val="28"/>
          <w:lang w:val="kk-KZ"/>
        </w:rPr>
        <w:t>9</w:t>
      </w:r>
      <w:r w:rsidR="00B942A3" w:rsidRPr="009543B2">
        <w:rPr>
          <w:sz w:val="28"/>
          <w:szCs w:val="28"/>
          <w:lang w:val="kk-KZ"/>
        </w:rPr>
        <w:t>]</w:t>
      </w:r>
      <w:r w:rsidRPr="009543B2">
        <w:rPr>
          <w:sz w:val="28"/>
          <w:szCs w:val="28"/>
          <w:lang w:val="kk-KZ"/>
        </w:rPr>
        <w:t>. Мұнда бүрку бұрышы сұйықтықты бүрку үдерісінде маңызды параметр болып табыла</w:t>
      </w:r>
      <w:r w:rsidR="00CD0EA9" w:rsidRPr="009543B2">
        <w:rPr>
          <w:sz w:val="28"/>
          <w:szCs w:val="28"/>
          <w:lang w:val="kk-KZ"/>
        </w:rPr>
        <w:t>-</w:t>
      </w:r>
      <w:r w:rsidRPr="009543B2">
        <w:rPr>
          <w:sz w:val="28"/>
          <w:szCs w:val="28"/>
          <w:lang w:val="kk-KZ"/>
        </w:rPr>
        <w:t>ды. Бұл саптаманың шығуындағы ағын өрісіне, осылайша одан әрі тамшылардың мөлшері мен жылдамдығына, кейін тамшыларды</w:t>
      </w:r>
      <w:r w:rsidR="00DD13DD" w:rsidRPr="009543B2">
        <w:rPr>
          <w:sz w:val="28"/>
          <w:szCs w:val="28"/>
          <w:lang w:val="kk-KZ"/>
        </w:rPr>
        <w:t>ң қажетті нысанаға</w:t>
      </w:r>
      <w:r w:rsidRPr="009543B2">
        <w:rPr>
          <w:sz w:val="28"/>
          <w:szCs w:val="28"/>
          <w:lang w:val="kk-KZ"/>
        </w:rPr>
        <w:t xml:space="preserve"> </w:t>
      </w:r>
      <w:r w:rsidR="00DD13DD" w:rsidRPr="009543B2">
        <w:rPr>
          <w:sz w:val="28"/>
          <w:szCs w:val="28"/>
          <w:lang w:val="kk-KZ"/>
        </w:rPr>
        <w:t>жет</w:t>
      </w:r>
      <w:r w:rsidRPr="009543B2">
        <w:rPr>
          <w:sz w:val="28"/>
          <w:szCs w:val="28"/>
          <w:lang w:val="kk-KZ"/>
        </w:rPr>
        <w:t>у мүм</w:t>
      </w:r>
      <w:r w:rsidR="00034F98" w:rsidRPr="009543B2">
        <w:rPr>
          <w:sz w:val="28"/>
          <w:szCs w:val="28"/>
          <w:lang w:val="kk-KZ"/>
        </w:rPr>
        <w:t>-</w:t>
      </w:r>
      <w:r w:rsidRPr="009543B2">
        <w:rPr>
          <w:sz w:val="28"/>
          <w:szCs w:val="28"/>
          <w:lang w:val="kk-KZ"/>
        </w:rPr>
        <w:t xml:space="preserve">кіндігіне әсер етеді </w:t>
      </w:r>
      <w:r w:rsidR="00B942A3" w:rsidRPr="009543B2">
        <w:rPr>
          <w:sz w:val="28"/>
          <w:szCs w:val="28"/>
          <w:lang w:val="kk-KZ"/>
        </w:rPr>
        <w:t>[1</w:t>
      </w:r>
      <w:r w:rsidR="00F92ADC" w:rsidRPr="009543B2">
        <w:rPr>
          <w:sz w:val="28"/>
          <w:szCs w:val="28"/>
          <w:lang w:val="kk-KZ"/>
        </w:rPr>
        <w:t>10</w:t>
      </w:r>
      <w:r w:rsidR="00B942A3" w:rsidRPr="009543B2">
        <w:rPr>
          <w:sz w:val="28"/>
          <w:szCs w:val="28"/>
          <w:lang w:val="kk-KZ"/>
        </w:rPr>
        <w:t>]</w:t>
      </w:r>
      <w:r w:rsidRPr="009543B2">
        <w:rPr>
          <w:sz w:val="28"/>
          <w:szCs w:val="28"/>
          <w:lang w:val="kk-KZ"/>
        </w:rPr>
        <w:t xml:space="preserve">. Өз кезегінде бүрку бұрышы соққы бетіндегі сұйықтық ағаны қалыңдығына байланысты. </w:t>
      </w:r>
    </w:p>
    <w:p w14:paraId="20F39679" w14:textId="3EA4AA35" w:rsidR="006E7747" w:rsidRPr="009543B2" w:rsidRDefault="00C62EB3" w:rsidP="00041671">
      <w:pPr>
        <w:autoSpaceDE w:val="0"/>
        <w:autoSpaceDN w:val="0"/>
        <w:adjustRightInd w:val="0"/>
        <w:ind w:firstLine="709"/>
        <w:jc w:val="both"/>
        <w:rPr>
          <w:sz w:val="28"/>
          <w:szCs w:val="28"/>
          <w:lang w:val="kk-KZ"/>
        </w:rPr>
      </w:pPr>
      <w:r w:rsidRPr="009543B2">
        <w:rPr>
          <w:sz w:val="28"/>
          <w:szCs w:val="28"/>
          <w:lang w:val="kk-KZ"/>
        </w:rPr>
        <w:t>Шолулар көрсеткендей жарты шеңбер пішінді соққы беті бар жалпақ бү</w:t>
      </w:r>
      <w:r w:rsidR="00041671" w:rsidRPr="009543B2">
        <w:rPr>
          <w:sz w:val="28"/>
          <w:szCs w:val="28"/>
          <w:lang w:val="kk-KZ"/>
        </w:rPr>
        <w:t>-</w:t>
      </w:r>
      <w:r w:rsidRPr="009543B2">
        <w:rPr>
          <w:sz w:val="28"/>
          <w:szCs w:val="28"/>
          <w:lang w:val="kk-KZ"/>
        </w:rPr>
        <w:t>ріккіштерде соққы беті радиусы мен сұйықтық ағыны қалыңдығын анықтау және талдау бойынша зерт</w:t>
      </w:r>
      <w:r w:rsidR="005E275A" w:rsidRPr="009543B2">
        <w:rPr>
          <w:sz w:val="28"/>
          <w:szCs w:val="28"/>
          <w:lang w:val="kk-KZ"/>
        </w:rPr>
        <w:t>т</w:t>
      </w:r>
      <w:r w:rsidRPr="009543B2">
        <w:rPr>
          <w:sz w:val="28"/>
          <w:szCs w:val="28"/>
          <w:lang w:val="kk-KZ"/>
        </w:rPr>
        <w:t>еулер жеткіліксіз. Сондықтан бұл мәселе</w:t>
      </w:r>
      <w:r w:rsidR="00DD13DD" w:rsidRPr="009543B2">
        <w:rPr>
          <w:sz w:val="28"/>
          <w:szCs w:val="28"/>
          <w:lang w:val="kk-KZ"/>
        </w:rPr>
        <w:t>ге кірісу үшін</w:t>
      </w:r>
      <w:r w:rsidRPr="009543B2">
        <w:rPr>
          <w:sz w:val="28"/>
          <w:szCs w:val="28"/>
          <w:lang w:val="kk-KZ"/>
        </w:rPr>
        <w:t xml:space="preserve"> ра</w:t>
      </w:r>
      <w:r w:rsidR="00034F98" w:rsidRPr="009543B2">
        <w:rPr>
          <w:sz w:val="28"/>
          <w:szCs w:val="28"/>
          <w:lang w:val="kk-KZ"/>
        </w:rPr>
        <w:t>-</w:t>
      </w:r>
      <w:r w:rsidRPr="009543B2">
        <w:rPr>
          <w:sz w:val="28"/>
          <w:szCs w:val="28"/>
          <w:lang w:val="kk-KZ"/>
        </w:rPr>
        <w:t>диал (толық шеңберлі) беттерге қатысты теориялар зерт</w:t>
      </w:r>
      <w:r w:rsidR="0036335F" w:rsidRPr="009543B2">
        <w:rPr>
          <w:sz w:val="28"/>
          <w:szCs w:val="28"/>
          <w:lang w:val="kk-KZ"/>
        </w:rPr>
        <w:t>т</w:t>
      </w:r>
      <w:r w:rsidRPr="009543B2">
        <w:rPr>
          <w:sz w:val="28"/>
          <w:szCs w:val="28"/>
          <w:lang w:val="kk-KZ"/>
        </w:rPr>
        <w:t>е</w:t>
      </w:r>
      <w:r w:rsidR="00DD13DD" w:rsidRPr="009543B2">
        <w:rPr>
          <w:sz w:val="28"/>
          <w:szCs w:val="28"/>
          <w:lang w:val="kk-KZ"/>
        </w:rPr>
        <w:t>лді</w:t>
      </w:r>
      <w:r w:rsidRPr="009543B2">
        <w:rPr>
          <w:sz w:val="28"/>
          <w:szCs w:val="28"/>
          <w:lang w:val="kk-KZ"/>
        </w:rPr>
        <w:t>.</w:t>
      </w:r>
      <w:r w:rsidR="00344BBF" w:rsidRPr="009543B2">
        <w:rPr>
          <w:sz w:val="28"/>
          <w:szCs w:val="28"/>
          <w:lang w:val="kk-KZ"/>
        </w:rPr>
        <w:t xml:space="preserve"> Бұл бірінші кезек</w:t>
      </w:r>
      <w:r w:rsidR="00034F98" w:rsidRPr="009543B2">
        <w:rPr>
          <w:sz w:val="28"/>
          <w:szCs w:val="28"/>
          <w:lang w:val="kk-KZ"/>
        </w:rPr>
        <w:t>-</w:t>
      </w:r>
      <w:r w:rsidR="00344BBF" w:rsidRPr="009543B2">
        <w:rPr>
          <w:sz w:val="28"/>
          <w:szCs w:val="28"/>
          <w:lang w:val="kk-KZ"/>
        </w:rPr>
        <w:t xml:space="preserve">те біздің зерттеуге қажетті формулаларды </w:t>
      </w:r>
      <w:r w:rsidR="00BD5A70" w:rsidRPr="009543B2">
        <w:rPr>
          <w:sz w:val="28"/>
          <w:szCs w:val="28"/>
          <w:lang w:val="kk-KZ"/>
        </w:rPr>
        <w:t>Ansys</w:t>
      </w:r>
      <w:r w:rsidR="00344BBF" w:rsidRPr="009543B2">
        <w:rPr>
          <w:sz w:val="28"/>
          <w:szCs w:val="28"/>
          <w:lang w:val="kk-KZ"/>
        </w:rPr>
        <w:t xml:space="preserve"> Fluent</w:t>
      </w:r>
      <w:r w:rsidR="00344BBF" w:rsidRPr="009543B2">
        <w:rPr>
          <w:sz w:val="28"/>
          <w:szCs w:val="28"/>
          <w:vertAlign w:val="superscript"/>
          <w:lang w:val="kk-KZ"/>
        </w:rPr>
        <w:t>®</w:t>
      </w:r>
      <w:r w:rsidR="00344BBF" w:rsidRPr="009543B2">
        <w:rPr>
          <w:sz w:val="28"/>
          <w:szCs w:val="28"/>
          <w:lang w:val="kk-KZ"/>
        </w:rPr>
        <w:t>-пен үйлесімділігін тек</w:t>
      </w:r>
      <w:r w:rsidR="00034F98" w:rsidRPr="009543B2">
        <w:rPr>
          <w:sz w:val="28"/>
          <w:szCs w:val="28"/>
          <w:lang w:val="kk-KZ"/>
        </w:rPr>
        <w:t>-</w:t>
      </w:r>
      <w:r w:rsidR="00344BBF" w:rsidRPr="009543B2">
        <w:rPr>
          <w:sz w:val="28"/>
          <w:szCs w:val="28"/>
          <w:lang w:val="kk-KZ"/>
        </w:rPr>
        <w:t>серіп алу қажет.</w:t>
      </w:r>
    </w:p>
    <w:p w14:paraId="7E3A5347" w14:textId="40DEAE2F" w:rsidR="001B7A82" w:rsidRPr="009543B2" w:rsidRDefault="001B7A82" w:rsidP="00041671">
      <w:pPr>
        <w:autoSpaceDE w:val="0"/>
        <w:autoSpaceDN w:val="0"/>
        <w:adjustRightInd w:val="0"/>
        <w:ind w:firstLine="709"/>
        <w:jc w:val="both"/>
        <w:rPr>
          <w:sz w:val="28"/>
          <w:szCs w:val="28"/>
          <w:lang w:val="kk-KZ"/>
        </w:rPr>
      </w:pPr>
      <w:r w:rsidRPr="009543B2">
        <w:rPr>
          <w:sz w:val="28"/>
          <w:szCs w:val="28"/>
          <w:lang w:val="kk-KZ"/>
        </w:rPr>
        <w:t xml:space="preserve">Көлденең орналасқан дөңгелек пішінде тақтаға соғылған су ағынын </w:t>
      </w:r>
      <w:r w:rsidR="00B942A3" w:rsidRPr="009543B2">
        <w:rPr>
          <w:sz w:val="28"/>
          <w:szCs w:val="28"/>
          <w:lang w:val="kk-KZ"/>
        </w:rPr>
        <w:t>[1</w:t>
      </w:r>
      <w:r w:rsidR="00704E5A" w:rsidRPr="009543B2">
        <w:rPr>
          <w:sz w:val="28"/>
          <w:szCs w:val="28"/>
          <w:lang w:val="kk-KZ"/>
        </w:rPr>
        <w:t>1</w:t>
      </w:r>
      <w:r w:rsidR="00F92ADC" w:rsidRPr="009543B2">
        <w:rPr>
          <w:sz w:val="28"/>
          <w:szCs w:val="28"/>
          <w:lang w:val="kk-KZ"/>
        </w:rPr>
        <w:t>1</w:t>
      </w:r>
      <w:r w:rsidR="00B942A3" w:rsidRPr="009543B2">
        <w:rPr>
          <w:sz w:val="28"/>
          <w:szCs w:val="28"/>
          <w:lang w:val="kk-KZ"/>
        </w:rPr>
        <w:t xml:space="preserve">] </w:t>
      </w:r>
      <w:r w:rsidRPr="009543B2">
        <w:rPr>
          <w:i/>
          <w:iCs/>
          <w:sz w:val="28"/>
          <w:szCs w:val="28"/>
          <w:lang w:val="kk-KZ"/>
        </w:rPr>
        <w:t xml:space="preserve">шектесу қабаты </w:t>
      </w:r>
      <w:r w:rsidRPr="009543B2">
        <w:rPr>
          <w:sz w:val="28"/>
          <w:szCs w:val="28"/>
          <w:lang w:val="kk-KZ"/>
        </w:rPr>
        <w:t>теориясын қолдана отырып зерттеді. Оның зерттеулерінде сұйықтың жұқа ағынының қозғалысы мен сұйық үлдірдің пайда болу үдерісі динамикасын қарастыру арқылы аналитикалық түрде төрт аймаққа бөліп қарас</w:t>
      </w:r>
      <w:r w:rsidR="000C3032" w:rsidRPr="009543B2">
        <w:rPr>
          <w:sz w:val="28"/>
          <w:szCs w:val="28"/>
          <w:lang w:val="kk-KZ"/>
        </w:rPr>
        <w:t>-</w:t>
      </w:r>
      <w:r w:rsidRPr="009543B2">
        <w:rPr>
          <w:sz w:val="28"/>
          <w:szCs w:val="28"/>
          <w:lang w:val="kk-KZ"/>
        </w:rPr>
        <w:t xml:space="preserve">тырылды. </w:t>
      </w:r>
      <w:r w:rsidR="00440EB7" w:rsidRPr="009543B2">
        <w:rPr>
          <w:sz w:val="28"/>
          <w:szCs w:val="28"/>
          <w:lang w:val="kk-KZ"/>
        </w:rPr>
        <w:t>С</w:t>
      </w:r>
      <w:r w:rsidRPr="009543B2">
        <w:rPr>
          <w:sz w:val="28"/>
          <w:szCs w:val="28"/>
          <w:lang w:val="kk-KZ"/>
        </w:rPr>
        <w:t>ұйықтық үлдірінің қалыңдығын және дефлектордың шетіндегі жыл</w:t>
      </w:r>
      <w:r w:rsidR="000C3032" w:rsidRPr="009543B2">
        <w:rPr>
          <w:sz w:val="28"/>
          <w:szCs w:val="28"/>
          <w:lang w:val="kk-KZ"/>
        </w:rPr>
        <w:t>-</w:t>
      </w:r>
      <w:r w:rsidRPr="009543B2">
        <w:rPr>
          <w:sz w:val="28"/>
          <w:szCs w:val="28"/>
          <w:lang w:val="kk-KZ"/>
        </w:rPr>
        <w:t xml:space="preserve">дамдықты анықтау үшін </w:t>
      </w:r>
      <w:r w:rsidRPr="009543B2">
        <w:rPr>
          <w:i/>
          <w:iCs/>
          <w:sz w:val="28"/>
          <w:szCs w:val="28"/>
          <w:lang w:val="kk-KZ"/>
        </w:rPr>
        <w:t>еркін беттік ағын</w:t>
      </w:r>
      <w:r w:rsidRPr="009543B2">
        <w:rPr>
          <w:sz w:val="28"/>
          <w:szCs w:val="28"/>
          <w:lang w:val="kk-KZ"/>
        </w:rPr>
        <w:t xml:space="preserve"> теориясын қолдан</w:t>
      </w:r>
      <w:r w:rsidR="00440EB7" w:rsidRPr="009543B2">
        <w:rPr>
          <w:sz w:val="28"/>
          <w:szCs w:val="28"/>
          <w:lang w:val="kk-KZ"/>
        </w:rPr>
        <w:t>у [1</w:t>
      </w:r>
      <w:r w:rsidR="00704E5A" w:rsidRPr="009543B2">
        <w:rPr>
          <w:sz w:val="28"/>
          <w:szCs w:val="28"/>
          <w:lang w:val="kk-KZ"/>
        </w:rPr>
        <w:t>1</w:t>
      </w:r>
      <w:r w:rsidR="00F92ADC" w:rsidRPr="009543B2">
        <w:rPr>
          <w:sz w:val="28"/>
          <w:szCs w:val="28"/>
          <w:lang w:val="kk-KZ"/>
        </w:rPr>
        <w:t>2</w:t>
      </w:r>
      <w:r w:rsidR="00440EB7" w:rsidRPr="009543B2">
        <w:rPr>
          <w:sz w:val="28"/>
          <w:szCs w:val="28"/>
          <w:lang w:val="kk-KZ"/>
        </w:rPr>
        <w:t>] жұмысын</w:t>
      </w:r>
      <w:r w:rsidR="000C3032" w:rsidRPr="009543B2">
        <w:rPr>
          <w:sz w:val="28"/>
          <w:szCs w:val="28"/>
          <w:lang w:val="kk-KZ"/>
        </w:rPr>
        <w:t>-</w:t>
      </w:r>
      <w:r w:rsidR="00440EB7" w:rsidRPr="009543B2">
        <w:rPr>
          <w:sz w:val="28"/>
          <w:szCs w:val="28"/>
          <w:lang w:val="kk-KZ"/>
        </w:rPr>
        <w:t>да баяндалған</w:t>
      </w:r>
      <w:r w:rsidRPr="009543B2">
        <w:rPr>
          <w:sz w:val="28"/>
          <w:szCs w:val="28"/>
          <w:lang w:val="kk-KZ"/>
        </w:rPr>
        <w:t>. Дегенмен,</w:t>
      </w:r>
      <w:r w:rsidR="00B942A3" w:rsidRPr="009543B2">
        <w:rPr>
          <w:sz w:val="28"/>
          <w:szCs w:val="28"/>
          <w:lang w:val="kk-KZ"/>
        </w:rPr>
        <w:t xml:space="preserve"> олар</w:t>
      </w:r>
      <w:r w:rsidRPr="009543B2">
        <w:rPr>
          <w:lang w:val="kk-KZ"/>
        </w:rPr>
        <w:t xml:space="preserve"> </w:t>
      </w:r>
      <w:r w:rsidRPr="009543B2">
        <w:rPr>
          <w:sz w:val="28"/>
          <w:szCs w:val="28"/>
          <w:lang w:val="kk-KZ"/>
        </w:rPr>
        <w:t>ұсынған модельдеу тәсілі біздің жағдайымызға барынша жақын. Бірақ олардың зерттеулерінде саптама мен пластина арасында</w:t>
      </w:r>
      <w:r w:rsidR="000C3032" w:rsidRPr="009543B2">
        <w:rPr>
          <w:sz w:val="28"/>
          <w:szCs w:val="28"/>
          <w:lang w:val="kk-KZ"/>
        </w:rPr>
        <w:t>-</w:t>
      </w:r>
      <w:r w:rsidRPr="009543B2">
        <w:rPr>
          <w:sz w:val="28"/>
          <w:szCs w:val="28"/>
          <w:lang w:val="kk-KZ"/>
        </w:rPr>
        <w:t xml:space="preserve">ғы алшақтықтың </w:t>
      </w:r>
      <w:r w:rsidRPr="009543B2">
        <w:rPr>
          <w:i/>
          <w:iCs/>
          <w:sz w:val="28"/>
          <w:szCs w:val="28"/>
          <w:lang w:val="kk-KZ"/>
        </w:rPr>
        <w:t>H</w:t>
      </w:r>
      <w:r w:rsidRPr="009543B2">
        <w:rPr>
          <w:sz w:val="28"/>
          <w:szCs w:val="28"/>
          <w:lang w:val="kk-KZ"/>
        </w:rPr>
        <w:t xml:space="preserve"> мөлшері ескерілмеген. </w:t>
      </w:r>
    </w:p>
    <w:p w14:paraId="1E99C048" w14:textId="2B42F43B" w:rsidR="001B7A82" w:rsidRPr="009543B2" w:rsidRDefault="001B7A82" w:rsidP="00041671">
      <w:pPr>
        <w:autoSpaceDE w:val="0"/>
        <w:autoSpaceDN w:val="0"/>
        <w:adjustRightInd w:val="0"/>
        <w:spacing w:after="240"/>
        <w:ind w:firstLine="709"/>
        <w:jc w:val="both"/>
        <w:rPr>
          <w:sz w:val="28"/>
          <w:szCs w:val="28"/>
          <w:lang w:val="kk-KZ"/>
        </w:rPr>
      </w:pPr>
      <w:r w:rsidRPr="009543B2">
        <w:rPr>
          <w:sz w:val="28"/>
          <w:szCs w:val="28"/>
          <w:lang w:val="kk-KZ"/>
        </w:rPr>
        <w:t>Соққы бетіндегі сұйықтық ағыны қалыңдығы мен жылдамдығы мұндай бүрку үдерістерінің анықтаушы параметрлері болып табылады. Осы негізде көл</w:t>
      </w:r>
      <w:r w:rsidR="006F4A27" w:rsidRPr="009543B2">
        <w:rPr>
          <w:sz w:val="28"/>
          <w:szCs w:val="28"/>
          <w:lang w:val="kk-KZ"/>
        </w:rPr>
        <w:t>-</w:t>
      </w:r>
      <w:r w:rsidRPr="009543B2">
        <w:rPr>
          <w:sz w:val="28"/>
          <w:szCs w:val="28"/>
          <w:lang w:val="kk-KZ"/>
        </w:rPr>
        <w:t>денең пластинаға соғылған сұйықтықтың радиал және осимметриялық ағыны келесі теңдеулермен сипатталады:</w:t>
      </w:r>
    </w:p>
    <w:p w14:paraId="3D5F0BB9" w14:textId="4F984B58" w:rsidR="001B7A82" w:rsidRPr="009543B2" w:rsidRDefault="001B7A82" w:rsidP="006E7F6D">
      <w:pPr>
        <w:pStyle w:val="aa"/>
        <w:autoSpaceDE w:val="0"/>
        <w:autoSpaceDN w:val="0"/>
        <w:adjustRightInd w:val="0"/>
        <w:ind w:left="0" w:firstLine="567"/>
        <w:jc w:val="right"/>
        <w:rPr>
          <w:sz w:val="28"/>
          <w:szCs w:val="28"/>
          <w:lang w:val="kk-KZ"/>
        </w:rPr>
      </w:pPr>
      <w:r w:rsidRPr="009543B2">
        <w:rPr>
          <w:position w:val="-24"/>
          <w:sz w:val="28"/>
          <w:szCs w:val="28"/>
        </w:rPr>
        <w:object w:dxaOrig="1880" w:dyaOrig="660" w14:anchorId="2503F060">
          <v:shape id="_x0000_i1120" type="#_x0000_t75" style="width:95.25pt;height:35.25pt" o:ole="">
            <v:imagedata r:id="rId240" o:title=""/>
          </v:shape>
          <o:OLEObject Type="Embed" ProgID="Equation.DSMT4" ShapeID="_x0000_i1120" DrawAspect="Content" ObjectID="_1765957723" r:id="rId241"/>
        </w:object>
      </w:r>
      <w:r w:rsidRPr="009543B2">
        <w:rPr>
          <w:sz w:val="28"/>
          <w:szCs w:val="28"/>
          <w:lang w:val="kk-KZ"/>
        </w:rPr>
        <w:t xml:space="preserve">                                                (</w:t>
      </w:r>
      <w:r w:rsidR="00F55216" w:rsidRPr="009543B2">
        <w:rPr>
          <w:sz w:val="28"/>
          <w:szCs w:val="28"/>
          <w:lang w:val="kk-KZ"/>
        </w:rPr>
        <w:t>2.7</w:t>
      </w:r>
      <w:r w:rsidR="00902313" w:rsidRPr="009543B2">
        <w:rPr>
          <w:sz w:val="28"/>
          <w:szCs w:val="28"/>
          <w:lang w:val="kk-KZ"/>
        </w:rPr>
        <w:t>8</w:t>
      </w:r>
      <w:r w:rsidRPr="009543B2">
        <w:rPr>
          <w:sz w:val="28"/>
          <w:szCs w:val="28"/>
          <w:lang w:val="kk-KZ"/>
        </w:rPr>
        <w:t>)</w:t>
      </w:r>
    </w:p>
    <w:p w14:paraId="02519D97" w14:textId="3A0F70B2" w:rsidR="001B7A82" w:rsidRPr="009543B2" w:rsidRDefault="001B7A82" w:rsidP="007C07CC">
      <w:pPr>
        <w:pStyle w:val="aa"/>
        <w:autoSpaceDE w:val="0"/>
        <w:autoSpaceDN w:val="0"/>
        <w:adjustRightInd w:val="0"/>
        <w:spacing w:after="240"/>
        <w:ind w:left="0" w:firstLine="567"/>
        <w:jc w:val="right"/>
        <w:rPr>
          <w:sz w:val="28"/>
          <w:szCs w:val="28"/>
          <w:lang w:val="kk-KZ"/>
        </w:rPr>
      </w:pPr>
      <w:r w:rsidRPr="009543B2">
        <w:rPr>
          <w:position w:val="-32"/>
          <w:sz w:val="28"/>
          <w:szCs w:val="28"/>
        </w:rPr>
        <w:object w:dxaOrig="2700" w:dyaOrig="760" w14:anchorId="23296107">
          <v:shape id="_x0000_i1121" type="#_x0000_t75" style="width:137.25pt;height:36.75pt" o:ole="">
            <v:imagedata r:id="rId242" o:title=""/>
          </v:shape>
          <o:OLEObject Type="Embed" ProgID="Equation.DSMT4" ShapeID="_x0000_i1121" DrawAspect="Content" ObjectID="_1765957724" r:id="rId243"/>
        </w:object>
      </w:r>
      <w:r w:rsidRPr="009543B2">
        <w:rPr>
          <w:sz w:val="28"/>
          <w:szCs w:val="28"/>
          <w:lang w:val="kk-KZ"/>
        </w:rPr>
        <w:t xml:space="preserve">                                            (</w:t>
      </w:r>
      <w:r w:rsidR="00F55216" w:rsidRPr="009543B2">
        <w:rPr>
          <w:sz w:val="28"/>
          <w:szCs w:val="28"/>
          <w:lang w:val="kk-KZ"/>
        </w:rPr>
        <w:t>2.</w:t>
      </w:r>
      <w:r w:rsidR="00902313" w:rsidRPr="009543B2">
        <w:rPr>
          <w:sz w:val="28"/>
          <w:szCs w:val="28"/>
          <w:lang w:val="kk-KZ"/>
        </w:rPr>
        <w:t>79</w:t>
      </w:r>
      <w:r w:rsidRPr="009543B2">
        <w:rPr>
          <w:sz w:val="28"/>
          <w:szCs w:val="28"/>
          <w:lang w:val="kk-KZ"/>
        </w:rPr>
        <w:t>)</w:t>
      </w:r>
    </w:p>
    <w:p w14:paraId="1017541E" w14:textId="1836CCD8" w:rsidR="001B7A82" w:rsidRPr="009543B2" w:rsidRDefault="001B7A82" w:rsidP="00440EB7">
      <w:pPr>
        <w:pStyle w:val="aa"/>
        <w:autoSpaceDE w:val="0"/>
        <w:autoSpaceDN w:val="0"/>
        <w:adjustRightInd w:val="0"/>
        <w:ind w:left="0"/>
        <w:jc w:val="both"/>
        <w:rPr>
          <w:sz w:val="28"/>
          <w:szCs w:val="28"/>
          <w:lang w:val="kk-KZ"/>
        </w:rPr>
      </w:pPr>
      <w:r w:rsidRPr="009543B2">
        <w:rPr>
          <w:sz w:val="28"/>
          <w:szCs w:val="28"/>
          <w:lang w:val="kk-KZ"/>
        </w:rPr>
        <w:t xml:space="preserve">мұндағы </w:t>
      </w:r>
      <w:r w:rsidRPr="009543B2">
        <w:rPr>
          <w:i/>
          <w:sz w:val="28"/>
          <w:szCs w:val="28"/>
          <w:lang w:val="kk-KZ"/>
        </w:rPr>
        <w:t>r</w:t>
      </w:r>
      <w:r w:rsidRPr="009543B2">
        <w:rPr>
          <w:sz w:val="28"/>
          <w:szCs w:val="28"/>
          <w:lang w:val="kk-KZ"/>
        </w:rPr>
        <w:t xml:space="preserve"> – ағынның центрінен радиалды қашықтық, </w:t>
      </w:r>
      <w:r w:rsidRPr="009543B2">
        <w:rPr>
          <w:i/>
          <w:sz w:val="28"/>
          <w:szCs w:val="28"/>
          <w:lang w:val="kk-KZ"/>
        </w:rPr>
        <w:t>z</w:t>
      </w:r>
      <w:r w:rsidRPr="009543B2">
        <w:rPr>
          <w:sz w:val="28"/>
          <w:szCs w:val="28"/>
          <w:lang w:val="kk-KZ"/>
        </w:rPr>
        <w:t xml:space="preserve"> – соққылық бет диаметрі, </w:t>
      </w:r>
      <w:r w:rsidRPr="009543B2">
        <w:rPr>
          <w:i/>
          <w:sz w:val="28"/>
          <w:szCs w:val="28"/>
          <w:lang w:val="kk-KZ"/>
        </w:rPr>
        <w:t>u</w:t>
      </w:r>
      <w:r w:rsidRPr="009543B2">
        <w:rPr>
          <w:sz w:val="28"/>
          <w:szCs w:val="28"/>
          <w:lang w:val="kk-KZ"/>
        </w:rPr>
        <w:t xml:space="preserve"> және </w:t>
      </w:r>
      <w:r w:rsidRPr="009543B2">
        <w:rPr>
          <w:i/>
          <w:sz w:val="28"/>
          <w:szCs w:val="28"/>
          <w:lang w:val="kk-KZ"/>
        </w:rPr>
        <w:t>w</w:t>
      </w:r>
      <w:r w:rsidRPr="009543B2">
        <w:rPr>
          <w:sz w:val="28"/>
          <w:szCs w:val="28"/>
          <w:lang w:val="kk-KZ"/>
        </w:rPr>
        <w:t xml:space="preserve"> – жылдамдықтың сәйкес компоненттері, ν – кинематикалық тұтқырлық. Зерт</w:t>
      </w:r>
      <w:r w:rsidR="0036335F" w:rsidRPr="009543B2">
        <w:rPr>
          <w:sz w:val="28"/>
          <w:szCs w:val="28"/>
          <w:lang w:val="kk-KZ"/>
        </w:rPr>
        <w:t>т</w:t>
      </w:r>
      <w:r w:rsidRPr="009543B2">
        <w:rPr>
          <w:sz w:val="28"/>
          <w:szCs w:val="28"/>
          <w:lang w:val="kk-KZ"/>
        </w:rPr>
        <w:t>елетін жағдайға қатысты шарттар келесідей: соққы беті тұрақты (</w:t>
      </w:r>
      <w:r w:rsidR="00F55216" w:rsidRPr="009543B2">
        <w:rPr>
          <w:sz w:val="28"/>
          <w:szCs w:val="28"/>
          <w:lang w:val="kk-KZ"/>
        </w:rPr>
        <w:t>2.81</w:t>
      </w:r>
      <w:r w:rsidRPr="009543B2">
        <w:rPr>
          <w:sz w:val="28"/>
          <w:szCs w:val="28"/>
          <w:lang w:val="kk-KZ"/>
        </w:rPr>
        <w:t>), бос беттегі ығысуға кернеуі елеусіз аз (</w:t>
      </w:r>
      <w:r w:rsidR="00F55216" w:rsidRPr="009543B2">
        <w:rPr>
          <w:sz w:val="28"/>
          <w:szCs w:val="28"/>
          <w:lang w:val="kk-KZ"/>
        </w:rPr>
        <w:t>2.82</w:t>
      </w:r>
      <w:r w:rsidRPr="009543B2">
        <w:rPr>
          <w:sz w:val="28"/>
          <w:szCs w:val="28"/>
          <w:lang w:val="kk-KZ"/>
        </w:rPr>
        <w:t>) және радиалды ось бойындағы ағын жылдамдығы тұрақты (</w:t>
      </w:r>
      <w:r w:rsidR="00F55216" w:rsidRPr="009543B2">
        <w:rPr>
          <w:sz w:val="28"/>
          <w:szCs w:val="28"/>
          <w:lang w:val="kk-KZ"/>
        </w:rPr>
        <w:t>2.83</w:t>
      </w:r>
      <w:r w:rsidRPr="009543B2">
        <w:rPr>
          <w:sz w:val="28"/>
          <w:szCs w:val="28"/>
          <w:lang w:val="kk-KZ"/>
        </w:rPr>
        <w:t>).</w:t>
      </w:r>
    </w:p>
    <w:p w14:paraId="6A02C775" w14:textId="77777777" w:rsidR="001B7A82" w:rsidRPr="009543B2" w:rsidRDefault="001B7A82" w:rsidP="006E7F6D">
      <w:pPr>
        <w:pStyle w:val="aa"/>
        <w:autoSpaceDE w:val="0"/>
        <w:autoSpaceDN w:val="0"/>
        <w:adjustRightInd w:val="0"/>
        <w:ind w:left="0" w:firstLine="567"/>
        <w:jc w:val="both"/>
        <w:rPr>
          <w:sz w:val="28"/>
          <w:szCs w:val="28"/>
          <w:lang w:val="kk-KZ"/>
        </w:rPr>
      </w:pPr>
    </w:p>
    <w:p w14:paraId="07AACC11" w14:textId="6048FA64" w:rsidR="001B7A82" w:rsidRPr="009543B2" w:rsidRDefault="001B7A82" w:rsidP="006E7F6D">
      <w:pPr>
        <w:pStyle w:val="aa"/>
        <w:autoSpaceDE w:val="0"/>
        <w:autoSpaceDN w:val="0"/>
        <w:adjustRightInd w:val="0"/>
        <w:ind w:left="0" w:firstLine="567"/>
        <w:jc w:val="right"/>
        <w:rPr>
          <w:sz w:val="28"/>
          <w:szCs w:val="28"/>
          <w:lang w:val="kk-KZ"/>
        </w:rPr>
      </w:pPr>
      <w:r w:rsidRPr="009543B2">
        <w:rPr>
          <w:i/>
          <w:sz w:val="28"/>
          <w:szCs w:val="28"/>
          <w:lang w:val="kk-KZ"/>
        </w:rPr>
        <w:t>z</w:t>
      </w:r>
      <w:r w:rsidRPr="009543B2">
        <w:rPr>
          <w:sz w:val="28"/>
          <w:szCs w:val="28"/>
          <w:lang w:val="kk-KZ"/>
        </w:rPr>
        <w:t xml:space="preserve"> = 0 болғанда, </w:t>
      </w:r>
      <w:r w:rsidRPr="009543B2">
        <w:rPr>
          <w:i/>
          <w:sz w:val="28"/>
          <w:szCs w:val="28"/>
          <w:lang w:val="kk-KZ"/>
        </w:rPr>
        <w:t>u</w:t>
      </w:r>
      <w:r w:rsidRPr="009543B2">
        <w:rPr>
          <w:sz w:val="28"/>
          <w:szCs w:val="28"/>
          <w:lang w:val="kk-KZ"/>
        </w:rPr>
        <w:t xml:space="preserve"> = </w:t>
      </w:r>
      <w:r w:rsidRPr="009543B2">
        <w:rPr>
          <w:i/>
          <w:sz w:val="28"/>
          <w:szCs w:val="28"/>
          <w:lang w:val="kk-KZ"/>
        </w:rPr>
        <w:t>w</w:t>
      </w:r>
      <w:r w:rsidRPr="009543B2">
        <w:rPr>
          <w:sz w:val="28"/>
          <w:szCs w:val="28"/>
          <w:lang w:val="kk-KZ"/>
        </w:rPr>
        <w:t xml:space="preserve"> = 0                                          (</w:t>
      </w:r>
      <w:r w:rsidR="00F55216" w:rsidRPr="009543B2">
        <w:rPr>
          <w:sz w:val="28"/>
          <w:szCs w:val="28"/>
          <w:lang w:val="kk-KZ"/>
        </w:rPr>
        <w:t>2.8</w:t>
      </w:r>
      <w:r w:rsidR="00902313" w:rsidRPr="009543B2">
        <w:rPr>
          <w:sz w:val="28"/>
          <w:szCs w:val="28"/>
          <w:lang w:val="kk-KZ"/>
        </w:rPr>
        <w:t>0</w:t>
      </w:r>
      <w:r w:rsidRPr="009543B2">
        <w:rPr>
          <w:sz w:val="28"/>
          <w:szCs w:val="28"/>
          <w:lang w:val="kk-KZ"/>
        </w:rPr>
        <w:t>)</w:t>
      </w:r>
    </w:p>
    <w:p w14:paraId="3E63659E" w14:textId="77777777" w:rsidR="001B7A82" w:rsidRPr="009543B2" w:rsidRDefault="001B7A82" w:rsidP="006E7F6D">
      <w:pPr>
        <w:pStyle w:val="aa"/>
        <w:autoSpaceDE w:val="0"/>
        <w:autoSpaceDN w:val="0"/>
        <w:adjustRightInd w:val="0"/>
        <w:ind w:left="0" w:firstLine="567"/>
        <w:jc w:val="right"/>
        <w:rPr>
          <w:sz w:val="28"/>
          <w:szCs w:val="28"/>
          <w:lang w:val="kk-KZ"/>
        </w:rPr>
      </w:pPr>
    </w:p>
    <w:p w14:paraId="063E3625" w14:textId="16A701BA" w:rsidR="001B7A82" w:rsidRPr="009543B2" w:rsidRDefault="001B7A82" w:rsidP="006E7F6D">
      <w:pPr>
        <w:pStyle w:val="aa"/>
        <w:autoSpaceDE w:val="0"/>
        <w:autoSpaceDN w:val="0"/>
        <w:adjustRightInd w:val="0"/>
        <w:ind w:left="0" w:firstLine="567"/>
        <w:jc w:val="right"/>
        <w:rPr>
          <w:sz w:val="28"/>
          <w:szCs w:val="28"/>
          <w:lang w:val="kk-KZ"/>
        </w:rPr>
      </w:pPr>
      <w:r w:rsidRPr="009543B2">
        <w:rPr>
          <w:position w:val="-10"/>
          <w:sz w:val="28"/>
          <w:szCs w:val="28"/>
        </w:rPr>
        <w:object w:dxaOrig="840" w:dyaOrig="320" w14:anchorId="057C0E55">
          <v:shape id="_x0000_i1122" type="#_x0000_t75" style="width:42pt;height:17.25pt" o:ole="">
            <v:imagedata r:id="rId244" o:title=""/>
          </v:shape>
          <o:OLEObject Type="Embed" ProgID="Equation.DSMT4" ShapeID="_x0000_i1122" DrawAspect="Content" ObjectID="_1765957725" r:id="rId245"/>
        </w:object>
      </w:r>
      <w:r w:rsidRPr="009543B2">
        <w:rPr>
          <w:sz w:val="28"/>
          <w:szCs w:val="28"/>
          <w:lang w:val="kk-KZ"/>
        </w:rPr>
        <w:t xml:space="preserve"> кезде, </w:t>
      </w:r>
      <w:r w:rsidRPr="009543B2">
        <w:rPr>
          <w:position w:val="-24"/>
          <w:sz w:val="28"/>
          <w:szCs w:val="28"/>
        </w:rPr>
        <w:object w:dxaOrig="720" w:dyaOrig="620" w14:anchorId="033E7C9E">
          <v:shape id="_x0000_i1123" type="#_x0000_t75" style="width:37.5pt;height:30pt" o:ole="">
            <v:imagedata r:id="rId246" o:title=""/>
          </v:shape>
          <o:OLEObject Type="Embed" ProgID="Equation.DSMT4" ShapeID="_x0000_i1123" DrawAspect="Content" ObjectID="_1765957726" r:id="rId247"/>
        </w:object>
      </w:r>
      <w:r w:rsidRPr="009543B2">
        <w:rPr>
          <w:sz w:val="28"/>
          <w:szCs w:val="28"/>
          <w:lang w:val="kk-KZ"/>
        </w:rPr>
        <w:t xml:space="preserve">                                             (</w:t>
      </w:r>
      <w:r w:rsidR="00F55216" w:rsidRPr="009543B2">
        <w:rPr>
          <w:sz w:val="28"/>
          <w:szCs w:val="28"/>
          <w:lang w:val="kk-KZ"/>
        </w:rPr>
        <w:t>2.8</w:t>
      </w:r>
      <w:r w:rsidR="00902313" w:rsidRPr="009543B2">
        <w:rPr>
          <w:sz w:val="28"/>
          <w:szCs w:val="28"/>
          <w:lang w:val="kk-KZ"/>
        </w:rPr>
        <w:t>1</w:t>
      </w:r>
      <w:r w:rsidRPr="009543B2">
        <w:rPr>
          <w:sz w:val="28"/>
          <w:szCs w:val="28"/>
          <w:lang w:val="kk-KZ"/>
        </w:rPr>
        <w:t>)</w:t>
      </w:r>
    </w:p>
    <w:p w14:paraId="1BAFD175" w14:textId="77777777" w:rsidR="001B7A82" w:rsidRPr="009543B2" w:rsidRDefault="001B7A82" w:rsidP="006E7F6D">
      <w:pPr>
        <w:pStyle w:val="aa"/>
        <w:autoSpaceDE w:val="0"/>
        <w:autoSpaceDN w:val="0"/>
        <w:adjustRightInd w:val="0"/>
        <w:ind w:left="0" w:firstLine="567"/>
        <w:jc w:val="right"/>
        <w:rPr>
          <w:sz w:val="28"/>
          <w:szCs w:val="28"/>
          <w:lang w:val="kk-KZ"/>
        </w:rPr>
      </w:pPr>
    </w:p>
    <w:p w14:paraId="430328D4" w14:textId="52B44B72" w:rsidR="001B7A82" w:rsidRPr="009543B2" w:rsidRDefault="001B7A82" w:rsidP="00F55216">
      <w:pPr>
        <w:pStyle w:val="aa"/>
        <w:autoSpaceDE w:val="0"/>
        <w:autoSpaceDN w:val="0"/>
        <w:adjustRightInd w:val="0"/>
        <w:spacing w:after="240"/>
        <w:ind w:left="0" w:firstLine="567"/>
        <w:jc w:val="right"/>
        <w:rPr>
          <w:sz w:val="28"/>
          <w:szCs w:val="28"/>
          <w:lang w:val="kk-KZ"/>
        </w:rPr>
      </w:pPr>
      <w:r w:rsidRPr="009543B2">
        <w:rPr>
          <w:position w:val="-18"/>
          <w:sz w:val="28"/>
          <w:szCs w:val="28"/>
        </w:rPr>
        <w:object w:dxaOrig="1620" w:dyaOrig="520" w14:anchorId="0F3F738C">
          <v:shape id="_x0000_i1124" type="#_x0000_t75" style="width:89.25pt;height:28.5pt" o:ole="">
            <v:imagedata r:id="rId248" o:title=""/>
          </v:shape>
          <o:OLEObject Type="Embed" ProgID="Equation.DSMT4" ShapeID="_x0000_i1124" DrawAspect="Content" ObjectID="_1765957727" r:id="rId249"/>
        </w:object>
      </w:r>
      <w:r w:rsidRPr="009543B2">
        <w:rPr>
          <w:sz w:val="28"/>
          <w:szCs w:val="28"/>
          <w:lang w:val="kk-KZ"/>
        </w:rPr>
        <w:t xml:space="preserve">                                                (</w:t>
      </w:r>
      <w:r w:rsidR="00F55216" w:rsidRPr="009543B2">
        <w:rPr>
          <w:sz w:val="28"/>
          <w:szCs w:val="28"/>
          <w:lang w:val="kk-KZ"/>
        </w:rPr>
        <w:t>2.8</w:t>
      </w:r>
      <w:r w:rsidR="00902313" w:rsidRPr="009543B2">
        <w:rPr>
          <w:sz w:val="28"/>
          <w:szCs w:val="28"/>
          <w:lang w:val="kk-KZ"/>
        </w:rPr>
        <w:t>2</w:t>
      </w:r>
      <w:r w:rsidRPr="009543B2">
        <w:rPr>
          <w:sz w:val="28"/>
          <w:szCs w:val="28"/>
          <w:lang w:val="kk-KZ"/>
        </w:rPr>
        <w:t>)</w:t>
      </w:r>
    </w:p>
    <w:p w14:paraId="6CF55F96" w14:textId="3CCB812F" w:rsidR="00902313" w:rsidRPr="009543B2" w:rsidRDefault="001B7A82" w:rsidP="0036335F">
      <w:pPr>
        <w:pStyle w:val="aa"/>
        <w:autoSpaceDE w:val="0"/>
        <w:autoSpaceDN w:val="0"/>
        <w:adjustRightInd w:val="0"/>
        <w:spacing w:before="240" w:after="240"/>
        <w:ind w:left="0"/>
        <w:jc w:val="both"/>
        <w:rPr>
          <w:sz w:val="28"/>
          <w:szCs w:val="28"/>
          <w:lang w:val="kk-KZ"/>
        </w:rPr>
      </w:pPr>
      <w:r w:rsidRPr="009543B2">
        <w:rPr>
          <w:i/>
          <w:sz w:val="28"/>
          <w:szCs w:val="28"/>
          <w:lang w:val="kk-KZ"/>
        </w:rPr>
        <w:t>u</w:t>
      </w:r>
      <w:r w:rsidRPr="009543B2">
        <w:rPr>
          <w:sz w:val="28"/>
          <w:szCs w:val="28"/>
          <w:lang w:val="kk-KZ"/>
        </w:rPr>
        <w:t xml:space="preserve"> осьтік бағыттағы жылдамдық профилін бос беттегі </w:t>
      </w:r>
      <w:r w:rsidRPr="009543B2">
        <w:rPr>
          <w:i/>
          <w:sz w:val="28"/>
          <w:szCs w:val="28"/>
          <w:lang w:val="kk-KZ"/>
        </w:rPr>
        <w:t>U(r)</w:t>
      </w:r>
      <w:r w:rsidRPr="009543B2">
        <w:rPr>
          <w:sz w:val="28"/>
          <w:szCs w:val="28"/>
          <w:lang w:val="kk-KZ"/>
        </w:rPr>
        <w:t xml:space="preserve"> жылдамдық функ</w:t>
      </w:r>
      <w:r w:rsidR="00CD0EA9" w:rsidRPr="009543B2">
        <w:rPr>
          <w:sz w:val="28"/>
          <w:szCs w:val="28"/>
          <w:lang w:val="kk-KZ"/>
        </w:rPr>
        <w:t>-</w:t>
      </w:r>
      <w:r w:rsidRPr="009543B2">
        <w:rPr>
          <w:sz w:val="28"/>
          <w:szCs w:val="28"/>
          <w:lang w:val="kk-KZ"/>
        </w:rPr>
        <w:t xml:space="preserve">циясы және </w:t>
      </w:r>
      <w:r w:rsidRPr="009543B2">
        <w:rPr>
          <w:i/>
          <w:sz w:val="28"/>
          <w:szCs w:val="28"/>
          <w:lang w:val="kk-KZ"/>
        </w:rPr>
        <w:t>f(η)</w:t>
      </w:r>
      <w:r w:rsidRPr="009543B2">
        <w:rPr>
          <w:sz w:val="28"/>
          <w:szCs w:val="28"/>
          <w:lang w:val="kk-KZ"/>
        </w:rPr>
        <w:t xml:space="preserve"> ұқсастық шешімі ретінде қайта жазуға болады:</w:t>
      </w:r>
    </w:p>
    <w:p w14:paraId="7A10228E" w14:textId="77777777" w:rsidR="0078426A" w:rsidRPr="009543B2" w:rsidRDefault="0078426A" w:rsidP="0036335F">
      <w:pPr>
        <w:pStyle w:val="aa"/>
        <w:autoSpaceDE w:val="0"/>
        <w:autoSpaceDN w:val="0"/>
        <w:adjustRightInd w:val="0"/>
        <w:spacing w:before="240" w:after="240"/>
        <w:ind w:left="0"/>
        <w:jc w:val="both"/>
        <w:rPr>
          <w:sz w:val="28"/>
          <w:szCs w:val="28"/>
          <w:lang w:val="kk-KZ"/>
        </w:rPr>
      </w:pPr>
    </w:p>
    <w:p w14:paraId="0619C2F3" w14:textId="0EDE893F" w:rsidR="00902313" w:rsidRPr="009543B2" w:rsidRDefault="001B7A82" w:rsidP="00902313">
      <w:pPr>
        <w:pStyle w:val="aa"/>
        <w:autoSpaceDE w:val="0"/>
        <w:autoSpaceDN w:val="0"/>
        <w:adjustRightInd w:val="0"/>
        <w:ind w:left="0"/>
        <w:jc w:val="right"/>
        <w:rPr>
          <w:sz w:val="28"/>
          <w:szCs w:val="28"/>
          <w:lang w:val="kk-KZ"/>
        </w:rPr>
      </w:pPr>
      <w:r w:rsidRPr="009543B2">
        <w:rPr>
          <w:position w:val="-10"/>
          <w:sz w:val="28"/>
          <w:szCs w:val="28"/>
        </w:rPr>
        <w:object w:dxaOrig="1380" w:dyaOrig="320" w14:anchorId="1040738B">
          <v:shape id="_x0000_i1125" type="#_x0000_t75" style="width:75.75pt;height:17.25pt" o:ole="">
            <v:imagedata r:id="rId250" o:title=""/>
          </v:shape>
          <o:OLEObject Type="Embed" ProgID="Equation.DSMT4" ShapeID="_x0000_i1125" DrawAspect="Content" ObjectID="_1765957728" r:id="rId251"/>
        </w:object>
      </w:r>
      <w:r w:rsidRPr="009543B2">
        <w:rPr>
          <w:sz w:val="28"/>
          <w:szCs w:val="28"/>
          <w:lang w:val="kk-KZ"/>
        </w:rPr>
        <w:t xml:space="preserve">  </w:t>
      </w:r>
      <w:r w:rsidR="00902313" w:rsidRPr="009543B2">
        <w:rPr>
          <w:sz w:val="28"/>
          <w:szCs w:val="28"/>
          <w:lang w:val="kk-KZ"/>
        </w:rPr>
        <w:t xml:space="preserve">                                                (2.83)</w:t>
      </w:r>
    </w:p>
    <w:p w14:paraId="19729A22" w14:textId="25589B94" w:rsidR="00902313" w:rsidRPr="009543B2" w:rsidRDefault="001B7A82" w:rsidP="00902313">
      <w:pPr>
        <w:pStyle w:val="aa"/>
        <w:autoSpaceDE w:val="0"/>
        <w:autoSpaceDN w:val="0"/>
        <w:adjustRightInd w:val="0"/>
        <w:ind w:left="0" w:firstLine="567"/>
        <w:jc w:val="right"/>
        <w:rPr>
          <w:sz w:val="28"/>
          <w:szCs w:val="28"/>
          <w:lang w:val="kk-KZ"/>
        </w:rPr>
      </w:pPr>
      <w:r w:rsidRPr="009543B2">
        <w:rPr>
          <w:sz w:val="28"/>
          <w:szCs w:val="28"/>
          <w:lang w:val="kk-KZ"/>
        </w:rPr>
        <w:t xml:space="preserve">   </w:t>
      </w:r>
    </w:p>
    <w:p w14:paraId="2C751D74" w14:textId="41366425" w:rsidR="001B7A82" w:rsidRPr="009543B2" w:rsidRDefault="001B7A82" w:rsidP="00902313">
      <w:pPr>
        <w:pStyle w:val="aa"/>
        <w:autoSpaceDE w:val="0"/>
        <w:autoSpaceDN w:val="0"/>
        <w:adjustRightInd w:val="0"/>
        <w:ind w:left="0"/>
        <w:jc w:val="right"/>
        <w:rPr>
          <w:sz w:val="28"/>
          <w:szCs w:val="28"/>
          <w:lang w:val="kk-KZ"/>
        </w:rPr>
      </w:pPr>
      <w:r w:rsidRPr="009543B2">
        <w:rPr>
          <w:position w:val="-28"/>
          <w:sz w:val="28"/>
          <w:szCs w:val="28"/>
        </w:rPr>
        <w:object w:dxaOrig="880" w:dyaOrig="660" w14:anchorId="139D5006">
          <v:shape id="_x0000_i1126" type="#_x0000_t75" style="width:48.75pt;height:36.75pt" o:ole="">
            <v:imagedata r:id="rId252" o:title=""/>
          </v:shape>
          <o:OLEObject Type="Embed" ProgID="Equation.DSMT4" ShapeID="_x0000_i1126" DrawAspect="Content" ObjectID="_1765957729" r:id="rId253"/>
        </w:object>
      </w:r>
      <w:r w:rsidRPr="009543B2">
        <w:rPr>
          <w:sz w:val="28"/>
          <w:szCs w:val="28"/>
          <w:lang w:val="kk-KZ"/>
        </w:rPr>
        <w:t xml:space="preserve">        </w:t>
      </w:r>
      <w:r w:rsidR="00902313" w:rsidRPr="009543B2">
        <w:rPr>
          <w:sz w:val="28"/>
          <w:szCs w:val="28"/>
          <w:lang w:val="kk-KZ"/>
        </w:rPr>
        <w:t xml:space="preserve">                     </w:t>
      </w:r>
      <w:r w:rsidRPr="009543B2">
        <w:rPr>
          <w:sz w:val="28"/>
          <w:szCs w:val="28"/>
          <w:lang w:val="kk-KZ"/>
        </w:rPr>
        <w:t xml:space="preserve">                          (</w:t>
      </w:r>
      <w:r w:rsidR="00F55216" w:rsidRPr="009543B2">
        <w:rPr>
          <w:sz w:val="28"/>
          <w:szCs w:val="28"/>
          <w:lang w:val="kk-KZ"/>
        </w:rPr>
        <w:t>2.84</w:t>
      </w:r>
      <w:r w:rsidRPr="009543B2">
        <w:rPr>
          <w:sz w:val="28"/>
          <w:szCs w:val="28"/>
          <w:lang w:val="kk-KZ"/>
        </w:rPr>
        <w:t>)</w:t>
      </w:r>
    </w:p>
    <w:p w14:paraId="23F7C8A7" w14:textId="429D7465" w:rsidR="001B7A82" w:rsidRPr="009543B2" w:rsidRDefault="001B7A82" w:rsidP="006F6FE8">
      <w:pPr>
        <w:pStyle w:val="aa"/>
        <w:autoSpaceDE w:val="0"/>
        <w:autoSpaceDN w:val="0"/>
        <w:adjustRightInd w:val="0"/>
        <w:ind w:left="0"/>
        <w:jc w:val="both"/>
        <w:rPr>
          <w:sz w:val="28"/>
          <w:szCs w:val="28"/>
          <w:lang w:val="kk-KZ"/>
        </w:rPr>
      </w:pPr>
      <w:r w:rsidRPr="009543B2">
        <w:rPr>
          <w:sz w:val="28"/>
          <w:szCs w:val="28"/>
          <w:lang w:val="kk-KZ"/>
        </w:rPr>
        <w:t xml:space="preserve">Содан кейін берілген радиалды бағыт бойынша ағынды </w:t>
      </w:r>
      <w:r w:rsidR="00F55216" w:rsidRPr="009543B2">
        <w:rPr>
          <w:sz w:val="28"/>
          <w:szCs w:val="28"/>
          <w:lang w:val="kk-KZ"/>
        </w:rPr>
        <w:t>(2.83)</w:t>
      </w:r>
      <w:r w:rsidRPr="009543B2">
        <w:rPr>
          <w:sz w:val="28"/>
          <w:szCs w:val="28"/>
          <w:lang w:val="kk-KZ"/>
        </w:rPr>
        <w:t xml:space="preserve"> теңдеуді қайта жазуға болады:</w:t>
      </w:r>
    </w:p>
    <w:p w14:paraId="73D97C84" w14:textId="342CFC18" w:rsidR="001B7A82" w:rsidRPr="009543B2" w:rsidRDefault="001B7A82" w:rsidP="007C07CC">
      <w:pPr>
        <w:pStyle w:val="aa"/>
        <w:autoSpaceDE w:val="0"/>
        <w:autoSpaceDN w:val="0"/>
        <w:adjustRightInd w:val="0"/>
        <w:spacing w:after="240"/>
        <w:ind w:left="0" w:firstLine="567"/>
        <w:jc w:val="right"/>
        <w:rPr>
          <w:sz w:val="28"/>
          <w:szCs w:val="28"/>
          <w:lang w:val="kk-KZ"/>
        </w:rPr>
      </w:pPr>
      <w:r w:rsidRPr="009543B2">
        <w:rPr>
          <w:position w:val="-18"/>
          <w:sz w:val="28"/>
          <w:szCs w:val="28"/>
        </w:rPr>
        <w:object w:dxaOrig="2180" w:dyaOrig="520" w14:anchorId="1513B652">
          <v:shape id="_x0000_i1127" type="#_x0000_t75" style="width:122.25pt;height:28.5pt" o:ole="">
            <v:imagedata r:id="rId254" o:title=""/>
          </v:shape>
          <o:OLEObject Type="Embed" ProgID="Equation.DSMT4" ShapeID="_x0000_i1127" DrawAspect="Content" ObjectID="_1765957730" r:id="rId255"/>
        </w:object>
      </w:r>
      <w:r w:rsidRPr="009543B2">
        <w:rPr>
          <w:sz w:val="28"/>
          <w:szCs w:val="28"/>
          <w:lang w:val="kk-KZ"/>
        </w:rPr>
        <w:t xml:space="preserve">                                            (</w:t>
      </w:r>
      <w:r w:rsidR="00F55216" w:rsidRPr="009543B2">
        <w:rPr>
          <w:sz w:val="28"/>
          <w:szCs w:val="28"/>
          <w:lang w:val="kk-KZ"/>
        </w:rPr>
        <w:t>2.85</w:t>
      </w:r>
      <w:r w:rsidRPr="009543B2">
        <w:rPr>
          <w:sz w:val="28"/>
          <w:szCs w:val="28"/>
          <w:lang w:val="kk-KZ"/>
        </w:rPr>
        <w:t>)</w:t>
      </w:r>
    </w:p>
    <w:p w14:paraId="798AC996" w14:textId="076F27EB" w:rsidR="001B7A82" w:rsidRPr="009543B2" w:rsidRDefault="006B54C5" w:rsidP="007C07CC">
      <w:pPr>
        <w:pStyle w:val="aa"/>
        <w:autoSpaceDE w:val="0"/>
        <w:autoSpaceDN w:val="0"/>
        <w:adjustRightInd w:val="0"/>
        <w:spacing w:after="240"/>
        <w:ind w:left="0" w:firstLine="567"/>
        <w:jc w:val="both"/>
        <w:rPr>
          <w:sz w:val="28"/>
          <w:szCs w:val="28"/>
          <w:lang w:val="kk-KZ"/>
        </w:rPr>
      </w:pPr>
      <w:r w:rsidRPr="009543B2">
        <w:rPr>
          <w:sz w:val="28"/>
          <w:szCs w:val="28"/>
          <w:lang w:val="kk-KZ"/>
        </w:rPr>
        <w:t>С</w:t>
      </w:r>
      <w:r w:rsidR="001B7A82" w:rsidRPr="009543B2">
        <w:rPr>
          <w:sz w:val="28"/>
          <w:szCs w:val="28"/>
          <w:lang w:val="kk-KZ"/>
        </w:rPr>
        <w:t>ұйықтық қабатының қалыңдығы бойынша жылдамдық профилінен инте</w:t>
      </w:r>
      <w:r w:rsidR="009E0547" w:rsidRPr="009543B2">
        <w:rPr>
          <w:sz w:val="28"/>
          <w:szCs w:val="28"/>
          <w:lang w:val="kk-KZ"/>
        </w:rPr>
        <w:t>-</w:t>
      </w:r>
      <w:r w:rsidR="001B7A82" w:rsidRPr="009543B2">
        <w:rPr>
          <w:sz w:val="28"/>
          <w:szCs w:val="28"/>
          <w:lang w:val="kk-KZ"/>
        </w:rPr>
        <w:t xml:space="preserve">грал алу үшін интегралдау </w:t>
      </w:r>
      <w:r w:rsidRPr="009543B2">
        <w:rPr>
          <w:sz w:val="28"/>
          <w:szCs w:val="28"/>
          <w:lang w:val="kk-KZ"/>
        </w:rPr>
        <w:t>[1</w:t>
      </w:r>
      <w:r w:rsidR="00FB473F" w:rsidRPr="009543B2">
        <w:rPr>
          <w:sz w:val="28"/>
          <w:szCs w:val="28"/>
          <w:lang w:val="kk-KZ"/>
        </w:rPr>
        <w:t>10</w:t>
      </w:r>
      <w:r w:rsidRPr="009543B2">
        <w:rPr>
          <w:sz w:val="28"/>
          <w:szCs w:val="28"/>
          <w:lang w:val="kk-KZ"/>
        </w:rPr>
        <w:t>, 484</w:t>
      </w:r>
      <w:r w:rsidR="006F6FE8" w:rsidRPr="009543B2">
        <w:rPr>
          <w:sz w:val="28"/>
          <w:szCs w:val="28"/>
          <w:lang w:val="kk-KZ"/>
        </w:rPr>
        <w:t xml:space="preserve"> </w:t>
      </w:r>
      <w:r w:rsidRPr="009543B2">
        <w:rPr>
          <w:sz w:val="28"/>
          <w:szCs w:val="28"/>
          <w:lang w:val="kk-KZ"/>
        </w:rPr>
        <w:t>б</w:t>
      </w:r>
      <w:r w:rsidR="006F6FE8" w:rsidRPr="009543B2">
        <w:rPr>
          <w:sz w:val="28"/>
          <w:szCs w:val="28"/>
          <w:lang w:val="kk-KZ"/>
        </w:rPr>
        <w:t>.</w:t>
      </w:r>
      <w:r w:rsidRPr="009543B2">
        <w:rPr>
          <w:sz w:val="28"/>
          <w:szCs w:val="28"/>
          <w:lang w:val="kk-KZ"/>
        </w:rPr>
        <w:t xml:space="preserve">] </w:t>
      </w:r>
      <w:r w:rsidR="001B7A82" w:rsidRPr="009543B2">
        <w:rPr>
          <w:sz w:val="28"/>
          <w:szCs w:val="28"/>
          <w:lang w:val="kk-KZ"/>
        </w:rPr>
        <w:t>әдісін қолданды:</w:t>
      </w:r>
    </w:p>
    <w:p w14:paraId="5C648696" w14:textId="1E043D6E" w:rsidR="001B7A82" w:rsidRPr="009543B2" w:rsidRDefault="001B7A82" w:rsidP="007C07CC">
      <w:pPr>
        <w:pStyle w:val="aa"/>
        <w:autoSpaceDE w:val="0"/>
        <w:autoSpaceDN w:val="0"/>
        <w:adjustRightInd w:val="0"/>
        <w:spacing w:after="240"/>
        <w:ind w:left="0" w:firstLine="567"/>
        <w:jc w:val="right"/>
        <w:rPr>
          <w:sz w:val="28"/>
          <w:szCs w:val="28"/>
          <w:lang w:val="kk-KZ"/>
        </w:rPr>
      </w:pPr>
      <w:r w:rsidRPr="009543B2">
        <w:rPr>
          <w:position w:val="-28"/>
          <w:sz w:val="28"/>
          <w:szCs w:val="28"/>
        </w:rPr>
        <w:object w:dxaOrig="1960" w:dyaOrig="660" w14:anchorId="30462DD9">
          <v:shape id="_x0000_i1128" type="#_x0000_t75" style="width:107.25pt;height:36.75pt" o:ole="">
            <v:imagedata r:id="rId256" o:title=""/>
          </v:shape>
          <o:OLEObject Type="Embed" ProgID="Equation.DSMT4" ShapeID="_x0000_i1128" DrawAspect="Content" ObjectID="_1765957731" r:id="rId257"/>
        </w:object>
      </w:r>
      <w:r w:rsidRPr="009543B2">
        <w:rPr>
          <w:sz w:val="28"/>
          <w:szCs w:val="28"/>
          <w:lang w:val="kk-KZ"/>
        </w:rPr>
        <w:t xml:space="preserve">                                             (</w:t>
      </w:r>
      <w:r w:rsidR="00F55216" w:rsidRPr="009543B2">
        <w:rPr>
          <w:sz w:val="28"/>
          <w:szCs w:val="28"/>
          <w:lang w:val="kk-KZ"/>
        </w:rPr>
        <w:t>2.86</w:t>
      </w:r>
      <w:r w:rsidRPr="009543B2">
        <w:rPr>
          <w:sz w:val="28"/>
          <w:szCs w:val="28"/>
          <w:lang w:val="kk-KZ"/>
        </w:rPr>
        <w:t>)</w:t>
      </w:r>
    </w:p>
    <w:p w14:paraId="74222771" w14:textId="2D6240F6" w:rsidR="001B7A82" w:rsidRPr="009543B2" w:rsidRDefault="001B7A82" w:rsidP="000D49DE">
      <w:pPr>
        <w:pStyle w:val="aa"/>
        <w:autoSpaceDE w:val="0"/>
        <w:autoSpaceDN w:val="0"/>
        <w:adjustRightInd w:val="0"/>
        <w:spacing w:before="240" w:after="240"/>
        <w:ind w:left="0"/>
        <w:jc w:val="both"/>
        <w:rPr>
          <w:sz w:val="28"/>
          <w:szCs w:val="28"/>
          <w:lang w:val="kk-KZ"/>
        </w:rPr>
      </w:pPr>
      <w:r w:rsidRPr="009543B2">
        <w:rPr>
          <w:sz w:val="28"/>
          <w:szCs w:val="28"/>
          <w:lang w:val="kk-KZ"/>
        </w:rPr>
        <w:t xml:space="preserve">мұндағы </w:t>
      </w:r>
      <w:r w:rsidRPr="009543B2">
        <w:rPr>
          <w:i/>
          <w:iCs/>
          <w:sz w:val="28"/>
          <w:szCs w:val="28"/>
          <w:lang w:val="kk-KZ"/>
        </w:rPr>
        <w:t>c</w:t>
      </w:r>
      <w:r w:rsidR="007C07CC" w:rsidRPr="009543B2">
        <w:rPr>
          <w:sz w:val="28"/>
          <w:szCs w:val="28"/>
          <w:lang w:val="kk-KZ"/>
        </w:rPr>
        <w:t xml:space="preserve"> = </w:t>
      </w:r>
      <w:r w:rsidRPr="009543B2">
        <w:rPr>
          <w:sz w:val="28"/>
          <w:szCs w:val="28"/>
          <w:lang w:val="kk-KZ"/>
        </w:rPr>
        <w:t>1,402-ге тең интегралд</w:t>
      </w:r>
      <w:r w:rsidR="007C07CC" w:rsidRPr="009543B2">
        <w:rPr>
          <w:sz w:val="28"/>
          <w:szCs w:val="28"/>
          <w:lang w:val="kk-KZ"/>
        </w:rPr>
        <w:t>ық</w:t>
      </w:r>
      <w:r w:rsidRPr="009543B2">
        <w:rPr>
          <w:sz w:val="28"/>
          <w:szCs w:val="28"/>
          <w:lang w:val="kk-KZ"/>
        </w:rPr>
        <w:t xml:space="preserve"> тұрақты шама. Соңында, тұрақты ағын теңдеуі </w:t>
      </w:r>
      <w:r w:rsidR="007B3E93" w:rsidRPr="009543B2">
        <w:rPr>
          <w:sz w:val="28"/>
          <w:szCs w:val="28"/>
          <w:lang w:val="kk-KZ"/>
        </w:rPr>
        <w:t xml:space="preserve">(2.86) </w:t>
      </w:r>
      <w:r w:rsidRPr="009543B2">
        <w:rPr>
          <w:sz w:val="28"/>
          <w:szCs w:val="28"/>
          <w:lang w:val="kk-KZ"/>
        </w:rPr>
        <w:t>келесідей қайта жазылуы мүмкін:</w:t>
      </w:r>
    </w:p>
    <w:p w14:paraId="7B99CF11" w14:textId="77777777" w:rsidR="000D49DE" w:rsidRPr="009543B2" w:rsidRDefault="000D49DE" w:rsidP="000D49DE">
      <w:pPr>
        <w:pStyle w:val="aa"/>
        <w:autoSpaceDE w:val="0"/>
        <w:autoSpaceDN w:val="0"/>
        <w:adjustRightInd w:val="0"/>
        <w:spacing w:before="240" w:after="240"/>
        <w:ind w:left="0"/>
        <w:jc w:val="both"/>
        <w:rPr>
          <w:sz w:val="28"/>
          <w:szCs w:val="28"/>
          <w:lang w:val="kk-KZ"/>
        </w:rPr>
      </w:pPr>
    </w:p>
    <w:p w14:paraId="5D50069F" w14:textId="2AAC42D4" w:rsidR="001B7A82" w:rsidRPr="009543B2" w:rsidRDefault="001B7A82" w:rsidP="007C07CC">
      <w:pPr>
        <w:pStyle w:val="aa"/>
        <w:autoSpaceDE w:val="0"/>
        <w:autoSpaceDN w:val="0"/>
        <w:adjustRightInd w:val="0"/>
        <w:spacing w:after="240"/>
        <w:ind w:left="0" w:firstLine="567"/>
        <w:jc w:val="right"/>
        <w:rPr>
          <w:sz w:val="28"/>
          <w:szCs w:val="28"/>
          <w:lang w:val="kk-KZ"/>
        </w:rPr>
      </w:pPr>
      <w:r w:rsidRPr="009543B2">
        <w:rPr>
          <w:position w:val="-24"/>
          <w:sz w:val="28"/>
          <w:szCs w:val="28"/>
        </w:rPr>
        <w:object w:dxaOrig="1500" w:dyaOrig="680" w14:anchorId="0F59B14E">
          <v:shape id="_x0000_i1129" type="#_x0000_t75" style="width:79.5pt;height:36.75pt" o:ole="">
            <v:imagedata r:id="rId258" o:title=""/>
          </v:shape>
          <o:OLEObject Type="Embed" ProgID="Equation.DSMT4" ShapeID="_x0000_i1129" DrawAspect="Content" ObjectID="_1765957732" r:id="rId259"/>
        </w:object>
      </w:r>
      <w:r w:rsidRPr="009543B2">
        <w:rPr>
          <w:sz w:val="28"/>
          <w:szCs w:val="28"/>
          <w:lang w:val="kk-KZ"/>
        </w:rPr>
        <w:t xml:space="preserve">                                                (</w:t>
      </w:r>
      <w:r w:rsidR="00586E5E" w:rsidRPr="009543B2">
        <w:rPr>
          <w:sz w:val="28"/>
          <w:szCs w:val="28"/>
          <w:lang w:val="kk-KZ"/>
        </w:rPr>
        <w:t>2.87</w:t>
      </w:r>
      <w:r w:rsidRPr="009543B2">
        <w:rPr>
          <w:sz w:val="28"/>
          <w:szCs w:val="28"/>
          <w:lang w:val="kk-KZ"/>
        </w:rPr>
        <w:t>)</w:t>
      </w:r>
    </w:p>
    <w:p w14:paraId="5825AA46" w14:textId="77777777" w:rsidR="004951AF" w:rsidRPr="009543B2" w:rsidRDefault="001B7A82" w:rsidP="006F6FE8">
      <w:pPr>
        <w:autoSpaceDE w:val="0"/>
        <w:autoSpaceDN w:val="0"/>
        <w:adjustRightInd w:val="0"/>
        <w:ind w:firstLine="709"/>
        <w:jc w:val="both"/>
        <w:rPr>
          <w:sz w:val="28"/>
          <w:szCs w:val="28"/>
          <w:lang w:val="kk-KZ"/>
        </w:rPr>
      </w:pPr>
      <w:r w:rsidRPr="009543B2">
        <w:rPr>
          <w:sz w:val="28"/>
          <w:szCs w:val="28"/>
          <w:lang w:val="kk-KZ"/>
        </w:rPr>
        <w:t>Осылар негізде радиал кеңейетін сұйық ағынының (үлдірінің) теориялық зерт</w:t>
      </w:r>
      <w:r w:rsidR="005E275A" w:rsidRPr="009543B2">
        <w:rPr>
          <w:sz w:val="28"/>
          <w:szCs w:val="28"/>
          <w:lang w:val="kk-KZ"/>
        </w:rPr>
        <w:t>т</w:t>
      </w:r>
      <w:r w:rsidRPr="009543B2">
        <w:rPr>
          <w:sz w:val="28"/>
          <w:szCs w:val="28"/>
          <w:lang w:val="kk-KZ"/>
        </w:rPr>
        <w:t>еулерде алғашқы шектесу қабаты биіктігі және ағын қалыңдығын анықтау бойынша бірнеше ғалымдар [</w:t>
      </w:r>
      <w:r w:rsidR="00F9327E" w:rsidRPr="009543B2">
        <w:rPr>
          <w:sz w:val="28"/>
          <w:szCs w:val="28"/>
          <w:lang w:val="kk-KZ"/>
        </w:rPr>
        <w:t>11</w:t>
      </w:r>
      <w:r w:rsidR="00A015A1" w:rsidRPr="009543B2">
        <w:rPr>
          <w:sz w:val="28"/>
          <w:szCs w:val="28"/>
          <w:lang w:val="kk-KZ"/>
        </w:rPr>
        <w:t>3</w:t>
      </w:r>
      <w:r w:rsidR="00F9327E" w:rsidRPr="009543B2">
        <w:rPr>
          <w:sz w:val="28"/>
          <w:szCs w:val="28"/>
          <w:lang w:val="kk-KZ"/>
        </w:rPr>
        <w:t>, 11</w:t>
      </w:r>
      <w:r w:rsidR="00A015A1" w:rsidRPr="009543B2">
        <w:rPr>
          <w:sz w:val="28"/>
          <w:szCs w:val="28"/>
          <w:lang w:val="kk-KZ"/>
        </w:rPr>
        <w:t>4</w:t>
      </w:r>
      <w:r w:rsidRPr="009543B2">
        <w:rPr>
          <w:sz w:val="28"/>
          <w:szCs w:val="28"/>
          <w:lang w:val="kk-KZ"/>
        </w:rPr>
        <w:t xml:space="preserve">] зерттеп, тәуелділіктерді ұсынған. </w:t>
      </w:r>
    </w:p>
    <w:p w14:paraId="47B91BB4" w14:textId="544B966C" w:rsidR="003B55FC" w:rsidRPr="009543B2" w:rsidRDefault="003B55FC" w:rsidP="006F6FE8">
      <w:pPr>
        <w:autoSpaceDE w:val="0"/>
        <w:autoSpaceDN w:val="0"/>
        <w:adjustRightInd w:val="0"/>
        <w:spacing w:after="240"/>
        <w:ind w:firstLine="709"/>
        <w:jc w:val="both"/>
        <w:rPr>
          <w:sz w:val="28"/>
          <w:szCs w:val="28"/>
          <w:lang w:val="kk-KZ"/>
        </w:rPr>
      </w:pPr>
      <w:r w:rsidRPr="009543B2">
        <w:rPr>
          <w:sz w:val="28"/>
          <w:szCs w:val="28"/>
          <w:lang w:val="kk-KZ"/>
        </w:rPr>
        <w:t xml:space="preserve">Өз кезегінде </w:t>
      </w:r>
      <w:r w:rsidRPr="009543B2">
        <w:rPr>
          <w:i/>
          <w:iCs/>
          <w:sz w:val="28"/>
          <w:szCs w:val="28"/>
          <w:lang w:val="kk-KZ"/>
        </w:rPr>
        <w:t>r</w:t>
      </w:r>
      <w:r w:rsidRPr="009543B2">
        <w:rPr>
          <w:sz w:val="28"/>
          <w:szCs w:val="28"/>
          <w:lang w:val="kk-KZ"/>
        </w:rPr>
        <w:t xml:space="preserve"> – радиал ағынның тік ағын осінен алшақтау радиусы мәні туралы да сұрақ туындауы сөзсіз. Пажи мен Галустов </w:t>
      </w:r>
      <w:r w:rsidR="00F9327E" w:rsidRPr="009543B2">
        <w:rPr>
          <w:sz w:val="28"/>
          <w:szCs w:val="28"/>
          <w:lang w:val="kk-KZ"/>
        </w:rPr>
        <w:t>[11</w:t>
      </w:r>
      <w:r w:rsidR="00A015A1" w:rsidRPr="009543B2">
        <w:rPr>
          <w:sz w:val="28"/>
          <w:szCs w:val="28"/>
          <w:lang w:val="kk-KZ"/>
        </w:rPr>
        <w:t>5</w:t>
      </w:r>
      <w:r w:rsidR="00F9327E" w:rsidRPr="009543B2">
        <w:rPr>
          <w:sz w:val="28"/>
          <w:szCs w:val="28"/>
          <w:lang w:val="kk-KZ"/>
        </w:rPr>
        <w:t>]</w:t>
      </w:r>
      <w:r w:rsidRPr="009543B2">
        <w:rPr>
          <w:sz w:val="28"/>
          <w:szCs w:val="28"/>
          <w:lang w:val="kk-KZ"/>
        </w:rPr>
        <w:t xml:space="preserve"> ұсынған теңдеу бойынша қалыпты биіктікте таралу радиусын анықтауға болады:</w:t>
      </w:r>
    </w:p>
    <w:p w14:paraId="2368B32A" w14:textId="589C28F2" w:rsidR="003B55FC" w:rsidRPr="009543B2" w:rsidRDefault="003B55FC" w:rsidP="003B55FC">
      <w:pPr>
        <w:spacing w:after="240" w:line="276" w:lineRule="auto"/>
        <w:ind w:firstLine="567"/>
        <w:jc w:val="right"/>
        <w:rPr>
          <w:sz w:val="28"/>
          <w:szCs w:val="28"/>
          <w:lang w:val="kk-KZ"/>
        </w:rPr>
      </w:pPr>
      <w:r w:rsidRPr="009543B2">
        <w:rPr>
          <w:position w:val="-32"/>
          <w:sz w:val="28"/>
          <w:szCs w:val="28"/>
          <w:lang w:val="en-GB"/>
        </w:rPr>
        <w:object w:dxaOrig="2560" w:dyaOrig="800" w14:anchorId="22647B2C">
          <v:shape id="_x0000_i1130" type="#_x0000_t75" style="width:114pt;height:43.5pt" o:ole="">
            <v:imagedata r:id="rId260" o:title=""/>
          </v:shape>
          <o:OLEObject Type="Embed" ProgID="Equation.DSMT4" ShapeID="_x0000_i1130" DrawAspect="Content" ObjectID="_1765957733" r:id="rId261"/>
        </w:object>
      </w:r>
      <w:r w:rsidRPr="009543B2">
        <w:rPr>
          <w:sz w:val="28"/>
          <w:szCs w:val="28"/>
          <w:lang w:val="kk-KZ"/>
        </w:rPr>
        <w:t xml:space="preserve">                                           (</w:t>
      </w:r>
      <w:r w:rsidR="00586E5E" w:rsidRPr="009543B2">
        <w:rPr>
          <w:sz w:val="28"/>
          <w:szCs w:val="28"/>
          <w:lang w:val="kk-KZ"/>
        </w:rPr>
        <w:t>2.88</w:t>
      </w:r>
      <w:r w:rsidRPr="009543B2">
        <w:rPr>
          <w:sz w:val="28"/>
          <w:szCs w:val="28"/>
          <w:lang w:val="kk-KZ"/>
        </w:rPr>
        <w:t>)</w:t>
      </w:r>
    </w:p>
    <w:p w14:paraId="02AE25E2" w14:textId="37006328" w:rsidR="003B55FC" w:rsidRPr="009543B2" w:rsidRDefault="003B55FC" w:rsidP="00CD0EA9">
      <w:pPr>
        <w:spacing w:after="240"/>
        <w:jc w:val="both"/>
        <w:rPr>
          <w:sz w:val="28"/>
          <w:szCs w:val="28"/>
          <w:lang w:val="kk-KZ"/>
        </w:rPr>
      </w:pPr>
      <w:r w:rsidRPr="009543B2">
        <w:rPr>
          <w:sz w:val="28"/>
          <w:szCs w:val="28"/>
          <w:lang w:val="kk-KZ"/>
        </w:rPr>
        <w:t>Бұл таралу радиусы біздің жағдайдағы соққы беті радиусын шамалауға мүмкін</w:t>
      </w:r>
      <w:r w:rsidR="00CD0EA9" w:rsidRPr="009543B2">
        <w:rPr>
          <w:sz w:val="28"/>
          <w:szCs w:val="28"/>
          <w:lang w:val="kk-KZ"/>
        </w:rPr>
        <w:t>-</w:t>
      </w:r>
      <w:r w:rsidRPr="009543B2">
        <w:rPr>
          <w:sz w:val="28"/>
          <w:szCs w:val="28"/>
          <w:lang w:val="kk-KZ"/>
        </w:rPr>
        <w:t xml:space="preserve">дік береді. Есеп шешімдері бойынша </w:t>
      </w:r>
      <w:r w:rsidRPr="009543B2">
        <w:rPr>
          <w:i/>
          <w:iCs/>
          <w:sz w:val="28"/>
          <w:szCs w:val="28"/>
          <w:lang w:val="kk-KZ"/>
        </w:rPr>
        <w:t>k</w:t>
      </w:r>
      <w:r w:rsidRPr="009543B2">
        <w:rPr>
          <w:sz w:val="28"/>
          <w:szCs w:val="28"/>
          <w:lang w:val="kk-KZ"/>
        </w:rPr>
        <w:t xml:space="preserve"> = 1 болғанда есептелген </w:t>
      </w:r>
      <w:r w:rsidRPr="009543B2">
        <w:rPr>
          <w:i/>
          <w:iCs/>
          <w:sz w:val="28"/>
          <w:szCs w:val="28"/>
          <w:lang w:val="kk-KZ"/>
        </w:rPr>
        <w:t>R</w:t>
      </w:r>
      <w:r w:rsidRPr="009543B2">
        <w:rPr>
          <w:i/>
          <w:iCs/>
          <w:sz w:val="28"/>
          <w:szCs w:val="28"/>
          <w:vertAlign w:val="subscript"/>
          <w:lang w:val="kk-KZ"/>
        </w:rPr>
        <w:t>rc</w:t>
      </w:r>
      <w:r w:rsidRPr="009543B2">
        <w:rPr>
          <w:sz w:val="28"/>
          <w:szCs w:val="28"/>
          <w:lang w:val="kk-KZ"/>
        </w:rPr>
        <w:t xml:space="preserve"> =</w:t>
      </w:r>
      <w:r w:rsidR="00CD0EA9" w:rsidRPr="009543B2">
        <w:rPr>
          <w:sz w:val="28"/>
          <w:szCs w:val="28"/>
          <w:lang w:val="kk-KZ"/>
        </w:rPr>
        <w:t xml:space="preserve"> </w:t>
      </w:r>
      <w:r w:rsidRPr="009543B2">
        <w:rPr>
          <w:sz w:val="28"/>
          <w:szCs w:val="28"/>
          <w:lang w:val="kk-KZ"/>
        </w:rPr>
        <w:t xml:space="preserve">11,13075651 мм, ал </w:t>
      </w:r>
      <w:r w:rsidRPr="009543B2">
        <w:rPr>
          <w:i/>
          <w:iCs/>
          <w:sz w:val="28"/>
          <w:szCs w:val="28"/>
          <w:lang w:val="kk-KZ"/>
        </w:rPr>
        <w:t>k</w:t>
      </w:r>
      <w:r w:rsidRPr="009543B2">
        <w:rPr>
          <w:sz w:val="28"/>
          <w:szCs w:val="28"/>
          <w:lang w:val="kk-KZ"/>
        </w:rPr>
        <w:t xml:space="preserve"> = 4 </w:t>
      </w:r>
      <w:r w:rsidR="00927C30" w:rsidRPr="009543B2">
        <w:rPr>
          <w:sz w:val="28"/>
          <w:szCs w:val="28"/>
          <w:lang w:val="kk-KZ"/>
        </w:rPr>
        <w:t xml:space="preserve">[116] </w:t>
      </w:r>
      <w:r w:rsidRPr="009543B2">
        <w:rPr>
          <w:sz w:val="28"/>
          <w:szCs w:val="28"/>
          <w:lang w:val="kk-KZ"/>
        </w:rPr>
        <w:t>болғанда</w:t>
      </w:r>
      <w:r w:rsidRPr="009543B2">
        <w:rPr>
          <w:i/>
          <w:iCs/>
          <w:sz w:val="28"/>
          <w:szCs w:val="28"/>
          <w:lang w:val="kk-KZ"/>
        </w:rPr>
        <w:t xml:space="preserve"> R</w:t>
      </w:r>
      <w:r w:rsidRPr="009543B2">
        <w:rPr>
          <w:i/>
          <w:iCs/>
          <w:sz w:val="28"/>
          <w:szCs w:val="28"/>
          <w:vertAlign w:val="subscript"/>
          <w:lang w:val="kk-KZ"/>
        </w:rPr>
        <w:t>rc</w:t>
      </w:r>
      <w:r w:rsidRPr="009543B2">
        <w:rPr>
          <w:sz w:val="28"/>
          <w:szCs w:val="28"/>
          <w:lang w:val="kk-KZ"/>
        </w:rPr>
        <w:t xml:space="preserve"> = 7,011937216 мм. Сонымен қатар олардың пікі</w:t>
      </w:r>
      <w:r w:rsidR="00E11F52" w:rsidRPr="009543B2">
        <w:rPr>
          <w:sz w:val="28"/>
          <w:szCs w:val="28"/>
          <w:lang w:val="kk-KZ"/>
        </w:rPr>
        <w:t>-</w:t>
      </w:r>
      <w:r w:rsidRPr="009543B2">
        <w:rPr>
          <w:sz w:val="28"/>
          <w:szCs w:val="28"/>
          <w:lang w:val="kk-KZ"/>
        </w:rPr>
        <w:t>рінше жұқа ағын қабатының қалыңдығы (</w:t>
      </w:r>
      <w:r w:rsidRPr="009543B2">
        <w:rPr>
          <w:i/>
          <w:sz w:val="28"/>
          <w:szCs w:val="28"/>
          <w:lang w:val="en-GB"/>
        </w:rPr>
        <w:t>δ</w:t>
      </w:r>
      <w:r w:rsidRPr="009543B2">
        <w:rPr>
          <w:i/>
          <w:sz w:val="28"/>
          <w:szCs w:val="28"/>
          <w:vertAlign w:val="subscript"/>
          <w:lang w:val="kk-KZ"/>
        </w:rPr>
        <w:t>ft</w:t>
      </w:r>
      <w:r w:rsidRPr="009543B2">
        <w:rPr>
          <w:sz w:val="28"/>
          <w:szCs w:val="28"/>
          <w:lang w:val="kk-KZ"/>
        </w:rPr>
        <w:t xml:space="preserve">) төмендейді және белгілі бір </w:t>
      </w:r>
      <w:r w:rsidRPr="009543B2">
        <w:rPr>
          <w:i/>
          <w:iCs/>
          <w:sz w:val="28"/>
          <w:szCs w:val="28"/>
          <w:lang w:val="kk-KZ"/>
        </w:rPr>
        <w:t>R</w:t>
      </w:r>
      <w:r w:rsidRPr="009543B2">
        <w:rPr>
          <w:i/>
          <w:iCs/>
          <w:sz w:val="28"/>
          <w:szCs w:val="28"/>
          <w:vertAlign w:val="subscript"/>
          <w:lang w:val="kk-KZ"/>
        </w:rPr>
        <w:t>rc</w:t>
      </w:r>
      <w:r w:rsidRPr="009543B2">
        <w:rPr>
          <w:sz w:val="28"/>
          <w:szCs w:val="28"/>
          <w:lang w:val="kk-KZ"/>
        </w:rPr>
        <w:t xml:space="preserve"> қа</w:t>
      </w:r>
      <w:r w:rsidR="00E11F52" w:rsidRPr="009543B2">
        <w:rPr>
          <w:sz w:val="28"/>
          <w:szCs w:val="28"/>
          <w:lang w:val="kk-KZ"/>
        </w:rPr>
        <w:t>-</w:t>
      </w:r>
      <w:r w:rsidRPr="009543B2">
        <w:rPr>
          <w:sz w:val="28"/>
          <w:szCs w:val="28"/>
          <w:lang w:val="kk-KZ"/>
        </w:rPr>
        <w:t>шықтықта ол шекара қабатының қалыңдығына (</w:t>
      </w:r>
      <w:r w:rsidRPr="009543B2">
        <w:rPr>
          <w:i/>
          <w:iCs/>
          <w:sz w:val="28"/>
          <w:szCs w:val="28"/>
          <w:lang w:val="en-GB"/>
        </w:rPr>
        <w:t>δ</w:t>
      </w:r>
      <w:r w:rsidRPr="009543B2">
        <w:rPr>
          <w:i/>
          <w:iCs/>
          <w:sz w:val="28"/>
          <w:szCs w:val="28"/>
          <w:vertAlign w:val="subscript"/>
          <w:lang w:val="kk-KZ"/>
        </w:rPr>
        <w:t>b</w:t>
      </w:r>
      <w:r w:rsidRPr="009543B2">
        <w:rPr>
          <w:sz w:val="28"/>
          <w:szCs w:val="28"/>
          <w:lang w:val="kk-KZ"/>
        </w:rPr>
        <w:t xml:space="preserve">) айналады. </w:t>
      </w:r>
      <w:r w:rsidRPr="009543B2">
        <w:rPr>
          <w:i/>
          <w:iCs/>
          <w:sz w:val="28"/>
          <w:szCs w:val="28"/>
          <w:lang w:val="kk-KZ"/>
        </w:rPr>
        <w:t>R</w:t>
      </w:r>
      <w:r w:rsidRPr="009543B2">
        <w:rPr>
          <w:i/>
          <w:iCs/>
          <w:sz w:val="28"/>
          <w:szCs w:val="28"/>
          <w:vertAlign w:val="subscript"/>
          <w:lang w:val="kk-KZ"/>
        </w:rPr>
        <w:t>rc</w:t>
      </w:r>
      <w:r w:rsidR="00DD13DD" w:rsidRPr="009543B2">
        <w:rPr>
          <w:sz w:val="28"/>
          <w:szCs w:val="28"/>
          <w:lang w:val="kk-KZ"/>
        </w:rPr>
        <w:t xml:space="preserve"> –</w:t>
      </w:r>
      <w:r w:rsidRPr="009543B2">
        <w:rPr>
          <w:sz w:val="28"/>
          <w:szCs w:val="28"/>
          <w:lang w:val="kk-KZ"/>
        </w:rPr>
        <w:t xml:space="preserve"> тұйықталу радиусы (</w:t>
      </w:r>
      <w:r w:rsidRPr="009543B2">
        <w:rPr>
          <w:i/>
          <w:iCs/>
          <w:sz w:val="28"/>
          <w:szCs w:val="28"/>
          <w:lang w:val="kk-KZ"/>
        </w:rPr>
        <w:t>closure radius</w:t>
      </w:r>
      <w:r w:rsidRPr="009543B2">
        <w:rPr>
          <w:sz w:val="28"/>
          <w:szCs w:val="28"/>
          <w:lang w:val="kk-KZ"/>
        </w:rPr>
        <w:t xml:space="preserve">) деп атады. Ал </w:t>
      </w:r>
      <w:r w:rsidR="0046064C" w:rsidRPr="009543B2">
        <w:rPr>
          <w:sz w:val="28"/>
          <w:szCs w:val="28"/>
          <w:lang w:val="kk-KZ"/>
        </w:rPr>
        <w:t>[11</w:t>
      </w:r>
      <w:r w:rsidR="00A015A1" w:rsidRPr="009543B2">
        <w:rPr>
          <w:sz w:val="28"/>
          <w:szCs w:val="28"/>
          <w:lang w:val="kk-KZ"/>
        </w:rPr>
        <w:t>7</w:t>
      </w:r>
      <w:r w:rsidR="0046064C" w:rsidRPr="009543B2">
        <w:rPr>
          <w:sz w:val="28"/>
          <w:szCs w:val="28"/>
          <w:lang w:val="kk-KZ"/>
        </w:rPr>
        <w:t>] жұмыста</w:t>
      </w:r>
      <w:r w:rsidRPr="009543B2">
        <w:rPr>
          <w:sz w:val="28"/>
          <w:szCs w:val="28"/>
          <w:lang w:val="kk-KZ"/>
        </w:rPr>
        <w:t xml:space="preserve"> ұсынғаны бойынша</w:t>
      </w:r>
      <w:r w:rsidRPr="009543B2">
        <w:rPr>
          <w:iCs/>
          <w:sz w:val="28"/>
          <w:szCs w:val="28"/>
          <w:lang w:val="kk-KZ"/>
        </w:rPr>
        <w:t xml:space="preserve"> бұл радиус</w:t>
      </w:r>
      <w:r w:rsidRPr="009543B2">
        <w:rPr>
          <w:sz w:val="28"/>
          <w:szCs w:val="28"/>
          <w:lang w:val="kk-KZ"/>
        </w:rPr>
        <w:t>:</w:t>
      </w:r>
    </w:p>
    <w:p w14:paraId="6DEFF77C" w14:textId="2E685AF4" w:rsidR="003B55FC" w:rsidRPr="009543B2" w:rsidRDefault="003B55FC" w:rsidP="003B55FC">
      <w:pPr>
        <w:spacing w:after="240" w:line="276" w:lineRule="auto"/>
        <w:ind w:firstLine="567"/>
        <w:jc w:val="right"/>
        <w:rPr>
          <w:i/>
          <w:sz w:val="28"/>
          <w:szCs w:val="28"/>
          <w:lang w:val="kk-KZ"/>
        </w:rPr>
      </w:pPr>
      <w:r w:rsidRPr="009543B2">
        <w:rPr>
          <w:position w:val="-26"/>
          <w:sz w:val="28"/>
          <w:szCs w:val="28"/>
          <w:lang w:val="en-GB"/>
        </w:rPr>
        <w:object w:dxaOrig="1939" w:dyaOrig="720" w14:anchorId="03D61A3C">
          <v:shape id="_x0000_i1131" type="#_x0000_t75" style="width:86.25pt;height:37.5pt" o:ole="">
            <v:imagedata r:id="rId262" o:title=""/>
          </v:shape>
          <o:OLEObject Type="Embed" ProgID="Equation.DSMT4" ShapeID="_x0000_i1131" DrawAspect="Content" ObjectID="_1765957734" r:id="rId263"/>
        </w:object>
      </w:r>
      <w:r w:rsidRPr="009543B2">
        <w:rPr>
          <w:sz w:val="28"/>
          <w:szCs w:val="28"/>
          <w:lang w:val="kk-KZ"/>
        </w:rPr>
        <w:t xml:space="preserve">                                                (</w:t>
      </w:r>
      <w:r w:rsidR="00586E5E" w:rsidRPr="009543B2">
        <w:rPr>
          <w:sz w:val="28"/>
          <w:szCs w:val="28"/>
          <w:lang w:val="kk-KZ"/>
        </w:rPr>
        <w:t>2.89</w:t>
      </w:r>
      <w:r w:rsidRPr="009543B2">
        <w:rPr>
          <w:sz w:val="28"/>
          <w:szCs w:val="28"/>
          <w:lang w:val="kk-KZ"/>
        </w:rPr>
        <w:t>)</w:t>
      </w:r>
    </w:p>
    <w:p w14:paraId="29F64C95" w14:textId="4E070AA4" w:rsidR="003B55FC" w:rsidRPr="009543B2" w:rsidRDefault="003B55FC" w:rsidP="003B4D0A">
      <w:pPr>
        <w:ind w:firstLine="709"/>
        <w:jc w:val="both"/>
        <w:rPr>
          <w:sz w:val="28"/>
          <w:szCs w:val="28"/>
          <w:lang w:val="kk-KZ"/>
        </w:rPr>
      </w:pPr>
      <w:r w:rsidRPr="009543B2">
        <w:rPr>
          <w:sz w:val="28"/>
          <w:szCs w:val="28"/>
          <w:lang w:val="kk-KZ"/>
        </w:rPr>
        <w:lastRenderedPageBreak/>
        <w:t xml:space="preserve">Есептеулерге сәйкес, </w:t>
      </w:r>
      <w:r w:rsidRPr="009543B2">
        <w:rPr>
          <w:i/>
          <w:iCs/>
          <w:sz w:val="28"/>
          <w:szCs w:val="28"/>
          <w:lang w:val="kk-KZ"/>
        </w:rPr>
        <w:t>h</w:t>
      </w:r>
      <w:r w:rsidRPr="009543B2">
        <w:rPr>
          <w:sz w:val="28"/>
          <w:szCs w:val="28"/>
          <w:lang w:val="kk-KZ"/>
        </w:rPr>
        <w:t xml:space="preserve"> = 0,7 мм кезінде </w:t>
      </w:r>
      <w:r w:rsidRPr="009543B2">
        <w:rPr>
          <w:i/>
          <w:sz w:val="28"/>
          <w:szCs w:val="28"/>
          <w:lang w:val="kk-KZ"/>
        </w:rPr>
        <w:t>r</w:t>
      </w:r>
      <w:r w:rsidRPr="009543B2">
        <w:rPr>
          <w:i/>
          <w:sz w:val="28"/>
          <w:szCs w:val="28"/>
          <w:vertAlign w:val="subscript"/>
          <w:lang w:val="kk-KZ"/>
        </w:rPr>
        <w:t>0</w:t>
      </w:r>
      <w:r w:rsidRPr="009543B2">
        <w:rPr>
          <w:sz w:val="28"/>
          <w:szCs w:val="28"/>
          <w:lang w:val="kk-KZ"/>
        </w:rPr>
        <w:t xml:space="preserve"> = 5,75105982 мм және </w:t>
      </w:r>
      <w:r w:rsidRPr="009543B2">
        <w:rPr>
          <w:i/>
          <w:iCs/>
          <w:sz w:val="28"/>
          <w:szCs w:val="28"/>
          <w:lang w:val="kk-KZ"/>
        </w:rPr>
        <w:t>h</w:t>
      </w:r>
      <w:r w:rsidRPr="009543B2">
        <w:rPr>
          <w:sz w:val="28"/>
          <w:szCs w:val="28"/>
          <w:lang w:val="kk-KZ"/>
        </w:rPr>
        <w:t xml:space="preserve"> = 0,3 мм кезінде </w:t>
      </w:r>
      <w:r w:rsidRPr="009543B2">
        <w:rPr>
          <w:i/>
          <w:sz w:val="28"/>
          <w:szCs w:val="28"/>
          <w:lang w:val="kk-KZ"/>
        </w:rPr>
        <w:t>r</w:t>
      </w:r>
      <w:r w:rsidRPr="009543B2">
        <w:rPr>
          <w:i/>
          <w:sz w:val="28"/>
          <w:szCs w:val="28"/>
          <w:vertAlign w:val="subscript"/>
          <w:lang w:val="kk-KZ"/>
        </w:rPr>
        <w:t>0</w:t>
      </w:r>
      <w:r w:rsidRPr="009543B2">
        <w:rPr>
          <w:sz w:val="28"/>
          <w:szCs w:val="28"/>
          <w:lang w:val="kk-KZ"/>
        </w:rPr>
        <w:t xml:space="preserve"> = 4,792174405 мм. Жалпы </w:t>
      </w:r>
      <w:r w:rsidR="00586E5E" w:rsidRPr="009543B2">
        <w:rPr>
          <w:sz w:val="28"/>
          <w:szCs w:val="28"/>
          <w:lang w:val="kk-KZ"/>
        </w:rPr>
        <w:t>(2.88)</w:t>
      </w:r>
      <w:r w:rsidRPr="009543B2">
        <w:rPr>
          <w:sz w:val="28"/>
          <w:szCs w:val="28"/>
          <w:lang w:val="kk-KZ"/>
        </w:rPr>
        <w:t xml:space="preserve"> және </w:t>
      </w:r>
      <w:r w:rsidR="00586E5E" w:rsidRPr="009543B2">
        <w:rPr>
          <w:sz w:val="28"/>
          <w:szCs w:val="28"/>
          <w:lang w:val="kk-KZ"/>
        </w:rPr>
        <w:t>(2.89)</w:t>
      </w:r>
      <w:r w:rsidRPr="009543B2">
        <w:rPr>
          <w:sz w:val="28"/>
          <w:szCs w:val="28"/>
          <w:lang w:val="kk-KZ"/>
        </w:rPr>
        <w:t xml:space="preserve"> теңдеулер біздің зерт</w:t>
      </w:r>
      <w:r w:rsidR="0078426A" w:rsidRPr="009543B2">
        <w:rPr>
          <w:sz w:val="28"/>
          <w:szCs w:val="28"/>
          <w:lang w:val="kk-KZ"/>
        </w:rPr>
        <w:t>-</w:t>
      </w:r>
      <w:r w:rsidRPr="009543B2">
        <w:rPr>
          <w:sz w:val="28"/>
          <w:szCs w:val="28"/>
          <w:lang w:val="kk-KZ"/>
        </w:rPr>
        <w:t xml:space="preserve">теуіміз үшін соққы бетінің радиусының шамалық шегін анықтайды және ол </w:t>
      </w:r>
      <w:r w:rsidRPr="009543B2">
        <w:rPr>
          <w:rFonts w:eastAsiaTheme="minorEastAsia"/>
          <w:i/>
          <w:sz w:val="28"/>
          <w:szCs w:val="28"/>
          <w:lang w:val="kk-KZ"/>
        </w:rPr>
        <w:t>r</w:t>
      </w:r>
      <w:r w:rsidRPr="009543B2">
        <w:rPr>
          <w:rFonts w:eastAsiaTheme="minorEastAsia"/>
          <w:sz w:val="28"/>
          <w:szCs w:val="28"/>
          <w:lang w:val="kk-KZ"/>
        </w:rPr>
        <w:t xml:space="preserve"> &lt;</w:t>
      </w:r>
      <w:r w:rsidR="007D381C" w:rsidRPr="009543B2">
        <w:rPr>
          <w:rFonts w:eastAsiaTheme="minorEastAsia"/>
          <w:sz w:val="28"/>
          <w:szCs w:val="28"/>
          <w:lang w:val="kk-KZ"/>
        </w:rPr>
        <w:t> </w:t>
      </w:r>
      <w:r w:rsidRPr="009543B2">
        <w:rPr>
          <w:rFonts w:eastAsiaTheme="minorEastAsia"/>
          <w:i/>
          <w:sz w:val="28"/>
          <w:szCs w:val="28"/>
          <w:lang w:val="kk-KZ"/>
        </w:rPr>
        <w:t>r</w:t>
      </w:r>
      <w:r w:rsidRPr="009543B2">
        <w:rPr>
          <w:rFonts w:eastAsiaTheme="minorEastAsia"/>
          <w:i/>
          <w:sz w:val="28"/>
          <w:szCs w:val="28"/>
          <w:vertAlign w:val="subscript"/>
          <w:lang w:val="kk-KZ"/>
        </w:rPr>
        <w:t>0</w:t>
      </w:r>
      <w:r w:rsidRPr="009543B2">
        <w:rPr>
          <w:rFonts w:eastAsiaTheme="minorEastAsia"/>
          <w:i/>
          <w:sz w:val="28"/>
          <w:szCs w:val="28"/>
          <w:lang w:val="kk-KZ"/>
        </w:rPr>
        <w:t xml:space="preserve"> </w:t>
      </w:r>
      <w:r w:rsidRPr="009543B2">
        <w:rPr>
          <w:sz w:val="28"/>
          <w:szCs w:val="28"/>
          <w:lang w:val="kk-KZ"/>
        </w:rPr>
        <w:t xml:space="preserve">болады. Осы шектерді ескере отырып біздің зерттеуіміз үшін соққы бетінің </w:t>
      </w:r>
      <w:r w:rsidRPr="009543B2">
        <w:rPr>
          <w:bCs/>
          <w:sz w:val="28"/>
          <w:szCs w:val="28"/>
          <w:lang w:val="kk-KZ"/>
        </w:rPr>
        <w:t>ра</w:t>
      </w:r>
      <w:r w:rsidR="0078426A" w:rsidRPr="009543B2">
        <w:rPr>
          <w:bCs/>
          <w:sz w:val="28"/>
          <w:szCs w:val="28"/>
          <w:lang w:val="kk-KZ"/>
        </w:rPr>
        <w:t>-</w:t>
      </w:r>
      <w:r w:rsidRPr="009543B2">
        <w:rPr>
          <w:bCs/>
          <w:sz w:val="28"/>
          <w:szCs w:val="28"/>
          <w:lang w:val="kk-KZ"/>
        </w:rPr>
        <w:t>диусы 2,5–4 мм</w:t>
      </w:r>
      <w:r w:rsidRPr="009543B2">
        <w:rPr>
          <w:sz w:val="28"/>
          <w:szCs w:val="28"/>
          <w:lang w:val="kk-KZ"/>
        </w:rPr>
        <w:t xml:space="preserve"> диапазонында таңдалуы мүмкін. Ал эксперименттік тексеру ше</w:t>
      </w:r>
      <w:r w:rsidR="00DF0757" w:rsidRPr="009543B2">
        <w:rPr>
          <w:sz w:val="28"/>
          <w:szCs w:val="28"/>
          <w:lang w:val="kk-KZ"/>
        </w:rPr>
        <w:t>-</w:t>
      </w:r>
      <w:r w:rsidRPr="009543B2">
        <w:rPr>
          <w:sz w:val="28"/>
          <w:szCs w:val="28"/>
          <w:lang w:val="kk-KZ"/>
        </w:rPr>
        <w:t>гін 6 мм дейін алуға болады.</w:t>
      </w:r>
    </w:p>
    <w:p w14:paraId="216A9ED1" w14:textId="1D1FF32B" w:rsidR="001B7A82" w:rsidRPr="009543B2" w:rsidRDefault="001B7A82" w:rsidP="000F57D1">
      <w:pPr>
        <w:spacing w:after="240"/>
        <w:ind w:firstLine="709"/>
        <w:jc w:val="both"/>
        <w:rPr>
          <w:sz w:val="28"/>
          <w:szCs w:val="28"/>
          <w:lang w:val="kk-KZ"/>
        </w:rPr>
      </w:pPr>
      <w:r w:rsidRPr="009543B2">
        <w:rPr>
          <w:sz w:val="28"/>
          <w:szCs w:val="28"/>
          <w:lang w:val="kk-KZ"/>
        </w:rPr>
        <w:t>Соққы</w:t>
      </w:r>
      <w:r w:rsidR="000D49DE" w:rsidRPr="009543B2">
        <w:rPr>
          <w:sz w:val="28"/>
          <w:szCs w:val="28"/>
          <w:lang w:val="kk-KZ"/>
        </w:rPr>
        <w:t xml:space="preserve"> </w:t>
      </w:r>
      <w:r w:rsidRPr="009543B2">
        <w:rPr>
          <w:sz w:val="28"/>
          <w:szCs w:val="28"/>
          <w:lang w:val="kk-KZ"/>
        </w:rPr>
        <w:t xml:space="preserve">бетіне ағынның тура түсуі (әсер ету) нәтижесінде пайда болатын радиалды кеңейетін сұйықтық (үлдірдің) қабатының </w:t>
      </w:r>
      <w:r w:rsidRPr="009543B2">
        <w:rPr>
          <w:i/>
          <w:sz w:val="28"/>
          <w:szCs w:val="28"/>
          <w:lang w:val="kk-KZ"/>
        </w:rPr>
        <w:t>h</w:t>
      </w:r>
      <w:r w:rsidRPr="009543B2">
        <w:rPr>
          <w:i/>
          <w:sz w:val="28"/>
          <w:szCs w:val="28"/>
          <w:vertAlign w:val="subscript"/>
          <w:lang w:val="kk-KZ"/>
        </w:rPr>
        <w:t>d</w:t>
      </w:r>
      <w:r w:rsidRPr="009543B2">
        <w:rPr>
          <w:sz w:val="28"/>
          <w:szCs w:val="28"/>
          <w:lang w:val="kk-KZ"/>
        </w:rPr>
        <w:t xml:space="preserve"> қалыңдығы </w:t>
      </w:r>
      <w:r w:rsidRPr="009543B2">
        <w:rPr>
          <w:bCs/>
          <w:i/>
          <w:iCs/>
          <w:sz w:val="28"/>
          <w:szCs w:val="28"/>
          <w:lang w:val="kk-KZ"/>
        </w:rPr>
        <w:t>масса мен импульстің сақталу заңына</w:t>
      </w:r>
      <w:r w:rsidRPr="009543B2">
        <w:rPr>
          <w:sz w:val="28"/>
          <w:szCs w:val="28"/>
          <w:lang w:val="kk-KZ"/>
        </w:rPr>
        <w:t xml:space="preserve"> байланысты радиалды </w:t>
      </w:r>
      <w:r w:rsidRPr="009543B2">
        <w:rPr>
          <w:i/>
          <w:sz w:val="28"/>
          <w:szCs w:val="28"/>
          <w:lang w:val="kk-KZ"/>
        </w:rPr>
        <w:t>r</w:t>
      </w:r>
      <w:r w:rsidRPr="009543B2">
        <w:rPr>
          <w:sz w:val="28"/>
          <w:szCs w:val="28"/>
          <w:lang w:val="kk-KZ"/>
        </w:rPr>
        <w:t xml:space="preserve"> қашықтығының жоғарыла</w:t>
      </w:r>
      <w:r w:rsidR="00096CD7" w:rsidRPr="009543B2">
        <w:rPr>
          <w:sz w:val="28"/>
          <w:szCs w:val="28"/>
          <w:lang w:val="kk-KZ"/>
        </w:rPr>
        <w:t>-</w:t>
      </w:r>
      <w:r w:rsidRPr="009543B2">
        <w:rPr>
          <w:sz w:val="28"/>
          <w:szCs w:val="28"/>
          <w:lang w:val="kk-KZ"/>
        </w:rPr>
        <w:t xml:space="preserve">уымен азаяды </w:t>
      </w:r>
      <w:r w:rsidR="0046064C" w:rsidRPr="009543B2">
        <w:rPr>
          <w:sz w:val="28"/>
          <w:szCs w:val="28"/>
          <w:lang w:val="kk-KZ"/>
        </w:rPr>
        <w:t>[11</w:t>
      </w:r>
      <w:r w:rsidR="000D49DE" w:rsidRPr="009543B2">
        <w:rPr>
          <w:sz w:val="28"/>
          <w:szCs w:val="28"/>
          <w:lang w:val="kk-KZ"/>
        </w:rPr>
        <w:t>8</w:t>
      </w:r>
      <w:r w:rsidR="0046064C" w:rsidRPr="009543B2">
        <w:rPr>
          <w:sz w:val="28"/>
          <w:szCs w:val="28"/>
          <w:lang w:val="kk-KZ"/>
        </w:rPr>
        <w:t>]</w:t>
      </w:r>
      <w:r w:rsidRPr="009543B2">
        <w:rPr>
          <w:sz w:val="28"/>
          <w:szCs w:val="28"/>
          <w:lang w:val="kk-KZ"/>
        </w:rPr>
        <w:t xml:space="preserve">. </w:t>
      </w:r>
      <w:r w:rsidR="0046064C" w:rsidRPr="009543B2">
        <w:rPr>
          <w:sz w:val="28"/>
          <w:szCs w:val="28"/>
          <w:lang w:val="kk-KZ"/>
        </w:rPr>
        <w:t>Калантари и Тропея [11</w:t>
      </w:r>
      <w:r w:rsidR="000D49DE" w:rsidRPr="009543B2">
        <w:rPr>
          <w:sz w:val="28"/>
          <w:szCs w:val="28"/>
          <w:lang w:val="kk-KZ"/>
        </w:rPr>
        <w:t>9</w:t>
      </w:r>
      <w:r w:rsidR="0046064C" w:rsidRPr="009543B2">
        <w:rPr>
          <w:sz w:val="28"/>
          <w:szCs w:val="28"/>
          <w:lang w:val="kk-KZ"/>
        </w:rPr>
        <w:t xml:space="preserve">] </w:t>
      </w:r>
      <w:r w:rsidRPr="009543B2">
        <w:rPr>
          <w:sz w:val="28"/>
          <w:szCs w:val="28"/>
          <w:lang w:val="kk-KZ"/>
        </w:rPr>
        <w:t xml:space="preserve">зерттеуіне сәйкес, жұқа ағынның орташа қалыңдығы 10 &lt; </w:t>
      </w:r>
      <w:r w:rsidRPr="009543B2">
        <w:rPr>
          <w:i/>
          <w:sz w:val="28"/>
          <w:szCs w:val="28"/>
          <w:lang w:val="kk-KZ"/>
        </w:rPr>
        <w:t>W</w:t>
      </w:r>
      <w:r w:rsidRPr="009543B2">
        <w:rPr>
          <w:i/>
          <w:sz w:val="28"/>
          <w:szCs w:val="28"/>
          <w:vertAlign w:val="subscript"/>
          <w:lang w:val="kk-KZ"/>
        </w:rPr>
        <w:t>enb</w:t>
      </w:r>
      <w:r w:rsidRPr="009543B2">
        <w:rPr>
          <w:sz w:val="28"/>
          <w:szCs w:val="28"/>
          <w:lang w:val="kk-KZ"/>
        </w:rPr>
        <w:t xml:space="preserve"> &lt; 160 Вебер саны диапазонында 8 мкм &lt; </w:t>
      </w:r>
      <w:r w:rsidRPr="009543B2">
        <w:rPr>
          <w:i/>
          <w:sz w:val="28"/>
          <w:szCs w:val="28"/>
          <w:lang w:val="kk-KZ"/>
        </w:rPr>
        <w:t>h</w:t>
      </w:r>
      <w:r w:rsidRPr="009543B2">
        <w:rPr>
          <w:sz w:val="28"/>
          <w:szCs w:val="28"/>
          <w:lang w:val="kk-KZ"/>
        </w:rPr>
        <w:t xml:space="preserve"> &lt; 107</w:t>
      </w:r>
      <w:r w:rsidR="000F57D1" w:rsidRPr="009543B2">
        <w:rPr>
          <w:sz w:val="28"/>
          <w:szCs w:val="28"/>
          <w:lang w:val="kk-KZ"/>
        </w:rPr>
        <w:t> </w:t>
      </w:r>
      <w:r w:rsidRPr="009543B2">
        <w:rPr>
          <w:sz w:val="28"/>
          <w:szCs w:val="28"/>
          <w:lang w:val="kk-KZ"/>
        </w:rPr>
        <w:t>мкм аралығында өзгереді. II ағын аймағында (яғни соққы бетінде) үлдірдің қалыңды</w:t>
      </w:r>
      <w:r w:rsidR="000F57D1" w:rsidRPr="009543B2">
        <w:rPr>
          <w:sz w:val="28"/>
          <w:szCs w:val="28"/>
          <w:lang w:val="kk-KZ"/>
        </w:rPr>
        <w:t>-</w:t>
      </w:r>
      <w:r w:rsidRPr="009543B2">
        <w:rPr>
          <w:sz w:val="28"/>
          <w:szCs w:val="28"/>
          <w:lang w:val="kk-KZ"/>
        </w:rPr>
        <w:t>ғын (</w:t>
      </w:r>
      <w:r w:rsidRPr="009543B2">
        <w:rPr>
          <w:i/>
          <w:sz w:val="28"/>
          <w:szCs w:val="28"/>
          <w:lang w:val="kk-KZ"/>
        </w:rPr>
        <w:t>h</w:t>
      </w:r>
      <w:r w:rsidRPr="009543B2">
        <w:rPr>
          <w:i/>
          <w:sz w:val="28"/>
          <w:szCs w:val="28"/>
          <w:vertAlign w:val="subscript"/>
          <w:lang w:val="kk-KZ"/>
        </w:rPr>
        <w:t>d</w:t>
      </w:r>
      <w:r w:rsidRPr="009543B2">
        <w:rPr>
          <w:sz w:val="28"/>
          <w:szCs w:val="28"/>
          <w:lang w:val="kk-KZ"/>
        </w:rPr>
        <w:t xml:space="preserve">) анықтау үшін </w:t>
      </w:r>
      <w:r w:rsidR="008854C3" w:rsidRPr="009543B2">
        <w:rPr>
          <w:sz w:val="28"/>
          <w:szCs w:val="28"/>
          <w:lang w:val="kk-KZ"/>
        </w:rPr>
        <w:t>[1</w:t>
      </w:r>
      <w:r w:rsidR="007E7F44" w:rsidRPr="009543B2">
        <w:rPr>
          <w:sz w:val="28"/>
          <w:szCs w:val="28"/>
          <w:lang w:val="kk-KZ"/>
        </w:rPr>
        <w:t>1</w:t>
      </w:r>
      <w:r w:rsidR="000D49DE" w:rsidRPr="009543B2">
        <w:rPr>
          <w:sz w:val="28"/>
          <w:szCs w:val="28"/>
          <w:lang w:val="kk-KZ"/>
        </w:rPr>
        <w:t>2</w:t>
      </w:r>
      <w:r w:rsidR="008854C3" w:rsidRPr="009543B2">
        <w:rPr>
          <w:sz w:val="28"/>
          <w:szCs w:val="28"/>
          <w:lang w:val="kk-KZ"/>
        </w:rPr>
        <w:t>, 286 б</w:t>
      </w:r>
      <w:r w:rsidR="000F57D1" w:rsidRPr="009543B2">
        <w:rPr>
          <w:sz w:val="28"/>
          <w:szCs w:val="28"/>
          <w:lang w:val="kk-KZ"/>
        </w:rPr>
        <w:t>.</w:t>
      </w:r>
      <w:r w:rsidR="008854C3" w:rsidRPr="009543B2">
        <w:rPr>
          <w:sz w:val="28"/>
          <w:szCs w:val="28"/>
          <w:lang w:val="kk-KZ"/>
        </w:rPr>
        <w:t xml:space="preserve">] </w:t>
      </w:r>
      <w:r w:rsidR="00977BFB" w:rsidRPr="009543B2">
        <w:rPr>
          <w:sz w:val="28"/>
          <w:szCs w:val="28"/>
          <w:lang w:val="kk-KZ"/>
        </w:rPr>
        <w:t>келесі</w:t>
      </w:r>
      <w:r w:rsidRPr="009543B2">
        <w:rPr>
          <w:sz w:val="28"/>
          <w:szCs w:val="28"/>
          <w:lang w:val="kk-KZ"/>
        </w:rPr>
        <w:t xml:space="preserve"> теңдеуді ұсынды:</w:t>
      </w:r>
    </w:p>
    <w:p w14:paraId="125B8E79" w14:textId="6354BB8F" w:rsidR="001B7A82" w:rsidRPr="009543B2" w:rsidRDefault="001B7A82" w:rsidP="00965979">
      <w:pPr>
        <w:spacing w:after="240"/>
        <w:ind w:firstLine="567"/>
        <w:jc w:val="right"/>
        <w:rPr>
          <w:sz w:val="28"/>
          <w:szCs w:val="28"/>
          <w:lang w:val="kk-KZ"/>
        </w:rPr>
      </w:pPr>
      <w:r w:rsidRPr="009543B2">
        <w:rPr>
          <w:position w:val="-34"/>
          <w:sz w:val="28"/>
          <w:szCs w:val="28"/>
          <w:lang w:val="kk-KZ"/>
        </w:rPr>
        <w:object w:dxaOrig="2640" w:dyaOrig="859" w14:anchorId="6F411830">
          <v:shape id="_x0000_i1132" type="#_x0000_t75" style="width:114pt;height:43.5pt" o:ole="">
            <v:imagedata r:id="rId264" o:title=""/>
          </v:shape>
          <o:OLEObject Type="Embed" ProgID="Equation.DSMT4" ShapeID="_x0000_i1132" DrawAspect="Content" ObjectID="_1765957735" r:id="rId265"/>
        </w:object>
      </w:r>
      <w:r w:rsidRPr="009543B2">
        <w:rPr>
          <w:sz w:val="28"/>
          <w:szCs w:val="28"/>
          <w:lang w:val="kk-KZ"/>
        </w:rPr>
        <w:t xml:space="preserve">                                           (</w:t>
      </w:r>
      <w:r w:rsidR="00586E5E" w:rsidRPr="009543B2">
        <w:rPr>
          <w:sz w:val="28"/>
          <w:szCs w:val="28"/>
          <w:lang w:val="kk-KZ"/>
        </w:rPr>
        <w:t>2.90</w:t>
      </w:r>
      <w:r w:rsidRPr="009543B2">
        <w:rPr>
          <w:sz w:val="28"/>
          <w:szCs w:val="28"/>
          <w:lang w:val="kk-KZ"/>
        </w:rPr>
        <w:t>)</w:t>
      </w:r>
    </w:p>
    <w:p w14:paraId="40B18748" w14:textId="537406FD" w:rsidR="00B60583" w:rsidRPr="009543B2" w:rsidRDefault="001B7A82" w:rsidP="00B60583">
      <w:pPr>
        <w:autoSpaceDE w:val="0"/>
        <w:autoSpaceDN w:val="0"/>
        <w:adjustRightInd w:val="0"/>
        <w:spacing w:after="240"/>
        <w:jc w:val="both"/>
        <w:rPr>
          <w:sz w:val="28"/>
          <w:szCs w:val="28"/>
          <w:lang w:val="kk-KZ"/>
        </w:rPr>
      </w:pPr>
      <w:r w:rsidRPr="009543B2">
        <w:rPr>
          <w:sz w:val="28"/>
          <w:szCs w:val="28"/>
          <w:lang w:val="kk-KZ"/>
        </w:rPr>
        <w:t xml:space="preserve">мұнда </w:t>
      </w:r>
      <w:r w:rsidRPr="009543B2">
        <w:rPr>
          <w:i/>
          <w:sz w:val="28"/>
          <w:szCs w:val="28"/>
          <w:lang w:val="kk-KZ"/>
        </w:rPr>
        <w:t>r</w:t>
      </w:r>
      <w:r w:rsidRPr="009543B2">
        <w:rPr>
          <w:i/>
          <w:sz w:val="28"/>
          <w:szCs w:val="28"/>
          <w:vertAlign w:val="subscript"/>
          <w:lang w:val="kk-KZ"/>
        </w:rPr>
        <w:t>0</w:t>
      </w:r>
      <w:r w:rsidRPr="009543B2">
        <w:rPr>
          <w:sz w:val="28"/>
          <w:szCs w:val="28"/>
          <w:lang w:val="kk-KZ"/>
        </w:rPr>
        <w:t xml:space="preserve"> – ағынның гидравликалық радиус (</w:t>
      </w:r>
      <w:r w:rsidRPr="009543B2">
        <w:rPr>
          <w:i/>
          <w:sz w:val="28"/>
          <w:szCs w:val="28"/>
          <w:lang w:val="kk-KZ"/>
        </w:rPr>
        <w:t>r</w:t>
      </w:r>
      <w:r w:rsidRPr="009543B2">
        <w:rPr>
          <w:i/>
          <w:sz w:val="28"/>
          <w:szCs w:val="28"/>
          <w:vertAlign w:val="subscript"/>
          <w:lang w:val="kk-KZ"/>
        </w:rPr>
        <w:t>0</w:t>
      </w:r>
      <w:r w:rsidRPr="009543B2">
        <w:rPr>
          <w:sz w:val="28"/>
          <w:szCs w:val="28"/>
          <w:lang w:val="kk-KZ"/>
        </w:rPr>
        <w:t xml:space="preserve"> = </w:t>
      </w:r>
      <w:r w:rsidRPr="009543B2">
        <w:rPr>
          <w:i/>
          <w:sz w:val="28"/>
          <w:szCs w:val="28"/>
          <w:lang w:val="kk-KZ"/>
        </w:rPr>
        <w:t>d</w:t>
      </w:r>
      <w:r w:rsidRPr="009543B2">
        <w:rPr>
          <w:sz w:val="28"/>
          <w:szCs w:val="28"/>
          <w:lang w:val="kk-KZ"/>
        </w:rPr>
        <w:t xml:space="preserve">/2); </w:t>
      </w:r>
      <w:r w:rsidRPr="009543B2">
        <w:rPr>
          <w:i/>
          <w:sz w:val="28"/>
          <w:szCs w:val="28"/>
          <w:lang w:val="kk-KZ"/>
        </w:rPr>
        <w:t>ν</w:t>
      </w:r>
      <w:r w:rsidRPr="009543B2">
        <w:rPr>
          <w:i/>
          <w:sz w:val="28"/>
          <w:szCs w:val="28"/>
          <w:vertAlign w:val="subscript"/>
          <w:lang w:val="kk-KZ"/>
        </w:rPr>
        <w:t>l</w:t>
      </w:r>
      <w:r w:rsidRPr="009543B2">
        <w:rPr>
          <w:sz w:val="28"/>
          <w:szCs w:val="28"/>
          <w:lang w:val="kk-KZ"/>
        </w:rPr>
        <w:t xml:space="preserve"> – сұйықтықтың кинемати</w:t>
      </w:r>
      <w:r w:rsidR="00096CD7" w:rsidRPr="009543B2">
        <w:rPr>
          <w:sz w:val="28"/>
          <w:szCs w:val="28"/>
          <w:lang w:val="kk-KZ"/>
        </w:rPr>
        <w:t>-</w:t>
      </w:r>
      <w:r w:rsidRPr="009543B2">
        <w:rPr>
          <w:sz w:val="28"/>
          <w:szCs w:val="28"/>
          <w:lang w:val="kk-KZ"/>
        </w:rPr>
        <w:t xml:space="preserve">калық тұтқырлығы; </w:t>
      </w:r>
      <w:r w:rsidRPr="009543B2">
        <w:rPr>
          <w:i/>
          <w:sz w:val="28"/>
          <w:szCs w:val="28"/>
          <w:lang w:val="kk-KZ"/>
        </w:rPr>
        <w:t>r</w:t>
      </w:r>
      <w:r w:rsidRPr="009543B2">
        <w:rPr>
          <w:i/>
          <w:sz w:val="28"/>
          <w:szCs w:val="28"/>
          <w:vertAlign w:val="subscript"/>
          <w:lang w:val="kk-KZ"/>
        </w:rPr>
        <w:t>d</w:t>
      </w:r>
      <w:r w:rsidRPr="009543B2">
        <w:rPr>
          <w:sz w:val="28"/>
          <w:szCs w:val="28"/>
          <w:lang w:val="kk-KZ"/>
        </w:rPr>
        <w:t xml:space="preserve"> – соққы бетінің радиусы (</w:t>
      </w:r>
      <w:r w:rsidRPr="009543B2">
        <w:rPr>
          <w:i/>
          <w:sz w:val="28"/>
          <w:szCs w:val="28"/>
          <w:lang w:val="kk-KZ"/>
        </w:rPr>
        <w:t>r</w:t>
      </w:r>
      <w:r w:rsidRPr="009543B2">
        <w:rPr>
          <w:i/>
          <w:sz w:val="28"/>
          <w:szCs w:val="28"/>
          <w:vertAlign w:val="subscript"/>
          <w:lang w:val="kk-KZ"/>
        </w:rPr>
        <w:t>d</w:t>
      </w:r>
      <w:r w:rsidRPr="009543B2">
        <w:rPr>
          <w:sz w:val="28"/>
          <w:szCs w:val="28"/>
          <w:lang w:val="kk-KZ"/>
        </w:rPr>
        <w:t xml:space="preserve"> =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/2); </w:t>
      </w:r>
      <w:r w:rsidRPr="009543B2">
        <w:rPr>
          <w:i/>
          <w:sz w:val="28"/>
          <w:szCs w:val="28"/>
          <w:lang w:val="kk-KZ"/>
        </w:rPr>
        <w:t>V</w:t>
      </w:r>
      <w:r w:rsidRPr="009543B2">
        <w:rPr>
          <w:i/>
          <w:sz w:val="28"/>
          <w:szCs w:val="28"/>
          <w:vertAlign w:val="subscript"/>
          <w:lang w:val="kk-KZ"/>
        </w:rPr>
        <w:t>j</w:t>
      </w:r>
      <w:r w:rsidRPr="009543B2">
        <w:rPr>
          <w:sz w:val="28"/>
          <w:szCs w:val="28"/>
          <w:lang w:val="kk-KZ"/>
        </w:rPr>
        <w:t xml:space="preserve"> – ағын жылдамдығы; және </w:t>
      </w:r>
      <w:r w:rsidRPr="009543B2">
        <w:rPr>
          <w:i/>
          <w:sz w:val="28"/>
          <w:szCs w:val="28"/>
          <w:lang w:val="kk-KZ"/>
        </w:rPr>
        <w:t>C</w:t>
      </w:r>
      <w:r w:rsidRPr="009543B2">
        <w:rPr>
          <w:i/>
          <w:sz w:val="28"/>
          <w:szCs w:val="28"/>
          <w:vertAlign w:val="subscript"/>
          <w:lang w:val="kk-KZ"/>
        </w:rPr>
        <w:t>l</w:t>
      </w:r>
      <w:r w:rsidRPr="009543B2">
        <w:rPr>
          <w:sz w:val="28"/>
          <w:szCs w:val="28"/>
          <w:lang w:val="kk-KZ"/>
        </w:rPr>
        <w:t xml:space="preserve"> = 0</w:t>
      </w:r>
      <w:r w:rsidR="00B64792" w:rsidRPr="009543B2">
        <w:rPr>
          <w:sz w:val="28"/>
          <w:szCs w:val="28"/>
          <w:lang w:val="kk-KZ"/>
        </w:rPr>
        <w:t>,</w:t>
      </w:r>
      <w:r w:rsidRPr="009543B2">
        <w:rPr>
          <w:sz w:val="28"/>
          <w:szCs w:val="28"/>
          <w:lang w:val="kk-KZ"/>
        </w:rPr>
        <w:t>01659</w:t>
      </w:r>
      <w:r w:rsidR="00F5116E" w:rsidRPr="009543B2">
        <w:rPr>
          <w:sz w:val="28"/>
          <w:szCs w:val="28"/>
          <w:lang w:val="kk-KZ"/>
        </w:rPr>
        <w:t>.</w:t>
      </w:r>
      <w:r w:rsidRPr="009543B2">
        <w:rPr>
          <w:sz w:val="28"/>
          <w:szCs w:val="28"/>
          <w:lang w:val="kk-KZ"/>
        </w:rPr>
        <w:t xml:space="preserve"> Есептелген</w:t>
      </w:r>
      <w:r w:rsidRPr="009543B2">
        <w:rPr>
          <w:i/>
          <w:sz w:val="28"/>
          <w:szCs w:val="28"/>
          <w:lang w:val="kk-KZ"/>
        </w:rPr>
        <w:t xml:space="preserve"> h</w:t>
      </w:r>
      <w:r w:rsidRPr="009543B2">
        <w:rPr>
          <w:i/>
          <w:sz w:val="28"/>
          <w:szCs w:val="28"/>
          <w:vertAlign w:val="subscript"/>
          <w:lang w:val="kk-KZ"/>
        </w:rPr>
        <w:t>d</w:t>
      </w:r>
      <w:r w:rsidR="007C4D22" w:rsidRPr="009543B2">
        <w:rPr>
          <w:iCs/>
          <w:sz w:val="28"/>
          <w:szCs w:val="28"/>
          <w:lang w:val="kk-KZ"/>
        </w:rPr>
        <w:t>,</w:t>
      </w:r>
      <w:r w:rsidRPr="009543B2">
        <w:rPr>
          <w:sz w:val="28"/>
          <w:szCs w:val="28"/>
          <w:lang w:val="kk-KZ"/>
        </w:rPr>
        <w:t xml:space="preserve"> </w:t>
      </w:r>
      <w:r w:rsidRPr="009543B2">
        <w:rPr>
          <w:i/>
          <w:sz w:val="28"/>
          <w:szCs w:val="28"/>
          <w:lang w:val="kk-KZ"/>
        </w:rPr>
        <w:t>r</w:t>
      </w:r>
      <w:r w:rsidRPr="009543B2">
        <w:rPr>
          <w:i/>
          <w:sz w:val="28"/>
          <w:szCs w:val="28"/>
          <w:vertAlign w:val="subscript"/>
          <w:lang w:val="kk-KZ"/>
        </w:rPr>
        <w:t>d</w:t>
      </w:r>
      <w:r w:rsidRPr="009543B2">
        <w:rPr>
          <w:sz w:val="28"/>
          <w:szCs w:val="28"/>
          <w:lang w:val="kk-KZ"/>
        </w:rPr>
        <w:t xml:space="preserve"> = 2</w:t>
      </w:r>
      <w:r w:rsidR="00B64792" w:rsidRPr="009543B2">
        <w:rPr>
          <w:sz w:val="28"/>
          <w:szCs w:val="28"/>
          <w:lang w:val="kk-KZ"/>
        </w:rPr>
        <w:t>,</w:t>
      </w:r>
      <w:r w:rsidRPr="009543B2">
        <w:rPr>
          <w:sz w:val="28"/>
          <w:szCs w:val="28"/>
          <w:lang w:val="kk-KZ"/>
        </w:rPr>
        <w:t>5 мм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5 мм) болғанда 0</w:t>
      </w:r>
      <w:r w:rsidR="00B64792" w:rsidRPr="009543B2">
        <w:rPr>
          <w:sz w:val="28"/>
          <w:szCs w:val="28"/>
          <w:lang w:val="kk-KZ"/>
        </w:rPr>
        <w:t>,</w:t>
      </w:r>
      <w:r w:rsidRPr="009543B2">
        <w:rPr>
          <w:sz w:val="28"/>
          <w:szCs w:val="28"/>
          <w:lang w:val="kk-KZ"/>
        </w:rPr>
        <w:t>1–0</w:t>
      </w:r>
      <w:r w:rsidR="00B64792" w:rsidRPr="009543B2">
        <w:rPr>
          <w:sz w:val="28"/>
          <w:szCs w:val="28"/>
          <w:lang w:val="kk-KZ"/>
        </w:rPr>
        <w:t>,</w:t>
      </w:r>
      <w:r w:rsidRPr="009543B2">
        <w:rPr>
          <w:sz w:val="28"/>
          <w:szCs w:val="28"/>
          <w:lang w:val="kk-KZ"/>
        </w:rPr>
        <w:t xml:space="preserve">2 мм болды, ал </w:t>
      </w:r>
      <w:r w:rsidRPr="009543B2">
        <w:rPr>
          <w:i/>
          <w:sz w:val="28"/>
          <w:szCs w:val="28"/>
          <w:lang w:val="kk-KZ"/>
        </w:rPr>
        <w:t>r</w:t>
      </w:r>
      <w:r w:rsidRPr="009543B2">
        <w:rPr>
          <w:i/>
          <w:sz w:val="28"/>
          <w:szCs w:val="28"/>
          <w:vertAlign w:val="subscript"/>
          <w:lang w:val="kk-KZ"/>
        </w:rPr>
        <w:t>d</w:t>
      </w:r>
      <w:r w:rsidRPr="009543B2">
        <w:rPr>
          <w:sz w:val="28"/>
          <w:szCs w:val="28"/>
          <w:lang w:val="kk-KZ"/>
        </w:rPr>
        <w:t xml:space="preserve"> = 4 мм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8 мм) болғанда ол 0</w:t>
      </w:r>
      <w:r w:rsidR="00B64792" w:rsidRPr="009543B2">
        <w:rPr>
          <w:sz w:val="28"/>
          <w:szCs w:val="28"/>
          <w:lang w:val="kk-KZ"/>
        </w:rPr>
        <w:t>,</w:t>
      </w:r>
      <w:r w:rsidRPr="009543B2">
        <w:rPr>
          <w:sz w:val="28"/>
          <w:szCs w:val="28"/>
          <w:lang w:val="kk-KZ"/>
        </w:rPr>
        <w:t>06–0</w:t>
      </w:r>
      <w:r w:rsidR="00B64792" w:rsidRPr="009543B2">
        <w:rPr>
          <w:sz w:val="28"/>
          <w:szCs w:val="28"/>
          <w:lang w:val="kk-KZ"/>
        </w:rPr>
        <w:t>,</w:t>
      </w:r>
      <w:r w:rsidRPr="009543B2">
        <w:rPr>
          <w:sz w:val="28"/>
          <w:szCs w:val="28"/>
          <w:lang w:val="kk-KZ"/>
        </w:rPr>
        <w:t xml:space="preserve">12 мм. </w:t>
      </w:r>
      <w:r w:rsidR="00B60583" w:rsidRPr="009543B2">
        <w:rPr>
          <w:bCs/>
          <w:sz w:val="28"/>
          <w:szCs w:val="28"/>
          <w:lang w:val="kk-KZ"/>
        </w:rPr>
        <w:t xml:space="preserve">Радиал соққы бетіндегі сұйық ағыны қалыңдығы анықтау бойынша </w:t>
      </w:r>
      <w:r w:rsidR="00F5116E" w:rsidRPr="009543B2">
        <w:rPr>
          <w:sz w:val="28"/>
          <w:szCs w:val="28"/>
          <w:lang w:val="kk-KZ"/>
        </w:rPr>
        <w:t>[11</w:t>
      </w:r>
      <w:r w:rsidR="000D49DE" w:rsidRPr="009543B2">
        <w:rPr>
          <w:sz w:val="28"/>
          <w:szCs w:val="28"/>
          <w:lang w:val="kk-KZ"/>
        </w:rPr>
        <w:t>7</w:t>
      </w:r>
      <w:r w:rsidR="00F5116E" w:rsidRPr="009543B2">
        <w:rPr>
          <w:sz w:val="28"/>
          <w:szCs w:val="28"/>
          <w:lang w:val="kk-KZ"/>
        </w:rPr>
        <w:t>, 6 б</w:t>
      </w:r>
      <w:r w:rsidR="005B5E39" w:rsidRPr="009543B2">
        <w:rPr>
          <w:sz w:val="28"/>
          <w:szCs w:val="28"/>
          <w:lang w:val="kk-KZ"/>
        </w:rPr>
        <w:t>.</w:t>
      </w:r>
      <w:r w:rsidR="00F5116E" w:rsidRPr="009543B2">
        <w:rPr>
          <w:sz w:val="28"/>
          <w:szCs w:val="28"/>
          <w:lang w:val="kk-KZ"/>
        </w:rPr>
        <w:t>]</w:t>
      </w:r>
      <w:r w:rsidR="00B60583" w:rsidRPr="009543B2">
        <w:rPr>
          <w:sz w:val="28"/>
          <w:szCs w:val="28"/>
          <w:lang w:val="kk-KZ"/>
        </w:rPr>
        <w:t xml:space="preserve"> зерттеулерінде </w:t>
      </w:r>
      <w:r w:rsidR="00B60583" w:rsidRPr="009543B2">
        <w:rPr>
          <w:bCs/>
          <w:i/>
          <w:sz w:val="28"/>
          <w:szCs w:val="28"/>
          <w:lang w:val="kk-KZ"/>
        </w:rPr>
        <w:t>h</w:t>
      </w:r>
      <w:r w:rsidR="00B60583" w:rsidRPr="009543B2">
        <w:rPr>
          <w:bCs/>
          <w:i/>
          <w:sz w:val="28"/>
          <w:szCs w:val="28"/>
          <w:vertAlign w:val="subscript"/>
          <w:lang w:val="kk-KZ"/>
        </w:rPr>
        <w:t>(r)</w:t>
      </w:r>
      <w:r w:rsidR="00B60583" w:rsidRPr="009543B2">
        <w:rPr>
          <w:sz w:val="28"/>
          <w:szCs w:val="28"/>
          <w:lang w:val="kk-KZ"/>
        </w:rPr>
        <w:t xml:space="preserve"> өрнегін екі әсердің: радиалды ағынның дисперсиясы және шекаралық қабаттың ығысу қалыңдығының қосындысы ретінде ұсынды. Бұл өрнек бүкіл ағын шекаралық қабаттың ішінде, яғни </w:t>
      </w:r>
      <w:r w:rsidR="00B60583" w:rsidRPr="009543B2">
        <w:rPr>
          <w:i/>
          <w:sz w:val="28"/>
          <w:szCs w:val="28"/>
          <w:lang w:val="kk-KZ"/>
        </w:rPr>
        <w:t>r</w:t>
      </w:r>
      <w:r w:rsidR="00B60583" w:rsidRPr="009543B2">
        <w:rPr>
          <w:sz w:val="28"/>
          <w:szCs w:val="28"/>
          <w:lang w:val="kk-KZ"/>
        </w:rPr>
        <w:t xml:space="preserve"> ≤ </w:t>
      </w:r>
      <w:r w:rsidR="00B60583" w:rsidRPr="009543B2">
        <w:rPr>
          <w:i/>
          <w:sz w:val="28"/>
          <w:szCs w:val="28"/>
          <w:lang w:val="kk-KZ"/>
        </w:rPr>
        <w:t>r</w:t>
      </w:r>
      <w:r w:rsidR="00B60583" w:rsidRPr="009543B2">
        <w:rPr>
          <w:i/>
          <w:sz w:val="28"/>
          <w:szCs w:val="28"/>
          <w:vertAlign w:val="subscript"/>
          <w:lang w:val="kk-KZ"/>
        </w:rPr>
        <w:t>0</w:t>
      </w:r>
      <w:r w:rsidR="00B60583" w:rsidRPr="009543B2">
        <w:rPr>
          <w:i/>
          <w:sz w:val="28"/>
          <w:szCs w:val="28"/>
          <w:lang w:val="kk-KZ"/>
        </w:rPr>
        <w:t xml:space="preserve"> </w:t>
      </w:r>
      <w:r w:rsidR="00B60583" w:rsidRPr="009543B2">
        <w:rPr>
          <w:sz w:val="28"/>
          <w:szCs w:val="28"/>
          <w:lang w:val="kk-KZ"/>
        </w:rPr>
        <w:t>болғанда жарамды.</w:t>
      </w:r>
    </w:p>
    <w:p w14:paraId="759FA301" w14:textId="3129D233" w:rsidR="00B60583" w:rsidRPr="009543B2" w:rsidRDefault="00B60583" w:rsidP="00B60583">
      <w:pPr>
        <w:spacing w:after="240"/>
        <w:ind w:firstLine="567"/>
        <w:jc w:val="right"/>
        <w:rPr>
          <w:lang w:val="kk-KZ"/>
        </w:rPr>
      </w:pPr>
      <w:r w:rsidRPr="009543B2">
        <w:rPr>
          <w:position w:val="-30"/>
          <w:lang w:val="en-GB"/>
        </w:rPr>
        <w:object w:dxaOrig="2460" w:dyaOrig="720" w14:anchorId="05E877DA">
          <v:shape id="_x0000_i1133" type="#_x0000_t75" style="width:107.25pt;height:37.5pt" o:ole="">
            <v:imagedata r:id="rId266" o:title=""/>
          </v:shape>
          <o:OLEObject Type="Embed" ProgID="Equation.DSMT4" ShapeID="_x0000_i1133" DrawAspect="Content" ObjectID="_1765957736" r:id="rId267"/>
        </w:object>
      </w:r>
      <w:r w:rsidRPr="009543B2">
        <w:rPr>
          <w:lang w:val="kk-KZ"/>
        </w:rPr>
        <w:t xml:space="preserve">  </w:t>
      </w:r>
      <w:r w:rsidRPr="009543B2">
        <w:rPr>
          <w:sz w:val="28"/>
          <w:szCs w:val="28"/>
          <w:lang w:val="kk-KZ"/>
        </w:rPr>
        <w:t xml:space="preserve">                                             (</w:t>
      </w:r>
      <w:r w:rsidR="00977BFB" w:rsidRPr="009543B2">
        <w:rPr>
          <w:sz w:val="28"/>
          <w:szCs w:val="28"/>
          <w:lang w:val="kk-KZ"/>
        </w:rPr>
        <w:t>2.91</w:t>
      </w:r>
      <w:r w:rsidRPr="009543B2">
        <w:rPr>
          <w:sz w:val="28"/>
          <w:szCs w:val="28"/>
          <w:lang w:val="kk-KZ"/>
        </w:rPr>
        <w:t>)</w:t>
      </w:r>
    </w:p>
    <w:p w14:paraId="083D5301" w14:textId="77777777" w:rsidR="00B60583" w:rsidRPr="009543B2" w:rsidRDefault="00B60583" w:rsidP="009F26E0">
      <w:pPr>
        <w:spacing w:after="240"/>
        <w:jc w:val="both"/>
        <w:rPr>
          <w:i/>
          <w:sz w:val="28"/>
          <w:szCs w:val="28"/>
          <w:lang w:val="kk-KZ"/>
        </w:rPr>
      </w:pPr>
      <w:r w:rsidRPr="009543B2">
        <w:rPr>
          <w:sz w:val="28"/>
          <w:szCs w:val="28"/>
          <w:lang w:val="kk-KZ"/>
        </w:rPr>
        <w:t>Сонда шекаралық қабат:</w:t>
      </w:r>
    </w:p>
    <w:p w14:paraId="33A607BC" w14:textId="1F4F2085" w:rsidR="00B60583" w:rsidRPr="009543B2" w:rsidRDefault="00B60583" w:rsidP="00B60583">
      <w:pPr>
        <w:spacing w:after="240" w:line="276" w:lineRule="auto"/>
        <w:ind w:firstLine="567"/>
        <w:jc w:val="right"/>
        <w:rPr>
          <w:i/>
          <w:lang w:val="kk-KZ"/>
        </w:rPr>
      </w:pPr>
      <w:r w:rsidRPr="009543B2">
        <w:rPr>
          <w:position w:val="-44"/>
          <w:lang w:val="en-GB"/>
        </w:rPr>
        <w:object w:dxaOrig="1920" w:dyaOrig="920" w14:anchorId="424A8A89">
          <v:shape id="_x0000_i1134" type="#_x0000_t75" style="width:84.75pt;height:43.5pt" o:ole="">
            <v:imagedata r:id="rId268" o:title=""/>
          </v:shape>
          <o:OLEObject Type="Embed" ProgID="Equation.DSMT4" ShapeID="_x0000_i1134" DrawAspect="Content" ObjectID="_1765957737" r:id="rId269"/>
        </w:object>
      </w:r>
      <w:r w:rsidRPr="009543B2">
        <w:rPr>
          <w:lang w:val="kk-KZ"/>
        </w:rPr>
        <w:t xml:space="preserve">                          </w:t>
      </w:r>
      <w:r w:rsidRPr="009543B2">
        <w:rPr>
          <w:sz w:val="28"/>
          <w:szCs w:val="28"/>
          <w:lang w:val="kk-KZ"/>
        </w:rPr>
        <w:t xml:space="preserve">                              (</w:t>
      </w:r>
      <w:r w:rsidR="00977BFB" w:rsidRPr="009543B2">
        <w:rPr>
          <w:sz w:val="28"/>
          <w:szCs w:val="28"/>
          <w:lang w:val="kk-KZ"/>
        </w:rPr>
        <w:t>2.92</w:t>
      </w:r>
      <w:r w:rsidRPr="009543B2">
        <w:rPr>
          <w:sz w:val="28"/>
          <w:szCs w:val="28"/>
          <w:lang w:val="kk-KZ"/>
        </w:rPr>
        <w:t>)</w:t>
      </w:r>
    </w:p>
    <w:p w14:paraId="14248256" w14:textId="4C919B6F" w:rsidR="00147C1B" w:rsidRPr="009543B2" w:rsidRDefault="001B7A82" w:rsidP="009F26E0">
      <w:pPr>
        <w:autoSpaceDE w:val="0"/>
        <w:autoSpaceDN w:val="0"/>
        <w:adjustRightInd w:val="0"/>
        <w:ind w:firstLine="709"/>
        <w:jc w:val="both"/>
        <w:rPr>
          <w:sz w:val="28"/>
          <w:szCs w:val="28"/>
          <w:lang w:val="kk-KZ"/>
        </w:rPr>
      </w:pPr>
      <w:r w:rsidRPr="009543B2">
        <w:rPr>
          <w:sz w:val="28"/>
          <w:szCs w:val="28"/>
          <w:lang w:val="kk-KZ"/>
        </w:rPr>
        <w:t>Де Коктың</w:t>
      </w:r>
      <w:r w:rsidR="009F43CC" w:rsidRPr="009543B2">
        <w:rPr>
          <w:sz w:val="28"/>
          <w:szCs w:val="28"/>
          <w:lang w:val="kk-KZ"/>
        </w:rPr>
        <w:t xml:space="preserve"> [11</w:t>
      </w:r>
      <w:r w:rsidR="000D49DE" w:rsidRPr="009543B2">
        <w:rPr>
          <w:sz w:val="28"/>
          <w:szCs w:val="28"/>
          <w:lang w:val="kk-KZ"/>
        </w:rPr>
        <w:t>7</w:t>
      </w:r>
      <w:r w:rsidR="006B0C69" w:rsidRPr="009543B2">
        <w:rPr>
          <w:sz w:val="28"/>
          <w:szCs w:val="28"/>
          <w:lang w:val="kk-KZ"/>
        </w:rPr>
        <w:t>, 8 б</w:t>
      </w:r>
      <w:r w:rsidR="002B71EE" w:rsidRPr="009543B2">
        <w:rPr>
          <w:sz w:val="28"/>
          <w:szCs w:val="28"/>
          <w:lang w:val="kk-KZ"/>
        </w:rPr>
        <w:t>.</w:t>
      </w:r>
      <w:r w:rsidR="009F43CC" w:rsidRPr="009543B2">
        <w:rPr>
          <w:sz w:val="28"/>
          <w:szCs w:val="28"/>
          <w:lang w:val="kk-KZ"/>
        </w:rPr>
        <w:t>]</w:t>
      </w:r>
      <w:r w:rsidRPr="009543B2">
        <w:rPr>
          <w:sz w:val="28"/>
          <w:szCs w:val="28"/>
          <w:lang w:val="kk-KZ"/>
        </w:rPr>
        <w:t xml:space="preserve"> зерттеуі саптама мен соққы беті арасындағы </w:t>
      </w:r>
      <w:r w:rsidRPr="009543B2">
        <w:rPr>
          <w:i/>
          <w:iCs/>
          <w:sz w:val="28"/>
          <w:szCs w:val="28"/>
          <w:lang w:val="kk-KZ"/>
        </w:rPr>
        <w:t>H</w:t>
      </w:r>
      <w:r w:rsidRPr="009543B2">
        <w:rPr>
          <w:sz w:val="28"/>
          <w:szCs w:val="28"/>
          <w:lang w:val="kk-KZ"/>
        </w:rPr>
        <w:t xml:space="preserve"> саңы</w:t>
      </w:r>
      <w:r w:rsidR="009F26E0" w:rsidRPr="009543B2">
        <w:rPr>
          <w:sz w:val="28"/>
          <w:szCs w:val="28"/>
          <w:lang w:val="kk-KZ"/>
        </w:rPr>
        <w:t>-</w:t>
      </w:r>
      <w:r w:rsidRPr="009543B2">
        <w:rPr>
          <w:sz w:val="28"/>
          <w:szCs w:val="28"/>
          <w:lang w:val="kk-KZ"/>
        </w:rPr>
        <w:t>лауын есепке алады және бұл біздің зерттеулерімізде қарастырылатын саңылау биіктігіне сай келеді (2</w:t>
      </w:r>
      <w:r w:rsidR="00965979" w:rsidRPr="009543B2">
        <w:rPr>
          <w:sz w:val="28"/>
          <w:szCs w:val="28"/>
          <w:lang w:val="kk-KZ"/>
        </w:rPr>
        <w:t>.1</w:t>
      </w:r>
      <w:r w:rsidRPr="009543B2">
        <w:rPr>
          <w:sz w:val="28"/>
          <w:szCs w:val="28"/>
          <w:lang w:val="kk-KZ"/>
        </w:rPr>
        <w:t xml:space="preserve">5-сурет). </w:t>
      </w:r>
      <w:r w:rsidRPr="009543B2">
        <w:rPr>
          <w:i/>
          <w:iCs/>
          <w:sz w:val="28"/>
          <w:szCs w:val="28"/>
          <w:lang w:val="kk-KZ"/>
        </w:rPr>
        <w:t>H</w:t>
      </w:r>
      <w:r w:rsidRPr="009543B2">
        <w:rPr>
          <w:sz w:val="28"/>
          <w:szCs w:val="28"/>
          <w:lang w:val="kk-KZ"/>
        </w:rPr>
        <w:t xml:space="preserve"> саңылауы азайған кезде, сұйықтың шығу ауданы кіру ауданынан аз болуы мүмкін, бұл жұқа цилиндрлік тесіктен кейін таралатын негізгі ағын жылдамдығының жоғарылауына әкеледі. Сонымен қатар минимал </w:t>
      </w:r>
      <w:r w:rsidRPr="009543B2">
        <w:rPr>
          <w:i/>
          <w:iCs/>
          <w:sz w:val="28"/>
          <w:szCs w:val="28"/>
          <w:lang w:val="kk-KZ"/>
        </w:rPr>
        <w:t>h, h</w:t>
      </w:r>
      <w:r w:rsidRPr="009543B2">
        <w:rPr>
          <w:i/>
          <w:iCs/>
          <w:sz w:val="28"/>
          <w:szCs w:val="28"/>
          <w:vertAlign w:val="subscript"/>
          <w:lang w:val="kk-KZ"/>
        </w:rPr>
        <w:t>d</w:t>
      </w:r>
      <w:r w:rsidRPr="009543B2">
        <w:rPr>
          <w:sz w:val="28"/>
          <w:szCs w:val="28"/>
          <w:lang w:val="kk-KZ"/>
        </w:rPr>
        <w:t xml:space="preserve"> биіктен артық болғаны дұрыс. Ал максимал </w:t>
      </w:r>
      <w:r w:rsidRPr="009543B2">
        <w:rPr>
          <w:i/>
          <w:iCs/>
          <w:sz w:val="28"/>
          <w:szCs w:val="28"/>
          <w:lang w:val="kk-KZ"/>
        </w:rPr>
        <w:t>h</w:t>
      </w:r>
      <w:r w:rsidRPr="009543B2">
        <w:rPr>
          <w:sz w:val="28"/>
          <w:szCs w:val="28"/>
          <w:lang w:val="kk-KZ"/>
        </w:rPr>
        <w:t xml:space="preserve"> </w:t>
      </w:r>
      <w:r w:rsidRPr="009543B2">
        <w:rPr>
          <w:i/>
          <w:iCs/>
          <w:sz w:val="28"/>
          <w:szCs w:val="28"/>
          <w:lang w:val="kk-KZ"/>
        </w:rPr>
        <w:t>H/R</w:t>
      </w:r>
      <w:r w:rsidRPr="009543B2">
        <w:rPr>
          <w:sz w:val="28"/>
          <w:szCs w:val="28"/>
          <w:lang w:val="kk-KZ"/>
        </w:rPr>
        <w:t xml:space="preserve"> = 0,875 қатынас</w:t>
      </w:r>
      <w:r w:rsidR="008C2933" w:rsidRPr="009543B2">
        <w:rPr>
          <w:sz w:val="28"/>
          <w:szCs w:val="28"/>
          <w:lang w:val="kk-KZ"/>
        </w:rPr>
        <w:t>-</w:t>
      </w:r>
      <w:r w:rsidRPr="009543B2">
        <w:rPr>
          <w:sz w:val="28"/>
          <w:szCs w:val="28"/>
          <w:lang w:val="kk-KZ"/>
        </w:rPr>
        <w:t>тан аспайтындай етіп таңдалғаны жөн.</w:t>
      </w:r>
      <w:r w:rsidR="00BD6657" w:rsidRPr="009543B2">
        <w:rPr>
          <w:sz w:val="28"/>
          <w:szCs w:val="28"/>
          <w:lang w:val="kk-KZ"/>
        </w:rPr>
        <w:t xml:space="preserve"> </w:t>
      </w:r>
    </w:p>
    <w:p w14:paraId="7917AD49" w14:textId="7D71CC52" w:rsidR="001B7A82" w:rsidRPr="009543B2" w:rsidRDefault="00BD6657" w:rsidP="009F26E0">
      <w:pPr>
        <w:autoSpaceDE w:val="0"/>
        <w:autoSpaceDN w:val="0"/>
        <w:adjustRightInd w:val="0"/>
        <w:spacing w:after="240"/>
        <w:ind w:firstLine="709"/>
        <w:jc w:val="both"/>
        <w:rPr>
          <w:i/>
          <w:sz w:val="28"/>
          <w:szCs w:val="28"/>
          <w:lang w:val="kk-KZ"/>
        </w:rPr>
      </w:pPr>
      <w:r w:rsidRPr="009543B2">
        <w:rPr>
          <w:sz w:val="28"/>
          <w:szCs w:val="28"/>
          <w:lang w:val="kk-KZ"/>
        </w:rPr>
        <w:t>2.1</w:t>
      </w:r>
      <w:r w:rsidR="00B468E7" w:rsidRPr="009543B2">
        <w:rPr>
          <w:sz w:val="28"/>
          <w:szCs w:val="28"/>
          <w:lang w:val="kk-KZ"/>
        </w:rPr>
        <w:t>5</w:t>
      </w:r>
      <w:r w:rsidRPr="009543B2">
        <w:rPr>
          <w:sz w:val="28"/>
          <w:szCs w:val="28"/>
          <w:lang w:val="kk-KZ"/>
        </w:rPr>
        <w:t>-суретте тік ағынның жұқа көлденең бетке соғу нәтижесінде пайда бо</w:t>
      </w:r>
      <w:r w:rsidR="007B26F6" w:rsidRPr="009543B2">
        <w:rPr>
          <w:sz w:val="28"/>
          <w:szCs w:val="28"/>
          <w:lang w:val="kk-KZ"/>
        </w:rPr>
        <w:t>-</w:t>
      </w:r>
      <w:r w:rsidRPr="009543B2">
        <w:rPr>
          <w:sz w:val="28"/>
          <w:szCs w:val="28"/>
          <w:lang w:val="kk-KZ"/>
        </w:rPr>
        <w:t xml:space="preserve">латын радиалды ағынның жарты қимасы берілген. </w:t>
      </w:r>
      <w:r w:rsidR="003112F2" w:rsidRPr="009543B2">
        <w:rPr>
          <w:sz w:val="28"/>
          <w:szCs w:val="28"/>
          <w:lang w:val="kk-KZ"/>
        </w:rPr>
        <w:t xml:space="preserve">Онда, </w:t>
      </w:r>
      <w:r w:rsidR="003112F2" w:rsidRPr="009543B2">
        <w:rPr>
          <w:i/>
          <w:iCs/>
          <w:sz w:val="28"/>
          <w:szCs w:val="28"/>
          <w:lang w:val="kk-KZ"/>
        </w:rPr>
        <w:t>r</w:t>
      </w:r>
      <w:r w:rsidR="003112F2" w:rsidRPr="009543B2">
        <w:rPr>
          <w:sz w:val="28"/>
          <w:szCs w:val="28"/>
          <w:lang w:val="kk-KZ"/>
        </w:rPr>
        <w:t xml:space="preserve"> – радиалды қашықтық, </w:t>
      </w:r>
      <w:r w:rsidR="003112F2" w:rsidRPr="009543B2">
        <w:rPr>
          <w:i/>
          <w:iCs/>
          <w:sz w:val="28"/>
          <w:szCs w:val="28"/>
          <w:lang w:val="kk-KZ"/>
        </w:rPr>
        <w:t>R</w:t>
      </w:r>
      <w:r w:rsidR="003112F2" w:rsidRPr="009543B2">
        <w:rPr>
          <w:sz w:val="28"/>
          <w:szCs w:val="28"/>
          <w:lang w:val="kk-KZ"/>
        </w:rPr>
        <w:t xml:space="preserve"> – реактивті радиус, </w:t>
      </w:r>
      <w:r w:rsidR="003112F2" w:rsidRPr="009543B2">
        <w:rPr>
          <w:i/>
          <w:iCs/>
          <w:sz w:val="28"/>
          <w:szCs w:val="28"/>
          <w:lang w:val="kk-KZ"/>
        </w:rPr>
        <w:t>H</w:t>
      </w:r>
      <w:r w:rsidR="003112F2" w:rsidRPr="009543B2">
        <w:rPr>
          <w:sz w:val="28"/>
          <w:szCs w:val="28"/>
          <w:lang w:val="kk-KZ"/>
        </w:rPr>
        <w:t xml:space="preserve"> – саптама мен соққы беті арасындағы </w:t>
      </w:r>
      <w:r w:rsidR="003112F2" w:rsidRPr="009543B2">
        <w:rPr>
          <w:sz w:val="28"/>
          <w:szCs w:val="28"/>
          <w:lang w:val="kk-KZ"/>
        </w:rPr>
        <w:lastRenderedPageBreak/>
        <w:t xml:space="preserve">қашықтық, </w:t>
      </w:r>
      <w:r w:rsidR="003112F2" w:rsidRPr="009543B2">
        <w:rPr>
          <w:i/>
          <w:iCs/>
          <w:sz w:val="28"/>
          <w:szCs w:val="28"/>
          <w:lang w:val="kk-KZ"/>
        </w:rPr>
        <w:t>U</w:t>
      </w:r>
      <w:r w:rsidR="003112F2" w:rsidRPr="009543B2">
        <w:rPr>
          <w:i/>
          <w:iCs/>
          <w:sz w:val="28"/>
          <w:szCs w:val="28"/>
          <w:vertAlign w:val="subscript"/>
          <w:lang w:val="kk-KZ"/>
        </w:rPr>
        <w:t>0</w:t>
      </w:r>
      <w:r w:rsidR="00147C1B" w:rsidRPr="009543B2">
        <w:rPr>
          <w:sz w:val="28"/>
          <w:szCs w:val="28"/>
          <w:lang w:val="kk-KZ"/>
        </w:rPr>
        <w:t> </w:t>
      </w:r>
      <w:r w:rsidR="003112F2" w:rsidRPr="009543B2">
        <w:rPr>
          <w:sz w:val="28"/>
          <w:szCs w:val="28"/>
          <w:lang w:val="kk-KZ"/>
        </w:rPr>
        <w:t xml:space="preserve">– тік ағынның орташа жылдамдығы, </w:t>
      </w:r>
      <w:r w:rsidR="003112F2" w:rsidRPr="009543B2">
        <w:rPr>
          <w:i/>
          <w:iCs/>
          <w:sz w:val="28"/>
          <w:szCs w:val="28"/>
          <w:lang w:val="kk-KZ"/>
        </w:rPr>
        <w:t>U</w:t>
      </w:r>
      <w:r w:rsidR="003112F2" w:rsidRPr="009543B2">
        <w:rPr>
          <w:i/>
          <w:iCs/>
          <w:sz w:val="28"/>
          <w:szCs w:val="28"/>
          <w:vertAlign w:val="subscript"/>
          <w:lang w:val="kk-KZ"/>
        </w:rPr>
        <w:t>1</w:t>
      </w:r>
      <w:r w:rsidR="003112F2" w:rsidRPr="009543B2">
        <w:rPr>
          <w:sz w:val="28"/>
          <w:szCs w:val="28"/>
          <w:lang w:val="kk-KZ"/>
        </w:rPr>
        <w:t xml:space="preserve"> – негізгі радиал ағынның жылдамдығы, </w:t>
      </w:r>
      <w:r w:rsidR="003112F2" w:rsidRPr="009543B2">
        <w:rPr>
          <w:i/>
          <w:iCs/>
          <w:sz w:val="28"/>
          <w:szCs w:val="28"/>
          <w:lang w:val="kk-KZ"/>
        </w:rPr>
        <w:t>h(r)</w:t>
      </w:r>
      <w:r w:rsidR="007B26F6" w:rsidRPr="009543B2">
        <w:rPr>
          <w:sz w:val="28"/>
          <w:szCs w:val="28"/>
          <w:lang w:val="kk-KZ"/>
        </w:rPr>
        <w:t> </w:t>
      </w:r>
      <w:r w:rsidR="003112F2" w:rsidRPr="009543B2">
        <w:rPr>
          <w:sz w:val="28"/>
          <w:szCs w:val="28"/>
          <w:lang w:val="kk-KZ"/>
        </w:rPr>
        <w:t>–</w:t>
      </w:r>
      <w:r w:rsidR="007B26F6" w:rsidRPr="009543B2">
        <w:rPr>
          <w:sz w:val="28"/>
          <w:szCs w:val="28"/>
          <w:lang w:val="kk-KZ"/>
        </w:rPr>
        <w:t> </w:t>
      </w:r>
      <w:r w:rsidR="003112F2" w:rsidRPr="009543B2">
        <w:rPr>
          <w:sz w:val="28"/>
          <w:szCs w:val="28"/>
          <w:lang w:val="kk-KZ"/>
        </w:rPr>
        <w:t xml:space="preserve">сұйықтық үлдірдің қалыңдығы және </w:t>
      </w:r>
      <w:r w:rsidR="003112F2" w:rsidRPr="009543B2">
        <w:rPr>
          <w:i/>
          <w:iCs/>
          <w:sz w:val="28"/>
          <w:szCs w:val="28"/>
          <w:lang w:val="kk-KZ"/>
        </w:rPr>
        <w:t>δ(r)</w:t>
      </w:r>
      <w:r w:rsidR="003112F2" w:rsidRPr="009543B2">
        <w:rPr>
          <w:sz w:val="28"/>
          <w:szCs w:val="28"/>
          <w:lang w:val="kk-KZ"/>
        </w:rPr>
        <w:t xml:space="preserve"> – шекаралық қабаттың қалыңды</w:t>
      </w:r>
      <w:r w:rsidR="007B26F6" w:rsidRPr="009543B2">
        <w:rPr>
          <w:sz w:val="28"/>
          <w:szCs w:val="28"/>
          <w:lang w:val="kk-KZ"/>
        </w:rPr>
        <w:t>-</w:t>
      </w:r>
      <w:r w:rsidR="003112F2" w:rsidRPr="009543B2">
        <w:rPr>
          <w:sz w:val="28"/>
          <w:szCs w:val="28"/>
          <w:lang w:val="kk-KZ"/>
        </w:rPr>
        <w:t xml:space="preserve">ғы. </w:t>
      </w:r>
      <w:r w:rsidR="007025AE" w:rsidRPr="009543B2">
        <w:rPr>
          <w:sz w:val="28"/>
          <w:szCs w:val="28"/>
          <w:lang w:val="kk-KZ"/>
        </w:rPr>
        <w:t>Ағынның бөлінуі саптаманың ішкі бұрышында жүреді, бұл ағынның тары</w:t>
      </w:r>
      <w:r w:rsidR="007B26F6" w:rsidRPr="009543B2">
        <w:rPr>
          <w:sz w:val="28"/>
          <w:szCs w:val="28"/>
          <w:lang w:val="kk-KZ"/>
        </w:rPr>
        <w:t>-</w:t>
      </w:r>
      <w:r w:rsidR="007025AE" w:rsidRPr="009543B2">
        <w:rPr>
          <w:sz w:val="28"/>
          <w:szCs w:val="28"/>
          <w:lang w:val="kk-KZ"/>
        </w:rPr>
        <w:t>луына әкеледі, сондықтан нақты шығу ауданы кішірейеді. Ағынның негізгі жыл</w:t>
      </w:r>
      <w:r w:rsidR="007B26F6" w:rsidRPr="009543B2">
        <w:rPr>
          <w:sz w:val="28"/>
          <w:szCs w:val="28"/>
          <w:lang w:val="kk-KZ"/>
        </w:rPr>
        <w:t>-</w:t>
      </w:r>
      <w:r w:rsidR="007025AE" w:rsidRPr="009543B2">
        <w:rPr>
          <w:sz w:val="28"/>
          <w:szCs w:val="28"/>
          <w:lang w:val="kk-KZ"/>
        </w:rPr>
        <w:t xml:space="preserve">дамдығы ағынның әсер ету аймағынан кейін кіру ауданындағы </w:t>
      </w:r>
      <w:r w:rsidR="007025AE" w:rsidRPr="009543B2">
        <w:rPr>
          <w:i/>
          <w:iCs/>
          <w:sz w:val="28"/>
          <w:szCs w:val="28"/>
          <w:lang w:val="kk-KZ"/>
        </w:rPr>
        <w:t>U</w:t>
      </w:r>
      <w:r w:rsidR="007025AE" w:rsidRPr="009543B2">
        <w:rPr>
          <w:i/>
          <w:iCs/>
          <w:sz w:val="28"/>
          <w:szCs w:val="28"/>
          <w:vertAlign w:val="subscript"/>
          <w:lang w:val="kk-KZ"/>
        </w:rPr>
        <w:t>0</w:t>
      </w:r>
      <w:r w:rsidR="007025AE" w:rsidRPr="009543B2">
        <w:rPr>
          <w:sz w:val="28"/>
          <w:szCs w:val="28"/>
          <w:lang w:val="kk-KZ"/>
        </w:rPr>
        <w:t xml:space="preserve">-дан </w:t>
      </w:r>
      <w:r w:rsidR="007025AE" w:rsidRPr="009543B2">
        <w:rPr>
          <w:i/>
          <w:iCs/>
          <w:sz w:val="28"/>
          <w:szCs w:val="28"/>
          <w:lang w:val="kk-KZ"/>
        </w:rPr>
        <w:t>U</w:t>
      </w:r>
      <w:r w:rsidR="007025AE" w:rsidRPr="009543B2">
        <w:rPr>
          <w:i/>
          <w:iCs/>
          <w:sz w:val="28"/>
          <w:szCs w:val="28"/>
          <w:vertAlign w:val="subscript"/>
          <w:lang w:val="kk-KZ"/>
        </w:rPr>
        <w:t>1</w:t>
      </w:r>
      <w:r w:rsidR="007025AE" w:rsidRPr="009543B2">
        <w:rPr>
          <w:sz w:val="28"/>
          <w:szCs w:val="28"/>
          <w:lang w:val="kk-KZ"/>
        </w:rPr>
        <w:t>-ге дейін өзгереді.</w:t>
      </w:r>
    </w:p>
    <w:p w14:paraId="1C5FD005" w14:textId="20A51002" w:rsidR="001B7A82" w:rsidRPr="009543B2" w:rsidRDefault="00987888" w:rsidP="006E7F6D">
      <w:pPr>
        <w:spacing w:line="276" w:lineRule="auto"/>
        <w:ind w:firstLine="567"/>
        <w:jc w:val="center"/>
        <w:rPr>
          <w:lang w:val="en-GB"/>
        </w:rPr>
      </w:pPr>
      <w:r w:rsidRPr="009543B2">
        <w:rPr>
          <w:noProof/>
          <w:lang w:eastAsia="ru-RU"/>
        </w:rPr>
        <w:drawing>
          <wp:inline distT="0" distB="0" distL="0" distR="0" wp14:anchorId="6FB94B75" wp14:editId="4529EC48">
            <wp:extent cx="4755354" cy="1643010"/>
            <wp:effectExtent l="0" t="0" r="7620" b="0"/>
            <wp:docPr id="19043980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70" cstate="email">
                      <a:extLst>
                        <a:ext uri="{28A0092B-C50C-407E-A947-70E740481C1C}">
                          <a14:useLocalDpi xmlns:a14="http://schemas.microsoft.com/office/drawing/2010/main"/>
                        </a:ext>
                      </a:extLst>
                    </a:blip>
                    <a:srcRect/>
                    <a:stretch>
                      <a:fillRect/>
                    </a:stretch>
                  </pic:blipFill>
                  <pic:spPr bwMode="auto">
                    <a:xfrm>
                      <a:off x="0" y="0"/>
                      <a:ext cx="4779181" cy="1651242"/>
                    </a:xfrm>
                    <a:prstGeom prst="rect">
                      <a:avLst/>
                    </a:prstGeom>
                    <a:noFill/>
                    <a:ln>
                      <a:noFill/>
                    </a:ln>
                  </pic:spPr>
                </pic:pic>
              </a:graphicData>
            </a:graphic>
          </wp:inline>
        </w:drawing>
      </w:r>
    </w:p>
    <w:p w14:paraId="22BC0518" w14:textId="1C2F31C3" w:rsidR="001B7A82" w:rsidRPr="009543B2" w:rsidRDefault="001B7A82" w:rsidP="00C46A79">
      <w:pPr>
        <w:autoSpaceDE w:val="0"/>
        <w:autoSpaceDN w:val="0"/>
        <w:adjustRightInd w:val="0"/>
        <w:spacing w:after="240"/>
        <w:jc w:val="center"/>
        <w:rPr>
          <w:lang w:val="kk-KZ"/>
        </w:rPr>
      </w:pPr>
      <w:r w:rsidRPr="009543B2">
        <w:rPr>
          <w:sz w:val="28"/>
          <w:szCs w:val="28"/>
          <w:lang w:val="kk-KZ"/>
        </w:rPr>
        <w:t>2</w:t>
      </w:r>
      <w:r w:rsidR="00965979" w:rsidRPr="009543B2">
        <w:rPr>
          <w:sz w:val="28"/>
          <w:szCs w:val="28"/>
          <w:lang w:val="kk-KZ"/>
        </w:rPr>
        <w:t>.1</w:t>
      </w:r>
      <w:r w:rsidR="00B468E7" w:rsidRPr="009543B2">
        <w:rPr>
          <w:sz w:val="28"/>
          <w:szCs w:val="28"/>
          <w:lang w:val="kk-KZ"/>
        </w:rPr>
        <w:t>5</w:t>
      </w:r>
      <w:r w:rsidRPr="009543B2">
        <w:rPr>
          <w:sz w:val="28"/>
          <w:szCs w:val="28"/>
          <w:lang w:val="kk-KZ"/>
        </w:rPr>
        <w:t>-сурет. Тік ағынның жұқа көлденең бетке соғу нәтижесінде пайда болатын радиалды ағынның жарты қимасы</w:t>
      </w:r>
      <w:r w:rsidRPr="009543B2">
        <w:rPr>
          <w:lang w:val="kk-KZ"/>
        </w:rPr>
        <w:t xml:space="preserve"> </w:t>
      </w:r>
      <w:r w:rsidR="00A12D8E" w:rsidRPr="009543B2">
        <w:rPr>
          <w:sz w:val="28"/>
          <w:szCs w:val="28"/>
          <w:lang w:val="kk-KZ"/>
        </w:rPr>
        <w:t>[11</w:t>
      </w:r>
      <w:r w:rsidR="00BC5175" w:rsidRPr="009543B2">
        <w:rPr>
          <w:sz w:val="28"/>
          <w:szCs w:val="28"/>
          <w:lang w:val="kk-KZ"/>
        </w:rPr>
        <w:t>7</w:t>
      </w:r>
      <w:r w:rsidR="00A12D8E" w:rsidRPr="009543B2">
        <w:rPr>
          <w:sz w:val="28"/>
          <w:szCs w:val="28"/>
          <w:lang w:val="kk-KZ"/>
        </w:rPr>
        <w:t>]</w:t>
      </w:r>
    </w:p>
    <w:p w14:paraId="610F0C3B" w14:textId="3947FBE0" w:rsidR="00BB4EEB" w:rsidRPr="009543B2" w:rsidRDefault="00BB4EEB" w:rsidP="005024EE">
      <w:pPr>
        <w:autoSpaceDE w:val="0"/>
        <w:autoSpaceDN w:val="0"/>
        <w:adjustRightInd w:val="0"/>
        <w:spacing w:after="240"/>
        <w:ind w:firstLine="709"/>
        <w:jc w:val="both"/>
        <w:rPr>
          <w:sz w:val="28"/>
          <w:szCs w:val="28"/>
          <w:lang w:val="kk-KZ"/>
        </w:rPr>
      </w:pPr>
      <w:r w:rsidRPr="009543B2">
        <w:rPr>
          <w:sz w:val="28"/>
          <w:szCs w:val="28"/>
          <w:lang w:val="kk-KZ"/>
        </w:rPr>
        <w:t>Бұл жылдамдықтың жоғарылауы мұнда 1/</w:t>
      </w:r>
      <w:r w:rsidRPr="009543B2">
        <w:rPr>
          <w:sz w:val="28"/>
          <w:szCs w:val="28"/>
          <w:lang w:val="en-GB"/>
        </w:rPr>
        <w:t>α</w:t>
      </w:r>
      <w:r w:rsidRPr="009543B2">
        <w:rPr>
          <w:sz w:val="28"/>
          <w:szCs w:val="28"/>
          <w:lang w:val="kk-KZ"/>
        </w:rPr>
        <w:t xml:space="preserve"> тең және </w:t>
      </w:r>
      <w:r w:rsidRPr="009543B2">
        <w:rPr>
          <w:i/>
          <w:iCs/>
          <w:sz w:val="28"/>
          <w:szCs w:val="28"/>
          <w:lang w:val="en-GB"/>
        </w:rPr>
        <w:t>α</w:t>
      </w:r>
      <w:r w:rsidRPr="009543B2">
        <w:rPr>
          <w:sz w:val="28"/>
          <w:szCs w:val="28"/>
          <w:lang w:val="kk-KZ"/>
        </w:rPr>
        <w:t xml:space="preserve"> төмендегі теңдеуі</w:t>
      </w:r>
      <w:r w:rsidR="005024EE" w:rsidRPr="009543B2">
        <w:rPr>
          <w:sz w:val="28"/>
          <w:szCs w:val="28"/>
          <w:lang w:val="kk-KZ"/>
        </w:rPr>
        <w:t>-</w:t>
      </w:r>
      <w:r w:rsidRPr="009543B2">
        <w:rPr>
          <w:sz w:val="28"/>
          <w:szCs w:val="28"/>
          <w:lang w:val="kk-KZ"/>
        </w:rPr>
        <w:t>мен анықталады:</w:t>
      </w:r>
    </w:p>
    <w:p w14:paraId="19551B96" w14:textId="77777777" w:rsidR="00BB4EEB" w:rsidRPr="009543B2" w:rsidRDefault="00BB4EEB" w:rsidP="00BB4EEB">
      <w:pPr>
        <w:spacing w:after="240"/>
        <w:ind w:firstLine="567"/>
        <w:jc w:val="right"/>
        <w:rPr>
          <w:i/>
          <w:sz w:val="28"/>
          <w:szCs w:val="28"/>
          <w:lang w:val="kk-KZ"/>
        </w:rPr>
      </w:pPr>
      <w:r w:rsidRPr="009543B2">
        <w:rPr>
          <w:position w:val="-30"/>
          <w:sz w:val="28"/>
          <w:szCs w:val="28"/>
          <w:lang w:val="en-GB"/>
        </w:rPr>
        <w:object w:dxaOrig="1579" w:dyaOrig="680" w14:anchorId="50A4E5C1">
          <v:shape id="_x0000_i1135" type="#_x0000_t75" style="width:1in;height:36.75pt" o:ole="">
            <v:imagedata r:id="rId271" o:title=""/>
          </v:shape>
          <o:OLEObject Type="Embed" ProgID="Equation.DSMT4" ShapeID="_x0000_i1135" DrawAspect="Content" ObjectID="_1765957738" r:id="rId272"/>
        </w:object>
      </w:r>
      <w:r w:rsidRPr="009543B2">
        <w:rPr>
          <w:sz w:val="28"/>
          <w:szCs w:val="28"/>
          <w:lang w:val="kk-KZ"/>
        </w:rPr>
        <w:t xml:space="preserve">                                                     (2.93)</w:t>
      </w:r>
    </w:p>
    <w:p w14:paraId="6F24F9F1" w14:textId="3C426F13" w:rsidR="001B7A82" w:rsidRPr="009543B2" w:rsidRDefault="006B0C69" w:rsidP="005024EE">
      <w:pPr>
        <w:autoSpaceDE w:val="0"/>
        <w:autoSpaceDN w:val="0"/>
        <w:adjustRightInd w:val="0"/>
        <w:spacing w:after="240"/>
        <w:ind w:firstLine="709"/>
        <w:jc w:val="both"/>
        <w:rPr>
          <w:sz w:val="28"/>
          <w:szCs w:val="28"/>
          <w:lang w:val="kk-KZ"/>
        </w:rPr>
      </w:pPr>
      <w:r w:rsidRPr="009543B2">
        <w:rPr>
          <w:sz w:val="28"/>
          <w:szCs w:val="28"/>
          <w:lang w:val="kk-KZ"/>
        </w:rPr>
        <w:t>Де Коктың</w:t>
      </w:r>
      <w:r w:rsidR="00A10259" w:rsidRPr="009543B2">
        <w:rPr>
          <w:sz w:val="28"/>
          <w:szCs w:val="28"/>
          <w:lang w:val="kk-KZ"/>
        </w:rPr>
        <w:t xml:space="preserve"> </w:t>
      </w:r>
      <w:r w:rsidR="001B7A82" w:rsidRPr="009543B2">
        <w:rPr>
          <w:sz w:val="28"/>
          <w:szCs w:val="28"/>
          <w:lang w:val="kk-KZ"/>
        </w:rPr>
        <w:t xml:space="preserve">тұжырымы бойынша сұйықтық қабатының биіктігі мен беткі жылдамдығын </w:t>
      </w:r>
      <w:r w:rsidR="001B7A82" w:rsidRPr="009543B2">
        <w:rPr>
          <w:i/>
          <w:iCs/>
          <w:sz w:val="28"/>
          <w:szCs w:val="28"/>
          <w:lang w:val="kk-KZ"/>
        </w:rPr>
        <w:t>α</w:t>
      </w:r>
      <w:r w:rsidR="001B7A82" w:rsidRPr="009543B2">
        <w:rPr>
          <w:sz w:val="28"/>
          <w:szCs w:val="28"/>
          <w:lang w:val="kk-KZ"/>
        </w:rPr>
        <w:t xml:space="preserve"> айнымалысын қосу арқылы теңдеулерді қайта жазуға болады. </w:t>
      </w:r>
      <w:r w:rsidR="001B7A82" w:rsidRPr="009543B2">
        <w:rPr>
          <w:i/>
          <w:sz w:val="28"/>
          <w:szCs w:val="28"/>
          <w:lang w:val="kk-KZ"/>
        </w:rPr>
        <w:t>r</w:t>
      </w:r>
      <w:r w:rsidR="009456CE" w:rsidRPr="009543B2">
        <w:rPr>
          <w:sz w:val="28"/>
          <w:szCs w:val="28"/>
          <w:lang w:val="kk-KZ"/>
        </w:rPr>
        <w:t> </w:t>
      </w:r>
      <w:r w:rsidR="001B7A82" w:rsidRPr="009543B2">
        <w:rPr>
          <w:sz w:val="28"/>
          <w:szCs w:val="28"/>
          <w:lang w:val="kk-KZ"/>
        </w:rPr>
        <w:t xml:space="preserve">≤ </w:t>
      </w:r>
      <w:r w:rsidR="001B7A82" w:rsidRPr="009543B2">
        <w:rPr>
          <w:i/>
          <w:sz w:val="28"/>
          <w:szCs w:val="28"/>
          <w:lang w:val="kk-KZ"/>
        </w:rPr>
        <w:t>r</w:t>
      </w:r>
      <w:r w:rsidR="001B7A82" w:rsidRPr="009543B2">
        <w:rPr>
          <w:i/>
          <w:sz w:val="28"/>
          <w:szCs w:val="28"/>
          <w:vertAlign w:val="subscript"/>
          <w:lang w:val="kk-KZ"/>
        </w:rPr>
        <w:t>0</w:t>
      </w:r>
      <w:r w:rsidR="001B7A82" w:rsidRPr="009543B2">
        <w:rPr>
          <w:i/>
          <w:sz w:val="28"/>
          <w:szCs w:val="28"/>
          <w:lang w:val="kk-KZ"/>
        </w:rPr>
        <w:t xml:space="preserve"> </w:t>
      </w:r>
      <w:r w:rsidR="001B7A82" w:rsidRPr="009543B2">
        <w:rPr>
          <w:sz w:val="28"/>
          <w:szCs w:val="28"/>
          <w:lang w:val="kk-KZ"/>
        </w:rPr>
        <w:t xml:space="preserve">болғанда, </w:t>
      </w:r>
      <w:r w:rsidR="00977BFB" w:rsidRPr="009543B2">
        <w:rPr>
          <w:sz w:val="28"/>
          <w:szCs w:val="28"/>
          <w:lang w:val="kk-KZ"/>
        </w:rPr>
        <w:t>2.90</w:t>
      </w:r>
      <w:r w:rsidR="001B7A82" w:rsidRPr="009543B2">
        <w:rPr>
          <w:sz w:val="28"/>
          <w:szCs w:val="28"/>
          <w:lang w:val="kk-KZ"/>
        </w:rPr>
        <w:t xml:space="preserve"> және </w:t>
      </w:r>
      <w:r w:rsidR="00977BFB" w:rsidRPr="009543B2">
        <w:rPr>
          <w:sz w:val="28"/>
          <w:szCs w:val="28"/>
          <w:lang w:val="kk-KZ"/>
        </w:rPr>
        <w:t>2.91</w:t>
      </w:r>
      <w:r w:rsidR="001B7A82" w:rsidRPr="009543B2">
        <w:rPr>
          <w:sz w:val="28"/>
          <w:szCs w:val="28"/>
          <w:lang w:val="kk-KZ"/>
        </w:rPr>
        <w:t xml:space="preserve"> теңдеулер келесідей өзгереді: </w:t>
      </w:r>
    </w:p>
    <w:p w14:paraId="78957B13" w14:textId="523CB4DA" w:rsidR="001B7A82" w:rsidRPr="009543B2" w:rsidRDefault="008A0784" w:rsidP="006810A1">
      <w:pPr>
        <w:spacing w:after="240"/>
        <w:ind w:firstLine="567"/>
        <w:jc w:val="right"/>
        <w:rPr>
          <w:sz w:val="28"/>
          <w:szCs w:val="28"/>
          <w:lang w:val="kk-KZ"/>
        </w:rPr>
      </w:pPr>
      <m:oMath>
        <m:sSub>
          <m:sSubPr>
            <m:ctrlPr>
              <w:rPr>
                <w:rFonts w:ascii="Cambria Math" w:hAnsi="Cambria Math"/>
                <w:i/>
                <w:sz w:val="28"/>
                <w:szCs w:val="28"/>
                <w:lang w:val="en-GB"/>
              </w:rPr>
            </m:ctrlPr>
          </m:sSubPr>
          <m:e>
            <m:r>
              <w:rPr>
                <w:rFonts w:ascii="Cambria Math" w:hAnsi="Cambria Math" w:cs="Cambria Math"/>
                <w:sz w:val="28"/>
                <w:szCs w:val="28"/>
                <w:lang w:val="kk-KZ"/>
              </w:rPr>
              <m:t>h</m:t>
            </m:r>
          </m:e>
          <m:sub>
            <m:r>
              <w:rPr>
                <w:rFonts w:ascii="Cambria Math"/>
                <w:sz w:val="28"/>
                <w:szCs w:val="28"/>
                <w:lang w:val="kk-KZ"/>
              </w:rPr>
              <m:t>d</m:t>
            </m:r>
          </m:sub>
        </m:sSub>
        <m:r>
          <w:rPr>
            <w:rFonts w:ascii="Cambria Math"/>
            <w:sz w:val="28"/>
            <w:szCs w:val="28"/>
            <w:lang w:val="kk-KZ"/>
          </w:rPr>
          <m:t>=</m:t>
        </m:r>
        <m:f>
          <m:fPr>
            <m:ctrlPr>
              <w:rPr>
                <w:rFonts w:ascii="Cambria Math" w:hAnsi="Cambria Math"/>
                <w:i/>
                <w:sz w:val="28"/>
                <w:szCs w:val="28"/>
                <w:lang w:val="en-GB"/>
              </w:rPr>
            </m:ctrlPr>
          </m:fPr>
          <m:num>
            <m:r>
              <w:rPr>
                <w:rFonts w:ascii="Cambria Math"/>
                <w:sz w:val="28"/>
                <w:szCs w:val="28"/>
                <w:lang w:val="kk-KZ"/>
              </w:rPr>
              <m:t>α</m:t>
            </m:r>
            <m:sSup>
              <m:sSupPr>
                <m:ctrlPr>
                  <w:rPr>
                    <w:rFonts w:ascii="Cambria Math" w:hAnsi="Cambria Math"/>
                    <w:i/>
                    <w:sz w:val="28"/>
                    <w:szCs w:val="28"/>
                    <w:lang w:val="en-GB"/>
                  </w:rPr>
                </m:ctrlPr>
              </m:sSupPr>
              <m:e>
                <m:r>
                  <w:rPr>
                    <w:rFonts w:ascii="Cambria Math"/>
                    <w:sz w:val="28"/>
                    <w:szCs w:val="28"/>
                    <w:lang w:val="kk-KZ"/>
                  </w:rPr>
                  <m:t>R</m:t>
                </m:r>
              </m:e>
              <m:sup>
                <m:r>
                  <w:rPr>
                    <w:rFonts w:ascii="Cambria Math"/>
                    <w:sz w:val="28"/>
                    <w:szCs w:val="28"/>
                    <w:lang w:val="kk-KZ"/>
                  </w:rPr>
                  <m:t>2</m:t>
                </m:r>
              </m:sup>
            </m:sSup>
          </m:num>
          <m:den>
            <m:r>
              <w:rPr>
                <w:rFonts w:ascii="Cambria Math"/>
                <w:sz w:val="28"/>
                <w:szCs w:val="28"/>
                <w:lang w:val="kk-KZ"/>
              </w:rPr>
              <m:t>2r</m:t>
            </m:r>
          </m:den>
        </m:f>
        <m:r>
          <w:rPr>
            <w:rFonts w:ascii="Cambria Math"/>
            <w:sz w:val="28"/>
            <w:szCs w:val="28"/>
            <w:lang w:val="kk-KZ"/>
          </w:rPr>
          <m:t>+</m:t>
        </m:r>
        <m:d>
          <m:dPr>
            <m:ctrlPr>
              <w:rPr>
                <w:rFonts w:ascii="Cambria Math" w:hAnsi="Cambria Math"/>
                <w:i/>
                <w:sz w:val="28"/>
                <w:szCs w:val="28"/>
                <w:lang w:val="en-GB"/>
              </w:rPr>
            </m:ctrlPr>
          </m:dPr>
          <m:e>
            <m:r>
              <w:rPr>
                <w:rFonts w:ascii="Cambria Math"/>
                <w:sz w:val="28"/>
                <w:szCs w:val="28"/>
                <w:lang w:val="kk-KZ"/>
              </w:rPr>
              <m:t>1</m:t>
            </m:r>
            <m:r>
              <w:rPr>
                <w:rFonts w:ascii="Cambria Math"/>
                <w:sz w:val="28"/>
                <w:szCs w:val="28"/>
                <w:lang w:val="kk-KZ"/>
              </w:rPr>
              <m:t>-</m:t>
            </m:r>
            <m:f>
              <m:fPr>
                <m:ctrlPr>
                  <w:rPr>
                    <w:rFonts w:ascii="Cambria Math" w:hAnsi="Cambria Math"/>
                    <w:i/>
                    <w:sz w:val="28"/>
                    <w:szCs w:val="28"/>
                    <w:lang w:val="en-GB"/>
                  </w:rPr>
                </m:ctrlPr>
              </m:fPr>
              <m:num>
                <m:r>
                  <w:rPr>
                    <w:rFonts w:ascii="Cambria Math"/>
                    <w:sz w:val="28"/>
                    <w:szCs w:val="28"/>
                    <w:lang w:val="kk-KZ"/>
                  </w:rPr>
                  <m:t>2π</m:t>
                </m:r>
              </m:num>
              <m:den>
                <m:r>
                  <w:rPr>
                    <w:rFonts w:ascii="Cambria Math"/>
                    <w:sz w:val="28"/>
                    <w:szCs w:val="28"/>
                    <w:lang w:val="kk-KZ"/>
                  </w:rPr>
                  <m:t>3</m:t>
                </m:r>
                <m:rad>
                  <m:radPr>
                    <m:degHide m:val="1"/>
                    <m:ctrlPr>
                      <w:rPr>
                        <w:rFonts w:ascii="Cambria Math" w:hAnsi="Cambria Math"/>
                        <w:i/>
                        <w:sz w:val="28"/>
                        <w:szCs w:val="28"/>
                        <w:lang w:val="en-GB"/>
                      </w:rPr>
                    </m:ctrlPr>
                  </m:radPr>
                  <m:deg/>
                  <m:e>
                    <m:r>
                      <w:rPr>
                        <w:rFonts w:ascii="Cambria Math"/>
                        <w:sz w:val="28"/>
                        <w:szCs w:val="28"/>
                        <w:lang w:val="kk-KZ"/>
                      </w:rPr>
                      <m:t>3</m:t>
                    </m:r>
                  </m:e>
                </m:rad>
                <m:sSup>
                  <m:sSupPr>
                    <m:ctrlPr>
                      <w:rPr>
                        <w:rFonts w:ascii="Cambria Math" w:hAnsi="Cambria Math"/>
                        <w:i/>
                        <w:sz w:val="28"/>
                        <w:szCs w:val="28"/>
                        <w:lang w:val="en-GB"/>
                      </w:rPr>
                    </m:ctrlPr>
                  </m:sSupPr>
                  <m:e>
                    <m:r>
                      <w:rPr>
                        <w:rFonts w:ascii="Cambria Math"/>
                        <w:sz w:val="28"/>
                        <w:szCs w:val="28"/>
                        <w:lang w:val="kk-KZ"/>
                      </w:rPr>
                      <m:t>c</m:t>
                    </m:r>
                  </m:e>
                  <m:sup>
                    <m:r>
                      <w:rPr>
                        <w:rFonts w:ascii="Cambria Math"/>
                        <w:sz w:val="28"/>
                        <w:szCs w:val="28"/>
                        <w:lang w:val="kk-KZ"/>
                      </w:rPr>
                      <m:t>2</m:t>
                    </m:r>
                  </m:sup>
                </m:sSup>
              </m:den>
            </m:f>
          </m:e>
        </m:d>
        <m:r>
          <w:rPr>
            <w:rFonts w:ascii="Cambria Math"/>
            <w:sz w:val="28"/>
            <w:szCs w:val="28"/>
            <w:lang w:val="kk-KZ"/>
          </w:rPr>
          <m:t>δ</m:t>
        </m:r>
      </m:oMath>
      <w:r w:rsidR="001B7A82" w:rsidRPr="009543B2">
        <w:rPr>
          <w:sz w:val="28"/>
          <w:szCs w:val="28"/>
          <w:lang w:val="kk-KZ"/>
        </w:rPr>
        <w:t xml:space="preserve">                                       (</w:t>
      </w:r>
      <w:r w:rsidR="00977BFB" w:rsidRPr="009543B2">
        <w:rPr>
          <w:sz w:val="28"/>
          <w:szCs w:val="28"/>
          <w:lang w:val="kk-KZ"/>
        </w:rPr>
        <w:t>2.94</w:t>
      </w:r>
      <w:r w:rsidR="001B7A82" w:rsidRPr="009543B2">
        <w:rPr>
          <w:sz w:val="28"/>
          <w:szCs w:val="28"/>
          <w:lang w:val="kk-KZ"/>
        </w:rPr>
        <w:t>)</w:t>
      </w:r>
    </w:p>
    <w:p w14:paraId="14B46DE8" w14:textId="5AF802DA" w:rsidR="001B7A82" w:rsidRPr="009543B2" w:rsidRDefault="00977BFB" w:rsidP="00965979">
      <w:pPr>
        <w:spacing w:after="240"/>
        <w:jc w:val="both"/>
        <w:rPr>
          <w:sz w:val="28"/>
          <w:szCs w:val="28"/>
          <w:lang w:val="kk-KZ"/>
        </w:rPr>
      </w:pPr>
      <w:r w:rsidRPr="009543B2">
        <w:rPr>
          <w:sz w:val="28"/>
          <w:szCs w:val="28"/>
          <w:lang w:val="kk-KZ"/>
        </w:rPr>
        <w:t xml:space="preserve">(2.93) формуланы (2.94) қою және </w:t>
      </w:r>
      <w:r w:rsidR="00BD5A70" w:rsidRPr="009543B2">
        <w:rPr>
          <w:sz w:val="28"/>
          <w:szCs w:val="28"/>
          <w:lang w:val="kk-KZ"/>
        </w:rPr>
        <w:t>Ansys</w:t>
      </w:r>
      <w:r w:rsidR="001B7A82" w:rsidRPr="009543B2">
        <w:rPr>
          <w:sz w:val="28"/>
          <w:szCs w:val="28"/>
          <w:lang w:val="kk-KZ"/>
        </w:rPr>
        <w:t xml:space="preserve"> Fluent</w:t>
      </w:r>
      <w:r w:rsidR="001B7A82" w:rsidRPr="009543B2">
        <w:rPr>
          <w:sz w:val="28"/>
          <w:szCs w:val="28"/>
          <w:vertAlign w:val="superscript"/>
          <w:lang w:val="kk-KZ"/>
        </w:rPr>
        <w:t>®</w:t>
      </w:r>
      <w:r w:rsidR="001B7A82" w:rsidRPr="009543B2">
        <w:rPr>
          <w:sz w:val="28"/>
          <w:szCs w:val="28"/>
          <w:lang w:val="kk-KZ"/>
        </w:rPr>
        <w:t xml:space="preserve"> бағдарламасында қолдану</w:t>
      </w:r>
      <w:r w:rsidRPr="009543B2">
        <w:rPr>
          <w:sz w:val="28"/>
          <w:szCs w:val="28"/>
          <w:lang w:val="kk-KZ"/>
        </w:rPr>
        <w:t xml:space="preserve"> үшін </w:t>
      </w:r>
      <w:r w:rsidR="001B7A82" w:rsidRPr="009543B2">
        <w:rPr>
          <w:sz w:val="28"/>
          <w:szCs w:val="28"/>
          <w:lang w:val="kk-KZ"/>
        </w:rPr>
        <w:t xml:space="preserve">ықшамдалып </w:t>
      </w:r>
      <w:r w:rsidRPr="009543B2">
        <w:rPr>
          <w:sz w:val="28"/>
          <w:szCs w:val="28"/>
          <w:lang w:val="kk-KZ"/>
        </w:rPr>
        <w:t xml:space="preserve">нәтижесінде (2.94) формула </w:t>
      </w:r>
      <w:r w:rsidR="001B7A82" w:rsidRPr="009543B2">
        <w:rPr>
          <w:sz w:val="28"/>
          <w:szCs w:val="28"/>
          <w:lang w:val="kk-KZ"/>
        </w:rPr>
        <w:t>келесі түрге енеді:</w:t>
      </w:r>
    </w:p>
    <w:p w14:paraId="68E92B0E" w14:textId="539C84B9" w:rsidR="001B7A82" w:rsidRPr="009543B2" w:rsidRDefault="008A0784" w:rsidP="00965979">
      <w:pPr>
        <w:spacing w:after="240" w:line="276" w:lineRule="auto"/>
        <w:ind w:firstLine="567"/>
        <w:jc w:val="right"/>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d</m:t>
            </m:r>
          </m:sub>
        </m:sSub>
        <m:r>
          <w:rPr>
            <w:rFonts w:ascii="Cambria Math" w:hAnsi="Cambria Math"/>
            <w:sz w:val="28"/>
            <w:szCs w:val="28"/>
            <w:lang w:val="kk-KZ"/>
          </w:rPr>
          <m:t>=</m:t>
        </m:r>
        <m:f>
          <m:fPr>
            <m:ctrlPr>
              <w:rPr>
                <w:rFonts w:ascii="Cambria Math" w:hAnsi="Cambria Math"/>
                <w:i/>
                <w:sz w:val="28"/>
                <w:szCs w:val="28"/>
                <w:lang w:val="en-GB"/>
              </w:rPr>
            </m:ctrlPr>
          </m:fPr>
          <m:num>
            <m:sSub>
              <m:sSubPr>
                <m:ctrlPr>
                  <w:rPr>
                    <w:rFonts w:ascii="Cambria Math" w:hAnsi="Cambria Math"/>
                    <w:i/>
                    <w:sz w:val="28"/>
                    <w:szCs w:val="28"/>
                    <w:lang w:val="en-GB"/>
                  </w:rPr>
                </m:ctrlPr>
              </m:sSubPr>
              <m:e>
                <m:r>
                  <w:rPr>
                    <w:rFonts w:ascii="Cambria Math" w:hAnsi="Cambria Math"/>
                    <w:sz w:val="28"/>
                    <w:szCs w:val="28"/>
                    <w:lang w:val="kk-KZ"/>
                  </w:rPr>
                  <m:t>U</m:t>
                </m:r>
              </m:e>
              <m:sub>
                <m:r>
                  <w:rPr>
                    <w:rFonts w:ascii="Cambria Math" w:hAnsi="Cambria Math"/>
                    <w:sz w:val="28"/>
                    <w:szCs w:val="28"/>
                    <w:lang w:val="kk-KZ"/>
                  </w:rPr>
                  <m:t>0</m:t>
                </m:r>
              </m:sub>
            </m:sSub>
            <m:sSup>
              <m:sSupPr>
                <m:ctrlPr>
                  <w:rPr>
                    <w:rFonts w:ascii="Cambria Math" w:hAnsi="Cambria Math"/>
                    <w:i/>
                    <w:sz w:val="28"/>
                    <w:szCs w:val="28"/>
                    <w:lang w:val="en-GB"/>
                  </w:rPr>
                </m:ctrlPr>
              </m:sSupPr>
              <m:e>
                <m:r>
                  <w:rPr>
                    <w:rFonts w:ascii="Cambria Math" w:hAnsi="Cambria Math"/>
                    <w:sz w:val="28"/>
                    <w:szCs w:val="28"/>
                    <w:lang w:val="kk-KZ"/>
                  </w:rPr>
                  <m:t>R</m:t>
                </m:r>
              </m:e>
              <m:sup>
                <m:r>
                  <w:rPr>
                    <w:rFonts w:ascii="Cambria Math" w:hAnsi="Cambria Math"/>
                    <w:sz w:val="28"/>
                    <w:szCs w:val="28"/>
                    <w:lang w:val="kk-KZ"/>
                  </w:rPr>
                  <m:t>2</m:t>
                </m:r>
              </m:sup>
            </m:sSup>
          </m:num>
          <m:den>
            <m:sSub>
              <m:sSubPr>
                <m:ctrlPr>
                  <w:rPr>
                    <w:rFonts w:ascii="Cambria Math" w:hAnsi="Cambria Math"/>
                    <w:i/>
                    <w:sz w:val="28"/>
                    <w:szCs w:val="28"/>
                    <w:lang w:val="en-GB"/>
                  </w:rPr>
                </m:ctrlPr>
              </m:sSubPr>
              <m:e>
                <m:r>
                  <w:rPr>
                    <w:rFonts w:ascii="Cambria Math" w:hAnsi="Cambria Math"/>
                    <w:sz w:val="28"/>
                    <w:szCs w:val="28"/>
                    <w:lang w:val="kk-KZ"/>
                  </w:rPr>
                  <m:t>U</m:t>
                </m:r>
              </m:e>
              <m:sub>
                <m:r>
                  <w:rPr>
                    <w:rFonts w:ascii="Cambria Math" w:hAnsi="Cambria Math"/>
                    <w:sz w:val="28"/>
                    <w:szCs w:val="28"/>
                    <w:lang w:val="kk-KZ"/>
                  </w:rPr>
                  <m:t>1</m:t>
                </m:r>
              </m:sub>
            </m:sSub>
            <m:r>
              <w:rPr>
                <w:rFonts w:ascii="Cambria Math" w:hAnsi="Cambria Math"/>
                <w:sz w:val="28"/>
                <w:szCs w:val="28"/>
                <w:lang w:val="kk-KZ"/>
              </w:rPr>
              <m:t>2r</m:t>
            </m:r>
          </m:den>
        </m:f>
      </m:oMath>
      <w:r w:rsidR="001B7A82" w:rsidRPr="009543B2">
        <w:rPr>
          <w:sz w:val="28"/>
          <w:szCs w:val="28"/>
          <w:lang w:val="kk-KZ"/>
        </w:rPr>
        <w:t xml:space="preserve">                                                    (</w:t>
      </w:r>
      <w:r w:rsidR="00977BFB" w:rsidRPr="009543B2">
        <w:rPr>
          <w:sz w:val="28"/>
          <w:szCs w:val="28"/>
          <w:lang w:val="kk-KZ"/>
        </w:rPr>
        <w:t>2.95</w:t>
      </w:r>
      <w:r w:rsidR="001B7A82" w:rsidRPr="009543B2">
        <w:rPr>
          <w:sz w:val="28"/>
          <w:szCs w:val="28"/>
          <w:lang w:val="kk-KZ"/>
        </w:rPr>
        <w:t>)</w:t>
      </w:r>
    </w:p>
    <w:p w14:paraId="5425A6C1" w14:textId="4BD49E8E" w:rsidR="001B7A82" w:rsidRPr="009543B2" w:rsidRDefault="001B7A82" w:rsidP="005024EE">
      <w:pPr>
        <w:spacing w:after="240"/>
        <w:ind w:firstLine="709"/>
        <w:jc w:val="both"/>
        <w:rPr>
          <w:iCs/>
          <w:sz w:val="28"/>
          <w:szCs w:val="28"/>
          <w:lang w:val="kk-KZ"/>
        </w:rPr>
      </w:pPr>
      <w:r w:rsidRPr="009543B2">
        <w:rPr>
          <w:sz w:val="28"/>
          <w:szCs w:val="28"/>
          <w:lang w:val="kk-KZ"/>
        </w:rPr>
        <w:t xml:space="preserve">Талдаулар </w:t>
      </w:r>
      <w:r w:rsidR="00BD5A70" w:rsidRPr="009543B2">
        <w:rPr>
          <w:sz w:val="28"/>
          <w:szCs w:val="28"/>
          <w:lang w:val="kk-KZ"/>
        </w:rPr>
        <w:t>Ansys</w:t>
      </w:r>
      <w:r w:rsidRPr="009543B2">
        <w:rPr>
          <w:sz w:val="28"/>
          <w:szCs w:val="28"/>
          <w:lang w:val="kk-KZ"/>
        </w:rPr>
        <w:t xml:space="preserve"> Fluent</w:t>
      </w:r>
      <w:r w:rsidRPr="009543B2">
        <w:rPr>
          <w:sz w:val="28"/>
          <w:szCs w:val="28"/>
          <w:vertAlign w:val="superscript"/>
          <w:lang w:val="kk-KZ"/>
        </w:rPr>
        <w:t>®</w:t>
      </w:r>
      <w:r w:rsidRPr="009543B2">
        <w:rPr>
          <w:sz w:val="28"/>
          <w:szCs w:val="28"/>
          <w:lang w:val="kk-KZ"/>
        </w:rPr>
        <w:t xml:space="preserve"> нәтижелерін бағалайтын теңдеулерде </w:t>
      </w:r>
      <w:r w:rsidRPr="009543B2">
        <w:rPr>
          <w:i/>
          <w:iCs/>
          <w:sz w:val="28"/>
          <w:szCs w:val="28"/>
          <w:lang w:val="kk-KZ"/>
        </w:rPr>
        <w:t>Q</w:t>
      </w:r>
      <w:r w:rsidRPr="009543B2">
        <w:rPr>
          <w:sz w:val="28"/>
          <w:szCs w:val="28"/>
          <w:lang w:val="kk-KZ"/>
        </w:rPr>
        <w:t xml:space="preserve"> (ағынның көлемдік жылдамдығы) немесе </w:t>
      </w:r>
      <w:r w:rsidRPr="009543B2">
        <w:rPr>
          <w:i/>
          <w:iCs/>
          <w:sz w:val="28"/>
          <w:szCs w:val="28"/>
          <w:lang w:val="kk-KZ"/>
        </w:rPr>
        <w:t>U</w:t>
      </w:r>
      <w:r w:rsidR="008C2267" w:rsidRPr="009543B2">
        <w:rPr>
          <w:i/>
          <w:iCs/>
          <w:sz w:val="28"/>
          <w:szCs w:val="28"/>
          <w:vertAlign w:val="subscript"/>
          <w:lang w:val="kk-KZ"/>
        </w:rPr>
        <w:t>1</w:t>
      </w:r>
      <w:r w:rsidRPr="009543B2">
        <w:rPr>
          <w:sz w:val="28"/>
          <w:szCs w:val="28"/>
          <w:lang w:val="kk-KZ"/>
        </w:rPr>
        <w:t xml:space="preserve"> (шығу жылдамдығы) сияқты шығыс параметр</w:t>
      </w:r>
      <w:r w:rsidR="00BD5A70" w:rsidRPr="009543B2">
        <w:rPr>
          <w:sz w:val="28"/>
          <w:szCs w:val="28"/>
          <w:lang w:val="kk-KZ"/>
        </w:rPr>
        <w:t>-</w:t>
      </w:r>
      <w:r w:rsidRPr="009543B2">
        <w:rPr>
          <w:sz w:val="28"/>
          <w:szCs w:val="28"/>
          <w:lang w:val="kk-KZ"/>
        </w:rPr>
        <w:t xml:space="preserve">лері болуы керек екенін көрсетеді. </w:t>
      </w:r>
      <w:r w:rsidRPr="009543B2">
        <w:rPr>
          <w:iCs/>
          <w:sz w:val="28"/>
          <w:szCs w:val="28"/>
          <w:lang w:val="kk-KZ"/>
        </w:rPr>
        <w:t xml:space="preserve">Үлдір дефлекторлық пластинадан шыққан кездегі орташа жылдамдығын массаның сақталу заңын ескере отырып есептеуге болады және оның теңдеуін </w:t>
      </w:r>
      <w:r w:rsidR="006B0C69" w:rsidRPr="009543B2">
        <w:rPr>
          <w:sz w:val="28"/>
          <w:szCs w:val="28"/>
          <w:lang w:val="kk-KZ"/>
        </w:rPr>
        <w:t>[1</w:t>
      </w:r>
      <w:r w:rsidR="007E7F44" w:rsidRPr="009543B2">
        <w:rPr>
          <w:sz w:val="28"/>
          <w:szCs w:val="28"/>
          <w:lang w:val="kk-KZ"/>
        </w:rPr>
        <w:t>1</w:t>
      </w:r>
      <w:r w:rsidR="00BC5175" w:rsidRPr="009543B2">
        <w:rPr>
          <w:sz w:val="28"/>
          <w:szCs w:val="28"/>
          <w:lang w:val="kk-KZ"/>
        </w:rPr>
        <w:t>2</w:t>
      </w:r>
      <w:r w:rsidR="006B0C69" w:rsidRPr="009543B2">
        <w:rPr>
          <w:sz w:val="28"/>
          <w:szCs w:val="28"/>
          <w:lang w:val="kk-KZ"/>
        </w:rPr>
        <w:t>, 286 б</w:t>
      </w:r>
      <w:r w:rsidR="005024EE" w:rsidRPr="009543B2">
        <w:rPr>
          <w:sz w:val="28"/>
          <w:szCs w:val="28"/>
          <w:lang w:val="kk-KZ"/>
        </w:rPr>
        <w:t>.</w:t>
      </w:r>
      <w:r w:rsidR="006B0C69" w:rsidRPr="009543B2">
        <w:rPr>
          <w:sz w:val="28"/>
          <w:szCs w:val="28"/>
          <w:lang w:val="kk-KZ"/>
        </w:rPr>
        <w:t xml:space="preserve">] </w:t>
      </w:r>
      <w:r w:rsidRPr="009543B2">
        <w:rPr>
          <w:sz w:val="28"/>
          <w:szCs w:val="28"/>
          <w:lang w:val="kk-KZ"/>
        </w:rPr>
        <w:t xml:space="preserve">ұсынған болатын. </w:t>
      </w:r>
      <w:r w:rsidRPr="009543B2">
        <w:rPr>
          <w:iCs/>
          <w:sz w:val="28"/>
          <w:szCs w:val="28"/>
          <w:lang w:val="kk-KZ"/>
        </w:rPr>
        <w:t xml:space="preserve">Ол </w:t>
      </w:r>
      <w:r w:rsidRPr="009543B2">
        <w:rPr>
          <w:sz w:val="28"/>
          <w:szCs w:val="28"/>
          <w:lang w:val="kk-KZ"/>
        </w:rPr>
        <w:t xml:space="preserve">формуланы кері түрлендіру арқылы </w:t>
      </w:r>
      <w:r w:rsidRPr="009543B2">
        <w:rPr>
          <w:i/>
          <w:iCs/>
          <w:sz w:val="28"/>
          <w:szCs w:val="28"/>
          <w:lang w:val="kk-KZ"/>
        </w:rPr>
        <w:t>h</w:t>
      </w:r>
      <w:r w:rsidRPr="009543B2">
        <w:rPr>
          <w:i/>
          <w:iCs/>
          <w:sz w:val="28"/>
          <w:szCs w:val="28"/>
          <w:vertAlign w:val="subscript"/>
          <w:lang w:val="kk-KZ"/>
        </w:rPr>
        <w:t>d</w:t>
      </w:r>
      <w:r w:rsidRPr="009543B2">
        <w:rPr>
          <w:sz w:val="28"/>
          <w:szCs w:val="28"/>
          <w:lang w:val="kk-KZ"/>
        </w:rPr>
        <w:t xml:space="preserve"> -нің </w:t>
      </w:r>
      <w:r w:rsidRPr="009543B2">
        <w:rPr>
          <w:i/>
          <w:iCs/>
          <w:sz w:val="28"/>
          <w:szCs w:val="28"/>
          <w:lang w:val="kk-KZ"/>
        </w:rPr>
        <w:t>Q</w:t>
      </w:r>
      <w:r w:rsidRPr="009543B2">
        <w:rPr>
          <w:sz w:val="28"/>
          <w:szCs w:val="28"/>
          <w:lang w:val="kk-KZ"/>
        </w:rPr>
        <w:t xml:space="preserve"> және </w:t>
      </w:r>
      <w:r w:rsidRPr="009543B2">
        <w:rPr>
          <w:i/>
          <w:iCs/>
          <w:sz w:val="28"/>
          <w:szCs w:val="28"/>
          <w:lang w:val="kk-KZ"/>
        </w:rPr>
        <w:t>U</w:t>
      </w:r>
      <w:r w:rsidR="00DC49AD" w:rsidRPr="009543B2">
        <w:rPr>
          <w:i/>
          <w:iCs/>
          <w:sz w:val="28"/>
          <w:szCs w:val="28"/>
          <w:vertAlign w:val="subscript"/>
          <w:lang w:val="kk-KZ"/>
        </w:rPr>
        <w:t>1</w:t>
      </w:r>
      <w:r w:rsidRPr="009543B2">
        <w:rPr>
          <w:sz w:val="28"/>
          <w:szCs w:val="28"/>
          <w:lang w:val="kk-KZ"/>
        </w:rPr>
        <w:t xml:space="preserve"> сияқты параметрлер толығымен сипаттал</w:t>
      </w:r>
      <w:r w:rsidR="00DF2627" w:rsidRPr="009543B2">
        <w:rPr>
          <w:sz w:val="28"/>
          <w:szCs w:val="28"/>
          <w:lang w:val="kk-KZ"/>
        </w:rPr>
        <w:t>-</w:t>
      </w:r>
      <w:r w:rsidRPr="009543B2">
        <w:rPr>
          <w:sz w:val="28"/>
          <w:szCs w:val="28"/>
          <w:lang w:val="kk-KZ"/>
        </w:rPr>
        <w:t>ған формуласы шығады:</w:t>
      </w:r>
    </w:p>
    <w:p w14:paraId="437B1ED1" w14:textId="4B4FD8D0" w:rsidR="001B7A82" w:rsidRPr="009543B2" w:rsidRDefault="008A0784" w:rsidP="00C3193C">
      <w:pPr>
        <w:spacing w:after="240" w:line="276" w:lineRule="auto"/>
        <w:ind w:firstLine="567"/>
        <w:jc w:val="right"/>
        <w:rPr>
          <w:sz w:val="28"/>
          <w:szCs w:val="28"/>
          <w:lang w:val="kk-KZ"/>
        </w:rPr>
      </w:pPr>
      <m:oMath>
        <m:sSub>
          <m:sSubPr>
            <m:ctrlPr>
              <w:rPr>
                <w:rFonts w:ascii="Cambria Math" w:hAnsi="Cambria Math"/>
                <w:i/>
                <w:sz w:val="30"/>
                <w:szCs w:val="30"/>
                <w:lang w:val="en-GB"/>
              </w:rPr>
            </m:ctrlPr>
          </m:sSubPr>
          <m:e>
            <m:r>
              <w:rPr>
                <w:rFonts w:ascii="Cambria Math"/>
                <w:sz w:val="30"/>
                <w:szCs w:val="30"/>
                <w:lang w:val="kk-KZ"/>
              </w:rPr>
              <m:t>h</m:t>
            </m:r>
          </m:e>
          <m:sub>
            <m:r>
              <w:rPr>
                <w:rFonts w:ascii="Cambria Math"/>
                <w:sz w:val="30"/>
                <w:szCs w:val="30"/>
                <w:lang w:val="kk-KZ"/>
              </w:rPr>
              <m:t>d</m:t>
            </m:r>
          </m:sub>
        </m:sSub>
        <m:r>
          <w:rPr>
            <w:rFonts w:ascii="Cambria Math"/>
            <w:sz w:val="30"/>
            <w:szCs w:val="30"/>
            <w:lang w:val="kk-KZ"/>
          </w:rPr>
          <m:t>=</m:t>
        </m:r>
        <m:f>
          <m:fPr>
            <m:ctrlPr>
              <w:rPr>
                <w:rFonts w:ascii="Cambria Math" w:hAnsi="Cambria Math"/>
                <w:i/>
                <w:sz w:val="30"/>
                <w:szCs w:val="30"/>
                <w:lang w:val="en-GB"/>
              </w:rPr>
            </m:ctrlPr>
          </m:fPr>
          <m:num>
            <m:r>
              <w:rPr>
                <w:rFonts w:ascii="Cambria Math"/>
                <w:sz w:val="30"/>
                <w:szCs w:val="30"/>
                <w:lang w:val="kk-KZ"/>
              </w:rPr>
              <m:t>Q</m:t>
            </m:r>
          </m:num>
          <m:den>
            <m:r>
              <w:rPr>
                <w:rFonts w:ascii="Cambria Math"/>
                <w:sz w:val="30"/>
                <w:szCs w:val="30"/>
                <w:lang w:val="kk-KZ"/>
              </w:rPr>
              <m:t>2π</m:t>
            </m:r>
            <m:sSub>
              <m:sSubPr>
                <m:ctrlPr>
                  <w:rPr>
                    <w:rFonts w:ascii="Cambria Math" w:hAnsi="Cambria Math"/>
                    <w:i/>
                    <w:sz w:val="30"/>
                    <w:szCs w:val="30"/>
                    <w:lang w:val="en-GB"/>
                  </w:rPr>
                </m:ctrlPr>
              </m:sSubPr>
              <m:e>
                <m:r>
                  <w:rPr>
                    <w:rFonts w:ascii="Cambria Math"/>
                    <w:sz w:val="30"/>
                    <w:szCs w:val="30"/>
                    <w:lang w:val="kk-KZ"/>
                  </w:rPr>
                  <m:t>r</m:t>
                </m:r>
              </m:e>
              <m:sub>
                <m:r>
                  <w:rPr>
                    <w:rFonts w:ascii="Cambria Math"/>
                    <w:sz w:val="30"/>
                    <w:szCs w:val="30"/>
                    <w:lang w:val="kk-KZ"/>
                  </w:rPr>
                  <m:t>d</m:t>
                </m:r>
              </m:sub>
            </m:sSub>
            <m:sSub>
              <m:sSubPr>
                <m:ctrlPr>
                  <w:rPr>
                    <w:rFonts w:ascii="Cambria Math" w:hAnsi="Cambria Math"/>
                    <w:i/>
                    <w:sz w:val="30"/>
                    <w:szCs w:val="30"/>
                    <w:lang w:val="en-GB"/>
                  </w:rPr>
                </m:ctrlPr>
              </m:sSubPr>
              <m:e>
                <m:r>
                  <w:rPr>
                    <w:rFonts w:ascii="Cambria Math"/>
                    <w:sz w:val="30"/>
                    <w:szCs w:val="30"/>
                    <w:lang w:val="kk-KZ"/>
                  </w:rPr>
                  <m:t>U</m:t>
                </m:r>
              </m:e>
              <m:sub>
                <m:r>
                  <w:rPr>
                    <w:rFonts w:ascii="Cambria Math"/>
                    <w:sz w:val="30"/>
                    <w:szCs w:val="30"/>
                    <w:lang w:val="kk-KZ"/>
                  </w:rPr>
                  <m:t>1</m:t>
                </m:r>
              </m:sub>
            </m:sSub>
          </m:den>
        </m:f>
      </m:oMath>
      <w:r w:rsidR="001B7A82" w:rsidRPr="009543B2">
        <w:rPr>
          <w:lang w:val="kk-KZ"/>
        </w:rPr>
        <w:t xml:space="preserve"> </w:t>
      </w:r>
      <w:r w:rsidR="001B7A82" w:rsidRPr="009543B2">
        <w:rPr>
          <w:sz w:val="28"/>
          <w:szCs w:val="28"/>
          <w:lang w:val="kk-KZ"/>
        </w:rPr>
        <w:t xml:space="preserve">                                                   (</w:t>
      </w:r>
      <w:r w:rsidR="00AF0F5E" w:rsidRPr="009543B2">
        <w:rPr>
          <w:sz w:val="28"/>
          <w:szCs w:val="28"/>
          <w:lang w:val="kk-KZ"/>
        </w:rPr>
        <w:t>2.96</w:t>
      </w:r>
      <w:r w:rsidR="001B7A82" w:rsidRPr="009543B2">
        <w:rPr>
          <w:sz w:val="28"/>
          <w:szCs w:val="28"/>
          <w:lang w:val="kk-KZ"/>
        </w:rPr>
        <w:t>)</w:t>
      </w:r>
    </w:p>
    <w:p w14:paraId="4D04F2CE" w14:textId="77777777" w:rsidR="00B82E82" w:rsidRPr="009543B2" w:rsidRDefault="001B7A82" w:rsidP="005024EE">
      <w:pPr>
        <w:autoSpaceDE w:val="0"/>
        <w:autoSpaceDN w:val="0"/>
        <w:adjustRightInd w:val="0"/>
        <w:spacing w:after="240"/>
        <w:ind w:firstLine="709"/>
        <w:jc w:val="both"/>
        <w:rPr>
          <w:sz w:val="28"/>
          <w:szCs w:val="28"/>
          <w:lang w:val="kk-KZ" w:eastAsia="ru-RU"/>
        </w:rPr>
      </w:pPr>
      <w:r w:rsidRPr="009543B2">
        <w:rPr>
          <w:sz w:val="28"/>
          <w:szCs w:val="28"/>
          <w:lang w:val="kk-KZ" w:eastAsia="ru-RU"/>
        </w:rPr>
        <w:lastRenderedPageBreak/>
        <w:t>Теориялық зерттеулер негізінде радиал бүріккіш үшін анықталған, соққы бетіндегі ағын биіктігін табу формулаларының есептік сұйық динамикасы бағ</w:t>
      </w:r>
      <w:r w:rsidR="006A7B59" w:rsidRPr="009543B2">
        <w:rPr>
          <w:sz w:val="28"/>
          <w:szCs w:val="28"/>
          <w:lang w:val="kk-KZ" w:eastAsia="ru-RU"/>
        </w:rPr>
        <w:t>-</w:t>
      </w:r>
      <w:r w:rsidRPr="009543B2">
        <w:rPr>
          <w:sz w:val="28"/>
          <w:szCs w:val="28"/>
          <w:lang w:val="kk-KZ" w:eastAsia="ru-RU"/>
        </w:rPr>
        <w:t xml:space="preserve">дарламасымен сәйкестігі және оның жарты шеңбер тәрізді саңылаулы бүріккіш үшін қолдануға жарамдылығын тексеру, қажетті түзетулер енгізу жүргізіледі. </w:t>
      </w:r>
    </w:p>
    <w:p w14:paraId="655A168F" w14:textId="5CF20DB6" w:rsidR="001B7A82" w:rsidRPr="009543B2" w:rsidRDefault="001B7A82" w:rsidP="005024EE">
      <w:pPr>
        <w:autoSpaceDE w:val="0"/>
        <w:autoSpaceDN w:val="0"/>
        <w:adjustRightInd w:val="0"/>
        <w:spacing w:after="240"/>
        <w:ind w:firstLine="709"/>
        <w:jc w:val="both"/>
        <w:rPr>
          <w:sz w:val="28"/>
          <w:szCs w:val="28"/>
          <w:lang w:val="kk-KZ" w:eastAsia="ru-RU"/>
        </w:rPr>
      </w:pPr>
      <w:r w:rsidRPr="009543B2">
        <w:rPr>
          <w:sz w:val="28"/>
          <w:szCs w:val="28"/>
          <w:lang w:val="kk-KZ" w:eastAsia="ru-RU"/>
        </w:rPr>
        <w:t xml:space="preserve">Біздің модельдегі саңылаудың пішіні жартылай шеңбер болғандықтан, </w:t>
      </w:r>
      <w:r w:rsidR="00AF0F5E" w:rsidRPr="009543B2">
        <w:rPr>
          <w:sz w:val="28"/>
          <w:szCs w:val="28"/>
          <w:lang w:val="kk-KZ"/>
        </w:rPr>
        <w:t>(2.95)</w:t>
      </w:r>
      <w:r w:rsidRPr="009543B2">
        <w:rPr>
          <w:bCs/>
          <w:sz w:val="28"/>
          <w:szCs w:val="28"/>
          <w:lang w:val="kk-KZ"/>
        </w:rPr>
        <w:t xml:space="preserve"> және </w:t>
      </w:r>
      <w:r w:rsidR="00AF0F5E" w:rsidRPr="009543B2">
        <w:rPr>
          <w:bCs/>
          <w:sz w:val="28"/>
          <w:szCs w:val="28"/>
          <w:lang w:val="kk-KZ"/>
        </w:rPr>
        <w:t>(</w:t>
      </w:r>
      <w:r w:rsidR="00AF0F5E" w:rsidRPr="009543B2">
        <w:rPr>
          <w:sz w:val="28"/>
          <w:szCs w:val="28"/>
          <w:lang w:val="kk-KZ"/>
        </w:rPr>
        <w:t>2.96)</w:t>
      </w:r>
      <w:r w:rsidRPr="009543B2">
        <w:rPr>
          <w:sz w:val="28"/>
          <w:szCs w:val="28"/>
          <w:lang w:val="kk-KZ"/>
        </w:rPr>
        <w:t xml:space="preserve"> теңдеулер</w:t>
      </w:r>
      <w:r w:rsidR="00AF0F5E" w:rsidRPr="009543B2">
        <w:rPr>
          <w:sz w:val="28"/>
          <w:szCs w:val="28"/>
          <w:lang w:val="kk-KZ"/>
        </w:rPr>
        <w:t>дің</w:t>
      </w:r>
      <w:r w:rsidRPr="009543B2">
        <w:rPr>
          <w:sz w:val="28"/>
          <w:szCs w:val="28"/>
          <w:lang w:val="kk-KZ" w:eastAsia="ru-RU"/>
        </w:rPr>
        <w:t xml:space="preserve"> бөлгішіндегі 2-ні қысқарту орынды. Сонда:</w:t>
      </w:r>
    </w:p>
    <w:p w14:paraId="4C205599" w14:textId="4FA5942C" w:rsidR="001B7A82" w:rsidRPr="009543B2" w:rsidRDefault="008A0784" w:rsidP="006E7F6D">
      <w:pPr>
        <w:ind w:firstLine="567"/>
        <w:jc w:val="right"/>
        <w:rPr>
          <w:sz w:val="28"/>
          <w:szCs w:val="28"/>
          <w:lang w:val="kk-KZ"/>
        </w:rPr>
      </w:pPr>
      <m:oMath>
        <m:sSub>
          <m:sSubPr>
            <m:ctrlPr>
              <w:rPr>
                <w:rFonts w:ascii="Cambria Math" w:hAnsi="Cambria Math"/>
                <w:i/>
                <w:sz w:val="28"/>
                <w:szCs w:val="28"/>
                <w:lang w:val="en-GB"/>
              </w:rPr>
            </m:ctrlPr>
          </m:sSubPr>
          <m:e>
            <m:r>
              <w:rPr>
                <w:rFonts w:ascii="Cambria Math" w:hAnsi="Cambria Math"/>
                <w:sz w:val="28"/>
                <w:szCs w:val="28"/>
                <w:lang w:val="kk-KZ"/>
              </w:rPr>
              <m:t>h</m:t>
            </m:r>
          </m:e>
          <m:sub>
            <m:r>
              <w:rPr>
                <w:rFonts w:ascii="Cambria Math" w:hAnsi="Cambria Math"/>
                <w:sz w:val="28"/>
                <w:szCs w:val="28"/>
                <w:lang w:val="kk-KZ"/>
              </w:rPr>
              <m:t>d</m:t>
            </m:r>
          </m:sub>
        </m:sSub>
        <m:r>
          <w:rPr>
            <w:rFonts w:ascii="Cambria Math" w:hAnsi="Cambria Math"/>
            <w:sz w:val="28"/>
            <w:szCs w:val="28"/>
            <w:lang w:val="kk-KZ"/>
          </w:rPr>
          <m:t>=</m:t>
        </m:r>
        <m:f>
          <m:fPr>
            <m:ctrlPr>
              <w:rPr>
                <w:rFonts w:ascii="Cambria Math" w:hAnsi="Cambria Math"/>
                <w:i/>
                <w:sz w:val="28"/>
                <w:szCs w:val="28"/>
                <w:lang w:val="en-GB"/>
              </w:rPr>
            </m:ctrlPr>
          </m:fPr>
          <m:num>
            <m:sSub>
              <m:sSubPr>
                <m:ctrlPr>
                  <w:rPr>
                    <w:rFonts w:ascii="Cambria Math" w:hAnsi="Cambria Math"/>
                    <w:i/>
                    <w:sz w:val="28"/>
                    <w:szCs w:val="28"/>
                    <w:lang w:val="en-GB"/>
                  </w:rPr>
                </m:ctrlPr>
              </m:sSubPr>
              <m:e>
                <m:r>
                  <w:rPr>
                    <w:rFonts w:ascii="Cambria Math" w:hAnsi="Cambria Math"/>
                    <w:sz w:val="28"/>
                    <w:szCs w:val="28"/>
                    <w:lang w:val="kk-KZ"/>
                  </w:rPr>
                  <m:t>U</m:t>
                </m:r>
              </m:e>
              <m:sub>
                <m:r>
                  <w:rPr>
                    <w:rFonts w:ascii="Cambria Math" w:hAnsi="Cambria Math"/>
                    <w:sz w:val="28"/>
                    <w:szCs w:val="28"/>
                    <w:lang w:val="kk-KZ"/>
                  </w:rPr>
                  <m:t>0</m:t>
                </m:r>
              </m:sub>
            </m:sSub>
            <m:sSup>
              <m:sSupPr>
                <m:ctrlPr>
                  <w:rPr>
                    <w:rFonts w:ascii="Cambria Math" w:hAnsi="Cambria Math"/>
                    <w:i/>
                    <w:sz w:val="28"/>
                    <w:szCs w:val="28"/>
                    <w:lang w:val="en-GB"/>
                  </w:rPr>
                </m:ctrlPr>
              </m:sSupPr>
              <m:e>
                <m:r>
                  <w:rPr>
                    <w:rFonts w:ascii="Cambria Math" w:hAnsi="Cambria Math"/>
                    <w:sz w:val="28"/>
                    <w:szCs w:val="28"/>
                    <w:lang w:val="kk-KZ"/>
                  </w:rPr>
                  <m:t>R</m:t>
                </m:r>
              </m:e>
              <m:sup>
                <m:r>
                  <w:rPr>
                    <w:rFonts w:ascii="Cambria Math" w:hAnsi="Cambria Math"/>
                    <w:sz w:val="28"/>
                    <w:szCs w:val="28"/>
                    <w:lang w:val="kk-KZ"/>
                  </w:rPr>
                  <m:t>2</m:t>
                </m:r>
              </m:sup>
            </m:sSup>
          </m:num>
          <m:den>
            <m:sSub>
              <m:sSubPr>
                <m:ctrlPr>
                  <w:rPr>
                    <w:rFonts w:ascii="Cambria Math" w:hAnsi="Cambria Math"/>
                    <w:i/>
                    <w:sz w:val="28"/>
                    <w:szCs w:val="28"/>
                    <w:lang w:val="en-GB"/>
                  </w:rPr>
                </m:ctrlPr>
              </m:sSubPr>
              <m:e>
                <m:r>
                  <w:rPr>
                    <w:rFonts w:ascii="Cambria Math" w:hAnsi="Cambria Math"/>
                    <w:sz w:val="28"/>
                    <w:szCs w:val="28"/>
                    <w:lang w:val="kk-KZ"/>
                  </w:rPr>
                  <m:t>U</m:t>
                </m:r>
              </m:e>
              <m:sub>
                <m:r>
                  <w:rPr>
                    <w:rFonts w:ascii="Cambria Math" w:hAnsi="Cambria Math"/>
                    <w:sz w:val="28"/>
                    <w:szCs w:val="28"/>
                    <w:lang w:val="kk-KZ"/>
                  </w:rPr>
                  <m:t>1</m:t>
                </m:r>
              </m:sub>
            </m:sSub>
            <m:r>
              <w:rPr>
                <w:rFonts w:ascii="Cambria Math" w:hAnsi="Cambria Math"/>
                <w:sz w:val="28"/>
                <w:szCs w:val="28"/>
                <w:lang w:val="kk-KZ"/>
              </w:rPr>
              <m:t>r</m:t>
            </m:r>
          </m:den>
        </m:f>
      </m:oMath>
      <w:r w:rsidR="001B7A82" w:rsidRPr="009543B2">
        <w:rPr>
          <w:sz w:val="28"/>
          <w:szCs w:val="28"/>
          <w:lang w:val="kk-KZ"/>
        </w:rPr>
        <w:t xml:space="preserve">                                                  </w:t>
      </w:r>
      <w:r w:rsidR="00AF0F5E" w:rsidRPr="009543B2">
        <w:rPr>
          <w:sz w:val="28"/>
          <w:szCs w:val="28"/>
          <w:lang w:val="kk-KZ"/>
        </w:rPr>
        <w:t>(2.9</w:t>
      </w:r>
      <w:r w:rsidR="009B51B2" w:rsidRPr="009543B2">
        <w:rPr>
          <w:sz w:val="28"/>
          <w:szCs w:val="28"/>
          <w:lang w:val="kk-KZ"/>
        </w:rPr>
        <w:t>7</w:t>
      </w:r>
      <w:r w:rsidR="00AF0F5E" w:rsidRPr="009543B2">
        <w:rPr>
          <w:sz w:val="28"/>
          <w:szCs w:val="28"/>
          <w:lang w:val="kk-KZ"/>
        </w:rPr>
        <w:t>)</w:t>
      </w:r>
    </w:p>
    <w:p w14:paraId="74D6581E" w14:textId="77777777" w:rsidR="00965979" w:rsidRPr="009543B2" w:rsidRDefault="00965979" w:rsidP="006E7F6D">
      <w:pPr>
        <w:ind w:firstLine="567"/>
        <w:jc w:val="right"/>
        <w:rPr>
          <w:sz w:val="28"/>
          <w:szCs w:val="28"/>
          <w:lang w:val="kk-KZ"/>
        </w:rPr>
      </w:pPr>
    </w:p>
    <w:p w14:paraId="5670C167" w14:textId="08CBBFDE" w:rsidR="001B7A82" w:rsidRPr="009543B2" w:rsidRDefault="001B7A82" w:rsidP="00965979">
      <w:pPr>
        <w:spacing w:after="240"/>
        <w:ind w:firstLine="567"/>
        <w:jc w:val="right"/>
        <w:rPr>
          <w:sz w:val="28"/>
          <w:szCs w:val="28"/>
          <w:lang w:val="kk-KZ" w:eastAsia="ru-RU"/>
        </w:rPr>
      </w:pPr>
      <w:r w:rsidRPr="009543B2">
        <w:rPr>
          <w:position w:val="-30"/>
          <w:sz w:val="28"/>
          <w:szCs w:val="28"/>
          <w:lang w:val="en-GB"/>
        </w:rPr>
        <w:object w:dxaOrig="1120" w:dyaOrig="680" w14:anchorId="7BA73DAA">
          <v:shape id="_x0000_i1136" type="#_x0000_t75" style="width:46.5pt;height:36.75pt" o:ole="">
            <v:imagedata r:id="rId273" o:title=""/>
          </v:shape>
          <o:OLEObject Type="Embed" ProgID="Equation.DSMT4" ShapeID="_x0000_i1136" DrawAspect="Content" ObjectID="_1765957739" r:id="rId274"/>
        </w:object>
      </w:r>
      <w:r w:rsidRPr="009543B2">
        <w:rPr>
          <w:sz w:val="28"/>
          <w:szCs w:val="28"/>
          <w:lang w:val="kk-KZ"/>
        </w:rPr>
        <w:t xml:space="preserve">                                                    (</w:t>
      </w:r>
      <w:r w:rsidR="00AF0F5E" w:rsidRPr="009543B2">
        <w:rPr>
          <w:sz w:val="28"/>
          <w:szCs w:val="28"/>
          <w:lang w:val="kk-KZ"/>
        </w:rPr>
        <w:t>2.9</w:t>
      </w:r>
      <w:r w:rsidR="009B51B2" w:rsidRPr="009543B2">
        <w:rPr>
          <w:sz w:val="28"/>
          <w:szCs w:val="28"/>
          <w:lang w:val="kk-KZ"/>
        </w:rPr>
        <w:t>8</w:t>
      </w:r>
      <w:r w:rsidR="00AF0F5E" w:rsidRPr="009543B2">
        <w:rPr>
          <w:sz w:val="28"/>
          <w:szCs w:val="28"/>
          <w:lang w:val="kk-KZ"/>
        </w:rPr>
        <w:t>)</w:t>
      </w:r>
    </w:p>
    <w:p w14:paraId="3EB88354" w14:textId="3EC2E294" w:rsidR="001B7A82" w:rsidRPr="009543B2" w:rsidRDefault="001B7A82" w:rsidP="005024EE">
      <w:pPr>
        <w:spacing w:after="240"/>
        <w:ind w:firstLine="709"/>
        <w:jc w:val="both"/>
        <w:rPr>
          <w:sz w:val="28"/>
          <w:szCs w:val="28"/>
          <w:lang w:val="kk-KZ" w:eastAsia="ru-RU"/>
        </w:rPr>
      </w:pPr>
      <w:r w:rsidRPr="009543B2">
        <w:rPr>
          <w:sz w:val="28"/>
          <w:szCs w:val="28"/>
          <w:lang w:val="kk-KZ" w:eastAsia="ru-RU"/>
        </w:rPr>
        <w:t xml:space="preserve">Теңдеулер келесі теңдік арқылы </w:t>
      </w:r>
      <w:r w:rsidR="009B51B2" w:rsidRPr="009543B2">
        <w:rPr>
          <w:sz w:val="28"/>
          <w:szCs w:val="28"/>
          <w:lang w:val="kk-KZ" w:eastAsia="ru-RU"/>
        </w:rPr>
        <w:t>бақылануы</w:t>
      </w:r>
      <w:r w:rsidRPr="009543B2">
        <w:rPr>
          <w:sz w:val="28"/>
          <w:szCs w:val="28"/>
          <w:lang w:val="kk-KZ" w:eastAsia="ru-RU"/>
        </w:rPr>
        <w:t xml:space="preserve"> мүмкін:</w:t>
      </w:r>
    </w:p>
    <w:p w14:paraId="47931178" w14:textId="07B605B8" w:rsidR="001B7A82" w:rsidRPr="009543B2" w:rsidRDefault="001B7A82" w:rsidP="00965979">
      <w:pPr>
        <w:spacing w:after="240"/>
        <w:ind w:firstLine="567"/>
        <w:jc w:val="right"/>
        <w:rPr>
          <w:sz w:val="28"/>
          <w:szCs w:val="28"/>
          <w:lang w:val="kk-KZ" w:eastAsia="ru-RU"/>
        </w:rPr>
      </w:pPr>
      <w:r w:rsidRPr="009543B2">
        <w:rPr>
          <w:position w:val="-30"/>
          <w:sz w:val="28"/>
          <w:szCs w:val="28"/>
          <w:lang w:val="en-GB"/>
        </w:rPr>
        <w:object w:dxaOrig="900" w:dyaOrig="680" w14:anchorId="59F59EB0">
          <v:shape id="_x0000_i1137" type="#_x0000_t75" style="width:38.25pt;height:36.75pt" o:ole="">
            <v:imagedata r:id="rId275" o:title=""/>
          </v:shape>
          <o:OLEObject Type="Embed" ProgID="Equation.DSMT4" ShapeID="_x0000_i1137" DrawAspect="Content" ObjectID="_1765957740" r:id="rId276"/>
        </w:object>
      </w:r>
      <w:r w:rsidRPr="009543B2">
        <w:rPr>
          <w:sz w:val="28"/>
          <w:szCs w:val="28"/>
          <w:lang w:val="kk-KZ"/>
        </w:rPr>
        <w:t xml:space="preserve">                                                     (</w:t>
      </w:r>
      <w:r w:rsidR="009B51B2" w:rsidRPr="009543B2">
        <w:rPr>
          <w:sz w:val="28"/>
          <w:szCs w:val="28"/>
          <w:lang w:val="kk-KZ"/>
        </w:rPr>
        <w:t>2.99</w:t>
      </w:r>
      <w:r w:rsidRPr="009543B2">
        <w:rPr>
          <w:sz w:val="28"/>
          <w:szCs w:val="28"/>
          <w:lang w:val="kk-KZ"/>
        </w:rPr>
        <w:t>)</w:t>
      </w:r>
    </w:p>
    <w:p w14:paraId="70120E45" w14:textId="6B161415" w:rsidR="001B7A82" w:rsidRPr="009543B2" w:rsidRDefault="001B7A82" w:rsidP="00965979">
      <w:pPr>
        <w:jc w:val="both"/>
        <w:rPr>
          <w:sz w:val="28"/>
          <w:szCs w:val="28"/>
          <w:lang w:val="kk-KZ"/>
        </w:rPr>
      </w:pPr>
      <w:r w:rsidRPr="009543B2">
        <w:rPr>
          <w:sz w:val="28"/>
          <w:szCs w:val="28"/>
          <w:lang w:val="kk-KZ"/>
        </w:rPr>
        <w:t xml:space="preserve">мұнда </w:t>
      </w:r>
      <w:r w:rsidRPr="009543B2">
        <w:rPr>
          <w:i/>
          <w:iCs/>
          <w:sz w:val="28"/>
          <w:szCs w:val="28"/>
          <w:lang w:val="kk-KZ"/>
        </w:rPr>
        <w:t>l</w:t>
      </w:r>
      <w:r w:rsidRPr="009543B2">
        <w:rPr>
          <w:sz w:val="28"/>
          <w:szCs w:val="28"/>
          <w:lang w:val="kk-KZ"/>
        </w:rPr>
        <w:t xml:space="preserve"> – </w:t>
      </w:r>
      <w:r w:rsidRPr="009543B2">
        <w:rPr>
          <w:sz w:val="28"/>
          <w:szCs w:val="28"/>
          <w:lang w:val="kk-KZ" w:eastAsia="ru-RU"/>
        </w:rPr>
        <w:t xml:space="preserve">жарты шеңберлі соққы беті бар бүріккіштің </w:t>
      </w:r>
      <w:r w:rsidRPr="009543B2">
        <w:rPr>
          <w:sz w:val="28"/>
          <w:szCs w:val="28"/>
          <w:lang w:val="kk-KZ"/>
        </w:rPr>
        <w:t>шығу аймағындағы доға ұзындығы. Алайда, мұнда жылдамдық профилі әр түрлі болатындығын ескеру қажет. Егер максималды мән қабылданса, онда ағынның қалыңдығы төмен бола</w:t>
      </w:r>
      <w:r w:rsidR="00160720" w:rsidRPr="009543B2">
        <w:rPr>
          <w:sz w:val="28"/>
          <w:szCs w:val="28"/>
          <w:lang w:val="kk-KZ"/>
        </w:rPr>
        <w:t>-</w:t>
      </w:r>
      <w:r w:rsidRPr="009543B2">
        <w:rPr>
          <w:sz w:val="28"/>
          <w:szCs w:val="28"/>
          <w:lang w:val="kk-KZ"/>
        </w:rPr>
        <w:t>ды</w:t>
      </w:r>
      <w:r w:rsidR="00D97E37" w:rsidRPr="009543B2">
        <w:rPr>
          <w:sz w:val="28"/>
          <w:szCs w:val="28"/>
          <w:lang w:val="kk-KZ"/>
        </w:rPr>
        <w:t xml:space="preserve">, </w:t>
      </w:r>
      <w:r w:rsidRPr="009543B2">
        <w:rPr>
          <w:sz w:val="28"/>
          <w:szCs w:val="28"/>
          <w:lang w:val="kk-KZ"/>
        </w:rPr>
        <w:t>мысалы максимал жылдамдық 13,174 м/с</w:t>
      </w:r>
      <w:r w:rsidR="00D97E37" w:rsidRPr="009543B2">
        <w:rPr>
          <w:sz w:val="28"/>
          <w:szCs w:val="28"/>
          <w:lang w:val="kk-KZ"/>
        </w:rPr>
        <w:t xml:space="preserve"> болғанада, ол 0,113 мм</w:t>
      </w:r>
      <w:r w:rsidRPr="009543B2">
        <w:rPr>
          <w:sz w:val="28"/>
          <w:szCs w:val="28"/>
          <w:lang w:val="kk-KZ"/>
        </w:rPr>
        <w:t>. Беру жыл</w:t>
      </w:r>
      <w:r w:rsidR="00160720" w:rsidRPr="009543B2">
        <w:rPr>
          <w:sz w:val="28"/>
          <w:szCs w:val="28"/>
          <w:lang w:val="kk-KZ"/>
        </w:rPr>
        <w:t>-</w:t>
      </w:r>
      <w:r w:rsidRPr="009543B2">
        <w:rPr>
          <w:sz w:val="28"/>
          <w:szCs w:val="28"/>
          <w:lang w:val="kk-KZ"/>
        </w:rPr>
        <w:t>дамдығы төмендеген сайын ағын қалыңдығы артады, тіпті саңылау төбесіне жа</w:t>
      </w:r>
      <w:r w:rsidR="00996103" w:rsidRPr="009543B2">
        <w:rPr>
          <w:sz w:val="28"/>
          <w:szCs w:val="28"/>
          <w:lang w:val="kk-KZ"/>
        </w:rPr>
        <w:t>-</w:t>
      </w:r>
      <w:r w:rsidRPr="009543B2">
        <w:rPr>
          <w:sz w:val="28"/>
          <w:szCs w:val="28"/>
          <w:lang w:val="kk-KZ"/>
        </w:rPr>
        <w:t>бысады, яғни бетке керілу әсері жүреді. Ал ағын қалыңдығы кіші болған сайын бүрку жылдамдығы да жоғары болады және ұсақ тамшылар пайда болады.</w:t>
      </w:r>
    </w:p>
    <w:p w14:paraId="7FBA598F" w14:textId="2FFFA253" w:rsidR="001B7A82" w:rsidRPr="009543B2" w:rsidRDefault="00E54EE9" w:rsidP="005024EE">
      <w:pPr>
        <w:ind w:firstLine="709"/>
        <w:jc w:val="both"/>
        <w:rPr>
          <w:sz w:val="28"/>
          <w:szCs w:val="28"/>
          <w:lang w:val="kk-KZ"/>
        </w:rPr>
      </w:pPr>
      <w:r w:rsidRPr="009543B2">
        <w:rPr>
          <w:sz w:val="28"/>
          <w:szCs w:val="28"/>
          <w:lang w:val="kk-KZ"/>
        </w:rPr>
        <w:t>(2.97)</w:t>
      </w:r>
      <w:r w:rsidR="001B7A82" w:rsidRPr="009543B2">
        <w:rPr>
          <w:sz w:val="28"/>
          <w:szCs w:val="28"/>
          <w:lang w:val="kk-KZ"/>
        </w:rPr>
        <w:t xml:space="preserve"> теңдікті </w:t>
      </w:r>
      <w:r w:rsidRPr="009543B2">
        <w:rPr>
          <w:sz w:val="28"/>
          <w:szCs w:val="28"/>
          <w:lang w:val="kk-KZ"/>
        </w:rPr>
        <w:t>(2.9</w:t>
      </w:r>
      <w:r w:rsidR="00F5667D" w:rsidRPr="009543B2">
        <w:rPr>
          <w:sz w:val="28"/>
          <w:szCs w:val="28"/>
          <w:lang w:val="kk-KZ"/>
        </w:rPr>
        <w:t>8</w:t>
      </w:r>
      <w:r w:rsidRPr="009543B2">
        <w:rPr>
          <w:sz w:val="28"/>
          <w:szCs w:val="28"/>
          <w:lang w:val="kk-KZ"/>
        </w:rPr>
        <w:t>)</w:t>
      </w:r>
      <w:r w:rsidR="001B7A82" w:rsidRPr="009543B2">
        <w:rPr>
          <w:sz w:val="28"/>
          <w:szCs w:val="28"/>
          <w:lang w:val="kk-KZ"/>
        </w:rPr>
        <w:t xml:space="preserve"> формула</w:t>
      </w:r>
      <w:r w:rsidR="003C79A7" w:rsidRPr="009543B2">
        <w:rPr>
          <w:sz w:val="28"/>
          <w:szCs w:val="28"/>
          <w:lang w:val="kk-KZ"/>
        </w:rPr>
        <w:t>мен</w:t>
      </w:r>
      <w:r w:rsidR="001B7A82" w:rsidRPr="009543B2">
        <w:rPr>
          <w:sz w:val="28"/>
          <w:szCs w:val="28"/>
          <w:lang w:val="kk-KZ"/>
        </w:rPr>
        <w:t xml:space="preserve"> барынша теңестіру үшін </w:t>
      </w:r>
      <w:r w:rsidR="001B7A82" w:rsidRPr="009543B2">
        <w:rPr>
          <w:i/>
          <w:iCs/>
          <w:sz w:val="28"/>
          <w:szCs w:val="28"/>
          <w:lang w:val="kk-KZ"/>
        </w:rPr>
        <w:t>j</w:t>
      </w:r>
      <w:r w:rsidR="001B7A82" w:rsidRPr="009543B2">
        <w:rPr>
          <w:sz w:val="28"/>
          <w:szCs w:val="28"/>
          <w:lang w:val="kk-KZ"/>
        </w:rPr>
        <w:t xml:space="preserve"> – жұмыстық радиустарға байланысты толық шеңберлі және жарты шеңберлі соққы беттері (impact surface) арасындағы қатынас қажет болады. Сонда </w:t>
      </w:r>
      <w:r w:rsidRPr="009543B2">
        <w:rPr>
          <w:sz w:val="28"/>
          <w:szCs w:val="28"/>
          <w:lang w:val="kk-KZ"/>
        </w:rPr>
        <w:t>(2.97)</w:t>
      </w:r>
      <w:r w:rsidR="001B7A82" w:rsidRPr="009543B2">
        <w:rPr>
          <w:sz w:val="28"/>
          <w:szCs w:val="28"/>
          <w:lang w:val="kk-KZ"/>
        </w:rPr>
        <w:t xml:space="preserve"> формула келесі</w:t>
      </w:r>
      <w:r w:rsidR="00114641" w:rsidRPr="009543B2">
        <w:rPr>
          <w:sz w:val="28"/>
          <w:szCs w:val="28"/>
          <w:lang w:val="kk-KZ"/>
        </w:rPr>
        <w:t>-</w:t>
      </w:r>
      <w:r w:rsidR="001B7A82" w:rsidRPr="009543B2">
        <w:rPr>
          <w:sz w:val="28"/>
          <w:szCs w:val="28"/>
          <w:lang w:val="kk-KZ"/>
        </w:rPr>
        <w:t>дей өзгереді:</w:t>
      </w:r>
    </w:p>
    <w:p w14:paraId="2B0AC3C1" w14:textId="093ECC29" w:rsidR="001B7A82" w:rsidRPr="009543B2" w:rsidRDefault="008A0784" w:rsidP="006E7F6D">
      <w:pPr>
        <w:ind w:firstLine="567"/>
        <w:jc w:val="right"/>
        <w:rPr>
          <w:sz w:val="28"/>
          <w:szCs w:val="28"/>
        </w:rPr>
      </w:pPr>
      <m:oMath>
        <m:sSub>
          <m:sSubPr>
            <m:ctrlPr>
              <w:rPr>
                <w:rFonts w:ascii="Cambria Math" w:hAnsi="Cambria Math"/>
                <w:i/>
                <w:sz w:val="28"/>
                <w:szCs w:val="28"/>
                <w:lang w:val="en-GB"/>
              </w:rPr>
            </m:ctrlPr>
          </m:sSubPr>
          <m:e>
            <m:r>
              <w:rPr>
                <w:rFonts w:ascii="Cambria Math"/>
                <w:sz w:val="28"/>
                <w:szCs w:val="28"/>
              </w:rPr>
              <m:t>h</m:t>
            </m:r>
          </m:e>
          <m:sub>
            <m:r>
              <w:rPr>
                <w:rFonts w:ascii="Cambria Math" w:hAnsi="Cambria Math"/>
                <w:sz w:val="28"/>
                <w:szCs w:val="28"/>
                <w:lang w:val="en-GB"/>
              </w:rPr>
              <m:t>d</m:t>
            </m:r>
          </m:sub>
        </m:sSub>
        <m:r>
          <w:rPr>
            <w:rFonts w:ascii="Cambria Math"/>
            <w:sz w:val="28"/>
            <w:szCs w:val="28"/>
          </w:rPr>
          <m:t>=</m:t>
        </m:r>
        <m:r>
          <w:rPr>
            <w:rFonts w:ascii="Cambria Math"/>
            <w:sz w:val="28"/>
            <w:szCs w:val="28"/>
            <w:lang w:val="en-GB"/>
          </w:rPr>
          <m:t>j</m:t>
        </m:r>
        <m:f>
          <m:fPr>
            <m:ctrlPr>
              <w:rPr>
                <w:rFonts w:ascii="Cambria Math" w:hAnsi="Cambria Math"/>
                <w:i/>
                <w:sz w:val="28"/>
                <w:szCs w:val="28"/>
                <w:lang w:val="en-GB"/>
              </w:rPr>
            </m:ctrlPr>
          </m:fPr>
          <m:num>
            <m:sSub>
              <m:sSubPr>
                <m:ctrlPr>
                  <w:rPr>
                    <w:rFonts w:ascii="Cambria Math" w:hAnsi="Cambria Math"/>
                    <w:i/>
                    <w:sz w:val="28"/>
                    <w:szCs w:val="28"/>
                    <w:lang w:val="en-GB"/>
                  </w:rPr>
                </m:ctrlPr>
              </m:sSubPr>
              <m:e>
                <m:r>
                  <w:rPr>
                    <w:rFonts w:ascii="Cambria Math"/>
                    <w:sz w:val="28"/>
                    <w:szCs w:val="28"/>
                    <w:lang w:val="en-GB"/>
                  </w:rPr>
                  <m:t>U</m:t>
                </m:r>
              </m:e>
              <m:sub>
                <m:r>
                  <w:rPr>
                    <w:rFonts w:ascii="Cambria Math"/>
                    <w:sz w:val="28"/>
                    <w:szCs w:val="28"/>
                  </w:rPr>
                  <m:t>0</m:t>
                </m:r>
              </m:sub>
            </m:sSub>
            <m:sSup>
              <m:sSupPr>
                <m:ctrlPr>
                  <w:rPr>
                    <w:rFonts w:ascii="Cambria Math" w:hAnsi="Cambria Math"/>
                    <w:i/>
                    <w:sz w:val="28"/>
                    <w:szCs w:val="28"/>
                    <w:lang w:val="en-GB"/>
                  </w:rPr>
                </m:ctrlPr>
              </m:sSupPr>
              <m:e>
                <m:r>
                  <w:rPr>
                    <w:rFonts w:ascii="Cambria Math"/>
                    <w:sz w:val="28"/>
                    <w:szCs w:val="28"/>
                    <w:lang w:val="en-GB"/>
                  </w:rPr>
                  <m:t>R</m:t>
                </m:r>
              </m:e>
              <m:sup>
                <m:r>
                  <w:rPr>
                    <w:rFonts w:ascii="Cambria Math"/>
                    <w:sz w:val="28"/>
                    <w:szCs w:val="28"/>
                  </w:rPr>
                  <m:t>2</m:t>
                </m:r>
              </m:sup>
            </m:sSup>
          </m:num>
          <m:den>
            <m:sSub>
              <m:sSubPr>
                <m:ctrlPr>
                  <w:rPr>
                    <w:rFonts w:ascii="Cambria Math" w:hAnsi="Cambria Math"/>
                    <w:i/>
                    <w:sz w:val="28"/>
                    <w:szCs w:val="28"/>
                    <w:lang w:val="en-GB"/>
                  </w:rPr>
                </m:ctrlPr>
              </m:sSubPr>
              <m:e>
                <m:r>
                  <w:rPr>
                    <w:rFonts w:ascii="Cambria Math"/>
                    <w:sz w:val="28"/>
                    <w:szCs w:val="28"/>
                    <w:lang w:val="en-GB"/>
                  </w:rPr>
                  <m:t>U</m:t>
                </m:r>
              </m:e>
              <m:sub>
                <m:r>
                  <w:rPr>
                    <w:rFonts w:ascii="Cambria Math"/>
                    <w:sz w:val="28"/>
                    <w:szCs w:val="28"/>
                  </w:rPr>
                  <m:t>1</m:t>
                </m:r>
              </m:sub>
            </m:sSub>
            <m:r>
              <w:rPr>
                <w:rFonts w:ascii="Cambria Math"/>
                <w:sz w:val="28"/>
                <w:szCs w:val="28"/>
                <w:lang w:val="en-GB"/>
              </w:rPr>
              <m:t>r</m:t>
            </m:r>
          </m:den>
        </m:f>
      </m:oMath>
      <w:r w:rsidR="001B7A82" w:rsidRPr="009543B2">
        <w:rPr>
          <w:sz w:val="28"/>
          <w:szCs w:val="28"/>
        </w:rPr>
        <w:t xml:space="preserve">                                                 (</w:t>
      </w:r>
      <w:r w:rsidR="00E54EE9" w:rsidRPr="009543B2">
        <w:rPr>
          <w:sz w:val="28"/>
          <w:szCs w:val="28"/>
          <w:lang w:val="kk-KZ"/>
        </w:rPr>
        <w:t>2.100</w:t>
      </w:r>
      <w:r w:rsidR="001B7A82" w:rsidRPr="009543B2">
        <w:rPr>
          <w:sz w:val="28"/>
          <w:szCs w:val="28"/>
        </w:rPr>
        <w:t>)</w:t>
      </w:r>
    </w:p>
    <w:p w14:paraId="57047FE1" w14:textId="77777777" w:rsidR="001B7A82" w:rsidRPr="009543B2" w:rsidRDefault="001B7A82" w:rsidP="006E7F6D">
      <w:pPr>
        <w:ind w:firstLine="567"/>
        <w:jc w:val="center"/>
        <w:rPr>
          <w:sz w:val="28"/>
          <w:szCs w:val="28"/>
        </w:rPr>
      </w:pPr>
    </w:p>
    <w:p w14:paraId="62AAC07D" w14:textId="77777777" w:rsidR="001B7A82" w:rsidRPr="009543B2" w:rsidRDefault="001B7A82" w:rsidP="005024EE">
      <w:pPr>
        <w:spacing w:after="240"/>
        <w:ind w:firstLine="709"/>
        <w:jc w:val="both"/>
        <w:rPr>
          <w:sz w:val="28"/>
          <w:szCs w:val="28"/>
          <w:lang w:val="kk-KZ"/>
        </w:rPr>
      </w:pPr>
      <w:r w:rsidRPr="009543B2">
        <w:rPr>
          <w:sz w:val="28"/>
          <w:szCs w:val="28"/>
          <w:lang w:val="kk-KZ"/>
        </w:rPr>
        <w:t xml:space="preserve">Ал </w:t>
      </w:r>
      <w:r w:rsidRPr="009543B2">
        <w:rPr>
          <w:i/>
          <w:iCs/>
          <w:sz w:val="28"/>
          <w:szCs w:val="28"/>
          <w:lang w:val="kk-KZ"/>
        </w:rPr>
        <w:t>j</w:t>
      </w:r>
      <w:r w:rsidRPr="009543B2">
        <w:rPr>
          <w:sz w:val="28"/>
          <w:szCs w:val="28"/>
          <w:lang w:val="kk-KZ"/>
        </w:rPr>
        <w:t xml:space="preserve"> қатынас келесідей анықталады:</w:t>
      </w:r>
    </w:p>
    <w:p w14:paraId="4BA76EE0" w14:textId="55C86D96" w:rsidR="001B7A82" w:rsidRPr="009543B2" w:rsidRDefault="001B7A82" w:rsidP="006E7F6D">
      <w:pPr>
        <w:ind w:firstLine="567"/>
        <w:jc w:val="right"/>
        <w:rPr>
          <w:sz w:val="28"/>
          <w:szCs w:val="28"/>
          <w:lang w:val="kk-KZ"/>
        </w:rPr>
      </w:pPr>
      <w:r w:rsidRPr="009543B2">
        <w:rPr>
          <w:position w:val="-36"/>
          <w:sz w:val="28"/>
          <w:szCs w:val="28"/>
          <w:lang w:val="en-GB"/>
        </w:rPr>
        <w:object w:dxaOrig="1340" w:dyaOrig="780" w14:anchorId="3ED5B090">
          <v:shape id="_x0000_i1138" type="#_x0000_t75" style="width:62.25pt;height:35.25pt" o:ole="">
            <v:imagedata r:id="rId277" o:title=""/>
          </v:shape>
          <o:OLEObject Type="Embed" ProgID="Equation.DSMT4" ShapeID="_x0000_i1138" DrawAspect="Content" ObjectID="_1765957741" r:id="rId278"/>
        </w:object>
      </w:r>
      <w:r w:rsidRPr="009543B2">
        <w:rPr>
          <w:sz w:val="28"/>
          <w:szCs w:val="28"/>
          <w:lang w:val="kk-KZ"/>
        </w:rPr>
        <w:t xml:space="preserve">                                                  (</w:t>
      </w:r>
      <w:r w:rsidR="00E54EE9" w:rsidRPr="009543B2">
        <w:rPr>
          <w:sz w:val="28"/>
          <w:szCs w:val="28"/>
          <w:lang w:val="kk-KZ"/>
        </w:rPr>
        <w:t>2.101</w:t>
      </w:r>
      <w:r w:rsidRPr="009543B2">
        <w:rPr>
          <w:sz w:val="28"/>
          <w:szCs w:val="28"/>
          <w:lang w:val="kk-KZ"/>
        </w:rPr>
        <w:t>)</w:t>
      </w:r>
    </w:p>
    <w:p w14:paraId="72F832BA" w14:textId="7D0306D7" w:rsidR="001B7A82" w:rsidRPr="009543B2" w:rsidRDefault="001B7A82" w:rsidP="005024EE">
      <w:pPr>
        <w:spacing w:after="240"/>
        <w:jc w:val="both"/>
        <w:rPr>
          <w:sz w:val="28"/>
          <w:szCs w:val="28"/>
          <w:lang w:val="kk-KZ"/>
        </w:rPr>
      </w:pPr>
      <w:r w:rsidRPr="009543B2">
        <w:rPr>
          <w:bCs/>
          <w:sz w:val="28"/>
          <w:szCs w:val="28"/>
          <w:lang w:val="kk-KZ"/>
        </w:rPr>
        <w:t>Сонымен жартылай шеңбер пішінді ағынның</w:t>
      </w:r>
      <w:r w:rsidRPr="009543B2">
        <w:rPr>
          <w:sz w:val="28"/>
          <w:szCs w:val="28"/>
          <w:lang w:val="kk-KZ"/>
        </w:rPr>
        <w:t xml:space="preserve"> қалыңдығын болжауға арналған екінші теңдеу:</w:t>
      </w:r>
    </w:p>
    <w:p w14:paraId="36BF0B46" w14:textId="5F847A34" w:rsidR="001B7A82" w:rsidRPr="009543B2" w:rsidRDefault="008A0784" w:rsidP="00E54EE9">
      <w:pPr>
        <w:spacing w:after="240"/>
        <w:ind w:firstLine="567"/>
        <w:jc w:val="right"/>
        <w:rPr>
          <w:sz w:val="28"/>
          <w:szCs w:val="28"/>
          <w:lang w:val="kk-KZ" w:eastAsia="ru-RU"/>
        </w:rPr>
      </w:pPr>
      <m:oMath>
        <m:sSub>
          <m:sSubPr>
            <m:ctrlPr>
              <w:rPr>
                <w:rFonts w:ascii="Cambria Math" w:hAnsi="Cambria Math"/>
                <w:i/>
                <w:sz w:val="28"/>
                <w:szCs w:val="28"/>
                <w:lang w:val="en-GB"/>
              </w:rPr>
            </m:ctrlPr>
          </m:sSubPr>
          <m:e>
            <m:r>
              <w:rPr>
                <w:rFonts w:ascii="Cambria Math"/>
                <w:sz w:val="28"/>
                <w:szCs w:val="28"/>
                <w:lang w:val="kk-KZ"/>
              </w:rPr>
              <m:t>h</m:t>
            </m:r>
          </m:e>
          <m:sub>
            <m:r>
              <w:rPr>
                <w:rFonts w:ascii="Cambria Math" w:hAnsi="Cambria Math"/>
                <w:sz w:val="28"/>
                <w:szCs w:val="28"/>
                <w:lang w:val="kk-KZ"/>
              </w:rPr>
              <m:t>d</m:t>
            </m:r>
          </m:sub>
        </m:sSub>
        <m:r>
          <w:rPr>
            <w:rFonts w:ascii="Cambria Math"/>
            <w:sz w:val="28"/>
            <w:szCs w:val="28"/>
            <w:lang w:val="kk-KZ"/>
          </w:rPr>
          <m:t>=</m:t>
        </m:r>
        <m:f>
          <m:fPr>
            <m:ctrlPr>
              <w:rPr>
                <w:rFonts w:ascii="Cambria Math" w:hAnsi="Cambria Math"/>
                <w:i/>
                <w:sz w:val="28"/>
                <w:szCs w:val="28"/>
                <w:lang w:val="en-GB"/>
              </w:rPr>
            </m:ctrlPr>
          </m:fPr>
          <m:num>
            <m:r>
              <w:rPr>
                <w:rFonts w:ascii="Cambria Math"/>
                <w:sz w:val="28"/>
                <w:szCs w:val="28"/>
                <w:lang w:val="kk-KZ"/>
              </w:rPr>
              <m:t>2r</m:t>
            </m:r>
            <m:sSub>
              <m:sSubPr>
                <m:ctrlPr>
                  <w:rPr>
                    <w:rFonts w:ascii="Cambria Math" w:hAnsi="Cambria Math"/>
                    <w:i/>
                    <w:sz w:val="28"/>
                    <w:szCs w:val="28"/>
                    <w:lang w:val="en-GB"/>
                  </w:rPr>
                </m:ctrlPr>
              </m:sSubPr>
              <m:e>
                <m:r>
                  <w:rPr>
                    <w:rFonts w:ascii="Cambria Math"/>
                    <w:sz w:val="28"/>
                    <w:szCs w:val="28"/>
                    <w:lang w:val="kk-KZ"/>
                  </w:rPr>
                  <m:t>U</m:t>
                </m:r>
              </m:e>
              <m:sub>
                <m:r>
                  <w:rPr>
                    <w:rFonts w:ascii="Cambria Math"/>
                    <w:sz w:val="28"/>
                    <w:szCs w:val="28"/>
                    <w:lang w:val="kk-KZ"/>
                  </w:rPr>
                  <m:t>0</m:t>
                </m:r>
              </m:sub>
            </m:sSub>
            <m:sSup>
              <m:sSupPr>
                <m:ctrlPr>
                  <w:rPr>
                    <w:rFonts w:ascii="Cambria Math" w:hAnsi="Cambria Math"/>
                    <w:i/>
                    <w:sz w:val="28"/>
                    <w:szCs w:val="28"/>
                    <w:lang w:val="en-GB"/>
                  </w:rPr>
                </m:ctrlPr>
              </m:sSupPr>
              <m:e>
                <m:r>
                  <w:rPr>
                    <w:rFonts w:ascii="Cambria Math"/>
                    <w:sz w:val="28"/>
                    <w:szCs w:val="28"/>
                    <w:lang w:val="kk-KZ"/>
                  </w:rPr>
                  <m:t>R</m:t>
                </m:r>
              </m:e>
              <m:sup>
                <m:r>
                  <w:rPr>
                    <w:rFonts w:ascii="Cambria Math"/>
                    <w:sz w:val="28"/>
                    <w:szCs w:val="28"/>
                    <w:lang w:val="kk-KZ"/>
                  </w:rPr>
                  <m:t>2</m:t>
                </m:r>
              </m:sup>
            </m:sSup>
          </m:num>
          <m:den>
            <m:d>
              <m:dPr>
                <m:ctrlPr>
                  <w:rPr>
                    <w:rFonts w:ascii="Cambria Math" w:hAnsi="Cambria Math"/>
                    <w:i/>
                    <w:sz w:val="28"/>
                    <w:szCs w:val="28"/>
                    <w:lang w:val="en-GB"/>
                  </w:rPr>
                </m:ctrlPr>
              </m:dPr>
              <m:e>
                <m:sSup>
                  <m:sSupPr>
                    <m:ctrlPr>
                      <w:rPr>
                        <w:rFonts w:ascii="Cambria Math" w:hAnsi="Cambria Math"/>
                        <w:i/>
                        <w:sz w:val="28"/>
                        <w:szCs w:val="28"/>
                        <w:lang w:val="en-GB"/>
                      </w:rPr>
                    </m:ctrlPr>
                  </m:sSupPr>
                  <m:e>
                    <m:r>
                      <w:rPr>
                        <w:rFonts w:ascii="Cambria Math"/>
                        <w:sz w:val="28"/>
                        <w:szCs w:val="28"/>
                        <w:lang w:val="kk-KZ"/>
                      </w:rPr>
                      <m:t>R</m:t>
                    </m:r>
                  </m:e>
                  <m:sup>
                    <m:r>
                      <w:rPr>
                        <w:rFonts w:ascii="Cambria Math"/>
                        <w:sz w:val="28"/>
                        <w:szCs w:val="28"/>
                        <w:lang w:val="kk-KZ"/>
                      </w:rPr>
                      <m:t>2</m:t>
                    </m:r>
                  </m:sup>
                </m:sSup>
                <m:r>
                  <w:rPr>
                    <w:rFonts w:ascii="Cambria Math"/>
                    <w:sz w:val="28"/>
                    <w:szCs w:val="28"/>
                    <w:lang w:val="kk-KZ"/>
                  </w:rPr>
                  <m:t>+</m:t>
                </m:r>
                <m:sSup>
                  <m:sSupPr>
                    <m:ctrlPr>
                      <w:rPr>
                        <w:rFonts w:ascii="Cambria Math" w:hAnsi="Cambria Math"/>
                        <w:i/>
                        <w:sz w:val="28"/>
                        <w:szCs w:val="28"/>
                        <w:lang w:val="en-GB"/>
                      </w:rPr>
                    </m:ctrlPr>
                  </m:sSupPr>
                  <m:e>
                    <m:r>
                      <w:rPr>
                        <w:rFonts w:ascii="Cambria Math"/>
                        <w:sz w:val="28"/>
                        <w:szCs w:val="28"/>
                        <w:lang w:val="kk-KZ"/>
                      </w:rPr>
                      <m:t>r</m:t>
                    </m:r>
                  </m:e>
                  <m:sup>
                    <m:r>
                      <w:rPr>
                        <w:rFonts w:ascii="Cambria Math"/>
                        <w:sz w:val="28"/>
                        <w:szCs w:val="28"/>
                        <w:lang w:val="kk-KZ"/>
                      </w:rPr>
                      <m:t>2</m:t>
                    </m:r>
                  </m:sup>
                </m:sSup>
              </m:e>
            </m:d>
            <m:sSub>
              <m:sSubPr>
                <m:ctrlPr>
                  <w:rPr>
                    <w:rFonts w:ascii="Cambria Math" w:hAnsi="Cambria Math"/>
                    <w:i/>
                    <w:sz w:val="28"/>
                    <w:szCs w:val="28"/>
                    <w:lang w:val="en-GB"/>
                  </w:rPr>
                </m:ctrlPr>
              </m:sSubPr>
              <m:e>
                <m:r>
                  <w:rPr>
                    <w:rFonts w:ascii="Cambria Math"/>
                    <w:sz w:val="28"/>
                    <w:szCs w:val="28"/>
                    <w:lang w:val="kk-KZ"/>
                  </w:rPr>
                  <m:t>U</m:t>
                </m:r>
              </m:e>
              <m:sub>
                <m:r>
                  <w:rPr>
                    <w:rFonts w:ascii="Cambria Math"/>
                    <w:sz w:val="28"/>
                    <w:szCs w:val="28"/>
                    <w:lang w:val="kk-KZ"/>
                  </w:rPr>
                  <m:t>1</m:t>
                </m:r>
              </m:sub>
            </m:sSub>
          </m:den>
        </m:f>
      </m:oMath>
      <w:r w:rsidR="001B7A82" w:rsidRPr="009543B2">
        <w:rPr>
          <w:sz w:val="28"/>
          <w:szCs w:val="28"/>
          <w:lang w:val="kk-KZ"/>
        </w:rPr>
        <w:t xml:space="preserve">                                               (</w:t>
      </w:r>
      <w:r w:rsidR="00E54EE9" w:rsidRPr="009543B2">
        <w:rPr>
          <w:sz w:val="28"/>
          <w:szCs w:val="28"/>
          <w:lang w:val="kk-KZ"/>
        </w:rPr>
        <w:t>2.102</w:t>
      </w:r>
      <w:r w:rsidR="001B7A82" w:rsidRPr="009543B2">
        <w:rPr>
          <w:sz w:val="28"/>
          <w:szCs w:val="28"/>
          <w:lang w:val="kk-KZ"/>
        </w:rPr>
        <w:t>)</w:t>
      </w:r>
    </w:p>
    <w:p w14:paraId="13F68593" w14:textId="22C7ECE3" w:rsidR="00B82E82" w:rsidRPr="009543B2" w:rsidRDefault="001B7A82" w:rsidP="005024EE">
      <w:pPr>
        <w:autoSpaceDE w:val="0"/>
        <w:autoSpaceDN w:val="0"/>
        <w:adjustRightInd w:val="0"/>
        <w:ind w:firstLine="709"/>
        <w:jc w:val="both"/>
        <w:rPr>
          <w:sz w:val="28"/>
          <w:szCs w:val="28"/>
          <w:lang w:val="kk-KZ"/>
        </w:rPr>
      </w:pPr>
      <w:r w:rsidRPr="009543B2">
        <w:rPr>
          <w:sz w:val="28"/>
          <w:szCs w:val="28"/>
          <w:lang w:val="kk-KZ" w:eastAsia="ru-RU"/>
        </w:rPr>
        <w:t xml:space="preserve">Теориялық есептеулер кезінде анықталған сенімді </w:t>
      </w:r>
      <w:r w:rsidRPr="009543B2">
        <w:rPr>
          <w:i/>
          <w:sz w:val="28"/>
          <w:szCs w:val="28"/>
          <w:lang w:val="kk-KZ" w:eastAsia="ru-RU"/>
        </w:rPr>
        <w:t>h</w:t>
      </w:r>
      <w:r w:rsidRPr="009543B2">
        <w:rPr>
          <w:i/>
          <w:sz w:val="28"/>
          <w:szCs w:val="28"/>
          <w:vertAlign w:val="subscript"/>
          <w:lang w:val="kk-KZ" w:eastAsia="ru-RU"/>
        </w:rPr>
        <w:t>d</w:t>
      </w:r>
      <w:r w:rsidRPr="009543B2">
        <w:rPr>
          <w:sz w:val="28"/>
          <w:szCs w:val="28"/>
          <w:lang w:val="kk-KZ" w:eastAsia="ru-RU"/>
        </w:rPr>
        <w:t xml:space="preserve"> мәндері өз кезегінде </w:t>
      </w:r>
      <w:r w:rsidRPr="009543B2">
        <w:rPr>
          <w:i/>
          <w:sz w:val="28"/>
          <w:szCs w:val="28"/>
          <w:lang w:val="kk-KZ" w:eastAsia="ru-RU"/>
        </w:rPr>
        <w:t>h</w:t>
      </w:r>
      <w:r w:rsidR="008C2FD9" w:rsidRPr="009543B2">
        <w:rPr>
          <w:sz w:val="28"/>
          <w:szCs w:val="28"/>
          <w:lang w:val="kk-KZ" w:eastAsia="ru-RU"/>
        </w:rPr>
        <w:t xml:space="preserve">-тің мәніне тәуелді емес және ол </w:t>
      </w:r>
      <w:r w:rsidR="008C2FD9" w:rsidRPr="009543B2">
        <w:rPr>
          <w:i/>
          <w:sz w:val="28"/>
          <w:szCs w:val="28"/>
          <w:lang w:val="kk-KZ" w:eastAsia="ru-RU"/>
        </w:rPr>
        <w:t>h</w:t>
      </w:r>
      <w:r w:rsidR="008C2FD9" w:rsidRPr="009543B2">
        <w:rPr>
          <w:sz w:val="28"/>
          <w:szCs w:val="28"/>
          <w:lang w:val="kk-KZ" w:eastAsia="ru-RU"/>
        </w:rPr>
        <w:t xml:space="preserve">-тің </w:t>
      </w:r>
      <w:r w:rsidRPr="009543B2">
        <w:rPr>
          <w:sz w:val="28"/>
          <w:szCs w:val="28"/>
          <w:lang w:val="kk-KZ" w:eastAsia="ru-RU"/>
        </w:rPr>
        <w:t xml:space="preserve">ең минимал мәнін анықтауға </w:t>
      </w:r>
      <w:r w:rsidRPr="009543B2">
        <w:rPr>
          <w:sz w:val="28"/>
          <w:szCs w:val="28"/>
          <w:lang w:val="kk-KZ" w:eastAsia="ru-RU"/>
        </w:rPr>
        <w:lastRenderedPageBreak/>
        <w:t>көмектеседі. Ал бұл параметрдің үлкен мәні (</w:t>
      </w:r>
      <w:r w:rsidRPr="009543B2">
        <w:rPr>
          <w:i/>
          <w:sz w:val="28"/>
          <w:szCs w:val="28"/>
          <w:lang w:val="kk-KZ" w:eastAsia="ru-RU"/>
        </w:rPr>
        <w:t xml:space="preserve">h </w:t>
      </w:r>
      <w:r w:rsidRPr="009543B2">
        <w:rPr>
          <w:sz w:val="28"/>
          <w:szCs w:val="28"/>
          <w:lang w:val="kk-KZ" w:eastAsia="ru-RU"/>
        </w:rPr>
        <w:t>= 0,7 мм) бүріккіштің құрылымдық биіктігіне, өз кезегінде пышақтың қалыңдығына байланысты, сонымен қатар ауысу тесігі</w:t>
      </w:r>
      <w:r w:rsidR="00212FB1" w:rsidRPr="009543B2">
        <w:rPr>
          <w:sz w:val="28"/>
          <w:szCs w:val="28"/>
          <w:lang w:val="kk-KZ" w:eastAsia="ru-RU"/>
        </w:rPr>
        <w:t>-</w:t>
      </w:r>
      <w:r w:rsidRPr="009543B2">
        <w:rPr>
          <w:sz w:val="28"/>
          <w:szCs w:val="28"/>
          <w:lang w:val="kk-KZ" w:eastAsia="ru-RU"/>
        </w:rPr>
        <w:t xml:space="preserve">нің қажетті ауданын реттеуге көмектеседі. </w:t>
      </w:r>
      <w:bookmarkStart w:id="19" w:name="_Hlk145258283"/>
      <w:r w:rsidR="00FB600D" w:rsidRPr="009543B2">
        <w:rPr>
          <w:sz w:val="28"/>
          <w:szCs w:val="28"/>
          <w:lang w:val="kk-KZ" w:eastAsia="ru-RU"/>
        </w:rPr>
        <w:t>Т</w:t>
      </w:r>
      <w:r w:rsidR="00A02CA0" w:rsidRPr="009543B2">
        <w:rPr>
          <w:sz w:val="28"/>
          <w:szCs w:val="28"/>
          <w:lang w:val="kk-KZ" w:eastAsia="ru-RU"/>
        </w:rPr>
        <w:t>олық радиал бүрку бойынша</w:t>
      </w:r>
      <w:r w:rsidR="00A81A65" w:rsidRPr="009543B2">
        <w:rPr>
          <w:sz w:val="28"/>
          <w:szCs w:val="28"/>
          <w:lang w:val="kk-KZ" w:eastAsia="ru-RU"/>
        </w:rPr>
        <w:t xml:space="preserve"> </w:t>
      </w:r>
      <w:r w:rsidR="00A81A65" w:rsidRPr="009543B2">
        <w:rPr>
          <w:sz w:val="28"/>
          <w:szCs w:val="28"/>
          <w:lang w:val="kk-KZ"/>
        </w:rPr>
        <w:t xml:space="preserve">тиісті формулалардың </w:t>
      </w:r>
      <w:r w:rsidR="001B599A" w:rsidRPr="009543B2">
        <w:rPr>
          <w:sz w:val="28"/>
          <w:szCs w:val="28"/>
          <w:lang w:val="kk-KZ"/>
        </w:rPr>
        <w:t>Ansys</w:t>
      </w:r>
      <w:r w:rsidR="00A81A65" w:rsidRPr="009543B2">
        <w:rPr>
          <w:sz w:val="28"/>
          <w:szCs w:val="28"/>
          <w:lang w:val="kk-KZ"/>
        </w:rPr>
        <w:t xml:space="preserve"> Fluent</w:t>
      </w:r>
      <w:r w:rsidR="00A81A65" w:rsidRPr="009543B2">
        <w:rPr>
          <w:sz w:val="28"/>
          <w:szCs w:val="28"/>
          <w:vertAlign w:val="superscript"/>
          <w:lang w:val="kk-KZ"/>
        </w:rPr>
        <w:t>®</w:t>
      </w:r>
      <w:r w:rsidR="00A81A65" w:rsidRPr="009543B2">
        <w:rPr>
          <w:b/>
          <w:bCs/>
          <w:sz w:val="28"/>
          <w:szCs w:val="28"/>
          <w:lang w:val="kk-KZ"/>
        </w:rPr>
        <w:t xml:space="preserve"> </w:t>
      </w:r>
      <w:r w:rsidR="00A81A65" w:rsidRPr="009543B2">
        <w:rPr>
          <w:sz w:val="28"/>
          <w:szCs w:val="28"/>
          <w:lang w:val="kk-KZ"/>
        </w:rPr>
        <w:t xml:space="preserve">бағдарламасымен </w:t>
      </w:r>
      <w:r w:rsidR="00A02CA0" w:rsidRPr="009543B2">
        <w:rPr>
          <w:sz w:val="28"/>
          <w:szCs w:val="28"/>
          <w:lang w:val="kk-KZ"/>
        </w:rPr>
        <w:t xml:space="preserve">сәйкестігін тексеру бойынша нәтижелер </w:t>
      </w:r>
      <w:bookmarkEnd w:id="19"/>
      <w:r w:rsidR="0089443C" w:rsidRPr="009543B2">
        <w:rPr>
          <w:sz w:val="28"/>
          <w:szCs w:val="28"/>
          <w:lang w:val="kk-KZ"/>
        </w:rPr>
        <w:t>Г</w:t>
      </w:r>
      <w:r w:rsidR="00A02CA0" w:rsidRPr="009543B2">
        <w:rPr>
          <w:sz w:val="28"/>
          <w:szCs w:val="28"/>
          <w:lang w:val="kk-KZ"/>
        </w:rPr>
        <w:t xml:space="preserve"> қосымшасындағы 2-кестеде ұсынылған.</w:t>
      </w:r>
    </w:p>
    <w:p w14:paraId="74764005" w14:textId="77777777" w:rsidR="00B82E82" w:rsidRPr="009543B2" w:rsidRDefault="00B82E82">
      <w:pPr>
        <w:spacing w:after="160" w:line="259" w:lineRule="auto"/>
        <w:rPr>
          <w:sz w:val="28"/>
          <w:szCs w:val="28"/>
          <w:lang w:val="kk-KZ"/>
        </w:rPr>
      </w:pPr>
      <w:r w:rsidRPr="009543B2">
        <w:rPr>
          <w:sz w:val="28"/>
          <w:szCs w:val="28"/>
          <w:lang w:val="kk-KZ"/>
        </w:rPr>
        <w:br w:type="page"/>
      </w:r>
    </w:p>
    <w:p w14:paraId="7E4F2293" w14:textId="77777777" w:rsidR="001B7A82" w:rsidRPr="009543B2" w:rsidRDefault="001B7A82" w:rsidP="005B7546">
      <w:pPr>
        <w:pStyle w:val="aa"/>
        <w:numPr>
          <w:ilvl w:val="1"/>
          <w:numId w:val="3"/>
        </w:numPr>
        <w:spacing w:line="259" w:lineRule="auto"/>
        <w:ind w:left="0" w:firstLine="709"/>
        <w:jc w:val="both"/>
        <w:rPr>
          <w:b/>
          <w:sz w:val="28"/>
          <w:szCs w:val="28"/>
          <w:lang w:val="kk-KZ"/>
        </w:rPr>
      </w:pPr>
      <w:r w:rsidRPr="009543B2">
        <w:rPr>
          <w:b/>
          <w:sz w:val="28"/>
          <w:szCs w:val="28"/>
          <w:lang w:val="kk-KZ"/>
        </w:rPr>
        <w:lastRenderedPageBreak/>
        <w:t>Пышақтың ізінде құлаған топырақ ағыны сызығы мен табаны</w:t>
      </w:r>
    </w:p>
    <w:p w14:paraId="3CEE576A" w14:textId="633D4968" w:rsidR="001B7A82" w:rsidRPr="009543B2" w:rsidRDefault="001B7A82" w:rsidP="005B7546">
      <w:pPr>
        <w:ind w:firstLine="709"/>
        <w:jc w:val="both"/>
        <w:rPr>
          <w:sz w:val="28"/>
          <w:szCs w:val="28"/>
          <w:lang w:val="kk-KZ"/>
        </w:rPr>
      </w:pPr>
      <w:bookmarkStart w:id="20" w:name="_Hlk133015411"/>
      <w:r w:rsidRPr="009543B2">
        <w:rPr>
          <w:sz w:val="28"/>
          <w:szCs w:val="28"/>
          <w:lang w:val="kk-KZ"/>
        </w:rPr>
        <w:t>СМТ-ны топырақ астына енгізуге арналған пышақтың жарамдылығын оның қозғалу жылдамдығы мен топырақ бөлшектерінің құлау жылдамдығы ара</w:t>
      </w:r>
      <w:r w:rsidR="005B7546" w:rsidRPr="009543B2">
        <w:rPr>
          <w:sz w:val="28"/>
          <w:szCs w:val="28"/>
          <w:lang w:val="kk-KZ"/>
        </w:rPr>
        <w:t>-</w:t>
      </w:r>
      <w:r w:rsidRPr="009543B2">
        <w:rPr>
          <w:sz w:val="28"/>
          <w:szCs w:val="28"/>
          <w:lang w:val="kk-KZ"/>
        </w:rPr>
        <w:t>сындағы қатынаспен сипаттауға болады</w:t>
      </w:r>
      <w:bookmarkEnd w:id="20"/>
      <w:r w:rsidRPr="009543B2">
        <w:rPr>
          <w:sz w:val="28"/>
          <w:szCs w:val="28"/>
          <w:lang w:val="kk-KZ"/>
        </w:rPr>
        <w:t>. Бұл екі жылдамдық бүрку жылдамды</w:t>
      </w:r>
      <w:r w:rsidR="005B7546" w:rsidRPr="009543B2">
        <w:rPr>
          <w:sz w:val="28"/>
          <w:szCs w:val="28"/>
          <w:lang w:val="kk-KZ"/>
        </w:rPr>
        <w:t>-</w:t>
      </w:r>
      <w:r w:rsidRPr="009543B2">
        <w:rPr>
          <w:sz w:val="28"/>
          <w:szCs w:val="28"/>
          <w:lang w:val="kk-KZ"/>
        </w:rPr>
        <w:t>ғынан төмен болғанда бүріккіш элемент қуыс кеңістікке сұйықты бүркіп үлге</w:t>
      </w:r>
      <w:r w:rsidR="005B7546" w:rsidRPr="009543B2">
        <w:rPr>
          <w:sz w:val="28"/>
          <w:szCs w:val="28"/>
          <w:lang w:val="kk-KZ"/>
        </w:rPr>
        <w:t>-</w:t>
      </w:r>
      <w:r w:rsidRPr="009543B2">
        <w:rPr>
          <w:sz w:val="28"/>
          <w:szCs w:val="28"/>
          <w:lang w:val="kk-KZ"/>
        </w:rPr>
        <w:t xml:space="preserve">реді. Анықталатын қуыс кеңістікпен </w:t>
      </w:r>
      <w:r w:rsidR="0081734D" w:rsidRPr="009543B2">
        <w:rPr>
          <w:sz w:val="28"/>
          <w:szCs w:val="28"/>
          <w:lang w:val="kk-KZ"/>
        </w:rPr>
        <w:t xml:space="preserve">2.5, 2.6, </w:t>
      </w:r>
      <w:r w:rsidR="0081734D" w:rsidRPr="009543B2">
        <w:rPr>
          <w:rFonts w:eastAsiaTheme="minorEastAsia"/>
          <w:iCs/>
          <w:sz w:val="28"/>
          <w:szCs w:val="28"/>
          <w:lang w:val="kk-KZ"/>
        </w:rPr>
        <w:t>2.</w:t>
      </w:r>
      <w:r w:rsidRPr="009543B2">
        <w:rPr>
          <w:sz w:val="28"/>
          <w:szCs w:val="28"/>
          <w:lang w:val="kk-KZ"/>
        </w:rPr>
        <w:t>7-кестелердегі анықталған бүрку бұрыштары үйлесімді болуы тиіс.</w:t>
      </w:r>
    </w:p>
    <w:p w14:paraId="1E9C5AA5" w14:textId="77777777" w:rsidR="001B7A82" w:rsidRPr="009543B2" w:rsidRDefault="001B7A82" w:rsidP="005B7546">
      <w:pPr>
        <w:spacing w:after="240"/>
        <w:ind w:firstLine="709"/>
        <w:jc w:val="both"/>
        <w:rPr>
          <w:sz w:val="28"/>
          <w:szCs w:val="28"/>
          <w:lang w:val="kk-KZ"/>
        </w:rPr>
      </w:pPr>
      <w:r w:rsidRPr="009543B2">
        <w:rPr>
          <w:sz w:val="28"/>
          <w:szCs w:val="28"/>
          <w:lang w:val="kk-KZ"/>
        </w:rPr>
        <w:t xml:space="preserve">Жалпы жоғарыдан еркін түсу үдеуімен құлаған дененің жылдамдығы мен құлау уақыты төмендегі формулалармен қарастырылады: </w:t>
      </w:r>
    </w:p>
    <w:p w14:paraId="6F4E3D50" w14:textId="10547099" w:rsidR="001B7A82" w:rsidRPr="009543B2" w:rsidRDefault="001B7A82" w:rsidP="006E7F6D">
      <w:pPr>
        <w:ind w:firstLine="567"/>
        <w:jc w:val="right"/>
        <w:rPr>
          <w:sz w:val="28"/>
          <w:szCs w:val="28"/>
          <w:lang w:val="kk-KZ"/>
        </w:rPr>
      </w:pPr>
      <w:r w:rsidRPr="009543B2">
        <w:rPr>
          <w:position w:val="-12"/>
          <w:sz w:val="28"/>
          <w:szCs w:val="28"/>
          <w:lang w:val="en-GB"/>
        </w:rPr>
        <w:object w:dxaOrig="980" w:dyaOrig="400" w14:anchorId="26E349FF">
          <v:shape id="_x0000_i1139" type="#_x0000_t75" style="width:49.5pt;height:23.25pt" o:ole="">
            <v:imagedata r:id="rId279" o:title=""/>
          </v:shape>
          <o:OLEObject Type="Embed" ProgID="Equation.DSMT4" ShapeID="_x0000_i1139" DrawAspect="Content" ObjectID="_1765957742" r:id="rId280"/>
        </w:object>
      </w:r>
      <w:r w:rsidRPr="009543B2">
        <w:rPr>
          <w:sz w:val="28"/>
          <w:szCs w:val="28"/>
          <w:lang w:val="kk-KZ"/>
        </w:rPr>
        <w:t xml:space="preserve">,                 </w:t>
      </w:r>
      <w:r w:rsidR="005B7546" w:rsidRPr="009543B2">
        <w:rPr>
          <w:sz w:val="28"/>
          <w:szCs w:val="28"/>
          <w:lang w:val="kk-KZ"/>
        </w:rPr>
        <w:t xml:space="preserve">   </w:t>
      </w:r>
      <w:r w:rsidR="00AA6A34" w:rsidRPr="009543B2">
        <w:rPr>
          <w:sz w:val="28"/>
          <w:szCs w:val="28"/>
          <w:lang w:val="kk-KZ"/>
        </w:rPr>
        <w:t xml:space="preserve"> </w:t>
      </w:r>
      <w:r w:rsidR="005B7546" w:rsidRPr="009543B2">
        <w:rPr>
          <w:sz w:val="28"/>
          <w:szCs w:val="28"/>
          <w:lang w:val="kk-KZ"/>
        </w:rPr>
        <w:t xml:space="preserve"> </w:t>
      </w:r>
      <w:r w:rsidRPr="009543B2">
        <w:rPr>
          <w:sz w:val="28"/>
          <w:szCs w:val="28"/>
          <w:lang w:val="kk-KZ"/>
        </w:rPr>
        <w:t xml:space="preserve">                             (</w:t>
      </w:r>
      <w:r w:rsidR="00F8254D" w:rsidRPr="009543B2">
        <w:rPr>
          <w:sz w:val="28"/>
          <w:szCs w:val="28"/>
          <w:lang w:val="kk-KZ"/>
        </w:rPr>
        <w:t>2.103</w:t>
      </w:r>
      <w:r w:rsidRPr="009543B2">
        <w:rPr>
          <w:sz w:val="28"/>
          <w:szCs w:val="28"/>
          <w:lang w:val="kk-KZ"/>
        </w:rPr>
        <w:t>)</w:t>
      </w:r>
    </w:p>
    <w:p w14:paraId="279309F2" w14:textId="36E757B4" w:rsidR="001B7A82" w:rsidRPr="009543B2" w:rsidRDefault="001B7A82" w:rsidP="0081734D">
      <w:pPr>
        <w:spacing w:after="240"/>
        <w:ind w:firstLine="567"/>
        <w:jc w:val="right"/>
        <w:rPr>
          <w:sz w:val="28"/>
          <w:szCs w:val="28"/>
          <w:lang w:val="kk-KZ"/>
        </w:rPr>
      </w:pPr>
      <w:r w:rsidRPr="009543B2">
        <w:rPr>
          <w:position w:val="-30"/>
          <w:sz w:val="28"/>
          <w:szCs w:val="28"/>
          <w:lang w:val="en-GB"/>
        </w:rPr>
        <w:object w:dxaOrig="859" w:dyaOrig="740" w14:anchorId="789A92A0">
          <v:shape id="_x0000_i1140" type="#_x0000_t75" style="width:43.5pt;height:36.75pt" o:ole="">
            <v:imagedata r:id="rId281" o:title=""/>
          </v:shape>
          <o:OLEObject Type="Embed" ProgID="Equation.DSMT4" ShapeID="_x0000_i1140" DrawAspect="Content" ObjectID="_1765957743" r:id="rId282"/>
        </w:object>
      </w:r>
      <w:r w:rsidRPr="009543B2">
        <w:rPr>
          <w:sz w:val="28"/>
          <w:szCs w:val="28"/>
          <w:lang w:val="kk-KZ"/>
        </w:rPr>
        <w:t xml:space="preserve">.                     </w:t>
      </w:r>
      <w:r w:rsidR="005B7546" w:rsidRPr="009543B2">
        <w:rPr>
          <w:sz w:val="28"/>
          <w:szCs w:val="28"/>
          <w:lang w:val="kk-KZ"/>
        </w:rPr>
        <w:t xml:space="preserve">   </w:t>
      </w:r>
      <w:r w:rsidRPr="009543B2">
        <w:rPr>
          <w:sz w:val="28"/>
          <w:szCs w:val="28"/>
          <w:lang w:val="kk-KZ"/>
        </w:rPr>
        <w:t xml:space="preserve">                           (</w:t>
      </w:r>
      <w:r w:rsidR="00F8254D" w:rsidRPr="009543B2">
        <w:rPr>
          <w:sz w:val="28"/>
          <w:szCs w:val="28"/>
          <w:lang w:val="kk-KZ"/>
        </w:rPr>
        <w:t>2.104</w:t>
      </w:r>
      <w:r w:rsidRPr="009543B2">
        <w:rPr>
          <w:sz w:val="28"/>
          <w:szCs w:val="28"/>
          <w:lang w:val="kk-KZ"/>
        </w:rPr>
        <w:t>)</w:t>
      </w:r>
    </w:p>
    <w:p w14:paraId="4EF14156" w14:textId="0904BEBB" w:rsidR="001B7A82" w:rsidRPr="009543B2" w:rsidRDefault="001B7A82" w:rsidP="00AA6A34">
      <w:pPr>
        <w:spacing w:after="240"/>
        <w:ind w:firstLine="709"/>
        <w:jc w:val="both"/>
        <w:rPr>
          <w:sz w:val="28"/>
          <w:szCs w:val="28"/>
          <w:lang w:val="kk-KZ"/>
        </w:rPr>
      </w:pPr>
      <w:r w:rsidRPr="009543B2">
        <w:rPr>
          <w:sz w:val="28"/>
          <w:szCs w:val="28"/>
          <w:lang w:val="kk-KZ"/>
        </w:rPr>
        <w:t>Екі қозғалысқа да уақыт ортақ болғандықтан пышақтың топырақ бөлшегі табанға түсіп үлгергенге дейінгі жүріп өткен жолы</w:t>
      </w:r>
      <w:r w:rsidR="00CD5F12" w:rsidRPr="009543B2">
        <w:rPr>
          <w:sz w:val="28"/>
          <w:szCs w:val="28"/>
          <w:lang w:val="kk-KZ"/>
        </w:rPr>
        <w:t>ның</w:t>
      </w:r>
      <w:r w:rsidRPr="009543B2">
        <w:rPr>
          <w:sz w:val="28"/>
          <w:szCs w:val="28"/>
          <w:lang w:val="kk-KZ"/>
        </w:rPr>
        <w:t xml:space="preserve"> формуласы біздің жағ</w:t>
      </w:r>
      <w:r w:rsidR="002B71EE" w:rsidRPr="009543B2">
        <w:rPr>
          <w:sz w:val="28"/>
          <w:szCs w:val="28"/>
          <w:lang w:val="kk-KZ"/>
        </w:rPr>
        <w:t>-</w:t>
      </w:r>
      <w:r w:rsidRPr="009543B2">
        <w:rPr>
          <w:sz w:val="28"/>
          <w:szCs w:val="28"/>
          <w:lang w:val="kk-KZ"/>
        </w:rPr>
        <w:t>дайда келесідей түрленеді:</w:t>
      </w:r>
    </w:p>
    <w:p w14:paraId="18645178" w14:textId="31EAC8E5" w:rsidR="001B7A82" w:rsidRPr="009543B2" w:rsidRDefault="001B7A82" w:rsidP="0081734D">
      <w:pPr>
        <w:spacing w:after="240"/>
        <w:ind w:firstLine="567"/>
        <w:jc w:val="right"/>
        <w:rPr>
          <w:sz w:val="28"/>
          <w:szCs w:val="28"/>
          <w:lang w:val="kk-KZ"/>
        </w:rPr>
      </w:pPr>
      <w:r w:rsidRPr="009543B2">
        <w:rPr>
          <w:position w:val="-30"/>
          <w:sz w:val="28"/>
          <w:szCs w:val="28"/>
          <w:lang w:val="en-GB"/>
        </w:rPr>
        <w:object w:dxaOrig="1380" w:dyaOrig="740" w14:anchorId="5CF7FFE8">
          <v:shape id="_x0000_i1141" type="#_x0000_t75" style="width:63.75pt;height:36.75pt" o:ole="">
            <v:imagedata r:id="rId283" o:title=""/>
          </v:shape>
          <o:OLEObject Type="Embed" ProgID="Equation.DSMT4" ShapeID="_x0000_i1141" DrawAspect="Content" ObjectID="_1765957744" r:id="rId284"/>
        </w:object>
      </w:r>
      <w:r w:rsidRPr="009543B2">
        <w:rPr>
          <w:sz w:val="28"/>
          <w:szCs w:val="28"/>
          <w:lang w:val="kk-KZ"/>
        </w:rPr>
        <w:t xml:space="preserve">                                             (</w:t>
      </w:r>
      <w:r w:rsidR="00F8254D" w:rsidRPr="009543B2">
        <w:rPr>
          <w:sz w:val="28"/>
          <w:szCs w:val="28"/>
          <w:lang w:val="kk-KZ"/>
        </w:rPr>
        <w:t>2.105</w:t>
      </w:r>
      <w:r w:rsidRPr="009543B2">
        <w:rPr>
          <w:sz w:val="28"/>
          <w:szCs w:val="28"/>
          <w:lang w:val="kk-KZ"/>
        </w:rPr>
        <w:t>)</w:t>
      </w:r>
    </w:p>
    <w:p w14:paraId="11FACB31" w14:textId="1A009355" w:rsidR="00625D4C" w:rsidRPr="009543B2" w:rsidRDefault="001B7A82" w:rsidP="0081734D">
      <w:pPr>
        <w:jc w:val="both"/>
        <w:rPr>
          <w:sz w:val="28"/>
          <w:szCs w:val="28"/>
          <w:lang w:val="kk-KZ"/>
        </w:rPr>
      </w:pPr>
      <w:r w:rsidRPr="009543B2">
        <w:rPr>
          <w:sz w:val="28"/>
          <w:szCs w:val="28"/>
          <w:lang w:val="kk-KZ"/>
        </w:rPr>
        <w:t xml:space="preserve">мұнда, </w:t>
      </w:r>
      <w:r w:rsidRPr="009543B2">
        <w:rPr>
          <w:i/>
          <w:sz w:val="28"/>
          <w:szCs w:val="28"/>
          <w:lang w:val="kk-KZ"/>
        </w:rPr>
        <w:t>v</w:t>
      </w:r>
      <w:r w:rsidRPr="009543B2">
        <w:rPr>
          <w:i/>
          <w:sz w:val="28"/>
          <w:szCs w:val="28"/>
          <w:vertAlign w:val="subscript"/>
          <w:lang w:val="kk-KZ"/>
        </w:rPr>
        <w:t>a</w:t>
      </w:r>
      <w:r w:rsidRPr="009543B2">
        <w:rPr>
          <w:sz w:val="28"/>
          <w:szCs w:val="28"/>
          <w:lang w:val="kk-KZ"/>
        </w:rPr>
        <w:t xml:space="preserve"> – агрегаттың, яғни, біздің жағдайда пышақтың жылдамдығы.</w:t>
      </w:r>
    </w:p>
    <w:p w14:paraId="282A36F0" w14:textId="74E35C85" w:rsidR="001B7A82" w:rsidRPr="009543B2" w:rsidRDefault="008C0AAF" w:rsidP="00E6218C">
      <w:pPr>
        <w:ind w:firstLine="709"/>
        <w:jc w:val="both"/>
        <w:rPr>
          <w:sz w:val="28"/>
          <w:szCs w:val="28"/>
          <w:lang w:val="kk-KZ" w:eastAsia="ru-RU"/>
        </w:rPr>
      </w:pPr>
      <w:r w:rsidRPr="009543B2">
        <w:rPr>
          <w:sz w:val="28"/>
          <w:szCs w:val="28"/>
          <w:lang w:val="kk-KZ" w:eastAsia="ru-RU"/>
        </w:rPr>
        <w:t>Пышақтың жылдамдығы 0,28 м/с, 0,42 м/с, 0,67 м/с</w:t>
      </w:r>
      <w:r w:rsidR="00E6218C" w:rsidRPr="009543B2">
        <w:rPr>
          <w:sz w:val="28"/>
          <w:szCs w:val="28"/>
          <w:lang w:val="kk-KZ" w:eastAsia="ru-RU"/>
        </w:rPr>
        <w:t>,</w:t>
      </w:r>
      <w:r w:rsidRPr="009543B2">
        <w:rPr>
          <w:sz w:val="28"/>
          <w:szCs w:val="28"/>
          <w:lang w:val="kk-KZ" w:eastAsia="ru-RU"/>
        </w:rPr>
        <w:t xml:space="preserve"> 1,94 м/с болғанда топырақтың құлау нүктесінен бастап есептік жүріп өткен жолы сәйкесінше 14,85</w:t>
      </w:r>
      <w:r w:rsidR="00E6218C" w:rsidRPr="009543B2">
        <w:rPr>
          <w:sz w:val="28"/>
          <w:szCs w:val="28"/>
          <w:lang w:val="kk-KZ" w:eastAsia="ru-RU"/>
        </w:rPr>
        <w:t> </w:t>
      </w:r>
      <w:r w:rsidRPr="009543B2">
        <w:rPr>
          <w:sz w:val="28"/>
          <w:szCs w:val="28"/>
          <w:lang w:val="kk-KZ" w:eastAsia="ru-RU"/>
        </w:rPr>
        <w:t>мм, 22,27 мм, 35,63 мм, 103,93 мм болды.</w:t>
      </w:r>
      <w:r w:rsidR="004A6481" w:rsidRPr="009543B2">
        <w:rPr>
          <w:sz w:val="28"/>
          <w:szCs w:val="28"/>
          <w:lang w:val="kk-KZ" w:eastAsia="ru-RU"/>
        </w:rPr>
        <w:t xml:space="preserve"> </w:t>
      </w:r>
      <w:r w:rsidR="001B7A82" w:rsidRPr="009543B2">
        <w:rPr>
          <w:sz w:val="28"/>
          <w:szCs w:val="28"/>
          <w:lang w:val="kk-KZ" w:eastAsia="ru-RU"/>
        </w:rPr>
        <w:t>Анықталған теориялық деректер</w:t>
      </w:r>
      <w:r w:rsidR="009E2EF9" w:rsidRPr="009543B2">
        <w:rPr>
          <w:sz w:val="28"/>
          <w:szCs w:val="28"/>
          <w:lang w:val="kk-KZ" w:eastAsia="ru-RU"/>
        </w:rPr>
        <w:t>-</w:t>
      </w:r>
      <w:r w:rsidR="001B7A82" w:rsidRPr="009543B2">
        <w:rPr>
          <w:sz w:val="28"/>
          <w:szCs w:val="28"/>
          <w:lang w:val="kk-KZ" w:eastAsia="ru-RU"/>
        </w:rPr>
        <w:t>ді графикалық (ортогональ проекциялау) сәйкестендіру тәсілмен тексеруге бола</w:t>
      </w:r>
      <w:r w:rsidR="009E2EF9" w:rsidRPr="009543B2">
        <w:rPr>
          <w:sz w:val="28"/>
          <w:szCs w:val="28"/>
          <w:lang w:val="kk-KZ" w:eastAsia="ru-RU"/>
        </w:rPr>
        <w:t>-</w:t>
      </w:r>
      <w:r w:rsidR="001B7A82" w:rsidRPr="009543B2">
        <w:rPr>
          <w:sz w:val="28"/>
          <w:szCs w:val="28"/>
          <w:lang w:val="kk-KZ" w:eastAsia="ru-RU"/>
        </w:rPr>
        <w:t>ды. Ол үшін алдын ала графикалық үлгі қажет. 2</w:t>
      </w:r>
      <w:r w:rsidR="00F8254D" w:rsidRPr="009543B2">
        <w:rPr>
          <w:sz w:val="28"/>
          <w:szCs w:val="28"/>
          <w:lang w:val="kk-KZ" w:eastAsia="ru-RU"/>
        </w:rPr>
        <w:t>.1</w:t>
      </w:r>
      <w:r w:rsidR="00B468E7" w:rsidRPr="009543B2">
        <w:rPr>
          <w:sz w:val="28"/>
          <w:szCs w:val="28"/>
          <w:lang w:val="kk-KZ" w:eastAsia="ru-RU"/>
        </w:rPr>
        <w:t>6</w:t>
      </w:r>
      <w:r w:rsidR="001B7A82" w:rsidRPr="009543B2">
        <w:rPr>
          <w:sz w:val="28"/>
          <w:szCs w:val="28"/>
          <w:lang w:val="kk-KZ" w:eastAsia="ru-RU"/>
        </w:rPr>
        <w:t xml:space="preserve">-суретте пышақ қозғалысы кезінде қалыптасатын </w:t>
      </w:r>
      <w:r w:rsidR="001B7A82" w:rsidRPr="009543B2">
        <w:rPr>
          <w:sz w:val="28"/>
          <w:szCs w:val="28"/>
          <w:lang w:val="kk-KZ"/>
        </w:rPr>
        <w:t>жорамал топырақ ағыны сызығы және құлаған топырақ ағыны табаны (</w:t>
      </w:r>
      <w:r w:rsidR="001B7A82" w:rsidRPr="009543B2">
        <w:rPr>
          <w:i/>
          <w:sz w:val="28"/>
          <w:szCs w:val="28"/>
          <w:lang w:val="kk-KZ"/>
        </w:rPr>
        <w:t>L</w:t>
      </w:r>
      <w:r w:rsidR="001B7A82" w:rsidRPr="009543B2">
        <w:rPr>
          <w:sz w:val="28"/>
          <w:szCs w:val="28"/>
          <w:lang w:val="kk-KZ"/>
        </w:rPr>
        <w:t xml:space="preserve">) ұсынылған. </w:t>
      </w:r>
    </w:p>
    <w:p w14:paraId="355F8D69" w14:textId="73EBCCFD" w:rsidR="001B7A82" w:rsidRPr="009543B2" w:rsidRDefault="007174A3" w:rsidP="009A5C0F">
      <w:pPr>
        <w:jc w:val="center"/>
        <w:rPr>
          <w:sz w:val="28"/>
          <w:szCs w:val="28"/>
          <w:lang w:val="kk-KZ" w:eastAsia="ru-RU"/>
        </w:rPr>
      </w:pPr>
      <w:r>
        <w:rPr>
          <w:noProof/>
          <w:lang w:eastAsia="ru-RU"/>
        </w:rPr>
        <w:drawing>
          <wp:inline distT="0" distB="0" distL="0" distR="0" wp14:anchorId="6E49AEE1" wp14:editId="3824049D">
            <wp:extent cx="4226560" cy="1772920"/>
            <wp:effectExtent l="0" t="0" r="2540" b="0"/>
            <wp:docPr id="19246586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85" cstate="email">
                      <a:extLst>
                        <a:ext uri="{28A0092B-C50C-407E-A947-70E740481C1C}">
                          <a14:useLocalDpi xmlns:a14="http://schemas.microsoft.com/office/drawing/2010/main"/>
                        </a:ext>
                      </a:extLst>
                    </a:blip>
                    <a:srcRect/>
                    <a:stretch>
                      <a:fillRect/>
                    </a:stretch>
                  </pic:blipFill>
                  <pic:spPr bwMode="auto">
                    <a:xfrm>
                      <a:off x="0" y="0"/>
                      <a:ext cx="4226560" cy="1772920"/>
                    </a:xfrm>
                    <a:prstGeom prst="rect">
                      <a:avLst/>
                    </a:prstGeom>
                    <a:noFill/>
                    <a:ln>
                      <a:noFill/>
                    </a:ln>
                  </pic:spPr>
                </pic:pic>
              </a:graphicData>
            </a:graphic>
          </wp:inline>
        </w:drawing>
      </w:r>
    </w:p>
    <w:p w14:paraId="7E04540E" w14:textId="480A17EC" w:rsidR="005E6ADD" w:rsidRPr="009543B2" w:rsidRDefault="001B7A82" w:rsidP="008C5407">
      <w:pPr>
        <w:spacing w:after="240"/>
        <w:jc w:val="center"/>
        <w:rPr>
          <w:sz w:val="28"/>
          <w:szCs w:val="28"/>
          <w:lang w:val="kk-KZ" w:eastAsia="ru-RU"/>
        </w:rPr>
      </w:pPr>
      <w:r w:rsidRPr="009543B2">
        <w:rPr>
          <w:sz w:val="28"/>
          <w:szCs w:val="28"/>
          <w:lang w:val="kk-KZ" w:eastAsia="ru-RU"/>
        </w:rPr>
        <w:t>2</w:t>
      </w:r>
      <w:r w:rsidR="00F8254D" w:rsidRPr="009543B2">
        <w:rPr>
          <w:sz w:val="28"/>
          <w:szCs w:val="28"/>
          <w:lang w:val="kk-KZ" w:eastAsia="ru-RU"/>
        </w:rPr>
        <w:t>.1</w:t>
      </w:r>
      <w:r w:rsidR="00B468E7" w:rsidRPr="009543B2">
        <w:rPr>
          <w:sz w:val="28"/>
          <w:szCs w:val="28"/>
          <w:lang w:val="kk-KZ" w:eastAsia="ru-RU"/>
        </w:rPr>
        <w:t>6</w:t>
      </w:r>
      <w:r w:rsidRPr="009543B2">
        <w:rPr>
          <w:sz w:val="28"/>
          <w:szCs w:val="28"/>
          <w:lang w:val="kk-KZ" w:eastAsia="ru-RU"/>
        </w:rPr>
        <w:t xml:space="preserve">-сурет. </w:t>
      </w:r>
      <w:r w:rsidR="005E6ADD" w:rsidRPr="009543B2">
        <w:rPr>
          <w:sz w:val="28"/>
          <w:szCs w:val="28"/>
          <w:lang w:val="kk-KZ" w:eastAsia="ru-RU"/>
        </w:rPr>
        <w:t>Ж</w:t>
      </w:r>
      <w:r w:rsidRPr="009543B2">
        <w:rPr>
          <w:sz w:val="28"/>
          <w:szCs w:val="28"/>
          <w:lang w:val="kk-KZ" w:eastAsia="ru-RU"/>
        </w:rPr>
        <w:t>ылдамдыққа сай топырақ бөлшектері мен бүркілген сұйықтықтың қақтығысу қашықтығы</w:t>
      </w:r>
    </w:p>
    <w:p w14:paraId="50BDA26A" w14:textId="6996D781" w:rsidR="00CD5F12" w:rsidRPr="009543B2" w:rsidRDefault="00CD5F12" w:rsidP="007341BA">
      <w:pPr>
        <w:ind w:firstLine="709"/>
        <w:jc w:val="both"/>
        <w:rPr>
          <w:sz w:val="28"/>
          <w:szCs w:val="28"/>
          <w:lang w:val="kk-KZ" w:eastAsia="ru-RU"/>
        </w:rPr>
      </w:pPr>
      <w:r w:rsidRPr="009543B2">
        <w:rPr>
          <w:sz w:val="28"/>
          <w:szCs w:val="28"/>
          <w:lang w:val="kk-KZ"/>
        </w:rPr>
        <w:t>Н</w:t>
      </w:r>
      <w:r w:rsidRPr="009543B2">
        <w:rPr>
          <w:sz w:val="28"/>
          <w:szCs w:val="28"/>
          <w:lang w:val="kk-KZ" w:eastAsia="ru-RU"/>
        </w:rPr>
        <w:t xml:space="preserve">егізгі бүрку жазықтығы </w:t>
      </w:r>
      <w:r w:rsidRPr="009543B2">
        <w:rPr>
          <w:i/>
          <w:sz w:val="28"/>
          <w:szCs w:val="28"/>
          <w:lang w:val="kk-KZ" w:eastAsia="ru-RU"/>
        </w:rPr>
        <w:t>n</w:t>
      </w:r>
      <w:r w:rsidRPr="009543B2">
        <w:rPr>
          <w:sz w:val="28"/>
          <w:szCs w:val="28"/>
          <w:lang w:val="kk-KZ" w:eastAsia="ru-RU"/>
        </w:rPr>
        <w:t xml:space="preserve"> тереңдіктен өтеді. </w:t>
      </w:r>
      <w:r w:rsidRPr="009543B2">
        <w:rPr>
          <w:i/>
          <w:sz w:val="28"/>
          <w:szCs w:val="28"/>
          <w:lang w:val="kk-KZ" w:eastAsia="ru-RU"/>
        </w:rPr>
        <w:t>n</w:t>
      </w:r>
      <w:r w:rsidRPr="009543B2">
        <w:rPr>
          <w:sz w:val="28"/>
          <w:szCs w:val="28"/>
          <w:lang w:val="kk-KZ" w:eastAsia="ru-RU"/>
        </w:rPr>
        <w:t xml:space="preserve"> тереңдік бүрку саңылауын-дағы соққы бетімен сай келгені дұрыс. Бүйір жақтан көріністе ол бүркудің құлау бұрышымен сипатталуы мүмкін. </w:t>
      </w:r>
      <w:r w:rsidRPr="009543B2">
        <w:rPr>
          <w:i/>
          <w:sz w:val="28"/>
          <w:szCs w:val="28"/>
          <w:lang w:val="kk-KZ" w:eastAsia="ru-RU"/>
        </w:rPr>
        <w:t>n</w:t>
      </w:r>
      <w:r w:rsidRPr="009543B2">
        <w:rPr>
          <w:sz w:val="28"/>
          <w:szCs w:val="28"/>
          <w:lang w:val="kk-KZ" w:eastAsia="ru-RU"/>
        </w:rPr>
        <w:t xml:space="preserve"> тереңдік бүріккіштің орнатылу жағдайларына (саңылау төмен, саңылау жоғары) да байланысты. </w:t>
      </w:r>
      <w:r w:rsidRPr="009543B2">
        <w:rPr>
          <w:sz w:val="28"/>
          <w:szCs w:val="28"/>
          <w:lang w:val="kk-KZ" w:eastAsia="ru-RU"/>
        </w:rPr>
        <w:lastRenderedPageBreak/>
        <w:t>Тиімді орнату қалпы мен тиім</w:t>
      </w:r>
      <w:r w:rsidR="009660DE" w:rsidRPr="009543B2">
        <w:rPr>
          <w:sz w:val="28"/>
          <w:szCs w:val="28"/>
          <w:lang w:val="kk-KZ" w:eastAsia="ru-RU"/>
        </w:rPr>
        <w:t>-</w:t>
      </w:r>
      <w:r w:rsidRPr="009543B2">
        <w:rPr>
          <w:sz w:val="28"/>
          <w:szCs w:val="28"/>
          <w:lang w:val="kk-KZ" w:eastAsia="ru-RU"/>
        </w:rPr>
        <w:t xml:space="preserve">ді </w:t>
      </w:r>
      <w:r w:rsidRPr="009543B2">
        <w:rPr>
          <w:i/>
          <w:sz w:val="28"/>
          <w:szCs w:val="28"/>
          <w:lang w:val="kk-KZ"/>
        </w:rPr>
        <w:t xml:space="preserve">n/Hk </w:t>
      </w:r>
      <w:r w:rsidRPr="009543B2">
        <w:rPr>
          <w:sz w:val="28"/>
          <w:szCs w:val="28"/>
          <w:lang w:val="kk-KZ"/>
        </w:rPr>
        <w:t>қатынасы</w:t>
      </w:r>
      <w:r w:rsidRPr="009543B2">
        <w:rPr>
          <w:sz w:val="28"/>
          <w:szCs w:val="28"/>
          <w:lang w:val="kk-KZ" w:eastAsia="ru-RU"/>
        </w:rPr>
        <w:t xml:space="preserve"> эксперименттер нәтижесінде анықталады.</w:t>
      </w:r>
    </w:p>
    <w:p w14:paraId="2DC0B835" w14:textId="52A88CCE" w:rsidR="001B7A82" w:rsidRPr="009543B2" w:rsidRDefault="005E6ADD" w:rsidP="00777FF6">
      <w:pPr>
        <w:ind w:firstLine="709"/>
        <w:jc w:val="both"/>
        <w:rPr>
          <w:sz w:val="28"/>
          <w:szCs w:val="28"/>
          <w:lang w:val="kk-KZ"/>
        </w:rPr>
      </w:pPr>
      <w:r w:rsidRPr="009543B2">
        <w:rPr>
          <w:sz w:val="28"/>
          <w:szCs w:val="28"/>
          <w:lang w:val="kk-KZ" w:eastAsia="ru-RU"/>
        </w:rPr>
        <w:t xml:space="preserve">Бүрку жазықтығы мен </w:t>
      </w:r>
      <w:r w:rsidRPr="009543B2">
        <w:rPr>
          <w:sz w:val="28"/>
          <w:szCs w:val="28"/>
          <w:lang w:val="kk-KZ"/>
        </w:rPr>
        <w:t xml:space="preserve">топырақ ағыны сызығының қиылысуы </w:t>
      </w:r>
      <w:r w:rsidRPr="009543B2">
        <w:rPr>
          <w:sz w:val="28"/>
          <w:szCs w:val="28"/>
          <w:lang w:val="kk-KZ" w:eastAsia="ru-RU"/>
        </w:rPr>
        <w:t xml:space="preserve">сұйық пен топырақ бөлшектерінің теориялық қақтығысу сызығы тереңдігін – </w:t>
      </w:r>
      <w:r w:rsidRPr="009543B2">
        <w:rPr>
          <w:i/>
          <w:sz w:val="28"/>
          <w:szCs w:val="28"/>
          <w:lang w:val="kk-KZ" w:eastAsia="ru-RU"/>
        </w:rPr>
        <w:t>b</w:t>
      </w:r>
      <w:r w:rsidRPr="009543B2">
        <w:rPr>
          <w:sz w:val="28"/>
          <w:szCs w:val="28"/>
          <w:lang w:val="kk-KZ" w:eastAsia="ru-RU"/>
        </w:rPr>
        <w:t xml:space="preserve">-ны анықтап береді. Мұнда </w:t>
      </w:r>
      <w:r w:rsidRPr="009543B2">
        <w:rPr>
          <w:i/>
          <w:sz w:val="28"/>
          <w:szCs w:val="28"/>
          <w:lang w:val="kk-KZ" w:eastAsia="ru-RU"/>
        </w:rPr>
        <w:t>b</w:t>
      </w:r>
      <w:r w:rsidRPr="009543B2">
        <w:rPr>
          <w:sz w:val="28"/>
          <w:szCs w:val="28"/>
          <w:lang w:val="kk-KZ" w:eastAsia="ru-RU"/>
        </w:rPr>
        <w:t xml:space="preserve">, топырақ ағыны сызығына, ал </w:t>
      </w:r>
      <w:r w:rsidRPr="009543B2">
        <w:rPr>
          <w:sz w:val="28"/>
          <w:szCs w:val="28"/>
          <w:lang w:val="uz-Cyrl-UZ"/>
        </w:rPr>
        <w:t xml:space="preserve">ол өз кезегінде пышақтың қозғалу жылдамдығы мен бүрку жылдамдығына және </w:t>
      </w:r>
      <w:r w:rsidRPr="009543B2">
        <w:rPr>
          <w:i/>
          <w:sz w:val="28"/>
          <w:szCs w:val="28"/>
          <w:lang w:val="uz-Cyrl-UZ"/>
        </w:rPr>
        <w:t>n</w:t>
      </w:r>
      <w:r w:rsidRPr="009543B2">
        <w:rPr>
          <w:sz w:val="28"/>
          <w:szCs w:val="28"/>
          <w:lang w:val="uz-Cyrl-UZ"/>
        </w:rPr>
        <w:t xml:space="preserve"> тереңдікке байланысты. </w:t>
      </w:r>
      <w:r w:rsidRPr="009543B2">
        <w:rPr>
          <w:i/>
          <w:sz w:val="28"/>
          <w:szCs w:val="28"/>
          <w:lang w:val="kk-KZ" w:eastAsia="ru-RU"/>
        </w:rPr>
        <w:t>b</w:t>
      </w:r>
      <w:r w:rsidRPr="009543B2">
        <w:rPr>
          <w:sz w:val="28"/>
          <w:szCs w:val="28"/>
          <w:lang w:val="kk-KZ" w:eastAsia="ru-RU"/>
        </w:rPr>
        <w:t xml:space="preserve"> мен </w:t>
      </w:r>
      <w:r w:rsidRPr="009543B2">
        <w:rPr>
          <w:i/>
          <w:sz w:val="28"/>
          <w:szCs w:val="28"/>
          <w:lang w:val="kk-KZ"/>
        </w:rPr>
        <w:t>v</w:t>
      </w:r>
      <w:r w:rsidRPr="009543B2">
        <w:rPr>
          <w:i/>
          <w:sz w:val="28"/>
          <w:szCs w:val="28"/>
          <w:vertAlign w:val="subscript"/>
          <w:lang w:val="kk-KZ"/>
        </w:rPr>
        <w:t>a</w:t>
      </w:r>
      <w:r w:rsidRPr="009543B2">
        <w:rPr>
          <w:sz w:val="28"/>
          <w:szCs w:val="28"/>
          <w:lang w:val="kk-KZ"/>
        </w:rPr>
        <w:t xml:space="preserve"> агрегат жылдамдығы арасындағы қатынасты бекіту теориялық тұрғыда мүмкін, дегенмен топырақ ағыны сызығы әрдайым дәл бірқалыпты бола бермейді. </w:t>
      </w:r>
    </w:p>
    <w:p w14:paraId="016D5DFA" w14:textId="36DC146F" w:rsidR="001B7A82" w:rsidRDefault="001B7A82" w:rsidP="004F4175">
      <w:pPr>
        <w:ind w:firstLine="709"/>
        <w:jc w:val="both"/>
        <w:rPr>
          <w:sz w:val="28"/>
          <w:szCs w:val="28"/>
          <w:lang w:val="kk-KZ" w:eastAsia="ru-RU"/>
        </w:rPr>
      </w:pPr>
      <w:r w:rsidRPr="009543B2">
        <w:rPr>
          <w:sz w:val="28"/>
          <w:szCs w:val="28"/>
          <w:lang w:val="kk-KZ" w:eastAsia="ru-RU"/>
        </w:rPr>
        <w:t>2</w:t>
      </w:r>
      <w:r w:rsidR="00F8254D" w:rsidRPr="009543B2">
        <w:rPr>
          <w:sz w:val="28"/>
          <w:szCs w:val="28"/>
          <w:lang w:val="kk-KZ" w:eastAsia="ru-RU"/>
        </w:rPr>
        <w:t>.1</w:t>
      </w:r>
      <w:r w:rsidR="00B468E7" w:rsidRPr="009543B2">
        <w:rPr>
          <w:sz w:val="28"/>
          <w:szCs w:val="28"/>
          <w:lang w:val="kk-KZ" w:eastAsia="ru-RU"/>
        </w:rPr>
        <w:t>7</w:t>
      </w:r>
      <w:r w:rsidRPr="009543B2">
        <w:rPr>
          <w:sz w:val="28"/>
          <w:szCs w:val="28"/>
          <w:lang w:val="kk-KZ" w:eastAsia="ru-RU"/>
        </w:rPr>
        <w:t xml:space="preserve">-суретте </w:t>
      </w:r>
      <w:r w:rsidRPr="009543B2">
        <w:rPr>
          <w:i/>
          <w:sz w:val="28"/>
          <w:szCs w:val="28"/>
          <w:lang w:val="kk-KZ" w:eastAsia="ru-RU"/>
        </w:rPr>
        <w:t>t</w:t>
      </w:r>
      <w:r w:rsidRPr="009543B2">
        <w:rPr>
          <w:sz w:val="28"/>
          <w:szCs w:val="28"/>
          <w:lang w:val="kk-KZ" w:eastAsia="ru-RU"/>
        </w:rPr>
        <w:t xml:space="preserve"> қашықтық және </w:t>
      </w:r>
      <w:r w:rsidRPr="009543B2">
        <w:rPr>
          <w:i/>
          <w:sz w:val="28"/>
          <w:szCs w:val="28"/>
          <w:lang w:val="kk-KZ" w:eastAsia="ru-RU"/>
        </w:rPr>
        <w:t>b</w:t>
      </w:r>
      <w:r w:rsidRPr="009543B2">
        <w:rPr>
          <w:sz w:val="28"/>
          <w:szCs w:val="28"/>
          <w:lang w:val="kk-KZ" w:eastAsia="ru-RU"/>
        </w:rPr>
        <w:t xml:space="preserve"> мәндерге байланысты қажетті бүрку бұры</w:t>
      </w:r>
      <w:r w:rsidR="009660DE" w:rsidRPr="009543B2">
        <w:rPr>
          <w:sz w:val="28"/>
          <w:szCs w:val="28"/>
          <w:lang w:val="kk-KZ" w:eastAsia="ru-RU"/>
        </w:rPr>
        <w:t>-</w:t>
      </w:r>
      <w:r w:rsidRPr="009543B2">
        <w:rPr>
          <w:sz w:val="28"/>
          <w:szCs w:val="28"/>
          <w:lang w:val="kk-KZ" w:eastAsia="ru-RU"/>
        </w:rPr>
        <w:t xml:space="preserve">шын анықтау көрсетілген. Нәтиже </w:t>
      </w:r>
      <w:r w:rsidRPr="009543B2">
        <w:rPr>
          <w:bCs/>
          <w:sz w:val="28"/>
          <w:szCs w:val="28"/>
          <w:lang w:val="kk-KZ"/>
        </w:rPr>
        <w:t>Ansys Fluent</w:t>
      </w:r>
      <w:r w:rsidRPr="009543B2">
        <w:rPr>
          <w:bCs/>
          <w:sz w:val="28"/>
          <w:szCs w:val="28"/>
          <w:vertAlign w:val="superscript"/>
          <w:lang w:val="kk-KZ"/>
        </w:rPr>
        <w:t>®</w:t>
      </w:r>
      <w:r w:rsidRPr="009543B2">
        <w:rPr>
          <w:bCs/>
          <w:sz w:val="28"/>
          <w:szCs w:val="28"/>
          <w:lang w:val="kk-KZ"/>
        </w:rPr>
        <w:t xml:space="preserve"> бағдарламасы көмегімен оңтай</w:t>
      </w:r>
      <w:r w:rsidR="009660DE" w:rsidRPr="009543B2">
        <w:rPr>
          <w:bCs/>
          <w:sz w:val="28"/>
          <w:szCs w:val="28"/>
          <w:lang w:val="kk-KZ"/>
        </w:rPr>
        <w:t>-</w:t>
      </w:r>
      <w:r w:rsidRPr="009543B2">
        <w:rPr>
          <w:bCs/>
          <w:sz w:val="28"/>
          <w:szCs w:val="28"/>
          <w:lang w:val="kk-KZ"/>
        </w:rPr>
        <w:t>ландырылған бүріккіштен модельдеу жолымен алынған бүрку бұрышымен са</w:t>
      </w:r>
      <w:r w:rsidR="00D909E6" w:rsidRPr="009543B2">
        <w:rPr>
          <w:bCs/>
          <w:sz w:val="28"/>
          <w:szCs w:val="28"/>
          <w:lang w:val="kk-KZ"/>
        </w:rPr>
        <w:t>-</w:t>
      </w:r>
      <w:r w:rsidRPr="009543B2">
        <w:rPr>
          <w:bCs/>
          <w:sz w:val="28"/>
          <w:szCs w:val="28"/>
          <w:lang w:val="kk-KZ"/>
        </w:rPr>
        <w:t>лыстырылады.</w:t>
      </w:r>
      <w:r w:rsidR="007C22A6" w:rsidRPr="009543B2">
        <w:rPr>
          <w:bCs/>
          <w:sz w:val="28"/>
          <w:szCs w:val="28"/>
          <w:lang w:val="kk-KZ"/>
        </w:rPr>
        <w:t xml:space="preserve"> Қақпақтың беті қырының қисықтылығына байланысты нақты жағдайда бүркудің топырақ ағынымен соқтығысу сызығы доға түрінде де болуы мүмкін. Ықтимал нақты соқтығысу сызығы да </w:t>
      </w:r>
      <w:r w:rsidR="007C22A6" w:rsidRPr="009543B2">
        <w:rPr>
          <w:sz w:val="28"/>
          <w:szCs w:val="28"/>
          <w:lang w:val="kk-KZ" w:eastAsia="ru-RU"/>
        </w:rPr>
        <w:t>2.1</w:t>
      </w:r>
      <w:r w:rsidR="00B468E7" w:rsidRPr="009543B2">
        <w:rPr>
          <w:sz w:val="28"/>
          <w:szCs w:val="28"/>
          <w:lang w:val="kk-KZ" w:eastAsia="ru-RU"/>
        </w:rPr>
        <w:t>7</w:t>
      </w:r>
      <w:r w:rsidR="007C22A6" w:rsidRPr="009543B2">
        <w:rPr>
          <w:sz w:val="28"/>
          <w:szCs w:val="28"/>
          <w:lang w:val="kk-KZ" w:eastAsia="ru-RU"/>
        </w:rPr>
        <w:t>-суретте көрсетілген.</w:t>
      </w:r>
      <w:r w:rsidR="00F91936" w:rsidRPr="009543B2">
        <w:rPr>
          <w:sz w:val="28"/>
          <w:szCs w:val="28"/>
          <w:lang w:val="kk-KZ" w:eastAsia="ru-RU"/>
        </w:rPr>
        <w:t xml:space="preserve"> Жұмыс нәтижелері бүріккіштің параметрлері негізінде келесі параметрлерді нақтылауға мүмкіндік береді: </w:t>
      </w:r>
      <w:r w:rsidR="00F91936" w:rsidRPr="009543B2">
        <w:rPr>
          <w:i/>
          <w:iCs/>
          <w:sz w:val="28"/>
          <w:szCs w:val="28"/>
          <w:lang w:val="kk-KZ" w:eastAsia="ru-RU"/>
        </w:rPr>
        <w:t>n</w:t>
      </w:r>
      <w:r w:rsidR="00F91936" w:rsidRPr="009543B2">
        <w:rPr>
          <w:sz w:val="28"/>
          <w:szCs w:val="28"/>
          <w:lang w:val="kk-KZ" w:eastAsia="ru-RU"/>
        </w:rPr>
        <w:t xml:space="preserve"> – бүріккіш сызатының пышақтың үстіңгі бетіне қатысты ор</w:t>
      </w:r>
      <w:r w:rsidR="00E927DF" w:rsidRPr="009543B2">
        <w:rPr>
          <w:sz w:val="28"/>
          <w:szCs w:val="28"/>
          <w:lang w:val="kk-KZ" w:eastAsia="ru-RU"/>
        </w:rPr>
        <w:t>-</w:t>
      </w:r>
      <w:r w:rsidR="00F91936" w:rsidRPr="009543B2">
        <w:rPr>
          <w:sz w:val="28"/>
          <w:szCs w:val="28"/>
          <w:lang w:val="kk-KZ" w:eastAsia="ru-RU"/>
        </w:rPr>
        <w:t xml:space="preserve">наласу тереңдігі; </w:t>
      </w:r>
      <w:r w:rsidR="00F91936" w:rsidRPr="009543B2">
        <w:rPr>
          <w:i/>
          <w:iCs/>
          <w:sz w:val="28"/>
          <w:szCs w:val="28"/>
          <w:lang w:val="kk-KZ" w:eastAsia="ru-RU"/>
        </w:rPr>
        <w:t>b</w:t>
      </w:r>
      <w:r w:rsidR="00F91936" w:rsidRPr="009543B2">
        <w:rPr>
          <w:sz w:val="28"/>
          <w:szCs w:val="28"/>
          <w:lang w:val="kk-KZ" w:eastAsia="ru-RU"/>
        </w:rPr>
        <w:t xml:space="preserve"> – сұйықтық пен топырақ бөлшектерінің қақтығысу сызығы тереңдігі; </w:t>
      </w:r>
      <w:r w:rsidR="00F91936" w:rsidRPr="009543B2">
        <w:rPr>
          <w:i/>
          <w:iCs/>
          <w:sz w:val="28"/>
          <w:szCs w:val="28"/>
          <w:lang w:val="kk-KZ" w:eastAsia="ru-RU"/>
        </w:rPr>
        <w:t>t</w:t>
      </w:r>
      <w:r w:rsidR="00F91936" w:rsidRPr="009543B2">
        <w:rPr>
          <w:sz w:val="28"/>
          <w:szCs w:val="28"/>
          <w:lang w:val="kk-KZ" w:eastAsia="ru-RU"/>
        </w:rPr>
        <w:t xml:space="preserve"> – бүріккіштің пышақтың артқы жиегіне қатысты орналасу қашықты</w:t>
      </w:r>
      <w:r w:rsidR="009451E1" w:rsidRPr="009543B2">
        <w:rPr>
          <w:sz w:val="28"/>
          <w:szCs w:val="28"/>
          <w:lang w:val="kk-KZ" w:eastAsia="ru-RU"/>
        </w:rPr>
        <w:t>-</w:t>
      </w:r>
      <w:r w:rsidR="00F91936" w:rsidRPr="009543B2">
        <w:rPr>
          <w:sz w:val="28"/>
          <w:szCs w:val="28"/>
          <w:lang w:val="kk-KZ" w:eastAsia="ru-RU"/>
        </w:rPr>
        <w:t xml:space="preserve">ғы; </w:t>
      </w:r>
      <w:r w:rsidR="00BF5E57" w:rsidRPr="009543B2">
        <w:rPr>
          <w:i/>
          <w:iCs/>
          <w:sz w:val="28"/>
          <w:szCs w:val="28"/>
          <w:lang w:val="kk-KZ" w:eastAsia="ru-RU"/>
        </w:rPr>
        <w:t>α</w:t>
      </w:r>
      <w:r w:rsidR="00BF5E57" w:rsidRPr="009543B2">
        <w:rPr>
          <w:i/>
          <w:iCs/>
          <w:sz w:val="28"/>
          <w:szCs w:val="28"/>
          <w:vertAlign w:val="subscript"/>
          <w:lang w:val="kk-KZ" w:eastAsia="ru-RU"/>
        </w:rPr>
        <w:t>1</w:t>
      </w:r>
      <w:r w:rsidR="00F91936" w:rsidRPr="009543B2">
        <w:rPr>
          <w:sz w:val="28"/>
          <w:szCs w:val="28"/>
          <w:lang w:val="kk-KZ" w:eastAsia="ru-RU"/>
        </w:rPr>
        <w:t xml:space="preserve"> – пышақтың бүркілген сұйықтық ағыны өтетін қуысының ашықтық бұры</w:t>
      </w:r>
      <w:r w:rsidR="009660DE" w:rsidRPr="009543B2">
        <w:rPr>
          <w:sz w:val="28"/>
          <w:szCs w:val="28"/>
          <w:lang w:val="kk-KZ" w:eastAsia="ru-RU"/>
        </w:rPr>
        <w:t>-</w:t>
      </w:r>
      <w:r w:rsidR="00F91936" w:rsidRPr="009543B2">
        <w:rPr>
          <w:sz w:val="28"/>
          <w:szCs w:val="28"/>
          <w:lang w:val="kk-KZ" w:eastAsia="ru-RU"/>
        </w:rPr>
        <w:t xml:space="preserve">шы; </w:t>
      </w:r>
      <w:r w:rsidR="00F91936" w:rsidRPr="009543B2">
        <w:rPr>
          <w:i/>
          <w:iCs/>
          <w:sz w:val="28"/>
          <w:szCs w:val="28"/>
          <w:lang w:val="kk-KZ" w:eastAsia="ru-RU"/>
        </w:rPr>
        <w:t xml:space="preserve">α </w:t>
      </w:r>
      <w:r w:rsidR="00F91936" w:rsidRPr="009543B2">
        <w:rPr>
          <w:sz w:val="28"/>
          <w:szCs w:val="28"/>
          <w:lang w:val="kk-KZ" w:eastAsia="ru-RU"/>
        </w:rPr>
        <w:t>– бүркілген сұйық</w:t>
      </w:r>
      <w:r w:rsidR="00BA68BB">
        <w:rPr>
          <w:sz w:val="28"/>
          <w:szCs w:val="28"/>
          <w:lang w:val="kk-KZ" w:eastAsia="ru-RU"/>
        </w:rPr>
        <w:t>тық</w:t>
      </w:r>
      <w:r w:rsidR="00F91936" w:rsidRPr="009543B2">
        <w:rPr>
          <w:sz w:val="28"/>
          <w:szCs w:val="28"/>
          <w:lang w:val="kk-KZ" w:eastAsia="ru-RU"/>
        </w:rPr>
        <w:t xml:space="preserve">тың қақтығысу сызығын қамтамасыз ететін күтілетін бүрку бұрышы. </w:t>
      </w:r>
    </w:p>
    <w:p w14:paraId="1D94482F" w14:textId="77777777" w:rsidR="006E54B5" w:rsidRPr="009543B2" w:rsidRDefault="006E54B5" w:rsidP="006E54B5">
      <w:pPr>
        <w:ind w:firstLine="709"/>
        <w:jc w:val="both"/>
        <w:rPr>
          <w:sz w:val="28"/>
          <w:szCs w:val="28"/>
          <w:lang w:val="kk-KZ" w:eastAsia="ru-RU"/>
        </w:rPr>
      </w:pPr>
    </w:p>
    <w:p w14:paraId="5BBAE8E1" w14:textId="0EDD84CD" w:rsidR="001B7A82" w:rsidRPr="009543B2" w:rsidRDefault="00B7143C" w:rsidP="007C22A6">
      <w:pPr>
        <w:jc w:val="center"/>
        <w:rPr>
          <w:bCs/>
          <w:sz w:val="28"/>
          <w:szCs w:val="28"/>
          <w:lang w:val="en-US"/>
        </w:rPr>
      </w:pPr>
      <w:r>
        <w:rPr>
          <w:noProof/>
          <w:lang w:eastAsia="ru-RU"/>
        </w:rPr>
        <w:drawing>
          <wp:inline distT="0" distB="0" distL="0" distR="0" wp14:anchorId="0342E946" wp14:editId="57BDFDF0">
            <wp:extent cx="4944528" cy="2152650"/>
            <wp:effectExtent l="0" t="0" r="8890" b="0"/>
            <wp:docPr id="15933936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86" cstate="email">
                      <a:extLst>
                        <a:ext uri="{28A0092B-C50C-407E-A947-70E740481C1C}">
                          <a14:useLocalDpi xmlns:a14="http://schemas.microsoft.com/office/drawing/2010/main"/>
                        </a:ext>
                      </a:extLst>
                    </a:blip>
                    <a:srcRect/>
                    <a:stretch>
                      <a:fillRect/>
                    </a:stretch>
                  </pic:blipFill>
                  <pic:spPr bwMode="auto">
                    <a:xfrm>
                      <a:off x="0" y="0"/>
                      <a:ext cx="4952026" cy="2155914"/>
                    </a:xfrm>
                    <a:prstGeom prst="rect">
                      <a:avLst/>
                    </a:prstGeom>
                    <a:noFill/>
                    <a:ln>
                      <a:noFill/>
                    </a:ln>
                  </pic:spPr>
                </pic:pic>
              </a:graphicData>
            </a:graphic>
          </wp:inline>
        </w:drawing>
      </w:r>
    </w:p>
    <w:p w14:paraId="2C84EE43" w14:textId="1C005CE2" w:rsidR="001B7A82" w:rsidRPr="009543B2" w:rsidRDefault="001B7A82" w:rsidP="00EA0C3C">
      <w:pPr>
        <w:spacing w:before="240" w:after="240"/>
        <w:jc w:val="center"/>
        <w:rPr>
          <w:sz w:val="28"/>
          <w:szCs w:val="28"/>
          <w:lang w:val="kk-KZ" w:eastAsia="ru-RU"/>
        </w:rPr>
      </w:pPr>
      <w:r w:rsidRPr="009543B2">
        <w:rPr>
          <w:sz w:val="28"/>
          <w:szCs w:val="28"/>
          <w:lang w:val="kk-KZ" w:eastAsia="ru-RU"/>
        </w:rPr>
        <w:t>2</w:t>
      </w:r>
      <w:r w:rsidR="00F8254D" w:rsidRPr="009543B2">
        <w:rPr>
          <w:sz w:val="28"/>
          <w:szCs w:val="28"/>
          <w:lang w:val="kk-KZ" w:eastAsia="ru-RU"/>
        </w:rPr>
        <w:t>.1</w:t>
      </w:r>
      <w:r w:rsidR="00B468E7" w:rsidRPr="009543B2">
        <w:rPr>
          <w:sz w:val="28"/>
          <w:szCs w:val="28"/>
          <w:lang w:val="kk-KZ" w:eastAsia="ru-RU"/>
        </w:rPr>
        <w:t>7</w:t>
      </w:r>
      <w:r w:rsidRPr="009543B2">
        <w:rPr>
          <w:sz w:val="28"/>
          <w:szCs w:val="28"/>
          <w:lang w:val="kk-KZ" w:eastAsia="ru-RU"/>
        </w:rPr>
        <w:t>-сурет. Қажетті бүрку бұрышын анықтау</w:t>
      </w:r>
    </w:p>
    <w:p w14:paraId="7DD39C1C" w14:textId="75F9BE6B" w:rsidR="001B7A82" w:rsidRPr="009543B2" w:rsidRDefault="001B7A82" w:rsidP="00554EBD">
      <w:pPr>
        <w:spacing w:after="240"/>
        <w:ind w:firstLine="709"/>
        <w:jc w:val="both"/>
        <w:rPr>
          <w:iCs/>
          <w:sz w:val="28"/>
          <w:szCs w:val="28"/>
          <w:lang w:val="kk-KZ"/>
          <w14:ligatures w14:val="standardContextual"/>
        </w:rPr>
      </w:pPr>
      <w:r w:rsidRPr="009543B2">
        <w:rPr>
          <w:i/>
          <w:iCs/>
          <w:sz w:val="28"/>
          <w:szCs w:val="28"/>
          <w:lang w:val="kk-KZ"/>
          <w14:ligatures w14:val="standardContextual"/>
        </w:rPr>
        <w:t>t</w:t>
      </w:r>
      <w:r w:rsidRPr="009543B2">
        <w:rPr>
          <w:iCs/>
          <w:sz w:val="28"/>
          <w:szCs w:val="28"/>
          <w:lang w:val="kk-KZ"/>
          <w14:ligatures w14:val="standardContextual"/>
        </w:rPr>
        <w:t xml:space="preserve"> қашықтық үлкен болса бүрку бұрышының шегі қысқарады ал кіші болса, бүріккішті орнату сенімділігі төмендейді. Сондықтан ол өндірістік тұрғыдан ми</w:t>
      </w:r>
      <w:r w:rsidR="00335F80" w:rsidRPr="009543B2">
        <w:rPr>
          <w:iCs/>
          <w:sz w:val="28"/>
          <w:szCs w:val="28"/>
          <w:lang w:val="kk-KZ"/>
          <w14:ligatures w14:val="standardContextual"/>
        </w:rPr>
        <w:t>-</w:t>
      </w:r>
      <w:r w:rsidRPr="009543B2">
        <w:rPr>
          <w:iCs/>
          <w:sz w:val="28"/>
          <w:szCs w:val="28"/>
          <w:lang w:val="kk-KZ"/>
          <w14:ligatures w14:val="standardContextual"/>
        </w:rPr>
        <w:t>нимал етіп таңдалады және ол 2</w:t>
      </w:r>
      <w:r w:rsidR="00F8254D" w:rsidRPr="009543B2">
        <w:rPr>
          <w:iCs/>
          <w:sz w:val="28"/>
          <w:szCs w:val="28"/>
          <w:lang w:val="kk-KZ"/>
          <w14:ligatures w14:val="standardContextual"/>
        </w:rPr>
        <w:t>.1</w:t>
      </w:r>
      <w:r w:rsidR="00B468E7" w:rsidRPr="009543B2">
        <w:rPr>
          <w:iCs/>
          <w:sz w:val="28"/>
          <w:szCs w:val="28"/>
          <w:lang w:val="kk-KZ"/>
          <w14:ligatures w14:val="standardContextual"/>
        </w:rPr>
        <w:t>7</w:t>
      </w:r>
      <w:r w:rsidRPr="009543B2">
        <w:rPr>
          <w:iCs/>
          <w:sz w:val="28"/>
          <w:szCs w:val="28"/>
          <w:lang w:val="kk-KZ"/>
          <w14:ligatures w14:val="standardContextual"/>
        </w:rPr>
        <w:t xml:space="preserve">-суреттегі график пен алынған бүрку бұрышы арқылы қадағаланады. Жалпы алғанда </w:t>
      </w:r>
      <w:r w:rsidRPr="009543B2">
        <w:rPr>
          <w:i/>
          <w:iCs/>
          <w:sz w:val="28"/>
          <w:szCs w:val="28"/>
          <w:lang w:val="kk-KZ"/>
          <w14:ligatures w14:val="standardContextual"/>
        </w:rPr>
        <w:t>t</w:t>
      </w:r>
      <w:r w:rsidRPr="009543B2">
        <w:rPr>
          <w:iCs/>
          <w:sz w:val="28"/>
          <w:szCs w:val="28"/>
          <w:lang w:val="kk-KZ"/>
          <w14:ligatures w14:val="standardContextual"/>
        </w:rPr>
        <w:t xml:space="preserve"> қашықтықтың мәні келесі формуламен болжанады</w:t>
      </w:r>
      <w:r w:rsidR="004A6481" w:rsidRPr="009543B2">
        <w:rPr>
          <w:iCs/>
          <w:sz w:val="28"/>
          <w:szCs w:val="28"/>
          <w:lang w:val="kk-KZ"/>
          <w14:ligatures w14:val="standardContextual"/>
        </w:rPr>
        <w:t>:</w:t>
      </w:r>
    </w:p>
    <w:p w14:paraId="66D8B465" w14:textId="490A2374" w:rsidR="001B7A82" w:rsidRPr="009543B2" w:rsidRDefault="001B7A82" w:rsidP="00705989">
      <w:pPr>
        <w:spacing w:after="240"/>
        <w:ind w:firstLine="567"/>
        <w:jc w:val="right"/>
        <w:rPr>
          <w:sz w:val="28"/>
          <w:szCs w:val="28"/>
          <w:lang w:val="kk-KZ"/>
        </w:rPr>
      </w:pPr>
      <m:oMath>
        <m:r>
          <w:rPr>
            <w:rFonts w:ascii="Cambria Math" w:hAnsi="Cambria Math"/>
            <w:sz w:val="28"/>
            <w:szCs w:val="28"/>
            <w:lang w:val="kk-KZ"/>
          </w:rPr>
          <m:t>t=</m:t>
        </m:r>
        <m:rad>
          <m:radPr>
            <m:degHide m:val="1"/>
            <m:ctrlPr>
              <w:rPr>
                <w:rFonts w:ascii="Cambria Math" w:hAnsi="Cambria Math"/>
                <w:i/>
                <w:sz w:val="28"/>
                <w:szCs w:val="28"/>
                <w:lang w:val="kk-KZ"/>
              </w:rPr>
            </m:ctrlPr>
          </m:radPr>
          <m:deg/>
          <m:e>
            <m:sSup>
              <m:sSupPr>
                <m:ctrlPr>
                  <w:rPr>
                    <w:rFonts w:ascii="Cambria Math" w:hAnsi="Cambria Math"/>
                    <w:i/>
                    <w:sz w:val="28"/>
                    <w:szCs w:val="28"/>
                    <w:lang w:val="kk-KZ"/>
                  </w:rPr>
                </m:ctrlPr>
              </m:sSupPr>
              <m:e>
                <m:sSup>
                  <m:sSupPr>
                    <m:ctrlPr>
                      <w:rPr>
                        <w:rFonts w:ascii="Cambria Math" w:hAnsi="Cambria Math"/>
                        <w:i/>
                        <w:sz w:val="28"/>
                        <w:szCs w:val="28"/>
                        <w:lang w:val="kk-KZ"/>
                      </w:rPr>
                    </m:ctrlPr>
                  </m:sSupPr>
                  <m:e>
                    <m:d>
                      <m:dPr>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0,5w</m:t>
                            </m:r>
                          </m:num>
                          <m:den>
                            <m:func>
                              <m:funcPr>
                                <m:ctrlPr>
                                  <w:rPr>
                                    <w:rFonts w:ascii="Cambria Math" w:hAnsi="Cambria Math"/>
                                    <w:i/>
                                    <w:sz w:val="28"/>
                                    <w:szCs w:val="28"/>
                                    <w:lang w:val="kk-KZ"/>
                                  </w:rPr>
                                </m:ctrlPr>
                              </m:funcPr>
                              <m:fName>
                                <m:r>
                                  <m:rPr>
                                    <m:sty m:val="p"/>
                                  </m:rPr>
                                  <w:rPr>
                                    <w:rFonts w:ascii="Cambria Math" w:hAnsi="Cambria Math"/>
                                    <w:sz w:val="28"/>
                                    <w:szCs w:val="28"/>
                                    <w:lang w:val="kk-KZ"/>
                                  </w:rPr>
                                  <m:t>sin</m:t>
                                </m:r>
                              </m:fName>
                              <m:e>
                                <m:f>
                                  <m:fPr>
                                    <m:ctrlPr>
                                      <w:rPr>
                                        <w:rFonts w:ascii="Cambria Math" w:hAnsi="Cambria Math"/>
                                        <w:i/>
                                        <w:sz w:val="28"/>
                                        <w:szCs w:val="28"/>
                                        <w:lang w:val="kk-KZ"/>
                                      </w:rPr>
                                    </m:ctrlPr>
                                  </m:fPr>
                                  <m:num>
                                    <m:r>
                                      <w:rPr>
                                        <w:rFonts w:ascii="Cambria Math" w:hAnsi="Cambria Math"/>
                                        <w:sz w:val="28"/>
                                        <w:szCs w:val="28"/>
                                        <w:lang w:val="kk-KZ"/>
                                      </w:rPr>
                                      <m:t>a</m:t>
                                    </m:r>
                                  </m:num>
                                  <m:den>
                                    <m:r>
                                      <w:rPr>
                                        <w:rFonts w:ascii="Cambria Math" w:hAnsi="Cambria Math"/>
                                        <w:sz w:val="28"/>
                                        <w:szCs w:val="28"/>
                                        <w:lang w:val="kk-KZ"/>
                                      </w:rPr>
                                      <m:t>2</m:t>
                                    </m:r>
                                  </m:den>
                                </m:f>
                              </m:e>
                            </m:func>
                          </m:den>
                        </m:f>
                      </m:e>
                    </m:d>
                  </m:e>
                  <m:sup>
                    <m:r>
                      <w:rPr>
                        <w:rFonts w:ascii="Cambria Math" w:hAnsi="Cambria Math"/>
                        <w:sz w:val="28"/>
                        <w:szCs w:val="28"/>
                        <w:lang w:val="kk-KZ"/>
                      </w:rPr>
                      <m:t>2</m:t>
                    </m:r>
                  </m:sup>
                </m:sSup>
                <m:r>
                  <w:rPr>
                    <w:rFonts w:ascii="Cambria Math" w:hAnsi="Cambria Math"/>
                    <w:sz w:val="28"/>
                    <w:szCs w:val="28"/>
                    <w:lang w:val="kk-KZ"/>
                  </w:rPr>
                  <m:t>-</m:t>
                </m:r>
                <m:d>
                  <m:dPr>
                    <m:ctrlPr>
                      <w:rPr>
                        <w:rFonts w:ascii="Cambria Math" w:hAnsi="Cambria Math"/>
                        <w:i/>
                        <w:sz w:val="28"/>
                        <w:szCs w:val="28"/>
                        <w:lang w:val="kk-KZ"/>
                      </w:rPr>
                    </m:ctrlPr>
                  </m:dPr>
                  <m:e>
                    <m:r>
                      <w:rPr>
                        <w:rFonts w:ascii="Cambria Math" w:hAnsi="Cambria Math"/>
                        <w:sz w:val="28"/>
                        <w:szCs w:val="28"/>
                        <w:lang w:val="kk-KZ"/>
                      </w:rPr>
                      <m:t>0.5</m:t>
                    </m:r>
                    <m:sSub>
                      <m:sSubPr>
                        <m:ctrlPr>
                          <w:rPr>
                            <w:rFonts w:ascii="Cambria Math" w:hAnsi="Cambria Math"/>
                            <w:i/>
                            <w:sz w:val="28"/>
                            <w:szCs w:val="28"/>
                            <w:lang w:val="kk-KZ"/>
                          </w:rPr>
                        </m:ctrlPr>
                      </m:sSubPr>
                      <m:e>
                        <m:r>
                          <w:rPr>
                            <w:rFonts w:ascii="Cambria Math" w:hAnsi="Cambria Math"/>
                            <w:sz w:val="28"/>
                            <w:szCs w:val="28"/>
                            <w:lang w:val="kk-KZ"/>
                          </w:rPr>
                          <m:t>W</m:t>
                        </m:r>
                      </m:e>
                      <m:sub>
                        <m:r>
                          <w:rPr>
                            <w:rFonts w:ascii="Cambria Math" w:hAnsi="Cambria Math"/>
                            <w:sz w:val="28"/>
                            <w:szCs w:val="28"/>
                            <w:lang w:val="kk-KZ"/>
                          </w:rPr>
                          <m:t>k</m:t>
                        </m:r>
                      </m:sub>
                    </m:sSub>
                  </m:e>
                </m:d>
              </m:e>
              <m:sup>
                <m:r>
                  <w:rPr>
                    <w:rFonts w:ascii="Cambria Math" w:hAnsi="Cambria Math"/>
                    <w:sz w:val="28"/>
                    <w:szCs w:val="28"/>
                    <w:lang w:val="kk-KZ"/>
                  </w:rPr>
                  <m:t>2</m:t>
                </m:r>
              </m:sup>
            </m:sSup>
          </m:e>
        </m:rad>
      </m:oMath>
      <w:r w:rsidRPr="009543B2">
        <w:rPr>
          <w:sz w:val="28"/>
          <w:szCs w:val="28"/>
          <w:lang w:val="kk-KZ"/>
        </w:rPr>
        <w:t xml:space="preserve">                                        (</w:t>
      </w:r>
      <w:r w:rsidR="00F8254D" w:rsidRPr="009543B2">
        <w:rPr>
          <w:sz w:val="28"/>
          <w:szCs w:val="28"/>
          <w:lang w:val="kk-KZ"/>
        </w:rPr>
        <w:t>2.106</w:t>
      </w:r>
      <w:r w:rsidRPr="009543B2">
        <w:rPr>
          <w:sz w:val="28"/>
          <w:szCs w:val="28"/>
          <w:lang w:val="kk-KZ"/>
        </w:rPr>
        <w:t>)</w:t>
      </w:r>
    </w:p>
    <w:p w14:paraId="228D64F4" w14:textId="7EE21B2D" w:rsidR="001B7A82" w:rsidRPr="009543B2" w:rsidRDefault="001B7A82" w:rsidP="00CD1455">
      <w:pPr>
        <w:jc w:val="both"/>
        <w:rPr>
          <w:rFonts w:eastAsiaTheme="minorEastAsia"/>
          <w:sz w:val="28"/>
          <w:szCs w:val="28"/>
          <w:lang w:val="kk-KZ"/>
        </w:rPr>
      </w:pPr>
      <w:r w:rsidRPr="009543B2">
        <w:rPr>
          <w:rFonts w:eastAsiaTheme="minorEastAsia"/>
          <w:iCs/>
          <w:sz w:val="28"/>
          <w:szCs w:val="28"/>
          <w:lang w:val="kk-KZ"/>
        </w:rPr>
        <w:lastRenderedPageBreak/>
        <w:t xml:space="preserve">мұнда, </w:t>
      </w:r>
      <w:r w:rsidR="00DA09C8" w:rsidRPr="009543B2">
        <w:rPr>
          <w:rFonts w:eastAsiaTheme="minorEastAsia"/>
          <w:i/>
          <w:sz w:val="28"/>
          <w:szCs w:val="28"/>
          <w:lang w:val="kk-KZ"/>
        </w:rPr>
        <w:t>W</w:t>
      </w:r>
      <w:r w:rsidR="00DA09C8" w:rsidRPr="009543B2">
        <w:rPr>
          <w:rFonts w:eastAsiaTheme="minorEastAsia"/>
          <w:i/>
          <w:sz w:val="28"/>
          <w:szCs w:val="28"/>
          <w:vertAlign w:val="subscript"/>
          <w:lang w:val="kk-KZ"/>
        </w:rPr>
        <w:t>k</w:t>
      </w:r>
      <w:r w:rsidRPr="009543B2">
        <w:rPr>
          <w:rFonts w:eastAsiaTheme="minorEastAsia"/>
          <w:iCs/>
          <w:sz w:val="28"/>
          <w:szCs w:val="28"/>
          <w:lang w:val="kk-KZ"/>
        </w:rPr>
        <w:t xml:space="preserve"> - пышақ ұзындығы</w:t>
      </w:r>
      <w:r w:rsidR="00FF33B8" w:rsidRPr="009543B2">
        <w:rPr>
          <w:rFonts w:eastAsiaTheme="minorEastAsia"/>
          <w:iCs/>
          <w:sz w:val="28"/>
          <w:szCs w:val="28"/>
          <w:lang w:val="kk-KZ"/>
        </w:rPr>
        <w:t>,</w:t>
      </w:r>
      <w:r w:rsidRPr="009543B2">
        <w:rPr>
          <w:rFonts w:eastAsiaTheme="minorEastAsia"/>
          <w:iCs/>
          <w:sz w:val="28"/>
          <w:szCs w:val="28"/>
          <w:lang w:val="kk-KZ"/>
        </w:rPr>
        <w:t xml:space="preserve"> </w:t>
      </w:r>
      <w:r w:rsidRPr="009543B2">
        <w:rPr>
          <w:rFonts w:eastAsiaTheme="minorEastAsia"/>
          <w:i/>
          <w:sz w:val="28"/>
          <w:szCs w:val="28"/>
          <w:lang w:val="kk-KZ"/>
        </w:rPr>
        <w:t>α</w:t>
      </w:r>
      <w:r w:rsidRPr="009543B2">
        <w:rPr>
          <w:rFonts w:eastAsiaTheme="minorEastAsia"/>
          <w:iCs/>
          <w:sz w:val="28"/>
          <w:szCs w:val="28"/>
          <w:lang w:val="kk-KZ"/>
        </w:rPr>
        <w:t xml:space="preserve"> – ықтимал бүрку бұрышы. Әрине мұнда </w:t>
      </w:r>
      <w:r w:rsidRPr="009543B2">
        <w:rPr>
          <w:rFonts w:eastAsiaTheme="minorEastAsia"/>
          <w:i/>
          <w:sz w:val="28"/>
          <w:szCs w:val="28"/>
          <w:lang w:val="kk-KZ"/>
        </w:rPr>
        <w:t>α</w:t>
      </w:r>
      <w:r w:rsidRPr="009543B2">
        <w:rPr>
          <w:rFonts w:eastAsiaTheme="minorEastAsia"/>
          <w:iCs/>
          <w:sz w:val="28"/>
          <w:szCs w:val="28"/>
          <w:lang w:val="kk-KZ"/>
        </w:rPr>
        <w:t xml:space="preserve"> – мак</w:t>
      </w:r>
      <w:r w:rsidR="00C12EBA" w:rsidRPr="009543B2">
        <w:rPr>
          <w:rFonts w:eastAsiaTheme="minorEastAsia"/>
          <w:iCs/>
          <w:sz w:val="28"/>
          <w:szCs w:val="28"/>
          <w:lang w:val="kk-KZ"/>
        </w:rPr>
        <w:t>-</w:t>
      </w:r>
      <w:r w:rsidRPr="009543B2">
        <w:rPr>
          <w:rFonts w:eastAsiaTheme="minorEastAsia"/>
          <w:iCs/>
          <w:sz w:val="28"/>
          <w:szCs w:val="28"/>
          <w:lang w:val="kk-KZ"/>
        </w:rPr>
        <w:t>сималға жақын мәндер болғаны дұрыс, 165</w:t>
      </w:r>
      <w:r w:rsidR="004D507F" w:rsidRPr="009543B2">
        <w:rPr>
          <w:rFonts w:eastAsiaTheme="minorEastAsia"/>
          <w:iCs/>
          <w:sz w:val="28"/>
          <w:szCs w:val="28"/>
          <w:lang w:val="kk-KZ"/>
        </w:rPr>
        <w:t>°</w:t>
      </w:r>
      <w:r w:rsidR="00CD1455" w:rsidRPr="009543B2">
        <w:rPr>
          <w:rFonts w:eastAsiaTheme="minorEastAsia"/>
          <w:iCs/>
          <w:sz w:val="28"/>
          <w:szCs w:val="28"/>
          <w:lang w:val="kk-KZ"/>
        </w:rPr>
        <w:t>–</w:t>
      </w:r>
      <w:r w:rsidRPr="009543B2">
        <w:rPr>
          <w:rFonts w:eastAsiaTheme="minorEastAsia"/>
          <w:iCs/>
          <w:sz w:val="28"/>
          <w:szCs w:val="28"/>
          <w:lang w:val="kk-KZ"/>
        </w:rPr>
        <w:t>174°.</w:t>
      </w:r>
      <w:r w:rsidR="00D41DBF" w:rsidRPr="009543B2">
        <w:rPr>
          <w:rFonts w:eastAsiaTheme="minorEastAsia"/>
          <w:iCs/>
          <w:sz w:val="28"/>
          <w:szCs w:val="28"/>
          <w:lang w:val="kk-KZ"/>
        </w:rPr>
        <w:t xml:space="preserve"> Анықталған </w:t>
      </w:r>
      <w:r w:rsidR="00D41DBF" w:rsidRPr="009543B2">
        <w:rPr>
          <w:i/>
          <w:iCs/>
          <w:sz w:val="28"/>
          <w:szCs w:val="28"/>
          <w:lang w:val="kk-KZ"/>
          <w14:ligatures w14:val="standardContextual"/>
        </w:rPr>
        <w:t xml:space="preserve">t </w:t>
      </w:r>
      <w:r w:rsidR="00D41DBF" w:rsidRPr="009543B2">
        <w:rPr>
          <w:sz w:val="28"/>
          <w:szCs w:val="28"/>
          <w:lang w:val="kk-KZ"/>
          <w14:ligatures w14:val="standardContextual"/>
        </w:rPr>
        <w:t>= 8 мм.</w:t>
      </w:r>
    </w:p>
    <w:p w14:paraId="2566AB73" w14:textId="197D3291" w:rsidR="001B7A82" w:rsidRPr="009543B2" w:rsidRDefault="004B6672" w:rsidP="00554EBD">
      <w:pPr>
        <w:ind w:firstLine="709"/>
        <w:jc w:val="both"/>
        <w:rPr>
          <w:sz w:val="28"/>
          <w:szCs w:val="28"/>
          <w:lang w:val="kk-KZ" w:eastAsia="ru-RU"/>
        </w:rPr>
      </w:pPr>
      <w:r w:rsidRPr="009543B2">
        <w:rPr>
          <w:sz w:val="28"/>
          <w:szCs w:val="28"/>
          <w:lang w:val="kk-KZ"/>
        </w:rPr>
        <w:t xml:space="preserve">Ықтимал соқтығысу сызығы топырақтың құрылымына байланысты </w:t>
      </w:r>
      <w:r w:rsidR="009D0E95" w:rsidRPr="009543B2">
        <w:rPr>
          <w:sz w:val="28"/>
          <w:szCs w:val="28"/>
          <w:lang w:val="kk-KZ"/>
        </w:rPr>
        <w:t>ауыс</w:t>
      </w:r>
      <w:r w:rsidR="007F4A5A" w:rsidRPr="009543B2">
        <w:rPr>
          <w:sz w:val="28"/>
          <w:szCs w:val="28"/>
          <w:lang w:val="kk-KZ"/>
        </w:rPr>
        <w:t>-</w:t>
      </w:r>
      <w:r w:rsidR="009D0E95" w:rsidRPr="009543B2">
        <w:rPr>
          <w:sz w:val="28"/>
          <w:szCs w:val="28"/>
          <w:lang w:val="kk-KZ"/>
        </w:rPr>
        <w:t>п</w:t>
      </w:r>
      <w:r w:rsidRPr="009543B2">
        <w:rPr>
          <w:sz w:val="28"/>
          <w:szCs w:val="28"/>
          <w:lang w:val="kk-KZ"/>
        </w:rPr>
        <w:t xml:space="preserve">алы болады. </w:t>
      </w:r>
      <w:r w:rsidR="008252C3" w:rsidRPr="009543B2">
        <w:rPr>
          <w:sz w:val="28"/>
          <w:szCs w:val="28"/>
          <w:lang w:val="kk-KZ"/>
        </w:rPr>
        <w:t>(2.105)</w:t>
      </w:r>
      <w:r w:rsidR="001B7A82" w:rsidRPr="009543B2">
        <w:rPr>
          <w:sz w:val="28"/>
          <w:szCs w:val="28"/>
          <w:lang w:val="kk-KZ" w:eastAsia="ru-RU"/>
        </w:rPr>
        <w:t xml:space="preserve"> формула пышақтың артқы жиегінде таңдалған бөлшек қоз</w:t>
      </w:r>
      <w:r w:rsidR="009602AB" w:rsidRPr="009543B2">
        <w:rPr>
          <w:sz w:val="28"/>
          <w:szCs w:val="28"/>
          <w:lang w:val="kk-KZ" w:eastAsia="ru-RU"/>
        </w:rPr>
        <w:t>-</w:t>
      </w:r>
      <w:r w:rsidR="001B7A82" w:rsidRPr="009543B2">
        <w:rPr>
          <w:sz w:val="28"/>
          <w:szCs w:val="28"/>
          <w:lang w:val="kk-KZ" w:eastAsia="ru-RU"/>
        </w:rPr>
        <w:t>ғалысына ғана тиісті. Топырақ бөлшектері пышақ қозғалысы негізінде пышақ</w:t>
      </w:r>
      <w:r w:rsidR="009602AB" w:rsidRPr="009543B2">
        <w:rPr>
          <w:sz w:val="28"/>
          <w:szCs w:val="28"/>
          <w:lang w:val="kk-KZ" w:eastAsia="ru-RU"/>
        </w:rPr>
        <w:t>-</w:t>
      </w:r>
      <w:r w:rsidR="001B7A82" w:rsidRPr="009543B2">
        <w:rPr>
          <w:sz w:val="28"/>
          <w:szCs w:val="28"/>
          <w:lang w:val="kk-KZ" w:eastAsia="ru-RU"/>
        </w:rPr>
        <w:t xml:space="preserve">тың алдына </w:t>
      </w:r>
      <w:r w:rsidR="00647F7D">
        <w:rPr>
          <w:sz w:val="28"/>
          <w:szCs w:val="28"/>
          <w:lang w:val="kk-KZ" w:eastAsia="ru-RU"/>
        </w:rPr>
        <w:t>соқтығысы</w:t>
      </w:r>
      <w:r w:rsidR="001B7A82" w:rsidRPr="009543B2">
        <w:rPr>
          <w:sz w:val="28"/>
          <w:szCs w:val="28"/>
          <w:lang w:val="kk-KZ" w:eastAsia="ru-RU"/>
        </w:rPr>
        <w:t>п</w:t>
      </w:r>
      <w:r w:rsidR="00647F7D">
        <w:rPr>
          <w:sz w:val="28"/>
          <w:szCs w:val="28"/>
          <w:lang w:val="kk-KZ" w:eastAsia="ru-RU"/>
        </w:rPr>
        <w:t>,</w:t>
      </w:r>
      <w:r w:rsidR="001B7A82" w:rsidRPr="009543B2">
        <w:rPr>
          <w:sz w:val="28"/>
          <w:szCs w:val="28"/>
          <w:lang w:val="kk-KZ" w:eastAsia="ru-RU"/>
        </w:rPr>
        <w:t xml:space="preserve"> біраз көтерілу және ілгерлемелі қозғалыстарды өткізе</w:t>
      </w:r>
      <w:r w:rsidR="00647F7D">
        <w:rPr>
          <w:sz w:val="28"/>
          <w:szCs w:val="28"/>
          <w:lang w:val="kk-KZ" w:eastAsia="ru-RU"/>
        </w:rPr>
        <w:t>-</w:t>
      </w:r>
      <w:r w:rsidR="001B7A82" w:rsidRPr="009543B2">
        <w:rPr>
          <w:sz w:val="28"/>
          <w:szCs w:val="28"/>
          <w:lang w:val="kk-KZ" w:eastAsia="ru-RU"/>
        </w:rPr>
        <w:t>ді. Бұл бөлшекке әсер ететін күштерді</w:t>
      </w:r>
      <w:r w:rsidR="001B7A82" w:rsidRPr="009543B2">
        <w:rPr>
          <w:bCs/>
          <w:sz w:val="28"/>
          <w:szCs w:val="28"/>
          <w:lang w:val="kk-KZ" w:eastAsia="ru-RU"/>
        </w:rPr>
        <w:t xml:space="preserve"> әрине пышақтың жылдамдығына, өңдеу тереңдігіне, топырақтың қаттылығына және ылғалдылығына байланысты. </w:t>
      </w:r>
      <w:r w:rsidR="001B7A82" w:rsidRPr="009543B2">
        <w:rPr>
          <w:sz w:val="28"/>
          <w:szCs w:val="28"/>
          <w:lang w:val="kk-KZ" w:eastAsia="ru-RU"/>
        </w:rPr>
        <w:t>Соны</w:t>
      </w:r>
      <w:r w:rsidR="009602AB" w:rsidRPr="009543B2">
        <w:rPr>
          <w:sz w:val="28"/>
          <w:szCs w:val="28"/>
          <w:lang w:val="kk-KZ" w:eastAsia="ru-RU"/>
        </w:rPr>
        <w:t>-</w:t>
      </w:r>
      <w:r w:rsidR="001B7A82" w:rsidRPr="009543B2">
        <w:rPr>
          <w:sz w:val="28"/>
          <w:szCs w:val="28"/>
          <w:lang w:val="kk-KZ" w:eastAsia="ru-RU"/>
        </w:rPr>
        <w:t>мен қатар пышақтың биіктігі мен кесу жиегінің бұрышы да маңызға ие.</w:t>
      </w:r>
    </w:p>
    <w:p w14:paraId="2908DA39" w14:textId="265C84FC" w:rsidR="001B7A82" w:rsidRPr="009543B2" w:rsidRDefault="001B7A82" w:rsidP="000C3EF8">
      <w:pPr>
        <w:ind w:firstLine="709"/>
        <w:jc w:val="both"/>
        <w:rPr>
          <w:sz w:val="28"/>
          <w:szCs w:val="28"/>
          <w:lang w:val="kk-KZ" w:eastAsia="ru-RU"/>
        </w:rPr>
      </w:pPr>
      <w:r w:rsidRPr="009543B2">
        <w:rPr>
          <w:sz w:val="28"/>
          <w:szCs w:val="28"/>
          <w:lang w:val="kk-KZ" w:eastAsia="ru-RU"/>
        </w:rPr>
        <w:t xml:space="preserve">Пышақтың алдында кездескен топырақ бөлшегінің болжамды қозғалыс сызығы </w:t>
      </w:r>
      <w:r w:rsidR="004B6672" w:rsidRPr="009543B2">
        <w:rPr>
          <w:sz w:val="28"/>
          <w:szCs w:val="28"/>
          <w:lang w:val="kk-KZ" w:eastAsia="ru-RU"/>
        </w:rPr>
        <w:t xml:space="preserve">мен жылдамдықтары </w:t>
      </w:r>
      <w:r w:rsidRPr="009543B2">
        <w:rPr>
          <w:sz w:val="28"/>
          <w:szCs w:val="28"/>
          <w:lang w:val="kk-KZ" w:eastAsia="ru-RU"/>
        </w:rPr>
        <w:t>2</w:t>
      </w:r>
      <w:r w:rsidR="00705989" w:rsidRPr="009543B2">
        <w:rPr>
          <w:sz w:val="28"/>
          <w:szCs w:val="28"/>
          <w:lang w:val="kk-KZ" w:eastAsia="ru-RU"/>
        </w:rPr>
        <w:t>.1</w:t>
      </w:r>
      <w:r w:rsidR="00B468E7" w:rsidRPr="009543B2">
        <w:rPr>
          <w:sz w:val="28"/>
          <w:szCs w:val="28"/>
          <w:lang w:val="kk-KZ" w:eastAsia="ru-RU"/>
        </w:rPr>
        <w:t>8</w:t>
      </w:r>
      <w:r w:rsidRPr="009543B2">
        <w:rPr>
          <w:sz w:val="28"/>
          <w:szCs w:val="28"/>
          <w:lang w:val="kk-KZ" w:eastAsia="ru-RU"/>
        </w:rPr>
        <w:t>-суретте көрсетілген. Мұнда әр аймақтағы жылдамдықтар (</w:t>
      </w:r>
      <w:r w:rsidRPr="009543B2">
        <w:rPr>
          <w:i/>
          <w:iCs/>
          <w:sz w:val="28"/>
          <w:szCs w:val="28"/>
          <w:lang w:val="kk-KZ" w:eastAsia="ru-RU"/>
        </w:rPr>
        <w:t>V</w:t>
      </w:r>
      <w:r w:rsidRPr="009543B2">
        <w:rPr>
          <w:i/>
          <w:iCs/>
          <w:sz w:val="28"/>
          <w:szCs w:val="28"/>
          <w:vertAlign w:val="subscript"/>
          <w:lang w:val="kk-KZ" w:eastAsia="ru-RU"/>
        </w:rPr>
        <w:t>0</w:t>
      </w:r>
      <w:r w:rsidRPr="009543B2">
        <w:rPr>
          <w:sz w:val="28"/>
          <w:szCs w:val="28"/>
          <w:lang w:val="kk-KZ" w:eastAsia="ru-RU"/>
        </w:rPr>
        <w:t>,</w:t>
      </w:r>
      <w:r w:rsidRPr="009543B2">
        <w:rPr>
          <w:i/>
          <w:iCs/>
          <w:sz w:val="28"/>
          <w:szCs w:val="28"/>
          <w:lang w:val="kk-KZ" w:eastAsia="ru-RU"/>
        </w:rPr>
        <w:t xml:space="preserve"> V</w:t>
      </w:r>
      <w:r w:rsidRPr="009543B2">
        <w:rPr>
          <w:i/>
          <w:iCs/>
          <w:sz w:val="28"/>
          <w:szCs w:val="28"/>
          <w:vertAlign w:val="subscript"/>
          <w:lang w:val="kk-KZ" w:eastAsia="ru-RU"/>
        </w:rPr>
        <w:t>1</w:t>
      </w:r>
      <w:r w:rsidRPr="009543B2">
        <w:rPr>
          <w:sz w:val="28"/>
          <w:szCs w:val="28"/>
          <w:lang w:val="kk-KZ" w:eastAsia="ru-RU"/>
        </w:rPr>
        <w:t>,</w:t>
      </w:r>
      <w:r w:rsidRPr="009543B2">
        <w:rPr>
          <w:i/>
          <w:iCs/>
          <w:sz w:val="28"/>
          <w:szCs w:val="28"/>
          <w:lang w:val="kk-KZ" w:eastAsia="ru-RU"/>
        </w:rPr>
        <w:t xml:space="preserve"> V</w:t>
      </w:r>
      <w:r w:rsidRPr="009543B2">
        <w:rPr>
          <w:i/>
          <w:iCs/>
          <w:sz w:val="28"/>
          <w:szCs w:val="28"/>
          <w:vertAlign w:val="subscript"/>
          <w:lang w:val="kk-KZ" w:eastAsia="ru-RU"/>
        </w:rPr>
        <w:t>2</w:t>
      </w:r>
      <w:r w:rsidRPr="009543B2">
        <w:rPr>
          <w:sz w:val="28"/>
          <w:szCs w:val="28"/>
          <w:lang w:val="kk-KZ" w:eastAsia="ru-RU"/>
        </w:rPr>
        <w:t>,</w:t>
      </w:r>
      <w:r w:rsidRPr="009543B2">
        <w:rPr>
          <w:i/>
          <w:iCs/>
          <w:sz w:val="28"/>
          <w:szCs w:val="28"/>
          <w:lang w:val="kk-KZ" w:eastAsia="ru-RU"/>
        </w:rPr>
        <w:t xml:space="preserve"> V</w:t>
      </w:r>
      <w:r w:rsidRPr="009543B2">
        <w:rPr>
          <w:i/>
          <w:iCs/>
          <w:sz w:val="28"/>
          <w:szCs w:val="28"/>
          <w:vertAlign w:val="subscript"/>
          <w:lang w:val="kk-KZ" w:eastAsia="ru-RU"/>
        </w:rPr>
        <w:t>3</w:t>
      </w:r>
      <w:r w:rsidRPr="009543B2">
        <w:rPr>
          <w:sz w:val="28"/>
          <w:szCs w:val="28"/>
          <w:lang w:val="kk-KZ" w:eastAsia="ru-RU"/>
        </w:rPr>
        <w:t>,</w:t>
      </w:r>
      <w:r w:rsidRPr="009543B2">
        <w:rPr>
          <w:i/>
          <w:iCs/>
          <w:sz w:val="28"/>
          <w:szCs w:val="28"/>
          <w:lang w:val="kk-KZ" w:eastAsia="ru-RU"/>
        </w:rPr>
        <w:t xml:space="preserve"> V</w:t>
      </w:r>
      <w:r w:rsidRPr="009543B2">
        <w:rPr>
          <w:i/>
          <w:iCs/>
          <w:sz w:val="28"/>
          <w:szCs w:val="28"/>
          <w:vertAlign w:val="subscript"/>
          <w:lang w:val="kk-KZ" w:eastAsia="ru-RU"/>
        </w:rPr>
        <w:t>4</w:t>
      </w:r>
      <w:r w:rsidRPr="009543B2">
        <w:rPr>
          <w:sz w:val="28"/>
          <w:szCs w:val="28"/>
          <w:lang w:val="kk-KZ" w:eastAsia="ru-RU"/>
        </w:rPr>
        <w:t>) бірінші пышақтың геометриясына сосын жалпы ықтимал шарттарға</w:t>
      </w:r>
      <w:r w:rsidR="004A6481" w:rsidRPr="009543B2">
        <w:rPr>
          <w:sz w:val="28"/>
          <w:szCs w:val="28"/>
          <w:lang w:val="kk-KZ" w:eastAsia="ru-RU"/>
        </w:rPr>
        <w:t xml:space="preserve">: </w:t>
      </w:r>
      <w:r w:rsidRPr="009543B2">
        <w:rPr>
          <w:sz w:val="28"/>
          <w:szCs w:val="28"/>
          <w:lang w:val="kk-KZ" w:eastAsia="ru-RU"/>
        </w:rPr>
        <w:t>топырақтың ылғалдылығы, қаттылығы, топырақ қабатының массасы, жырту тереңдігі, бөлшектер мен бөлшектердің және бөлшектер мен металлдың үйкеліс күші, бөлшектік массасына, пышақтың жылдамдығы мен ке</w:t>
      </w:r>
      <w:r w:rsidR="0067069E" w:rsidRPr="009543B2">
        <w:rPr>
          <w:sz w:val="28"/>
          <w:szCs w:val="28"/>
          <w:lang w:val="kk-KZ" w:eastAsia="ru-RU"/>
        </w:rPr>
        <w:t>-</w:t>
      </w:r>
      <w:r w:rsidRPr="009543B2">
        <w:rPr>
          <w:sz w:val="28"/>
          <w:szCs w:val="28"/>
          <w:lang w:val="kk-KZ" w:eastAsia="ru-RU"/>
        </w:rPr>
        <w:t>су жиегінің бұрышына байланысты.</w:t>
      </w:r>
      <w:r w:rsidR="00B428F2" w:rsidRPr="009543B2">
        <w:rPr>
          <w:sz w:val="28"/>
          <w:szCs w:val="28"/>
          <w:lang w:val="kk-KZ" w:eastAsia="ru-RU"/>
        </w:rPr>
        <w:t xml:space="preserve"> </w:t>
      </w:r>
    </w:p>
    <w:p w14:paraId="01267E44" w14:textId="738FC1BE" w:rsidR="001B7A82" w:rsidRPr="009543B2" w:rsidRDefault="001B7A82" w:rsidP="000C3EF8">
      <w:pPr>
        <w:spacing w:after="240"/>
        <w:ind w:firstLine="709"/>
        <w:jc w:val="both"/>
        <w:rPr>
          <w:sz w:val="28"/>
          <w:szCs w:val="28"/>
          <w:lang w:val="kk-KZ" w:eastAsia="ru-RU"/>
        </w:rPr>
      </w:pPr>
      <w:r w:rsidRPr="009543B2">
        <w:rPr>
          <w:sz w:val="28"/>
          <w:szCs w:val="28"/>
          <w:lang w:val="kk-KZ" w:eastAsia="ru-RU"/>
        </w:rPr>
        <w:t>Пышақ қозғалысы кезінде осындай қозғалыстар жиынтығы пышақ і</w:t>
      </w:r>
      <w:r w:rsidR="00B32AEC">
        <w:rPr>
          <w:sz w:val="28"/>
          <w:szCs w:val="28"/>
          <w:lang w:val="kk-KZ" w:eastAsia="ru-RU"/>
        </w:rPr>
        <w:t>з</w:t>
      </w:r>
      <w:r w:rsidRPr="009543B2">
        <w:rPr>
          <w:sz w:val="28"/>
          <w:szCs w:val="28"/>
          <w:lang w:val="kk-KZ" w:eastAsia="ru-RU"/>
        </w:rPr>
        <w:t>інде анықталатын қуыс пішінінің қалыптас</w:t>
      </w:r>
      <w:r w:rsidR="005F0975" w:rsidRPr="009543B2">
        <w:rPr>
          <w:sz w:val="28"/>
          <w:szCs w:val="28"/>
          <w:lang w:val="kk-KZ" w:eastAsia="ru-RU"/>
        </w:rPr>
        <w:t>у</w:t>
      </w:r>
      <w:r w:rsidRPr="009543B2">
        <w:rPr>
          <w:sz w:val="28"/>
          <w:szCs w:val="28"/>
          <w:lang w:val="kk-KZ" w:eastAsia="ru-RU"/>
        </w:rPr>
        <w:t>ына себеп болады (2</w:t>
      </w:r>
      <w:r w:rsidR="00705989" w:rsidRPr="009543B2">
        <w:rPr>
          <w:sz w:val="28"/>
          <w:szCs w:val="28"/>
          <w:lang w:val="kk-KZ" w:eastAsia="ru-RU"/>
        </w:rPr>
        <w:t>.</w:t>
      </w:r>
      <w:r w:rsidR="00B468E7" w:rsidRPr="009543B2">
        <w:rPr>
          <w:sz w:val="28"/>
          <w:szCs w:val="28"/>
          <w:lang w:val="kk-KZ" w:eastAsia="ru-RU"/>
        </w:rPr>
        <w:t>19</w:t>
      </w:r>
      <w:r w:rsidRPr="009543B2">
        <w:rPr>
          <w:sz w:val="28"/>
          <w:szCs w:val="28"/>
          <w:lang w:val="kk-KZ" w:eastAsia="ru-RU"/>
        </w:rPr>
        <w:t>-сурет). Бұл әрине ұсақ түйіршікті топырақтар үшін ғана жарамды. Ал егіс алқаптарында құрылы</w:t>
      </w:r>
      <w:r w:rsidR="00EA0C3C" w:rsidRPr="009543B2">
        <w:rPr>
          <w:sz w:val="28"/>
          <w:szCs w:val="28"/>
          <w:lang w:val="kk-KZ" w:eastAsia="ru-RU"/>
        </w:rPr>
        <w:t>-</w:t>
      </w:r>
      <w:r w:rsidRPr="009543B2">
        <w:rPr>
          <w:sz w:val="28"/>
          <w:szCs w:val="28"/>
          <w:lang w:val="kk-KZ" w:eastAsia="ru-RU"/>
        </w:rPr>
        <w:t>мы сапалы топырақта бұл жағдай түйіршіктердің өлшеміне де байланысты бола</w:t>
      </w:r>
      <w:r w:rsidR="009602AB" w:rsidRPr="009543B2">
        <w:rPr>
          <w:sz w:val="28"/>
          <w:szCs w:val="28"/>
          <w:lang w:val="kk-KZ" w:eastAsia="ru-RU"/>
        </w:rPr>
        <w:t>-</w:t>
      </w:r>
      <w:r w:rsidRPr="009543B2">
        <w:rPr>
          <w:sz w:val="28"/>
          <w:szCs w:val="28"/>
          <w:lang w:val="kk-KZ" w:eastAsia="ru-RU"/>
        </w:rPr>
        <w:t>ды.</w:t>
      </w:r>
      <w:r w:rsidR="00FF601F" w:rsidRPr="009543B2">
        <w:rPr>
          <w:sz w:val="28"/>
          <w:szCs w:val="28"/>
          <w:lang w:val="kk-KZ" w:eastAsia="ru-RU"/>
        </w:rPr>
        <w:t xml:space="preserve"> Түйіршіктер пышақ биіктігіне тең немесе үлкен де болуы мүмкін.</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56"/>
        <w:gridCol w:w="3998"/>
      </w:tblGrid>
      <w:tr w:rsidR="009C40B0" w:rsidRPr="009543B2" w14:paraId="1CB31275" w14:textId="77777777" w:rsidTr="00706524">
        <w:trPr>
          <w:trHeight w:val="1646"/>
        </w:trPr>
        <w:tc>
          <w:tcPr>
            <w:tcW w:w="4814" w:type="dxa"/>
          </w:tcPr>
          <w:p w14:paraId="16F52A82" w14:textId="2EF71B4E" w:rsidR="009C40B0" w:rsidRPr="009543B2" w:rsidRDefault="009C40B0" w:rsidP="009C40B0">
            <w:pPr>
              <w:jc w:val="both"/>
              <w:rPr>
                <w:sz w:val="28"/>
                <w:szCs w:val="28"/>
                <w:lang w:val="kk-KZ" w:eastAsia="ru-RU"/>
              </w:rPr>
            </w:pPr>
            <w:r w:rsidRPr="009543B2">
              <w:rPr>
                <w:noProof/>
                <w:lang w:eastAsia="ru-RU"/>
                <w14:ligatures w14:val="standardContextual"/>
              </w:rPr>
              <w:drawing>
                <wp:inline distT="0" distB="0" distL="0" distR="0" wp14:anchorId="58DF4B63" wp14:editId="2296E371">
                  <wp:extent cx="3575557" cy="707366"/>
                  <wp:effectExtent l="0" t="0" r="635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pic:cNvPicPr>
                        </pic:nvPicPr>
                        <pic:blipFill rotWithShape="1">
                          <a:blip r:embed="rId287" cstate="email">
                            <a:extLst>
                              <a:ext uri="{28A0092B-C50C-407E-A947-70E740481C1C}">
                                <a14:useLocalDpi xmlns:a14="http://schemas.microsoft.com/office/drawing/2010/main"/>
                              </a:ext>
                            </a:extLst>
                          </a:blip>
                          <a:srcRect/>
                          <a:stretch/>
                        </pic:blipFill>
                        <pic:spPr bwMode="auto">
                          <a:xfrm>
                            <a:off x="0" y="0"/>
                            <a:ext cx="3607490" cy="713683"/>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566C883B" w14:textId="72705869" w:rsidR="009C40B0" w:rsidRPr="009543B2" w:rsidRDefault="009C40B0" w:rsidP="009C40B0">
            <w:pPr>
              <w:jc w:val="both"/>
              <w:rPr>
                <w:sz w:val="28"/>
                <w:szCs w:val="28"/>
                <w:lang w:val="kk-KZ" w:eastAsia="ru-RU"/>
              </w:rPr>
            </w:pPr>
            <w:r w:rsidRPr="009543B2">
              <w:rPr>
                <w:noProof/>
                <w:lang w:eastAsia="ru-RU"/>
                <w14:ligatures w14:val="standardContextual"/>
              </w:rPr>
              <w:drawing>
                <wp:inline distT="0" distB="0" distL="0" distR="0" wp14:anchorId="5AFCA5A9" wp14:editId="11AD28B5">
                  <wp:extent cx="2281310" cy="1069675"/>
                  <wp:effectExtent l="0" t="0" r="5080" b="0"/>
                  <wp:docPr id="1727445175" name="Рисунок 172744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pic:cNvPicPr>
                        </pic:nvPicPr>
                        <pic:blipFill rotWithShape="1">
                          <a:blip r:embed="rId288" cstate="email">
                            <a:extLst>
                              <a:ext uri="{28A0092B-C50C-407E-A947-70E740481C1C}">
                                <a14:useLocalDpi xmlns:a14="http://schemas.microsoft.com/office/drawing/2010/main"/>
                              </a:ext>
                            </a:extLst>
                          </a:blip>
                          <a:srcRect/>
                          <a:stretch/>
                        </pic:blipFill>
                        <pic:spPr bwMode="auto">
                          <a:xfrm>
                            <a:off x="0" y="0"/>
                            <a:ext cx="2296500" cy="1076797"/>
                          </a:xfrm>
                          <a:prstGeom prst="rect">
                            <a:avLst/>
                          </a:prstGeom>
                          <a:ln>
                            <a:noFill/>
                          </a:ln>
                          <a:extLst>
                            <a:ext uri="{53640926-AAD7-44D8-BBD7-CCE9431645EC}">
                              <a14:shadowObscured xmlns:a14="http://schemas.microsoft.com/office/drawing/2010/main"/>
                            </a:ext>
                          </a:extLst>
                        </pic:spPr>
                      </pic:pic>
                    </a:graphicData>
                  </a:graphic>
                </wp:inline>
              </w:drawing>
            </w:r>
          </w:p>
        </w:tc>
      </w:tr>
      <w:tr w:rsidR="009C40B0" w:rsidRPr="004D507F" w14:paraId="41FCE784" w14:textId="77777777" w:rsidTr="00706524">
        <w:trPr>
          <w:trHeight w:val="1088"/>
        </w:trPr>
        <w:tc>
          <w:tcPr>
            <w:tcW w:w="4814" w:type="dxa"/>
          </w:tcPr>
          <w:p w14:paraId="1CD7CFDF" w14:textId="34A6FA36" w:rsidR="009C40B0" w:rsidRPr="009543B2" w:rsidRDefault="009C40B0" w:rsidP="0051792B">
            <w:pPr>
              <w:jc w:val="center"/>
              <w:rPr>
                <w:sz w:val="28"/>
                <w:szCs w:val="28"/>
                <w:lang w:val="kk-KZ" w:eastAsia="ru-RU"/>
              </w:rPr>
            </w:pPr>
            <w:r w:rsidRPr="009543B2">
              <w:rPr>
                <w:bCs/>
                <w:sz w:val="28"/>
                <w:szCs w:val="28"/>
                <w:lang w:val="kk-KZ"/>
              </w:rPr>
              <w:t>2.18-сурет. Топ</w:t>
            </w:r>
            <w:r w:rsidRPr="009543B2">
              <w:rPr>
                <w:sz w:val="28"/>
                <w:szCs w:val="28"/>
                <w:lang w:val="kk-KZ" w:eastAsia="ru-RU"/>
              </w:rPr>
              <w:t>ырақ бөлшегінің болжамды қозғалыс сызығы</w:t>
            </w:r>
          </w:p>
        </w:tc>
        <w:tc>
          <w:tcPr>
            <w:tcW w:w="4814" w:type="dxa"/>
          </w:tcPr>
          <w:p w14:paraId="1E4E6EC9" w14:textId="0DC4E323" w:rsidR="009C40B0" w:rsidRPr="009543B2" w:rsidRDefault="009C40B0" w:rsidP="0051792B">
            <w:pPr>
              <w:jc w:val="center"/>
              <w:rPr>
                <w:b/>
                <w:sz w:val="28"/>
                <w:szCs w:val="28"/>
                <w:lang w:val="kk-KZ"/>
              </w:rPr>
            </w:pPr>
            <w:r w:rsidRPr="009543B2">
              <w:rPr>
                <w:sz w:val="28"/>
                <w:szCs w:val="28"/>
                <w:lang w:val="kk-KZ" w:eastAsia="ru-RU"/>
              </w:rPr>
              <w:t>2.19-сурет. Пышақ қозғалысы ізінде анықталатын қуыс пішінінің қалыптасуы</w:t>
            </w:r>
          </w:p>
        </w:tc>
      </w:tr>
    </w:tbl>
    <w:p w14:paraId="16499BE6" w14:textId="324F06D8" w:rsidR="00E24D97" w:rsidRPr="009543B2" w:rsidRDefault="001B7A82" w:rsidP="001A1FA3">
      <w:pPr>
        <w:ind w:firstLine="709"/>
        <w:jc w:val="both"/>
        <w:rPr>
          <w:sz w:val="28"/>
          <w:szCs w:val="28"/>
          <w:lang w:val="kk-KZ"/>
        </w:rPr>
      </w:pPr>
      <w:r w:rsidRPr="009543B2">
        <w:rPr>
          <w:bCs/>
          <w:sz w:val="28"/>
          <w:szCs w:val="28"/>
          <w:lang w:val="kk-KZ"/>
        </w:rPr>
        <w:t xml:space="preserve">Анықталғандар негізінде пышақтың ізінде қалыптасатын қуыс кеңістіктің өлшемдері эксперимент негізінде тексеріледі және ол </w:t>
      </w:r>
      <w:r w:rsidR="0069531F" w:rsidRPr="009543B2">
        <w:rPr>
          <w:sz w:val="28"/>
          <w:szCs w:val="28"/>
          <w:lang w:val="kk-KZ"/>
        </w:rPr>
        <w:t xml:space="preserve">2.5, 2.6, </w:t>
      </w:r>
      <w:r w:rsidR="0069531F" w:rsidRPr="009543B2">
        <w:rPr>
          <w:rFonts w:eastAsiaTheme="minorEastAsia"/>
          <w:iCs/>
          <w:sz w:val="28"/>
          <w:szCs w:val="28"/>
          <w:lang w:val="kk-KZ"/>
        </w:rPr>
        <w:t>2.</w:t>
      </w:r>
      <w:r w:rsidRPr="009543B2">
        <w:rPr>
          <w:sz w:val="28"/>
          <w:szCs w:val="28"/>
          <w:lang w:val="kk-KZ"/>
        </w:rPr>
        <w:t xml:space="preserve">7-кестелердегі бүрку бұрышы </w:t>
      </w:r>
      <w:r w:rsidR="00FF601F" w:rsidRPr="009543B2">
        <w:rPr>
          <w:sz w:val="28"/>
          <w:szCs w:val="28"/>
          <w:lang w:val="kk-KZ"/>
        </w:rPr>
        <w:t>және</w:t>
      </w:r>
      <w:r w:rsidRPr="009543B2">
        <w:rPr>
          <w:sz w:val="28"/>
          <w:szCs w:val="28"/>
          <w:lang w:val="kk-KZ"/>
        </w:rPr>
        <w:t xml:space="preserve"> есептік гидродинамика құралдары көмегімен анықталған мәндермен салыстырылып, осы негізде бүріккіштің </w:t>
      </w:r>
      <w:r w:rsidR="00B428F2" w:rsidRPr="009543B2">
        <w:rPr>
          <w:sz w:val="28"/>
          <w:szCs w:val="28"/>
          <w:lang w:val="kk-KZ"/>
        </w:rPr>
        <w:t>ж</w:t>
      </w:r>
      <w:r w:rsidRPr="009543B2">
        <w:rPr>
          <w:sz w:val="28"/>
          <w:szCs w:val="28"/>
          <w:lang w:val="kk-KZ"/>
        </w:rPr>
        <w:t>арамдылығына баға бері</w:t>
      </w:r>
      <w:r w:rsidR="00EA0C3C" w:rsidRPr="009543B2">
        <w:rPr>
          <w:sz w:val="28"/>
          <w:szCs w:val="28"/>
          <w:lang w:val="kk-KZ"/>
        </w:rPr>
        <w:t>-</w:t>
      </w:r>
      <w:r w:rsidRPr="009543B2">
        <w:rPr>
          <w:sz w:val="28"/>
          <w:szCs w:val="28"/>
          <w:lang w:val="kk-KZ"/>
        </w:rPr>
        <w:t>леді.</w:t>
      </w:r>
    </w:p>
    <w:p w14:paraId="7C27A465" w14:textId="77777777" w:rsidR="00E24D97" w:rsidRPr="009543B2" w:rsidRDefault="00E24D97" w:rsidP="006E7F6D">
      <w:pPr>
        <w:ind w:firstLine="567"/>
        <w:jc w:val="both"/>
        <w:rPr>
          <w:bCs/>
          <w:sz w:val="28"/>
          <w:szCs w:val="28"/>
          <w:lang w:val="kk-KZ"/>
        </w:rPr>
      </w:pPr>
    </w:p>
    <w:p w14:paraId="7268BA76" w14:textId="25AA201A" w:rsidR="001B7A82" w:rsidRPr="009543B2" w:rsidRDefault="004C48B3" w:rsidP="00323630">
      <w:pPr>
        <w:pStyle w:val="aa"/>
        <w:spacing w:line="259" w:lineRule="auto"/>
        <w:ind w:left="567" w:firstLine="142"/>
        <w:jc w:val="both"/>
        <w:rPr>
          <w:b/>
          <w:sz w:val="28"/>
          <w:szCs w:val="28"/>
          <w:lang w:val="kk-KZ"/>
        </w:rPr>
      </w:pPr>
      <w:r w:rsidRPr="009543B2">
        <w:rPr>
          <w:b/>
          <w:sz w:val="28"/>
          <w:szCs w:val="28"/>
          <w:lang w:val="kk-KZ"/>
        </w:rPr>
        <w:t xml:space="preserve">Бөлім бойынша қорытынды </w:t>
      </w:r>
    </w:p>
    <w:p w14:paraId="58C69136" w14:textId="4381D229" w:rsidR="003E2184" w:rsidRPr="009543B2" w:rsidRDefault="001B7A82" w:rsidP="00323630">
      <w:pPr>
        <w:ind w:firstLine="709"/>
        <w:jc w:val="both"/>
        <w:rPr>
          <w:sz w:val="28"/>
          <w:szCs w:val="28"/>
          <w:lang w:val="kk-KZ"/>
        </w:rPr>
      </w:pPr>
      <w:r w:rsidRPr="009543B2">
        <w:rPr>
          <w:sz w:val="28"/>
          <w:szCs w:val="28"/>
          <w:lang w:val="kk-KZ" w:eastAsia="ru-RU"/>
        </w:rPr>
        <w:t xml:space="preserve">Бұл бөлімде </w:t>
      </w:r>
      <w:r w:rsidRPr="009543B2">
        <w:rPr>
          <w:sz w:val="28"/>
          <w:szCs w:val="28"/>
          <w:lang w:val="kk-KZ"/>
        </w:rPr>
        <w:t xml:space="preserve">СМТ-ны топыраққа енгізуге арналған </w:t>
      </w:r>
      <w:r w:rsidR="00B428F2" w:rsidRPr="009543B2">
        <w:rPr>
          <w:sz w:val="28"/>
          <w:szCs w:val="28"/>
          <w:lang w:val="kk-KZ"/>
        </w:rPr>
        <w:t xml:space="preserve">жұмыс </w:t>
      </w:r>
      <w:r w:rsidRPr="009543B2">
        <w:rPr>
          <w:sz w:val="28"/>
          <w:szCs w:val="28"/>
          <w:lang w:val="kk-KZ"/>
        </w:rPr>
        <w:t>орган</w:t>
      </w:r>
      <w:r w:rsidR="00B428F2" w:rsidRPr="009543B2">
        <w:rPr>
          <w:sz w:val="28"/>
          <w:szCs w:val="28"/>
          <w:lang w:val="kk-KZ"/>
        </w:rPr>
        <w:t>ы</w:t>
      </w:r>
      <w:r w:rsidR="001E0685" w:rsidRPr="009543B2">
        <w:rPr>
          <w:sz w:val="28"/>
          <w:szCs w:val="28"/>
          <w:lang w:val="kk-KZ"/>
        </w:rPr>
        <w:t>,</w:t>
      </w:r>
      <w:r w:rsidR="00B428F2" w:rsidRPr="009543B2">
        <w:rPr>
          <w:sz w:val="28"/>
          <w:szCs w:val="28"/>
          <w:lang w:val="kk-KZ"/>
        </w:rPr>
        <w:t xml:space="preserve"> оның бүріккішінің сұлбасы</w:t>
      </w:r>
      <w:r w:rsidRPr="009543B2">
        <w:rPr>
          <w:sz w:val="28"/>
          <w:szCs w:val="28"/>
          <w:lang w:val="kk-KZ"/>
        </w:rPr>
        <w:t xml:space="preserve"> қарастырылды және о</w:t>
      </w:r>
      <w:r w:rsidR="00B428F2" w:rsidRPr="009543B2">
        <w:rPr>
          <w:sz w:val="28"/>
          <w:szCs w:val="28"/>
          <w:lang w:val="kk-KZ"/>
        </w:rPr>
        <w:t>лард</w:t>
      </w:r>
      <w:r w:rsidRPr="009543B2">
        <w:rPr>
          <w:sz w:val="28"/>
          <w:szCs w:val="28"/>
          <w:lang w:val="kk-KZ"/>
        </w:rPr>
        <w:t>ың жұмысына қатысты теория</w:t>
      </w:r>
      <w:r w:rsidR="00C6364A" w:rsidRPr="009543B2">
        <w:rPr>
          <w:sz w:val="28"/>
          <w:szCs w:val="28"/>
          <w:lang w:val="kk-KZ"/>
        </w:rPr>
        <w:t>-</w:t>
      </w:r>
      <w:r w:rsidRPr="009543B2">
        <w:rPr>
          <w:sz w:val="28"/>
          <w:szCs w:val="28"/>
          <w:lang w:val="kk-KZ"/>
        </w:rPr>
        <w:t xml:space="preserve">лық негіздеулер жасалды. </w:t>
      </w:r>
      <w:r w:rsidR="008177DF" w:rsidRPr="009543B2">
        <w:rPr>
          <w:sz w:val="28"/>
          <w:szCs w:val="28"/>
          <w:lang w:val="kk-KZ"/>
        </w:rPr>
        <w:t>Б</w:t>
      </w:r>
      <w:r w:rsidR="00A832D7" w:rsidRPr="009543B2">
        <w:rPr>
          <w:sz w:val="28"/>
          <w:szCs w:val="28"/>
          <w:lang w:val="kk-KZ"/>
        </w:rPr>
        <w:t xml:space="preserve">үріккіш элемент бөлек саптама түрінде </w:t>
      </w:r>
      <w:r w:rsidR="00401138" w:rsidRPr="009543B2">
        <w:rPr>
          <w:sz w:val="28"/>
          <w:szCs w:val="28"/>
          <w:lang w:val="kk-KZ"/>
        </w:rPr>
        <w:t>модельд</w:t>
      </w:r>
      <w:r w:rsidR="00A832D7" w:rsidRPr="009543B2">
        <w:rPr>
          <w:sz w:val="28"/>
          <w:szCs w:val="28"/>
          <w:lang w:val="kk-KZ"/>
        </w:rPr>
        <w:t>еніп, жұмыс органының топырақ өңдеуші элементіне (</w:t>
      </w:r>
      <w:r w:rsidR="008177DF" w:rsidRPr="009543B2">
        <w:rPr>
          <w:sz w:val="28"/>
          <w:szCs w:val="28"/>
          <w:lang w:val="kk-KZ"/>
        </w:rPr>
        <w:t>пышақ</w:t>
      </w:r>
      <w:r w:rsidR="00A832D7" w:rsidRPr="009543B2">
        <w:rPr>
          <w:sz w:val="28"/>
          <w:szCs w:val="28"/>
          <w:lang w:val="kk-KZ"/>
        </w:rPr>
        <w:t>) орнатыл</w:t>
      </w:r>
      <w:r w:rsidR="008177DF" w:rsidRPr="009543B2">
        <w:rPr>
          <w:sz w:val="28"/>
          <w:szCs w:val="28"/>
          <w:lang w:val="kk-KZ"/>
        </w:rPr>
        <w:t>ады</w:t>
      </w:r>
      <w:r w:rsidR="00A832D7" w:rsidRPr="009543B2">
        <w:rPr>
          <w:sz w:val="28"/>
          <w:szCs w:val="28"/>
          <w:lang w:val="kk-KZ"/>
        </w:rPr>
        <w:t>.</w:t>
      </w:r>
      <w:r w:rsidR="00EC1A18" w:rsidRPr="009543B2">
        <w:rPr>
          <w:sz w:val="28"/>
          <w:szCs w:val="28"/>
          <w:lang w:val="kk-KZ"/>
        </w:rPr>
        <w:t xml:space="preserve"> </w:t>
      </w:r>
      <w:r w:rsidR="009933BD" w:rsidRPr="009543B2">
        <w:rPr>
          <w:sz w:val="28"/>
          <w:szCs w:val="28"/>
          <w:lang w:val="kk-KZ"/>
        </w:rPr>
        <w:t>Гидрав</w:t>
      </w:r>
      <w:r w:rsidR="00C6364A" w:rsidRPr="009543B2">
        <w:rPr>
          <w:sz w:val="28"/>
          <w:szCs w:val="28"/>
          <w:lang w:val="kk-KZ"/>
        </w:rPr>
        <w:t>-</w:t>
      </w:r>
      <w:r w:rsidR="009933BD" w:rsidRPr="009543B2">
        <w:rPr>
          <w:sz w:val="28"/>
          <w:szCs w:val="28"/>
          <w:lang w:val="kk-KZ"/>
        </w:rPr>
        <w:t xml:space="preserve">ликалық тұрғыдан </w:t>
      </w:r>
      <w:r w:rsidR="00EC1A18" w:rsidRPr="009543B2">
        <w:rPr>
          <w:sz w:val="28"/>
          <w:szCs w:val="28"/>
          <w:lang w:val="kk-KZ"/>
        </w:rPr>
        <w:t xml:space="preserve">бүріккіштегі сұйықтық ағыны </w:t>
      </w:r>
      <w:r w:rsidR="009933BD" w:rsidRPr="009543B2">
        <w:rPr>
          <w:sz w:val="28"/>
          <w:szCs w:val="28"/>
          <w:lang w:val="kk-KZ"/>
        </w:rPr>
        <w:t xml:space="preserve">көлденең </w:t>
      </w:r>
      <w:r w:rsidR="009933BD" w:rsidRPr="009543B2">
        <w:rPr>
          <w:sz w:val="28"/>
          <w:szCs w:val="28"/>
          <w:lang w:val="kk-KZ"/>
        </w:rPr>
        <w:lastRenderedPageBreak/>
        <w:t>соққы бетіне соқ</w:t>
      </w:r>
      <w:r w:rsidR="00C6364A" w:rsidRPr="009543B2">
        <w:rPr>
          <w:sz w:val="28"/>
          <w:szCs w:val="28"/>
          <w:lang w:val="kk-KZ"/>
        </w:rPr>
        <w:t>-</w:t>
      </w:r>
      <w:r w:rsidR="009933BD" w:rsidRPr="009543B2">
        <w:rPr>
          <w:sz w:val="28"/>
          <w:szCs w:val="28"/>
          <w:lang w:val="kk-KZ"/>
        </w:rPr>
        <w:t xml:space="preserve">тығысқан ағын (радиал) заңдылықтарына сүйенеді. </w:t>
      </w:r>
      <w:r w:rsidR="003E2184" w:rsidRPr="009543B2">
        <w:rPr>
          <w:sz w:val="28"/>
          <w:szCs w:val="28"/>
          <w:lang w:val="kk-KZ"/>
        </w:rPr>
        <w:t>Теориялық ізденіс</w:t>
      </w:r>
      <w:r w:rsidR="00A51639" w:rsidRPr="009543B2">
        <w:rPr>
          <w:sz w:val="28"/>
          <w:szCs w:val="28"/>
          <w:lang w:val="kk-KZ"/>
        </w:rPr>
        <w:t xml:space="preserve">те </w:t>
      </w:r>
      <w:r w:rsidR="003E2184" w:rsidRPr="009543B2">
        <w:rPr>
          <w:sz w:val="28"/>
          <w:szCs w:val="28"/>
          <w:lang w:val="kk-KZ"/>
        </w:rPr>
        <w:t>келе</w:t>
      </w:r>
      <w:r w:rsidR="00C6364A" w:rsidRPr="009543B2">
        <w:rPr>
          <w:sz w:val="28"/>
          <w:szCs w:val="28"/>
          <w:lang w:val="kk-KZ"/>
        </w:rPr>
        <w:t>-</w:t>
      </w:r>
      <w:r w:rsidR="003E2184" w:rsidRPr="009543B2">
        <w:rPr>
          <w:sz w:val="28"/>
          <w:szCs w:val="28"/>
          <w:lang w:val="kk-KZ"/>
        </w:rPr>
        <w:t>сілер зерттелді:</w:t>
      </w:r>
    </w:p>
    <w:p w14:paraId="3A581296" w14:textId="34DCAC9E" w:rsidR="008213E4" w:rsidRPr="009543B2" w:rsidRDefault="008213E4" w:rsidP="005F7A1C">
      <w:pPr>
        <w:pStyle w:val="aa"/>
        <w:numPr>
          <w:ilvl w:val="0"/>
          <w:numId w:val="17"/>
        </w:numPr>
        <w:ind w:left="0" w:firstLine="709"/>
        <w:jc w:val="both"/>
        <w:rPr>
          <w:sz w:val="28"/>
          <w:szCs w:val="28"/>
          <w:lang w:val="kk-KZ"/>
        </w:rPr>
      </w:pPr>
      <w:r w:rsidRPr="009543B2">
        <w:rPr>
          <w:sz w:val="28"/>
          <w:szCs w:val="28"/>
          <w:lang w:val="kk-KZ"/>
        </w:rPr>
        <w:t>Теориялық тұрғыдан агрегаттың жұмыс жыл</w:t>
      </w:r>
      <w:r w:rsidR="00B428F2" w:rsidRPr="009543B2">
        <w:rPr>
          <w:sz w:val="28"/>
          <w:szCs w:val="28"/>
          <w:lang w:val="kk-KZ"/>
        </w:rPr>
        <w:t>д</w:t>
      </w:r>
      <w:r w:rsidRPr="009543B2">
        <w:rPr>
          <w:sz w:val="28"/>
          <w:szCs w:val="28"/>
          <w:lang w:val="kk-KZ"/>
        </w:rPr>
        <w:t>амдығы мен бүрку жыл</w:t>
      </w:r>
      <w:r w:rsidR="002B71EE" w:rsidRPr="009543B2">
        <w:rPr>
          <w:sz w:val="28"/>
          <w:szCs w:val="28"/>
          <w:lang w:val="kk-KZ"/>
        </w:rPr>
        <w:t>-</w:t>
      </w:r>
      <w:r w:rsidRPr="009543B2">
        <w:rPr>
          <w:sz w:val="28"/>
          <w:szCs w:val="28"/>
          <w:lang w:val="kk-KZ"/>
        </w:rPr>
        <w:t xml:space="preserve">дамдығы арасындағы жалпы байланыс анықталды. </w:t>
      </w:r>
      <w:r w:rsidR="00C42EF9" w:rsidRPr="009543B2">
        <w:rPr>
          <w:sz w:val="28"/>
          <w:szCs w:val="28"/>
          <w:lang w:val="kk-KZ"/>
        </w:rPr>
        <w:t>Б</w:t>
      </w:r>
      <w:r w:rsidRPr="009543B2">
        <w:rPr>
          <w:sz w:val="28"/>
          <w:szCs w:val="28"/>
          <w:lang w:val="kk-KZ"/>
        </w:rPr>
        <w:t xml:space="preserve">айланыс </w:t>
      </w:r>
      <w:r w:rsidR="00B428F2" w:rsidRPr="009543B2">
        <w:rPr>
          <w:sz w:val="28"/>
          <w:szCs w:val="28"/>
          <w:lang w:val="kk-KZ"/>
        </w:rPr>
        <w:t>бүрікіштің тиісті бүрку мөлшерін қаншалықты қанағаттандыратынын бағалауға мүмкіндік береді</w:t>
      </w:r>
      <w:r w:rsidRPr="009543B2">
        <w:rPr>
          <w:sz w:val="28"/>
          <w:szCs w:val="28"/>
          <w:lang w:val="kk-KZ"/>
        </w:rPr>
        <w:t>.</w:t>
      </w:r>
      <w:r w:rsidR="00C3453C" w:rsidRPr="009543B2">
        <w:rPr>
          <w:sz w:val="28"/>
          <w:szCs w:val="28"/>
          <w:lang w:val="kk-KZ"/>
        </w:rPr>
        <w:t xml:space="preserve"> </w:t>
      </w:r>
      <w:r w:rsidR="002C490E" w:rsidRPr="009543B2">
        <w:rPr>
          <w:sz w:val="28"/>
          <w:szCs w:val="28"/>
          <w:lang w:val="kk-KZ"/>
        </w:rPr>
        <w:t>5</w:t>
      </w:r>
      <w:r w:rsidR="00C3453C" w:rsidRPr="009543B2">
        <w:rPr>
          <w:sz w:val="28"/>
          <w:szCs w:val="28"/>
          <w:lang w:val="kk-KZ"/>
        </w:rPr>
        <w:t>0</w:t>
      </w:r>
      <w:r w:rsidR="007D290B" w:rsidRPr="009543B2">
        <w:rPr>
          <w:sz w:val="28"/>
          <w:szCs w:val="28"/>
          <w:lang w:val="kk-KZ"/>
        </w:rPr>
        <w:t>–</w:t>
      </w:r>
      <w:r w:rsidR="00C3453C" w:rsidRPr="009543B2">
        <w:rPr>
          <w:sz w:val="28"/>
          <w:szCs w:val="28"/>
          <w:lang w:val="kk-KZ"/>
        </w:rPr>
        <w:t>400 л/га беру мөлшерін қамтамасыз ету үшін бүріккіштің шығу диаметрі 1</w:t>
      </w:r>
      <w:r w:rsidR="008C6DCF" w:rsidRPr="009543B2">
        <w:rPr>
          <w:sz w:val="28"/>
          <w:szCs w:val="28"/>
          <w:lang w:val="kk-KZ"/>
        </w:rPr>
        <w:t>–</w:t>
      </w:r>
      <w:r w:rsidR="002B71EE" w:rsidRPr="009543B2">
        <w:rPr>
          <w:sz w:val="2"/>
          <w:szCs w:val="2"/>
          <w:lang w:val="kk-KZ"/>
        </w:rPr>
        <w:t> </w:t>
      </w:r>
      <w:r w:rsidR="00C3453C" w:rsidRPr="009543B2">
        <w:rPr>
          <w:sz w:val="28"/>
          <w:szCs w:val="28"/>
          <w:lang w:val="kk-KZ"/>
        </w:rPr>
        <w:t>2</w:t>
      </w:r>
      <w:r w:rsidR="002B71EE" w:rsidRPr="009543B2">
        <w:rPr>
          <w:sz w:val="28"/>
          <w:szCs w:val="28"/>
          <w:lang w:val="kk-KZ"/>
        </w:rPr>
        <w:t> </w:t>
      </w:r>
      <w:r w:rsidR="00C3453C" w:rsidRPr="009543B2">
        <w:rPr>
          <w:sz w:val="28"/>
          <w:szCs w:val="28"/>
          <w:lang w:val="kk-KZ"/>
        </w:rPr>
        <w:t>мм аралығында болатыны есептелді.</w:t>
      </w:r>
    </w:p>
    <w:p w14:paraId="258BD0E6" w14:textId="3F45E228" w:rsidR="00C42EF9" w:rsidRPr="009543B2" w:rsidRDefault="00C42EF9" w:rsidP="005F7A1C">
      <w:pPr>
        <w:pStyle w:val="aa"/>
        <w:numPr>
          <w:ilvl w:val="0"/>
          <w:numId w:val="17"/>
        </w:numPr>
        <w:ind w:left="0" w:firstLine="709"/>
        <w:jc w:val="both"/>
        <w:rPr>
          <w:sz w:val="28"/>
          <w:szCs w:val="28"/>
          <w:lang w:val="kk-KZ"/>
        </w:rPr>
      </w:pPr>
      <w:r w:rsidRPr="009543B2">
        <w:rPr>
          <w:sz w:val="28"/>
          <w:szCs w:val="28"/>
          <w:lang w:val="kk-KZ"/>
        </w:rPr>
        <w:t xml:space="preserve">Жұмыс органының жұмыс тереңдігі </w:t>
      </w:r>
      <w:r w:rsidRPr="009543B2">
        <w:rPr>
          <w:i/>
          <w:iCs/>
          <w:sz w:val="28"/>
          <w:szCs w:val="28"/>
          <w:lang w:val="kk-KZ"/>
        </w:rPr>
        <w:t>h</w:t>
      </w:r>
      <w:r w:rsidRPr="009543B2">
        <w:rPr>
          <w:sz w:val="28"/>
          <w:szCs w:val="28"/>
          <w:lang w:val="kk-KZ"/>
        </w:rPr>
        <w:t xml:space="preserve"> = 0,3 м және </w:t>
      </w:r>
      <w:r w:rsidR="00C622DC" w:rsidRPr="009543B2">
        <w:rPr>
          <w:sz w:val="28"/>
          <w:szCs w:val="28"/>
          <w:lang w:val="kk-KZ"/>
        </w:rPr>
        <w:t xml:space="preserve">қашауының </w:t>
      </w:r>
      <w:r w:rsidRPr="009543B2">
        <w:rPr>
          <w:sz w:val="28"/>
          <w:szCs w:val="28"/>
          <w:lang w:val="kk-KZ"/>
        </w:rPr>
        <w:t xml:space="preserve">жұмыс ені </w:t>
      </w:r>
      <w:r w:rsidRPr="009543B2">
        <w:rPr>
          <w:i/>
          <w:iCs/>
          <w:sz w:val="28"/>
          <w:szCs w:val="28"/>
          <w:lang w:val="kk-KZ"/>
        </w:rPr>
        <w:t>b</w:t>
      </w:r>
      <w:r w:rsidRPr="009543B2">
        <w:rPr>
          <w:sz w:val="28"/>
          <w:szCs w:val="28"/>
          <w:lang w:val="kk-KZ"/>
        </w:rPr>
        <w:t xml:space="preserve"> = 0,45 м болғанда тарту күшінің шегі анықталды және ол 906,2–4038,5 Н шегінде болады.</w:t>
      </w:r>
    </w:p>
    <w:p w14:paraId="26DA2077" w14:textId="1D972348" w:rsidR="008213E4" w:rsidRPr="009543B2" w:rsidRDefault="007547AE" w:rsidP="005F7A1C">
      <w:pPr>
        <w:pStyle w:val="aa"/>
        <w:numPr>
          <w:ilvl w:val="0"/>
          <w:numId w:val="17"/>
        </w:numPr>
        <w:ind w:left="0" w:firstLine="709"/>
        <w:jc w:val="both"/>
        <w:rPr>
          <w:sz w:val="28"/>
          <w:szCs w:val="28"/>
          <w:lang w:val="kk-KZ"/>
        </w:rPr>
      </w:pPr>
      <w:r w:rsidRPr="009543B2">
        <w:rPr>
          <w:sz w:val="28"/>
          <w:szCs w:val="28"/>
          <w:lang w:val="kk-KZ"/>
        </w:rPr>
        <w:t>Пышақтың тарту кедергісінің шегі есептелді және п</w:t>
      </w:r>
      <w:r w:rsidR="008213E4" w:rsidRPr="009543B2">
        <w:rPr>
          <w:sz w:val="28"/>
          <w:szCs w:val="28"/>
          <w:lang w:val="kk-KZ"/>
        </w:rPr>
        <w:t>ышақтың төмен тарту кедергісін қамтамасыз ет</w:t>
      </w:r>
      <w:r w:rsidR="00EC1A18" w:rsidRPr="009543B2">
        <w:rPr>
          <w:sz w:val="28"/>
          <w:szCs w:val="28"/>
          <w:lang w:val="kk-KZ"/>
        </w:rPr>
        <w:t xml:space="preserve">етін </w:t>
      </w:r>
      <w:r w:rsidR="008213E4" w:rsidRPr="009543B2">
        <w:rPr>
          <w:sz w:val="28"/>
          <w:szCs w:val="28"/>
          <w:lang w:val="kk-KZ"/>
        </w:rPr>
        <w:t>өлшем</w:t>
      </w:r>
      <w:r w:rsidR="00115BE0" w:rsidRPr="009543B2">
        <w:rPr>
          <w:sz w:val="28"/>
          <w:szCs w:val="28"/>
          <w:lang w:val="kk-KZ"/>
        </w:rPr>
        <w:t>дер</w:t>
      </w:r>
      <w:r w:rsidR="003E2184" w:rsidRPr="009543B2">
        <w:rPr>
          <w:sz w:val="28"/>
          <w:szCs w:val="28"/>
          <w:lang w:val="kk-KZ"/>
        </w:rPr>
        <w:t>і</w:t>
      </w:r>
      <w:r w:rsidR="00115BE0" w:rsidRPr="009543B2">
        <w:rPr>
          <w:sz w:val="28"/>
          <w:szCs w:val="28"/>
          <w:lang w:val="kk-KZ"/>
        </w:rPr>
        <w:t xml:space="preserve"> (қалыңдығы мен кесу жүзінің бұрышы) </w:t>
      </w:r>
      <w:r w:rsidR="008213E4" w:rsidRPr="009543B2">
        <w:rPr>
          <w:sz w:val="28"/>
          <w:szCs w:val="28"/>
          <w:lang w:val="kk-KZ"/>
        </w:rPr>
        <w:t>таңдалды</w:t>
      </w:r>
      <w:r w:rsidRPr="009543B2">
        <w:rPr>
          <w:sz w:val="28"/>
          <w:szCs w:val="28"/>
          <w:lang w:val="kk-KZ"/>
        </w:rPr>
        <w:t>. П</w:t>
      </w:r>
      <w:r w:rsidR="008213E4" w:rsidRPr="009543B2">
        <w:rPr>
          <w:sz w:val="28"/>
          <w:szCs w:val="28"/>
          <w:lang w:val="kk-KZ"/>
        </w:rPr>
        <w:t>ышақтың ұзындығы агрегаттың жұмыс еніне байланысты анықталады</w:t>
      </w:r>
      <w:r w:rsidR="00EC1A18" w:rsidRPr="009543B2">
        <w:rPr>
          <w:sz w:val="28"/>
          <w:szCs w:val="28"/>
          <w:lang w:val="kk-KZ"/>
        </w:rPr>
        <w:t xml:space="preserve"> (</w:t>
      </w:r>
      <w:r w:rsidR="008213E4" w:rsidRPr="009543B2">
        <w:rPr>
          <w:sz w:val="28"/>
          <w:szCs w:val="28"/>
          <w:lang w:val="kk-KZ"/>
        </w:rPr>
        <w:t>150 мм</w:t>
      </w:r>
      <w:r w:rsidR="00EC1A18" w:rsidRPr="009543B2">
        <w:rPr>
          <w:sz w:val="28"/>
          <w:szCs w:val="28"/>
          <w:lang w:val="kk-KZ"/>
        </w:rPr>
        <w:t>)</w:t>
      </w:r>
      <w:r w:rsidR="008213E4" w:rsidRPr="009543B2">
        <w:rPr>
          <w:sz w:val="28"/>
          <w:szCs w:val="28"/>
          <w:lang w:val="kk-KZ"/>
        </w:rPr>
        <w:t>, пышақтың кесу жиегінің бұрышы бойынша</w:t>
      </w:r>
      <w:r w:rsidR="008213E4" w:rsidRPr="009543B2">
        <w:rPr>
          <w:lang w:val="kk-KZ"/>
        </w:rPr>
        <w:t xml:space="preserve"> </w:t>
      </w:r>
      <w:r w:rsidR="00EC1A18" w:rsidRPr="009543B2">
        <w:rPr>
          <w:sz w:val="28"/>
          <w:szCs w:val="28"/>
          <w:lang w:val="kk-KZ"/>
        </w:rPr>
        <w:t>есептеулер</w:t>
      </w:r>
      <w:r w:rsidR="008213E4" w:rsidRPr="009543B2">
        <w:rPr>
          <w:sz w:val="28"/>
          <w:szCs w:val="28"/>
          <w:lang w:val="kk-KZ"/>
        </w:rPr>
        <w:t xml:space="preserve"> </w:t>
      </w:r>
      <w:r w:rsidR="008213E4" w:rsidRPr="009543B2">
        <w:rPr>
          <w:i/>
          <w:iCs/>
          <w:sz w:val="28"/>
          <w:szCs w:val="28"/>
          <w:lang w:val="kk-KZ"/>
        </w:rPr>
        <w:t>α</w:t>
      </w:r>
      <w:r w:rsidR="006A7B38" w:rsidRPr="009543B2">
        <w:rPr>
          <w:sz w:val="28"/>
          <w:szCs w:val="28"/>
          <w:lang w:val="kk-KZ"/>
        </w:rPr>
        <w:t> </w:t>
      </w:r>
      <w:r w:rsidR="008213E4" w:rsidRPr="009543B2">
        <w:rPr>
          <w:sz w:val="28"/>
          <w:szCs w:val="28"/>
          <w:lang w:val="kk-KZ"/>
        </w:rPr>
        <w:t xml:space="preserve">= </w:t>
      </w:r>
      <w:r w:rsidR="006A7B38" w:rsidRPr="009543B2">
        <w:rPr>
          <w:sz w:val="28"/>
          <w:szCs w:val="28"/>
          <w:lang w:val="kk-KZ"/>
        </w:rPr>
        <w:t>=</w:t>
      </w:r>
      <w:r w:rsidR="004D507F">
        <w:rPr>
          <w:sz w:val="28"/>
          <w:szCs w:val="28"/>
          <w:lang w:val="kk-KZ"/>
        </w:rPr>
        <w:t>2</w:t>
      </w:r>
      <w:r w:rsidR="008213E4" w:rsidRPr="009543B2">
        <w:rPr>
          <w:sz w:val="28"/>
          <w:szCs w:val="28"/>
          <w:lang w:val="kk-KZ"/>
        </w:rPr>
        <w:t>5°</w:t>
      </w:r>
      <w:r w:rsidR="003E2184" w:rsidRPr="009543B2">
        <w:rPr>
          <w:sz w:val="28"/>
          <w:szCs w:val="28"/>
          <w:lang w:val="kk-KZ"/>
        </w:rPr>
        <w:t>–</w:t>
      </w:r>
      <w:r w:rsidR="008213E4" w:rsidRPr="009543B2">
        <w:rPr>
          <w:sz w:val="28"/>
          <w:szCs w:val="28"/>
          <w:lang w:val="kk-KZ"/>
        </w:rPr>
        <w:t xml:space="preserve">45° аралығында тиімді болатынын көрсетті. </w:t>
      </w:r>
      <w:r w:rsidR="007D290B" w:rsidRPr="009543B2">
        <w:rPr>
          <w:sz w:val="28"/>
          <w:szCs w:val="28"/>
          <w:lang w:val="kk-KZ"/>
        </w:rPr>
        <w:t xml:space="preserve">Бұл аралықта </w:t>
      </w:r>
      <w:r w:rsidR="00EC1A18" w:rsidRPr="009543B2">
        <w:rPr>
          <w:sz w:val="28"/>
          <w:szCs w:val="28"/>
          <w:lang w:val="kk-KZ"/>
        </w:rPr>
        <w:t xml:space="preserve">тарту кедергісі </w:t>
      </w:r>
      <w:r w:rsidR="007D290B" w:rsidRPr="009543B2">
        <w:rPr>
          <w:sz w:val="28"/>
          <w:szCs w:val="28"/>
          <w:lang w:val="kk-KZ"/>
        </w:rPr>
        <w:t xml:space="preserve">24 см тереңдікте 0,9 </w:t>
      </w:r>
      <w:r w:rsidR="002736F9" w:rsidRPr="009543B2">
        <w:rPr>
          <w:sz w:val="28"/>
          <w:szCs w:val="28"/>
          <w:lang w:val="kk-KZ"/>
        </w:rPr>
        <w:t>кН, ал 14 см тереңдікте 0,17 кН шамасында болды. Қ</w:t>
      </w:r>
      <w:r w:rsidR="008213E4" w:rsidRPr="009543B2">
        <w:rPr>
          <w:sz w:val="28"/>
          <w:szCs w:val="28"/>
          <w:lang w:val="kk-KZ"/>
        </w:rPr>
        <w:t>арасты</w:t>
      </w:r>
      <w:r w:rsidR="00CE2B10" w:rsidRPr="009543B2">
        <w:rPr>
          <w:sz w:val="28"/>
          <w:szCs w:val="28"/>
          <w:lang w:val="kk-KZ"/>
        </w:rPr>
        <w:t>-</w:t>
      </w:r>
      <w:r w:rsidR="008213E4" w:rsidRPr="009543B2">
        <w:rPr>
          <w:sz w:val="28"/>
          <w:szCs w:val="28"/>
          <w:lang w:val="kk-KZ"/>
        </w:rPr>
        <w:t xml:space="preserve">рылған теориялық нәтижелер </w:t>
      </w:r>
      <w:r w:rsidR="00BB359C" w:rsidRPr="009543B2">
        <w:rPr>
          <w:sz w:val="28"/>
          <w:szCs w:val="28"/>
          <w:lang w:val="kk-KZ"/>
        </w:rPr>
        <w:t>л</w:t>
      </w:r>
      <w:r w:rsidR="00990A6A" w:rsidRPr="009543B2">
        <w:rPr>
          <w:sz w:val="28"/>
          <w:szCs w:val="28"/>
          <w:lang w:val="kk-KZ"/>
        </w:rPr>
        <w:t>аборатория</w:t>
      </w:r>
      <w:r w:rsidR="008213E4" w:rsidRPr="009543B2">
        <w:rPr>
          <w:sz w:val="28"/>
          <w:szCs w:val="28"/>
          <w:lang w:val="kk-KZ"/>
        </w:rPr>
        <w:t>лық және далалық эксперименттерде қайта нақтылануы тиіс.</w:t>
      </w:r>
    </w:p>
    <w:p w14:paraId="1DD2B599" w14:textId="03574DFB" w:rsidR="00617122" w:rsidRPr="009543B2" w:rsidRDefault="003E2184" w:rsidP="005F7A1C">
      <w:pPr>
        <w:pStyle w:val="aa"/>
        <w:numPr>
          <w:ilvl w:val="0"/>
          <w:numId w:val="17"/>
        </w:numPr>
        <w:ind w:left="0" w:firstLine="709"/>
        <w:jc w:val="both"/>
        <w:rPr>
          <w:rFonts w:eastAsiaTheme="minorEastAsia"/>
          <w:sz w:val="28"/>
          <w:szCs w:val="28"/>
          <w:lang w:val="kk-KZ"/>
        </w:rPr>
      </w:pPr>
      <w:r w:rsidRPr="009543B2">
        <w:rPr>
          <w:sz w:val="28"/>
          <w:szCs w:val="28"/>
          <w:lang w:val="kk-KZ"/>
        </w:rPr>
        <w:t>Жарты шеңбер пішінді соққы беті бар жалпақ бүріккіште с</w:t>
      </w:r>
      <w:r w:rsidR="00617122" w:rsidRPr="009543B2">
        <w:rPr>
          <w:sz w:val="28"/>
          <w:szCs w:val="28"/>
          <w:lang w:val="kk-KZ"/>
        </w:rPr>
        <w:t>апалы бүрку</w:t>
      </w:r>
      <w:r w:rsidR="00A4706C" w:rsidRPr="009543B2">
        <w:rPr>
          <w:sz w:val="28"/>
          <w:szCs w:val="28"/>
          <w:lang w:val="kk-KZ"/>
        </w:rPr>
        <w:t>-</w:t>
      </w:r>
      <w:r w:rsidR="00617122" w:rsidRPr="009543B2">
        <w:rPr>
          <w:sz w:val="28"/>
          <w:szCs w:val="28"/>
          <w:lang w:val="kk-KZ"/>
        </w:rPr>
        <w:t>дің сипаттары</w:t>
      </w:r>
      <w:r w:rsidR="007547AE" w:rsidRPr="009543B2">
        <w:rPr>
          <w:sz w:val="28"/>
          <w:szCs w:val="28"/>
          <w:lang w:val="kk-KZ"/>
        </w:rPr>
        <w:t xml:space="preserve"> анықталды, олар</w:t>
      </w:r>
      <w:r w:rsidR="00617122" w:rsidRPr="009543B2">
        <w:rPr>
          <w:sz w:val="28"/>
          <w:szCs w:val="28"/>
          <w:lang w:val="kk-KZ"/>
        </w:rPr>
        <w:t xml:space="preserve">: бүркудің толықтығы және симметриялығы, беру бағытына перпендикулярлығы, бірқалыптылығы, бүрку және құлау бұрышы, бүркудің айқастығы, шығу жылдамдығының көрсеткіштері. </w:t>
      </w:r>
      <w:r w:rsidR="002572FB" w:rsidRPr="009543B2">
        <w:rPr>
          <w:sz w:val="28"/>
          <w:szCs w:val="28"/>
          <w:lang w:val="kk-KZ"/>
        </w:rPr>
        <w:t>Бүркудің перпенди</w:t>
      </w:r>
      <w:r w:rsidR="00A4706C" w:rsidRPr="009543B2">
        <w:rPr>
          <w:sz w:val="28"/>
          <w:szCs w:val="28"/>
          <w:lang w:val="kk-KZ"/>
        </w:rPr>
        <w:t>-</w:t>
      </w:r>
      <w:r w:rsidR="002572FB" w:rsidRPr="009543B2">
        <w:rPr>
          <w:sz w:val="28"/>
          <w:szCs w:val="28"/>
          <w:lang w:val="kk-KZ"/>
        </w:rPr>
        <w:t xml:space="preserve">кулярлығы немесе симметриялығына әсер ететін геометриялық толықтырулар және оның параметрлері </w:t>
      </w:r>
      <w:r w:rsidR="002572FB" w:rsidRPr="009543B2">
        <w:rPr>
          <w:rFonts w:eastAsiaTheme="minorEastAsia"/>
          <w:sz w:val="28"/>
          <w:szCs w:val="28"/>
          <w:lang w:val="kk-KZ"/>
        </w:rPr>
        <w:t xml:space="preserve">ЕСД бағдарламасы көмегімен ізделінеді. </w:t>
      </w:r>
      <w:r w:rsidR="00753AB4" w:rsidRPr="009543B2">
        <w:rPr>
          <w:sz w:val="28"/>
          <w:szCs w:val="28"/>
          <w:lang w:val="kk-KZ"/>
        </w:rPr>
        <w:t>Бүрку бұрышы 130</w:t>
      </w:r>
      <w:r w:rsidR="00D14E49" w:rsidRPr="009543B2">
        <w:rPr>
          <w:sz w:val="28"/>
          <w:szCs w:val="28"/>
          <w:lang w:val="kk-KZ"/>
        </w:rPr>
        <w:t>°</w:t>
      </w:r>
      <w:r w:rsidR="00DC359E" w:rsidRPr="009543B2">
        <w:rPr>
          <w:sz w:val="28"/>
          <w:szCs w:val="28"/>
          <w:lang w:val="kk-KZ"/>
        </w:rPr>
        <w:t>–</w:t>
      </w:r>
      <w:r w:rsidR="00753AB4" w:rsidRPr="009543B2">
        <w:rPr>
          <w:sz w:val="28"/>
          <w:szCs w:val="28"/>
          <w:lang w:val="kk-KZ"/>
        </w:rPr>
        <w:t>1</w:t>
      </w:r>
      <w:r w:rsidR="004D311A" w:rsidRPr="009543B2">
        <w:rPr>
          <w:sz w:val="28"/>
          <w:szCs w:val="28"/>
          <w:lang w:val="kk-KZ"/>
        </w:rPr>
        <w:t xml:space="preserve">64° болғанда </w:t>
      </w:r>
      <w:r w:rsidR="00C622DC" w:rsidRPr="009543B2">
        <w:rPr>
          <w:sz w:val="28"/>
          <w:szCs w:val="28"/>
          <w:lang w:val="kk-KZ"/>
        </w:rPr>
        <w:t xml:space="preserve">бүрку </w:t>
      </w:r>
      <w:r w:rsidR="004D311A" w:rsidRPr="009543B2">
        <w:rPr>
          <w:sz w:val="28"/>
          <w:szCs w:val="28"/>
          <w:lang w:val="kk-KZ"/>
        </w:rPr>
        <w:t>тиімді болатыны анықталды.</w:t>
      </w:r>
      <w:r w:rsidR="00753AB4" w:rsidRPr="009543B2">
        <w:rPr>
          <w:sz w:val="28"/>
          <w:szCs w:val="28"/>
          <w:lang w:val="kk-KZ"/>
        </w:rPr>
        <w:t xml:space="preserve"> </w:t>
      </w:r>
      <w:r w:rsidR="004D311A" w:rsidRPr="009543B2">
        <w:rPr>
          <w:sz w:val="28"/>
          <w:szCs w:val="28"/>
          <w:lang w:val="kk-KZ"/>
        </w:rPr>
        <w:t>Сапалы бүрку қалыптас</w:t>
      </w:r>
      <w:r w:rsidR="00A4706C" w:rsidRPr="009543B2">
        <w:rPr>
          <w:sz w:val="28"/>
          <w:szCs w:val="28"/>
          <w:lang w:val="kk-KZ"/>
        </w:rPr>
        <w:t>-</w:t>
      </w:r>
      <w:r w:rsidR="004D311A" w:rsidRPr="009543B2">
        <w:rPr>
          <w:sz w:val="28"/>
          <w:szCs w:val="28"/>
          <w:lang w:val="kk-KZ"/>
        </w:rPr>
        <w:t>тыратын беру жылдамдығы экспериментпен анықталады.</w:t>
      </w:r>
    </w:p>
    <w:p w14:paraId="1F3D5636" w14:textId="399480F8" w:rsidR="00FA2333" w:rsidRPr="009543B2" w:rsidRDefault="00FA2333" w:rsidP="005F7A1C">
      <w:pPr>
        <w:pStyle w:val="aa"/>
        <w:numPr>
          <w:ilvl w:val="0"/>
          <w:numId w:val="17"/>
        </w:numPr>
        <w:ind w:left="0" w:firstLine="709"/>
        <w:jc w:val="both"/>
        <w:rPr>
          <w:sz w:val="28"/>
          <w:szCs w:val="28"/>
          <w:lang w:val="kk-KZ"/>
        </w:rPr>
      </w:pPr>
      <w:r w:rsidRPr="009543B2">
        <w:rPr>
          <w:sz w:val="28"/>
          <w:szCs w:val="28"/>
          <w:lang w:val="kk-KZ"/>
        </w:rPr>
        <w:t xml:space="preserve">Жарты шеңбер пішінді соққы беті бар жалпақ бүріккіште </w:t>
      </w:r>
      <w:r w:rsidRPr="009543B2">
        <w:rPr>
          <w:rFonts w:asciiTheme="minorHAnsi" w:hAnsiTheme="minorHAnsi" w:cstheme="minorHAnsi"/>
          <w:i/>
          <w:iCs/>
          <w:sz w:val="28"/>
          <w:szCs w:val="28"/>
          <w:lang w:val="kk-KZ"/>
        </w:rPr>
        <w:t xml:space="preserve">K </w:t>
      </w:r>
      <w:r w:rsidRPr="009543B2">
        <w:rPr>
          <w:sz w:val="28"/>
          <w:szCs w:val="28"/>
          <w:lang w:val="kk-KZ"/>
        </w:rPr>
        <w:t>параметр турбуленттікті бәсеңдетуге тікелей ықпал ете</w:t>
      </w:r>
      <w:r w:rsidR="007547AE" w:rsidRPr="009543B2">
        <w:rPr>
          <w:sz w:val="28"/>
          <w:szCs w:val="28"/>
          <w:lang w:val="kk-KZ"/>
        </w:rPr>
        <w:t>д</w:t>
      </w:r>
      <w:r w:rsidRPr="009543B2">
        <w:rPr>
          <w:sz w:val="28"/>
          <w:szCs w:val="28"/>
          <w:lang w:val="kk-KZ"/>
        </w:rPr>
        <w:t>і. Бірақ құрылымдық тұрғыдан бүріккіштің биіктігі 8</w:t>
      </w:r>
      <w:r w:rsidR="003E2184" w:rsidRPr="009543B2">
        <w:rPr>
          <w:sz w:val="28"/>
          <w:szCs w:val="28"/>
          <w:lang w:val="kk-KZ"/>
        </w:rPr>
        <w:t>–</w:t>
      </w:r>
      <w:r w:rsidRPr="009543B2">
        <w:rPr>
          <w:sz w:val="28"/>
          <w:szCs w:val="28"/>
          <w:lang w:val="kk-KZ"/>
        </w:rPr>
        <w:t xml:space="preserve">9 мм шамасында болғандықтан, </w:t>
      </w:r>
      <w:r w:rsidRPr="009543B2">
        <w:rPr>
          <w:rFonts w:asciiTheme="minorHAnsi" w:hAnsiTheme="minorHAnsi" w:cstheme="minorHAnsi"/>
          <w:i/>
          <w:iCs/>
          <w:sz w:val="28"/>
          <w:szCs w:val="28"/>
          <w:lang w:val="kk-KZ"/>
        </w:rPr>
        <w:t xml:space="preserve">K </w:t>
      </w:r>
      <w:r w:rsidRPr="009543B2">
        <w:rPr>
          <w:sz w:val="28"/>
          <w:szCs w:val="28"/>
          <w:lang w:val="kk-KZ"/>
        </w:rPr>
        <w:t>– арттыру мүмкіндігі жоқ. Сондықтан т</w:t>
      </w:r>
      <w:r w:rsidR="00A51639" w:rsidRPr="009543B2">
        <w:rPr>
          <w:sz w:val="28"/>
          <w:szCs w:val="28"/>
          <w:lang w:val="kk-KZ"/>
        </w:rPr>
        <w:t>у</w:t>
      </w:r>
      <w:r w:rsidRPr="009543B2">
        <w:rPr>
          <w:sz w:val="28"/>
          <w:szCs w:val="28"/>
          <w:lang w:val="kk-KZ"/>
        </w:rPr>
        <w:t>рбуленттікті төмендетуге ықпал ететін басқа параметрлер</w:t>
      </w:r>
      <w:r w:rsidR="008663A2" w:rsidRPr="009543B2">
        <w:rPr>
          <w:sz w:val="28"/>
          <w:szCs w:val="28"/>
          <w:lang w:val="kk-KZ"/>
        </w:rPr>
        <w:t xml:space="preserve"> мен геометриялық толықтырулар</w:t>
      </w:r>
      <w:r w:rsidRPr="009543B2">
        <w:rPr>
          <w:sz w:val="28"/>
          <w:szCs w:val="28"/>
          <w:lang w:val="kk-KZ"/>
        </w:rPr>
        <w:t xml:space="preserve"> </w:t>
      </w:r>
      <w:r w:rsidR="008663A2" w:rsidRPr="009543B2">
        <w:rPr>
          <w:sz w:val="28"/>
          <w:szCs w:val="28"/>
          <w:lang w:val="kk-KZ"/>
        </w:rPr>
        <w:t xml:space="preserve">есептік </w:t>
      </w:r>
      <w:r w:rsidR="00790C2F" w:rsidRPr="009543B2">
        <w:rPr>
          <w:sz w:val="28"/>
          <w:szCs w:val="28"/>
          <w:lang w:val="kk-KZ"/>
        </w:rPr>
        <w:t xml:space="preserve">сұйық </w:t>
      </w:r>
      <w:r w:rsidR="008663A2" w:rsidRPr="009543B2">
        <w:rPr>
          <w:sz w:val="28"/>
          <w:szCs w:val="28"/>
          <w:lang w:val="kk-KZ"/>
        </w:rPr>
        <w:t>динамика</w:t>
      </w:r>
      <w:r w:rsidR="00790C2F" w:rsidRPr="009543B2">
        <w:rPr>
          <w:sz w:val="28"/>
          <w:szCs w:val="28"/>
          <w:lang w:val="kk-KZ"/>
        </w:rPr>
        <w:t>сы</w:t>
      </w:r>
      <w:r w:rsidR="008663A2" w:rsidRPr="009543B2">
        <w:rPr>
          <w:sz w:val="28"/>
          <w:szCs w:val="28"/>
          <w:lang w:val="kk-KZ"/>
        </w:rPr>
        <w:t xml:space="preserve"> бағдарламасы көме</w:t>
      </w:r>
      <w:r w:rsidR="00AF77F6" w:rsidRPr="009543B2">
        <w:rPr>
          <w:sz w:val="28"/>
          <w:szCs w:val="28"/>
          <w:lang w:val="kk-KZ"/>
        </w:rPr>
        <w:t>-</w:t>
      </w:r>
      <w:r w:rsidR="008663A2" w:rsidRPr="009543B2">
        <w:rPr>
          <w:sz w:val="28"/>
          <w:szCs w:val="28"/>
          <w:lang w:val="kk-KZ"/>
        </w:rPr>
        <w:t>гімен орындалады</w:t>
      </w:r>
      <w:r w:rsidRPr="009543B2">
        <w:rPr>
          <w:sz w:val="28"/>
          <w:szCs w:val="28"/>
          <w:lang w:val="kk-KZ"/>
        </w:rPr>
        <w:t xml:space="preserve">. </w:t>
      </w:r>
    </w:p>
    <w:p w14:paraId="4A53A96C" w14:textId="7D878105" w:rsidR="00DD2A0E" w:rsidRPr="009543B2" w:rsidRDefault="00DD2A0E" w:rsidP="005F7A1C">
      <w:pPr>
        <w:pStyle w:val="aa"/>
        <w:numPr>
          <w:ilvl w:val="0"/>
          <w:numId w:val="17"/>
        </w:numPr>
        <w:ind w:left="0" w:firstLine="709"/>
        <w:jc w:val="both"/>
        <w:rPr>
          <w:sz w:val="28"/>
          <w:szCs w:val="28"/>
          <w:lang w:val="kk-KZ"/>
        </w:rPr>
      </w:pPr>
      <w:r w:rsidRPr="009543B2">
        <w:rPr>
          <w:sz w:val="28"/>
          <w:szCs w:val="28"/>
          <w:lang w:val="kk-KZ"/>
        </w:rPr>
        <w:t xml:space="preserve">Пышақтың </w:t>
      </w:r>
      <w:r w:rsidRPr="009543B2">
        <w:rPr>
          <w:i/>
          <w:iCs/>
          <w:sz w:val="28"/>
          <w:szCs w:val="28"/>
          <w:lang w:val="kk-KZ"/>
        </w:rPr>
        <w:t>n, m, t</w:t>
      </w:r>
      <w:r w:rsidR="0089557C" w:rsidRPr="009543B2">
        <w:rPr>
          <w:i/>
          <w:iCs/>
          <w:sz w:val="28"/>
          <w:szCs w:val="28"/>
          <w:lang w:val="kk-KZ"/>
        </w:rPr>
        <w:t>, α</w:t>
      </w:r>
      <w:r w:rsidR="0089557C" w:rsidRPr="009543B2">
        <w:rPr>
          <w:i/>
          <w:iCs/>
          <w:sz w:val="28"/>
          <w:szCs w:val="28"/>
          <w:vertAlign w:val="subscript"/>
          <w:lang w:val="kk-KZ"/>
        </w:rPr>
        <w:t>1</w:t>
      </w:r>
      <w:r w:rsidRPr="009543B2">
        <w:rPr>
          <w:sz w:val="28"/>
          <w:szCs w:val="28"/>
          <w:lang w:val="kk-KZ"/>
        </w:rPr>
        <w:t xml:space="preserve"> – сияқты бүріккішті орнату өлшемдері бүріккіштің бүрку қасиетіне, сонымен бірге бүрку бұрышына және құлау бұрышына байла</w:t>
      </w:r>
      <w:r w:rsidR="00693B26" w:rsidRPr="009543B2">
        <w:rPr>
          <w:sz w:val="28"/>
          <w:szCs w:val="28"/>
          <w:lang w:val="kk-KZ"/>
        </w:rPr>
        <w:t>-</w:t>
      </w:r>
      <w:r w:rsidRPr="009543B2">
        <w:rPr>
          <w:sz w:val="28"/>
          <w:szCs w:val="28"/>
          <w:lang w:val="kk-KZ"/>
        </w:rPr>
        <w:t xml:space="preserve">нысты құрылымдық жобалау арқылы анықталады. </w:t>
      </w:r>
      <w:r w:rsidR="00274185" w:rsidRPr="009543B2">
        <w:rPr>
          <w:sz w:val="28"/>
          <w:szCs w:val="28"/>
          <w:lang w:val="kk-KZ"/>
        </w:rPr>
        <w:t>Бүріккіштің бүрку жа</w:t>
      </w:r>
      <w:r w:rsidR="00FA2333" w:rsidRPr="009543B2">
        <w:rPr>
          <w:sz w:val="28"/>
          <w:szCs w:val="28"/>
          <w:lang w:val="kk-KZ"/>
        </w:rPr>
        <w:t>зы</w:t>
      </w:r>
      <w:r w:rsidR="00274185" w:rsidRPr="009543B2">
        <w:rPr>
          <w:sz w:val="28"/>
          <w:szCs w:val="28"/>
          <w:lang w:val="kk-KZ"/>
        </w:rPr>
        <w:t>қты</w:t>
      </w:r>
      <w:r w:rsidR="00693B26" w:rsidRPr="009543B2">
        <w:rPr>
          <w:sz w:val="28"/>
          <w:szCs w:val="28"/>
          <w:lang w:val="kk-KZ"/>
        </w:rPr>
        <w:t>-</w:t>
      </w:r>
      <w:r w:rsidR="00274185" w:rsidRPr="009543B2">
        <w:rPr>
          <w:sz w:val="28"/>
          <w:szCs w:val="28"/>
          <w:lang w:val="kk-KZ"/>
        </w:rPr>
        <w:t xml:space="preserve">ғына қатысты орнату күйі </w:t>
      </w:r>
      <w:r w:rsidR="000A00AD" w:rsidRPr="009543B2">
        <w:rPr>
          <w:sz w:val="28"/>
          <w:szCs w:val="28"/>
          <w:lang w:val="kk-KZ"/>
        </w:rPr>
        <w:t xml:space="preserve">және </w:t>
      </w:r>
      <w:r w:rsidR="000A00AD" w:rsidRPr="009543B2">
        <w:rPr>
          <w:i/>
          <w:iCs/>
          <w:sz w:val="28"/>
          <w:szCs w:val="28"/>
          <w:lang w:val="kk-KZ"/>
        </w:rPr>
        <w:t>α</w:t>
      </w:r>
      <w:r w:rsidR="000A00AD" w:rsidRPr="009543B2">
        <w:rPr>
          <w:i/>
          <w:iCs/>
          <w:sz w:val="28"/>
          <w:szCs w:val="28"/>
          <w:vertAlign w:val="subscript"/>
          <w:lang w:val="kk-KZ"/>
        </w:rPr>
        <w:t>1</w:t>
      </w:r>
      <w:r w:rsidR="000A00AD" w:rsidRPr="009543B2">
        <w:rPr>
          <w:sz w:val="28"/>
          <w:szCs w:val="28"/>
          <w:lang w:val="kk-KZ"/>
        </w:rPr>
        <w:t xml:space="preserve"> – бүркуді бағыттау бұрышының бүріккіштің бүрку қасиетіне әсері </w:t>
      </w:r>
      <w:r w:rsidR="00274185" w:rsidRPr="009543B2">
        <w:rPr>
          <w:sz w:val="28"/>
          <w:szCs w:val="28"/>
          <w:lang w:val="kk-KZ"/>
        </w:rPr>
        <w:t>эксперимент негізінде анықталады.</w:t>
      </w:r>
    </w:p>
    <w:p w14:paraId="6E839C98" w14:textId="4E51D3ED" w:rsidR="00E33D14" w:rsidRPr="009543B2" w:rsidRDefault="00E33D14" w:rsidP="005F7A1C">
      <w:pPr>
        <w:pStyle w:val="aa"/>
        <w:numPr>
          <w:ilvl w:val="0"/>
          <w:numId w:val="17"/>
        </w:numPr>
        <w:ind w:left="0" w:firstLine="709"/>
        <w:jc w:val="both"/>
        <w:rPr>
          <w:sz w:val="28"/>
          <w:szCs w:val="28"/>
          <w:lang w:val="kk-KZ"/>
        </w:rPr>
      </w:pPr>
      <w:r w:rsidRPr="009543B2">
        <w:rPr>
          <w:sz w:val="28"/>
          <w:szCs w:val="28"/>
          <w:lang w:val="kk-KZ"/>
        </w:rPr>
        <w:t>140°</w:t>
      </w:r>
      <w:r w:rsidR="00FA2333" w:rsidRPr="009543B2">
        <w:rPr>
          <w:sz w:val="28"/>
          <w:szCs w:val="28"/>
          <w:lang w:val="kk-KZ"/>
        </w:rPr>
        <w:t>–</w:t>
      </w:r>
      <w:r w:rsidRPr="009543B2">
        <w:rPr>
          <w:sz w:val="28"/>
          <w:szCs w:val="28"/>
          <w:lang w:val="kk-KZ"/>
        </w:rPr>
        <w:t xml:space="preserve">180° бүрку бұрышын қалыптастыруда </w:t>
      </w:r>
      <w:r w:rsidRPr="009543B2">
        <w:rPr>
          <w:i/>
          <w:iCs/>
          <w:sz w:val="28"/>
          <w:szCs w:val="28"/>
          <w:lang w:val="kk-KZ"/>
        </w:rPr>
        <w:t>s</w:t>
      </w:r>
      <w:r w:rsidRPr="009543B2">
        <w:rPr>
          <w:sz w:val="28"/>
          <w:szCs w:val="28"/>
          <w:lang w:val="kk-KZ"/>
        </w:rPr>
        <w:t xml:space="preserve"> параметр</w:t>
      </w:r>
      <w:r w:rsidR="00FA2333" w:rsidRPr="009543B2">
        <w:rPr>
          <w:sz w:val="28"/>
          <w:szCs w:val="28"/>
          <w:lang w:val="kk-KZ"/>
        </w:rPr>
        <w:t>д</w:t>
      </w:r>
      <w:r w:rsidRPr="009543B2">
        <w:rPr>
          <w:sz w:val="28"/>
          <w:szCs w:val="28"/>
          <w:lang w:val="kk-KZ"/>
        </w:rPr>
        <w:t>ің 0</w:t>
      </w:r>
      <w:r w:rsidR="00FA2333" w:rsidRPr="009543B2">
        <w:rPr>
          <w:sz w:val="28"/>
          <w:szCs w:val="28"/>
          <w:lang w:val="kk-KZ"/>
        </w:rPr>
        <w:t>–</w:t>
      </w:r>
      <w:r w:rsidRPr="009543B2">
        <w:rPr>
          <w:sz w:val="28"/>
          <w:szCs w:val="28"/>
          <w:lang w:val="kk-KZ"/>
        </w:rPr>
        <w:t xml:space="preserve">0,4 </w:t>
      </w:r>
      <w:r w:rsidR="00FA2333" w:rsidRPr="009543B2">
        <w:rPr>
          <w:sz w:val="28"/>
          <w:szCs w:val="28"/>
          <w:lang w:val="kk-KZ"/>
        </w:rPr>
        <w:t xml:space="preserve">мм </w:t>
      </w:r>
      <w:r w:rsidRPr="009543B2">
        <w:rPr>
          <w:sz w:val="28"/>
          <w:szCs w:val="28"/>
          <w:lang w:val="kk-KZ"/>
        </w:rPr>
        <w:t xml:space="preserve">дейінгі мәндері </w:t>
      </w:r>
      <w:r w:rsidR="00E70BAA" w:rsidRPr="009543B2">
        <w:rPr>
          <w:sz w:val="28"/>
          <w:szCs w:val="28"/>
          <w:lang w:val="kk-KZ"/>
        </w:rPr>
        <w:t>қолдануға жарамды</w:t>
      </w:r>
      <w:r w:rsidRPr="009543B2">
        <w:rPr>
          <w:sz w:val="28"/>
          <w:szCs w:val="28"/>
          <w:lang w:val="kk-KZ"/>
        </w:rPr>
        <w:t xml:space="preserve"> болатыны анықталды. </w:t>
      </w:r>
      <w:r w:rsidR="00540775" w:rsidRPr="009543B2">
        <w:rPr>
          <w:sz w:val="28"/>
          <w:szCs w:val="28"/>
          <w:lang w:val="kk-KZ"/>
        </w:rPr>
        <w:t xml:space="preserve">Теориялық жолмен енгізу мөлшерінің агрегаттың және сұйықты беру жылдамдығына байланысы және онда </w:t>
      </w:r>
      <w:r w:rsidR="00540775" w:rsidRPr="009543B2">
        <w:rPr>
          <w:i/>
          <w:iCs/>
          <w:sz w:val="28"/>
          <w:szCs w:val="28"/>
          <w:lang w:val="kk-KZ"/>
        </w:rPr>
        <w:t>s</w:t>
      </w:r>
      <w:r w:rsidR="00540775" w:rsidRPr="009543B2">
        <w:rPr>
          <w:sz w:val="28"/>
          <w:szCs w:val="28"/>
          <w:lang w:val="kk-KZ"/>
        </w:rPr>
        <w:t xml:space="preserve"> параметрдің ықпалы анықталды. </w:t>
      </w:r>
      <w:r w:rsidR="00A51639" w:rsidRPr="009543B2">
        <w:rPr>
          <w:sz w:val="28"/>
          <w:szCs w:val="28"/>
          <w:lang w:val="kk-KZ"/>
        </w:rPr>
        <w:t xml:space="preserve">Тиімді </w:t>
      </w:r>
      <w:r w:rsidR="00A51639" w:rsidRPr="009543B2">
        <w:rPr>
          <w:i/>
          <w:iCs/>
          <w:sz w:val="28"/>
          <w:szCs w:val="28"/>
          <w:lang w:val="kk-KZ"/>
        </w:rPr>
        <w:t>s</w:t>
      </w:r>
      <w:r w:rsidR="00A51639" w:rsidRPr="009543B2">
        <w:rPr>
          <w:sz w:val="28"/>
          <w:szCs w:val="28"/>
          <w:lang w:val="kk-KZ"/>
        </w:rPr>
        <w:t xml:space="preserve"> = 0–0,2 мм. </w:t>
      </w:r>
      <w:r w:rsidRPr="009543B2">
        <w:rPr>
          <w:sz w:val="28"/>
          <w:szCs w:val="28"/>
          <w:lang w:val="kk-KZ"/>
        </w:rPr>
        <w:t>Аталған пара</w:t>
      </w:r>
      <w:r w:rsidR="00C20296" w:rsidRPr="009543B2">
        <w:rPr>
          <w:sz w:val="28"/>
          <w:szCs w:val="28"/>
          <w:lang w:val="kk-KZ"/>
        </w:rPr>
        <w:t>-</w:t>
      </w:r>
      <w:r w:rsidRPr="009543B2">
        <w:rPr>
          <w:sz w:val="28"/>
          <w:szCs w:val="28"/>
          <w:lang w:val="kk-KZ"/>
        </w:rPr>
        <w:lastRenderedPageBreak/>
        <w:t xml:space="preserve">метрдің бүрку бұрышына әсері </w:t>
      </w:r>
      <w:r w:rsidR="004737BB" w:rsidRPr="009543B2">
        <w:rPr>
          <w:sz w:val="28"/>
          <w:szCs w:val="28"/>
          <w:lang w:val="kk-KZ"/>
        </w:rPr>
        <w:t>ЕСД</w:t>
      </w:r>
      <w:r w:rsidRPr="009543B2">
        <w:rPr>
          <w:sz w:val="28"/>
          <w:szCs w:val="28"/>
          <w:lang w:val="kk-KZ"/>
        </w:rPr>
        <w:t xml:space="preserve"> бағдарламасы көмегімен және экспери</w:t>
      </w:r>
      <w:r w:rsidR="00C20296" w:rsidRPr="009543B2">
        <w:rPr>
          <w:sz w:val="28"/>
          <w:szCs w:val="28"/>
          <w:lang w:val="kk-KZ"/>
        </w:rPr>
        <w:t>-</w:t>
      </w:r>
      <w:r w:rsidRPr="009543B2">
        <w:rPr>
          <w:sz w:val="28"/>
          <w:szCs w:val="28"/>
          <w:lang w:val="kk-KZ"/>
        </w:rPr>
        <w:t>ментпен нақтыланады.</w:t>
      </w:r>
    </w:p>
    <w:p w14:paraId="2FAFB15A" w14:textId="477A9716" w:rsidR="00E33D14" w:rsidRPr="009543B2" w:rsidRDefault="00B4196F" w:rsidP="005F7A1C">
      <w:pPr>
        <w:pStyle w:val="aa"/>
        <w:numPr>
          <w:ilvl w:val="0"/>
          <w:numId w:val="17"/>
        </w:numPr>
        <w:ind w:left="0" w:firstLine="709"/>
        <w:jc w:val="both"/>
        <w:rPr>
          <w:sz w:val="28"/>
          <w:szCs w:val="28"/>
          <w:lang w:val="kk-KZ"/>
        </w:rPr>
      </w:pPr>
      <w:r w:rsidRPr="009543B2">
        <w:rPr>
          <w:i/>
          <w:iCs/>
          <w:sz w:val="28"/>
          <w:szCs w:val="28"/>
          <w:lang w:val="kk-KZ"/>
        </w:rPr>
        <w:t>d</w:t>
      </w:r>
      <w:r w:rsidRPr="009543B2">
        <w:rPr>
          <w:sz w:val="28"/>
          <w:szCs w:val="28"/>
          <w:lang w:val="kk-KZ"/>
        </w:rPr>
        <w:t xml:space="preserve"> / </w:t>
      </w:r>
      <w:r w:rsidRPr="009543B2">
        <w:rPr>
          <w:i/>
          <w:iCs/>
          <w:sz w:val="28"/>
          <w:szCs w:val="28"/>
          <w:lang w:val="kk-KZ"/>
        </w:rPr>
        <w:t>d</w:t>
      </w:r>
      <w:r w:rsidRPr="009543B2">
        <w:rPr>
          <w:i/>
          <w:iCs/>
          <w:sz w:val="28"/>
          <w:szCs w:val="28"/>
          <w:vertAlign w:val="subscript"/>
          <w:lang w:val="kk-KZ"/>
        </w:rPr>
        <w:t>1</w:t>
      </w:r>
      <w:r w:rsidRPr="009543B2">
        <w:rPr>
          <w:sz w:val="28"/>
          <w:szCs w:val="28"/>
          <w:lang w:val="kk-KZ"/>
        </w:rPr>
        <w:t xml:space="preserve"> қатынас</w:t>
      </w:r>
      <w:r w:rsidR="000D724E" w:rsidRPr="009543B2">
        <w:rPr>
          <w:sz w:val="28"/>
          <w:szCs w:val="28"/>
          <w:lang w:val="kk-KZ"/>
        </w:rPr>
        <w:t>т</w:t>
      </w:r>
      <w:r w:rsidRPr="009543B2">
        <w:rPr>
          <w:sz w:val="28"/>
          <w:szCs w:val="28"/>
          <w:lang w:val="kk-KZ"/>
        </w:rPr>
        <w:t>ың т</w:t>
      </w:r>
      <w:r w:rsidR="00FA2333" w:rsidRPr="009543B2">
        <w:rPr>
          <w:sz w:val="28"/>
          <w:szCs w:val="28"/>
          <w:lang w:val="kk-KZ"/>
        </w:rPr>
        <w:t>у</w:t>
      </w:r>
      <w:r w:rsidRPr="009543B2">
        <w:rPr>
          <w:sz w:val="28"/>
          <w:szCs w:val="28"/>
          <w:lang w:val="kk-KZ"/>
        </w:rPr>
        <w:t>рбуленттікті бәсеңдетуге</w:t>
      </w:r>
      <w:r w:rsidR="00D700A0" w:rsidRPr="009543B2">
        <w:rPr>
          <w:sz w:val="28"/>
          <w:szCs w:val="28"/>
          <w:lang w:val="kk-KZ"/>
        </w:rPr>
        <w:t>,</w:t>
      </w:r>
      <w:r w:rsidR="00FA2333" w:rsidRPr="009543B2">
        <w:rPr>
          <w:sz w:val="28"/>
          <w:szCs w:val="28"/>
          <w:lang w:val="kk-KZ"/>
        </w:rPr>
        <w:t xml:space="preserve"> </w:t>
      </w:r>
      <w:r w:rsidRPr="009543B2">
        <w:rPr>
          <w:sz w:val="28"/>
          <w:szCs w:val="28"/>
          <w:lang w:val="kk-KZ"/>
        </w:rPr>
        <w:t>бүрку бұрышына ә</w:t>
      </w:r>
      <w:r w:rsidR="00FA2333" w:rsidRPr="009543B2">
        <w:rPr>
          <w:sz w:val="28"/>
          <w:szCs w:val="28"/>
          <w:lang w:val="kk-KZ"/>
        </w:rPr>
        <w:t>с</w:t>
      </w:r>
      <w:r w:rsidRPr="009543B2">
        <w:rPr>
          <w:sz w:val="28"/>
          <w:szCs w:val="28"/>
          <w:lang w:val="kk-KZ"/>
        </w:rPr>
        <w:t xml:space="preserve">ері есептік гидродинамика бағдарламасы көмегімен </w:t>
      </w:r>
      <w:r w:rsidR="000D724E" w:rsidRPr="009543B2">
        <w:rPr>
          <w:sz w:val="28"/>
          <w:szCs w:val="28"/>
          <w:lang w:val="kk-KZ"/>
        </w:rPr>
        <w:t>тексері</w:t>
      </w:r>
      <w:r w:rsidRPr="009543B2">
        <w:rPr>
          <w:sz w:val="28"/>
          <w:szCs w:val="28"/>
          <w:lang w:val="kk-KZ"/>
        </w:rPr>
        <w:t>леді.</w:t>
      </w:r>
    </w:p>
    <w:p w14:paraId="5EE8350D" w14:textId="5E31BB9C" w:rsidR="00DA637D" w:rsidRPr="009543B2" w:rsidRDefault="00DA637D" w:rsidP="005F7A1C">
      <w:pPr>
        <w:pStyle w:val="aa"/>
        <w:numPr>
          <w:ilvl w:val="0"/>
          <w:numId w:val="17"/>
        </w:numPr>
        <w:ind w:left="0" w:firstLine="709"/>
        <w:jc w:val="both"/>
        <w:rPr>
          <w:rFonts w:eastAsiaTheme="minorEastAsia"/>
          <w:sz w:val="28"/>
          <w:szCs w:val="28"/>
          <w:lang w:val="kk-KZ"/>
        </w:rPr>
      </w:pPr>
      <w:r w:rsidRPr="009543B2">
        <w:rPr>
          <w:sz w:val="28"/>
          <w:szCs w:val="28"/>
          <w:lang w:val="kk-KZ"/>
        </w:rPr>
        <w:t>Теориялық зерттеулер</w:t>
      </w:r>
      <w:r w:rsidRPr="009543B2">
        <w:rPr>
          <w:rFonts w:eastAsiaTheme="minorEastAsia"/>
          <w:sz w:val="28"/>
          <w:szCs w:val="28"/>
          <w:lang w:val="kk-KZ"/>
        </w:rPr>
        <w:t xml:space="preserve"> соққы бетінде қалыптасатын ағынның орташа қалыңдығы </w:t>
      </w:r>
      <w:r w:rsidR="00D700A0" w:rsidRPr="009543B2">
        <w:rPr>
          <w:rFonts w:eastAsiaTheme="minorEastAsia"/>
          <w:sz w:val="28"/>
          <w:szCs w:val="28"/>
          <w:lang w:val="kk-KZ"/>
        </w:rPr>
        <w:t>(</w:t>
      </w:r>
      <w:r w:rsidR="00D700A0" w:rsidRPr="009543B2">
        <w:rPr>
          <w:rFonts w:eastAsiaTheme="minorEastAsia"/>
          <w:i/>
          <w:iCs/>
          <w:sz w:val="28"/>
          <w:szCs w:val="28"/>
          <w:lang w:val="kk-KZ"/>
        </w:rPr>
        <w:t>h</w:t>
      </w:r>
      <w:r w:rsidR="00D700A0" w:rsidRPr="009543B2">
        <w:rPr>
          <w:rFonts w:eastAsiaTheme="minorEastAsia"/>
          <w:i/>
          <w:iCs/>
          <w:sz w:val="28"/>
          <w:szCs w:val="28"/>
          <w:vertAlign w:val="subscript"/>
          <w:lang w:val="kk-KZ"/>
        </w:rPr>
        <w:t>d</w:t>
      </w:r>
      <w:r w:rsidR="00D700A0" w:rsidRPr="009543B2">
        <w:rPr>
          <w:rFonts w:eastAsiaTheme="minorEastAsia"/>
          <w:sz w:val="28"/>
          <w:szCs w:val="28"/>
          <w:lang w:val="kk-KZ"/>
        </w:rPr>
        <w:t xml:space="preserve"> ) </w:t>
      </w:r>
      <w:r w:rsidRPr="009543B2">
        <w:rPr>
          <w:rFonts w:eastAsiaTheme="minorEastAsia"/>
          <w:sz w:val="28"/>
          <w:szCs w:val="28"/>
          <w:lang w:val="kk-KZ"/>
        </w:rPr>
        <w:t>маңызды туынды параметр ек</w:t>
      </w:r>
      <w:r w:rsidR="00FA2333" w:rsidRPr="009543B2">
        <w:rPr>
          <w:rFonts w:eastAsiaTheme="minorEastAsia"/>
          <w:sz w:val="28"/>
          <w:szCs w:val="28"/>
          <w:lang w:val="kk-KZ"/>
        </w:rPr>
        <w:t>е</w:t>
      </w:r>
      <w:r w:rsidRPr="009543B2">
        <w:rPr>
          <w:rFonts w:eastAsiaTheme="minorEastAsia"/>
          <w:sz w:val="28"/>
          <w:szCs w:val="28"/>
          <w:lang w:val="kk-KZ"/>
        </w:rPr>
        <w:t xml:space="preserve">нін көрсетті. Ол бүрку бұрышын анықтауға, бүріккіштің шығу ернінде шайылу ауданын табуға </w:t>
      </w:r>
      <w:r w:rsidR="00D700A0" w:rsidRPr="009543B2">
        <w:rPr>
          <w:rFonts w:eastAsiaTheme="minorEastAsia"/>
          <w:sz w:val="28"/>
          <w:szCs w:val="28"/>
          <w:lang w:val="kk-KZ"/>
        </w:rPr>
        <w:t>қажет</w:t>
      </w:r>
      <w:r w:rsidRPr="009543B2">
        <w:rPr>
          <w:rFonts w:eastAsiaTheme="minorEastAsia"/>
          <w:sz w:val="28"/>
          <w:szCs w:val="28"/>
          <w:lang w:val="kk-KZ"/>
        </w:rPr>
        <w:t xml:space="preserve">. </w:t>
      </w:r>
      <w:r w:rsidR="00421A29" w:rsidRPr="009543B2">
        <w:rPr>
          <w:sz w:val="28"/>
          <w:szCs w:val="28"/>
          <w:lang w:val="kk-KZ"/>
        </w:rPr>
        <w:t>Б</w:t>
      </w:r>
      <w:r w:rsidR="00421A29" w:rsidRPr="009543B2">
        <w:rPr>
          <w:sz w:val="28"/>
          <w:szCs w:val="28"/>
          <w:lang w:val="kk-KZ" w:eastAsia="ru-RU"/>
        </w:rPr>
        <w:t xml:space="preserve">үрку бұрышы </w:t>
      </w:r>
      <w:r w:rsidR="00421A29" w:rsidRPr="009543B2">
        <w:rPr>
          <w:i/>
          <w:iCs/>
          <w:sz w:val="28"/>
          <w:szCs w:val="28"/>
          <w:lang w:val="kk-KZ" w:eastAsia="ru-RU"/>
        </w:rPr>
        <w:t>s</w:t>
      </w:r>
      <w:r w:rsidR="00421A29" w:rsidRPr="009543B2">
        <w:rPr>
          <w:sz w:val="28"/>
          <w:szCs w:val="28"/>
          <w:lang w:val="kk-KZ" w:eastAsia="ru-RU"/>
        </w:rPr>
        <w:t xml:space="preserve">, </w:t>
      </w:r>
      <w:r w:rsidR="00421A29" w:rsidRPr="009543B2">
        <w:rPr>
          <w:i/>
          <w:iCs/>
          <w:sz w:val="28"/>
          <w:szCs w:val="28"/>
          <w:lang w:val="kk-KZ" w:eastAsia="ru-RU"/>
        </w:rPr>
        <w:t>R</w:t>
      </w:r>
      <w:r w:rsidR="00421A29" w:rsidRPr="009543B2">
        <w:rPr>
          <w:sz w:val="28"/>
          <w:szCs w:val="28"/>
          <w:lang w:val="kk-KZ" w:eastAsia="ru-RU"/>
        </w:rPr>
        <w:t xml:space="preserve"> параметрлерге және беру жылдамдығына </w:t>
      </w:r>
      <w:r w:rsidR="00421A29" w:rsidRPr="009543B2">
        <w:rPr>
          <w:sz w:val="28"/>
          <w:szCs w:val="28"/>
          <w:lang w:val="kk-KZ"/>
        </w:rPr>
        <w:t>бағынысты</w:t>
      </w:r>
      <w:r w:rsidR="00421A29" w:rsidRPr="009543B2">
        <w:rPr>
          <w:sz w:val="28"/>
          <w:szCs w:val="28"/>
          <w:lang w:val="kk-KZ" w:eastAsia="ru-RU"/>
        </w:rPr>
        <w:t xml:space="preserve">. Мұнда </w:t>
      </w:r>
      <w:r w:rsidR="00421A29" w:rsidRPr="009543B2">
        <w:rPr>
          <w:i/>
          <w:sz w:val="28"/>
          <w:szCs w:val="28"/>
          <w:lang w:val="kk-KZ"/>
        </w:rPr>
        <w:t>h</w:t>
      </w:r>
      <w:r w:rsidR="00421A29" w:rsidRPr="009543B2">
        <w:rPr>
          <w:rFonts w:eastAsiaTheme="minorEastAsia"/>
          <w:i/>
          <w:iCs/>
          <w:sz w:val="28"/>
          <w:szCs w:val="28"/>
          <w:vertAlign w:val="subscript"/>
          <w:lang w:val="kk-KZ"/>
        </w:rPr>
        <w:t>d</w:t>
      </w:r>
      <w:r w:rsidR="003473B6" w:rsidRPr="009543B2">
        <w:rPr>
          <w:sz w:val="28"/>
          <w:szCs w:val="28"/>
          <w:lang w:val="kk-KZ"/>
        </w:rPr>
        <w:t> </w:t>
      </w:r>
      <w:r w:rsidR="00421A29" w:rsidRPr="009543B2">
        <w:rPr>
          <w:sz w:val="28"/>
          <w:szCs w:val="28"/>
          <w:lang w:val="kk-KZ"/>
        </w:rPr>
        <w:t>–</w:t>
      </w:r>
      <w:r w:rsidR="003473B6" w:rsidRPr="009543B2">
        <w:rPr>
          <w:sz w:val="28"/>
          <w:szCs w:val="28"/>
          <w:lang w:val="kk-KZ"/>
        </w:rPr>
        <w:t> </w:t>
      </w:r>
      <w:r w:rsidR="00421A29" w:rsidRPr="009543B2">
        <w:rPr>
          <w:sz w:val="28"/>
          <w:szCs w:val="28"/>
          <w:lang w:val="kk-KZ"/>
        </w:rPr>
        <w:t xml:space="preserve">соққы бетіндегі сұйықтық ағыны қалыңдығы </w:t>
      </w:r>
      <w:r w:rsidR="00421A29" w:rsidRPr="009543B2">
        <w:rPr>
          <w:sz w:val="28"/>
          <w:szCs w:val="28"/>
          <w:lang w:val="kk-KZ" w:eastAsia="ru-RU"/>
        </w:rPr>
        <w:t xml:space="preserve">және </w:t>
      </w:r>
      <w:r w:rsidR="00421A29" w:rsidRPr="009543B2">
        <w:rPr>
          <w:i/>
          <w:iCs/>
          <w:sz w:val="28"/>
          <w:szCs w:val="28"/>
          <w:lang w:val="kk-KZ" w:eastAsia="ru-RU"/>
        </w:rPr>
        <w:t>L</w:t>
      </w:r>
      <w:r w:rsidR="00421A29" w:rsidRPr="009543B2">
        <w:rPr>
          <w:i/>
          <w:iCs/>
          <w:sz w:val="28"/>
          <w:szCs w:val="28"/>
          <w:vertAlign w:val="subscript"/>
          <w:lang w:val="kk-KZ" w:eastAsia="ru-RU"/>
        </w:rPr>
        <w:t>ш</w:t>
      </w:r>
      <w:r w:rsidR="00421A29" w:rsidRPr="009543B2">
        <w:rPr>
          <w:i/>
          <w:iCs/>
          <w:sz w:val="28"/>
          <w:szCs w:val="28"/>
          <w:lang w:val="kk-KZ" w:eastAsia="ru-RU"/>
        </w:rPr>
        <w:t xml:space="preserve"> </w:t>
      </w:r>
      <w:r w:rsidR="00421A29" w:rsidRPr="009543B2">
        <w:rPr>
          <w:sz w:val="28"/>
          <w:szCs w:val="28"/>
          <w:lang w:val="kk-KZ" w:eastAsia="ru-RU"/>
        </w:rPr>
        <w:t>– бүрку доғасы ұзын</w:t>
      </w:r>
      <w:r w:rsidR="003473B6" w:rsidRPr="009543B2">
        <w:rPr>
          <w:sz w:val="28"/>
          <w:szCs w:val="28"/>
          <w:lang w:val="kk-KZ" w:eastAsia="ru-RU"/>
        </w:rPr>
        <w:t>-</w:t>
      </w:r>
      <w:r w:rsidR="00421A29" w:rsidRPr="009543B2">
        <w:rPr>
          <w:sz w:val="28"/>
          <w:szCs w:val="28"/>
          <w:lang w:val="kk-KZ" w:eastAsia="ru-RU"/>
        </w:rPr>
        <w:t xml:space="preserve">дығы бүрку бұрышын сипаттауға көмектеседі. </w:t>
      </w:r>
      <w:r w:rsidR="00B64792" w:rsidRPr="009543B2">
        <w:rPr>
          <w:sz w:val="28"/>
          <w:szCs w:val="28"/>
          <w:lang w:val="kk-KZ"/>
        </w:rPr>
        <w:t xml:space="preserve">Осы негізде бұл параметрлер көп жағдайда </w:t>
      </w:r>
      <w:r w:rsidR="00B64792" w:rsidRPr="009543B2">
        <w:rPr>
          <w:i/>
          <w:sz w:val="28"/>
          <w:szCs w:val="28"/>
          <w:lang w:val="kk-KZ"/>
        </w:rPr>
        <w:t>h</w:t>
      </w:r>
      <w:r w:rsidR="00B64792" w:rsidRPr="009543B2">
        <w:rPr>
          <w:sz w:val="28"/>
          <w:szCs w:val="28"/>
          <w:lang w:val="kk-KZ"/>
        </w:rPr>
        <w:t xml:space="preserve">-ге тәуелді болмайды. </w:t>
      </w:r>
      <w:r w:rsidR="00A91364" w:rsidRPr="009543B2">
        <w:rPr>
          <w:sz w:val="28"/>
          <w:szCs w:val="28"/>
          <w:lang w:val="kk-KZ"/>
        </w:rPr>
        <w:t xml:space="preserve">Орташа </w:t>
      </w:r>
      <w:r w:rsidR="00A91364" w:rsidRPr="009543B2">
        <w:rPr>
          <w:i/>
          <w:sz w:val="28"/>
          <w:szCs w:val="28"/>
          <w:lang w:val="kk-KZ"/>
        </w:rPr>
        <w:t>h</w:t>
      </w:r>
      <w:r w:rsidR="00A91364" w:rsidRPr="009543B2">
        <w:rPr>
          <w:rFonts w:eastAsiaTheme="minorEastAsia"/>
          <w:i/>
          <w:iCs/>
          <w:sz w:val="28"/>
          <w:szCs w:val="28"/>
          <w:vertAlign w:val="subscript"/>
          <w:lang w:val="kk-KZ"/>
        </w:rPr>
        <w:t>d</w:t>
      </w:r>
      <w:r w:rsidR="006D6612" w:rsidRPr="009543B2">
        <w:rPr>
          <w:sz w:val="28"/>
          <w:szCs w:val="28"/>
          <w:lang w:val="kk-KZ"/>
        </w:rPr>
        <w:t xml:space="preserve">, </w:t>
      </w:r>
      <w:r w:rsidR="00A91364" w:rsidRPr="009543B2">
        <w:rPr>
          <w:sz w:val="28"/>
          <w:szCs w:val="28"/>
          <w:lang w:val="kk-KZ"/>
        </w:rPr>
        <w:t>0,1</w:t>
      </w:r>
      <w:r w:rsidR="00DF1A08" w:rsidRPr="009543B2">
        <w:rPr>
          <w:sz w:val="28"/>
          <w:szCs w:val="28"/>
          <w:lang w:val="kk-KZ"/>
        </w:rPr>
        <w:t>1</w:t>
      </w:r>
      <w:r w:rsidR="006D6612" w:rsidRPr="009543B2">
        <w:rPr>
          <w:sz w:val="28"/>
          <w:szCs w:val="28"/>
          <w:lang w:val="kk-KZ"/>
        </w:rPr>
        <w:t>–</w:t>
      </w:r>
      <w:r w:rsidR="00A91364" w:rsidRPr="009543B2">
        <w:rPr>
          <w:sz w:val="28"/>
          <w:szCs w:val="28"/>
          <w:lang w:val="kk-KZ"/>
        </w:rPr>
        <w:t>0,1</w:t>
      </w:r>
      <w:r w:rsidR="00C030C8" w:rsidRPr="009543B2">
        <w:rPr>
          <w:sz w:val="28"/>
          <w:szCs w:val="28"/>
          <w:lang w:val="kk-KZ"/>
        </w:rPr>
        <w:t>4</w:t>
      </w:r>
      <w:r w:rsidR="00A91364" w:rsidRPr="009543B2">
        <w:rPr>
          <w:sz w:val="28"/>
          <w:szCs w:val="28"/>
          <w:lang w:val="kk-KZ"/>
        </w:rPr>
        <w:t xml:space="preserve"> мм. </w:t>
      </w:r>
      <w:r w:rsidR="00C030C8" w:rsidRPr="009543B2">
        <w:rPr>
          <w:rFonts w:eastAsiaTheme="minorEastAsia"/>
          <w:sz w:val="28"/>
          <w:szCs w:val="28"/>
          <w:lang w:val="kk-KZ"/>
        </w:rPr>
        <w:t>Соққы беті жарты шеңбер жағдайы үшін а</w:t>
      </w:r>
      <w:r w:rsidR="00A91364" w:rsidRPr="009543B2">
        <w:rPr>
          <w:rFonts w:eastAsiaTheme="minorEastAsia"/>
          <w:sz w:val="28"/>
          <w:szCs w:val="28"/>
          <w:lang w:val="kk-KZ"/>
        </w:rPr>
        <w:t>талған қалыңдықты</w:t>
      </w:r>
      <w:r w:rsidR="002458B5" w:rsidRPr="009543B2">
        <w:rPr>
          <w:rFonts w:eastAsiaTheme="minorEastAsia"/>
          <w:sz w:val="28"/>
          <w:szCs w:val="28"/>
          <w:lang w:val="kk-KZ"/>
        </w:rPr>
        <w:t>, бүрку бұрышын және оны анықтау</w:t>
      </w:r>
      <w:r w:rsidR="003473B6" w:rsidRPr="009543B2">
        <w:rPr>
          <w:rFonts w:eastAsiaTheme="minorEastAsia"/>
          <w:sz w:val="28"/>
          <w:szCs w:val="28"/>
          <w:lang w:val="kk-KZ"/>
        </w:rPr>
        <w:t>-</w:t>
      </w:r>
      <w:r w:rsidR="002458B5" w:rsidRPr="009543B2">
        <w:rPr>
          <w:rFonts w:eastAsiaTheme="minorEastAsia"/>
          <w:sz w:val="28"/>
          <w:szCs w:val="28"/>
          <w:lang w:val="kk-KZ"/>
        </w:rPr>
        <w:t>шы факторлардың бірі болатын шайылу жиегі доғасының ұзындығы</w:t>
      </w:r>
      <w:r w:rsidR="00C030C8" w:rsidRPr="009543B2">
        <w:rPr>
          <w:rFonts w:eastAsiaTheme="minorEastAsia"/>
          <w:sz w:val="28"/>
          <w:szCs w:val="28"/>
          <w:lang w:val="kk-KZ"/>
        </w:rPr>
        <w:t>н</w:t>
      </w:r>
      <w:r w:rsidR="002458B5" w:rsidRPr="009543B2">
        <w:rPr>
          <w:rFonts w:eastAsiaTheme="minorEastAsia"/>
          <w:sz w:val="28"/>
          <w:szCs w:val="28"/>
          <w:lang w:val="kk-KZ"/>
        </w:rPr>
        <w:t xml:space="preserve"> (</w:t>
      </w:r>
      <w:r w:rsidR="002458B5" w:rsidRPr="009543B2">
        <w:rPr>
          <w:rFonts w:eastAsiaTheme="minorEastAsia"/>
          <w:i/>
          <w:iCs/>
          <w:sz w:val="28"/>
          <w:szCs w:val="28"/>
          <w:lang w:val="kk-KZ"/>
        </w:rPr>
        <w:t>L</w:t>
      </w:r>
      <w:r w:rsidR="002458B5" w:rsidRPr="009543B2">
        <w:rPr>
          <w:rFonts w:eastAsiaTheme="minorEastAsia"/>
          <w:i/>
          <w:iCs/>
          <w:sz w:val="28"/>
          <w:szCs w:val="28"/>
          <w:vertAlign w:val="subscript"/>
          <w:lang w:val="kk-KZ"/>
        </w:rPr>
        <w:t>tr</w:t>
      </w:r>
      <w:r w:rsidR="002458B5" w:rsidRPr="009543B2">
        <w:rPr>
          <w:rFonts w:eastAsiaTheme="minorEastAsia"/>
          <w:i/>
          <w:iCs/>
          <w:sz w:val="28"/>
          <w:szCs w:val="28"/>
          <w:lang w:val="kk-KZ"/>
        </w:rPr>
        <w:t xml:space="preserve"> L</w:t>
      </w:r>
      <w:r w:rsidR="002458B5" w:rsidRPr="009543B2">
        <w:rPr>
          <w:rFonts w:eastAsiaTheme="minorEastAsia"/>
          <w:i/>
          <w:iCs/>
          <w:sz w:val="28"/>
          <w:szCs w:val="28"/>
          <w:vertAlign w:val="subscript"/>
          <w:lang w:val="kk-KZ"/>
        </w:rPr>
        <w:t>ш</w:t>
      </w:r>
      <w:r w:rsidR="002458B5" w:rsidRPr="009543B2">
        <w:rPr>
          <w:rFonts w:eastAsiaTheme="minorEastAsia"/>
          <w:sz w:val="28"/>
          <w:szCs w:val="28"/>
          <w:lang w:val="kk-KZ"/>
        </w:rPr>
        <w:t>)</w:t>
      </w:r>
      <w:r w:rsidR="00A91364" w:rsidRPr="009543B2">
        <w:rPr>
          <w:rFonts w:eastAsiaTheme="minorEastAsia"/>
          <w:sz w:val="28"/>
          <w:szCs w:val="28"/>
          <w:lang w:val="kk-KZ"/>
        </w:rPr>
        <w:t xml:space="preserve"> </w:t>
      </w:r>
      <w:r w:rsidR="002458B5" w:rsidRPr="009543B2">
        <w:rPr>
          <w:rFonts w:eastAsiaTheme="minorEastAsia"/>
          <w:sz w:val="28"/>
          <w:szCs w:val="28"/>
          <w:lang w:val="kk-KZ"/>
        </w:rPr>
        <w:t xml:space="preserve">анықтаушы формулалар </w:t>
      </w:r>
      <w:r w:rsidR="00A91364" w:rsidRPr="009543B2">
        <w:rPr>
          <w:rFonts w:eastAsiaTheme="minorEastAsia"/>
          <w:sz w:val="28"/>
          <w:szCs w:val="28"/>
          <w:lang w:val="kk-KZ"/>
        </w:rPr>
        <w:t>ұсынылды. Деректер</w:t>
      </w:r>
      <w:r w:rsidRPr="009543B2">
        <w:rPr>
          <w:rFonts w:eastAsiaTheme="minorEastAsia"/>
          <w:sz w:val="28"/>
          <w:szCs w:val="28"/>
          <w:lang w:val="kk-KZ"/>
        </w:rPr>
        <w:t xml:space="preserve"> </w:t>
      </w:r>
      <w:r w:rsidR="0078642E" w:rsidRPr="009543B2">
        <w:rPr>
          <w:rFonts w:eastAsiaTheme="minorEastAsia"/>
          <w:sz w:val="28"/>
          <w:szCs w:val="28"/>
          <w:lang w:val="kk-KZ"/>
        </w:rPr>
        <w:t>ЕСД</w:t>
      </w:r>
      <w:r w:rsidRPr="009543B2">
        <w:rPr>
          <w:rFonts w:eastAsiaTheme="minorEastAsia"/>
          <w:sz w:val="28"/>
          <w:szCs w:val="28"/>
          <w:lang w:val="kk-KZ"/>
        </w:rPr>
        <w:t xml:space="preserve"> бағдарламас</w:t>
      </w:r>
      <w:r w:rsidR="00D76330" w:rsidRPr="009543B2">
        <w:rPr>
          <w:rFonts w:eastAsiaTheme="minorEastAsia"/>
          <w:sz w:val="28"/>
          <w:szCs w:val="28"/>
          <w:lang w:val="kk-KZ"/>
        </w:rPr>
        <w:t>ымен нақтылана</w:t>
      </w:r>
      <w:r w:rsidR="003473B6" w:rsidRPr="009543B2">
        <w:rPr>
          <w:rFonts w:eastAsiaTheme="minorEastAsia"/>
          <w:sz w:val="28"/>
          <w:szCs w:val="28"/>
          <w:lang w:val="kk-KZ"/>
        </w:rPr>
        <w:t>-</w:t>
      </w:r>
      <w:r w:rsidR="00D76330" w:rsidRPr="009543B2">
        <w:rPr>
          <w:rFonts w:eastAsiaTheme="minorEastAsia"/>
          <w:sz w:val="28"/>
          <w:szCs w:val="28"/>
          <w:lang w:val="kk-KZ"/>
        </w:rPr>
        <w:t>ды</w:t>
      </w:r>
      <w:r w:rsidRPr="009543B2">
        <w:rPr>
          <w:rFonts w:eastAsiaTheme="minorEastAsia"/>
          <w:sz w:val="28"/>
          <w:szCs w:val="28"/>
          <w:lang w:val="kk-KZ"/>
        </w:rPr>
        <w:t>.</w:t>
      </w:r>
    </w:p>
    <w:p w14:paraId="4D327C87" w14:textId="4415D05C" w:rsidR="00DA637D" w:rsidRPr="009543B2" w:rsidRDefault="00176392" w:rsidP="005F7A1C">
      <w:pPr>
        <w:pStyle w:val="aa"/>
        <w:numPr>
          <w:ilvl w:val="0"/>
          <w:numId w:val="17"/>
        </w:numPr>
        <w:ind w:left="0" w:firstLine="709"/>
        <w:jc w:val="both"/>
        <w:rPr>
          <w:rFonts w:eastAsiaTheme="minorEastAsia"/>
          <w:sz w:val="28"/>
          <w:szCs w:val="28"/>
          <w:lang w:val="kk-KZ"/>
        </w:rPr>
      </w:pPr>
      <w:r w:rsidRPr="009543B2">
        <w:rPr>
          <w:rFonts w:eastAsiaTheme="minorEastAsia"/>
          <w:sz w:val="28"/>
          <w:szCs w:val="28"/>
          <w:lang w:val="kk-KZ"/>
        </w:rPr>
        <w:t xml:space="preserve">Есептік </w:t>
      </w:r>
      <w:r w:rsidR="0078642E" w:rsidRPr="009543B2">
        <w:rPr>
          <w:sz w:val="28"/>
          <w:szCs w:val="28"/>
          <w:lang w:val="kk-KZ"/>
        </w:rPr>
        <w:t>сұйық динамикасы</w:t>
      </w:r>
      <w:r w:rsidRPr="009543B2">
        <w:rPr>
          <w:rFonts w:eastAsiaTheme="minorEastAsia"/>
          <w:sz w:val="28"/>
          <w:szCs w:val="28"/>
          <w:lang w:val="kk-KZ"/>
        </w:rPr>
        <w:t xml:space="preserve"> бағдарламасы</w:t>
      </w:r>
      <w:r w:rsidR="00B4196F" w:rsidRPr="009543B2">
        <w:rPr>
          <w:rFonts w:eastAsiaTheme="minorEastAsia"/>
          <w:sz w:val="28"/>
          <w:szCs w:val="28"/>
          <w:lang w:val="kk-KZ"/>
        </w:rPr>
        <w:t xml:space="preserve"> кіру және шығу параметр</w:t>
      </w:r>
      <w:r w:rsidR="00EE3F8F" w:rsidRPr="009543B2">
        <w:rPr>
          <w:rFonts w:eastAsiaTheme="minorEastAsia"/>
          <w:sz w:val="28"/>
          <w:szCs w:val="28"/>
          <w:lang w:val="kk-KZ"/>
        </w:rPr>
        <w:t>-</w:t>
      </w:r>
      <w:r w:rsidR="00B4196F" w:rsidRPr="009543B2">
        <w:rPr>
          <w:rFonts w:eastAsiaTheme="minorEastAsia"/>
          <w:sz w:val="28"/>
          <w:szCs w:val="28"/>
          <w:lang w:val="kk-KZ"/>
        </w:rPr>
        <w:t>лері бойынша тиісті есептеулер жүргізе алады. Бірақ ол толық бүрку қалыптас</w:t>
      </w:r>
      <w:r w:rsidR="00EE3F8F" w:rsidRPr="009543B2">
        <w:rPr>
          <w:rFonts w:eastAsiaTheme="minorEastAsia"/>
          <w:sz w:val="28"/>
          <w:szCs w:val="28"/>
          <w:lang w:val="kk-KZ"/>
        </w:rPr>
        <w:t>-</w:t>
      </w:r>
      <w:r w:rsidR="00B4196F" w:rsidRPr="009543B2">
        <w:rPr>
          <w:rFonts w:eastAsiaTheme="minorEastAsia"/>
          <w:sz w:val="28"/>
          <w:szCs w:val="28"/>
          <w:lang w:val="kk-KZ"/>
        </w:rPr>
        <w:t>тыратын минимал беру жылдамдығын анықтауды орындай алмайды. Сондықтан сапалы бүркуді (үлдір) қалыптастыратын бастапқы беру (шығу) жылдамдығы эксперименттер көмегімен визуал бақылау арқылы анықталады және есептік мәндермен салыстырылады. Аталған жылдамдық қажетті енгізу мөлшерін қам</w:t>
      </w:r>
      <w:r w:rsidR="00793B7C" w:rsidRPr="009543B2">
        <w:rPr>
          <w:rFonts w:eastAsiaTheme="minorEastAsia"/>
          <w:sz w:val="28"/>
          <w:szCs w:val="28"/>
          <w:lang w:val="kk-KZ"/>
        </w:rPr>
        <w:t>-</w:t>
      </w:r>
      <w:r w:rsidR="00B4196F" w:rsidRPr="009543B2">
        <w:rPr>
          <w:rFonts w:eastAsiaTheme="minorEastAsia"/>
          <w:sz w:val="28"/>
          <w:szCs w:val="28"/>
          <w:lang w:val="kk-KZ"/>
        </w:rPr>
        <w:t>тамасыз етуі тиіс.</w:t>
      </w:r>
    </w:p>
    <w:p w14:paraId="1B57B1DE" w14:textId="4A5BD204" w:rsidR="00D4731F" w:rsidRPr="00D4731F" w:rsidRDefault="00540775" w:rsidP="00D4731F">
      <w:pPr>
        <w:pStyle w:val="aa"/>
        <w:numPr>
          <w:ilvl w:val="0"/>
          <w:numId w:val="17"/>
        </w:numPr>
        <w:ind w:left="0" w:firstLine="709"/>
        <w:jc w:val="both"/>
        <w:rPr>
          <w:rFonts w:eastAsiaTheme="minorEastAsia"/>
          <w:sz w:val="28"/>
          <w:szCs w:val="28"/>
          <w:lang w:val="kk-KZ"/>
        </w:rPr>
      </w:pPr>
      <w:r w:rsidRPr="009543B2">
        <w:rPr>
          <w:sz w:val="28"/>
          <w:szCs w:val="28"/>
          <w:lang w:val="kk-KZ"/>
        </w:rPr>
        <w:t>Агрегат жылдамдығы мен бүрку б</w:t>
      </w:r>
      <w:r w:rsidR="00FA2333" w:rsidRPr="009543B2">
        <w:rPr>
          <w:sz w:val="28"/>
          <w:szCs w:val="28"/>
          <w:lang w:val="kk-KZ"/>
        </w:rPr>
        <w:t>ұ</w:t>
      </w:r>
      <w:r w:rsidRPr="009543B2">
        <w:rPr>
          <w:sz w:val="28"/>
          <w:szCs w:val="28"/>
          <w:lang w:val="kk-KZ"/>
        </w:rPr>
        <w:t xml:space="preserve">рышы арасындағы байланыс </w:t>
      </w:r>
      <w:r w:rsidR="00CD05CB" w:rsidRPr="009543B2">
        <w:rPr>
          <w:sz w:val="28"/>
          <w:szCs w:val="28"/>
          <w:lang w:val="kk-KZ"/>
        </w:rPr>
        <w:t xml:space="preserve">есептік </w:t>
      </w:r>
      <w:r w:rsidRPr="009543B2">
        <w:rPr>
          <w:sz w:val="28"/>
          <w:szCs w:val="28"/>
          <w:lang w:val="kk-KZ"/>
        </w:rPr>
        <w:t xml:space="preserve">графикалық жолмен анықталды. </w:t>
      </w:r>
      <w:r w:rsidR="00CD05CB" w:rsidRPr="009543B2">
        <w:rPr>
          <w:sz w:val="28"/>
          <w:szCs w:val="28"/>
          <w:lang w:val="kk-KZ"/>
        </w:rPr>
        <w:t>П</w:t>
      </w:r>
      <w:r w:rsidRPr="009543B2">
        <w:rPr>
          <w:sz w:val="28"/>
          <w:szCs w:val="28"/>
          <w:lang w:val="kk-KZ"/>
        </w:rPr>
        <w:t>ышақ ізінде қалыптасатын қуыс</w:t>
      </w:r>
      <w:r w:rsidR="00D700A0" w:rsidRPr="009543B2">
        <w:rPr>
          <w:sz w:val="28"/>
          <w:szCs w:val="28"/>
          <w:lang w:val="kk-KZ"/>
        </w:rPr>
        <w:t xml:space="preserve">тың </w:t>
      </w:r>
      <w:r w:rsidR="00892728" w:rsidRPr="009543B2">
        <w:rPr>
          <w:sz w:val="28"/>
          <w:szCs w:val="28"/>
          <w:lang w:val="kk-KZ"/>
        </w:rPr>
        <w:t xml:space="preserve">пішіні мен </w:t>
      </w:r>
      <w:r w:rsidRPr="009543B2">
        <w:rPr>
          <w:sz w:val="28"/>
          <w:szCs w:val="28"/>
          <w:lang w:val="kk-KZ"/>
        </w:rPr>
        <w:t>параметрлері экспериментпен анықталады. Эксперимент көмегімен топы</w:t>
      </w:r>
      <w:r w:rsidR="00C23D38" w:rsidRPr="009543B2">
        <w:rPr>
          <w:sz w:val="28"/>
          <w:szCs w:val="28"/>
          <w:lang w:val="kk-KZ"/>
        </w:rPr>
        <w:t>-</w:t>
      </w:r>
      <w:r w:rsidRPr="009543B2">
        <w:rPr>
          <w:sz w:val="28"/>
          <w:szCs w:val="28"/>
          <w:lang w:val="kk-KZ"/>
        </w:rPr>
        <w:t xml:space="preserve">рақтың күйі мен агрегат жылдамдығына қатысты </w:t>
      </w:r>
      <w:r w:rsidRPr="009543B2">
        <w:rPr>
          <w:i/>
          <w:iCs/>
          <w:sz w:val="28"/>
          <w:szCs w:val="28"/>
          <w:lang w:val="kk-KZ"/>
        </w:rPr>
        <w:t xml:space="preserve">b </w:t>
      </w:r>
      <w:r w:rsidRPr="009543B2">
        <w:rPr>
          <w:sz w:val="28"/>
          <w:szCs w:val="28"/>
          <w:lang w:val="kk-KZ"/>
        </w:rPr>
        <w:t>– сұйықтық ағыны мен топырақ ағынының соқтығысу тереңдігі анықталады.</w:t>
      </w:r>
      <w:r w:rsidR="00886C90" w:rsidRPr="009543B2">
        <w:rPr>
          <w:lang w:val="kk-KZ"/>
        </w:rPr>
        <w:t xml:space="preserve"> </w:t>
      </w:r>
      <w:r w:rsidR="00886C90" w:rsidRPr="009543B2">
        <w:rPr>
          <w:sz w:val="28"/>
          <w:szCs w:val="28"/>
          <w:lang w:val="kk-KZ"/>
        </w:rPr>
        <w:t>Пышақтың жылдамдығы 0,28</w:t>
      </w:r>
      <w:r w:rsidR="00996103" w:rsidRPr="009543B2">
        <w:rPr>
          <w:sz w:val="28"/>
          <w:szCs w:val="28"/>
          <w:lang w:val="kk-KZ"/>
        </w:rPr>
        <w:t> </w:t>
      </w:r>
      <w:r w:rsidR="00886C90" w:rsidRPr="009543B2">
        <w:rPr>
          <w:sz w:val="28"/>
          <w:szCs w:val="28"/>
          <w:lang w:val="kk-KZ"/>
        </w:rPr>
        <w:t>м/с, 0,42 м/с, 0,67 м/с</w:t>
      </w:r>
      <w:r w:rsidR="007D6631">
        <w:rPr>
          <w:sz w:val="28"/>
          <w:szCs w:val="28"/>
          <w:lang w:val="kk-KZ"/>
        </w:rPr>
        <w:t>,</w:t>
      </w:r>
      <w:r w:rsidR="00886C90" w:rsidRPr="009543B2">
        <w:rPr>
          <w:sz w:val="28"/>
          <w:szCs w:val="28"/>
          <w:lang w:val="kk-KZ"/>
        </w:rPr>
        <w:t xml:space="preserve"> 1,94 м/с болғанда </w:t>
      </w:r>
      <w:r w:rsidR="008C0AAF" w:rsidRPr="009543B2">
        <w:rPr>
          <w:sz w:val="28"/>
          <w:szCs w:val="28"/>
          <w:lang w:val="kk-KZ"/>
        </w:rPr>
        <w:t>топырақтың құлау нүктесінен бас</w:t>
      </w:r>
      <w:r w:rsidR="007D6631">
        <w:rPr>
          <w:sz w:val="28"/>
          <w:szCs w:val="28"/>
          <w:lang w:val="kk-KZ"/>
        </w:rPr>
        <w:t>-</w:t>
      </w:r>
      <w:r w:rsidR="008C0AAF" w:rsidRPr="009543B2">
        <w:rPr>
          <w:sz w:val="28"/>
          <w:szCs w:val="28"/>
          <w:lang w:val="kk-KZ"/>
        </w:rPr>
        <w:t xml:space="preserve">тап </w:t>
      </w:r>
      <w:r w:rsidR="00886C90" w:rsidRPr="009543B2">
        <w:rPr>
          <w:sz w:val="28"/>
          <w:szCs w:val="28"/>
          <w:lang w:val="kk-KZ"/>
        </w:rPr>
        <w:t>есептік жүріп өткен жолы сәйкесінше 14,85 мм, 22,27 мм, 35,63 мм, 103,93</w:t>
      </w:r>
      <w:r w:rsidR="00996103" w:rsidRPr="009543B2">
        <w:rPr>
          <w:sz w:val="28"/>
          <w:szCs w:val="28"/>
          <w:lang w:val="kk-KZ"/>
        </w:rPr>
        <w:t> </w:t>
      </w:r>
      <w:r w:rsidR="00886C90" w:rsidRPr="009543B2">
        <w:rPr>
          <w:sz w:val="28"/>
          <w:szCs w:val="28"/>
          <w:lang w:val="kk-KZ"/>
        </w:rPr>
        <w:t>мм болды.</w:t>
      </w:r>
      <w:r w:rsidR="00617122" w:rsidRPr="009543B2">
        <w:rPr>
          <w:sz w:val="28"/>
          <w:szCs w:val="28"/>
          <w:lang w:val="kk-KZ"/>
        </w:rPr>
        <w:t xml:space="preserve"> Бүріккіштен шығатын бүрку бұрышы пышақ ізінде қалыптасатын </w:t>
      </w:r>
      <w:r w:rsidR="00617122" w:rsidRPr="009543B2">
        <w:rPr>
          <w:sz w:val="28"/>
          <w:szCs w:val="28"/>
          <w:lang w:val="kk-KZ" w:eastAsia="ru-RU"/>
        </w:rPr>
        <w:t xml:space="preserve">бүрку жазықтығы мен </w:t>
      </w:r>
      <w:r w:rsidR="00617122" w:rsidRPr="009543B2">
        <w:rPr>
          <w:sz w:val="28"/>
          <w:szCs w:val="28"/>
          <w:lang w:val="kk-KZ"/>
        </w:rPr>
        <w:t xml:space="preserve">топырақ ағыны сызығының қиылысуы, </w:t>
      </w:r>
      <w:r w:rsidR="00617122" w:rsidRPr="009543B2">
        <w:rPr>
          <w:sz w:val="28"/>
          <w:szCs w:val="28"/>
          <w:lang w:val="kk-KZ" w:eastAsia="ru-RU"/>
        </w:rPr>
        <w:t>сұйықтық пен топырақ бөлшектерінің қақтығысу сызығы тереңдігінде (</w:t>
      </w:r>
      <w:r w:rsidR="00617122" w:rsidRPr="009543B2">
        <w:rPr>
          <w:i/>
          <w:sz w:val="28"/>
          <w:szCs w:val="28"/>
          <w:lang w:val="kk-KZ" w:eastAsia="ru-RU"/>
        </w:rPr>
        <w:t>b</w:t>
      </w:r>
      <w:r w:rsidR="00617122" w:rsidRPr="009543B2">
        <w:rPr>
          <w:iCs/>
          <w:sz w:val="28"/>
          <w:szCs w:val="28"/>
          <w:lang w:val="kk-KZ" w:eastAsia="ru-RU"/>
        </w:rPr>
        <w:t>) агрегат жылдамдығына қа</w:t>
      </w:r>
      <w:r w:rsidR="00402F49" w:rsidRPr="009543B2">
        <w:rPr>
          <w:iCs/>
          <w:sz w:val="28"/>
          <w:szCs w:val="28"/>
          <w:lang w:val="kk-KZ" w:eastAsia="ru-RU"/>
        </w:rPr>
        <w:t>-</w:t>
      </w:r>
      <w:r w:rsidR="00617122" w:rsidRPr="009543B2">
        <w:rPr>
          <w:iCs/>
          <w:sz w:val="28"/>
          <w:szCs w:val="28"/>
          <w:lang w:val="kk-KZ" w:eastAsia="ru-RU"/>
        </w:rPr>
        <w:t>тысты шекті бұрышпен үйлесімді болуы қажет</w:t>
      </w:r>
      <w:r w:rsidR="00617122" w:rsidRPr="00D4731F">
        <w:rPr>
          <w:iCs/>
          <w:sz w:val="28"/>
          <w:szCs w:val="28"/>
          <w:lang w:val="kk-KZ" w:eastAsia="ru-RU"/>
        </w:rPr>
        <w:t>.</w:t>
      </w:r>
      <w:r w:rsidR="00D700A0" w:rsidRPr="00D4731F">
        <w:rPr>
          <w:iCs/>
          <w:sz w:val="28"/>
          <w:szCs w:val="28"/>
          <w:lang w:val="kk-KZ" w:eastAsia="ru-RU"/>
        </w:rPr>
        <w:t xml:space="preserve"> </w:t>
      </w:r>
      <w:r w:rsidR="00D4731F" w:rsidRPr="009543B2">
        <w:rPr>
          <w:i/>
          <w:iCs/>
          <w:sz w:val="28"/>
          <w:szCs w:val="28"/>
          <w:lang w:val="kk-KZ"/>
        </w:rPr>
        <w:t xml:space="preserve">b </w:t>
      </w:r>
      <w:r w:rsidR="00D4731F" w:rsidRPr="009543B2">
        <w:rPr>
          <w:sz w:val="28"/>
          <w:szCs w:val="28"/>
          <w:lang w:val="kk-KZ"/>
        </w:rPr>
        <w:t>–</w:t>
      </w:r>
      <w:r w:rsidR="00D4731F">
        <w:rPr>
          <w:sz w:val="28"/>
          <w:szCs w:val="28"/>
          <w:lang w:val="kk-KZ"/>
        </w:rPr>
        <w:t xml:space="preserve"> мән негізінд</w:t>
      </w:r>
      <w:r w:rsidR="00103FA9">
        <w:rPr>
          <w:sz w:val="28"/>
          <w:szCs w:val="28"/>
          <w:lang w:val="kk-KZ"/>
        </w:rPr>
        <w:t>е</w:t>
      </w:r>
      <w:r w:rsidR="00D4731F">
        <w:rPr>
          <w:sz w:val="28"/>
          <w:szCs w:val="28"/>
          <w:lang w:val="kk-KZ"/>
        </w:rPr>
        <w:t xml:space="preserve"> болжанған бүрку бұрышы </w:t>
      </w:r>
      <w:r w:rsidR="00D735A1">
        <w:rPr>
          <w:sz w:val="28"/>
          <w:szCs w:val="28"/>
          <w:lang w:val="kk-KZ"/>
        </w:rPr>
        <w:t>б</w:t>
      </w:r>
      <w:r w:rsidR="00103FA9">
        <w:rPr>
          <w:sz w:val="28"/>
          <w:szCs w:val="28"/>
          <w:lang w:val="kk-KZ"/>
        </w:rPr>
        <w:t>ойынша</w:t>
      </w:r>
      <w:r w:rsidR="00D4731F">
        <w:rPr>
          <w:sz w:val="28"/>
          <w:szCs w:val="28"/>
          <w:lang w:val="kk-KZ"/>
        </w:rPr>
        <w:t xml:space="preserve"> </w:t>
      </w:r>
      <w:r w:rsidR="00D4731F" w:rsidRPr="00D4731F">
        <w:rPr>
          <w:rFonts w:eastAsiaTheme="minorHAnsi"/>
          <w:color w:val="000000"/>
          <w:sz w:val="28"/>
          <w:szCs w:val="28"/>
          <w:lang w:val="kk-KZ" w:eastAsia="en-US"/>
        </w:rPr>
        <w:t>пышақ</w:t>
      </w:r>
      <w:r w:rsidR="00D4731F">
        <w:rPr>
          <w:rFonts w:eastAsiaTheme="minorHAnsi"/>
          <w:color w:val="000000"/>
          <w:sz w:val="28"/>
          <w:szCs w:val="28"/>
          <w:lang w:val="kk-KZ" w:eastAsia="en-US"/>
        </w:rPr>
        <w:t>тың</w:t>
      </w:r>
      <w:r w:rsidR="00D4731F" w:rsidRPr="00D4731F">
        <w:rPr>
          <w:rFonts w:eastAsiaTheme="minorHAnsi"/>
          <w:color w:val="000000"/>
          <w:sz w:val="28"/>
          <w:szCs w:val="28"/>
          <w:lang w:val="kk-KZ" w:eastAsia="en-US"/>
        </w:rPr>
        <w:t xml:space="preserve"> ұзындығын </w:t>
      </w:r>
      <w:r w:rsidR="00D4731F">
        <w:rPr>
          <w:rFonts w:eastAsiaTheme="minorHAnsi"/>
          <w:color w:val="000000"/>
          <w:sz w:val="28"/>
          <w:szCs w:val="28"/>
          <w:lang w:val="kk-KZ" w:eastAsia="en-US"/>
        </w:rPr>
        <w:t xml:space="preserve">да </w:t>
      </w:r>
      <w:r w:rsidR="00D4731F" w:rsidRPr="00D4731F">
        <w:rPr>
          <w:rFonts w:eastAsiaTheme="minorHAnsi"/>
          <w:color w:val="000000"/>
          <w:sz w:val="28"/>
          <w:szCs w:val="28"/>
          <w:lang w:val="kk-KZ" w:eastAsia="en-US"/>
        </w:rPr>
        <w:t xml:space="preserve">анықтауға </w:t>
      </w:r>
      <w:r w:rsidR="00D4731F">
        <w:rPr>
          <w:rFonts w:eastAsiaTheme="minorHAnsi"/>
          <w:color w:val="000000"/>
          <w:sz w:val="28"/>
          <w:szCs w:val="28"/>
          <w:lang w:val="kk-KZ" w:eastAsia="en-US"/>
        </w:rPr>
        <w:t>мүмкіндік туады.</w:t>
      </w:r>
    </w:p>
    <w:p w14:paraId="5C4BD07C" w14:textId="11895B54" w:rsidR="00C42EF9" w:rsidRPr="009543B2" w:rsidRDefault="00D700A0" w:rsidP="005F7A1C">
      <w:pPr>
        <w:pStyle w:val="aa"/>
        <w:numPr>
          <w:ilvl w:val="0"/>
          <w:numId w:val="17"/>
        </w:numPr>
        <w:ind w:left="0" w:firstLine="709"/>
        <w:jc w:val="both"/>
        <w:rPr>
          <w:rFonts w:eastAsiaTheme="minorEastAsia"/>
          <w:sz w:val="28"/>
          <w:szCs w:val="28"/>
          <w:lang w:val="kk-KZ"/>
        </w:rPr>
      </w:pPr>
      <w:r w:rsidRPr="009543B2">
        <w:rPr>
          <w:iCs/>
          <w:sz w:val="28"/>
          <w:szCs w:val="28"/>
          <w:lang w:val="kk-KZ" w:eastAsia="ru-RU"/>
        </w:rPr>
        <w:t>Қуыс ені арттыру мақсатында және бүркудің шеңбер пішінді екенін ескеріп, пышаққа қақпақ орнату ұсынылды.</w:t>
      </w:r>
      <w:r w:rsidR="005A4B1A" w:rsidRPr="009543B2">
        <w:rPr>
          <w:iCs/>
          <w:sz w:val="28"/>
          <w:szCs w:val="28"/>
          <w:lang w:val="kk-KZ" w:eastAsia="ru-RU"/>
        </w:rPr>
        <w:t xml:space="preserve"> Қақпақ бүріккішті </w:t>
      </w:r>
      <w:r w:rsidR="00B257D9" w:rsidRPr="009543B2">
        <w:rPr>
          <w:iCs/>
          <w:sz w:val="28"/>
          <w:szCs w:val="28"/>
          <w:lang w:val="kk-KZ" w:eastAsia="ru-RU"/>
        </w:rPr>
        <w:t xml:space="preserve">әрі </w:t>
      </w:r>
      <w:r w:rsidR="005A4B1A" w:rsidRPr="009543B2">
        <w:rPr>
          <w:iCs/>
          <w:sz w:val="28"/>
          <w:szCs w:val="28"/>
          <w:lang w:val="kk-KZ" w:eastAsia="ru-RU"/>
        </w:rPr>
        <w:t>соққыдан қорғайды.</w:t>
      </w:r>
    </w:p>
    <w:p w14:paraId="45BD10E4" w14:textId="7FFD5E3B" w:rsidR="001B7A82" w:rsidRPr="009543B2" w:rsidRDefault="001B7A82" w:rsidP="00617122">
      <w:pPr>
        <w:spacing w:after="160" w:line="259" w:lineRule="auto"/>
        <w:rPr>
          <w:sz w:val="28"/>
          <w:szCs w:val="28"/>
          <w:lang w:val="kk-KZ"/>
        </w:rPr>
      </w:pPr>
      <w:r w:rsidRPr="009543B2">
        <w:rPr>
          <w:sz w:val="28"/>
          <w:szCs w:val="28"/>
          <w:lang w:val="kk-KZ"/>
        </w:rPr>
        <w:br w:type="page"/>
      </w:r>
    </w:p>
    <w:p w14:paraId="3E364B30" w14:textId="5250817E" w:rsidR="00EC1DFF" w:rsidRPr="009543B2" w:rsidRDefault="00EC1DFF" w:rsidP="00B17C14">
      <w:pPr>
        <w:autoSpaceDE w:val="0"/>
        <w:autoSpaceDN w:val="0"/>
        <w:adjustRightInd w:val="0"/>
        <w:spacing w:after="240"/>
        <w:ind w:firstLine="709"/>
        <w:jc w:val="center"/>
        <w:rPr>
          <w:b/>
          <w:bCs/>
          <w:sz w:val="28"/>
          <w:szCs w:val="28"/>
          <w:lang w:val="kk-KZ"/>
        </w:rPr>
      </w:pPr>
      <w:r w:rsidRPr="009543B2">
        <w:rPr>
          <w:b/>
          <w:bCs/>
          <w:sz w:val="28"/>
          <w:szCs w:val="28"/>
          <w:lang w:val="kk-KZ"/>
        </w:rPr>
        <w:lastRenderedPageBreak/>
        <w:t>3 ЕСЕПТІК СҰЙЫҚ ДИНАМИКАСЫ ҚҰРАЛДАРЫМЕН ТАЛДАУ</w:t>
      </w:r>
      <w:r w:rsidR="00B17C14" w:rsidRPr="009543B2">
        <w:rPr>
          <w:b/>
          <w:bCs/>
          <w:sz w:val="28"/>
          <w:szCs w:val="28"/>
          <w:lang w:val="kk-KZ"/>
        </w:rPr>
        <w:t xml:space="preserve"> </w:t>
      </w:r>
      <w:r w:rsidRPr="009543B2">
        <w:rPr>
          <w:b/>
          <w:bCs/>
          <w:sz w:val="28"/>
          <w:szCs w:val="28"/>
          <w:lang w:val="kk-KZ"/>
        </w:rPr>
        <w:t>ЖӘНЕ ЭКСПЕРИМЕНТТІК ЗЕРТТЕУЛЕРДІҢ ӘДІСНАМАСЫ</w:t>
      </w:r>
    </w:p>
    <w:p w14:paraId="4C9727C2" w14:textId="575CB656" w:rsidR="00EC1DFF" w:rsidRPr="009543B2" w:rsidRDefault="00EC1DFF" w:rsidP="00801AF5">
      <w:pPr>
        <w:pStyle w:val="aa"/>
        <w:numPr>
          <w:ilvl w:val="1"/>
          <w:numId w:val="6"/>
        </w:numPr>
        <w:ind w:left="0" w:firstLine="709"/>
        <w:jc w:val="both"/>
        <w:rPr>
          <w:b/>
          <w:bCs/>
          <w:sz w:val="28"/>
          <w:szCs w:val="28"/>
          <w:lang w:val="kk-KZ"/>
        </w:rPr>
      </w:pPr>
      <w:r w:rsidRPr="009543B2">
        <w:rPr>
          <w:b/>
          <w:bCs/>
          <w:sz w:val="28"/>
          <w:szCs w:val="28"/>
          <w:lang w:val="kk-KZ"/>
        </w:rPr>
        <w:t>Зерттеулердің міндеттері мен бағдарламасы</w:t>
      </w:r>
    </w:p>
    <w:p w14:paraId="5DDD2B65" w14:textId="090050AC" w:rsidR="00EC1DFF" w:rsidRPr="009543B2" w:rsidRDefault="00EC1DFF" w:rsidP="00801AF5">
      <w:pPr>
        <w:ind w:firstLine="709"/>
        <w:jc w:val="both"/>
        <w:rPr>
          <w:sz w:val="28"/>
          <w:szCs w:val="28"/>
          <w:lang w:val="kk-KZ"/>
        </w:rPr>
      </w:pPr>
      <w:r w:rsidRPr="009543B2">
        <w:rPr>
          <w:sz w:val="28"/>
          <w:szCs w:val="28"/>
          <w:lang w:val="kk-KZ"/>
        </w:rPr>
        <w:t>Есептік сұйық динамикасы құралдарымен талдау, оңтайландыру және экс</w:t>
      </w:r>
      <w:r w:rsidR="00EE7A52" w:rsidRPr="009543B2">
        <w:rPr>
          <w:sz w:val="28"/>
          <w:szCs w:val="28"/>
          <w:lang w:val="kk-KZ"/>
        </w:rPr>
        <w:t>-</w:t>
      </w:r>
      <w:r w:rsidRPr="009543B2">
        <w:rPr>
          <w:sz w:val="28"/>
          <w:szCs w:val="28"/>
          <w:lang w:val="kk-KZ"/>
        </w:rPr>
        <w:t xml:space="preserve">перименттік зерттеулердің басты мақсаты </w:t>
      </w:r>
      <w:r w:rsidR="003A0B64" w:rsidRPr="009543B2">
        <w:rPr>
          <w:sz w:val="28"/>
          <w:szCs w:val="28"/>
          <w:lang w:val="kk-KZ"/>
        </w:rPr>
        <w:t xml:space="preserve">– </w:t>
      </w:r>
      <w:r w:rsidRPr="009543B2">
        <w:rPr>
          <w:sz w:val="28"/>
          <w:szCs w:val="28"/>
          <w:lang w:val="kk-KZ"/>
        </w:rPr>
        <w:t xml:space="preserve">СМТ-ны топырақ астына енгізуге арналған жұмыс органы </w:t>
      </w:r>
      <w:r w:rsidR="00300A00" w:rsidRPr="009543B2">
        <w:rPr>
          <w:sz w:val="28"/>
          <w:szCs w:val="28"/>
          <w:lang w:val="kk-KZ"/>
        </w:rPr>
        <w:t>мен бүріккіш</w:t>
      </w:r>
      <w:r w:rsidRPr="009543B2">
        <w:rPr>
          <w:sz w:val="28"/>
          <w:szCs w:val="28"/>
          <w:lang w:val="kk-KZ"/>
        </w:rPr>
        <w:t>інің тиімді геометриялық пішінін іздеу, құрылымдық және технологиялық жарамдылығын тексеру және маңызды пара</w:t>
      </w:r>
      <w:r w:rsidR="00EE7A52" w:rsidRPr="009543B2">
        <w:rPr>
          <w:sz w:val="28"/>
          <w:szCs w:val="28"/>
          <w:lang w:val="kk-KZ"/>
        </w:rPr>
        <w:t>-</w:t>
      </w:r>
      <w:r w:rsidRPr="009543B2">
        <w:rPr>
          <w:sz w:val="28"/>
          <w:szCs w:val="28"/>
          <w:lang w:val="kk-KZ"/>
        </w:rPr>
        <w:t>метрлерді негіздеу. Бүркуші элементтің кейбір параметрлері микроөлшемдерге ие болғандықтан, жұмыстың басым бөлігі есептік сұйық динамикасы құралда</w:t>
      </w:r>
      <w:r w:rsidR="00EE7A52" w:rsidRPr="009543B2">
        <w:rPr>
          <w:sz w:val="28"/>
          <w:szCs w:val="28"/>
          <w:lang w:val="kk-KZ"/>
        </w:rPr>
        <w:t>-</w:t>
      </w:r>
      <w:r w:rsidRPr="009543B2">
        <w:rPr>
          <w:sz w:val="28"/>
          <w:szCs w:val="28"/>
          <w:lang w:val="kk-KZ"/>
        </w:rPr>
        <w:t xml:space="preserve">рын қолдану арқылы жүргізіледі және лабораториялық, далалық эксперименттер көмегімен тексеріледі, түзетіледі. </w:t>
      </w:r>
      <w:r w:rsidR="00CE3D71" w:rsidRPr="009543B2">
        <w:rPr>
          <w:sz w:val="28"/>
          <w:szCs w:val="28"/>
          <w:lang w:val="kk-KZ"/>
        </w:rPr>
        <w:t>Эксперименттік з</w:t>
      </w:r>
      <w:r w:rsidRPr="009543B2">
        <w:rPr>
          <w:sz w:val="28"/>
          <w:szCs w:val="28"/>
          <w:lang w:val="kk-KZ"/>
        </w:rPr>
        <w:t>ерттеулердің басты бағдарла</w:t>
      </w:r>
      <w:r w:rsidR="00EE7A52" w:rsidRPr="009543B2">
        <w:rPr>
          <w:sz w:val="28"/>
          <w:szCs w:val="28"/>
          <w:lang w:val="kk-KZ"/>
        </w:rPr>
        <w:t>-</w:t>
      </w:r>
      <w:r w:rsidRPr="009543B2">
        <w:rPr>
          <w:sz w:val="28"/>
          <w:szCs w:val="28"/>
          <w:lang w:val="kk-KZ"/>
        </w:rPr>
        <w:t>масы келесідей:</w:t>
      </w:r>
    </w:p>
    <w:p w14:paraId="2017F7BF" w14:textId="63181885" w:rsidR="00300A00" w:rsidRPr="009543B2" w:rsidRDefault="00300A00" w:rsidP="00801AF5">
      <w:pPr>
        <w:numPr>
          <w:ilvl w:val="0"/>
          <w:numId w:val="4"/>
        </w:numPr>
        <w:autoSpaceDE w:val="0"/>
        <w:autoSpaceDN w:val="0"/>
        <w:adjustRightInd w:val="0"/>
        <w:ind w:left="0" w:firstLine="567"/>
        <w:contextualSpacing/>
        <w:jc w:val="both"/>
        <w:rPr>
          <w:sz w:val="28"/>
          <w:szCs w:val="28"/>
          <w:lang w:val="kk-KZ"/>
        </w:rPr>
      </w:pPr>
      <w:r w:rsidRPr="009543B2">
        <w:rPr>
          <w:sz w:val="28"/>
          <w:szCs w:val="28"/>
          <w:lang w:val="kk-KZ"/>
        </w:rPr>
        <w:t>қолданыстағы бүріккіштерді есептік</w:t>
      </w:r>
      <w:r w:rsidR="000435B3" w:rsidRPr="009543B2">
        <w:rPr>
          <w:sz w:val="28"/>
          <w:szCs w:val="28"/>
          <w:lang w:val="kk-KZ"/>
        </w:rPr>
        <w:t xml:space="preserve"> </w:t>
      </w:r>
      <w:r w:rsidRPr="009543B2">
        <w:rPr>
          <w:sz w:val="28"/>
          <w:szCs w:val="28"/>
          <w:lang w:val="kk-KZ"/>
        </w:rPr>
        <w:t>сұйық динамикасы құралдарын қол</w:t>
      </w:r>
      <w:r w:rsidR="00EE7A52" w:rsidRPr="009543B2">
        <w:rPr>
          <w:sz w:val="28"/>
          <w:szCs w:val="28"/>
          <w:lang w:val="kk-KZ"/>
        </w:rPr>
        <w:t>-</w:t>
      </w:r>
      <w:r w:rsidRPr="009543B2">
        <w:rPr>
          <w:sz w:val="28"/>
          <w:szCs w:val="28"/>
          <w:lang w:val="kk-KZ"/>
        </w:rPr>
        <w:t>данып талдау;</w:t>
      </w:r>
    </w:p>
    <w:p w14:paraId="4A61AC33" w14:textId="5F788D1B" w:rsidR="00300A00" w:rsidRPr="009543B2" w:rsidRDefault="00300A00" w:rsidP="00801AF5">
      <w:pPr>
        <w:numPr>
          <w:ilvl w:val="0"/>
          <w:numId w:val="4"/>
        </w:numPr>
        <w:ind w:left="0" w:firstLine="567"/>
        <w:contextualSpacing/>
        <w:rPr>
          <w:sz w:val="28"/>
          <w:szCs w:val="28"/>
          <w:lang w:val="kk-KZ"/>
        </w:rPr>
      </w:pPr>
      <w:r w:rsidRPr="009543B2">
        <w:rPr>
          <w:sz w:val="28"/>
          <w:szCs w:val="28"/>
          <w:lang w:val="kk-KZ"/>
        </w:rPr>
        <w:t>қолданыстағы бүріккіштерді эксперименттер жүргізу арқылы талдау, тиімді бүрку бұрышы бар нұсқаны іздеу;</w:t>
      </w:r>
    </w:p>
    <w:p w14:paraId="554611EB" w14:textId="77777777" w:rsidR="00EC1DFF" w:rsidRPr="009543B2" w:rsidRDefault="00EC1DFF" w:rsidP="00801AF5">
      <w:pPr>
        <w:numPr>
          <w:ilvl w:val="0"/>
          <w:numId w:val="4"/>
        </w:numPr>
        <w:autoSpaceDE w:val="0"/>
        <w:autoSpaceDN w:val="0"/>
        <w:adjustRightInd w:val="0"/>
        <w:ind w:left="0" w:firstLine="567"/>
        <w:contextualSpacing/>
        <w:jc w:val="both"/>
        <w:rPr>
          <w:sz w:val="28"/>
          <w:szCs w:val="28"/>
          <w:lang w:val="kk-KZ"/>
        </w:rPr>
      </w:pPr>
      <w:r w:rsidRPr="009543B2">
        <w:rPr>
          <w:sz w:val="28"/>
          <w:szCs w:val="28"/>
          <w:lang w:val="kk-KZ"/>
        </w:rPr>
        <w:t>есептік сұйық динамикасы құралдарын қолданып бөлек саптама түрінде жасалған бүріккіш элементтің тиімді геометриялық құрылымын іздеу, талдау;</w:t>
      </w:r>
    </w:p>
    <w:p w14:paraId="7C2A488C" w14:textId="77777777" w:rsidR="00EC1DFF" w:rsidRPr="009543B2" w:rsidRDefault="00EC1DFF" w:rsidP="00801AF5">
      <w:pPr>
        <w:numPr>
          <w:ilvl w:val="0"/>
          <w:numId w:val="4"/>
        </w:numPr>
        <w:autoSpaceDE w:val="0"/>
        <w:autoSpaceDN w:val="0"/>
        <w:adjustRightInd w:val="0"/>
        <w:ind w:left="0" w:firstLine="567"/>
        <w:contextualSpacing/>
        <w:jc w:val="both"/>
        <w:rPr>
          <w:sz w:val="28"/>
          <w:szCs w:val="28"/>
          <w:lang w:val="kk-KZ"/>
        </w:rPr>
      </w:pPr>
      <w:r w:rsidRPr="009543B2">
        <w:rPr>
          <w:sz w:val="28"/>
          <w:szCs w:val="28"/>
          <w:lang w:val="kk-KZ"/>
        </w:rPr>
        <w:t>бөлек саптама түрінде жасалған бүріккіш элементтің макетін жасау және эксперименттер жүргізу;</w:t>
      </w:r>
    </w:p>
    <w:p w14:paraId="7D2E1D70" w14:textId="77777777" w:rsidR="00EC1DFF" w:rsidRPr="009543B2" w:rsidRDefault="00EC1DFF" w:rsidP="00801AF5">
      <w:pPr>
        <w:numPr>
          <w:ilvl w:val="0"/>
          <w:numId w:val="4"/>
        </w:numPr>
        <w:autoSpaceDE w:val="0"/>
        <w:autoSpaceDN w:val="0"/>
        <w:adjustRightInd w:val="0"/>
        <w:ind w:left="0" w:firstLine="567"/>
        <w:contextualSpacing/>
        <w:jc w:val="both"/>
        <w:rPr>
          <w:sz w:val="28"/>
          <w:szCs w:val="28"/>
          <w:lang w:val="kk-KZ"/>
        </w:rPr>
      </w:pPr>
      <w:r w:rsidRPr="009543B2">
        <w:rPr>
          <w:sz w:val="28"/>
          <w:szCs w:val="28"/>
          <w:lang w:val="kk-KZ"/>
        </w:rPr>
        <w:t>таңдалған бүріккіш негізінде топырақ өңдеуші элементті (пышақты) жасау және бүрку үдерісіне қатысты лабораториялық эксперименттер жүргізу;</w:t>
      </w:r>
    </w:p>
    <w:p w14:paraId="6D2C582E" w14:textId="03461C2B" w:rsidR="00EC1DFF" w:rsidRPr="009543B2" w:rsidRDefault="00EC1DFF" w:rsidP="00801AF5">
      <w:pPr>
        <w:numPr>
          <w:ilvl w:val="0"/>
          <w:numId w:val="4"/>
        </w:numPr>
        <w:autoSpaceDE w:val="0"/>
        <w:autoSpaceDN w:val="0"/>
        <w:adjustRightInd w:val="0"/>
        <w:ind w:left="0" w:firstLine="567"/>
        <w:contextualSpacing/>
        <w:jc w:val="both"/>
        <w:rPr>
          <w:sz w:val="28"/>
          <w:szCs w:val="28"/>
          <w:lang w:val="kk-KZ"/>
        </w:rPr>
      </w:pPr>
      <w:r w:rsidRPr="009543B2">
        <w:rPr>
          <w:sz w:val="28"/>
          <w:szCs w:val="28"/>
          <w:lang w:val="kk-KZ"/>
        </w:rPr>
        <w:t>топырақ өңдеуші элементтің (пышақтың) тарту кедергісін анықтау бойын</w:t>
      </w:r>
      <w:r w:rsidR="00811627" w:rsidRPr="009543B2">
        <w:rPr>
          <w:sz w:val="28"/>
          <w:szCs w:val="28"/>
          <w:lang w:val="kk-KZ"/>
        </w:rPr>
        <w:t>-</w:t>
      </w:r>
      <w:r w:rsidRPr="009543B2">
        <w:rPr>
          <w:sz w:val="28"/>
          <w:szCs w:val="28"/>
          <w:lang w:val="kk-KZ"/>
        </w:rPr>
        <w:t>ша лабораториялық эксперименттер жүргізу;</w:t>
      </w:r>
    </w:p>
    <w:p w14:paraId="593FDEB6" w14:textId="77777777" w:rsidR="00EC1DFF" w:rsidRPr="009543B2" w:rsidRDefault="00EC1DFF" w:rsidP="00801AF5">
      <w:pPr>
        <w:numPr>
          <w:ilvl w:val="0"/>
          <w:numId w:val="4"/>
        </w:numPr>
        <w:autoSpaceDE w:val="0"/>
        <w:autoSpaceDN w:val="0"/>
        <w:adjustRightInd w:val="0"/>
        <w:ind w:left="0" w:firstLine="567"/>
        <w:contextualSpacing/>
        <w:jc w:val="both"/>
        <w:rPr>
          <w:sz w:val="28"/>
          <w:szCs w:val="28"/>
          <w:lang w:val="kk-KZ"/>
        </w:rPr>
      </w:pPr>
      <w:r w:rsidRPr="009543B2">
        <w:rPr>
          <w:sz w:val="28"/>
          <w:szCs w:val="28"/>
          <w:lang w:val="kk-KZ"/>
        </w:rPr>
        <w:t>жұмыс органын құрастыру және лабораториялық эксперименттер жүргізу;</w:t>
      </w:r>
    </w:p>
    <w:p w14:paraId="024FCBA8" w14:textId="60C452B2" w:rsidR="00EC1DFF" w:rsidRPr="009543B2" w:rsidRDefault="00EC1DFF" w:rsidP="00801AF5">
      <w:pPr>
        <w:numPr>
          <w:ilvl w:val="0"/>
          <w:numId w:val="4"/>
        </w:numPr>
        <w:autoSpaceDE w:val="0"/>
        <w:autoSpaceDN w:val="0"/>
        <w:adjustRightInd w:val="0"/>
        <w:ind w:left="0" w:firstLine="567"/>
        <w:contextualSpacing/>
        <w:jc w:val="both"/>
        <w:rPr>
          <w:sz w:val="28"/>
          <w:szCs w:val="28"/>
          <w:lang w:val="kk-KZ"/>
        </w:rPr>
      </w:pPr>
      <w:r w:rsidRPr="009543B2">
        <w:rPr>
          <w:sz w:val="28"/>
          <w:szCs w:val="28"/>
          <w:lang w:val="kk-KZ"/>
        </w:rPr>
        <w:t>жұмыс органымен немесе жұмыс органы орнатылған агрегатпен бүрку сапасын бағалау мақсатында далалық эксперименттер жүргізу</w:t>
      </w:r>
      <w:r w:rsidR="002341AB" w:rsidRPr="009543B2">
        <w:rPr>
          <w:sz w:val="28"/>
          <w:szCs w:val="28"/>
          <w:lang w:val="kk-KZ"/>
        </w:rPr>
        <w:t>;</w:t>
      </w:r>
    </w:p>
    <w:p w14:paraId="4A448FD9" w14:textId="04AD0FE1" w:rsidR="00EC1DFF" w:rsidRPr="009543B2" w:rsidRDefault="00EC1DFF" w:rsidP="00801AF5">
      <w:pPr>
        <w:numPr>
          <w:ilvl w:val="0"/>
          <w:numId w:val="4"/>
        </w:numPr>
        <w:autoSpaceDE w:val="0"/>
        <w:autoSpaceDN w:val="0"/>
        <w:adjustRightInd w:val="0"/>
        <w:spacing w:after="240"/>
        <w:ind w:left="0" w:firstLine="567"/>
        <w:contextualSpacing/>
        <w:jc w:val="both"/>
        <w:rPr>
          <w:sz w:val="28"/>
          <w:szCs w:val="28"/>
          <w:lang w:val="kk-KZ"/>
        </w:rPr>
      </w:pPr>
      <w:r w:rsidRPr="009543B2">
        <w:rPr>
          <w:sz w:val="28"/>
          <w:szCs w:val="28"/>
          <w:lang w:val="kk-KZ"/>
        </w:rPr>
        <w:t>жұмыс органымен немесе жұмыс органы орнатылған агрегатпен тарту кедергісін анықтау мақсатында далалық эксперименттер жүргізу.</w:t>
      </w:r>
    </w:p>
    <w:p w14:paraId="146B274D" w14:textId="18ED8AA9" w:rsidR="009D7F83" w:rsidRPr="009543B2" w:rsidRDefault="00DC3EDC" w:rsidP="00801AF5">
      <w:pPr>
        <w:autoSpaceDE w:val="0"/>
        <w:autoSpaceDN w:val="0"/>
        <w:adjustRightInd w:val="0"/>
        <w:spacing w:after="240"/>
        <w:ind w:firstLine="709"/>
        <w:contextualSpacing/>
        <w:jc w:val="both"/>
        <w:rPr>
          <w:sz w:val="28"/>
          <w:szCs w:val="28"/>
          <w:lang w:val="kk-KZ"/>
        </w:rPr>
      </w:pPr>
      <w:r w:rsidRPr="009543B2">
        <w:rPr>
          <w:sz w:val="28"/>
          <w:szCs w:val="28"/>
          <w:lang w:val="kk-KZ"/>
        </w:rPr>
        <w:t>Тығыздығы әртүрлі СМТ түрлерін қолдану тереңқопсытқыштың гидрав</w:t>
      </w:r>
      <w:r w:rsidR="003C5403" w:rsidRPr="009543B2">
        <w:rPr>
          <w:sz w:val="28"/>
          <w:szCs w:val="28"/>
          <w:lang w:val="kk-KZ"/>
        </w:rPr>
        <w:t>-</w:t>
      </w:r>
      <w:r w:rsidRPr="009543B2">
        <w:rPr>
          <w:sz w:val="28"/>
          <w:szCs w:val="28"/>
          <w:lang w:val="kk-KZ"/>
        </w:rPr>
        <w:t>ликалық жүйесінде әр түрлі қысымды талап етуі мүмкін. Егер қажетті реттеу диапазоны және бүріккіштің басқа сипаттамалары сәйкес келмесе, бүрку жеткі</w:t>
      </w:r>
      <w:r w:rsidR="003C5403" w:rsidRPr="009543B2">
        <w:rPr>
          <w:sz w:val="28"/>
          <w:szCs w:val="28"/>
          <w:lang w:val="kk-KZ"/>
        </w:rPr>
        <w:t>-</w:t>
      </w:r>
      <w:r w:rsidRPr="009543B2">
        <w:rPr>
          <w:sz w:val="28"/>
          <w:szCs w:val="28"/>
          <w:lang w:val="kk-KZ"/>
        </w:rPr>
        <w:t xml:space="preserve">ліксіз немесе керісінше жойқын болуы мүмкін. </w:t>
      </w:r>
    </w:p>
    <w:p w14:paraId="5A05DF6F" w14:textId="1A7AADCB" w:rsidR="00DC3EDC" w:rsidRPr="009543B2" w:rsidRDefault="00DC3EDC" w:rsidP="00801AF5">
      <w:pPr>
        <w:autoSpaceDE w:val="0"/>
        <w:autoSpaceDN w:val="0"/>
        <w:adjustRightInd w:val="0"/>
        <w:spacing w:after="240"/>
        <w:ind w:firstLine="709"/>
        <w:contextualSpacing/>
        <w:jc w:val="both"/>
        <w:rPr>
          <w:sz w:val="28"/>
          <w:szCs w:val="28"/>
          <w:lang w:val="kk-KZ"/>
        </w:rPr>
      </w:pPr>
      <w:r w:rsidRPr="009543B2">
        <w:rPr>
          <w:sz w:val="28"/>
          <w:szCs w:val="28"/>
          <w:lang w:val="kk-KZ"/>
        </w:rPr>
        <w:t>Машина жасауда сұйықтықпен жұмыс істейтін ұсынылған жабдықты жобалау, сынау және бастапқы бағалау үшін алдымен суды пайдаланып тестілеу, үдерістерді сандық модельдеу жүргізілетіні белгілі, содан кейін оның өнімділігі тығыздықпен немесе тұтқырлықпен сипатталатын қажетті сұйықтық түрімен тексеріледі. Сумен жасалған эксперименттер бойынша анықталған деректерді бірнеше белгілі өлшемсіз параметрлерді (Рейнольдс саны, Вебер саны т.б.) қол</w:t>
      </w:r>
      <w:r w:rsidR="009D7F83" w:rsidRPr="009543B2">
        <w:rPr>
          <w:sz w:val="28"/>
          <w:szCs w:val="28"/>
          <w:lang w:val="kk-KZ"/>
        </w:rPr>
        <w:t>-</w:t>
      </w:r>
      <w:r w:rsidRPr="009543B2">
        <w:rPr>
          <w:sz w:val="28"/>
          <w:szCs w:val="28"/>
          <w:lang w:val="kk-KZ"/>
        </w:rPr>
        <w:t xml:space="preserve">дана отырып, </w:t>
      </w:r>
      <w:r w:rsidR="00791C49" w:rsidRPr="009543B2">
        <w:rPr>
          <w:sz w:val="28"/>
          <w:szCs w:val="28"/>
          <w:lang w:val="kk-KZ"/>
        </w:rPr>
        <w:t>құрылғының өзге</w:t>
      </w:r>
      <w:r w:rsidRPr="009543B2">
        <w:rPr>
          <w:sz w:val="28"/>
          <w:szCs w:val="28"/>
          <w:lang w:val="kk-KZ"/>
        </w:rPr>
        <w:t xml:space="preserve"> сұйықтық</w:t>
      </w:r>
      <w:r w:rsidR="00791C49" w:rsidRPr="009543B2">
        <w:rPr>
          <w:sz w:val="28"/>
          <w:szCs w:val="28"/>
          <w:lang w:val="kk-KZ"/>
        </w:rPr>
        <w:t>пен</w:t>
      </w:r>
      <w:r w:rsidRPr="009543B2">
        <w:rPr>
          <w:sz w:val="28"/>
          <w:szCs w:val="28"/>
          <w:lang w:val="kk-KZ"/>
        </w:rPr>
        <w:t xml:space="preserve"> қолданысқа жарамдылығын </w:t>
      </w:r>
      <w:r w:rsidR="00F83506" w:rsidRPr="009543B2">
        <w:rPr>
          <w:sz w:val="28"/>
          <w:szCs w:val="28"/>
          <w:lang w:val="kk-KZ"/>
        </w:rPr>
        <w:t>тео</w:t>
      </w:r>
      <w:r w:rsidR="009D7F83" w:rsidRPr="009543B2">
        <w:rPr>
          <w:sz w:val="28"/>
          <w:szCs w:val="28"/>
          <w:lang w:val="kk-KZ"/>
        </w:rPr>
        <w:t>-</w:t>
      </w:r>
      <w:r w:rsidR="00F83506" w:rsidRPr="009543B2">
        <w:rPr>
          <w:sz w:val="28"/>
          <w:szCs w:val="28"/>
          <w:lang w:val="kk-KZ"/>
        </w:rPr>
        <w:t xml:space="preserve">риялық </w:t>
      </w:r>
      <w:r w:rsidR="00791C49" w:rsidRPr="009543B2">
        <w:rPr>
          <w:sz w:val="28"/>
          <w:szCs w:val="28"/>
          <w:lang w:val="kk-KZ"/>
        </w:rPr>
        <w:t>қадағала</w:t>
      </w:r>
      <w:r w:rsidRPr="009543B2">
        <w:rPr>
          <w:sz w:val="28"/>
          <w:szCs w:val="28"/>
          <w:lang w:val="kk-KZ"/>
        </w:rPr>
        <w:t>уға болады.</w:t>
      </w:r>
    </w:p>
    <w:p w14:paraId="4956AD41" w14:textId="256AAA06" w:rsidR="00600F43" w:rsidRPr="009543B2" w:rsidRDefault="00600F43">
      <w:pPr>
        <w:spacing w:after="160" w:line="259" w:lineRule="auto"/>
        <w:rPr>
          <w:sz w:val="28"/>
          <w:szCs w:val="28"/>
          <w:lang w:val="kk-KZ"/>
        </w:rPr>
      </w:pPr>
      <w:r w:rsidRPr="009543B2">
        <w:rPr>
          <w:sz w:val="28"/>
          <w:szCs w:val="28"/>
          <w:lang w:val="kk-KZ"/>
        </w:rPr>
        <w:br w:type="page"/>
      </w:r>
    </w:p>
    <w:p w14:paraId="41CFAA24" w14:textId="4C06A336" w:rsidR="00184156" w:rsidRPr="009543B2" w:rsidRDefault="00020193" w:rsidP="009C1D50">
      <w:pPr>
        <w:pStyle w:val="aa"/>
        <w:numPr>
          <w:ilvl w:val="1"/>
          <w:numId w:val="6"/>
        </w:numPr>
        <w:spacing w:after="240"/>
        <w:ind w:left="0" w:firstLine="709"/>
        <w:jc w:val="both"/>
        <w:rPr>
          <w:b/>
          <w:bCs/>
          <w:sz w:val="28"/>
          <w:szCs w:val="28"/>
          <w:lang w:val="kk-KZ"/>
        </w:rPr>
      </w:pPr>
      <w:r w:rsidRPr="009543B2">
        <w:rPr>
          <w:b/>
          <w:sz w:val="28"/>
          <w:szCs w:val="28"/>
          <w:lang w:val="kk-KZ"/>
        </w:rPr>
        <w:lastRenderedPageBreak/>
        <w:t>Жұмыс органының</w:t>
      </w:r>
      <w:r w:rsidR="00BC1E57" w:rsidRPr="009543B2">
        <w:rPr>
          <w:b/>
          <w:sz w:val="28"/>
          <w:szCs w:val="28"/>
          <w:lang w:val="kk-KZ"/>
        </w:rPr>
        <w:t xml:space="preserve"> тарту кедергісін эксперименттік жолмен бағалау әдіснамасы</w:t>
      </w:r>
    </w:p>
    <w:p w14:paraId="4768F5C1" w14:textId="6A47C24D" w:rsidR="00184156" w:rsidRPr="009543B2" w:rsidRDefault="00020193" w:rsidP="00BE4490">
      <w:pPr>
        <w:pStyle w:val="aa"/>
        <w:spacing w:after="240"/>
        <w:ind w:left="0" w:firstLine="709"/>
        <w:jc w:val="both"/>
        <w:rPr>
          <w:sz w:val="28"/>
          <w:szCs w:val="28"/>
          <w:lang w:val="kk-KZ"/>
        </w:rPr>
      </w:pPr>
      <w:r w:rsidRPr="009543B2">
        <w:rPr>
          <w:sz w:val="28"/>
          <w:szCs w:val="28"/>
          <w:lang w:val="kk-KZ"/>
        </w:rPr>
        <w:t xml:space="preserve">Жұмыс органының </w:t>
      </w:r>
      <w:r w:rsidR="00EF70F9">
        <w:rPr>
          <w:sz w:val="28"/>
          <w:szCs w:val="28"/>
          <w:lang w:val="kk-KZ"/>
        </w:rPr>
        <w:t xml:space="preserve">(1) </w:t>
      </w:r>
      <w:r w:rsidRPr="009543B2">
        <w:rPr>
          <w:sz w:val="28"/>
          <w:szCs w:val="28"/>
          <w:lang w:val="kk-KZ"/>
        </w:rPr>
        <w:t>тарту кедергісін бағала</w:t>
      </w:r>
      <w:r w:rsidR="009839D9" w:rsidRPr="009543B2">
        <w:rPr>
          <w:sz w:val="28"/>
          <w:szCs w:val="28"/>
          <w:lang w:val="kk-KZ"/>
        </w:rPr>
        <w:t>у</w:t>
      </w:r>
      <w:r w:rsidRPr="009543B2">
        <w:rPr>
          <w:sz w:val="28"/>
          <w:szCs w:val="28"/>
          <w:lang w:val="kk-KZ"/>
        </w:rPr>
        <w:t xml:space="preserve"> топырақ арнасында </w:t>
      </w:r>
      <w:r w:rsidR="00EF70F9">
        <w:rPr>
          <w:sz w:val="28"/>
          <w:szCs w:val="28"/>
          <w:lang w:val="kk-KZ"/>
        </w:rPr>
        <w:t xml:space="preserve">пышақ-пен (2) және пышақсыз жағдайда </w:t>
      </w:r>
      <w:r w:rsidRPr="009543B2">
        <w:rPr>
          <w:sz w:val="28"/>
          <w:szCs w:val="28"/>
          <w:lang w:val="kk-KZ"/>
        </w:rPr>
        <w:t>жүргізілді</w:t>
      </w:r>
      <w:r w:rsidR="00BC198F" w:rsidRPr="009543B2">
        <w:rPr>
          <w:sz w:val="28"/>
          <w:szCs w:val="28"/>
          <w:lang w:val="kk-KZ"/>
        </w:rPr>
        <w:t xml:space="preserve"> (3.1-сурет)</w:t>
      </w:r>
      <w:r w:rsidRPr="009543B2">
        <w:rPr>
          <w:sz w:val="28"/>
          <w:szCs w:val="28"/>
          <w:lang w:val="kk-KZ"/>
        </w:rPr>
        <w:t>.</w:t>
      </w:r>
      <w:r w:rsidR="009839D9" w:rsidRPr="009543B2">
        <w:rPr>
          <w:sz w:val="28"/>
          <w:szCs w:val="28"/>
          <w:lang w:val="kk-KZ"/>
        </w:rPr>
        <w:t xml:space="preserve"> </w:t>
      </w:r>
      <w:r w:rsidRPr="009543B2">
        <w:rPr>
          <w:sz w:val="28"/>
          <w:szCs w:val="28"/>
          <w:lang w:val="kk-KZ"/>
        </w:rPr>
        <w:t>Онда д</w:t>
      </w:r>
      <w:r w:rsidR="00184156" w:rsidRPr="009543B2">
        <w:rPr>
          <w:sz w:val="28"/>
          <w:szCs w:val="28"/>
          <w:lang w:val="kk-KZ"/>
        </w:rPr>
        <w:t>еректерді дербес компьютерге жазу мүмкіндіг</w:t>
      </w:r>
      <w:r w:rsidRPr="009543B2">
        <w:rPr>
          <w:sz w:val="28"/>
          <w:szCs w:val="28"/>
          <w:lang w:val="kk-KZ"/>
        </w:rPr>
        <w:t>і</w:t>
      </w:r>
      <w:r w:rsidR="00184156" w:rsidRPr="009543B2">
        <w:rPr>
          <w:sz w:val="28"/>
          <w:szCs w:val="28"/>
          <w:lang w:val="kk-KZ"/>
        </w:rPr>
        <w:t xml:space="preserve"> бар ДЭП3-1Д-10p-2 электронды динамометрі қол</w:t>
      </w:r>
      <w:r w:rsidR="00EF70F9">
        <w:rPr>
          <w:sz w:val="28"/>
          <w:szCs w:val="28"/>
          <w:lang w:val="kk-KZ"/>
        </w:rPr>
        <w:t>-</w:t>
      </w:r>
      <w:r w:rsidR="00184156" w:rsidRPr="009543B2">
        <w:rPr>
          <w:sz w:val="28"/>
          <w:szCs w:val="28"/>
          <w:lang w:val="kk-KZ"/>
        </w:rPr>
        <w:t xml:space="preserve">данылды. ГОСТ Р 8.663-2009 бойынша </w:t>
      </w:r>
      <w:r w:rsidRPr="009543B2">
        <w:rPr>
          <w:sz w:val="28"/>
          <w:szCs w:val="28"/>
          <w:lang w:val="kk-KZ"/>
        </w:rPr>
        <w:t xml:space="preserve">динамометрдің </w:t>
      </w:r>
      <w:r w:rsidR="00184156" w:rsidRPr="009543B2">
        <w:rPr>
          <w:sz w:val="28"/>
          <w:szCs w:val="28"/>
          <w:lang w:val="kk-KZ"/>
        </w:rPr>
        <w:t>салыстырмалы қателі</w:t>
      </w:r>
      <w:r w:rsidR="00EA7D04" w:rsidRPr="009543B2">
        <w:rPr>
          <w:sz w:val="28"/>
          <w:szCs w:val="28"/>
          <w:lang w:val="kk-KZ"/>
        </w:rPr>
        <w:t>к шегі</w:t>
      </w:r>
      <w:r w:rsidR="00184156" w:rsidRPr="009543B2">
        <w:rPr>
          <w:sz w:val="28"/>
          <w:szCs w:val="28"/>
          <w:lang w:val="kk-KZ"/>
        </w:rPr>
        <w:t xml:space="preserve"> ±0.45 %.</w:t>
      </w:r>
    </w:p>
    <w:p w14:paraId="7D5C4B87" w14:textId="77777777" w:rsidR="0050561B" w:rsidRPr="009543B2" w:rsidRDefault="0050561B" w:rsidP="0050561B">
      <w:pPr>
        <w:pStyle w:val="aa"/>
        <w:spacing w:after="240"/>
        <w:ind w:left="0" w:firstLine="567"/>
        <w:jc w:val="both"/>
        <w:rPr>
          <w:sz w:val="28"/>
          <w:szCs w:val="28"/>
          <w:lang w:val="kk-KZ"/>
        </w:rPr>
      </w:pPr>
    </w:p>
    <w:p w14:paraId="051C195F" w14:textId="1863EE9F" w:rsidR="00184156" w:rsidRDefault="009839D9" w:rsidP="00B06B5A">
      <w:pPr>
        <w:pStyle w:val="aa"/>
        <w:spacing w:before="240"/>
        <w:ind w:left="0"/>
        <w:jc w:val="center"/>
        <w:rPr>
          <w:sz w:val="28"/>
          <w:szCs w:val="28"/>
          <w:lang w:val="kk-KZ"/>
        </w:rPr>
      </w:pPr>
      <w:r w:rsidRPr="009543B2">
        <w:rPr>
          <w:noProof/>
          <w:lang w:eastAsia="ru-RU"/>
        </w:rPr>
        <w:drawing>
          <wp:inline distT="0" distB="0" distL="0" distR="0" wp14:anchorId="4BCB103D" wp14:editId="3E5A71D5">
            <wp:extent cx="5400675" cy="2543175"/>
            <wp:effectExtent l="0" t="0" r="9525" b="9525"/>
            <wp:docPr id="53386057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89" cstate="email">
                      <a:extLst>
                        <a:ext uri="{28A0092B-C50C-407E-A947-70E740481C1C}">
                          <a14:useLocalDpi xmlns:a14="http://schemas.microsoft.com/office/drawing/2010/main"/>
                        </a:ext>
                      </a:extLst>
                    </a:blip>
                    <a:srcRect/>
                    <a:stretch>
                      <a:fillRect/>
                    </a:stretch>
                  </pic:blipFill>
                  <pic:spPr bwMode="auto">
                    <a:xfrm>
                      <a:off x="0" y="0"/>
                      <a:ext cx="5400675" cy="2543175"/>
                    </a:xfrm>
                    <a:prstGeom prst="rect">
                      <a:avLst/>
                    </a:prstGeom>
                    <a:noFill/>
                    <a:ln>
                      <a:noFill/>
                    </a:ln>
                  </pic:spPr>
                </pic:pic>
              </a:graphicData>
            </a:graphic>
          </wp:inline>
        </w:drawing>
      </w:r>
    </w:p>
    <w:p w14:paraId="2D95E337" w14:textId="77777777" w:rsidR="002B12C1" w:rsidRPr="002B12C1" w:rsidRDefault="002B12C1" w:rsidP="00B06B5A">
      <w:pPr>
        <w:pStyle w:val="aa"/>
        <w:spacing w:before="240"/>
        <w:ind w:left="0"/>
        <w:jc w:val="center"/>
        <w:rPr>
          <w:sz w:val="14"/>
          <w:szCs w:val="14"/>
          <w:lang w:val="kk-KZ"/>
        </w:rPr>
      </w:pPr>
    </w:p>
    <w:p w14:paraId="11476437" w14:textId="4669B138" w:rsidR="002B12C1" w:rsidRPr="00B42274" w:rsidRDefault="002B12C1" w:rsidP="002B12C1">
      <w:pPr>
        <w:pStyle w:val="aa"/>
        <w:ind w:left="0" w:firstLine="709"/>
        <w:jc w:val="center"/>
        <w:rPr>
          <w:lang w:val="kk-KZ"/>
        </w:rPr>
      </w:pPr>
      <w:r w:rsidRPr="00B42274">
        <w:rPr>
          <w:lang w:val="kk-KZ"/>
        </w:rPr>
        <w:t>а – пышақпен</w:t>
      </w:r>
      <w:r>
        <w:rPr>
          <w:lang w:val="kk-KZ"/>
        </w:rPr>
        <w:t>;</w:t>
      </w:r>
      <w:r w:rsidRPr="00B42274">
        <w:rPr>
          <w:lang w:val="kk-KZ"/>
        </w:rPr>
        <w:t xml:space="preserve"> ә – пышақсыз</w:t>
      </w:r>
    </w:p>
    <w:p w14:paraId="1829A90F" w14:textId="77777777" w:rsidR="002B12C1" w:rsidRPr="002B12C1" w:rsidRDefault="002B12C1" w:rsidP="00B06B5A">
      <w:pPr>
        <w:pStyle w:val="aa"/>
        <w:spacing w:before="240" w:after="240"/>
        <w:ind w:left="0"/>
        <w:jc w:val="center"/>
        <w:rPr>
          <w:sz w:val="16"/>
          <w:szCs w:val="16"/>
          <w:lang w:val="kk-KZ"/>
        </w:rPr>
      </w:pPr>
    </w:p>
    <w:p w14:paraId="09E38D16" w14:textId="7FB3C5F8" w:rsidR="00B06B5A" w:rsidRDefault="00BC198F" w:rsidP="00B06B5A">
      <w:pPr>
        <w:pStyle w:val="aa"/>
        <w:spacing w:before="240" w:after="240"/>
        <w:ind w:left="0"/>
        <w:jc w:val="center"/>
        <w:rPr>
          <w:sz w:val="28"/>
          <w:szCs w:val="28"/>
          <w:lang w:val="kk-KZ"/>
        </w:rPr>
      </w:pPr>
      <w:r w:rsidRPr="009543B2">
        <w:rPr>
          <w:sz w:val="28"/>
          <w:szCs w:val="28"/>
          <w:lang w:val="kk-KZ"/>
        </w:rPr>
        <w:t>3.1-с</w:t>
      </w:r>
      <w:r w:rsidR="00020193" w:rsidRPr="009543B2">
        <w:rPr>
          <w:sz w:val="28"/>
          <w:szCs w:val="28"/>
          <w:lang w:val="kk-KZ"/>
        </w:rPr>
        <w:t>урет</w:t>
      </w:r>
      <w:r w:rsidRPr="009543B2">
        <w:rPr>
          <w:sz w:val="28"/>
          <w:szCs w:val="28"/>
          <w:lang w:val="kk-KZ"/>
        </w:rPr>
        <w:t xml:space="preserve">. </w:t>
      </w:r>
      <w:r w:rsidR="00020193" w:rsidRPr="009543B2">
        <w:rPr>
          <w:sz w:val="28"/>
          <w:szCs w:val="28"/>
          <w:lang w:val="kk-KZ"/>
        </w:rPr>
        <w:t>Топырақ арнасы</w:t>
      </w:r>
      <w:r w:rsidR="009839D9" w:rsidRPr="009543B2">
        <w:rPr>
          <w:sz w:val="28"/>
          <w:szCs w:val="28"/>
          <w:lang w:val="kk-KZ"/>
        </w:rPr>
        <w:t>на</w:t>
      </w:r>
      <w:r w:rsidR="00020193" w:rsidRPr="009543B2">
        <w:rPr>
          <w:sz w:val="28"/>
          <w:szCs w:val="28"/>
          <w:lang w:val="kk-KZ"/>
        </w:rPr>
        <w:t xml:space="preserve"> орнатылған жұмыс органы</w:t>
      </w:r>
    </w:p>
    <w:p w14:paraId="04F831A3" w14:textId="77777777" w:rsidR="00334B33" w:rsidRPr="009543B2" w:rsidRDefault="00334B33" w:rsidP="00B06B5A">
      <w:pPr>
        <w:pStyle w:val="aa"/>
        <w:spacing w:before="240" w:after="240"/>
        <w:ind w:left="0"/>
        <w:jc w:val="center"/>
        <w:rPr>
          <w:sz w:val="28"/>
          <w:szCs w:val="28"/>
          <w:lang w:val="kk-KZ"/>
        </w:rPr>
      </w:pPr>
    </w:p>
    <w:p w14:paraId="26A1C4A0" w14:textId="6EF99CB3" w:rsidR="00334B33" w:rsidRPr="009543B2" w:rsidRDefault="009839D9" w:rsidP="00334B33">
      <w:pPr>
        <w:pStyle w:val="aa"/>
        <w:spacing w:after="240"/>
        <w:ind w:left="0" w:firstLine="709"/>
        <w:jc w:val="both"/>
        <w:rPr>
          <w:sz w:val="28"/>
          <w:szCs w:val="28"/>
          <w:lang w:val="kk-KZ"/>
        </w:rPr>
      </w:pPr>
      <w:r w:rsidRPr="009543B2">
        <w:rPr>
          <w:sz w:val="28"/>
          <w:szCs w:val="28"/>
          <w:lang w:val="kk-KZ"/>
        </w:rPr>
        <w:t>Соқа қашауы ұшының тереңдігі 0,26 м, пышақтың орнату тереңдігі 0,14 м. Жұмыс ені пышақтармен есептегенде 0,35 м. Эк</w:t>
      </w:r>
      <w:r w:rsidR="003A0B64" w:rsidRPr="009543B2">
        <w:rPr>
          <w:sz w:val="28"/>
          <w:szCs w:val="28"/>
          <w:lang w:val="kk-KZ"/>
        </w:rPr>
        <w:t>с</w:t>
      </w:r>
      <w:r w:rsidRPr="009543B2">
        <w:rPr>
          <w:sz w:val="28"/>
          <w:szCs w:val="28"/>
          <w:lang w:val="kk-KZ"/>
        </w:rPr>
        <w:t>перимент пышақсыз және пы</w:t>
      </w:r>
      <w:r w:rsidR="004407FA" w:rsidRPr="009543B2">
        <w:rPr>
          <w:sz w:val="28"/>
          <w:szCs w:val="28"/>
          <w:lang w:val="kk-KZ"/>
        </w:rPr>
        <w:t>-</w:t>
      </w:r>
      <w:r w:rsidRPr="009543B2">
        <w:rPr>
          <w:sz w:val="28"/>
          <w:szCs w:val="28"/>
          <w:lang w:val="kk-KZ"/>
        </w:rPr>
        <w:t>шақ орнатылған жағдайда жүргізілді.</w:t>
      </w:r>
      <w:r w:rsidR="00E45C85" w:rsidRPr="009543B2">
        <w:rPr>
          <w:sz w:val="28"/>
          <w:szCs w:val="28"/>
          <w:lang w:val="kk-KZ"/>
        </w:rPr>
        <w:t xml:space="preserve"> </w:t>
      </w:r>
      <w:r w:rsidR="00334B33" w:rsidRPr="009543B2">
        <w:rPr>
          <w:sz w:val="28"/>
          <w:szCs w:val="28"/>
          <w:lang w:val="kk-KZ"/>
        </w:rPr>
        <w:t>Топырақтың жалпы құлама тығыздығы өлшемі 10х10х10 см қорапша дайындап, оған топырақты салып, өлшеу әдісімен анықталды (3.2а және ә-сурет). Топырақтың құлама бұрышы түсірілген фотоны (3.2б-сурет) КОМПАС-3D бағдарламасына көшіру және өлшем қою арқылы анықталды.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6"/>
        <w:gridCol w:w="2084"/>
        <w:gridCol w:w="5106"/>
      </w:tblGrid>
      <w:tr w:rsidR="008621B3" w:rsidRPr="009543B2" w14:paraId="42DA4338" w14:textId="77777777" w:rsidTr="009572E8">
        <w:tc>
          <w:tcPr>
            <w:tcW w:w="2232" w:type="dxa"/>
          </w:tcPr>
          <w:p w14:paraId="640F228F" w14:textId="77777777" w:rsidR="009839D9" w:rsidRPr="009543B2" w:rsidRDefault="009839D9" w:rsidP="009572E8">
            <w:pPr>
              <w:ind w:firstLine="567"/>
              <w:jc w:val="center"/>
              <w:rPr>
                <w:sz w:val="28"/>
                <w:szCs w:val="28"/>
                <w:lang w:val="kk-KZ"/>
              </w:rPr>
            </w:pPr>
            <w:r w:rsidRPr="009543B2">
              <w:rPr>
                <w:noProof/>
                <w:lang w:eastAsia="ru-RU"/>
              </w:rPr>
              <w:drawing>
                <wp:inline distT="0" distB="0" distL="0" distR="0" wp14:anchorId="1FCD4FC4" wp14:editId="2279C621">
                  <wp:extent cx="1286802" cy="1679048"/>
                  <wp:effectExtent l="0" t="0" r="8890" b="0"/>
                  <wp:docPr id="16803393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0" cstate="email">
                            <a:extLst>
                              <a:ext uri="{28A0092B-C50C-407E-A947-70E740481C1C}">
                                <a14:useLocalDpi xmlns:a14="http://schemas.microsoft.com/office/drawing/2010/main"/>
                              </a:ext>
                            </a:extLst>
                          </a:blip>
                          <a:srcRect/>
                          <a:stretch/>
                        </pic:blipFill>
                        <pic:spPr bwMode="auto">
                          <a:xfrm>
                            <a:off x="0" y="0"/>
                            <a:ext cx="1300335" cy="16967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63" w:type="dxa"/>
          </w:tcPr>
          <w:p w14:paraId="33ADB319" w14:textId="77777777" w:rsidR="009839D9" w:rsidRPr="009543B2" w:rsidRDefault="009839D9" w:rsidP="009572E8">
            <w:pPr>
              <w:ind w:firstLine="567"/>
              <w:jc w:val="center"/>
              <w:rPr>
                <w:sz w:val="28"/>
                <w:szCs w:val="28"/>
                <w:lang w:val="kk-KZ"/>
              </w:rPr>
            </w:pPr>
            <w:r w:rsidRPr="009543B2">
              <w:rPr>
                <w:noProof/>
                <w:sz w:val="28"/>
                <w:szCs w:val="28"/>
                <w:lang w:eastAsia="ru-RU"/>
              </w:rPr>
              <w:drawing>
                <wp:inline distT="0" distB="0" distL="0" distR="0" wp14:anchorId="34B2B51C" wp14:editId="46DAB3D6">
                  <wp:extent cx="1186506" cy="1680845"/>
                  <wp:effectExtent l="0" t="0" r="0" b="0"/>
                  <wp:docPr id="16927815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1" cstate="email">
                            <a:extLst>
                              <a:ext uri="{28A0092B-C50C-407E-A947-70E740481C1C}">
                                <a14:useLocalDpi xmlns:a14="http://schemas.microsoft.com/office/drawing/2010/main"/>
                              </a:ext>
                            </a:extLst>
                          </a:blip>
                          <a:srcRect/>
                          <a:stretch>
                            <a:fillRect/>
                          </a:stretch>
                        </pic:blipFill>
                        <pic:spPr bwMode="auto">
                          <a:xfrm>
                            <a:off x="0" y="0"/>
                            <a:ext cx="1205458" cy="1707693"/>
                          </a:xfrm>
                          <a:prstGeom prst="rect">
                            <a:avLst/>
                          </a:prstGeom>
                          <a:noFill/>
                        </pic:spPr>
                      </pic:pic>
                    </a:graphicData>
                  </a:graphic>
                </wp:inline>
              </w:drawing>
            </w:r>
          </w:p>
        </w:tc>
        <w:tc>
          <w:tcPr>
            <w:tcW w:w="5050" w:type="dxa"/>
          </w:tcPr>
          <w:p w14:paraId="29BC962F" w14:textId="77777777" w:rsidR="009839D9" w:rsidRPr="009543B2" w:rsidRDefault="009839D9" w:rsidP="009572E8">
            <w:pPr>
              <w:ind w:firstLine="567"/>
              <w:jc w:val="center"/>
              <w:rPr>
                <w:sz w:val="28"/>
                <w:szCs w:val="28"/>
                <w:lang w:val="kk-KZ"/>
              </w:rPr>
            </w:pPr>
            <w:r w:rsidRPr="009543B2">
              <w:rPr>
                <w:noProof/>
                <w:lang w:eastAsia="ru-RU"/>
              </w:rPr>
              <w:drawing>
                <wp:inline distT="0" distB="0" distL="0" distR="0" wp14:anchorId="4F31E937" wp14:editId="48CCBFF7">
                  <wp:extent cx="3097391" cy="1679575"/>
                  <wp:effectExtent l="0" t="0" r="8255" b="0"/>
                  <wp:docPr id="76269908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92" cstate="email">
                            <a:extLst>
                              <a:ext uri="{28A0092B-C50C-407E-A947-70E740481C1C}">
                                <a14:useLocalDpi xmlns:a14="http://schemas.microsoft.com/office/drawing/2010/main"/>
                              </a:ext>
                            </a:extLst>
                          </a:blip>
                          <a:srcRect/>
                          <a:stretch/>
                        </pic:blipFill>
                        <pic:spPr bwMode="auto">
                          <a:xfrm>
                            <a:off x="0" y="0"/>
                            <a:ext cx="3115847" cy="16895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21B3" w:rsidRPr="009543B2" w14:paraId="60E758A6" w14:textId="77777777" w:rsidTr="009572E8">
        <w:tc>
          <w:tcPr>
            <w:tcW w:w="2232" w:type="dxa"/>
          </w:tcPr>
          <w:p w14:paraId="4A519362" w14:textId="77777777" w:rsidR="009839D9" w:rsidRPr="009543B2" w:rsidRDefault="009839D9" w:rsidP="009572E8">
            <w:pPr>
              <w:ind w:firstLine="567"/>
              <w:jc w:val="center"/>
              <w:rPr>
                <w:sz w:val="28"/>
                <w:szCs w:val="28"/>
                <w:lang w:val="kk-KZ"/>
              </w:rPr>
            </w:pPr>
            <w:r w:rsidRPr="009543B2">
              <w:rPr>
                <w:sz w:val="28"/>
                <w:szCs w:val="28"/>
                <w:lang w:val="kk-KZ"/>
              </w:rPr>
              <w:t>а</w:t>
            </w:r>
          </w:p>
        </w:tc>
        <w:tc>
          <w:tcPr>
            <w:tcW w:w="2063" w:type="dxa"/>
          </w:tcPr>
          <w:p w14:paraId="369000DA" w14:textId="77777777" w:rsidR="009839D9" w:rsidRPr="009543B2" w:rsidRDefault="009839D9" w:rsidP="009572E8">
            <w:pPr>
              <w:ind w:firstLine="567"/>
              <w:jc w:val="center"/>
              <w:rPr>
                <w:sz w:val="28"/>
                <w:szCs w:val="28"/>
                <w:lang w:val="kk-KZ"/>
              </w:rPr>
            </w:pPr>
            <w:r w:rsidRPr="009543B2">
              <w:rPr>
                <w:sz w:val="28"/>
                <w:szCs w:val="28"/>
                <w:lang w:val="kk-KZ"/>
              </w:rPr>
              <w:t>ә</w:t>
            </w:r>
          </w:p>
        </w:tc>
        <w:tc>
          <w:tcPr>
            <w:tcW w:w="5050" w:type="dxa"/>
          </w:tcPr>
          <w:p w14:paraId="4D7D7466" w14:textId="77777777" w:rsidR="009839D9" w:rsidRPr="009543B2" w:rsidRDefault="009839D9" w:rsidP="009572E8">
            <w:pPr>
              <w:ind w:firstLine="567"/>
              <w:jc w:val="center"/>
              <w:rPr>
                <w:sz w:val="28"/>
                <w:szCs w:val="28"/>
                <w:lang w:val="kk-KZ"/>
              </w:rPr>
            </w:pPr>
            <w:r w:rsidRPr="009543B2">
              <w:rPr>
                <w:sz w:val="28"/>
                <w:szCs w:val="28"/>
                <w:lang w:val="kk-KZ"/>
              </w:rPr>
              <w:t>б</w:t>
            </w:r>
          </w:p>
        </w:tc>
      </w:tr>
    </w:tbl>
    <w:p w14:paraId="4E966085" w14:textId="6FC4CD26" w:rsidR="009839D9" w:rsidRPr="009543B2" w:rsidRDefault="00BC198F" w:rsidP="009839D9">
      <w:pPr>
        <w:spacing w:after="240"/>
        <w:ind w:firstLine="567"/>
        <w:jc w:val="center"/>
        <w:rPr>
          <w:sz w:val="28"/>
          <w:szCs w:val="28"/>
          <w:lang w:val="kk-KZ"/>
        </w:rPr>
      </w:pPr>
      <w:r w:rsidRPr="009543B2">
        <w:rPr>
          <w:sz w:val="28"/>
          <w:szCs w:val="28"/>
          <w:lang w:val="kk-KZ"/>
        </w:rPr>
        <w:t>3.2</w:t>
      </w:r>
      <w:r w:rsidR="009839D9" w:rsidRPr="009543B2">
        <w:rPr>
          <w:sz w:val="28"/>
          <w:szCs w:val="28"/>
          <w:lang w:val="kk-KZ"/>
        </w:rPr>
        <w:t>-сурет. Топырақтың құлама тығыздығы мен</w:t>
      </w:r>
      <w:r w:rsidR="00F46998" w:rsidRPr="009543B2">
        <w:rPr>
          <w:sz w:val="28"/>
          <w:szCs w:val="28"/>
          <w:lang w:val="kk-KZ"/>
        </w:rPr>
        <w:t xml:space="preserve"> (а</w:t>
      </w:r>
      <w:r w:rsidR="00B762D2" w:rsidRPr="009543B2">
        <w:rPr>
          <w:sz w:val="28"/>
          <w:szCs w:val="28"/>
          <w:lang w:val="kk-KZ"/>
        </w:rPr>
        <w:t>, ә</w:t>
      </w:r>
      <w:r w:rsidR="00F46998" w:rsidRPr="009543B2">
        <w:rPr>
          <w:sz w:val="28"/>
          <w:szCs w:val="28"/>
          <w:lang w:val="kk-KZ"/>
        </w:rPr>
        <w:t>)</w:t>
      </w:r>
      <w:r w:rsidR="009839D9" w:rsidRPr="009543B2">
        <w:rPr>
          <w:sz w:val="28"/>
          <w:szCs w:val="28"/>
          <w:lang w:val="kk-KZ"/>
        </w:rPr>
        <w:t xml:space="preserve"> бұрышын өлшеу</w:t>
      </w:r>
      <w:r w:rsidR="00F46998" w:rsidRPr="009543B2">
        <w:rPr>
          <w:sz w:val="28"/>
          <w:szCs w:val="28"/>
          <w:lang w:val="kk-KZ"/>
        </w:rPr>
        <w:t xml:space="preserve"> (б)</w:t>
      </w:r>
    </w:p>
    <w:p w14:paraId="742CC2C6" w14:textId="2700FEE6" w:rsidR="0078685E" w:rsidRDefault="00334B33" w:rsidP="00184156">
      <w:pPr>
        <w:pStyle w:val="aa"/>
        <w:spacing w:after="240"/>
        <w:ind w:left="0" w:firstLine="567"/>
        <w:jc w:val="both"/>
        <w:rPr>
          <w:sz w:val="28"/>
          <w:szCs w:val="28"/>
          <w:lang w:val="kk-KZ"/>
        </w:rPr>
      </w:pPr>
      <w:r w:rsidRPr="009543B2">
        <w:rPr>
          <w:sz w:val="28"/>
          <w:szCs w:val="28"/>
          <w:lang w:val="kk-KZ"/>
        </w:rPr>
        <w:lastRenderedPageBreak/>
        <w:t>Топырақтың ылғалдылығы Aquaterr Т-350 температура және ылғал өлше-гішпен, ал қаттылығы Wile Soil тығыздық өлшегішімен тексерілді. Бірінші арнадағы топырақтың ылғалдылығы жоқ (0,1%), қопсытуға дейінгі тығыздығы 1370–1420 кг/м</w:t>
      </w:r>
      <w:r w:rsidRPr="009543B2">
        <w:rPr>
          <w:sz w:val="28"/>
          <w:szCs w:val="28"/>
          <w:vertAlign w:val="superscript"/>
          <w:lang w:val="kk-KZ"/>
        </w:rPr>
        <w:t>3</w:t>
      </w:r>
      <w:r w:rsidRPr="009543B2">
        <w:rPr>
          <w:sz w:val="28"/>
          <w:szCs w:val="28"/>
          <w:lang w:val="kk-KZ"/>
        </w:rPr>
        <w:t>, қаттылығы – 3–4 кг/см</w:t>
      </w:r>
      <w:r w:rsidRPr="009543B2">
        <w:rPr>
          <w:sz w:val="28"/>
          <w:szCs w:val="28"/>
          <w:vertAlign w:val="superscript"/>
          <w:lang w:val="kk-KZ"/>
        </w:rPr>
        <w:t>2</w:t>
      </w:r>
      <w:r w:rsidRPr="009543B2">
        <w:rPr>
          <w:sz w:val="28"/>
          <w:szCs w:val="28"/>
          <w:lang w:val="kk-KZ"/>
        </w:rPr>
        <w:t>, табиғи құлау бұрышы 35°. Екінші арнадағы топырақ ылғалдылығы 0,7–1,1%, қопсытуға дейінгі тығыздығы 1,450–</w:t>
      </w:r>
      <w:r w:rsidRPr="009543B2">
        <w:rPr>
          <w:sz w:val="4"/>
          <w:szCs w:val="4"/>
          <w:lang w:val="kk-KZ"/>
        </w:rPr>
        <w:t> </w:t>
      </w:r>
      <w:r w:rsidRPr="009543B2">
        <w:rPr>
          <w:sz w:val="28"/>
          <w:szCs w:val="28"/>
          <w:lang w:val="kk-KZ"/>
        </w:rPr>
        <w:t>1,530 кг/м</w:t>
      </w:r>
      <w:r w:rsidRPr="009543B2">
        <w:rPr>
          <w:sz w:val="28"/>
          <w:szCs w:val="28"/>
          <w:vertAlign w:val="superscript"/>
          <w:lang w:val="kk-KZ"/>
        </w:rPr>
        <w:t>3</w:t>
      </w:r>
      <w:r w:rsidRPr="009543B2">
        <w:rPr>
          <w:sz w:val="28"/>
          <w:szCs w:val="28"/>
          <w:lang w:val="kk-KZ"/>
        </w:rPr>
        <w:t>, қаттылығы 7–</w:t>
      </w:r>
      <w:r w:rsidRPr="009543B2">
        <w:rPr>
          <w:sz w:val="4"/>
          <w:szCs w:val="4"/>
          <w:lang w:val="kk-KZ"/>
        </w:rPr>
        <w:t> </w:t>
      </w:r>
      <w:r w:rsidRPr="009543B2">
        <w:rPr>
          <w:sz w:val="28"/>
          <w:szCs w:val="28"/>
          <w:lang w:val="kk-KZ"/>
        </w:rPr>
        <w:t>14 кг/см</w:t>
      </w:r>
      <w:r w:rsidRPr="009543B2">
        <w:rPr>
          <w:sz w:val="28"/>
          <w:szCs w:val="28"/>
          <w:vertAlign w:val="superscript"/>
          <w:lang w:val="kk-KZ"/>
        </w:rPr>
        <w:t>2</w:t>
      </w:r>
      <w:r w:rsidRPr="009543B2">
        <w:rPr>
          <w:sz w:val="28"/>
          <w:szCs w:val="28"/>
          <w:lang w:val="kk-KZ"/>
        </w:rPr>
        <w:t>, ал табиғи құлау бұрышы 37°.</w:t>
      </w:r>
    </w:p>
    <w:p w14:paraId="5D861C09" w14:textId="77777777" w:rsidR="00334B33" w:rsidRPr="009543B2" w:rsidRDefault="00334B33" w:rsidP="00184156">
      <w:pPr>
        <w:pStyle w:val="aa"/>
        <w:spacing w:after="240"/>
        <w:ind w:left="0" w:firstLine="567"/>
        <w:jc w:val="both"/>
        <w:rPr>
          <w:sz w:val="28"/>
          <w:szCs w:val="28"/>
          <w:lang w:val="kk-KZ"/>
        </w:rPr>
      </w:pPr>
    </w:p>
    <w:p w14:paraId="10ED4978" w14:textId="26BCF69B" w:rsidR="00BC1E57" w:rsidRPr="009543B2" w:rsidRDefault="00184156" w:rsidP="00FE3C11">
      <w:pPr>
        <w:pStyle w:val="aa"/>
        <w:numPr>
          <w:ilvl w:val="1"/>
          <w:numId w:val="6"/>
        </w:numPr>
        <w:spacing w:after="240"/>
        <w:ind w:left="0" w:firstLine="709"/>
        <w:jc w:val="both"/>
        <w:rPr>
          <w:b/>
          <w:bCs/>
          <w:sz w:val="28"/>
          <w:szCs w:val="28"/>
          <w:lang w:val="kk-KZ"/>
        </w:rPr>
      </w:pPr>
      <w:r w:rsidRPr="009543B2">
        <w:rPr>
          <w:b/>
          <w:bCs/>
          <w:sz w:val="28"/>
          <w:szCs w:val="28"/>
          <w:lang w:val="kk-KZ"/>
        </w:rPr>
        <w:t>Пышақтың тарту кедергісін эксперименттік жолмен бағалау әдіснамасы</w:t>
      </w:r>
    </w:p>
    <w:p w14:paraId="4193B63D" w14:textId="3EE068CE" w:rsidR="00805BA0" w:rsidRPr="009543B2" w:rsidRDefault="00BC1E57" w:rsidP="00FE3C11">
      <w:pPr>
        <w:pStyle w:val="aa"/>
        <w:autoSpaceDE w:val="0"/>
        <w:autoSpaceDN w:val="0"/>
        <w:adjustRightInd w:val="0"/>
        <w:ind w:left="0" w:firstLine="709"/>
        <w:jc w:val="both"/>
        <w:rPr>
          <w:rFonts w:eastAsiaTheme="minorHAnsi"/>
          <w:sz w:val="28"/>
          <w:szCs w:val="28"/>
          <w:lang w:val="kk-KZ" w:eastAsia="en-US"/>
        </w:rPr>
      </w:pPr>
      <w:r w:rsidRPr="009543B2">
        <w:rPr>
          <w:rFonts w:eastAsiaTheme="minorHAnsi"/>
          <w:sz w:val="28"/>
          <w:szCs w:val="28"/>
          <w:lang w:val="kk-KZ" w:eastAsia="en-US"/>
        </w:rPr>
        <w:t>Ұсынылған пышақтың тарту кедергісін анықтау мақсатында кескіш жиегі</w:t>
      </w:r>
      <w:r w:rsidR="00995A56" w:rsidRPr="009543B2">
        <w:rPr>
          <w:rFonts w:eastAsiaTheme="minorHAnsi"/>
          <w:sz w:val="28"/>
          <w:szCs w:val="28"/>
          <w:lang w:val="kk-KZ" w:eastAsia="en-US"/>
        </w:rPr>
        <w:t>-</w:t>
      </w:r>
      <w:r w:rsidRPr="009543B2">
        <w:rPr>
          <w:rFonts w:eastAsiaTheme="minorHAnsi"/>
          <w:sz w:val="28"/>
          <w:szCs w:val="28"/>
          <w:lang w:val="kk-KZ" w:eastAsia="en-US"/>
        </w:rPr>
        <w:t>нің бұрыштары әр түрлі (27°, 30°, 38°, 40°</w:t>
      </w:r>
      <w:r w:rsidR="001354FD" w:rsidRPr="009543B2">
        <w:rPr>
          <w:rFonts w:eastAsiaTheme="minorHAnsi"/>
          <w:sz w:val="28"/>
          <w:szCs w:val="28"/>
          <w:lang w:val="kk-KZ" w:eastAsia="en-US"/>
        </w:rPr>
        <w:t>,</w:t>
      </w:r>
      <w:r w:rsidRPr="009543B2">
        <w:rPr>
          <w:rFonts w:eastAsiaTheme="minorHAnsi"/>
          <w:sz w:val="28"/>
          <w:szCs w:val="28"/>
          <w:lang w:val="kk-KZ" w:eastAsia="en-US"/>
        </w:rPr>
        <w:t xml:space="preserve"> 45°), сонымен қатар жүзі жонылмаған (тарту бағытына қатысты 90°) </w:t>
      </w:r>
      <w:r w:rsidR="00156E06" w:rsidRPr="009543B2">
        <w:rPr>
          <w:rFonts w:eastAsiaTheme="minorHAnsi"/>
          <w:sz w:val="28"/>
          <w:szCs w:val="28"/>
          <w:lang w:val="kk-KZ" w:eastAsia="en-US"/>
        </w:rPr>
        <w:t xml:space="preserve">болған </w:t>
      </w:r>
      <w:r w:rsidRPr="009543B2">
        <w:rPr>
          <w:rFonts w:eastAsiaTheme="minorHAnsi"/>
          <w:sz w:val="28"/>
          <w:szCs w:val="28"/>
          <w:lang w:val="kk-KZ" w:eastAsia="en-US"/>
        </w:rPr>
        <w:t>пышақтар (қанаттар) жұбы жасалды. Әдетте ұқсас топырақ өңдеуші пышақтардың биіктігі өңдеу жүктемесіне қатыс</w:t>
      </w:r>
      <w:r w:rsidR="005D4843" w:rsidRPr="009543B2">
        <w:rPr>
          <w:rFonts w:eastAsiaTheme="minorHAnsi"/>
          <w:sz w:val="28"/>
          <w:szCs w:val="28"/>
          <w:lang w:val="kk-KZ" w:eastAsia="en-US"/>
        </w:rPr>
        <w:t>-</w:t>
      </w:r>
      <w:r w:rsidRPr="009543B2">
        <w:rPr>
          <w:rFonts w:eastAsiaTheme="minorHAnsi"/>
          <w:sz w:val="28"/>
          <w:szCs w:val="28"/>
          <w:lang w:val="kk-KZ" w:eastAsia="en-US"/>
        </w:rPr>
        <w:t>ты 10–14 мм болады. Біздің жағдайда пышақ үшін қолданылатын бүріккіш ұш</w:t>
      </w:r>
      <w:r w:rsidR="005D4843" w:rsidRPr="009543B2">
        <w:rPr>
          <w:rFonts w:eastAsiaTheme="minorHAnsi"/>
          <w:sz w:val="28"/>
          <w:szCs w:val="28"/>
          <w:lang w:val="kk-KZ" w:eastAsia="en-US"/>
        </w:rPr>
        <w:t>-</w:t>
      </w:r>
      <w:r w:rsidRPr="009543B2">
        <w:rPr>
          <w:rFonts w:eastAsiaTheme="minorHAnsi"/>
          <w:sz w:val="28"/>
          <w:szCs w:val="28"/>
          <w:lang w:val="kk-KZ" w:eastAsia="en-US"/>
        </w:rPr>
        <w:t>тықтың максимал биіктігі 8</w:t>
      </w:r>
      <w:r w:rsidR="00156E06" w:rsidRPr="009543B2">
        <w:rPr>
          <w:rFonts w:eastAsiaTheme="minorHAnsi"/>
          <w:sz w:val="28"/>
          <w:szCs w:val="28"/>
          <w:lang w:val="kk-KZ" w:eastAsia="en-US"/>
        </w:rPr>
        <w:t>–9</w:t>
      </w:r>
      <w:r w:rsidRPr="009543B2">
        <w:rPr>
          <w:rFonts w:eastAsiaTheme="minorHAnsi"/>
          <w:sz w:val="28"/>
          <w:szCs w:val="28"/>
          <w:lang w:val="kk-KZ" w:eastAsia="en-US"/>
        </w:rPr>
        <w:t xml:space="preserve"> мм және ол пышақтағы арнайы қуысқа орнатыла</w:t>
      </w:r>
      <w:r w:rsidR="005D4843" w:rsidRPr="009543B2">
        <w:rPr>
          <w:rFonts w:eastAsiaTheme="minorHAnsi"/>
          <w:sz w:val="28"/>
          <w:szCs w:val="28"/>
          <w:lang w:val="kk-KZ" w:eastAsia="en-US"/>
        </w:rPr>
        <w:t>-</w:t>
      </w:r>
      <w:r w:rsidRPr="009543B2">
        <w:rPr>
          <w:rFonts w:eastAsiaTheme="minorHAnsi"/>
          <w:sz w:val="28"/>
          <w:szCs w:val="28"/>
          <w:lang w:val="kk-KZ" w:eastAsia="en-US"/>
        </w:rPr>
        <w:t xml:space="preserve">ды. Топырақтан түсетін жүктемеден қорғану мақсатында </w:t>
      </w:r>
      <w:r w:rsidR="00BC198F" w:rsidRPr="009543B2">
        <w:rPr>
          <w:rFonts w:eastAsiaTheme="minorHAnsi"/>
          <w:sz w:val="28"/>
          <w:szCs w:val="28"/>
          <w:lang w:val="kk-KZ" w:eastAsia="en-US"/>
        </w:rPr>
        <w:t>бүріккіштің</w:t>
      </w:r>
      <w:r w:rsidRPr="009543B2">
        <w:rPr>
          <w:rFonts w:eastAsiaTheme="minorHAnsi"/>
          <w:sz w:val="28"/>
          <w:szCs w:val="28"/>
          <w:lang w:val="kk-KZ" w:eastAsia="en-US"/>
        </w:rPr>
        <w:t xml:space="preserve"> асты және үстінен кем дегенде 2 мм металл қабаты болған жөн. Осы негізде сыналған пы</w:t>
      </w:r>
      <w:r w:rsidR="005D4843" w:rsidRPr="009543B2">
        <w:rPr>
          <w:rFonts w:eastAsiaTheme="minorHAnsi"/>
          <w:sz w:val="28"/>
          <w:szCs w:val="28"/>
          <w:lang w:val="kk-KZ" w:eastAsia="en-US"/>
        </w:rPr>
        <w:t>-</w:t>
      </w:r>
      <w:r w:rsidRPr="009543B2">
        <w:rPr>
          <w:rFonts w:eastAsiaTheme="minorHAnsi"/>
          <w:sz w:val="28"/>
          <w:szCs w:val="28"/>
          <w:lang w:val="kk-KZ" w:eastAsia="en-US"/>
        </w:rPr>
        <w:t>шақтардың биіктігі мен ұзындықтары сәйкесінше 14 мм және 150 мм.</w:t>
      </w:r>
    </w:p>
    <w:tbl>
      <w:tblPr>
        <w:tblStyle w:val="ab"/>
        <w:tblpPr w:leftFromText="180" w:rightFromText="180" w:vertAnchor="text" w:horzAnchor="margin" w:tblpXSpec="right" w:tblpY="390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6"/>
      </w:tblGrid>
      <w:tr w:rsidR="00C82AE8" w:rsidRPr="009543B2" w14:paraId="4877EDD2" w14:textId="77777777" w:rsidTr="00C82AE8">
        <w:trPr>
          <w:trHeight w:val="2995"/>
        </w:trPr>
        <w:tc>
          <w:tcPr>
            <w:tcW w:w="5316" w:type="dxa"/>
          </w:tcPr>
          <w:p w14:paraId="340014E5" w14:textId="77777777" w:rsidR="00C82AE8" w:rsidRPr="009543B2" w:rsidRDefault="00C82AE8" w:rsidP="00C82AE8">
            <w:pPr>
              <w:pStyle w:val="aa"/>
              <w:autoSpaceDE w:val="0"/>
              <w:autoSpaceDN w:val="0"/>
              <w:adjustRightInd w:val="0"/>
              <w:ind w:left="0"/>
              <w:jc w:val="both"/>
              <w:rPr>
                <w:b/>
                <w:sz w:val="16"/>
                <w:szCs w:val="16"/>
                <w:lang w:val="kk-KZ"/>
              </w:rPr>
            </w:pPr>
          </w:p>
          <w:p w14:paraId="022E6226" w14:textId="77777777" w:rsidR="00C82AE8" w:rsidRPr="009543B2" w:rsidRDefault="00C82AE8" w:rsidP="00C82AE8">
            <w:pPr>
              <w:pStyle w:val="aa"/>
              <w:autoSpaceDE w:val="0"/>
              <w:autoSpaceDN w:val="0"/>
              <w:adjustRightInd w:val="0"/>
              <w:ind w:left="0"/>
              <w:jc w:val="both"/>
              <w:rPr>
                <w:b/>
                <w:sz w:val="28"/>
                <w:szCs w:val="28"/>
                <w:lang w:val="kk-KZ"/>
              </w:rPr>
            </w:pPr>
            <w:r w:rsidRPr="009543B2">
              <w:rPr>
                <w:noProof/>
                <w:sz w:val="28"/>
                <w:szCs w:val="28"/>
                <w:lang w:eastAsia="ru-RU"/>
              </w:rPr>
              <w:drawing>
                <wp:inline distT="0" distB="0" distL="0" distR="0" wp14:anchorId="4B4AF10F" wp14:editId="150EA7F1">
                  <wp:extent cx="3234846" cy="1985319"/>
                  <wp:effectExtent l="0" t="0" r="3810" b="0"/>
                  <wp:docPr id="93" name="Рисунок 93" descr="D:\Ansys\ТРЕТий статья Сопротивление тяги\Эксперимент\1-су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sys\ТРЕТий статья Сопротивление тяги\Эксперимент\1-сурет.jpg"/>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3268206" cy="2005793"/>
                          </a:xfrm>
                          <a:prstGeom prst="rect">
                            <a:avLst/>
                          </a:prstGeom>
                          <a:noFill/>
                          <a:ln>
                            <a:noFill/>
                          </a:ln>
                        </pic:spPr>
                      </pic:pic>
                    </a:graphicData>
                  </a:graphic>
                </wp:inline>
              </w:drawing>
            </w:r>
          </w:p>
        </w:tc>
      </w:tr>
      <w:tr w:rsidR="00C82AE8" w:rsidRPr="009543B2" w14:paraId="5425DAE2" w14:textId="77777777" w:rsidTr="00C82AE8">
        <w:tc>
          <w:tcPr>
            <w:tcW w:w="5316" w:type="dxa"/>
          </w:tcPr>
          <w:p w14:paraId="3BEB7CF7" w14:textId="77777777" w:rsidR="00C82AE8" w:rsidRPr="009543B2" w:rsidRDefault="00C82AE8" w:rsidP="00C82AE8">
            <w:pPr>
              <w:ind w:firstLine="25"/>
              <w:jc w:val="center"/>
              <w:rPr>
                <w:sz w:val="28"/>
                <w:szCs w:val="28"/>
                <w:lang w:val="kk-KZ"/>
              </w:rPr>
            </w:pPr>
            <w:r w:rsidRPr="009543B2">
              <w:rPr>
                <w:sz w:val="28"/>
                <w:szCs w:val="28"/>
                <w:lang w:val="kk-KZ"/>
              </w:rPr>
              <w:t>3.3-сурет. Кесу жиегінің бұрышы 27° пышақтар жинақталған арба (а), кескіш жиек жасалмаған пышақ (ә)</w:t>
            </w:r>
          </w:p>
        </w:tc>
      </w:tr>
    </w:tbl>
    <w:p w14:paraId="4D621AC6" w14:textId="4F2B6F1F" w:rsidR="00BC1E57" w:rsidRPr="009543B2" w:rsidRDefault="00BC1E57" w:rsidP="00FE3C11">
      <w:pPr>
        <w:pStyle w:val="aa"/>
        <w:autoSpaceDE w:val="0"/>
        <w:autoSpaceDN w:val="0"/>
        <w:adjustRightInd w:val="0"/>
        <w:ind w:left="0" w:firstLine="709"/>
        <w:jc w:val="both"/>
        <w:rPr>
          <w:sz w:val="28"/>
          <w:szCs w:val="28"/>
          <w:lang w:val="kk-KZ"/>
        </w:rPr>
      </w:pPr>
      <w:r w:rsidRPr="009543B2">
        <w:rPr>
          <w:sz w:val="28"/>
          <w:szCs w:val="28"/>
          <w:lang w:val="kk-KZ"/>
        </w:rPr>
        <w:t>Тәжірибе алдында пышақтардың салмағы сондай-ақ, әр пышақтың топы</w:t>
      </w:r>
      <w:r w:rsidR="00FE3C11" w:rsidRPr="009543B2">
        <w:rPr>
          <w:sz w:val="28"/>
          <w:szCs w:val="28"/>
          <w:lang w:val="kk-KZ"/>
        </w:rPr>
        <w:t>-</w:t>
      </w:r>
      <w:r w:rsidRPr="009543B2">
        <w:rPr>
          <w:sz w:val="28"/>
          <w:szCs w:val="28"/>
          <w:lang w:val="kk-KZ"/>
        </w:rPr>
        <w:t>рақпен жанасатын беттерінің ауданы анықталды.</w:t>
      </w:r>
      <w:r w:rsidR="00805BA0" w:rsidRPr="009543B2">
        <w:rPr>
          <w:sz w:val="28"/>
          <w:szCs w:val="28"/>
          <w:lang w:val="kk-KZ"/>
        </w:rPr>
        <w:t xml:space="preserve"> </w:t>
      </w:r>
      <w:r w:rsidRPr="009543B2">
        <w:rPr>
          <w:sz w:val="28"/>
          <w:szCs w:val="28"/>
          <w:lang w:val="kk-KZ"/>
        </w:rPr>
        <w:t>Эксперименттер топырағының қаттылығы әртүрлі екі арнада жүргізілді.</w:t>
      </w:r>
      <w:r w:rsidR="00FB4FE5" w:rsidRPr="009543B2">
        <w:rPr>
          <w:sz w:val="28"/>
          <w:szCs w:val="28"/>
          <w:lang w:val="kk-KZ"/>
        </w:rPr>
        <w:t xml:space="preserve"> </w:t>
      </w:r>
      <w:r w:rsidRPr="009543B2">
        <w:rPr>
          <w:sz w:val="28"/>
          <w:szCs w:val="28"/>
          <w:lang w:val="kk-KZ"/>
        </w:rPr>
        <w:t>Пышақтар жұбы диаметрі 40 мм бола</w:t>
      </w:r>
      <w:r w:rsidR="004F2B7E" w:rsidRPr="009543B2">
        <w:rPr>
          <w:sz w:val="28"/>
          <w:szCs w:val="28"/>
          <w:lang w:val="kk-KZ"/>
        </w:rPr>
        <w:t>-</w:t>
      </w:r>
      <w:r w:rsidRPr="009543B2">
        <w:rPr>
          <w:sz w:val="28"/>
          <w:szCs w:val="28"/>
          <w:lang w:val="kk-KZ"/>
        </w:rPr>
        <w:t>тын сапқа бекітілді (</w:t>
      </w:r>
      <w:r w:rsidR="00156E06" w:rsidRPr="009543B2">
        <w:rPr>
          <w:sz w:val="28"/>
          <w:szCs w:val="28"/>
          <w:lang w:val="kk-KZ"/>
        </w:rPr>
        <w:t>3.</w:t>
      </w:r>
      <w:r w:rsidRPr="009543B2">
        <w:rPr>
          <w:sz w:val="28"/>
          <w:szCs w:val="28"/>
          <w:lang w:val="kk-KZ"/>
        </w:rPr>
        <w:t>3-сурет). Өз кезегінде сап арнадағы жылжымалы арбаға орнатылды. Арба электрқозғалтқыш көмегімен сүйретілді. Сүйреу екі тереңдік</w:t>
      </w:r>
      <w:r w:rsidR="004F2B7E" w:rsidRPr="009543B2">
        <w:rPr>
          <w:sz w:val="28"/>
          <w:szCs w:val="28"/>
          <w:lang w:val="kk-KZ"/>
        </w:rPr>
        <w:t>-</w:t>
      </w:r>
      <w:r w:rsidRPr="009543B2">
        <w:rPr>
          <w:sz w:val="28"/>
          <w:szCs w:val="28"/>
          <w:lang w:val="kk-KZ"/>
        </w:rPr>
        <w:t>те жүргізілді: 0,09–0,12 м және 0,23–0,25 м. Бірінші арнадағы арбаның жылдам</w:t>
      </w:r>
      <w:r w:rsidR="004F2B7E" w:rsidRPr="009543B2">
        <w:rPr>
          <w:sz w:val="28"/>
          <w:szCs w:val="28"/>
          <w:lang w:val="kk-KZ"/>
        </w:rPr>
        <w:t>-</w:t>
      </w:r>
      <w:r w:rsidRPr="009543B2">
        <w:rPr>
          <w:sz w:val="28"/>
          <w:szCs w:val="28"/>
          <w:lang w:val="kk-KZ"/>
        </w:rPr>
        <w:t>дығы 0,066 м/с. Ал екінші арнадағы арбаның жылдамдық алу мүмкіндігі: 0,28</w:t>
      </w:r>
      <w:r w:rsidR="004F2B7E" w:rsidRPr="009543B2">
        <w:rPr>
          <w:sz w:val="28"/>
          <w:szCs w:val="28"/>
          <w:lang w:val="kk-KZ"/>
        </w:rPr>
        <w:t> </w:t>
      </w:r>
      <w:r w:rsidRPr="009543B2">
        <w:rPr>
          <w:sz w:val="28"/>
          <w:szCs w:val="28"/>
          <w:lang w:val="kk-KZ"/>
        </w:rPr>
        <w:t>м/с, 0,42 м/с, 0,67 м/с, 1,94 м/с.</w:t>
      </w:r>
      <w:r w:rsidR="00021C78" w:rsidRPr="009543B2">
        <w:rPr>
          <w:sz w:val="28"/>
          <w:szCs w:val="28"/>
          <w:lang w:val="kk-KZ"/>
        </w:rPr>
        <w:t xml:space="preserve"> </w:t>
      </w:r>
      <w:r w:rsidRPr="009543B2">
        <w:rPr>
          <w:sz w:val="28"/>
          <w:szCs w:val="28"/>
          <w:lang w:val="kk-KZ"/>
        </w:rPr>
        <w:t>Бірінші арнадағы сынақтар екі биіктікте де екі жағдайда жүргізілді: бірінші жағдайда тек бекіткіштер мен саптың өзі сүй</w:t>
      </w:r>
      <w:r w:rsidR="004F2B7E" w:rsidRPr="009543B2">
        <w:rPr>
          <w:sz w:val="28"/>
          <w:szCs w:val="28"/>
          <w:lang w:val="kk-KZ"/>
        </w:rPr>
        <w:t>-</w:t>
      </w:r>
      <w:r w:rsidRPr="009543B2">
        <w:rPr>
          <w:sz w:val="28"/>
          <w:szCs w:val="28"/>
          <w:lang w:val="kk-KZ"/>
        </w:rPr>
        <w:t xml:space="preserve">релсе, екінші жағдайда сапқа пышақтар жұбы орнатылып толық жиын түрінде сүйрелді. Пышақтар жұбының таза жүктемесін (тарту кедергісін) анықтау үшін жиын түрінде сүйрелгендегі орташа жүктеме </w:t>
      </w:r>
      <w:r w:rsidR="00A21E19" w:rsidRPr="009543B2">
        <w:rPr>
          <w:sz w:val="28"/>
          <w:szCs w:val="28"/>
          <w:lang w:val="kk-KZ"/>
        </w:rPr>
        <w:t>(</w:t>
      </w:r>
      <m:oMath>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СП</m:t>
            </m:r>
          </m:sub>
        </m:sSub>
      </m:oMath>
      <w:r w:rsidR="00A21E19" w:rsidRPr="009543B2">
        <w:rPr>
          <w:sz w:val="28"/>
          <w:szCs w:val="28"/>
          <w:lang w:val="kk-KZ"/>
        </w:rPr>
        <w:t xml:space="preserve">) </w:t>
      </w:r>
      <w:r w:rsidRPr="009543B2">
        <w:rPr>
          <w:sz w:val="28"/>
          <w:szCs w:val="28"/>
          <w:lang w:val="kk-KZ"/>
        </w:rPr>
        <w:t>мен тек саптың орташа жүкте</w:t>
      </w:r>
      <w:r w:rsidR="00E83B39" w:rsidRPr="009543B2">
        <w:rPr>
          <w:sz w:val="28"/>
          <w:szCs w:val="28"/>
          <w:lang w:val="kk-KZ"/>
        </w:rPr>
        <w:t>-</w:t>
      </w:r>
      <w:r w:rsidRPr="009543B2">
        <w:rPr>
          <w:sz w:val="28"/>
          <w:szCs w:val="28"/>
          <w:lang w:val="kk-KZ"/>
        </w:rPr>
        <w:t>месінің</w:t>
      </w:r>
      <w:r w:rsidR="00A21E19" w:rsidRPr="009543B2">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С</m:t>
            </m:r>
          </m:sub>
        </m:sSub>
      </m:oMath>
      <w:r w:rsidR="00A21E19" w:rsidRPr="009543B2">
        <w:rPr>
          <w:sz w:val="28"/>
          <w:szCs w:val="28"/>
          <w:lang w:val="kk-KZ"/>
        </w:rPr>
        <w:t>)</w:t>
      </w:r>
      <w:r w:rsidRPr="009543B2">
        <w:rPr>
          <w:sz w:val="28"/>
          <w:szCs w:val="28"/>
          <w:lang w:val="kk-KZ"/>
        </w:rPr>
        <w:t xml:space="preserve"> айырмасы анықталды</w:t>
      </w:r>
      <w:r w:rsidR="00A21E19" w:rsidRPr="009543B2">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P</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СП</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С</m:t>
            </m:r>
          </m:sub>
        </m:sSub>
      </m:oMath>
      <w:r w:rsidR="00A21E19" w:rsidRPr="009543B2">
        <w:rPr>
          <w:sz w:val="28"/>
          <w:szCs w:val="28"/>
          <w:lang w:val="kk-KZ"/>
        </w:rPr>
        <w:t xml:space="preserve">). </w:t>
      </w:r>
      <w:r w:rsidRPr="009543B2">
        <w:rPr>
          <w:sz w:val="28"/>
          <w:szCs w:val="28"/>
          <w:lang w:val="kk-KZ"/>
        </w:rPr>
        <w:t>Әрбір сүйреуден кейін қопсытылған топырақ мұ</w:t>
      </w:r>
      <w:r w:rsidR="00995A56" w:rsidRPr="009543B2">
        <w:rPr>
          <w:sz w:val="28"/>
          <w:szCs w:val="28"/>
          <w:lang w:val="kk-KZ"/>
        </w:rPr>
        <w:t>-</w:t>
      </w:r>
      <w:r w:rsidRPr="009543B2">
        <w:rPr>
          <w:sz w:val="28"/>
          <w:szCs w:val="28"/>
          <w:lang w:val="kk-KZ"/>
        </w:rPr>
        <w:t xml:space="preserve">қият нығыздалды. Мұнда бастысы бастапқы жағдайдағы топырақ қаттылығына жету үшін нығыздау амалының ұзақтығын, деңгейін белгілеп алған дұрыс. Нығыздау салмағы 15–20 кг болатын тоқпақ көмегімен 8–10 мин аралығында жүргізілді. Тартуға кедергі бірінші </w:t>
      </w:r>
      <w:r w:rsidRPr="009543B2">
        <w:rPr>
          <w:sz w:val="28"/>
          <w:szCs w:val="28"/>
          <w:lang w:val="kk-KZ"/>
        </w:rPr>
        <w:lastRenderedPageBreak/>
        <w:t>арнада ДЭП3-1Д-10Р-2</w:t>
      </w:r>
      <w:r w:rsidR="00C82AE8" w:rsidRPr="009543B2">
        <w:rPr>
          <w:sz w:val="28"/>
          <w:szCs w:val="28"/>
          <w:lang w:val="kk-KZ"/>
        </w:rPr>
        <w:t>,</w:t>
      </w:r>
      <w:r w:rsidRPr="009543B2">
        <w:rPr>
          <w:sz w:val="28"/>
          <w:szCs w:val="28"/>
          <w:lang w:val="kk-KZ"/>
        </w:rPr>
        <w:t xml:space="preserve"> ал екінші арнада</w:t>
      </w:r>
      <w:r w:rsidR="00995A56" w:rsidRPr="009543B2">
        <w:rPr>
          <w:sz w:val="28"/>
          <w:szCs w:val="28"/>
          <w:lang w:val="kk-KZ"/>
        </w:rPr>
        <w:t xml:space="preserve"> </w:t>
      </w:r>
      <w:r w:rsidRPr="009543B2">
        <w:rPr>
          <w:sz w:val="28"/>
          <w:szCs w:val="28"/>
          <w:lang w:val="kk-KZ"/>
        </w:rPr>
        <w:t>ДЭП3-1Д-50Р-2 динамо</w:t>
      </w:r>
      <w:r w:rsidR="00995A56" w:rsidRPr="009543B2">
        <w:rPr>
          <w:sz w:val="28"/>
          <w:szCs w:val="28"/>
          <w:lang w:val="kk-KZ"/>
        </w:rPr>
        <w:t>-</w:t>
      </w:r>
      <w:r w:rsidRPr="009543B2">
        <w:rPr>
          <w:sz w:val="28"/>
          <w:szCs w:val="28"/>
          <w:lang w:val="kk-KZ"/>
        </w:rPr>
        <w:t>метрімен анықталды.</w:t>
      </w:r>
    </w:p>
    <w:p w14:paraId="1DB50059" w14:textId="41B99A0A" w:rsidR="00EC1DFF" w:rsidRPr="009543B2" w:rsidRDefault="00EC1DFF" w:rsidP="00BB35D7">
      <w:pPr>
        <w:pStyle w:val="aa"/>
        <w:numPr>
          <w:ilvl w:val="1"/>
          <w:numId w:val="6"/>
        </w:numPr>
        <w:ind w:left="0" w:firstLine="709"/>
        <w:jc w:val="both"/>
        <w:rPr>
          <w:b/>
          <w:bCs/>
          <w:sz w:val="28"/>
          <w:szCs w:val="28"/>
          <w:lang w:val="kk-KZ"/>
        </w:rPr>
      </w:pPr>
      <w:r w:rsidRPr="009543B2">
        <w:rPr>
          <w:b/>
          <w:bCs/>
          <w:sz w:val="28"/>
          <w:szCs w:val="28"/>
          <w:lang w:val="kk-KZ"/>
        </w:rPr>
        <w:t xml:space="preserve">Жарты шеңбер пішінді соққы беті бар жалпақ бүріккішті </w:t>
      </w:r>
      <w:r w:rsidR="001B599A" w:rsidRPr="009543B2">
        <w:rPr>
          <w:b/>
          <w:bCs/>
          <w:sz w:val="28"/>
          <w:szCs w:val="28"/>
          <w:lang w:val="kk-KZ"/>
        </w:rPr>
        <w:t>Ansys</w:t>
      </w:r>
      <w:r w:rsidRPr="009543B2">
        <w:rPr>
          <w:b/>
          <w:bCs/>
          <w:sz w:val="28"/>
          <w:szCs w:val="28"/>
          <w:lang w:val="kk-KZ"/>
        </w:rPr>
        <w:t xml:space="preserve"> Fluent </w:t>
      </w:r>
      <w:r w:rsidRPr="009543B2">
        <w:rPr>
          <w:b/>
          <w:sz w:val="28"/>
          <w:szCs w:val="28"/>
          <w:lang w:val="kk-KZ"/>
        </w:rPr>
        <w:t>бағдарламасында зерттеу</w:t>
      </w:r>
    </w:p>
    <w:p w14:paraId="43DB2618" w14:textId="3300978C" w:rsidR="00EC1DFF" w:rsidRPr="009543B2" w:rsidRDefault="00EC1DFF" w:rsidP="00BB35D7">
      <w:pPr>
        <w:ind w:firstLine="709"/>
        <w:jc w:val="both"/>
        <w:rPr>
          <w:sz w:val="28"/>
          <w:szCs w:val="28"/>
          <w:lang w:val="kk-KZ"/>
        </w:rPr>
      </w:pPr>
      <w:r w:rsidRPr="009543B2">
        <w:rPr>
          <w:sz w:val="28"/>
          <w:szCs w:val="28"/>
          <w:lang w:val="kk-KZ"/>
        </w:rPr>
        <w:t xml:space="preserve">Талдаулар </w:t>
      </w:r>
      <w:r w:rsidR="001B599A" w:rsidRPr="009543B2">
        <w:rPr>
          <w:sz w:val="28"/>
          <w:szCs w:val="28"/>
          <w:lang w:val="kk-KZ"/>
        </w:rPr>
        <w:t>Ansys</w:t>
      </w:r>
      <w:r w:rsidRPr="009543B2">
        <w:rPr>
          <w:sz w:val="28"/>
          <w:szCs w:val="28"/>
          <w:lang w:val="kk-KZ"/>
        </w:rPr>
        <w:t xml:space="preserve"> Fluent</w:t>
      </w:r>
      <w:r w:rsidRPr="009543B2">
        <w:rPr>
          <w:sz w:val="28"/>
          <w:szCs w:val="28"/>
          <w:vertAlign w:val="superscript"/>
          <w:lang w:val="kk-KZ"/>
        </w:rPr>
        <w:t>®</w:t>
      </w:r>
      <w:r w:rsidRPr="009543B2">
        <w:rPr>
          <w:sz w:val="28"/>
          <w:szCs w:val="28"/>
          <w:lang w:val="kk-KZ"/>
        </w:rPr>
        <w:t xml:space="preserve"> бағдарламасында </w:t>
      </w:r>
      <w:r w:rsidR="005C0729" w:rsidRPr="009543B2">
        <w:rPr>
          <w:sz w:val="28"/>
          <w:szCs w:val="28"/>
          <w:lang w:val="kk-KZ"/>
        </w:rPr>
        <w:t>[1</w:t>
      </w:r>
      <w:r w:rsidR="005C596F" w:rsidRPr="009543B2">
        <w:rPr>
          <w:sz w:val="28"/>
          <w:szCs w:val="28"/>
          <w:lang w:val="kk-KZ"/>
        </w:rPr>
        <w:t>20</w:t>
      </w:r>
      <w:r w:rsidR="00A946C0" w:rsidRPr="009543B2">
        <w:rPr>
          <w:sz w:val="28"/>
          <w:szCs w:val="28"/>
          <w:lang w:val="kk-KZ"/>
        </w:rPr>
        <w:t>-12</w:t>
      </w:r>
      <w:r w:rsidR="005C596F" w:rsidRPr="009543B2">
        <w:rPr>
          <w:sz w:val="28"/>
          <w:szCs w:val="28"/>
          <w:lang w:val="kk-KZ"/>
        </w:rPr>
        <w:t>2</w:t>
      </w:r>
      <w:r w:rsidR="005C0729" w:rsidRPr="009543B2">
        <w:rPr>
          <w:sz w:val="28"/>
          <w:szCs w:val="28"/>
          <w:lang w:val="kk-KZ"/>
        </w:rPr>
        <w:t xml:space="preserve">] </w:t>
      </w:r>
      <w:r w:rsidRPr="009543B2">
        <w:rPr>
          <w:sz w:val="28"/>
          <w:szCs w:val="28"/>
          <w:lang w:val="kk-KZ"/>
        </w:rPr>
        <w:t>жүргізілетін болған</w:t>
      </w:r>
      <w:r w:rsidR="00584CB4" w:rsidRPr="009543B2">
        <w:rPr>
          <w:sz w:val="28"/>
          <w:szCs w:val="28"/>
          <w:lang w:val="kk-KZ"/>
        </w:rPr>
        <w:t>-</w:t>
      </w:r>
      <w:r w:rsidRPr="009543B2">
        <w:rPr>
          <w:sz w:val="28"/>
          <w:szCs w:val="28"/>
          <w:lang w:val="kk-KZ"/>
        </w:rPr>
        <w:t>дықтан бүріккіштің пішінін анықтау олардың ағын облысының үш өлшемді мо</w:t>
      </w:r>
      <w:r w:rsidR="0058314E" w:rsidRPr="009543B2">
        <w:rPr>
          <w:sz w:val="28"/>
          <w:szCs w:val="28"/>
          <w:lang w:val="kk-KZ"/>
        </w:rPr>
        <w:t>-</w:t>
      </w:r>
      <w:r w:rsidRPr="009543B2">
        <w:rPr>
          <w:sz w:val="28"/>
          <w:szCs w:val="28"/>
          <w:lang w:val="kk-KZ"/>
        </w:rPr>
        <w:t xml:space="preserve">делін жасау арқылы жүргізіледі. </w:t>
      </w:r>
    </w:p>
    <w:p w14:paraId="49513B0D" w14:textId="6362E88C" w:rsidR="00EC1DFF" w:rsidRPr="009543B2" w:rsidRDefault="00EC1DFF" w:rsidP="00BB35D7">
      <w:pPr>
        <w:spacing w:after="240"/>
        <w:ind w:firstLine="709"/>
        <w:jc w:val="both"/>
        <w:rPr>
          <w:b/>
          <w:bCs/>
          <w:sz w:val="28"/>
          <w:szCs w:val="28"/>
          <w:lang w:val="kk-KZ" w:eastAsia="tr-TR"/>
        </w:rPr>
      </w:pPr>
      <w:r w:rsidRPr="009543B2">
        <w:rPr>
          <w:iCs/>
          <w:sz w:val="28"/>
          <w:szCs w:val="28"/>
          <w:lang w:val="kk-KZ"/>
        </w:rPr>
        <w:t xml:space="preserve">Берілген шекаралық шарттар келесідей: </w:t>
      </w:r>
      <w:r w:rsidRPr="009543B2">
        <w:rPr>
          <w:i/>
          <w:sz w:val="28"/>
          <w:szCs w:val="28"/>
          <w:lang w:val="kk-KZ"/>
        </w:rPr>
        <w:t>кіру</w:t>
      </w:r>
      <w:r w:rsidRPr="009543B2">
        <w:rPr>
          <w:iCs/>
          <w:sz w:val="28"/>
          <w:szCs w:val="28"/>
          <w:lang w:val="kk-KZ"/>
        </w:rPr>
        <w:t xml:space="preserve"> және </w:t>
      </w:r>
      <w:r w:rsidRPr="009543B2">
        <w:rPr>
          <w:i/>
          <w:sz w:val="28"/>
          <w:szCs w:val="28"/>
          <w:lang w:val="kk-KZ"/>
        </w:rPr>
        <w:t>шығу</w:t>
      </w:r>
      <w:r w:rsidRPr="009543B2">
        <w:rPr>
          <w:iCs/>
          <w:sz w:val="28"/>
          <w:szCs w:val="28"/>
          <w:lang w:val="kk-KZ"/>
        </w:rPr>
        <w:t xml:space="preserve"> беттері, тұрақты әрі жабысқақ емес сипаттағы </w:t>
      </w:r>
      <w:r w:rsidRPr="009543B2">
        <w:rPr>
          <w:i/>
          <w:sz w:val="28"/>
          <w:szCs w:val="28"/>
          <w:lang w:val="kk-KZ"/>
        </w:rPr>
        <w:t xml:space="preserve">соққы беті </w:t>
      </w:r>
      <w:r w:rsidRPr="009543B2">
        <w:rPr>
          <w:iCs/>
          <w:sz w:val="28"/>
          <w:szCs w:val="28"/>
          <w:lang w:val="kk-KZ"/>
        </w:rPr>
        <w:t xml:space="preserve">мен </w:t>
      </w:r>
      <w:r w:rsidRPr="009543B2">
        <w:rPr>
          <w:i/>
          <w:sz w:val="28"/>
          <w:szCs w:val="28"/>
          <w:lang w:val="kk-KZ"/>
        </w:rPr>
        <w:t xml:space="preserve">қабырға </w:t>
      </w:r>
      <w:r w:rsidRPr="009543B2">
        <w:rPr>
          <w:iCs/>
          <w:sz w:val="28"/>
          <w:szCs w:val="28"/>
          <w:lang w:val="kk-KZ"/>
        </w:rPr>
        <w:t xml:space="preserve">(яғни қалған барлық беттері). Кіруде тұрақты параметр болып, сұйықтың кіру жылдамдығы 6 м/с. Негізгі шығу параметрлері – қысым, шығу жылдамдығы (м/с). Есептеулерде </w:t>
      </w:r>
      <w:r w:rsidRPr="009543B2">
        <w:rPr>
          <w:i/>
          <w:sz w:val="28"/>
          <w:szCs w:val="28"/>
          <w:lang w:val="kk-KZ"/>
        </w:rPr>
        <w:t>қысым</w:t>
      </w:r>
      <w:r w:rsidR="001A7BB4" w:rsidRPr="009543B2">
        <w:rPr>
          <w:i/>
          <w:sz w:val="28"/>
          <w:szCs w:val="28"/>
          <w:lang w:val="kk-KZ"/>
        </w:rPr>
        <w:t>-</w:t>
      </w:r>
      <w:r w:rsidRPr="009543B2">
        <w:rPr>
          <w:i/>
          <w:sz w:val="28"/>
          <w:szCs w:val="28"/>
          <w:lang w:val="kk-KZ"/>
        </w:rPr>
        <w:t>жылдамдық</w:t>
      </w:r>
      <w:r w:rsidR="001A7BB4" w:rsidRPr="009543B2">
        <w:rPr>
          <w:i/>
          <w:sz w:val="28"/>
          <w:szCs w:val="28"/>
          <w:lang w:val="kk-KZ"/>
        </w:rPr>
        <w:t xml:space="preserve"> жұптастыру </w:t>
      </w:r>
      <w:r w:rsidRPr="009543B2">
        <w:rPr>
          <w:i/>
          <w:sz w:val="28"/>
          <w:szCs w:val="28"/>
          <w:lang w:val="kk-KZ"/>
        </w:rPr>
        <w:t>(</w:t>
      </w:r>
      <w:r w:rsidRPr="009543B2">
        <w:rPr>
          <w:i/>
          <w:sz w:val="28"/>
          <w:szCs w:val="28"/>
          <w:lang w:val="kk-KZ" w:eastAsia="tr-TR"/>
        </w:rPr>
        <w:t>pressure-velocity coupling)</w:t>
      </w:r>
      <w:r w:rsidRPr="009543B2">
        <w:rPr>
          <w:i/>
          <w:sz w:val="28"/>
          <w:szCs w:val="28"/>
          <w:lang w:val="kk-KZ"/>
        </w:rPr>
        <w:t xml:space="preserve"> </w:t>
      </w:r>
      <w:r w:rsidRPr="009543B2">
        <w:rPr>
          <w:iCs/>
          <w:sz w:val="28"/>
          <w:szCs w:val="28"/>
          <w:lang w:val="kk-KZ"/>
        </w:rPr>
        <w:t>әдісі, ал дәлдікті қамтамасыз ету үшін екінші ретті қарсы жел (</w:t>
      </w:r>
      <w:r w:rsidRPr="009543B2">
        <w:rPr>
          <w:i/>
          <w:iCs/>
          <w:sz w:val="28"/>
          <w:szCs w:val="28"/>
          <w:lang w:val="kk-KZ" w:eastAsia="tr-TR"/>
        </w:rPr>
        <w:t>second-order upwind</w:t>
      </w:r>
      <w:r w:rsidRPr="009543B2">
        <w:rPr>
          <w:sz w:val="28"/>
          <w:szCs w:val="28"/>
          <w:lang w:val="kk-KZ" w:eastAsia="tr-TR"/>
        </w:rPr>
        <w:t xml:space="preserve">) </w:t>
      </w:r>
      <w:r w:rsidR="00FE5EB4" w:rsidRPr="009543B2">
        <w:rPr>
          <w:iCs/>
          <w:sz w:val="28"/>
          <w:szCs w:val="28"/>
          <w:lang w:val="kk-KZ"/>
        </w:rPr>
        <w:t>сұлбасы</w:t>
      </w:r>
      <w:r w:rsidRPr="009543B2">
        <w:rPr>
          <w:iCs/>
          <w:sz w:val="28"/>
          <w:szCs w:val="28"/>
          <w:lang w:val="kk-KZ"/>
        </w:rPr>
        <w:t xml:space="preserve"> қолданылды. Бұл шарттар барша зерттелген нұсқаларға тиісті. </w:t>
      </w:r>
      <w:r w:rsidRPr="009543B2">
        <w:rPr>
          <w:sz w:val="28"/>
          <w:szCs w:val="28"/>
          <w:lang w:val="kk-KZ" w:eastAsia="ru-RU"/>
        </w:rPr>
        <w:t>Көп қырлы (</w:t>
      </w:r>
      <w:r w:rsidRPr="009543B2">
        <w:rPr>
          <w:i/>
          <w:iCs/>
          <w:sz w:val="28"/>
          <w:szCs w:val="28"/>
          <w:lang w:val="kk-KZ" w:eastAsia="tr-TR"/>
        </w:rPr>
        <w:t>polyhedral</w:t>
      </w:r>
      <w:r w:rsidRPr="009543B2">
        <w:rPr>
          <w:sz w:val="28"/>
          <w:szCs w:val="28"/>
          <w:lang w:val="kk-KZ" w:eastAsia="tr-TR"/>
        </w:rPr>
        <w:t xml:space="preserve"> немесе </w:t>
      </w:r>
      <w:r w:rsidRPr="009543B2">
        <w:rPr>
          <w:i/>
          <w:iCs/>
          <w:sz w:val="28"/>
          <w:szCs w:val="28"/>
          <w:lang w:val="kk-KZ" w:eastAsia="tr-TR"/>
        </w:rPr>
        <w:t>polyhexcore</w:t>
      </w:r>
      <w:r w:rsidRPr="009543B2">
        <w:rPr>
          <w:sz w:val="28"/>
          <w:szCs w:val="28"/>
          <w:lang w:val="kk-KZ" w:eastAsia="ru-RU"/>
        </w:rPr>
        <w:t>) торлау (</w:t>
      </w:r>
      <w:r w:rsidRPr="009543B2">
        <w:rPr>
          <w:sz w:val="28"/>
          <w:szCs w:val="28"/>
          <w:lang w:val="kk-KZ" w:eastAsia="tr-TR"/>
        </w:rPr>
        <w:t>meshing</w:t>
      </w:r>
      <w:r w:rsidRPr="009543B2">
        <w:rPr>
          <w:sz w:val="28"/>
          <w:szCs w:val="28"/>
          <w:lang w:val="kk-KZ" w:eastAsia="ru-RU"/>
        </w:rPr>
        <w:t>) әдісі қолданылды. Тордың орта</w:t>
      </w:r>
      <w:r w:rsidR="001A7BB4" w:rsidRPr="009543B2">
        <w:rPr>
          <w:sz w:val="28"/>
          <w:szCs w:val="28"/>
          <w:lang w:val="kk-KZ" w:eastAsia="ru-RU"/>
        </w:rPr>
        <w:t>-</w:t>
      </w:r>
      <w:r w:rsidRPr="009543B2">
        <w:rPr>
          <w:sz w:val="28"/>
          <w:szCs w:val="28"/>
          <w:lang w:val="kk-KZ" w:eastAsia="ru-RU"/>
        </w:rPr>
        <w:t>ша ортогональ сапасы 0,24–0,38 шамасында болды. Денелердің өзара байланысы үшін тегіс ауысу (</w:t>
      </w:r>
      <w:r w:rsidRPr="009543B2">
        <w:rPr>
          <w:i/>
          <w:iCs/>
          <w:sz w:val="28"/>
          <w:szCs w:val="28"/>
          <w:lang w:val="kk-KZ" w:eastAsia="tr-TR"/>
        </w:rPr>
        <w:t>smooth-transition</w:t>
      </w:r>
      <w:r w:rsidRPr="009543B2">
        <w:rPr>
          <w:sz w:val="28"/>
          <w:szCs w:val="28"/>
          <w:lang w:val="kk-KZ" w:eastAsia="tr-TR"/>
        </w:rPr>
        <w:t xml:space="preserve">) </w:t>
      </w:r>
      <w:r w:rsidRPr="009543B2">
        <w:rPr>
          <w:sz w:val="28"/>
          <w:szCs w:val="28"/>
          <w:lang w:val="kk-KZ" w:eastAsia="ru-RU"/>
        </w:rPr>
        <w:t>әдісі қолданылды. 3</w:t>
      </w:r>
      <w:r w:rsidR="00E067D5" w:rsidRPr="009543B2">
        <w:rPr>
          <w:sz w:val="28"/>
          <w:szCs w:val="28"/>
          <w:lang w:val="kk-KZ" w:eastAsia="ru-RU"/>
        </w:rPr>
        <w:t>.4</w:t>
      </w:r>
      <w:r w:rsidRPr="009543B2">
        <w:rPr>
          <w:sz w:val="28"/>
          <w:szCs w:val="28"/>
          <w:lang w:val="kk-KZ" w:eastAsia="ru-RU"/>
        </w:rPr>
        <w:t>-суретте ағын облысы</w:t>
      </w:r>
      <w:r w:rsidR="001A7BB4" w:rsidRPr="009543B2">
        <w:rPr>
          <w:sz w:val="28"/>
          <w:szCs w:val="28"/>
          <w:lang w:val="kk-KZ" w:eastAsia="ru-RU"/>
        </w:rPr>
        <w:t>-</w:t>
      </w:r>
      <w:r w:rsidRPr="009543B2">
        <w:rPr>
          <w:sz w:val="28"/>
          <w:szCs w:val="28"/>
          <w:lang w:val="kk-KZ" w:eastAsia="ru-RU"/>
        </w:rPr>
        <w:t xml:space="preserve">ның тор құрылымы көрсетілген. </w:t>
      </w:r>
      <w:r w:rsidR="00515A51" w:rsidRPr="009543B2">
        <w:rPr>
          <w:sz w:val="28"/>
          <w:szCs w:val="28"/>
          <w:lang w:val="kk-KZ" w:eastAsia="ru-RU"/>
        </w:rPr>
        <w:t>Е</w:t>
      </w:r>
      <w:r w:rsidRPr="009543B2">
        <w:rPr>
          <w:sz w:val="28"/>
          <w:szCs w:val="28"/>
          <w:lang w:val="kk-KZ" w:eastAsia="ru-RU"/>
        </w:rPr>
        <w:t>септеулер үшін осы оңтайландыру есебінде тұтқыр</w:t>
      </w:r>
      <w:r w:rsidR="00515A51" w:rsidRPr="009543B2">
        <w:rPr>
          <w:sz w:val="28"/>
          <w:szCs w:val="28"/>
          <w:lang w:val="kk-KZ" w:eastAsia="ru-RU"/>
        </w:rPr>
        <w:t>лықты ескеру үшін</w:t>
      </w:r>
      <w:r w:rsidRPr="009543B2">
        <w:rPr>
          <w:sz w:val="28"/>
          <w:szCs w:val="28"/>
          <w:lang w:val="kk-KZ" w:eastAsia="ru-RU"/>
        </w:rPr>
        <w:t xml:space="preserve"> стандартты </w:t>
      </w:r>
      <w:r w:rsidRPr="009543B2">
        <w:rPr>
          <w:i/>
          <w:iCs/>
          <w:sz w:val="28"/>
          <w:szCs w:val="28"/>
          <w:lang w:val="kk-KZ" w:eastAsia="ru-RU"/>
        </w:rPr>
        <w:t>k–omega</w:t>
      </w:r>
      <w:r w:rsidRPr="009543B2">
        <w:rPr>
          <w:sz w:val="28"/>
          <w:szCs w:val="28"/>
          <w:lang w:val="kk-KZ" w:eastAsia="ru-RU"/>
        </w:rPr>
        <w:t xml:space="preserve"> моделі </w:t>
      </w:r>
      <w:r w:rsidR="000C73BB" w:rsidRPr="009543B2">
        <w:rPr>
          <w:sz w:val="28"/>
          <w:szCs w:val="28"/>
          <w:lang w:val="kk-KZ" w:eastAsia="ru-RU"/>
        </w:rPr>
        <w:t>таңда</w:t>
      </w:r>
      <w:r w:rsidRPr="009543B2">
        <w:rPr>
          <w:sz w:val="28"/>
          <w:szCs w:val="28"/>
          <w:lang w:val="kk-KZ" w:eastAsia="ru-RU"/>
        </w:rPr>
        <w:t>лды [</w:t>
      </w:r>
      <w:r w:rsidR="003E4BB6" w:rsidRPr="009543B2">
        <w:rPr>
          <w:sz w:val="28"/>
          <w:szCs w:val="28"/>
          <w:lang w:val="kk-KZ" w:eastAsia="ru-RU"/>
        </w:rPr>
        <w:t>1</w:t>
      </w:r>
      <w:r w:rsidR="007E7F44" w:rsidRPr="009543B2">
        <w:rPr>
          <w:sz w:val="28"/>
          <w:szCs w:val="28"/>
          <w:lang w:val="kk-KZ" w:eastAsia="ru-RU"/>
        </w:rPr>
        <w:t>2</w:t>
      </w:r>
      <w:r w:rsidR="00584CB4" w:rsidRPr="009543B2">
        <w:rPr>
          <w:sz w:val="28"/>
          <w:szCs w:val="28"/>
          <w:lang w:val="kk-KZ" w:eastAsia="ru-RU"/>
        </w:rPr>
        <w:t>3</w:t>
      </w:r>
      <w:r w:rsidR="003E4BB6" w:rsidRPr="009543B2">
        <w:rPr>
          <w:sz w:val="28"/>
          <w:szCs w:val="28"/>
          <w:lang w:val="kk-KZ" w:eastAsia="ru-RU"/>
        </w:rPr>
        <w:t>, 1</w:t>
      </w:r>
      <w:r w:rsidR="007E7F44" w:rsidRPr="009543B2">
        <w:rPr>
          <w:sz w:val="28"/>
          <w:szCs w:val="28"/>
          <w:lang w:val="kk-KZ" w:eastAsia="ru-RU"/>
        </w:rPr>
        <w:t>2</w:t>
      </w:r>
      <w:r w:rsidR="00584CB4" w:rsidRPr="009543B2">
        <w:rPr>
          <w:sz w:val="28"/>
          <w:szCs w:val="28"/>
          <w:lang w:val="kk-KZ" w:eastAsia="ru-RU"/>
        </w:rPr>
        <w:t>4</w:t>
      </w:r>
      <w:r w:rsidRPr="009543B2">
        <w:rPr>
          <w:sz w:val="28"/>
          <w:szCs w:val="28"/>
          <w:lang w:val="kk-KZ" w:eastAsia="ru-RU"/>
        </w:rPr>
        <w:t>]. Су ағын ортасы ретінде пайдаланылды, тығыздығы 998,2 кг/м</w:t>
      </w:r>
      <w:r w:rsidRPr="009543B2">
        <w:rPr>
          <w:sz w:val="28"/>
          <w:szCs w:val="28"/>
          <w:vertAlign w:val="superscript"/>
          <w:lang w:val="kk-KZ" w:eastAsia="ru-RU"/>
        </w:rPr>
        <w:t>3</w:t>
      </w:r>
      <w:r w:rsidRPr="009543B2">
        <w:rPr>
          <w:sz w:val="28"/>
          <w:szCs w:val="28"/>
          <w:lang w:val="kk-KZ" w:eastAsia="ru-RU"/>
        </w:rPr>
        <w:t>, ал тұтқырлығы 0,001003 кг/м</w:t>
      </w:r>
      <w:r w:rsidRPr="009543B2">
        <w:rPr>
          <w:b/>
          <w:sz w:val="28"/>
          <w:szCs w:val="28"/>
          <w:lang w:val="kk-KZ" w:eastAsia="ru-RU"/>
        </w:rPr>
        <w:t>·</w:t>
      </w:r>
      <w:r w:rsidRPr="009543B2">
        <w:rPr>
          <w:sz w:val="28"/>
          <w:szCs w:val="28"/>
          <w:lang w:val="kk-KZ" w:eastAsia="ru-RU"/>
        </w:rPr>
        <w:t>с.</w:t>
      </w:r>
    </w:p>
    <w:p w14:paraId="4C533917" w14:textId="2211E423" w:rsidR="00EC1DFF" w:rsidRPr="009543B2" w:rsidRDefault="00EC1DFF" w:rsidP="00D81DD3">
      <w:pPr>
        <w:spacing w:line="276" w:lineRule="auto"/>
        <w:jc w:val="center"/>
        <w:rPr>
          <w:sz w:val="28"/>
          <w:szCs w:val="28"/>
          <w:lang w:val="kk-KZ"/>
        </w:rPr>
      </w:pPr>
      <w:r w:rsidRPr="009543B2">
        <w:rPr>
          <w:noProof/>
          <w:sz w:val="28"/>
          <w:szCs w:val="28"/>
          <w:lang w:eastAsia="ru-RU"/>
        </w:rPr>
        <w:drawing>
          <wp:inline distT="0" distB="0" distL="0" distR="0" wp14:anchorId="126EE1C3" wp14:editId="24BDDCAC">
            <wp:extent cx="3047935" cy="1762954"/>
            <wp:effectExtent l="0" t="0" r="635" b="8890"/>
            <wp:docPr id="1516404279" name="Рисунок 1516404279" descr="F:\mes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mesh.bmp"/>
                    <pic:cNvPicPr>
                      <a:picLocks noChangeAspect="1" noChangeArrowheads="1"/>
                    </pic:cNvPicPr>
                  </pic:nvPicPr>
                  <pic:blipFill rotWithShape="1">
                    <a:blip r:embed="rId294" cstate="email">
                      <a:extLst>
                        <a:ext uri="{28A0092B-C50C-407E-A947-70E740481C1C}">
                          <a14:useLocalDpi xmlns:a14="http://schemas.microsoft.com/office/drawing/2010/main"/>
                        </a:ext>
                      </a:extLst>
                    </a:blip>
                    <a:srcRect/>
                    <a:stretch/>
                  </pic:blipFill>
                  <pic:spPr bwMode="auto">
                    <a:xfrm>
                      <a:off x="0" y="0"/>
                      <a:ext cx="3073554" cy="1777772"/>
                    </a:xfrm>
                    <a:prstGeom prst="rect">
                      <a:avLst/>
                    </a:prstGeom>
                    <a:noFill/>
                    <a:ln>
                      <a:noFill/>
                    </a:ln>
                    <a:extLst>
                      <a:ext uri="{53640926-AAD7-44D8-BBD7-CCE9431645EC}">
                        <a14:shadowObscured xmlns:a14="http://schemas.microsoft.com/office/drawing/2010/main"/>
                      </a:ext>
                    </a:extLst>
                  </pic:spPr>
                </pic:pic>
              </a:graphicData>
            </a:graphic>
          </wp:inline>
        </w:drawing>
      </w:r>
      <w:r w:rsidR="00696E88" w:rsidRPr="009543B2">
        <w:rPr>
          <w:sz w:val="28"/>
          <w:szCs w:val="28"/>
          <w:lang w:val="kk-KZ"/>
        </w:rPr>
        <w:t xml:space="preserve"> </w:t>
      </w:r>
      <w:r w:rsidRPr="009543B2">
        <w:rPr>
          <w:noProof/>
          <w:sz w:val="28"/>
          <w:szCs w:val="28"/>
          <w:lang w:eastAsia="ru-RU"/>
        </w:rPr>
        <w:drawing>
          <wp:inline distT="0" distB="0" distL="0" distR="0" wp14:anchorId="6A69ED59" wp14:editId="62DF1F3A">
            <wp:extent cx="2716838" cy="1770687"/>
            <wp:effectExtent l="0" t="0" r="7620" b="1270"/>
            <wp:docPr id="22" name="Рисунок 22" descr="F:\mesh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mesh2.bmp"/>
                    <pic:cNvPicPr>
                      <a:picLocks noChangeAspect="1" noChangeArrowheads="1"/>
                    </pic:cNvPicPr>
                  </pic:nvPicPr>
                  <pic:blipFill rotWithShape="1">
                    <a:blip r:embed="rId295" cstate="email">
                      <a:extLst>
                        <a:ext uri="{28A0092B-C50C-407E-A947-70E740481C1C}">
                          <a14:useLocalDpi xmlns:a14="http://schemas.microsoft.com/office/drawing/2010/main"/>
                        </a:ext>
                      </a:extLst>
                    </a:blip>
                    <a:srcRect/>
                    <a:stretch/>
                  </pic:blipFill>
                  <pic:spPr bwMode="auto">
                    <a:xfrm>
                      <a:off x="0" y="0"/>
                      <a:ext cx="2741967" cy="1787065"/>
                    </a:xfrm>
                    <a:prstGeom prst="rect">
                      <a:avLst/>
                    </a:prstGeom>
                    <a:noFill/>
                    <a:ln>
                      <a:noFill/>
                    </a:ln>
                    <a:extLst>
                      <a:ext uri="{53640926-AAD7-44D8-BBD7-CCE9431645EC}">
                        <a14:shadowObscured xmlns:a14="http://schemas.microsoft.com/office/drawing/2010/main"/>
                      </a:ext>
                    </a:extLst>
                  </pic:spPr>
                </pic:pic>
              </a:graphicData>
            </a:graphic>
          </wp:inline>
        </w:drawing>
      </w:r>
    </w:p>
    <w:p w14:paraId="2FC1F941" w14:textId="3B19078B" w:rsidR="00EC1DFF" w:rsidRPr="009543B2" w:rsidRDefault="00EC1DFF" w:rsidP="007B0BA2">
      <w:pPr>
        <w:spacing w:after="240" w:line="276" w:lineRule="auto"/>
        <w:ind w:firstLine="567"/>
        <w:jc w:val="center"/>
        <w:rPr>
          <w:sz w:val="28"/>
          <w:szCs w:val="28"/>
          <w:lang w:val="kk-KZ"/>
        </w:rPr>
      </w:pPr>
      <w:r w:rsidRPr="009543B2">
        <w:rPr>
          <w:sz w:val="28"/>
          <w:szCs w:val="28"/>
          <w:lang w:val="kk-KZ"/>
        </w:rPr>
        <w:t>3</w:t>
      </w:r>
      <w:r w:rsidR="00E067D5" w:rsidRPr="009543B2">
        <w:rPr>
          <w:sz w:val="28"/>
          <w:szCs w:val="28"/>
          <w:lang w:val="kk-KZ"/>
        </w:rPr>
        <w:t>.4</w:t>
      </w:r>
      <w:r w:rsidRPr="009543B2">
        <w:rPr>
          <w:sz w:val="28"/>
          <w:szCs w:val="28"/>
          <w:lang w:val="kk-KZ"/>
        </w:rPr>
        <w:t>-cурет. Ағын облысының тор құрылымы</w:t>
      </w:r>
    </w:p>
    <w:p w14:paraId="5DA5CEEA" w14:textId="6138D492" w:rsidR="005D478E" w:rsidRPr="009543B2" w:rsidRDefault="00EC1DFF" w:rsidP="00E32DB4">
      <w:pPr>
        <w:ind w:firstLine="709"/>
        <w:jc w:val="both"/>
        <w:rPr>
          <w:sz w:val="28"/>
          <w:szCs w:val="28"/>
          <w:lang w:val="kk-KZ"/>
        </w:rPr>
      </w:pPr>
      <w:r w:rsidRPr="009543B2">
        <w:rPr>
          <w:sz w:val="28"/>
          <w:szCs w:val="28"/>
          <w:lang w:val="kk-KZ"/>
        </w:rPr>
        <w:t>Соққы бетіндегі сұйық ағыны қалыңдығын талдау бойынша келесі пара</w:t>
      </w:r>
      <w:r w:rsidR="005D478E" w:rsidRPr="009543B2">
        <w:rPr>
          <w:sz w:val="28"/>
          <w:szCs w:val="28"/>
          <w:lang w:val="kk-KZ"/>
        </w:rPr>
        <w:t>-</w:t>
      </w:r>
      <w:r w:rsidRPr="009543B2">
        <w:rPr>
          <w:sz w:val="28"/>
          <w:szCs w:val="28"/>
          <w:lang w:val="kk-KZ"/>
        </w:rPr>
        <w:t xml:space="preserve">метрлерді қолдана отырып теңдеулердің мәндері </w:t>
      </w:r>
      <w:r w:rsidR="007B0BA2" w:rsidRPr="009543B2">
        <w:rPr>
          <w:sz w:val="28"/>
          <w:szCs w:val="28"/>
          <w:lang w:val="kk-KZ"/>
        </w:rPr>
        <w:t xml:space="preserve">алдын ала </w:t>
      </w:r>
      <w:r w:rsidRPr="009543B2">
        <w:rPr>
          <w:sz w:val="28"/>
          <w:szCs w:val="28"/>
          <w:lang w:val="kk-KZ"/>
        </w:rPr>
        <w:t xml:space="preserve">анықталды, сосын бағдарламамен сәйкестілігіне есептеулер жүргізілді: </w:t>
      </w:r>
      <w:r w:rsidRPr="009543B2">
        <w:rPr>
          <w:i/>
          <w:sz w:val="28"/>
          <w:szCs w:val="28"/>
          <w:lang w:val="kk-KZ"/>
        </w:rPr>
        <w:t>r</w:t>
      </w:r>
      <w:r w:rsidRPr="009543B2">
        <w:rPr>
          <w:i/>
          <w:sz w:val="28"/>
          <w:szCs w:val="28"/>
          <w:vertAlign w:val="subscript"/>
          <w:lang w:val="kk-KZ"/>
        </w:rPr>
        <w:t>j</w:t>
      </w:r>
      <w:r w:rsidRPr="009543B2">
        <w:rPr>
          <w:sz w:val="28"/>
          <w:szCs w:val="28"/>
          <w:lang w:val="kk-KZ"/>
        </w:rPr>
        <w:t xml:space="preserve"> = </w:t>
      </w:r>
      <w:r w:rsidRPr="009543B2">
        <w:rPr>
          <w:i/>
          <w:sz w:val="28"/>
          <w:szCs w:val="28"/>
          <w:lang w:val="kk-KZ"/>
        </w:rPr>
        <w:t>d</w:t>
      </w:r>
      <w:r w:rsidRPr="009543B2">
        <w:rPr>
          <w:sz w:val="28"/>
          <w:szCs w:val="28"/>
          <w:lang w:val="kk-KZ"/>
        </w:rPr>
        <w:t xml:space="preserve">/2 = 0.8 мм; </w:t>
      </w:r>
      <w:r w:rsidRPr="009543B2">
        <w:rPr>
          <w:i/>
          <w:sz w:val="28"/>
          <w:szCs w:val="28"/>
          <w:lang w:val="kk-KZ"/>
        </w:rPr>
        <w:t>V</w:t>
      </w:r>
      <w:r w:rsidRPr="009543B2">
        <w:rPr>
          <w:i/>
          <w:sz w:val="28"/>
          <w:szCs w:val="28"/>
          <w:vertAlign w:val="subscript"/>
          <w:lang w:val="kk-KZ"/>
        </w:rPr>
        <w:t>j</w:t>
      </w:r>
      <w:r w:rsidRPr="009543B2">
        <w:rPr>
          <w:sz w:val="28"/>
          <w:szCs w:val="28"/>
          <w:lang w:val="kk-KZ"/>
        </w:rPr>
        <w:t xml:space="preserve"> = 6 м/с; </w:t>
      </w:r>
      <w:r w:rsidRPr="009543B2">
        <w:rPr>
          <w:i/>
          <w:sz w:val="28"/>
          <w:szCs w:val="28"/>
          <w:lang w:val="kk-KZ"/>
        </w:rPr>
        <w:t>Q</w:t>
      </w:r>
      <w:r w:rsidRPr="009543B2">
        <w:rPr>
          <w:sz w:val="28"/>
          <w:szCs w:val="28"/>
          <w:lang w:val="kk-KZ"/>
        </w:rPr>
        <w:t xml:space="preserve"> = 0,00001206372 м</w:t>
      </w:r>
      <w:r w:rsidRPr="009543B2">
        <w:rPr>
          <w:sz w:val="28"/>
          <w:szCs w:val="28"/>
          <w:vertAlign w:val="superscript"/>
          <w:lang w:val="kk-KZ"/>
        </w:rPr>
        <w:t>3</w:t>
      </w:r>
      <w:r w:rsidRPr="009543B2">
        <w:rPr>
          <w:sz w:val="28"/>
          <w:szCs w:val="28"/>
          <w:lang w:val="kk-KZ"/>
        </w:rPr>
        <w:t>/</w:t>
      </w:r>
      <w:r w:rsidR="00BC7058" w:rsidRPr="009543B2">
        <w:rPr>
          <w:sz w:val="28"/>
          <w:szCs w:val="28"/>
          <w:lang w:val="kk-KZ"/>
        </w:rPr>
        <w:t>с</w:t>
      </w:r>
      <w:r w:rsidRPr="009543B2">
        <w:rPr>
          <w:sz w:val="28"/>
          <w:szCs w:val="28"/>
          <w:lang w:val="kk-KZ"/>
        </w:rPr>
        <w:t xml:space="preserve">. Re = </w:t>
      </w:r>
      <w:r w:rsidRPr="009543B2">
        <w:rPr>
          <w:sz w:val="28"/>
          <w:szCs w:val="28"/>
          <w:lang w:val="kk-KZ" w:eastAsia="ru-RU"/>
        </w:rPr>
        <w:t>9576</w:t>
      </w:r>
      <w:r w:rsidRPr="009543B2">
        <w:rPr>
          <w:sz w:val="28"/>
          <w:szCs w:val="28"/>
          <w:lang w:val="kk-KZ"/>
        </w:rPr>
        <w:t xml:space="preserve"> </w:t>
      </w:r>
      <w:r w:rsidR="00473FBE">
        <w:rPr>
          <w:sz w:val="28"/>
          <w:szCs w:val="28"/>
          <w:lang w:val="kk-KZ"/>
        </w:rPr>
        <w:t>(Қ</w:t>
      </w:r>
      <w:r w:rsidR="00473FBE" w:rsidRPr="00473FBE">
        <w:rPr>
          <w:sz w:val="28"/>
          <w:szCs w:val="28"/>
          <w:lang w:val="kk-KZ"/>
        </w:rPr>
        <w:t>осымша</w:t>
      </w:r>
      <w:r w:rsidR="00473FBE">
        <w:rPr>
          <w:sz w:val="28"/>
          <w:szCs w:val="28"/>
          <w:lang w:val="kk-KZ"/>
        </w:rPr>
        <w:t xml:space="preserve"> </w:t>
      </w:r>
      <w:r w:rsidR="00473FBE" w:rsidRPr="00473FBE">
        <w:rPr>
          <w:sz w:val="28"/>
          <w:szCs w:val="28"/>
          <w:lang w:val="kk-KZ"/>
        </w:rPr>
        <w:t>Г</w:t>
      </w:r>
      <w:r w:rsidR="00473FBE">
        <w:rPr>
          <w:sz w:val="28"/>
          <w:szCs w:val="28"/>
          <w:lang w:val="kk-KZ"/>
        </w:rPr>
        <w:t xml:space="preserve">, </w:t>
      </w:r>
      <w:r w:rsidR="00473FBE" w:rsidRPr="00473FBE">
        <w:rPr>
          <w:sz w:val="28"/>
          <w:szCs w:val="28"/>
          <w:lang w:val="kk-KZ"/>
        </w:rPr>
        <w:t>2-кесте</w:t>
      </w:r>
      <w:r w:rsidR="00473FBE">
        <w:rPr>
          <w:sz w:val="28"/>
          <w:szCs w:val="28"/>
          <w:lang w:val="kk-KZ"/>
        </w:rPr>
        <w:t xml:space="preserve">). </w:t>
      </w:r>
      <w:r w:rsidRPr="009543B2">
        <w:rPr>
          <w:sz w:val="28"/>
          <w:szCs w:val="28"/>
          <w:lang w:val="kk-KZ"/>
        </w:rPr>
        <w:t xml:space="preserve">Есептік жағдайда анықталған нәтижелер сосын визуал алынған нәтижелермен салыстырылды және </w:t>
      </w:r>
      <w:r w:rsidR="00E4686A" w:rsidRPr="009543B2">
        <w:rPr>
          <w:i/>
          <w:sz w:val="28"/>
          <w:szCs w:val="28"/>
          <w:lang w:val="kk-KZ"/>
        </w:rPr>
        <w:t>h</w:t>
      </w:r>
      <w:r w:rsidR="00E4686A" w:rsidRPr="009543B2">
        <w:rPr>
          <w:i/>
          <w:sz w:val="28"/>
          <w:szCs w:val="28"/>
          <w:vertAlign w:val="subscript"/>
          <w:lang w:val="kk-KZ"/>
        </w:rPr>
        <w:t>d</w:t>
      </w:r>
      <w:r w:rsidR="00E4686A" w:rsidRPr="009543B2">
        <w:rPr>
          <w:sz w:val="28"/>
          <w:szCs w:val="28"/>
          <w:lang w:val="kk-KZ"/>
        </w:rPr>
        <w:t xml:space="preserve"> мәнін анықтау бойынша </w:t>
      </w:r>
      <w:r w:rsidRPr="009543B2">
        <w:rPr>
          <w:sz w:val="28"/>
          <w:szCs w:val="28"/>
          <w:lang w:val="kk-KZ"/>
        </w:rPr>
        <w:t>формула</w:t>
      </w:r>
      <w:r w:rsidR="00E4686A" w:rsidRPr="009543B2">
        <w:rPr>
          <w:sz w:val="28"/>
          <w:szCs w:val="28"/>
          <w:lang w:val="kk-KZ"/>
        </w:rPr>
        <w:t>лард</w:t>
      </w:r>
      <w:r w:rsidRPr="009543B2">
        <w:rPr>
          <w:sz w:val="28"/>
          <w:szCs w:val="28"/>
          <w:lang w:val="kk-KZ"/>
        </w:rPr>
        <w:t>ың қаншалықты сәйкестілігі анық</w:t>
      </w:r>
      <w:r w:rsidR="00AA405F">
        <w:rPr>
          <w:sz w:val="28"/>
          <w:szCs w:val="28"/>
          <w:lang w:val="kk-KZ"/>
        </w:rPr>
        <w:t>-</w:t>
      </w:r>
      <w:r w:rsidRPr="009543B2">
        <w:rPr>
          <w:sz w:val="28"/>
          <w:szCs w:val="28"/>
          <w:lang w:val="kk-KZ"/>
        </w:rPr>
        <w:t>талады.</w:t>
      </w:r>
      <w:r w:rsidR="00E332E4" w:rsidRPr="009543B2">
        <w:rPr>
          <w:sz w:val="28"/>
          <w:szCs w:val="28"/>
          <w:lang w:val="kk-KZ"/>
        </w:rPr>
        <w:t xml:space="preserve"> </w:t>
      </w:r>
    </w:p>
    <w:p w14:paraId="3F83FA8B" w14:textId="1ADDFE42" w:rsidR="00EC1DFF" w:rsidRPr="009543B2" w:rsidRDefault="00EC1DFF" w:rsidP="00E32DB4">
      <w:pPr>
        <w:spacing w:after="240"/>
        <w:ind w:firstLine="709"/>
        <w:jc w:val="both"/>
        <w:rPr>
          <w:sz w:val="28"/>
          <w:szCs w:val="28"/>
          <w:lang w:val="kk-KZ"/>
        </w:rPr>
      </w:pPr>
      <w:r w:rsidRPr="009543B2">
        <w:rPr>
          <w:sz w:val="28"/>
          <w:szCs w:val="28"/>
          <w:lang w:val="kk-KZ"/>
        </w:rPr>
        <w:t>3</w:t>
      </w:r>
      <w:r w:rsidR="00E067D5" w:rsidRPr="009543B2">
        <w:rPr>
          <w:sz w:val="28"/>
          <w:szCs w:val="28"/>
          <w:lang w:val="kk-KZ"/>
        </w:rPr>
        <w:t>.5</w:t>
      </w:r>
      <w:r w:rsidRPr="009543B2">
        <w:rPr>
          <w:sz w:val="28"/>
          <w:szCs w:val="28"/>
          <w:lang w:val="kk-KZ"/>
        </w:rPr>
        <w:t xml:space="preserve">-суретте </w:t>
      </w:r>
      <w:r w:rsidR="00401138" w:rsidRPr="009543B2">
        <w:rPr>
          <w:sz w:val="28"/>
          <w:szCs w:val="28"/>
          <w:lang w:val="kk-KZ"/>
        </w:rPr>
        <w:t>модельд</w:t>
      </w:r>
      <w:r w:rsidR="00E4686A" w:rsidRPr="009543B2">
        <w:rPr>
          <w:sz w:val="28"/>
          <w:szCs w:val="28"/>
          <w:lang w:val="kk-KZ"/>
        </w:rPr>
        <w:t xml:space="preserve">енген сұйықтық ағыны бойынша </w:t>
      </w:r>
      <w:r w:rsidRPr="009543B2">
        <w:rPr>
          <w:i/>
          <w:sz w:val="28"/>
          <w:szCs w:val="28"/>
          <w:lang w:val="kk-KZ"/>
        </w:rPr>
        <w:t>h</w:t>
      </w:r>
      <w:r w:rsidRPr="009543B2">
        <w:rPr>
          <w:i/>
          <w:sz w:val="28"/>
          <w:szCs w:val="28"/>
          <w:vertAlign w:val="subscript"/>
          <w:lang w:val="kk-KZ"/>
        </w:rPr>
        <w:t>d</w:t>
      </w:r>
      <w:r w:rsidRPr="009543B2">
        <w:rPr>
          <w:sz w:val="28"/>
          <w:szCs w:val="28"/>
          <w:lang w:val="kk-KZ"/>
        </w:rPr>
        <w:t xml:space="preserve"> мәнін визуал өлшеу көрсетілген, </w:t>
      </w:r>
      <w:r w:rsidRPr="009543B2">
        <w:rPr>
          <w:i/>
          <w:sz w:val="28"/>
          <w:szCs w:val="28"/>
          <w:lang w:val="kk-KZ"/>
        </w:rPr>
        <w:t>h</w:t>
      </w:r>
      <w:r w:rsidRPr="009543B2">
        <w:rPr>
          <w:i/>
          <w:sz w:val="28"/>
          <w:szCs w:val="28"/>
          <w:vertAlign w:val="subscript"/>
          <w:lang w:val="kk-KZ"/>
        </w:rPr>
        <w:t>d</w:t>
      </w:r>
      <w:r w:rsidRPr="009543B2">
        <w:rPr>
          <w:sz w:val="28"/>
          <w:szCs w:val="28"/>
          <w:lang w:val="kk-KZ"/>
        </w:rPr>
        <w:t xml:space="preserve"> = 0,164 мм.</w:t>
      </w:r>
      <w:r w:rsidR="000C73BB" w:rsidRPr="009543B2">
        <w:rPr>
          <w:sz w:val="28"/>
          <w:szCs w:val="28"/>
          <w:lang w:val="kk-KZ"/>
        </w:rPr>
        <w:t xml:space="preserve"> Соққы беті жартылай шеңбер тәрізді болғанда ағын әдеттегі радиал шашырайтын ағынға ұқсамайды, өйткені бір жағы жабы</w:t>
      </w:r>
      <w:r w:rsidR="00E32DB4" w:rsidRPr="009543B2">
        <w:rPr>
          <w:sz w:val="28"/>
          <w:szCs w:val="28"/>
          <w:lang w:val="kk-KZ"/>
        </w:rPr>
        <w:t>-</w:t>
      </w:r>
      <w:r w:rsidR="000C73BB" w:rsidRPr="009543B2">
        <w:rPr>
          <w:sz w:val="28"/>
          <w:szCs w:val="28"/>
          <w:lang w:val="kk-KZ"/>
        </w:rPr>
        <w:t xml:space="preserve">лып, ал ағын келесі ашық жаққа бағытталады. Бұл жағдайдан бірқалыпты шығу ағынын алу үшін саңылау және тік тесікке қатысты дұрыс </w:t>
      </w:r>
      <w:r w:rsidR="000C73BB" w:rsidRPr="009543B2">
        <w:rPr>
          <w:sz w:val="28"/>
          <w:szCs w:val="28"/>
          <w:lang w:val="kk-KZ"/>
        </w:rPr>
        <w:lastRenderedPageBreak/>
        <w:t>геометрияны іздеу қажет.</w:t>
      </w:r>
      <w:r w:rsidR="00E332E4" w:rsidRPr="009543B2">
        <w:rPr>
          <w:sz w:val="28"/>
          <w:szCs w:val="28"/>
          <w:lang w:val="kk-KZ"/>
        </w:rPr>
        <w:t xml:space="preserve"> </w:t>
      </w:r>
      <w:r w:rsidR="000C73BB" w:rsidRPr="009543B2">
        <w:rPr>
          <w:sz w:val="28"/>
          <w:szCs w:val="28"/>
          <w:lang w:val="kk-KZ"/>
        </w:rPr>
        <w:t>Бірқалыптылық ойықтың геометриясына және өлшемдеріне байланысты. Сондықтан зерттеу үшін жартылай шеңберлі бүрку үшін алдымен соққы беті мен саңылаудің пішініне іздеу жүргізілді.</w:t>
      </w:r>
      <w:r w:rsidR="00BC7058" w:rsidRPr="009543B2">
        <w:rPr>
          <w:bCs/>
          <w:sz w:val="28"/>
          <w:szCs w:val="28"/>
          <w:lang w:val="kk-KZ"/>
        </w:rPr>
        <w:t xml:space="preserve"> Мұнда қарастырылатын геометрия және оның параметрлері Ansys Fluent</w:t>
      </w:r>
      <w:r w:rsidR="00BC7058" w:rsidRPr="009543B2">
        <w:rPr>
          <w:bCs/>
          <w:sz w:val="28"/>
          <w:szCs w:val="28"/>
          <w:vertAlign w:val="superscript"/>
          <w:lang w:val="kk-KZ"/>
        </w:rPr>
        <w:t>®</w:t>
      </w:r>
      <w:r w:rsidR="00BC7058" w:rsidRPr="009543B2">
        <w:rPr>
          <w:bCs/>
          <w:sz w:val="28"/>
          <w:szCs w:val="28"/>
          <w:lang w:val="kk-KZ"/>
        </w:rPr>
        <w:t xml:space="preserve"> бағдарламасында, атап айтқанда </w:t>
      </w:r>
      <w:r w:rsidR="00401138" w:rsidRPr="009543B2">
        <w:rPr>
          <w:bCs/>
          <w:sz w:val="28"/>
          <w:szCs w:val="28"/>
          <w:lang w:val="kk-KZ"/>
        </w:rPr>
        <w:t>модельд</w:t>
      </w:r>
      <w:r w:rsidR="00BC7058" w:rsidRPr="009543B2">
        <w:rPr>
          <w:bCs/>
          <w:sz w:val="28"/>
          <w:szCs w:val="28"/>
          <w:lang w:val="kk-KZ"/>
        </w:rPr>
        <w:t>еу, торлау қосымшаларында және есептеулер кезінде дұрыс оқылуы шарт.</w:t>
      </w:r>
      <w:r w:rsidR="00BC7058" w:rsidRPr="009543B2">
        <w:rPr>
          <w:sz w:val="28"/>
          <w:szCs w:val="28"/>
          <w:lang w:val="kk-KZ"/>
        </w:rPr>
        <w:t xml:space="preserve"> Сонымен қатар, геометрия рұқсат етілген ауытқулар шегінде бүркудің бірқалыптылығын қамтамасыз етуі және өндіру үдерісіне оңай болуы тиіс.</w:t>
      </w:r>
    </w:p>
    <w:p w14:paraId="452F8EB9" w14:textId="27CCF297" w:rsidR="00EC1DFF" w:rsidRPr="009543B2" w:rsidRDefault="00D81DD3" w:rsidP="006E7F6D">
      <w:pPr>
        <w:ind w:firstLine="567"/>
        <w:jc w:val="center"/>
        <w:rPr>
          <w:sz w:val="28"/>
          <w:szCs w:val="28"/>
          <w:lang w:val="kk-KZ"/>
        </w:rPr>
      </w:pPr>
      <w:r w:rsidRPr="009543B2">
        <w:rPr>
          <w:noProof/>
          <w:lang w:eastAsia="ru-RU"/>
        </w:rPr>
        <w:drawing>
          <wp:inline distT="0" distB="0" distL="0" distR="0" wp14:anchorId="6E7E9E02" wp14:editId="78800D9C">
            <wp:extent cx="3275266" cy="990600"/>
            <wp:effectExtent l="0" t="0" r="1905" b="0"/>
            <wp:docPr id="15292852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96" cstate="email">
                      <a:extLst>
                        <a:ext uri="{28A0092B-C50C-407E-A947-70E740481C1C}">
                          <a14:useLocalDpi xmlns:a14="http://schemas.microsoft.com/office/drawing/2010/main"/>
                        </a:ext>
                      </a:extLst>
                    </a:blip>
                    <a:srcRect/>
                    <a:stretch>
                      <a:fillRect/>
                    </a:stretch>
                  </pic:blipFill>
                  <pic:spPr bwMode="auto">
                    <a:xfrm>
                      <a:off x="0" y="0"/>
                      <a:ext cx="3367228" cy="1018414"/>
                    </a:xfrm>
                    <a:prstGeom prst="rect">
                      <a:avLst/>
                    </a:prstGeom>
                    <a:noFill/>
                    <a:ln>
                      <a:noFill/>
                    </a:ln>
                  </pic:spPr>
                </pic:pic>
              </a:graphicData>
            </a:graphic>
          </wp:inline>
        </w:drawing>
      </w:r>
    </w:p>
    <w:p w14:paraId="4C831C15" w14:textId="01CF98FC" w:rsidR="00EC1DFF" w:rsidRPr="009543B2" w:rsidRDefault="00EC1DFF" w:rsidP="00870BA5">
      <w:pPr>
        <w:spacing w:before="240" w:after="240"/>
        <w:jc w:val="center"/>
        <w:rPr>
          <w:iCs/>
          <w:sz w:val="28"/>
          <w:szCs w:val="28"/>
          <w:lang w:val="kk-KZ"/>
        </w:rPr>
      </w:pPr>
      <w:r w:rsidRPr="009543B2">
        <w:rPr>
          <w:sz w:val="28"/>
          <w:szCs w:val="28"/>
          <w:lang w:val="kk-KZ" w:eastAsia="ru-RU"/>
        </w:rPr>
        <w:t>3</w:t>
      </w:r>
      <w:r w:rsidR="00E067D5" w:rsidRPr="009543B2">
        <w:rPr>
          <w:sz w:val="28"/>
          <w:szCs w:val="28"/>
          <w:lang w:val="kk-KZ" w:eastAsia="ru-RU"/>
        </w:rPr>
        <w:t>.5</w:t>
      </w:r>
      <w:r w:rsidRPr="009543B2">
        <w:rPr>
          <w:sz w:val="28"/>
          <w:szCs w:val="28"/>
          <w:lang w:val="kk-KZ" w:eastAsia="ru-RU"/>
        </w:rPr>
        <w:t xml:space="preserve">-cурет. </w:t>
      </w:r>
      <w:r w:rsidR="0010052C" w:rsidRPr="009543B2">
        <w:rPr>
          <w:sz w:val="28"/>
          <w:szCs w:val="28"/>
          <w:lang w:val="kk-KZ" w:eastAsia="ru-RU"/>
        </w:rPr>
        <w:t>ЕСД есептеулермен алынған сұйық ағыны қалыңдығын (</w:t>
      </w:r>
      <w:r w:rsidR="0010052C" w:rsidRPr="009543B2">
        <w:rPr>
          <w:i/>
          <w:sz w:val="28"/>
          <w:szCs w:val="28"/>
          <w:lang w:val="kk-KZ"/>
        </w:rPr>
        <w:t>h</w:t>
      </w:r>
      <w:r w:rsidR="0010052C" w:rsidRPr="009543B2">
        <w:rPr>
          <w:i/>
          <w:sz w:val="28"/>
          <w:szCs w:val="28"/>
          <w:vertAlign w:val="subscript"/>
          <w:lang w:val="kk-KZ"/>
        </w:rPr>
        <w:t>d</w:t>
      </w:r>
      <w:r w:rsidR="0010052C" w:rsidRPr="009543B2">
        <w:rPr>
          <w:iCs/>
          <w:sz w:val="28"/>
          <w:szCs w:val="28"/>
          <w:lang w:val="kk-KZ"/>
        </w:rPr>
        <w:t xml:space="preserve"> ) </w:t>
      </w:r>
      <w:r w:rsidR="0010052C" w:rsidRPr="009543B2">
        <w:rPr>
          <w:sz w:val="28"/>
          <w:szCs w:val="28"/>
          <w:lang w:val="kk-KZ" w:eastAsia="ru-RU"/>
        </w:rPr>
        <w:t>графикалық</w:t>
      </w:r>
      <w:r w:rsidRPr="009543B2">
        <w:rPr>
          <w:sz w:val="28"/>
          <w:szCs w:val="28"/>
          <w:lang w:val="kk-KZ" w:eastAsia="ru-RU"/>
        </w:rPr>
        <w:t xml:space="preserve"> тәсілмен </w:t>
      </w:r>
      <w:r w:rsidR="0010052C" w:rsidRPr="009543B2">
        <w:rPr>
          <w:iCs/>
          <w:sz w:val="28"/>
          <w:szCs w:val="28"/>
          <w:lang w:val="kk-KZ"/>
        </w:rPr>
        <w:t>анықтау</w:t>
      </w:r>
    </w:p>
    <w:p w14:paraId="4D775985" w14:textId="5C827421" w:rsidR="000F096E" w:rsidRPr="009543B2" w:rsidRDefault="00EC1DFF" w:rsidP="00135E74">
      <w:pPr>
        <w:ind w:firstLine="709"/>
        <w:jc w:val="both"/>
        <w:rPr>
          <w:sz w:val="28"/>
          <w:szCs w:val="28"/>
          <w:lang w:val="kk-KZ" w:eastAsia="ru-RU"/>
        </w:rPr>
      </w:pPr>
      <w:r w:rsidRPr="009543B2">
        <w:rPr>
          <w:bCs/>
          <w:sz w:val="28"/>
          <w:szCs w:val="28"/>
          <w:lang w:val="kk-KZ"/>
        </w:rPr>
        <w:t xml:space="preserve">Геометриялық іздеу жүргізілген саңылаулардың пішіндері </w:t>
      </w:r>
      <w:r w:rsidR="00775D1F" w:rsidRPr="009543B2">
        <w:rPr>
          <w:bCs/>
          <w:sz w:val="28"/>
          <w:szCs w:val="28"/>
          <w:lang w:val="kk-KZ"/>
        </w:rPr>
        <w:t>мен түсіндірме</w:t>
      </w:r>
      <w:r w:rsidR="00642BB5" w:rsidRPr="009543B2">
        <w:rPr>
          <w:bCs/>
          <w:sz w:val="28"/>
          <w:szCs w:val="28"/>
          <w:lang w:val="kk-KZ"/>
        </w:rPr>
        <w:t>-</w:t>
      </w:r>
      <w:r w:rsidR="00775D1F" w:rsidRPr="009543B2">
        <w:rPr>
          <w:bCs/>
          <w:sz w:val="28"/>
          <w:szCs w:val="28"/>
          <w:lang w:val="kk-KZ"/>
        </w:rPr>
        <w:t>лер</w:t>
      </w:r>
      <w:r w:rsidR="000435B3" w:rsidRPr="009543B2">
        <w:rPr>
          <w:bCs/>
          <w:sz w:val="28"/>
          <w:szCs w:val="28"/>
          <w:lang w:val="kk-KZ"/>
        </w:rPr>
        <w:t>і</w:t>
      </w:r>
      <w:r w:rsidR="00775D1F" w:rsidRPr="009543B2">
        <w:rPr>
          <w:bCs/>
          <w:sz w:val="28"/>
          <w:szCs w:val="28"/>
          <w:lang w:val="kk-KZ"/>
        </w:rPr>
        <w:t xml:space="preserve"> 3.6</w:t>
      </w:r>
      <w:r w:rsidRPr="009543B2">
        <w:rPr>
          <w:bCs/>
          <w:sz w:val="28"/>
          <w:szCs w:val="28"/>
          <w:lang w:val="kk-KZ"/>
        </w:rPr>
        <w:t>-суретте көрсетілген.</w:t>
      </w:r>
      <w:r w:rsidR="00AE5563" w:rsidRPr="009543B2">
        <w:rPr>
          <w:sz w:val="28"/>
          <w:szCs w:val="28"/>
          <w:lang w:val="kk-KZ" w:eastAsia="ru-RU"/>
        </w:rPr>
        <w:t xml:space="preserve"> </w:t>
      </w:r>
      <w:r w:rsidR="000F096E" w:rsidRPr="009543B2">
        <w:rPr>
          <w:bCs/>
          <w:sz w:val="28"/>
          <w:szCs w:val="28"/>
          <w:lang w:val="kk-KZ"/>
        </w:rPr>
        <w:t xml:space="preserve">3.6а-суретте </w:t>
      </w:r>
      <w:r w:rsidR="000F096E" w:rsidRPr="009543B2">
        <w:rPr>
          <w:sz w:val="28"/>
          <w:szCs w:val="28"/>
          <w:lang w:val="kk-KZ" w:eastAsia="ru-RU"/>
        </w:rPr>
        <w:t xml:space="preserve">жазық бұрышты нұсқа берілген және онда </w:t>
      </w:r>
      <w:r w:rsidR="000F096E" w:rsidRPr="009543B2">
        <w:rPr>
          <w:i/>
          <w:iCs/>
          <w:sz w:val="28"/>
          <w:szCs w:val="28"/>
          <w:lang w:val="kk-KZ" w:eastAsia="ru-RU"/>
        </w:rPr>
        <w:t>s</w:t>
      </w:r>
      <w:r w:rsidR="000F096E" w:rsidRPr="009543B2">
        <w:rPr>
          <w:sz w:val="28"/>
          <w:szCs w:val="28"/>
          <w:lang w:val="kk-KZ" w:eastAsia="ru-RU"/>
        </w:rPr>
        <w:t xml:space="preserve"> = </w:t>
      </w:r>
      <w:r w:rsidR="000F096E" w:rsidRPr="009543B2">
        <w:rPr>
          <w:i/>
          <w:iCs/>
          <w:sz w:val="28"/>
          <w:szCs w:val="28"/>
          <w:lang w:val="kk-KZ" w:eastAsia="ru-RU"/>
        </w:rPr>
        <w:t>r</w:t>
      </w:r>
      <w:r w:rsidR="000F096E" w:rsidRPr="009543B2">
        <w:rPr>
          <w:sz w:val="28"/>
          <w:szCs w:val="28"/>
          <w:lang w:val="kk-KZ" w:eastAsia="ru-RU"/>
        </w:rPr>
        <w:t xml:space="preserve">, ал </w:t>
      </w:r>
      <w:r w:rsidR="000F096E" w:rsidRPr="009543B2">
        <w:rPr>
          <w:bCs/>
          <w:sz w:val="28"/>
          <w:szCs w:val="28"/>
          <w:lang w:val="kk-KZ"/>
        </w:rPr>
        <w:t>3.6в-суретте</w:t>
      </w:r>
      <w:r w:rsidR="000F096E" w:rsidRPr="009543B2">
        <w:rPr>
          <w:sz w:val="28"/>
          <w:szCs w:val="28"/>
          <w:lang w:val="kk-KZ" w:eastAsia="ru-RU"/>
        </w:rPr>
        <w:t xml:space="preserve"> </w:t>
      </w:r>
      <w:r w:rsidR="000F096E" w:rsidRPr="009543B2">
        <w:rPr>
          <w:i/>
          <w:iCs/>
          <w:sz w:val="28"/>
          <w:szCs w:val="28"/>
          <w:lang w:val="kk-KZ" w:eastAsia="ru-RU"/>
        </w:rPr>
        <w:t>s</w:t>
      </w:r>
      <w:r w:rsidR="000F096E" w:rsidRPr="009543B2">
        <w:rPr>
          <w:sz w:val="28"/>
          <w:szCs w:val="28"/>
          <w:lang w:val="kk-KZ" w:eastAsia="ru-RU"/>
        </w:rPr>
        <w:t xml:space="preserve"> = 0, дегенмен, </w:t>
      </w:r>
      <w:r w:rsidR="000F096E" w:rsidRPr="009543B2">
        <w:rPr>
          <w:i/>
          <w:iCs/>
          <w:sz w:val="28"/>
          <w:szCs w:val="28"/>
          <w:lang w:val="kk-KZ" w:eastAsia="ru-RU"/>
        </w:rPr>
        <w:t>d</w:t>
      </w:r>
      <w:r w:rsidR="000F096E" w:rsidRPr="009543B2">
        <w:rPr>
          <w:sz w:val="28"/>
          <w:szCs w:val="28"/>
          <w:lang w:val="kk-KZ" w:eastAsia="ru-RU"/>
        </w:rPr>
        <w:t xml:space="preserve"> мәні ұсынылғаннан сәл артық. Бұл </w:t>
      </w:r>
      <w:r w:rsidR="000F096E" w:rsidRPr="009543B2">
        <w:rPr>
          <w:i/>
          <w:iCs/>
          <w:sz w:val="28"/>
          <w:szCs w:val="28"/>
          <w:lang w:val="kk-KZ" w:eastAsia="ru-RU"/>
        </w:rPr>
        <w:t>A</w:t>
      </w:r>
      <w:r w:rsidR="000F096E" w:rsidRPr="009543B2">
        <w:rPr>
          <w:i/>
          <w:iCs/>
          <w:sz w:val="28"/>
          <w:szCs w:val="28"/>
          <w:vertAlign w:val="subscript"/>
          <w:lang w:val="kk-KZ" w:eastAsia="ru-RU"/>
        </w:rPr>
        <w:t>tr</w:t>
      </w:r>
      <w:r w:rsidR="000F096E" w:rsidRPr="009543B2">
        <w:rPr>
          <w:sz w:val="28"/>
          <w:szCs w:val="28"/>
          <w:lang w:val="kk-KZ" w:eastAsia="ru-RU"/>
        </w:rPr>
        <w:t xml:space="preserve"> мәнінің жоғарылауына әкеледі. Бұл нұсқаны жасау да оңай және біркелкі бүрку алуға болады.</w:t>
      </w:r>
    </w:p>
    <w:p w14:paraId="7577D8B2" w14:textId="77777777" w:rsidR="00433503" w:rsidRPr="009543B2" w:rsidRDefault="00433503" w:rsidP="00135E74">
      <w:pPr>
        <w:ind w:firstLine="709"/>
        <w:jc w:val="both"/>
        <w:rPr>
          <w:sz w:val="28"/>
          <w:szCs w:val="28"/>
          <w:lang w:val="kk-KZ" w:eastAsia="ru-RU"/>
        </w:rPr>
      </w:pPr>
    </w:p>
    <w:p w14:paraId="129D3467" w14:textId="7E7B2034" w:rsidR="00711AA8" w:rsidRPr="009543B2" w:rsidRDefault="00711AA8" w:rsidP="00711AA8">
      <w:pPr>
        <w:jc w:val="center"/>
        <w:rPr>
          <w:sz w:val="28"/>
          <w:szCs w:val="28"/>
          <w:lang w:val="kk-KZ" w:eastAsia="ru-RU"/>
        </w:rPr>
      </w:pPr>
      <w:r w:rsidRPr="009543B2">
        <w:rPr>
          <w:noProof/>
          <w:lang w:eastAsia="ru-RU"/>
        </w:rPr>
        <w:drawing>
          <wp:inline distT="0" distB="0" distL="0" distR="0" wp14:anchorId="1B2821FF" wp14:editId="03755081">
            <wp:extent cx="2215515" cy="1306830"/>
            <wp:effectExtent l="0" t="0" r="0" b="7620"/>
            <wp:docPr id="20432069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97" cstate="email">
                      <a:extLst>
                        <a:ext uri="{28A0092B-C50C-407E-A947-70E740481C1C}">
                          <a14:useLocalDpi xmlns:a14="http://schemas.microsoft.com/office/drawing/2010/main"/>
                        </a:ext>
                      </a:extLst>
                    </a:blip>
                    <a:srcRect/>
                    <a:stretch>
                      <a:fillRect/>
                    </a:stretch>
                  </pic:blipFill>
                  <pic:spPr bwMode="auto">
                    <a:xfrm>
                      <a:off x="0" y="0"/>
                      <a:ext cx="2215515" cy="1306830"/>
                    </a:xfrm>
                    <a:prstGeom prst="rect">
                      <a:avLst/>
                    </a:prstGeom>
                    <a:noFill/>
                    <a:ln>
                      <a:noFill/>
                    </a:ln>
                  </pic:spPr>
                </pic:pic>
              </a:graphicData>
            </a:graphic>
          </wp:inline>
        </w:drawing>
      </w:r>
      <w:r w:rsidRPr="009543B2">
        <w:rPr>
          <w:noProof/>
          <w:lang w:val="kk-KZ" w:eastAsia="ru-RU"/>
        </w:rPr>
        <w:t xml:space="preserve">        </w:t>
      </w:r>
      <w:r w:rsidRPr="009543B2">
        <w:rPr>
          <w:noProof/>
          <w:lang w:eastAsia="ru-RU"/>
        </w:rPr>
        <w:drawing>
          <wp:inline distT="0" distB="0" distL="0" distR="0" wp14:anchorId="6DAD0635" wp14:editId="40C2925A">
            <wp:extent cx="1518285" cy="1306830"/>
            <wp:effectExtent l="0" t="0" r="5715" b="7620"/>
            <wp:docPr id="8043262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752217"/>
                    <pic:cNvPicPr>
                      <a:picLocks noChangeAspect="1" noChangeArrowheads="1"/>
                    </pic:cNvPicPr>
                  </pic:nvPicPr>
                  <pic:blipFill>
                    <a:blip r:embed="rId298" cstate="email">
                      <a:extLst>
                        <a:ext uri="{28A0092B-C50C-407E-A947-70E740481C1C}">
                          <a14:useLocalDpi xmlns:a14="http://schemas.microsoft.com/office/drawing/2010/main"/>
                        </a:ext>
                      </a:extLst>
                    </a:blip>
                    <a:srcRect/>
                    <a:stretch>
                      <a:fillRect/>
                    </a:stretch>
                  </pic:blipFill>
                  <pic:spPr bwMode="auto">
                    <a:xfrm>
                      <a:off x="0" y="0"/>
                      <a:ext cx="1518285" cy="1306830"/>
                    </a:xfrm>
                    <a:prstGeom prst="rect">
                      <a:avLst/>
                    </a:prstGeom>
                    <a:noFill/>
                    <a:ln>
                      <a:noFill/>
                    </a:ln>
                  </pic:spPr>
                </pic:pic>
              </a:graphicData>
            </a:graphic>
          </wp:inline>
        </w:drawing>
      </w:r>
    </w:p>
    <w:p w14:paraId="33EFFD3B" w14:textId="77777777" w:rsidR="00711AA8" w:rsidRPr="009543B2" w:rsidRDefault="00711AA8" w:rsidP="00711AA8">
      <w:pPr>
        <w:ind w:firstLine="3119"/>
        <w:jc w:val="both"/>
        <w:rPr>
          <w:lang w:val="kk-KZ" w:eastAsia="ru-RU"/>
        </w:rPr>
      </w:pPr>
      <w:r w:rsidRPr="009543B2">
        <w:rPr>
          <w:lang w:val="kk-KZ" w:eastAsia="ru-RU"/>
        </w:rPr>
        <w:t>а                                                  ә</w:t>
      </w:r>
    </w:p>
    <w:p w14:paraId="18D2818D" w14:textId="3BA447EA" w:rsidR="00711AA8" w:rsidRPr="009543B2" w:rsidRDefault="00711AA8" w:rsidP="00711AA8">
      <w:pPr>
        <w:jc w:val="center"/>
        <w:rPr>
          <w:lang w:val="kk-KZ" w:eastAsia="ru-RU"/>
        </w:rPr>
      </w:pPr>
      <w:r w:rsidRPr="009543B2">
        <w:rPr>
          <w:noProof/>
          <w:lang w:eastAsia="ru-RU"/>
        </w:rPr>
        <w:drawing>
          <wp:inline distT="0" distB="0" distL="0" distR="0" wp14:anchorId="21D3FF8A" wp14:editId="2006B040">
            <wp:extent cx="2192020" cy="1324610"/>
            <wp:effectExtent l="0" t="0" r="0" b="8890"/>
            <wp:docPr id="1811666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131519"/>
                    <pic:cNvPicPr>
                      <a:picLocks noChangeAspect="1" noChangeArrowheads="1"/>
                    </pic:cNvPicPr>
                  </pic:nvPicPr>
                  <pic:blipFill>
                    <a:blip r:embed="rId299" cstate="email">
                      <a:extLst>
                        <a:ext uri="{28A0092B-C50C-407E-A947-70E740481C1C}">
                          <a14:useLocalDpi xmlns:a14="http://schemas.microsoft.com/office/drawing/2010/main"/>
                        </a:ext>
                      </a:extLst>
                    </a:blip>
                    <a:srcRect/>
                    <a:stretch>
                      <a:fillRect/>
                    </a:stretch>
                  </pic:blipFill>
                  <pic:spPr bwMode="auto">
                    <a:xfrm>
                      <a:off x="0" y="0"/>
                      <a:ext cx="2192020" cy="1324610"/>
                    </a:xfrm>
                    <a:prstGeom prst="rect">
                      <a:avLst/>
                    </a:prstGeom>
                    <a:noFill/>
                    <a:ln>
                      <a:noFill/>
                    </a:ln>
                  </pic:spPr>
                </pic:pic>
              </a:graphicData>
            </a:graphic>
          </wp:inline>
        </w:drawing>
      </w:r>
      <w:r w:rsidRPr="009543B2">
        <w:rPr>
          <w:noProof/>
          <w:lang w:val="kk-KZ" w:eastAsia="ru-RU"/>
        </w:rPr>
        <w:t xml:space="preserve">       </w:t>
      </w:r>
      <w:r w:rsidRPr="009543B2">
        <w:rPr>
          <w:noProof/>
          <w:lang w:eastAsia="ru-RU"/>
        </w:rPr>
        <w:drawing>
          <wp:inline distT="0" distB="0" distL="0" distR="0" wp14:anchorId="5CFF1458" wp14:editId="2F21DA5B">
            <wp:extent cx="1717675" cy="1377315"/>
            <wp:effectExtent l="0" t="0" r="0" b="0"/>
            <wp:docPr id="7085366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9685442"/>
                    <pic:cNvPicPr>
                      <a:picLocks noChangeAspect="1" noChangeArrowheads="1"/>
                    </pic:cNvPicPr>
                  </pic:nvPicPr>
                  <pic:blipFill>
                    <a:blip r:embed="rId300" cstate="email">
                      <a:extLst>
                        <a:ext uri="{28A0092B-C50C-407E-A947-70E740481C1C}">
                          <a14:useLocalDpi xmlns:a14="http://schemas.microsoft.com/office/drawing/2010/main"/>
                        </a:ext>
                      </a:extLst>
                    </a:blip>
                    <a:srcRect/>
                    <a:stretch>
                      <a:fillRect/>
                    </a:stretch>
                  </pic:blipFill>
                  <pic:spPr bwMode="auto">
                    <a:xfrm>
                      <a:off x="0" y="0"/>
                      <a:ext cx="1717675" cy="1377315"/>
                    </a:xfrm>
                    <a:prstGeom prst="rect">
                      <a:avLst/>
                    </a:prstGeom>
                    <a:noFill/>
                    <a:ln>
                      <a:noFill/>
                    </a:ln>
                  </pic:spPr>
                </pic:pic>
              </a:graphicData>
            </a:graphic>
          </wp:inline>
        </w:drawing>
      </w:r>
    </w:p>
    <w:p w14:paraId="208ADBEB" w14:textId="11D62957" w:rsidR="00711AA8" w:rsidRPr="009543B2" w:rsidRDefault="00711AA8" w:rsidP="00C278B2">
      <w:pPr>
        <w:ind w:firstLine="2977"/>
        <w:jc w:val="both"/>
        <w:rPr>
          <w:lang w:val="kk-KZ" w:eastAsia="ru-RU"/>
        </w:rPr>
      </w:pPr>
      <w:r w:rsidRPr="009543B2">
        <w:rPr>
          <w:lang w:val="kk-KZ" w:eastAsia="ru-RU"/>
        </w:rPr>
        <w:t>б                                                        в</w:t>
      </w:r>
    </w:p>
    <w:p w14:paraId="4FEC1D61" w14:textId="77777777" w:rsidR="001331AC" w:rsidRPr="009543B2" w:rsidRDefault="00711AA8" w:rsidP="00711AA8">
      <w:pPr>
        <w:jc w:val="center"/>
        <w:rPr>
          <w:lang w:val="kk-KZ"/>
        </w:rPr>
      </w:pPr>
      <w:r w:rsidRPr="009543B2">
        <w:rPr>
          <w:lang w:val="kk-KZ"/>
        </w:rPr>
        <w:t xml:space="preserve">а – жазық бұрышты нұсқа, s = r; ә – </w:t>
      </w:r>
      <w:r w:rsidRPr="009543B2">
        <w:rPr>
          <w:iCs/>
          <w:lang w:val="kk-KZ"/>
        </w:rPr>
        <w:t xml:space="preserve">доғал </w:t>
      </w:r>
      <w:r w:rsidRPr="009543B2">
        <w:rPr>
          <w:lang w:val="kk-KZ"/>
        </w:rPr>
        <w:t>бұрышты нұсқа,</w:t>
      </w:r>
      <w:r w:rsidRPr="009543B2">
        <w:rPr>
          <w:i/>
          <w:lang w:val="kk-KZ"/>
        </w:rPr>
        <w:t xml:space="preserve"> s</w:t>
      </w:r>
      <w:r w:rsidRPr="009543B2">
        <w:rPr>
          <w:lang w:val="kk-KZ"/>
        </w:rPr>
        <w:t xml:space="preserve"> = 0, </w:t>
      </w:r>
      <w:r w:rsidRPr="009543B2">
        <w:rPr>
          <w:i/>
          <w:lang w:val="en-US"/>
        </w:rPr>
        <w:t>α</w:t>
      </w:r>
      <w:r w:rsidRPr="009543B2">
        <w:rPr>
          <w:lang w:val="kk-KZ"/>
        </w:rPr>
        <w:t xml:space="preserve">=150°; </w:t>
      </w:r>
    </w:p>
    <w:p w14:paraId="1A5D5EE8" w14:textId="59669843" w:rsidR="00711AA8" w:rsidRPr="009543B2" w:rsidRDefault="00711AA8" w:rsidP="00711AA8">
      <w:pPr>
        <w:jc w:val="center"/>
        <w:rPr>
          <w:sz w:val="28"/>
          <w:szCs w:val="28"/>
          <w:lang w:val="kk-KZ" w:eastAsia="ru-RU"/>
        </w:rPr>
      </w:pPr>
      <w:r w:rsidRPr="009543B2">
        <w:rPr>
          <w:lang w:val="kk-KZ"/>
        </w:rPr>
        <w:t xml:space="preserve">б – жанамалық нұсқа, </w:t>
      </w:r>
      <w:r w:rsidRPr="009543B2">
        <w:t>α</w:t>
      </w:r>
      <w:r w:rsidRPr="009543B2">
        <w:rPr>
          <w:lang w:val="kk-KZ"/>
        </w:rPr>
        <w:t>=152°; в – жазық бұрышты нұсқа,</w:t>
      </w:r>
      <w:r w:rsidRPr="009543B2">
        <w:rPr>
          <w:i/>
          <w:lang w:val="kk-KZ"/>
        </w:rPr>
        <w:t xml:space="preserve"> s</w:t>
      </w:r>
      <w:r w:rsidRPr="009543B2">
        <w:rPr>
          <w:lang w:val="kk-KZ"/>
        </w:rPr>
        <w:t xml:space="preserve"> = 0</w:t>
      </w:r>
      <w:r w:rsidRPr="009543B2">
        <w:rPr>
          <w:noProof/>
          <w:lang w:val="kk-KZ"/>
        </w:rPr>
        <w:t>.</w:t>
      </w:r>
      <w:r w:rsidRPr="009543B2">
        <w:rPr>
          <w:sz w:val="28"/>
          <w:szCs w:val="28"/>
          <w:lang w:val="kk-KZ" w:eastAsia="ru-RU"/>
        </w:rPr>
        <w:t xml:space="preserve"> </w:t>
      </w:r>
    </w:p>
    <w:p w14:paraId="4B81C4BE" w14:textId="77777777" w:rsidR="00711AA8" w:rsidRPr="009543B2" w:rsidRDefault="00711AA8" w:rsidP="00711AA8">
      <w:pPr>
        <w:jc w:val="center"/>
        <w:rPr>
          <w:sz w:val="16"/>
          <w:szCs w:val="16"/>
          <w:lang w:val="kk-KZ" w:eastAsia="ru-RU"/>
        </w:rPr>
      </w:pPr>
    </w:p>
    <w:p w14:paraId="4698B836" w14:textId="45FD1D64" w:rsidR="00EC1DFF" w:rsidRPr="009543B2" w:rsidRDefault="00EC1DFF" w:rsidP="00711AA8">
      <w:pPr>
        <w:jc w:val="center"/>
        <w:rPr>
          <w:sz w:val="28"/>
          <w:szCs w:val="28"/>
          <w:lang w:val="kk-KZ"/>
        </w:rPr>
      </w:pPr>
      <w:r w:rsidRPr="009543B2">
        <w:rPr>
          <w:sz w:val="28"/>
          <w:szCs w:val="28"/>
          <w:lang w:val="kk-KZ"/>
        </w:rPr>
        <w:t>3</w:t>
      </w:r>
      <w:r w:rsidR="00775D1F" w:rsidRPr="009543B2">
        <w:rPr>
          <w:sz w:val="28"/>
          <w:szCs w:val="28"/>
          <w:lang w:val="kk-KZ"/>
        </w:rPr>
        <w:t>.6</w:t>
      </w:r>
      <w:r w:rsidRPr="009543B2">
        <w:rPr>
          <w:sz w:val="28"/>
          <w:szCs w:val="28"/>
          <w:lang w:val="kk-KZ"/>
        </w:rPr>
        <w:t>-сурет. Жартылай шеңбер пішінді бүріккіш</w:t>
      </w:r>
      <w:r w:rsidR="00775D1F" w:rsidRPr="009543B2">
        <w:rPr>
          <w:sz w:val="28"/>
          <w:szCs w:val="28"/>
          <w:lang w:val="kk-KZ"/>
        </w:rPr>
        <w:t xml:space="preserve"> үшін саңылау</w:t>
      </w:r>
      <w:r w:rsidRPr="009543B2">
        <w:rPr>
          <w:sz w:val="28"/>
          <w:szCs w:val="28"/>
          <w:lang w:val="kk-KZ"/>
        </w:rPr>
        <w:t xml:space="preserve"> пішінін іздеу</w:t>
      </w:r>
    </w:p>
    <w:p w14:paraId="7A9C22D1" w14:textId="77777777" w:rsidR="00D13979" w:rsidRPr="009543B2" w:rsidRDefault="00D13979" w:rsidP="00711AA8">
      <w:pPr>
        <w:jc w:val="center"/>
        <w:rPr>
          <w:sz w:val="28"/>
          <w:szCs w:val="28"/>
          <w:lang w:val="kk-KZ" w:eastAsia="ru-RU"/>
        </w:rPr>
      </w:pPr>
    </w:p>
    <w:p w14:paraId="0009F6A5" w14:textId="3236761A" w:rsidR="00020EAB" w:rsidRPr="009543B2" w:rsidRDefault="00135E74" w:rsidP="00135E74">
      <w:pPr>
        <w:spacing w:after="240"/>
        <w:ind w:firstLine="709"/>
        <w:jc w:val="both"/>
        <w:rPr>
          <w:sz w:val="28"/>
          <w:szCs w:val="28"/>
          <w:lang w:val="kk-KZ" w:eastAsia="ru-RU"/>
        </w:rPr>
      </w:pPr>
      <w:r w:rsidRPr="009543B2">
        <w:rPr>
          <w:sz w:val="28"/>
          <w:szCs w:val="28"/>
          <w:lang w:val="kk-KZ" w:eastAsia="ru-RU"/>
        </w:rPr>
        <w:t xml:space="preserve">Ұсынылған геометрияда шығу беті тұтас ұзын әрі цилиндр болғандықтан онда ағып шыққан сұйық массасының немесе көлемінің бірқалыптылығы </w:t>
      </w:r>
      <w:r w:rsidRPr="009543B2">
        <w:rPr>
          <w:sz w:val="28"/>
          <w:szCs w:val="28"/>
          <w:lang w:val="kk-KZ" w:eastAsia="ru-RU"/>
        </w:rPr>
        <w:lastRenderedPageBreak/>
        <w:t>бойынша оңтайландыру зерттеулерін жүргізу және бүрку бұрышын бақылау мүмкін емес.</w:t>
      </w:r>
      <w:r w:rsidRPr="009543B2">
        <w:rPr>
          <w:lang w:val="kk-KZ"/>
        </w:rPr>
        <w:t xml:space="preserve"> </w:t>
      </w:r>
      <w:r w:rsidR="00020EAB" w:rsidRPr="009543B2">
        <w:rPr>
          <w:sz w:val="28"/>
          <w:szCs w:val="28"/>
          <w:lang w:val="kk-KZ" w:eastAsia="ru-RU"/>
        </w:rPr>
        <w:t>Өйткені тұтас жолақ бетте қажетті орынға параметрді төмендету немесе арттыру туралы есептік шарт қоя алмаймыз. Сондықтан ізденіс бағытына тағы да толықтырулар енгізуге тура келді.</w:t>
      </w:r>
      <w:r w:rsidR="00020EAB" w:rsidRPr="009543B2">
        <w:rPr>
          <w:sz w:val="28"/>
          <w:szCs w:val="28"/>
          <w:lang w:val="kk-KZ"/>
        </w:rPr>
        <w:t xml:space="preserve"> </w:t>
      </w:r>
      <w:r w:rsidR="00020EAB" w:rsidRPr="009543B2">
        <w:rPr>
          <w:sz w:val="28"/>
          <w:szCs w:val="28"/>
          <w:lang w:val="kk-KZ" w:eastAsia="ru-RU"/>
        </w:rPr>
        <w:t>Сонымен қатар радиал бүріккіштің ерешелігі СМТ-ны енгізу кезінде қажетті жолақ алынған бүрку бұрышы негі</w:t>
      </w:r>
      <w:r w:rsidR="00433503" w:rsidRPr="009543B2">
        <w:rPr>
          <w:sz w:val="28"/>
          <w:szCs w:val="28"/>
          <w:lang w:val="kk-KZ" w:eastAsia="ru-RU"/>
        </w:rPr>
        <w:t>-</w:t>
      </w:r>
      <w:r w:rsidR="00020EAB" w:rsidRPr="009543B2">
        <w:rPr>
          <w:sz w:val="28"/>
          <w:szCs w:val="28"/>
          <w:lang w:val="kk-KZ" w:eastAsia="ru-RU"/>
        </w:rPr>
        <w:t>зінде басқарылады. Ағын облысы моделіндегі шығу беті толық жарты цилиндр болғандықтан (180°), қажетті кішірек (мысалы, 170°) бүрку бұрышын алу үшін оңтайландыру шарттары тұтас шығу бетіне қойылмайды. Осыларды ескеріп шығу бетін бірнеше тең бөліктерге – терезелерге (</w:t>
      </w:r>
      <w:r w:rsidR="00020EAB" w:rsidRPr="009543B2">
        <w:rPr>
          <w:i/>
          <w:sz w:val="28"/>
          <w:szCs w:val="28"/>
          <w:lang w:val="kk-KZ" w:eastAsia="ru-RU"/>
        </w:rPr>
        <w:t>w</w:t>
      </w:r>
      <w:r w:rsidR="00020EAB" w:rsidRPr="009543B2">
        <w:rPr>
          <w:sz w:val="28"/>
          <w:szCs w:val="28"/>
          <w:lang w:val="kk-KZ" w:eastAsia="ru-RU"/>
        </w:rPr>
        <w:t>) бөлу қарастырылды.</w:t>
      </w:r>
      <w:r w:rsidR="00020EAB" w:rsidRPr="009543B2">
        <w:rPr>
          <w:sz w:val="28"/>
          <w:szCs w:val="28"/>
          <w:lang w:val="kk-KZ"/>
        </w:rPr>
        <w:t xml:space="preserve"> </w:t>
      </w:r>
      <w:r w:rsidR="00020EAB" w:rsidRPr="009543B2">
        <w:rPr>
          <w:sz w:val="28"/>
          <w:szCs w:val="28"/>
          <w:lang w:val="kk-KZ" w:eastAsia="ru-RU"/>
        </w:rPr>
        <w:t>Ағын облысын бөліктерге бөлу бойынша бірнеше тәсіл қолданылуы мүмкін, дегенмен оның барлығында торлау мен жалпы есептеу үдерісі жүре бермейді. 3.7-суретте шығу бетін бірнеше тең бөліктерге (30) бөлу амалдары көрсетілген.</w:t>
      </w:r>
    </w:p>
    <w:p w14:paraId="010A18A8" w14:textId="64B44AC5" w:rsidR="00EC1DFF" w:rsidRPr="009543B2" w:rsidRDefault="00EC1DFF" w:rsidP="00202FD6">
      <w:pPr>
        <w:spacing w:line="276" w:lineRule="auto"/>
        <w:jc w:val="center"/>
        <w:rPr>
          <w:lang w:val="kk-KZ" w:eastAsia="ru-RU"/>
        </w:rPr>
      </w:pPr>
      <w:r w:rsidRPr="009543B2">
        <w:rPr>
          <w:noProof/>
          <w:lang w:eastAsia="ru-RU"/>
        </w:rPr>
        <w:drawing>
          <wp:inline distT="0" distB="0" distL="0" distR="0" wp14:anchorId="75BED2B5" wp14:editId="5305985E">
            <wp:extent cx="1311715" cy="1202871"/>
            <wp:effectExtent l="0" t="0" r="3175" b="0"/>
            <wp:docPr id="1185843544" name="Рисунок 118584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1" cstate="email">
                      <a:extLst>
                        <a:ext uri="{28A0092B-C50C-407E-A947-70E740481C1C}">
                          <a14:useLocalDpi xmlns:a14="http://schemas.microsoft.com/office/drawing/2010/main"/>
                        </a:ext>
                      </a:extLst>
                    </a:blip>
                    <a:srcRect/>
                    <a:stretch/>
                  </pic:blipFill>
                  <pic:spPr bwMode="auto">
                    <a:xfrm>
                      <a:off x="0" y="0"/>
                      <a:ext cx="1318230" cy="1208846"/>
                    </a:xfrm>
                    <a:prstGeom prst="rect">
                      <a:avLst/>
                    </a:prstGeom>
                    <a:ln>
                      <a:noFill/>
                    </a:ln>
                    <a:extLst>
                      <a:ext uri="{53640926-AAD7-44D8-BBD7-CCE9431645EC}">
                        <a14:shadowObscured xmlns:a14="http://schemas.microsoft.com/office/drawing/2010/main"/>
                      </a:ext>
                    </a:extLst>
                  </pic:spPr>
                </pic:pic>
              </a:graphicData>
            </a:graphic>
          </wp:inline>
        </w:drawing>
      </w:r>
      <w:r w:rsidRPr="009543B2">
        <w:rPr>
          <w:lang w:val="kk-KZ" w:eastAsia="ru-RU"/>
        </w:rPr>
        <w:t xml:space="preserve"> </w:t>
      </w:r>
      <w:r w:rsidR="00D0711D">
        <w:rPr>
          <w:lang w:val="kk-KZ" w:eastAsia="ru-RU"/>
        </w:rPr>
        <w:t xml:space="preserve">   </w:t>
      </w:r>
      <w:r w:rsidRPr="009543B2">
        <w:rPr>
          <w:noProof/>
          <w:lang w:eastAsia="ru-RU"/>
        </w:rPr>
        <w:drawing>
          <wp:inline distT="0" distB="0" distL="0" distR="0" wp14:anchorId="6FF0C5AD" wp14:editId="297CB9E8">
            <wp:extent cx="1824020" cy="1197428"/>
            <wp:effectExtent l="0" t="0" r="5080" b="3175"/>
            <wp:docPr id="338431145" name="Рисунок 33843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302" cstate="email">
                      <a:extLst>
                        <a:ext uri="{28A0092B-C50C-407E-A947-70E740481C1C}">
                          <a14:useLocalDpi xmlns:a14="http://schemas.microsoft.com/office/drawing/2010/main"/>
                        </a:ext>
                      </a:extLst>
                    </a:blip>
                    <a:srcRect/>
                    <a:stretch/>
                  </pic:blipFill>
                  <pic:spPr bwMode="auto">
                    <a:xfrm>
                      <a:off x="0" y="0"/>
                      <a:ext cx="1831469" cy="1202318"/>
                    </a:xfrm>
                    <a:prstGeom prst="rect">
                      <a:avLst/>
                    </a:prstGeom>
                    <a:noFill/>
                    <a:ln>
                      <a:noFill/>
                    </a:ln>
                    <a:extLst>
                      <a:ext uri="{53640926-AAD7-44D8-BBD7-CCE9431645EC}">
                        <a14:shadowObscured xmlns:a14="http://schemas.microsoft.com/office/drawing/2010/main"/>
                      </a:ext>
                    </a:extLst>
                  </pic:spPr>
                </pic:pic>
              </a:graphicData>
            </a:graphic>
          </wp:inline>
        </w:drawing>
      </w:r>
      <w:r w:rsidRPr="009543B2">
        <w:rPr>
          <w:lang w:val="kk-KZ" w:eastAsia="ru-RU"/>
        </w:rPr>
        <w:t xml:space="preserve"> </w:t>
      </w:r>
      <w:r w:rsidR="00D0711D">
        <w:rPr>
          <w:lang w:val="kk-KZ" w:eastAsia="ru-RU"/>
        </w:rPr>
        <w:t xml:space="preserve">  </w:t>
      </w:r>
      <w:r w:rsidRPr="009543B2">
        <w:rPr>
          <w:noProof/>
          <w:lang w:eastAsia="ru-RU"/>
        </w:rPr>
        <w:drawing>
          <wp:inline distT="0" distB="0" distL="0" distR="0" wp14:anchorId="5D784617" wp14:editId="62EDBC3C">
            <wp:extent cx="1838423" cy="1208314"/>
            <wp:effectExtent l="0" t="0" r="0" b="0"/>
            <wp:docPr id="2129670930" name="Рисунок 2129670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3" cstate="email">
                      <a:extLst>
                        <a:ext uri="{28A0092B-C50C-407E-A947-70E740481C1C}">
                          <a14:useLocalDpi xmlns:a14="http://schemas.microsoft.com/office/drawing/2010/main"/>
                        </a:ext>
                      </a:extLst>
                    </a:blip>
                    <a:srcRect/>
                    <a:stretch/>
                  </pic:blipFill>
                  <pic:spPr bwMode="auto">
                    <a:xfrm>
                      <a:off x="0" y="0"/>
                      <a:ext cx="1880311" cy="1235845"/>
                    </a:xfrm>
                    <a:prstGeom prst="rect">
                      <a:avLst/>
                    </a:prstGeom>
                    <a:ln>
                      <a:noFill/>
                    </a:ln>
                    <a:extLst>
                      <a:ext uri="{53640926-AAD7-44D8-BBD7-CCE9431645EC}">
                        <a14:shadowObscured xmlns:a14="http://schemas.microsoft.com/office/drawing/2010/main"/>
                      </a:ext>
                    </a:extLst>
                  </pic:spPr>
                </pic:pic>
              </a:graphicData>
            </a:graphic>
          </wp:inline>
        </w:drawing>
      </w:r>
    </w:p>
    <w:p w14:paraId="7B609E59" w14:textId="77777777" w:rsidR="00EC1DFF" w:rsidRPr="009543B2" w:rsidRDefault="00EC1DFF" w:rsidP="006E7F6D">
      <w:pPr>
        <w:spacing w:line="276" w:lineRule="auto"/>
        <w:ind w:firstLine="567"/>
        <w:jc w:val="center"/>
        <w:rPr>
          <w:lang w:val="kk-KZ" w:eastAsia="ru-RU"/>
        </w:rPr>
      </w:pPr>
    </w:p>
    <w:p w14:paraId="67A2C403" w14:textId="1158BFBE" w:rsidR="00D52E05" w:rsidRPr="009543B2" w:rsidRDefault="00EC1DFF" w:rsidP="00594040">
      <w:pPr>
        <w:spacing w:after="240"/>
        <w:jc w:val="center"/>
        <w:rPr>
          <w:sz w:val="28"/>
          <w:szCs w:val="28"/>
          <w:lang w:val="kk-KZ" w:eastAsia="ru-RU"/>
        </w:rPr>
      </w:pPr>
      <w:r w:rsidRPr="009543B2">
        <w:rPr>
          <w:sz w:val="28"/>
          <w:szCs w:val="28"/>
          <w:lang w:val="kk-KZ" w:eastAsia="ru-RU"/>
        </w:rPr>
        <w:t>3</w:t>
      </w:r>
      <w:r w:rsidR="00775D1F" w:rsidRPr="009543B2">
        <w:rPr>
          <w:sz w:val="28"/>
          <w:szCs w:val="28"/>
          <w:lang w:val="kk-KZ" w:eastAsia="ru-RU"/>
        </w:rPr>
        <w:t>.7</w:t>
      </w:r>
      <w:r w:rsidRPr="009543B2">
        <w:rPr>
          <w:sz w:val="28"/>
          <w:szCs w:val="28"/>
          <w:lang w:val="kk-KZ" w:eastAsia="ru-RU"/>
        </w:rPr>
        <w:t>-сурет. Шығу бетін бірнеше тең бөліктерге бөлу амалдары</w:t>
      </w:r>
    </w:p>
    <w:p w14:paraId="71B693F4" w14:textId="7F90B519" w:rsidR="00EC1DFF" w:rsidRPr="009543B2" w:rsidRDefault="00EC1DFF" w:rsidP="00A63447">
      <w:pPr>
        <w:spacing w:after="240"/>
        <w:ind w:firstLine="709"/>
        <w:jc w:val="both"/>
        <w:rPr>
          <w:sz w:val="28"/>
          <w:szCs w:val="28"/>
          <w:lang w:val="kk-KZ" w:eastAsia="ru-RU"/>
        </w:rPr>
      </w:pPr>
      <w:r w:rsidRPr="009543B2">
        <w:rPr>
          <w:sz w:val="28"/>
          <w:szCs w:val="28"/>
          <w:lang w:val="kk-KZ" w:eastAsia="ru-RU"/>
        </w:rPr>
        <w:t xml:space="preserve">Бірнеше әдісті зерттей келе </w:t>
      </w:r>
      <w:r w:rsidRPr="009543B2">
        <w:rPr>
          <w:iCs/>
          <w:sz w:val="28"/>
          <w:szCs w:val="28"/>
          <w:lang w:val="kk-KZ" w:eastAsia="ru-RU"/>
        </w:rPr>
        <w:t xml:space="preserve">Boolean </w:t>
      </w:r>
      <w:r w:rsidR="00D01056" w:rsidRPr="009543B2">
        <w:rPr>
          <w:sz w:val="28"/>
          <w:szCs w:val="28"/>
          <w:lang w:val="kk-KZ" w:eastAsia="ru-RU"/>
        </w:rPr>
        <w:t>пәрмені</w:t>
      </w:r>
      <w:r w:rsidRPr="009543B2">
        <w:rPr>
          <w:sz w:val="28"/>
          <w:szCs w:val="28"/>
          <w:lang w:val="kk-KZ" w:eastAsia="ru-RU"/>
        </w:rPr>
        <w:t xml:space="preserve">мен </w:t>
      </w:r>
      <w:r w:rsidR="008860F5" w:rsidRPr="009543B2">
        <w:rPr>
          <w:i/>
          <w:sz w:val="28"/>
          <w:szCs w:val="28"/>
          <w:lang w:val="kk-KZ" w:eastAsia="ru-RU"/>
        </w:rPr>
        <w:t>сызықтық өсіру</w:t>
      </w:r>
      <w:r w:rsidR="008860F5" w:rsidRPr="009543B2">
        <w:rPr>
          <w:iCs/>
          <w:sz w:val="28"/>
          <w:szCs w:val="28"/>
          <w:lang w:val="kk-KZ" w:eastAsia="ru-RU"/>
        </w:rPr>
        <w:t xml:space="preserve"> арқылы</w:t>
      </w:r>
      <w:r w:rsidR="008860F5" w:rsidRPr="009543B2">
        <w:rPr>
          <w:sz w:val="28"/>
          <w:szCs w:val="28"/>
          <w:lang w:val="kk-KZ" w:eastAsia="ru-RU"/>
        </w:rPr>
        <w:t xml:space="preserve"> </w:t>
      </w:r>
      <w:r w:rsidR="00775D1F" w:rsidRPr="009543B2">
        <w:rPr>
          <w:sz w:val="28"/>
          <w:szCs w:val="28"/>
          <w:lang w:val="kk-KZ" w:eastAsia="ru-RU"/>
        </w:rPr>
        <w:t xml:space="preserve">қиюшы жазықтықты </w:t>
      </w:r>
      <w:r w:rsidRPr="009543B2">
        <w:rPr>
          <w:sz w:val="28"/>
          <w:szCs w:val="28"/>
          <w:lang w:val="kk-KZ" w:eastAsia="ru-RU"/>
        </w:rPr>
        <w:t>облысқа сіңдіру тәсілі қолданылды (</w:t>
      </w:r>
      <w:r w:rsidR="00775D1F" w:rsidRPr="009543B2">
        <w:rPr>
          <w:sz w:val="28"/>
          <w:szCs w:val="28"/>
          <w:lang w:val="kk-KZ" w:eastAsia="ru-RU"/>
        </w:rPr>
        <w:t>3.8</w:t>
      </w:r>
      <w:r w:rsidRPr="009543B2">
        <w:rPr>
          <w:sz w:val="28"/>
          <w:szCs w:val="28"/>
          <w:lang w:val="kk-KZ" w:eastAsia="ru-RU"/>
        </w:rPr>
        <w:t>-сурет).</w:t>
      </w:r>
    </w:p>
    <w:p w14:paraId="0456E20B" w14:textId="5540C356" w:rsidR="00EC1DFF" w:rsidRPr="009543B2" w:rsidRDefault="00D0711D" w:rsidP="006762DF">
      <w:pPr>
        <w:spacing w:line="276" w:lineRule="auto"/>
        <w:ind w:firstLine="567"/>
        <w:jc w:val="center"/>
        <w:rPr>
          <w:noProof/>
          <w:lang w:val="kk-KZ" w:eastAsia="ru-RU"/>
        </w:rPr>
      </w:pPr>
      <w:r>
        <w:rPr>
          <w:noProof/>
          <w:lang w:eastAsia="ru-RU"/>
        </w:rPr>
        <w:drawing>
          <wp:inline distT="0" distB="0" distL="0" distR="0" wp14:anchorId="4E763717" wp14:editId="07011923">
            <wp:extent cx="3075547" cy="2117271"/>
            <wp:effectExtent l="0" t="0" r="0" b="0"/>
            <wp:docPr id="703417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04" cstate="email">
                      <a:extLst>
                        <a:ext uri="{28A0092B-C50C-407E-A947-70E740481C1C}">
                          <a14:useLocalDpi xmlns:a14="http://schemas.microsoft.com/office/drawing/2010/main"/>
                        </a:ext>
                      </a:extLst>
                    </a:blip>
                    <a:srcRect/>
                    <a:stretch>
                      <a:fillRect/>
                    </a:stretch>
                  </pic:blipFill>
                  <pic:spPr bwMode="auto">
                    <a:xfrm>
                      <a:off x="0" y="0"/>
                      <a:ext cx="3095977" cy="2131335"/>
                    </a:xfrm>
                    <a:prstGeom prst="rect">
                      <a:avLst/>
                    </a:prstGeom>
                    <a:noFill/>
                    <a:ln>
                      <a:noFill/>
                    </a:ln>
                  </pic:spPr>
                </pic:pic>
              </a:graphicData>
            </a:graphic>
          </wp:inline>
        </w:drawing>
      </w:r>
    </w:p>
    <w:p w14:paraId="01551644" w14:textId="77777777" w:rsidR="006762DF" w:rsidRPr="009543B2" w:rsidRDefault="006762DF" w:rsidP="006762DF">
      <w:pPr>
        <w:spacing w:line="276" w:lineRule="auto"/>
        <w:ind w:firstLine="567"/>
        <w:jc w:val="center"/>
        <w:rPr>
          <w:noProof/>
          <w:sz w:val="14"/>
          <w:szCs w:val="14"/>
          <w:lang w:val="kk-KZ" w:eastAsia="ru-RU"/>
        </w:rPr>
      </w:pPr>
    </w:p>
    <w:p w14:paraId="72C328C5" w14:textId="60861040" w:rsidR="00CD0E13" w:rsidRPr="009543B2" w:rsidRDefault="00A67629" w:rsidP="00594040">
      <w:pPr>
        <w:spacing w:after="240"/>
        <w:jc w:val="center"/>
        <w:rPr>
          <w:sz w:val="28"/>
          <w:szCs w:val="28"/>
          <w:lang w:val="kk-KZ" w:eastAsia="ru-RU"/>
        </w:rPr>
      </w:pPr>
      <w:r w:rsidRPr="009543B2">
        <w:rPr>
          <w:noProof/>
          <w:sz w:val="28"/>
          <w:szCs w:val="28"/>
          <w:lang w:val="kk-KZ" w:eastAsia="ru-RU"/>
        </w:rPr>
        <w:t>3.8</w:t>
      </w:r>
      <w:r w:rsidR="00EC1DFF" w:rsidRPr="009543B2">
        <w:rPr>
          <w:noProof/>
          <w:sz w:val="28"/>
          <w:szCs w:val="28"/>
          <w:lang w:val="kk-KZ" w:eastAsia="ru-RU"/>
        </w:rPr>
        <w:t>-сурет. Шығу беті тең бөліктерге бөлінген ағын облысының моделі</w:t>
      </w:r>
    </w:p>
    <w:p w14:paraId="133FBE62" w14:textId="227505E0" w:rsidR="006B7E0F" w:rsidRPr="009543B2" w:rsidRDefault="008860F5" w:rsidP="00B23082">
      <w:pPr>
        <w:spacing w:after="240"/>
        <w:ind w:firstLine="709"/>
        <w:jc w:val="both"/>
        <w:rPr>
          <w:sz w:val="28"/>
          <w:szCs w:val="28"/>
          <w:lang w:val="kk-KZ"/>
        </w:rPr>
      </w:pPr>
      <w:r w:rsidRPr="009543B2">
        <w:rPr>
          <w:sz w:val="28"/>
          <w:szCs w:val="28"/>
          <w:lang w:val="kk-KZ" w:eastAsia="ru-RU"/>
        </w:rPr>
        <w:t>Өсіру</w:t>
      </w:r>
      <w:r w:rsidR="00D95CCB" w:rsidRPr="009543B2">
        <w:rPr>
          <w:sz w:val="28"/>
          <w:szCs w:val="28"/>
          <w:lang w:val="kk-KZ" w:eastAsia="ru-RU"/>
        </w:rPr>
        <w:t xml:space="preserve"> </w:t>
      </w:r>
      <w:r w:rsidR="00B014CE" w:rsidRPr="009543B2">
        <w:rPr>
          <w:sz w:val="28"/>
          <w:szCs w:val="28"/>
          <w:lang w:val="kk-KZ" w:eastAsia="ru-RU"/>
        </w:rPr>
        <w:t>биікті</w:t>
      </w:r>
      <w:r w:rsidR="00D95CCB" w:rsidRPr="009543B2">
        <w:rPr>
          <w:sz w:val="28"/>
          <w:szCs w:val="28"/>
          <w:lang w:val="kk-KZ" w:eastAsia="ru-RU"/>
        </w:rPr>
        <w:t xml:space="preserve">гі минимал </w:t>
      </w:r>
      <w:r w:rsidR="00D95CCB" w:rsidRPr="009543B2">
        <w:rPr>
          <w:i/>
          <w:iCs/>
          <w:sz w:val="28"/>
          <w:szCs w:val="28"/>
          <w:lang w:val="kk-KZ" w:eastAsia="ru-RU"/>
        </w:rPr>
        <w:t>r</w:t>
      </w:r>
      <w:r w:rsidR="00D95CCB" w:rsidRPr="009543B2">
        <w:rPr>
          <w:i/>
          <w:iCs/>
          <w:sz w:val="28"/>
          <w:szCs w:val="28"/>
          <w:vertAlign w:val="subscript"/>
          <w:lang w:val="kk-KZ" w:eastAsia="ru-RU"/>
        </w:rPr>
        <w:t>0</w:t>
      </w:r>
      <w:r w:rsidR="00D95CCB" w:rsidRPr="009543B2">
        <w:rPr>
          <w:sz w:val="28"/>
          <w:szCs w:val="28"/>
          <w:lang w:val="kk-KZ" w:eastAsia="ru-RU"/>
        </w:rPr>
        <w:t xml:space="preserve"> өз ішіне алуы тиіс әрі радиалды орналасқан болуы тиіс. </w:t>
      </w:r>
      <w:r w:rsidR="00D95CCB" w:rsidRPr="009543B2">
        <w:rPr>
          <w:sz w:val="28"/>
          <w:szCs w:val="28"/>
          <w:lang w:val="kk-KZ"/>
        </w:rPr>
        <w:t>Анықталған терезелер саны (</w:t>
      </w:r>
      <w:r w:rsidR="00D95CCB" w:rsidRPr="009543B2">
        <w:rPr>
          <w:i/>
          <w:iCs/>
          <w:sz w:val="28"/>
          <w:szCs w:val="28"/>
          <w:lang w:val="kk-KZ"/>
        </w:rPr>
        <w:t>w</w:t>
      </w:r>
      <w:r w:rsidR="00D95CCB" w:rsidRPr="009543B2">
        <w:rPr>
          <w:sz w:val="28"/>
          <w:szCs w:val="28"/>
          <w:lang w:val="kk-KZ"/>
        </w:rPr>
        <w:t xml:space="preserve">) 30, ал </w:t>
      </w:r>
      <w:r w:rsidR="00D95CCB" w:rsidRPr="009543B2">
        <w:rPr>
          <w:i/>
          <w:iCs/>
          <w:sz w:val="28"/>
          <w:szCs w:val="28"/>
          <w:lang w:val="kk-KZ"/>
        </w:rPr>
        <w:t>s</w:t>
      </w:r>
      <w:r w:rsidR="00D95CCB" w:rsidRPr="009543B2">
        <w:rPr>
          <w:sz w:val="28"/>
          <w:szCs w:val="28"/>
          <w:lang w:val="kk-KZ"/>
        </w:rPr>
        <w:t xml:space="preserve"> параме</w:t>
      </w:r>
      <w:r w:rsidR="001A5433" w:rsidRPr="009543B2">
        <w:rPr>
          <w:sz w:val="28"/>
          <w:szCs w:val="28"/>
          <w:lang w:val="kk-KZ"/>
        </w:rPr>
        <w:t>т</w:t>
      </w:r>
      <w:r w:rsidR="00D95CCB" w:rsidRPr="009543B2">
        <w:rPr>
          <w:sz w:val="28"/>
          <w:szCs w:val="28"/>
          <w:lang w:val="kk-KZ"/>
        </w:rPr>
        <w:t>рді ескер</w:t>
      </w:r>
      <w:r w:rsidR="004871FE" w:rsidRPr="009543B2">
        <w:rPr>
          <w:sz w:val="28"/>
          <w:szCs w:val="28"/>
          <w:lang w:val="kk-KZ"/>
        </w:rPr>
        <w:t xml:space="preserve">сек </w:t>
      </w:r>
      <w:r w:rsidR="00D95CCB" w:rsidRPr="009543B2">
        <w:rPr>
          <w:sz w:val="28"/>
          <w:szCs w:val="28"/>
          <w:lang w:val="kk-KZ"/>
        </w:rPr>
        <w:t>– 32</w:t>
      </w:r>
      <w:r w:rsidR="00A26A46" w:rsidRPr="009543B2">
        <w:rPr>
          <w:sz w:val="28"/>
          <w:szCs w:val="28"/>
          <w:lang w:val="kk-KZ"/>
        </w:rPr>
        <w:t xml:space="preserve"> дана</w:t>
      </w:r>
      <w:r w:rsidR="00D95CCB" w:rsidRPr="009543B2">
        <w:rPr>
          <w:sz w:val="28"/>
          <w:szCs w:val="28"/>
          <w:lang w:val="kk-KZ"/>
        </w:rPr>
        <w:t>. Бұл есептеу кезінде сұйықпен қамтылу қажет терезелер санын таңдауға мүмкіндік береді. Мысалы егер оңтайландыру кезінде 28 терезе үшін параметр</w:t>
      </w:r>
      <w:r w:rsidR="00567096" w:rsidRPr="009543B2">
        <w:rPr>
          <w:sz w:val="28"/>
          <w:szCs w:val="28"/>
          <w:lang w:val="kk-KZ"/>
        </w:rPr>
        <w:t>-</w:t>
      </w:r>
      <w:r w:rsidR="00D95CCB" w:rsidRPr="009543B2">
        <w:rPr>
          <w:sz w:val="28"/>
          <w:szCs w:val="28"/>
          <w:lang w:val="kk-KZ"/>
        </w:rPr>
        <w:t>лер таңдалса, бұл бүрку бұрышын 160</w:t>
      </w:r>
      <w:r w:rsidR="002221B8" w:rsidRPr="009543B2">
        <w:rPr>
          <w:sz w:val="28"/>
          <w:szCs w:val="28"/>
          <w:lang w:val="kk-KZ"/>
        </w:rPr>
        <w:t>°</w:t>
      </w:r>
      <w:r w:rsidR="00D95CCB" w:rsidRPr="009543B2">
        <w:rPr>
          <w:sz w:val="28"/>
          <w:szCs w:val="28"/>
          <w:lang w:val="kk-KZ"/>
        </w:rPr>
        <w:t>–</w:t>
      </w:r>
      <w:r w:rsidR="00685ED0" w:rsidRPr="009543B2">
        <w:rPr>
          <w:sz w:val="28"/>
          <w:szCs w:val="28"/>
          <w:lang w:val="kk-KZ"/>
        </w:rPr>
        <w:t>1</w:t>
      </w:r>
      <w:r w:rsidR="00D95CCB" w:rsidRPr="009543B2">
        <w:rPr>
          <w:sz w:val="28"/>
          <w:szCs w:val="28"/>
          <w:lang w:val="kk-KZ"/>
        </w:rPr>
        <w:t>70°-қа дейін қысқарту ықтималы бар.</w:t>
      </w:r>
    </w:p>
    <w:p w14:paraId="04C9A7D1" w14:textId="77777777" w:rsidR="00EC1DFF" w:rsidRPr="009543B2" w:rsidRDefault="00EC1DFF" w:rsidP="00B527E9">
      <w:pPr>
        <w:pStyle w:val="aa"/>
        <w:numPr>
          <w:ilvl w:val="1"/>
          <w:numId w:val="6"/>
        </w:numPr>
        <w:ind w:left="0" w:firstLine="709"/>
        <w:jc w:val="both"/>
        <w:rPr>
          <w:b/>
          <w:bCs/>
          <w:sz w:val="28"/>
          <w:szCs w:val="28"/>
          <w:lang w:val="kk-KZ"/>
        </w:rPr>
      </w:pPr>
      <w:r w:rsidRPr="009543B2">
        <w:rPr>
          <w:b/>
          <w:sz w:val="28"/>
          <w:szCs w:val="28"/>
          <w:lang w:val="kk-KZ"/>
        </w:rPr>
        <w:t xml:space="preserve">Жалпақ бүріккіштің </w:t>
      </w:r>
      <w:r w:rsidRPr="009543B2">
        <w:rPr>
          <w:b/>
          <w:bCs/>
          <w:noProof/>
          <w:sz w:val="28"/>
          <w:szCs w:val="28"/>
          <w:lang w:val="kk-KZ" w:eastAsia="ru-RU"/>
        </w:rPr>
        <w:t>параметрлерін оңтайландыру әдіснамасы</w:t>
      </w:r>
    </w:p>
    <w:p w14:paraId="3C524F65" w14:textId="0E957473" w:rsidR="00EC1DFF" w:rsidRPr="009543B2" w:rsidRDefault="00EC1DFF" w:rsidP="00BB2EFA">
      <w:pPr>
        <w:ind w:firstLine="709"/>
        <w:jc w:val="both"/>
        <w:rPr>
          <w:sz w:val="28"/>
          <w:szCs w:val="28"/>
          <w:lang w:val="kk-KZ"/>
        </w:rPr>
      </w:pPr>
      <w:r w:rsidRPr="009543B2">
        <w:rPr>
          <w:noProof/>
          <w:sz w:val="28"/>
          <w:szCs w:val="28"/>
          <w:lang w:val="kk-KZ" w:eastAsia="ru-RU"/>
        </w:rPr>
        <w:lastRenderedPageBreak/>
        <w:t xml:space="preserve">Ағын қалыңдығын қадағалау шарттары нақтыланған соң </w:t>
      </w:r>
      <w:r w:rsidRPr="009543B2">
        <w:rPr>
          <w:bCs/>
          <w:sz w:val="28"/>
          <w:szCs w:val="28"/>
          <w:lang w:val="kk-KZ"/>
        </w:rPr>
        <w:t>жартылай шеңбер пішінді саңылаулы бүріккіштің</w:t>
      </w:r>
      <w:r w:rsidRPr="009543B2">
        <w:rPr>
          <w:bCs/>
          <w:noProof/>
          <w:sz w:val="28"/>
          <w:szCs w:val="28"/>
          <w:lang w:val="kk-KZ" w:eastAsia="ru-RU"/>
        </w:rPr>
        <w:t xml:space="preserve"> параметрлерін оңтайландыруды жүргізуге бола</w:t>
      </w:r>
      <w:r w:rsidR="00387A59" w:rsidRPr="009543B2">
        <w:rPr>
          <w:bCs/>
          <w:noProof/>
          <w:sz w:val="28"/>
          <w:szCs w:val="28"/>
          <w:lang w:val="kk-KZ" w:eastAsia="ru-RU"/>
        </w:rPr>
        <w:t>-</w:t>
      </w:r>
      <w:r w:rsidRPr="009543B2">
        <w:rPr>
          <w:bCs/>
          <w:noProof/>
          <w:sz w:val="28"/>
          <w:szCs w:val="28"/>
          <w:lang w:val="kk-KZ" w:eastAsia="ru-RU"/>
        </w:rPr>
        <w:t xml:space="preserve">ды. </w:t>
      </w:r>
      <w:r w:rsidRPr="009543B2">
        <w:rPr>
          <w:noProof/>
          <w:sz w:val="28"/>
          <w:szCs w:val="28"/>
          <w:lang w:val="kk-KZ" w:eastAsia="ru-RU"/>
        </w:rPr>
        <w:t xml:space="preserve">Мұнда маңызды жағдай беру арнасының бағыты мен бүрку бағыты өзара </w:t>
      </w:r>
      <w:r w:rsidR="00492A9F" w:rsidRPr="009543B2">
        <w:rPr>
          <w:noProof/>
          <w:sz w:val="28"/>
          <w:szCs w:val="28"/>
          <w:lang w:val="kk-KZ" w:eastAsia="ru-RU"/>
        </w:rPr>
        <w:t>перпендик</w:t>
      </w:r>
      <w:r w:rsidRPr="009543B2">
        <w:rPr>
          <w:noProof/>
          <w:sz w:val="28"/>
          <w:szCs w:val="28"/>
          <w:lang w:val="kk-KZ" w:eastAsia="ru-RU"/>
        </w:rPr>
        <w:t>уляр болғандықтан оңтайландыру</w:t>
      </w:r>
      <w:r w:rsidR="00157907" w:rsidRPr="009543B2">
        <w:rPr>
          <w:noProof/>
          <w:sz w:val="28"/>
          <w:szCs w:val="28"/>
          <w:lang w:val="kk-KZ" w:eastAsia="ru-RU"/>
        </w:rPr>
        <w:t>мен</w:t>
      </w:r>
      <w:r w:rsidRPr="009543B2">
        <w:rPr>
          <w:noProof/>
          <w:sz w:val="28"/>
          <w:szCs w:val="28"/>
          <w:lang w:val="kk-KZ" w:eastAsia="ru-RU"/>
        </w:rPr>
        <w:t xml:space="preserve"> қатар тік арнада қалыптасатын турбуленттік ағынның шығу ағынының бірқалыптылығына әсері ескеріліп орын</w:t>
      </w:r>
      <w:r w:rsidR="00387A59" w:rsidRPr="009543B2">
        <w:rPr>
          <w:noProof/>
          <w:sz w:val="28"/>
          <w:szCs w:val="28"/>
          <w:lang w:val="kk-KZ" w:eastAsia="ru-RU"/>
        </w:rPr>
        <w:t>-</w:t>
      </w:r>
      <w:r w:rsidRPr="009543B2">
        <w:rPr>
          <w:noProof/>
          <w:sz w:val="28"/>
          <w:szCs w:val="28"/>
          <w:lang w:val="kk-KZ" w:eastAsia="ru-RU"/>
        </w:rPr>
        <w:t>далады.</w:t>
      </w:r>
      <w:r w:rsidR="00BB2EFA" w:rsidRPr="009543B2">
        <w:rPr>
          <w:bCs/>
          <w:noProof/>
          <w:sz w:val="28"/>
          <w:szCs w:val="28"/>
          <w:lang w:val="kk-KZ" w:eastAsia="ru-RU"/>
        </w:rPr>
        <w:t xml:space="preserve"> </w:t>
      </w:r>
      <w:r w:rsidR="00696E88" w:rsidRPr="009543B2">
        <w:rPr>
          <w:sz w:val="28"/>
          <w:szCs w:val="28"/>
          <w:lang w:val="kk-KZ"/>
        </w:rPr>
        <w:t>3.1</w:t>
      </w:r>
      <w:r w:rsidRPr="009543B2">
        <w:rPr>
          <w:sz w:val="28"/>
          <w:szCs w:val="28"/>
          <w:lang w:val="kk-KZ"/>
        </w:rPr>
        <w:t xml:space="preserve">-кестеде </w:t>
      </w:r>
      <w:bookmarkStart w:id="21" w:name="_Hlk145256988"/>
      <w:r w:rsidR="000965A7" w:rsidRPr="009543B2">
        <w:rPr>
          <w:sz w:val="28"/>
          <w:szCs w:val="28"/>
          <w:lang w:val="kk-KZ"/>
        </w:rPr>
        <w:t>Ansys</w:t>
      </w:r>
      <w:r w:rsidRPr="009543B2">
        <w:rPr>
          <w:sz w:val="28"/>
          <w:szCs w:val="28"/>
          <w:lang w:val="kk-KZ"/>
        </w:rPr>
        <w:t xml:space="preserve"> Fluent</w:t>
      </w:r>
      <w:r w:rsidRPr="009543B2">
        <w:rPr>
          <w:sz w:val="28"/>
          <w:szCs w:val="28"/>
          <w:vertAlign w:val="superscript"/>
          <w:lang w:val="kk-KZ"/>
        </w:rPr>
        <w:t>®</w:t>
      </w:r>
      <w:r w:rsidRPr="009543B2">
        <w:rPr>
          <w:b/>
          <w:bCs/>
          <w:sz w:val="28"/>
          <w:szCs w:val="28"/>
          <w:lang w:val="kk-KZ"/>
        </w:rPr>
        <w:t xml:space="preserve"> </w:t>
      </w:r>
      <w:bookmarkEnd w:id="21"/>
      <w:r w:rsidRPr="009543B2">
        <w:rPr>
          <w:sz w:val="28"/>
          <w:szCs w:val="28"/>
          <w:lang w:val="kk-KZ"/>
        </w:rPr>
        <w:t>бағдарламасының геометрия қосымшасы үшін, тор жасау және ағын есептерін шешу бойынша кіріспе нұсқаның (</w:t>
      </w:r>
      <w:r w:rsidRPr="009543B2">
        <w:rPr>
          <w:i/>
          <w:sz w:val="28"/>
          <w:szCs w:val="28"/>
          <w:lang w:val="kk-KZ"/>
        </w:rPr>
        <w:t>reference option</w:t>
      </w:r>
      <w:r w:rsidRPr="009543B2">
        <w:rPr>
          <w:sz w:val="28"/>
          <w:szCs w:val="28"/>
          <w:lang w:val="kk-KZ"/>
        </w:rPr>
        <w:t>) параметрлері мен алғашқы алынған нәтижелік немесе оңтайландыруға қызмет ететін параметрлер</w:t>
      </w:r>
      <w:r w:rsidR="00696E88" w:rsidRPr="009543B2">
        <w:rPr>
          <w:sz w:val="28"/>
          <w:szCs w:val="28"/>
          <w:lang w:val="kk-KZ"/>
        </w:rPr>
        <w:t xml:space="preserve"> мен </w:t>
      </w:r>
      <w:r w:rsidR="0065727D" w:rsidRPr="009543B2">
        <w:rPr>
          <w:sz w:val="28"/>
          <w:szCs w:val="28"/>
          <w:lang w:val="kk-KZ"/>
        </w:rPr>
        <w:t>қ</w:t>
      </w:r>
      <w:r w:rsidR="00696E88" w:rsidRPr="009543B2">
        <w:rPr>
          <w:sz w:val="28"/>
          <w:szCs w:val="28"/>
          <w:lang w:val="kk-KZ"/>
        </w:rPr>
        <w:t>атынастар</w:t>
      </w:r>
      <w:r w:rsidRPr="009543B2">
        <w:rPr>
          <w:sz w:val="28"/>
          <w:szCs w:val="28"/>
          <w:lang w:val="kk-KZ"/>
        </w:rPr>
        <w:t xml:space="preserve"> көрсетілген</w:t>
      </w:r>
      <w:r w:rsidR="00014E9E" w:rsidRPr="009543B2">
        <w:rPr>
          <w:sz w:val="28"/>
          <w:szCs w:val="28"/>
          <w:lang w:val="kk-KZ"/>
        </w:rPr>
        <w:t xml:space="preserve"> [</w:t>
      </w:r>
      <w:r w:rsidR="007E7F44" w:rsidRPr="009543B2">
        <w:rPr>
          <w:sz w:val="28"/>
          <w:szCs w:val="28"/>
          <w:lang w:val="kk-KZ"/>
        </w:rPr>
        <w:t>91</w:t>
      </w:r>
      <w:r w:rsidR="00A44D75" w:rsidRPr="009543B2">
        <w:rPr>
          <w:sz w:val="28"/>
          <w:szCs w:val="28"/>
          <w:lang w:val="kk-KZ"/>
        </w:rPr>
        <w:t>, 67</w:t>
      </w:r>
      <w:r w:rsidR="00B527E9" w:rsidRPr="009543B2">
        <w:rPr>
          <w:sz w:val="28"/>
          <w:szCs w:val="28"/>
          <w:lang w:val="kk-KZ"/>
        </w:rPr>
        <w:t xml:space="preserve"> </w:t>
      </w:r>
      <w:r w:rsidR="00A44D75" w:rsidRPr="009543B2">
        <w:rPr>
          <w:sz w:val="28"/>
          <w:szCs w:val="28"/>
          <w:lang w:val="kk-KZ"/>
        </w:rPr>
        <w:t>б</w:t>
      </w:r>
      <w:r w:rsidR="00B527E9" w:rsidRPr="009543B2">
        <w:rPr>
          <w:sz w:val="28"/>
          <w:szCs w:val="28"/>
          <w:lang w:val="kk-KZ"/>
        </w:rPr>
        <w:t>.</w:t>
      </w:r>
      <w:r w:rsidR="00014E9E" w:rsidRPr="009543B2">
        <w:rPr>
          <w:sz w:val="28"/>
          <w:szCs w:val="28"/>
          <w:lang w:val="kk-KZ"/>
        </w:rPr>
        <w:t>]</w:t>
      </w:r>
      <w:r w:rsidRPr="009543B2">
        <w:rPr>
          <w:sz w:val="28"/>
          <w:szCs w:val="28"/>
          <w:lang w:val="kk-KZ"/>
        </w:rPr>
        <w:t>. Оңтайландыру жұмысы нәтиже</w:t>
      </w:r>
      <w:r w:rsidR="00157907" w:rsidRPr="009543B2">
        <w:rPr>
          <w:sz w:val="28"/>
          <w:szCs w:val="28"/>
          <w:lang w:val="kk-KZ"/>
        </w:rPr>
        <w:t>г</w:t>
      </w:r>
      <w:r w:rsidRPr="009543B2">
        <w:rPr>
          <w:sz w:val="28"/>
          <w:szCs w:val="28"/>
          <w:lang w:val="kk-KZ"/>
        </w:rPr>
        <w:t xml:space="preserve">е байланысты </w:t>
      </w:r>
      <w:r w:rsidR="00696E88" w:rsidRPr="009543B2">
        <w:rPr>
          <w:sz w:val="28"/>
          <w:szCs w:val="28"/>
          <w:lang w:val="kk-KZ"/>
        </w:rPr>
        <w:t>бірнеше</w:t>
      </w:r>
      <w:r w:rsidRPr="009543B2">
        <w:rPr>
          <w:sz w:val="28"/>
          <w:szCs w:val="28"/>
          <w:lang w:val="kk-KZ"/>
        </w:rPr>
        <w:t xml:space="preserve"> басқыштарда</w:t>
      </w:r>
      <w:r w:rsidR="00696E88" w:rsidRPr="009543B2">
        <w:rPr>
          <w:sz w:val="28"/>
          <w:szCs w:val="28"/>
          <w:lang w:val="kk-KZ"/>
        </w:rPr>
        <w:t xml:space="preserve"> орындалуы </w:t>
      </w:r>
      <w:r w:rsidRPr="009543B2">
        <w:rPr>
          <w:sz w:val="28"/>
          <w:szCs w:val="28"/>
          <w:lang w:val="kk-KZ"/>
        </w:rPr>
        <w:t xml:space="preserve">мүмкін және келесі басқыштарда параметрлер қайта бапталуы мүмкін. </w:t>
      </w:r>
    </w:p>
    <w:p w14:paraId="2772AC7A" w14:textId="77777777" w:rsidR="00064F49" w:rsidRPr="009543B2" w:rsidRDefault="00064F49" w:rsidP="00BB2EFA">
      <w:pPr>
        <w:ind w:firstLine="709"/>
        <w:jc w:val="both"/>
        <w:rPr>
          <w:bCs/>
          <w:noProof/>
          <w:sz w:val="28"/>
          <w:szCs w:val="28"/>
          <w:lang w:val="kk-KZ" w:eastAsia="ru-RU"/>
        </w:rPr>
      </w:pPr>
    </w:p>
    <w:p w14:paraId="2A59AC1A" w14:textId="62A9533F" w:rsidR="00EC1DFF" w:rsidRPr="009543B2" w:rsidRDefault="00696E88" w:rsidP="003423B8">
      <w:pPr>
        <w:spacing w:after="240"/>
        <w:jc w:val="both"/>
        <w:rPr>
          <w:sz w:val="28"/>
          <w:szCs w:val="28"/>
          <w:lang w:val="kk-KZ"/>
        </w:rPr>
      </w:pPr>
      <w:r w:rsidRPr="009543B2">
        <w:rPr>
          <w:sz w:val="28"/>
          <w:szCs w:val="28"/>
          <w:lang w:val="kk-KZ"/>
        </w:rPr>
        <w:t>3.1</w:t>
      </w:r>
      <w:r w:rsidR="00EC1DFF" w:rsidRPr="009543B2">
        <w:rPr>
          <w:sz w:val="28"/>
          <w:szCs w:val="28"/>
          <w:lang w:val="kk-KZ"/>
        </w:rPr>
        <w:t xml:space="preserve">-кесте. </w:t>
      </w:r>
      <w:r w:rsidRPr="009543B2">
        <w:rPr>
          <w:sz w:val="28"/>
          <w:szCs w:val="28"/>
          <w:lang w:val="kk-KZ"/>
        </w:rPr>
        <w:t>Бүрікк</w:t>
      </w:r>
      <w:r w:rsidR="00F91C42" w:rsidRPr="009543B2">
        <w:rPr>
          <w:sz w:val="28"/>
          <w:szCs w:val="28"/>
          <w:lang w:val="kk-KZ"/>
        </w:rPr>
        <w:t>і</w:t>
      </w:r>
      <w:r w:rsidRPr="009543B2">
        <w:rPr>
          <w:sz w:val="28"/>
          <w:szCs w:val="28"/>
          <w:lang w:val="kk-KZ"/>
        </w:rPr>
        <w:t>штің</w:t>
      </w:r>
      <w:r w:rsidR="00EC1DFF" w:rsidRPr="009543B2">
        <w:rPr>
          <w:sz w:val="28"/>
          <w:szCs w:val="28"/>
          <w:lang w:val="kk-KZ"/>
        </w:rPr>
        <w:t xml:space="preserve"> кіру (енгізу) параметрлер</w:t>
      </w:r>
      <w:r w:rsidRPr="009543B2">
        <w:rPr>
          <w:sz w:val="28"/>
          <w:szCs w:val="28"/>
          <w:lang w:val="kk-KZ"/>
        </w:rPr>
        <w:t>і</w:t>
      </w:r>
      <w:r w:rsidR="00EC1DFF" w:rsidRPr="009543B2">
        <w:rPr>
          <w:sz w:val="28"/>
          <w:szCs w:val="28"/>
          <w:lang w:val="kk-KZ"/>
        </w:rPr>
        <w:t xml:space="preserve"> мен</w:t>
      </w:r>
      <w:r w:rsidRPr="009543B2">
        <w:rPr>
          <w:sz w:val="28"/>
          <w:szCs w:val="28"/>
          <w:lang w:val="kk-KZ"/>
        </w:rPr>
        <w:t xml:space="preserve"> шығудағы (нәтиже) </w:t>
      </w:r>
      <w:r w:rsidR="00EC1DFF" w:rsidRPr="009543B2">
        <w:rPr>
          <w:sz w:val="28"/>
          <w:szCs w:val="28"/>
          <w:lang w:val="kk-KZ"/>
        </w:rPr>
        <w:t>пара</w:t>
      </w:r>
      <w:r w:rsidR="000965A7" w:rsidRPr="009543B2">
        <w:rPr>
          <w:sz w:val="28"/>
          <w:szCs w:val="28"/>
          <w:lang w:val="kk-KZ"/>
        </w:rPr>
        <w:t>-</w:t>
      </w:r>
      <w:r w:rsidR="00EC1DFF" w:rsidRPr="009543B2">
        <w:rPr>
          <w:sz w:val="28"/>
          <w:szCs w:val="28"/>
          <w:lang w:val="kk-KZ"/>
        </w:rPr>
        <w:t>метрлік қатынастар</w:t>
      </w:r>
      <w:r w:rsidRPr="009543B2">
        <w:rPr>
          <w:sz w:val="28"/>
          <w:szCs w:val="28"/>
          <w:lang w:val="kk-KZ"/>
        </w:rPr>
        <w:t>ы</w:t>
      </w:r>
    </w:p>
    <w:tbl>
      <w:tblPr>
        <w:tblW w:w="9486" w:type="dxa"/>
        <w:jc w:val="center"/>
        <w:tblLook w:val="04A0" w:firstRow="1" w:lastRow="0" w:firstColumn="1" w:lastColumn="0" w:noHBand="0" w:noVBand="1"/>
      </w:tblPr>
      <w:tblGrid>
        <w:gridCol w:w="2405"/>
        <w:gridCol w:w="2409"/>
        <w:gridCol w:w="1702"/>
        <w:gridCol w:w="1570"/>
        <w:gridCol w:w="1400"/>
      </w:tblGrid>
      <w:tr w:rsidR="00005F23" w:rsidRPr="009543B2" w14:paraId="6794F42B" w14:textId="77777777" w:rsidTr="003D3090">
        <w:trPr>
          <w:trHeight w:val="288"/>
          <w:jc w:val="center"/>
        </w:trPr>
        <w:tc>
          <w:tcPr>
            <w:tcW w:w="481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2CDA5" w14:textId="0405BA1C" w:rsidR="00005F23" w:rsidRPr="009543B2" w:rsidRDefault="000965A7" w:rsidP="00C3202D">
            <w:pPr>
              <w:ind w:firstLine="164"/>
              <w:jc w:val="center"/>
              <w:rPr>
                <w:lang w:val="kk-KZ" w:eastAsia="ru-RU"/>
              </w:rPr>
            </w:pPr>
            <w:r w:rsidRPr="009543B2">
              <w:rPr>
                <w:lang w:val="kk-KZ"/>
              </w:rPr>
              <w:t>Ansys</w:t>
            </w:r>
            <w:r w:rsidR="00005F23" w:rsidRPr="009543B2">
              <w:rPr>
                <w:lang w:val="kk-KZ"/>
              </w:rPr>
              <w:t xml:space="preserve"> Fluent</w:t>
            </w:r>
            <w:r w:rsidR="00005F23" w:rsidRPr="009543B2">
              <w:rPr>
                <w:vertAlign w:val="superscript"/>
                <w:lang w:val="kk-KZ"/>
              </w:rPr>
              <w:t>®</w:t>
            </w:r>
            <w:r w:rsidR="00005F23" w:rsidRPr="009543B2">
              <w:rPr>
                <w:lang w:val="kk-KZ"/>
              </w:rPr>
              <w:t>-тегі</w:t>
            </w:r>
            <w:r w:rsidR="00E426FC" w:rsidRPr="009543B2">
              <w:rPr>
                <w:lang w:val="kk-KZ"/>
              </w:rPr>
              <w:t>:</w:t>
            </w:r>
          </w:p>
        </w:tc>
        <w:tc>
          <w:tcPr>
            <w:tcW w:w="1702" w:type="dxa"/>
            <w:tcBorders>
              <w:top w:val="single" w:sz="4" w:space="0" w:color="auto"/>
              <w:left w:val="single" w:sz="4" w:space="0" w:color="auto"/>
              <w:right w:val="single" w:sz="4" w:space="0" w:color="auto"/>
            </w:tcBorders>
            <w:vAlign w:val="center"/>
          </w:tcPr>
          <w:p w14:paraId="7947FE3E" w14:textId="7A6A4A28" w:rsidR="00005F23" w:rsidRPr="009543B2" w:rsidRDefault="00005F23" w:rsidP="00C3202D">
            <w:pPr>
              <w:ind w:firstLine="33"/>
              <w:jc w:val="center"/>
              <w:rPr>
                <w:lang w:val="kk-KZ" w:eastAsia="ru-RU"/>
              </w:rPr>
            </w:pPr>
            <w:r w:rsidRPr="009543B2">
              <w:rPr>
                <w:lang w:val="kk-KZ" w:eastAsia="ru-RU"/>
              </w:rPr>
              <w:t>Белгісі</w:t>
            </w:r>
          </w:p>
        </w:tc>
        <w:tc>
          <w:tcPr>
            <w:tcW w:w="1570" w:type="dxa"/>
            <w:tcBorders>
              <w:top w:val="single" w:sz="4" w:space="0" w:color="auto"/>
              <w:left w:val="single" w:sz="4" w:space="0" w:color="auto"/>
              <w:right w:val="single" w:sz="4" w:space="0" w:color="auto"/>
            </w:tcBorders>
            <w:shd w:val="clear" w:color="auto" w:fill="auto"/>
            <w:noWrap/>
            <w:vAlign w:val="center"/>
            <w:hideMark/>
          </w:tcPr>
          <w:p w14:paraId="59F17F6B" w14:textId="77777777" w:rsidR="00005F23" w:rsidRPr="009543B2" w:rsidRDefault="00005F23" w:rsidP="005F3E72">
            <w:pPr>
              <w:ind w:firstLine="164"/>
              <w:jc w:val="center"/>
              <w:rPr>
                <w:lang w:val="kk-KZ" w:eastAsia="ru-RU"/>
              </w:rPr>
            </w:pPr>
            <w:r w:rsidRPr="009543B2">
              <w:rPr>
                <w:lang w:val="kk-KZ" w:eastAsia="ru-RU"/>
              </w:rPr>
              <w:t>Мәні</w:t>
            </w:r>
          </w:p>
        </w:tc>
        <w:tc>
          <w:tcPr>
            <w:tcW w:w="1400" w:type="dxa"/>
            <w:tcBorders>
              <w:top w:val="single" w:sz="4" w:space="0" w:color="auto"/>
              <w:left w:val="single" w:sz="4" w:space="0" w:color="auto"/>
              <w:right w:val="single" w:sz="4" w:space="0" w:color="auto"/>
            </w:tcBorders>
            <w:shd w:val="clear" w:color="auto" w:fill="auto"/>
            <w:noWrap/>
            <w:vAlign w:val="center"/>
            <w:hideMark/>
          </w:tcPr>
          <w:p w14:paraId="20B1FF1E" w14:textId="3D013A7A" w:rsidR="00005F23" w:rsidRPr="009543B2" w:rsidRDefault="00005F23" w:rsidP="00C3202D">
            <w:pPr>
              <w:jc w:val="center"/>
              <w:rPr>
                <w:lang w:val="kk-KZ" w:eastAsia="ru-RU"/>
              </w:rPr>
            </w:pPr>
            <w:r w:rsidRPr="009543B2">
              <w:rPr>
                <w:lang w:val="kk-KZ" w:eastAsia="ru-RU"/>
              </w:rPr>
              <w:t>Өлшем бірлі</w:t>
            </w:r>
            <w:r w:rsidR="00412AF0" w:rsidRPr="009543B2">
              <w:rPr>
                <w:lang w:val="kk-KZ" w:eastAsia="ru-RU"/>
              </w:rPr>
              <w:t>ктері</w:t>
            </w:r>
          </w:p>
        </w:tc>
      </w:tr>
      <w:tr w:rsidR="00005F23" w:rsidRPr="009543B2" w14:paraId="61635420" w14:textId="77777777" w:rsidTr="003D3090">
        <w:trPr>
          <w:trHeight w:val="120"/>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6AC640" w14:textId="5ADA7BA8" w:rsidR="00005F23" w:rsidRPr="009543B2" w:rsidRDefault="00005F23" w:rsidP="005F3E72">
            <w:pPr>
              <w:ind w:firstLine="164"/>
              <w:rPr>
                <w:lang w:val="kk-KZ"/>
              </w:rPr>
            </w:pPr>
            <w:r w:rsidRPr="009543B2">
              <w:rPr>
                <w:lang w:val="kk-KZ"/>
              </w:rPr>
              <w:t>параметрлер коды</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43E02" w14:textId="6F02F8BF" w:rsidR="00005F23" w:rsidRPr="009543B2" w:rsidRDefault="00005F23" w:rsidP="00005F23">
            <w:pPr>
              <w:ind w:hanging="105"/>
              <w:jc w:val="center"/>
              <w:rPr>
                <w:lang w:val="kk-KZ" w:eastAsia="ru-RU"/>
              </w:rPr>
            </w:pPr>
            <w:r w:rsidRPr="009543B2">
              <w:rPr>
                <w:lang w:val="kk-KZ" w:eastAsia="ru-RU"/>
              </w:rPr>
              <w:t>параметрлер атауы</w:t>
            </w:r>
          </w:p>
        </w:tc>
        <w:tc>
          <w:tcPr>
            <w:tcW w:w="1702" w:type="dxa"/>
            <w:tcBorders>
              <w:left w:val="single" w:sz="4" w:space="0" w:color="auto"/>
              <w:bottom w:val="single" w:sz="4" w:space="0" w:color="auto"/>
              <w:right w:val="single" w:sz="4" w:space="0" w:color="auto"/>
            </w:tcBorders>
            <w:vAlign w:val="center"/>
          </w:tcPr>
          <w:p w14:paraId="680BB01F" w14:textId="77777777" w:rsidR="00005F23" w:rsidRPr="009543B2" w:rsidRDefault="00005F23" w:rsidP="00642BB5">
            <w:pPr>
              <w:rPr>
                <w:lang w:val="kk-KZ" w:eastAsia="ru-RU"/>
              </w:rPr>
            </w:pPr>
          </w:p>
        </w:tc>
        <w:tc>
          <w:tcPr>
            <w:tcW w:w="1570" w:type="dxa"/>
            <w:tcBorders>
              <w:left w:val="single" w:sz="4" w:space="0" w:color="auto"/>
              <w:bottom w:val="single" w:sz="4" w:space="0" w:color="auto"/>
              <w:right w:val="single" w:sz="4" w:space="0" w:color="auto"/>
            </w:tcBorders>
            <w:shd w:val="clear" w:color="auto" w:fill="auto"/>
            <w:noWrap/>
            <w:vAlign w:val="center"/>
          </w:tcPr>
          <w:p w14:paraId="23709235" w14:textId="77777777" w:rsidR="00005F23" w:rsidRPr="009543B2" w:rsidRDefault="00005F23" w:rsidP="00642BB5">
            <w:pPr>
              <w:rPr>
                <w:lang w:val="kk-KZ" w:eastAsia="ru-RU"/>
              </w:rPr>
            </w:pPr>
          </w:p>
        </w:tc>
        <w:tc>
          <w:tcPr>
            <w:tcW w:w="1400" w:type="dxa"/>
            <w:tcBorders>
              <w:left w:val="single" w:sz="4" w:space="0" w:color="auto"/>
              <w:bottom w:val="single" w:sz="4" w:space="0" w:color="auto"/>
              <w:right w:val="single" w:sz="4" w:space="0" w:color="auto"/>
            </w:tcBorders>
            <w:shd w:val="clear" w:color="auto" w:fill="auto"/>
            <w:noWrap/>
            <w:vAlign w:val="center"/>
          </w:tcPr>
          <w:p w14:paraId="30A5BD7E" w14:textId="77777777" w:rsidR="00005F23" w:rsidRPr="009543B2" w:rsidRDefault="00005F23" w:rsidP="00642BB5">
            <w:pPr>
              <w:rPr>
                <w:lang w:val="kk-KZ" w:eastAsia="ru-RU"/>
              </w:rPr>
            </w:pPr>
          </w:p>
        </w:tc>
      </w:tr>
      <w:tr w:rsidR="008621B3" w:rsidRPr="009543B2" w14:paraId="28E3F650" w14:textId="77777777" w:rsidTr="00642BB5">
        <w:trPr>
          <w:trHeight w:val="288"/>
          <w:jc w:val="center"/>
        </w:trPr>
        <w:tc>
          <w:tcPr>
            <w:tcW w:w="9486"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80065" w14:textId="27CE4C6D" w:rsidR="00EC1DFF" w:rsidRPr="009543B2" w:rsidRDefault="00676D42" w:rsidP="005F3E72">
            <w:pPr>
              <w:ind w:firstLine="164"/>
              <w:jc w:val="center"/>
              <w:rPr>
                <w:b/>
                <w:bCs/>
                <w:lang w:eastAsia="ru-RU"/>
              </w:rPr>
            </w:pPr>
            <w:r w:rsidRPr="009543B2">
              <w:rPr>
                <w:b/>
                <w:bCs/>
                <w:lang w:val="kk-KZ" w:eastAsia="ru-RU"/>
              </w:rPr>
              <w:t>Геометрия</w:t>
            </w:r>
            <w:r w:rsidRPr="009543B2">
              <w:rPr>
                <w:b/>
                <w:bCs/>
                <w:lang w:eastAsia="ru-RU"/>
              </w:rPr>
              <w:t xml:space="preserve"> (A1)</w:t>
            </w:r>
            <w:r w:rsidRPr="009543B2">
              <w:rPr>
                <w:b/>
                <w:bCs/>
                <w:lang w:val="kk-KZ" w:eastAsia="ru-RU"/>
              </w:rPr>
              <w:t xml:space="preserve"> үшін е</w:t>
            </w:r>
            <w:r w:rsidR="00EC1DFF" w:rsidRPr="009543B2">
              <w:rPr>
                <w:b/>
                <w:bCs/>
                <w:lang w:eastAsia="ru-RU"/>
              </w:rPr>
              <w:t>нгізу параметрлері</w:t>
            </w:r>
          </w:p>
        </w:tc>
      </w:tr>
      <w:tr w:rsidR="008621B3" w:rsidRPr="009543B2" w14:paraId="6AF6179F" w14:textId="77777777" w:rsidTr="003D3090">
        <w:trPr>
          <w:trHeight w:val="288"/>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5696E" w14:textId="77777777" w:rsidR="00EC1DFF" w:rsidRPr="009543B2" w:rsidRDefault="00EC1DFF" w:rsidP="005F3E72">
            <w:pPr>
              <w:ind w:firstLine="164"/>
              <w:rPr>
                <w:lang w:eastAsia="ru-RU"/>
              </w:rPr>
            </w:pPr>
            <w:r w:rsidRPr="009543B2">
              <w:rPr>
                <w:lang w:eastAsia="ru-RU"/>
              </w:rPr>
              <w:t>P1</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8EDAD" w14:textId="233AF5DE" w:rsidR="00EC1DFF" w:rsidRPr="009543B2" w:rsidRDefault="00EC1DFF" w:rsidP="00C3202D">
            <w:pPr>
              <w:ind w:firstLine="164"/>
              <w:rPr>
                <w:lang w:eastAsia="ru-RU"/>
              </w:rPr>
            </w:pPr>
            <w:r w:rsidRPr="009543B2">
              <w:rPr>
                <w:lang w:eastAsia="ru-RU"/>
              </w:rPr>
              <w:t>Extrude2.FD1</w:t>
            </w:r>
          </w:p>
        </w:tc>
        <w:tc>
          <w:tcPr>
            <w:tcW w:w="1702" w:type="dxa"/>
            <w:tcBorders>
              <w:top w:val="single" w:sz="4" w:space="0" w:color="auto"/>
              <w:left w:val="single" w:sz="4" w:space="0" w:color="auto"/>
              <w:bottom w:val="single" w:sz="4" w:space="0" w:color="auto"/>
              <w:right w:val="single" w:sz="4" w:space="0" w:color="auto"/>
            </w:tcBorders>
            <w:vAlign w:val="center"/>
          </w:tcPr>
          <w:p w14:paraId="1232E4B6" w14:textId="77777777" w:rsidR="00EC1DFF" w:rsidRPr="009543B2" w:rsidRDefault="00EC1DFF" w:rsidP="005F3E72">
            <w:pPr>
              <w:ind w:firstLine="164"/>
              <w:jc w:val="center"/>
              <w:rPr>
                <w:i/>
                <w:iCs/>
                <w:lang w:val="en-US" w:eastAsia="ru-RU"/>
              </w:rPr>
            </w:pPr>
            <w:r w:rsidRPr="009543B2">
              <w:rPr>
                <w:i/>
                <w:iCs/>
                <w:lang w:val="en-US" w:eastAsia="ru-RU"/>
              </w:rPr>
              <w:t>K</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CCBF2" w14:textId="77777777" w:rsidR="00EC1DFF" w:rsidRPr="009543B2" w:rsidRDefault="00EC1DFF" w:rsidP="005F3E72">
            <w:pPr>
              <w:ind w:firstLine="164"/>
              <w:jc w:val="center"/>
              <w:rPr>
                <w:lang w:eastAsia="ru-RU"/>
              </w:rPr>
            </w:pPr>
            <w:r w:rsidRPr="009543B2">
              <w:rPr>
                <w:lang w:eastAsia="ru-RU"/>
              </w:rPr>
              <w:t>5</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8D4BC" w14:textId="77777777" w:rsidR="00EC1DFF" w:rsidRPr="009543B2" w:rsidRDefault="00EC1DFF" w:rsidP="005F3E72">
            <w:pPr>
              <w:ind w:firstLine="164"/>
              <w:rPr>
                <w:lang w:eastAsia="ru-RU"/>
              </w:rPr>
            </w:pPr>
            <w:r w:rsidRPr="009543B2">
              <w:rPr>
                <w:lang w:eastAsia="ru-RU"/>
              </w:rPr>
              <w:t>мм</w:t>
            </w:r>
          </w:p>
        </w:tc>
      </w:tr>
      <w:tr w:rsidR="008621B3" w:rsidRPr="009543B2" w14:paraId="49705026" w14:textId="77777777" w:rsidTr="003D3090">
        <w:trPr>
          <w:trHeight w:val="288"/>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51B1B" w14:textId="77777777" w:rsidR="00EC1DFF" w:rsidRPr="009543B2" w:rsidRDefault="00EC1DFF" w:rsidP="005F3E72">
            <w:pPr>
              <w:ind w:firstLine="164"/>
              <w:rPr>
                <w:lang w:eastAsia="ru-RU"/>
              </w:rPr>
            </w:pPr>
            <w:r w:rsidRPr="009543B2">
              <w:rPr>
                <w:lang w:eastAsia="ru-RU"/>
              </w:rPr>
              <w:t>P2</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1DCDD3" w14:textId="77777777" w:rsidR="00EC1DFF" w:rsidRPr="009543B2" w:rsidRDefault="00EC1DFF" w:rsidP="005F3E72">
            <w:pPr>
              <w:ind w:firstLine="164"/>
              <w:rPr>
                <w:lang w:eastAsia="ru-RU"/>
              </w:rPr>
            </w:pPr>
            <w:r w:rsidRPr="009543B2">
              <w:rPr>
                <w:lang w:eastAsia="ru-RU"/>
              </w:rPr>
              <w:t>Extrude4.FD1</w:t>
            </w:r>
          </w:p>
        </w:tc>
        <w:tc>
          <w:tcPr>
            <w:tcW w:w="1702" w:type="dxa"/>
            <w:tcBorders>
              <w:top w:val="single" w:sz="4" w:space="0" w:color="auto"/>
              <w:left w:val="single" w:sz="4" w:space="0" w:color="auto"/>
              <w:bottom w:val="single" w:sz="4" w:space="0" w:color="auto"/>
              <w:right w:val="single" w:sz="4" w:space="0" w:color="auto"/>
            </w:tcBorders>
            <w:vAlign w:val="center"/>
          </w:tcPr>
          <w:p w14:paraId="756DEA98" w14:textId="77777777" w:rsidR="00EC1DFF" w:rsidRPr="009543B2" w:rsidRDefault="00EC1DFF" w:rsidP="005F3E72">
            <w:pPr>
              <w:ind w:firstLine="164"/>
              <w:jc w:val="center"/>
              <w:rPr>
                <w:i/>
                <w:iCs/>
                <w:lang w:val="en-US" w:eastAsia="ru-RU"/>
              </w:rPr>
            </w:pPr>
            <w:r w:rsidRPr="009543B2">
              <w:rPr>
                <w:i/>
                <w:iCs/>
                <w:lang w:val="en-US" w:eastAsia="ru-RU"/>
              </w:rPr>
              <w:t>h</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DCC59" w14:textId="77777777" w:rsidR="00EC1DFF" w:rsidRPr="009543B2" w:rsidRDefault="00EC1DFF" w:rsidP="005F3E72">
            <w:pPr>
              <w:ind w:firstLine="164"/>
              <w:jc w:val="center"/>
              <w:rPr>
                <w:lang w:eastAsia="ru-RU"/>
              </w:rPr>
            </w:pPr>
            <w:r w:rsidRPr="009543B2">
              <w:rPr>
                <w:lang w:eastAsia="ru-RU"/>
              </w:rPr>
              <w:t>0,7</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52103" w14:textId="77777777" w:rsidR="00EC1DFF" w:rsidRPr="009543B2" w:rsidRDefault="00EC1DFF" w:rsidP="005F3E72">
            <w:pPr>
              <w:ind w:firstLine="164"/>
              <w:rPr>
                <w:lang w:eastAsia="ru-RU"/>
              </w:rPr>
            </w:pPr>
            <w:r w:rsidRPr="009543B2">
              <w:rPr>
                <w:lang w:eastAsia="ru-RU"/>
              </w:rPr>
              <w:t>мм</w:t>
            </w:r>
          </w:p>
        </w:tc>
      </w:tr>
      <w:tr w:rsidR="008621B3" w:rsidRPr="009543B2" w14:paraId="7A825758" w14:textId="77777777" w:rsidTr="003D3090">
        <w:trPr>
          <w:trHeight w:val="288"/>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F9665" w14:textId="77777777" w:rsidR="00EC1DFF" w:rsidRPr="009543B2" w:rsidRDefault="00EC1DFF" w:rsidP="005F3E72">
            <w:pPr>
              <w:ind w:firstLine="164"/>
              <w:rPr>
                <w:lang w:eastAsia="ru-RU"/>
              </w:rPr>
            </w:pPr>
            <w:r w:rsidRPr="009543B2">
              <w:rPr>
                <w:lang w:eastAsia="ru-RU"/>
              </w:rPr>
              <w:t>P3</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9A3AA" w14:textId="77777777" w:rsidR="00EC1DFF" w:rsidRPr="009543B2" w:rsidRDefault="00EC1DFF" w:rsidP="005F3E72">
            <w:pPr>
              <w:ind w:firstLine="164"/>
              <w:rPr>
                <w:lang w:eastAsia="ru-RU"/>
              </w:rPr>
            </w:pPr>
            <w:r w:rsidRPr="009543B2">
              <w:rPr>
                <w:lang w:eastAsia="ru-RU"/>
              </w:rPr>
              <w:t>ZXPlane.R5</w:t>
            </w:r>
          </w:p>
        </w:tc>
        <w:tc>
          <w:tcPr>
            <w:tcW w:w="1702" w:type="dxa"/>
            <w:tcBorders>
              <w:top w:val="single" w:sz="4" w:space="0" w:color="auto"/>
              <w:left w:val="single" w:sz="4" w:space="0" w:color="auto"/>
              <w:bottom w:val="single" w:sz="4" w:space="0" w:color="auto"/>
              <w:right w:val="single" w:sz="4" w:space="0" w:color="auto"/>
            </w:tcBorders>
            <w:vAlign w:val="center"/>
          </w:tcPr>
          <w:p w14:paraId="28089E14" w14:textId="77777777" w:rsidR="00EC1DFF" w:rsidRPr="009543B2" w:rsidRDefault="00EC1DFF" w:rsidP="005F3E72">
            <w:pPr>
              <w:ind w:firstLine="164"/>
              <w:jc w:val="center"/>
              <w:rPr>
                <w:i/>
                <w:iCs/>
                <w:lang w:val="en-US" w:eastAsia="ru-RU"/>
              </w:rPr>
            </w:pPr>
            <w:r w:rsidRPr="009543B2">
              <w:rPr>
                <w:i/>
                <w:iCs/>
                <w:lang w:val="en-US" w:eastAsia="ru-RU"/>
              </w:rPr>
              <w:t>d</w:t>
            </w:r>
            <w:r w:rsidRPr="009543B2">
              <w:rPr>
                <w:i/>
                <w:iCs/>
                <w:vertAlign w:val="subscript"/>
                <w:lang w:val="en-US" w:eastAsia="ru-RU"/>
              </w:rPr>
              <w:t>v</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53FB4" w14:textId="77777777" w:rsidR="00EC1DFF" w:rsidRPr="009543B2" w:rsidRDefault="00EC1DFF" w:rsidP="005F3E72">
            <w:pPr>
              <w:ind w:firstLine="164"/>
              <w:jc w:val="center"/>
              <w:rPr>
                <w:lang w:eastAsia="ru-RU"/>
              </w:rPr>
            </w:pPr>
            <w:r w:rsidRPr="009543B2">
              <w:rPr>
                <w:lang w:eastAsia="ru-RU"/>
              </w:rPr>
              <w:t>1</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9BF71" w14:textId="77777777" w:rsidR="00EC1DFF" w:rsidRPr="009543B2" w:rsidRDefault="00EC1DFF" w:rsidP="005F3E72">
            <w:pPr>
              <w:ind w:firstLine="164"/>
              <w:rPr>
                <w:lang w:eastAsia="ru-RU"/>
              </w:rPr>
            </w:pPr>
            <w:r w:rsidRPr="009543B2">
              <w:rPr>
                <w:lang w:eastAsia="ru-RU"/>
              </w:rPr>
              <w:t>мм</w:t>
            </w:r>
          </w:p>
        </w:tc>
      </w:tr>
      <w:tr w:rsidR="008621B3" w:rsidRPr="009543B2" w14:paraId="10FD5594" w14:textId="77777777" w:rsidTr="003D3090">
        <w:trPr>
          <w:trHeight w:val="288"/>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5DD090" w14:textId="77777777" w:rsidR="00EC1DFF" w:rsidRPr="009543B2" w:rsidRDefault="00EC1DFF" w:rsidP="005F3E72">
            <w:pPr>
              <w:ind w:firstLine="164"/>
              <w:rPr>
                <w:lang w:eastAsia="ru-RU"/>
              </w:rPr>
            </w:pPr>
            <w:r w:rsidRPr="009543B2">
              <w:rPr>
                <w:lang w:eastAsia="ru-RU"/>
              </w:rPr>
              <w:t>P74</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71F6C" w14:textId="77777777" w:rsidR="00EC1DFF" w:rsidRPr="009543B2" w:rsidRDefault="00EC1DFF" w:rsidP="005F3E72">
            <w:pPr>
              <w:ind w:firstLine="164"/>
              <w:rPr>
                <w:lang w:eastAsia="ru-RU"/>
              </w:rPr>
            </w:pPr>
            <w:r w:rsidRPr="009543B2">
              <w:rPr>
                <w:lang w:eastAsia="ru-RU"/>
              </w:rPr>
              <w:t>Plane4.R16</w:t>
            </w:r>
          </w:p>
        </w:tc>
        <w:tc>
          <w:tcPr>
            <w:tcW w:w="1702" w:type="dxa"/>
            <w:tcBorders>
              <w:top w:val="single" w:sz="4" w:space="0" w:color="auto"/>
              <w:left w:val="single" w:sz="4" w:space="0" w:color="auto"/>
              <w:bottom w:val="single" w:sz="4" w:space="0" w:color="auto"/>
              <w:right w:val="single" w:sz="4" w:space="0" w:color="auto"/>
            </w:tcBorders>
            <w:vAlign w:val="center"/>
          </w:tcPr>
          <w:p w14:paraId="311D367F" w14:textId="77777777" w:rsidR="00EC1DFF" w:rsidRPr="009543B2" w:rsidRDefault="00EC1DFF" w:rsidP="005F3E72">
            <w:pPr>
              <w:ind w:firstLine="164"/>
              <w:jc w:val="center"/>
              <w:rPr>
                <w:i/>
                <w:iCs/>
                <w:lang w:val="en-US" w:eastAsia="ru-RU"/>
              </w:rPr>
            </w:pPr>
            <w:r w:rsidRPr="009543B2">
              <w:rPr>
                <w:i/>
                <w:iCs/>
                <w:lang w:val="en-US" w:eastAsia="ru-RU"/>
              </w:rPr>
              <w:t>D</w:t>
            </w:r>
            <w:r w:rsidRPr="009543B2">
              <w:rPr>
                <w:i/>
                <w:iCs/>
                <w:vertAlign w:val="subscript"/>
                <w:lang w:val="en-US" w:eastAsia="ru-RU"/>
              </w:rPr>
              <w:t>s</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06BD2" w14:textId="77777777" w:rsidR="00EC1DFF" w:rsidRPr="009543B2" w:rsidRDefault="00EC1DFF" w:rsidP="005F3E72">
            <w:pPr>
              <w:ind w:firstLine="164"/>
              <w:jc w:val="center"/>
              <w:rPr>
                <w:lang w:eastAsia="ru-RU"/>
              </w:rPr>
            </w:pPr>
            <w:r w:rsidRPr="009543B2">
              <w:rPr>
                <w:lang w:eastAsia="ru-RU"/>
              </w:rPr>
              <w:t>4</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52E49" w14:textId="77777777" w:rsidR="00EC1DFF" w:rsidRPr="009543B2" w:rsidRDefault="00EC1DFF" w:rsidP="005F3E72">
            <w:pPr>
              <w:ind w:firstLine="164"/>
              <w:rPr>
                <w:lang w:eastAsia="ru-RU"/>
              </w:rPr>
            </w:pPr>
            <w:r w:rsidRPr="009543B2">
              <w:rPr>
                <w:lang w:eastAsia="ru-RU"/>
              </w:rPr>
              <w:t>мм</w:t>
            </w:r>
          </w:p>
        </w:tc>
      </w:tr>
      <w:tr w:rsidR="008621B3" w:rsidRPr="009543B2" w14:paraId="33AC02CC" w14:textId="77777777" w:rsidTr="003D3090">
        <w:trPr>
          <w:trHeight w:val="288"/>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8C4F0" w14:textId="77777777" w:rsidR="00EC1DFF" w:rsidRPr="009543B2" w:rsidRDefault="00EC1DFF" w:rsidP="005F3E72">
            <w:pPr>
              <w:ind w:firstLine="164"/>
              <w:rPr>
                <w:lang w:eastAsia="ru-RU"/>
              </w:rPr>
            </w:pPr>
            <w:r w:rsidRPr="009543B2">
              <w:rPr>
                <w:lang w:eastAsia="ru-RU"/>
              </w:rPr>
              <w:t>P148</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81189" w14:textId="77777777" w:rsidR="00EC1DFF" w:rsidRPr="009543B2" w:rsidRDefault="00EC1DFF" w:rsidP="005F3E72">
            <w:pPr>
              <w:ind w:firstLine="164"/>
              <w:rPr>
                <w:lang w:eastAsia="ru-RU"/>
              </w:rPr>
            </w:pPr>
            <w:r w:rsidRPr="009543B2">
              <w:rPr>
                <w:lang w:eastAsia="ru-RU"/>
              </w:rPr>
              <w:t>XYPlane.R2</w:t>
            </w:r>
          </w:p>
        </w:tc>
        <w:tc>
          <w:tcPr>
            <w:tcW w:w="1702" w:type="dxa"/>
            <w:tcBorders>
              <w:top w:val="single" w:sz="4" w:space="0" w:color="auto"/>
              <w:left w:val="single" w:sz="4" w:space="0" w:color="auto"/>
              <w:bottom w:val="single" w:sz="4" w:space="0" w:color="auto"/>
              <w:right w:val="single" w:sz="4" w:space="0" w:color="auto"/>
            </w:tcBorders>
            <w:vAlign w:val="center"/>
          </w:tcPr>
          <w:p w14:paraId="7805B99D" w14:textId="77777777" w:rsidR="00EC1DFF" w:rsidRPr="009543B2" w:rsidRDefault="00EC1DFF" w:rsidP="005F3E72">
            <w:pPr>
              <w:ind w:firstLine="164"/>
              <w:jc w:val="center"/>
              <w:rPr>
                <w:i/>
                <w:iCs/>
                <w:lang w:val="en-US" w:eastAsia="ru-RU"/>
              </w:rPr>
            </w:pPr>
            <w:r w:rsidRPr="009543B2">
              <w:rPr>
                <w:i/>
                <w:iCs/>
                <w:lang w:val="en-US" w:eastAsia="ru-RU"/>
              </w:rPr>
              <w:t>d</w:t>
            </w:r>
            <w:r w:rsidRPr="009543B2">
              <w:rPr>
                <w:i/>
                <w:iCs/>
                <w:vertAlign w:val="subscript"/>
                <w:lang w:val="en-US" w:eastAsia="ru-RU"/>
              </w:rPr>
              <w:t>h</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AEBE30" w14:textId="77777777" w:rsidR="00EC1DFF" w:rsidRPr="009543B2" w:rsidRDefault="00EC1DFF" w:rsidP="005F3E72">
            <w:pPr>
              <w:ind w:firstLine="164"/>
              <w:jc w:val="center"/>
              <w:rPr>
                <w:lang w:eastAsia="ru-RU"/>
              </w:rPr>
            </w:pPr>
            <w:r w:rsidRPr="009543B2">
              <w:rPr>
                <w:lang w:eastAsia="ru-RU"/>
              </w:rPr>
              <w:t>1</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2FE8B" w14:textId="77777777" w:rsidR="00EC1DFF" w:rsidRPr="009543B2" w:rsidRDefault="00EC1DFF" w:rsidP="005F3E72">
            <w:pPr>
              <w:ind w:firstLine="164"/>
              <w:rPr>
                <w:lang w:eastAsia="ru-RU"/>
              </w:rPr>
            </w:pPr>
            <w:r w:rsidRPr="009543B2">
              <w:rPr>
                <w:lang w:eastAsia="ru-RU"/>
              </w:rPr>
              <w:t>мм</w:t>
            </w:r>
          </w:p>
        </w:tc>
      </w:tr>
      <w:tr w:rsidR="008621B3" w:rsidRPr="004D507F" w14:paraId="77B9384D" w14:textId="77777777" w:rsidTr="00642BB5">
        <w:trPr>
          <w:trHeight w:val="288"/>
          <w:jc w:val="center"/>
        </w:trPr>
        <w:tc>
          <w:tcPr>
            <w:tcW w:w="9486"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F4EA7" w14:textId="396F34D7" w:rsidR="00765155" w:rsidRPr="009543B2" w:rsidRDefault="00765155" w:rsidP="005F3E72">
            <w:pPr>
              <w:ind w:firstLine="164"/>
              <w:rPr>
                <w:lang w:val="en-US" w:eastAsia="ru-RU"/>
              </w:rPr>
            </w:pPr>
            <w:r w:rsidRPr="009543B2">
              <w:rPr>
                <w:lang w:val="en-US" w:eastAsia="ru-RU"/>
              </w:rPr>
              <w:t>Fluent (with Fluent Meshing) (B1)</w:t>
            </w:r>
          </w:p>
        </w:tc>
      </w:tr>
      <w:tr w:rsidR="008621B3" w:rsidRPr="009543B2" w14:paraId="59F0AD62" w14:textId="77777777" w:rsidTr="003D3090">
        <w:trPr>
          <w:trHeight w:val="288"/>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1E7CC" w14:textId="77777777" w:rsidR="00EC1DFF" w:rsidRPr="009543B2" w:rsidRDefault="00EC1DFF" w:rsidP="005F3E72">
            <w:pPr>
              <w:ind w:firstLine="164"/>
              <w:rPr>
                <w:lang w:eastAsia="ru-RU"/>
              </w:rPr>
            </w:pPr>
            <w:r w:rsidRPr="009543B2">
              <w:rPr>
                <w:lang w:eastAsia="ru-RU"/>
              </w:rPr>
              <w:t>P154</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164079" w14:textId="77777777" w:rsidR="00EC1DFF" w:rsidRPr="009543B2" w:rsidRDefault="00EC1DFF" w:rsidP="005F3E72">
            <w:pPr>
              <w:ind w:firstLine="164"/>
              <w:rPr>
                <w:lang w:eastAsia="ru-RU"/>
              </w:rPr>
            </w:pPr>
            <w:r w:rsidRPr="009543B2">
              <w:rPr>
                <w:lang w:eastAsia="ru-RU"/>
              </w:rPr>
              <w:t>Жылдамдық</w:t>
            </w:r>
          </w:p>
        </w:tc>
        <w:tc>
          <w:tcPr>
            <w:tcW w:w="1702" w:type="dxa"/>
            <w:tcBorders>
              <w:top w:val="single" w:sz="4" w:space="0" w:color="auto"/>
              <w:left w:val="single" w:sz="4" w:space="0" w:color="auto"/>
              <w:bottom w:val="single" w:sz="4" w:space="0" w:color="auto"/>
              <w:right w:val="single" w:sz="4" w:space="0" w:color="auto"/>
            </w:tcBorders>
            <w:vAlign w:val="center"/>
          </w:tcPr>
          <w:p w14:paraId="33B420BF" w14:textId="77777777" w:rsidR="00EC1DFF" w:rsidRPr="009543B2" w:rsidRDefault="00EC1DFF" w:rsidP="005F3E72">
            <w:pPr>
              <w:ind w:firstLine="164"/>
              <w:jc w:val="center"/>
              <w:rPr>
                <w:i/>
                <w:iCs/>
                <w:lang w:val="en-US" w:eastAsia="ru-RU"/>
              </w:rPr>
            </w:pPr>
            <w:r w:rsidRPr="009543B2">
              <w:rPr>
                <w:i/>
                <w:iCs/>
                <w:lang w:val="en-US" w:eastAsia="ru-RU"/>
              </w:rPr>
              <w:t>V</w:t>
            </w:r>
            <w:r w:rsidRPr="009543B2">
              <w:rPr>
                <w:i/>
                <w:iCs/>
                <w:vertAlign w:val="subscript"/>
                <w:lang w:val="en-US" w:eastAsia="ru-RU"/>
              </w:rPr>
              <w:t>i</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92178" w14:textId="77777777" w:rsidR="00EC1DFF" w:rsidRPr="009543B2" w:rsidRDefault="00EC1DFF" w:rsidP="005F3E72">
            <w:pPr>
              <w:ind w:firstLine="164"/>
              <w:jc w:val="center"/>
              <w:rPr>
                <w:lang w:eastAsia="ru-RU"/>
              </w:rPr>
            </w:pPr>
            <w:r w:rsidRPr="009543B2">
              <w:rPr>
                <w:lang w:eastAsia="ru-RU"/>
              </w:rPr>
              <w:t>6000</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65C985" w14:textId="77777777" w:rsidR="00EC1DFF" w:rsidRPr="009543B2" w:rsidRDefault="00EC1DFF" w:rsidP="005F3E72">
            <w:pPr>
              <w:ind w:firstLine="164"/>
              <w:rPr>
                <w:lang w:eastAsia="ru-RU"/>
              </w:rPr>
            </w:pPr>
            <w:r w:rsidRPr="009543B2">
              <w:rPr>
                <w:lang w:eastAsia="ru-RU"/>
              </w:rPr>
              <w:t>мм</w:t>
            </w:r>
            <w:r w:rsidRPr="009543B2">
              <w:rPr>
                <w:lang w:val="kk-KZ" w:eastAsia="ru-RU"/>
              </w:rPr>
              <w:t>/с</w:t>
            </w:r>
          </w:p>
        </w:tc>
      </w:tr>
      <w:tr w:rsidR="008621B3" w:rsidRPr="009543B2" w14:paraId="6F94C7A3" w14:textId="77777777" w:rsidTr="00642BB5">
        <w:trPr>
          <w:trHeight w:val="288"/>
          <w:jc w:val="center"/>
        </w:trPr>
        <w:tc>
          <w:tcPr>
            <w:tcW w:w="9486"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8800B" w14:textId="77777777" w:rsidR="00EC1DFF" w:rsidRPr="009543B2" w:rsidRDefault="00EC1DFF" w:rsidP="005F3E72">
            <w:pPr>
              <w:ind w:firstLine="164"/>
              <w:jc w:val="center"/>
              <w:rPr>
                <w:b/>
                <w:bCs/>
                <w:lang w:val="en-US" w:eastAsia="ru-RU"/>
              </w:rPr>
            </w:pPr>
            <w:r w:rsidRPr="009543B2">
              <w:rPr>
                <w:b/>
                <w:bCs/>
                <w:lang w:val="en-US" w:eastAsia="ru-RU"/>
              </w:rPr>
              <w:t>Оңтайландыру шектеулері</w:t>
            </w:r>
          </w:p>
        </w:tc>
      </w:tr>
      <w:tr w:rsidR="008621B3" w:rsidRPr="004D507F" w14:paraId="2FF23185" w14:textId="77777777" w:rsidTr="00642BB5">
        <w:trPr>
          <w:trHeight w:val="288"/>
          <w:jc w:val="center"/>
        </w:trPr>
        <w:tc>
          <w:tcPr>
            <w:tcW w:w="9486"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D02D4" w14:textId="52017AD3" w:rsidR="00D96C44" w:rsidRPr="009543B2" w:rsidRDefault="00D96C44" w:rsidP="005F3E72">
            <w:pPr>
              <w:ind w:firstLine="164"/>
              <w:rPr>
                <w:lang w:val="en-US" w:eastAsia="ru-RU"/>
              </w:rPr>
            </w:pPr>
            <w:r w:rsidRPr="009543B2">
              <w:rPr>
                <w:lang w:val="en-US" w:eastAsia="ru-RU"/>
              </w:rPr>
              <w:t>Fluent (with Fluent Meshing) (B1)</w:t>
            </w:r>
          </w:p>
        </w:tc>
      </w:tr>
      <w:tr w:rsidR="008621B3" w:rsidRPr="009543B2" w14:paraId="06E8948C" w14:textId="77777777" w:rsidTr="003D3090">
        <w:trPr>
          <w:trHeight w:val="288"/>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27F20" w14:textId="13BC3110" w:rsidR="00304A45" w:rsidRPr="009543B2" w:rsidRDefault="00EC1DFF" w:rsidP="003A2477">
            <w:pPr>
              <w:ind w:firstLine="164"/>
              <w:rPr>
                <w:lang w:val="en-US" w:eastAsia="ru-RU"/>
              </w:rPr>
            </w:pPr>
            <w:bookmarkStart w:id="22" w:name="_Hlk131682476"/>
            <w:r w:rsidRPr="009543B2">
              <w:rPr>
                <w:lang w:val="en-US" w:eastAsia="ru-RU"/>
              </w:rPr>
              <w:t>P230</w:t>
            </w:r>
            <w:bookmarkEnd w:id="22"/>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3D739" w14:textId="77777777" w:rsidR="00EC1DFF" w:rsidRPr="009543B2" w:rsidRDefault="00EC1DFF" w:rsidP="005F3E72">
            <w:pPr>
              <w:ind w:firstLine="164"/>
              <w:rPr>
                <w:lang w:val="en-US" w:eastAsia="ru-RU"/>
              </w:rPr>
            </w:pPr>
            <w:r w:rsidRPr="009543B2">
              <w:rPr>
                <w:lang w:val="en-US" w:eastAsia="ru-RU"/>
              </w:rPr>
              <w:t>inl-vfr-op</w:t>
            </w:r>
          </w:p>
        </w:tc>
        <w:tc>
          <w:tcPr>
            <w:tcW w:w="1702" w:type="dxa"/>
            <w:tcBorders>
              <w:top w:val="single" w:sz="4" w:space="0" w:color="auto"/>
              <w:left w:val="single" w:sz="4" w:space="0" w:color="auto"/>
              <w:bottom w:val="single" w:sz="4" w:space="0" w:color="auto"/>
              <w:right w:val="single" w:sz="4" w:space="0" w:color="auto"/>
            </w:tcBorders>
            <w:vAlign w:val="center"/>
          </w:tcPr>
          <w:p w14:paraId="5854956D" w14:textId="77777777" w:rsidR="00EC1DFF" w:rsidRPr="009543B2" w:rsidRDefault="00EC1DFF" w:rsidP="005F3E72">
            <w:pPr>
              <w:ind w:firstLine="164"/>
              <w:jc w:val="center"/>
              <w:rPr>
                <w:i/>
                <w:iCs/>
                <w:lang w:val="en-US" w:eastAsia="ru-RU"/>
              </w:rPr>
            </w:pPr>
            <w:r w:rsidRPr="009543B2">
              <w:rPr>
                <w:i/>
                <w:iCs/>
                <w:lang w:val="en-US" w:eastAsia="ru-RU"/>
              </w:rPr>
              <w:t>Q</w:t>
            </w:r>
            <w:r w:rsidRPr="009543B2">
              <w:rPr>
                <w:i/>
                <w:iCs/>
                <w:vertAlign w:val="subscript"/>
                <w:lang w:val="en-US" w:eastAsia="ru-RU"/>
              </w:rPr>
              <w:t>i</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F549C5" w14:textId="77777777" w:rsidR="00EC1DFF" w:rsidRPr="009543B2" w:rsidRDefault="00EC1DFF" w:rsidP="005F3E72">
            <w:pPr>
              <w:ind w:firstLine="164"/>
              <w:jc w:val="right"/>
              <w:rPr>
                <w:lang w:val="en-US" w:eastAsia="ru-RU"/>
              </w:rPr>
            </w:pPr>
            <w:r w:rsidRPr="009543B2">
              <w:rPr>
                <w:lang w:val="en-US" w:eastAsia="ru-RU"/>
              </w:rPr>
              <w:t>18771,563</w:t>
            </w:r>
          </w:p>
        </w:tc>
        <w:tc>
          <w:tcPr>
            <w:tcW w:w="1400" w:type="dxa"/>
            <w:tcBorders>
              <w:top w:val="single" w:sz="4" w:space="0" w:color="auto"/>
              <w:left w:val="single" w:sz="4" w:space="0" w:color="auto"/>
              <w:bottom w:val="single" w:sz="4" w:space="0" w:color="auto"/>
              <w:right w:val="single" w:sz="4" w:space="0" w:color="auto"/>
            </w:tcBorders>
            <w:shd w:val="clear" w:color="auto" w:fill="auto"/>
            <w:noWrap/>
            <w:hideMark/>
          </w:tcPr>
          <w:p w14:paraId="19F426E2" w14:textId="77777777" w:rsidR="003A2477" w:rsidRPr="009543B2" w:rsidRDefault="00EC1DFF" w:rsidP="00923EA5">
            <w:pPr>
              <w:ind w:firstLine="164"/>
              <w:rPr>
                <w:lang w:val="en-US" w:eastAsia="ru-RU"/>
              </w:rPr>
            </w:pPr>
            <w:r w:rsidRPr="009543B2">
              <w:rPr>
                <w:lang w:val="en-US" w:eastAsia="ru-RU"/>
              </w:rPr>
              <w:t>мм</w:t>
            </w:r>
            <w:r w:rsidRPr="009543B2">
              <w:rPr>
                <w:vertAlign w:val="superscript"/>
                <w:lang w:val="en-US" w:eastAsia="ru-RU"/>
              </w:rPr>
              <w:t>3</w:t>
            </w:r>
            <w:r w:rsidRPr="009543B2">
              <w:rPr>
                <w:lang w:val="en-US" w:eastAsia="ru-RU"/>
              </w:rPr>
              <w:t>/с</w:t>
            </w:r>
          </w:p>
          <w:p w14:paraId="401BD5DF" w14:textId="6FBAF5FE" w:rsidR="00923EA5" w:rsidRPr="009543B2" w:rsidRDefault="00923EA5" w:rsidP="00923EA5">
            <w:pPr>
              <w:ind w:firstLine="164"/>
              <w:rPr>
                <w:lang w:val="en-US" w:eastAsia="ru-RU"/>
              </w:rPr>
            </w:pPr>
          </w:p>
        </w:tc>
      </w:tr>
      <w:tr w:rsidR="000C2920" w:rsidRPr="009543B2" w14:paraId="35476F4E" w14:textId="77777777" w:rsidTr="003D3090">
        <w:trPr>
          <w:trHeight w:val="288"/>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76BBE" w14:textId="77777777" w:rsidR="000C2920" w:rsidRPr="009543B2" w:rsidRDefault="000C2920" w:rsidP="000C2920">
            <w:pPr>
              <w:ind w:firstLine="164"/>
              <w:rPr>
                <w:lang w:val="en-US" w:eastAsia="ru-RU"/>
              </w:rPr>
            </w:pPr>
            <w:r w:rsidRPr="009543B2">
              <w:rPr>
                <w:lang w:val="en-US" w:eastAsia="ru-RU"/>
              </w:rPr>
              <w:t>P231</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D2A4C" w14:textId="77777777" w:rsidR="000C2920" w:rsidRPr="009543B2" w:rsidRDefault="000C2920" w:rsidP="000C2920">
            <w:pPr>
              <w:ind w:firstLine="164"/>
              <w:rPr>
                <w:lang w:val="en-US" w:eastAsia="ru-RU"/>
              </w:rPr>
            </w:pPr>
            <w:r w:rsidRPr="009543B2">
              <w:rPr>
                <w:lang w:val="en-US" w:eastAsia="ru-RU"/>
              </w:rPr>
              <w:t>inl-vfr-/28-constant-op</w:t>
            </w:r>
          </w:p>
        </w:tc>
        <w:tc>
          <w:tcPr>
            <w:tcW w:w="1702" w:type="dxa"/>
            <w:tcBorders>
              <w:top w:val="single" w:sz="4" w:space="0" w:color="auto"/>
              <w:left w:val="single" w:sz="4" w:space="0" w:color="auto"/>
              <w:bottom w:val="single" w:sz="4" w:space="0" w:color="auto"/>
              <w:right w:val="single" w:sz="4" w:space="0" w:color="auto"/>
            </w:tcBorders>
            <w:vAlign w:val="center"/>
          </w:tcPr>
          <w:p w14:paraId="2B1C6A05" w14:textId="77777777" w:rsidR="000C2920" w:rsidRPr="009543B2" w:rsidRDefault="000C2920" w:rsidP="000C2920">
            <w:pPr>
              <w:ind w:firstLine="164"/>
              <w:jc w:val="center"/>
              <w:rPr>
                <w:i/>
                <w:iCs/>
                <w:lang w:val="en-US" w:eastAsia="ru-RU"/>
              </w:rPr>
            </w:pPr>
            <w:r w:rsidRPr="009543B2">
              <w:rPr>
                <w:i/>
                <w:iCs/>
                <w:lang w:val="en-US" w:eastAsia="ru-RU"/>
              </w:rPr>
              <w:t>Q</w:t>
            </w:r>
            <w:r w:rsidRPr="009543B2">
              <w:rPr>
                <w:i/>
                <w:iCs/>
                <w:vertAlign w:val="subscript"/>
                <w:lang w:val="en-US" w:eastAsia="ru-RU"/>
              </w:rPr>
              <w:t>wcons</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C156F" w14:textId="77777777" w:rsidR="000C2920" w:rsidRPr="009543B2" w:rsidRDefault="000C2920" w:rsidP="000C2920">
            <w:pPr>
              <w:ind w:firstLine="164"/>
              <w:jc w:val="right"/>
              <w:rPr>
                <w:lang w:val="en-US" w:eastAsia="ru-RU"/>
              </w:rPr>
            </w:pPr>
            <w:r w:rsidRPr="009543B2">
              <w:rPr>
                <w:lang w:val="en-US" w:eastAsia="ru-RU"/>
              </w:rPr>
              <w:t>670,41299</w:t>
            </w:r>
          </w:p>
        </w:tc>
        <w:tc>
          <w:tcPr>
            <w:tcW w:w="1400" w:type="dxa"/>
            <w:tcBorders>
              <w:top w:val="single" w:sz="4" w:space="0" w:color="auto"/>
              <w:left w:val="single" w:sz="4" w:space="0" w:color="auto"/>
              <w:bottom w:val="single" w:sz="4" w:space="0" w:color="auto"/>
              <w:right w:val="single" w:sz="4" w:space="0" w:color="auto"/>
            </w:tcBorders>
            <w:shd w:val="clear" w:color="auto" w:fill="auto"/>
            <w:noWrap/>
            <w:hideMark/>
          </w:tcPr>
          <w:p w14:paraId="5C6F4F70" w14:textId="77777777" w:rsidR="000C2920" w:rsidRPr="009543B2" w:rsidRDefault="000C2920" w:rsidP="000C2920">
            <w:pPr>
              <w:ind w:firstLine="164"/>
              <w:rPr>
                <w:lang w:val="en-US" w:eastAsia="ru-RU"/>
              </w:rPr>
            </w:pPr>
            <w:r w:rsidRPr="009543B2">
              <w:rPr>
                <w:lang w:val="en-US" w:eastAsia="ru-RU"/>
              </w:rPr>
              <w:t>мм</w:t>
            </w:r>
            <w:r w:rsidRPr="009543B2">
              <w:rPr>
                <w:vertAlign w:val="superscript"/>
                <w:lang w:val="en-US" w:eastAsia="ru-RU"/>
              </w:rPr>
              <w:t>3</w:t>
            </w:r>
            <w:r w:rsidRPr="009543B2">
              <w:rPr>
                <w:lang w:val="en-US" w:eastAsia="ru-RU"/>
              </w:rPr>
              <w:t>/с</w:t>
            </w:r>
          </w:p>
        </w:tc>
      </w:tr>
      <w:tr w:rsidR="000C2920" w:rsidRPr="009543B2" w14:paraId="3C4D4790" w14:textId="77777777" w:rsidTr="003D3090">
        <w:trPr>
          <w:trHeight w:val="288"/>
          <w:jc w:val="center"/>
        </w:trPr>
        <w:tc>
          <w:tcPr>
            <w:tcW w:w="2405" w:type="dxa"/>
            <w:vMerge w:val="restart"/>
            <w:tcBorders>
              <w:top w:val="single" w:sz="4" w:space="0" w:color="auto"/>
              <w:left w:val="single" w:sz="4" w:space="0" w:color="auto"/>
              <w:right w:val="single" w:sz="4" w:space="0" w:color="auto"/>
            </w:tcBorders>
            <w:shd w:val="clear" w:color="auto" w:fill="auto"/>
            <w:noWrap/>
            <w:vAlign w:val="center"/>
            <w:hideMark/>
          </w:tcPr>
          <w:p w14:paraId="1085C13B" w14:textId="77777777" w:rsidR="000C2920" w:rsidRPr="009543B2" w:rsidRDefault="000C2920" w:rsidP="000C2920">
            <w:pPr>
              <w:ind w:firstLine="164"/>
              <w:rPr>
                <w:lang w:val="en-US" w:eastAsia="ru-RU"/>
              </w:rPr>
            </w:pPr>
            <w:bookmarkStart w:id="23" w:name="_Hlk131682557"/>
            <w:r w:rsidRPr="009543B2">
              <w:rPr>
                <w:lang w:val="en-US" w:eastAsia="ru-RU"/>
              </w:rPr>
              <w:t>P232</w:t>
            </w:r>
            <w:bookmarkEnd w:id="23"/>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52A941" w14:textId="77777777" w:rsidR="000C2920" w:rsidRPr="009543B2" w:rsidRDefault="000C2920" w:rsidP="000C2920">
            <w:pPr>
              <w:ind w:firstLine="164"/>
              <w:rPr>
                <w:lang w:val="en-US" w:eastAsia="ru-RU"/>
              </w:rPr>
            </w:pPr>
            <w:r w:rsidRPr="009543B2">
              <w:rPr>
                <w:lang w:val="en-US" w:eastAsia="ru-RU"/>
              </w:rPr>
              <w:t>sum-28-vfr-op</w:t>
            </w:r>
          </w:p>
        </w:tc>
        <w:tc>
          <w:tcPr>
            <w:tcW w:w="1702" w:type="dxa"/>
            <w:tcBorders>
              <w:top w:val="single" w:sz="4" w:space="0" w:color="auto"/>
              <w:left w:val="single" w:sz="4" w:space="0" w:color="auto"/>
              <w:bottom w:val="single" w:sz="4" w:space="0" w:color="auto"/>
              <w:right w:val="single" w:sz="4" w:space="0" w:color="auto"/>
            </w:tcBorders>
            <w:vAlign w:val="center"/>
          </w:tcPr>
          <w:p w14:paraId="5C3424FD" w14:textId="77777777" w:rsidR="000C2920" w:rsidRPr="009543B2" w:rsidRDefault="000C2920" w:rsidP="000C2920">
            <w:pPr>
              <w:ind w:firstLine="164"/>
              <w:jc w:val="center"/>
              <w:rPr>
                <w:i/>
                <w:iCs/>
                <w:lang w:val="en-US" w:eastAsia="ru-RU"/>
              </w:rPr>
            </w:pP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7BD9D9" w14:textId="60816E87" w:rsidR="000C2920" w:rsidRPr="009543B2" w:rsidRDefault="000C2920" w:rsidP="00923EA5">
            <w:pPr>
              <w:ind w:firstLine="164"/>
              <w:rPr>
                <w:lang w:val="en-US" w:eastAsia="ru-RU"/>
              </w:rPr>
            </w:pPr>
            <w:r w:rsidRPr="009543B2">
              <w:rPr>
                <w:lang w:val="en-US" w:eastAsia="ru-RU"/>
              </w:rPr>
              <w:t>-17064,72</w:t>
            </w:r>
          </w:p>
        </w:tc>
        <w:tc>
          <w:tcPr>
            <w:tcW w:w="1400" w:type="dxa"/>
            <w:tcBorders>
              <w:top w:val="single" w:sz="4" w:space="0" w:color="auto"/>
              <w:left w:val="single" w:sz="4" w:space="0" w:color="auto"/>
              <w:bottom w:val="single" w:sz="4" w:space="0" w:color="auto"/>
              <w:right w:val="single" w:sz="4" w:space="0" w:color="auto"/>
            </w:tcBorders>
            <w:shd w:val="clear" w:color="auto" w:fill="auto"/>
            <w:noWrap/>
            <w:hideMark/>
          </w:tcPr>
          <w:p w14:paraId="45612ECD" w14:textId="77777777" w:rsidR="000C2920" w:rsidRPr="009543B2" w:rsidRDefault="000C2920" w:rsidP="000C2920">
            <w:pPr>
              <w:ind w:firstLine="164"/>
              <w:rPr>
                <w:lang w:val="en-US" w:eastAsia="ru-RU"/>
              </w:rPr>
            </w:pPr>
            <w:r w:rsidRPr="009543B2">
              <w:rPr>
                <w:lang w:val="en-US" w:eastAsia="ru-RU"/>
              </w:rPr>
              <w:t>мм</w:t>
            </w:r>
            <w:r w:rsidRPr="009543B2">
              <w:rPr>
                <w:vertAlign w:val="superscript"/>
                <w:lang w:val="en-US" w:eastAsia="ru-RU"/>
              </w:rPr>
              <w:t>3</w:t>
            </w:r>
            <w:r w:rsidRPr="009543B2">
              <w:rPr>
                <w:lang w:val="en-US" w:eastAsia="ru-RU"/>
              </w:rPr>
              <w:t>/с</w:t>
            </w:r>
          </w:p>
        </w:tc>
      </w:tr>
      <w:tr w:rsidR="000C2920" w:rsidRPr="009543B2" w14:paraId="1D230336" w14:textId="77777777" w:rsidTr="00642BB5">
        <w:trPr>
          <w:trHeight w:val="527"/>
          <w:jc w:val="center"/>
        </w:trPr>
        <w:tc>
          <w:tcPr>
            <w:tcW w:w="2405" w:type="dxa"/>
            <w:vMerge/>
            <w:tcBorders>
              <w:left w:val="single" w:sz="4" w:space="0" w:color="auto"/>
              <w:bottom w:val="single" w:sz="4" w:space="0" w:color="auto"/>
              <w:right w:val="single" w:sz="4" w:space="0" w:color="auto"/>
            </w:tcBorders>
            <w:shd w:val="clear" w:color="auto" w:fill="auto"/>
            <w:noWrap/>
            <w:vAlign w:val="center"/>
          </w:tcPr>
          <w:p w14:paraId="7BBF3806" w14:textId="77777777" w:rsidR="000C2920" w:rsidRPr="009543B2" w:rsidRDefault="000C2920" w:rsidP="000C2920">
            <w:pPr>
              <w:ind w:firstLine="164"/>
              <w:rPr>
                <w:lang w:val="en-US" w:eastAsia="ru-RU"/>
              </w:rPr>
            </w:pPr>
          </w:p>
        </w:tc>
        <w:tc>
          <w:tcPr>
            <w:tcW w:w="70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71D540C7" w14:textId="77777777" w:rsidR="000C2920" w:rsidRPr="009543B2" w:rsidRDefault="008A0784" w:rsidP="000C2920">
            <w:pPr>
              <w:ind w:firstLine="164"/>
              <w:rPr>
                <w:lang w:val="en-US" w:eastAsia="ru-RU"/>
              </w:rPr>
            </w:pPr>
            <m:oMath>
              <m:nary>
                <m:naryPr>
                  <m:chr m:val="∑"/>
                  <m:limLoc m:val="undOvr"/>
                  <m:subHide m:val="1"/>
                  <m:supHide m:val="1"/>
                  <m:ctrlPr>
                    <w:rPr>
                      <w:rFonts w:ascii="Cambria Math" w:hAnsi="Cambria Math"/>
                      <w:i/>
                      <w:iCs/>
                      <w:lang w:val="en-US" w:eastAsia="ru-RU"/>
                    </w:rPr>
                  </m:ctrlPr>
                </m:naryPr>
                <m:sub/>
                <m:sup/>
                <m:e>
                  <m:sSub>
                    <m:sSubPr>
                      <m:ctrlPr>
                        <w:rPr>
                          <w:rFonts w:ascii="Cambria Math" w:hAnsi="Cambria Math"/>
                          <w:i/>
                          <w:iCs/>
                          <w:lang w:val="en-US" w:eastAsia="ru-RU"/>
                        </w:rPr>
                      </m:ctrlPr>
                    </m:sSubPr>
                    <m:e>
                      <m:r>
                        <w:rPr>
                          <w:rFonts w:ascii="Cambria Math" w:hAnsi="Cambria Math"/>
                          <w:lang w:val="en-US" w:eastAsia="ru-RU"/>
                        </w:rPr>
                        <m:t>Q</m:t>
                      </m:r>
                    </m:e>
                    <m:sub>
                      <m:r>
                        <w:rPr>
                          <w:rFonts w:ascii="Cambria Math" w:hAnsi="Cambria Math"/>
                          <w:lang w:val="en-US" w:eastAsia="ru-RU"/>
                        </w:rPr>
                        <m:t>w</m:t>
                      </m:r>
                    </m:sub>
                  </m:sSub>
                  <m:r>
                    <w:rPr>
                      <w:rFonts w:ascii="Cambria Math" w:hAnsi="Cambria Math"/>
                      <w:lang w:val="en-US" w:eastAsia="ru-RU"/>
                    </w:rPr>
                    <m:t>=(</m:t>
                  </m:r>
                  <m:sSub>
                    <m:sSubPr>
                      <m:ctrlPr>
                        <w:rPr>
                          <w:rFonts w:ascii="Cambria Math" w:hAnsi="Cambria Math"/>
                          <w:i/>
                          <w:iCs/>
                          <w:lang w:val="en-US" w:eastAsia="ru-RU"/>
                        </w:rPr>
                      </m:ctrlPr>
                    </m:sSubPr>
                    <m:e>
                      <m:r>
                        <w:rPr>
                          <w:rFonts w:ascii="Cambria Math" w:hAnsi="Cambria Math"/>
                          <w:lang w:val="en-US" w:eastAsia="ru-RU"/>
                        </w:rPr>
                        <m:t>Q</m:t>
                      </m:r>
                    </m:e>
                    <m:sub>
                      <m:r>
                        <w:rPr>
                          <w:rFonts w:ascii="Cambria Math" w:hAnsi="Cambria Math"/>
                          <w:lang w:val="en-US" w:eastAsia="ru-RU"/>
                        </w:rPr>
                        <m:t>2</m:t>
                      </m:r>
                    </m:sub>
                  </m:sSub>
                  <m:r>
                    <w:rPr>
                      <w:rFonts w:ascii="Cambria Math" w:hAnsi="Cambria Math"/>
                      <w:lang w:val="en-US" w:eastAsia="ru-RU"/>
                    </w:rPr>
                    <m:t>+</m:t>
                  </m:r>
                  <m:sSub>
                    <m:sSubPr>
                      <m:ctrlPr>
                        <w:rPr>
                          <w:rFonts w:ascii="Cambria Math" w:hAnsi="Cambria Math"/>
                          <w:i/>
                          <w:iCs/>
                          <w:lang w:val="en-US" w:eastAsia="ru-RU"/>
                        </w:rPr>
                      </m:ctrlPr>
                    </m:sSubPr>
                    <m:e>
                      <m:r>
                        <w:rPr>
                          <w:rFonts w:ascii="Cambria Math" w:hAnsi="Cambria Math"/>
                          <w:lang w:val="en-US" w:eastAsia="ru-RU"/>
                        </w:rPr>
                        <m:t>Q</m:t>
                      </m:r>
                    </m:e>
                    <m:sub>
                      <m:r>
                        <w:rPr>
                          <w:rFonts w:ascii="Cambria Math" w:hAnsi="Cambria Math"/>
                          <w:lang w:val="en-US" w:eastAsia="ru-RU"/>
                        </w:rPr>
                        <m:t>3</m:t>
                      </m:r>
                    </m:sub>
                  </m:sSub>
                  <m:r>
                    <w:rPr>
                      <w:rFonts w:ascii="Cambria Math" w:hAnsi="Cambria Math"/>
                      <w:lang w:val="en-US" w:eastAsia="ru-RU"/>
                    </w:rPr>
                    <m:t>+…</m:t>
                  </m:r>
                  <m:sSub>
                    <m:sSubPr>
                      <m:ctrlPr>
                        <w:rPr>
                          <w:rFonts w:ascii="Cambria Math" w:hAnsi="Cambria Math"/>
                          <w:i/>
                          <w:iCs/>
                          <w:lang w:val="en-US" w:eastAsia="ru-RU"/>
                        </w:rPr>
                      </m:ctrlPr>
                    </m:sSubPr>
                    <m:e>
                      <m:r>
                        <w:rPr>
                          <w:rFonts w:ascii="Cambria Math" w:hAnsi="Cambria Math"/>
                          <w:lang w:val="en-US" w:eastAsia="ru-RU"/>
                        </w:rPr>
                        <m:t>Q</m:t>
                      </m:r>
                    </m:e>
                    <m:sub>
                      <m:r>
                        <w:rPr>
                          <w:rFonts w:ascii="Cambria Math" w:hAnsi="Cambria Math"/>
                          <w:lang w:val="en-US" w:eastAsia="ru-RU"/>
                        </w:rPr>
                        <m:t>29</m:t>
                      </m:r>
                    </m:sub>
                  </m:sSub>
                </m:e>
              </m:nary>
              <m:r>
                <w:rPr>
                  <w:rFonts w:ascii="Cambria Math" w:hAnsi="Cambria Math"/>
                  <w:lang w:val="en-US" w:eastAsia="ru-RU"/>
                </w:rPr>
                <m:t>)</m:t>
              </m:r>
            </m:oMath>
            <w:r w:rsidR="000C2920" w:rsidRPr="009543B2">
              <w:rPr>
                <w:lang w:val="en-US" w:eastAsia="ru-RU"/>
              </w:rPr>
              <w:t xml:space="preserve">. </w:t>
            </w:r>
            <w:r w:rsidR="000C2920" w:rsidRPr="009543B2">
              <w:rPr>
                <w:iCs/>
                <w:lang w:val="en-US" w:eastAsia="ru-RU"/>
              </w:rPr>
              <w:t xml:space="preserve"> </w:t>
            </w:r>
            <w:r w:rsidR="000C2920" w:rsidRPr="009543B2">
              <w:rPr>
                <w:i/>
                <w:lang w:val="en-US" w:eastAsia="ru-RU"/>
              </w:rPr>
              <w:t xml:space="preserve">w </w:t>
            </w:r>
            <w:r w:rsidR="000C2920" w:rsidRPr="009543B2">
              <w:rPr>
                <w:iCs/>
                <w:lang w:val="en-US" w:eastAsia="ru-RU"/>
              </w:rPr>
              <w:t>= 28</w:t>
            </w:r>
          </w:p>
        </w:tc>
      </w:tr>
      <w:tr w:rsidR="000C2920" w:rsidRPr="009543B2" w14:paraId="0A91A258" w14:textId="77777777" w:rsidTr="003D3090">
        <w:trPr>
          <w:trHeight w:val="288"/>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EFE44" w14:textId="77777777" w:rsidR="000C2920" w:rsidRPr="009543B2" w:rsidRDefault="000C2920" w:rsidP="000C2920">
            <w:pPr>
              <w:ind w:firstLine="164"/>
              <w:rPr>
                <w:lang w:val="en-US" w:eastAsia="ru-RU"/>
              </w:rPr>
            </w:pPr>
            <w:bookmarkStart w:id="24" w:name="_Hlk131682604"/>
            <w:r w:rsidRPr="009543B2">
              <w:rPr>
                <w:lang w:val="en-US" w:eastAsia="ru-RU"/>
              </w:rPr>
              <w:t>P233</w:t>
            </w:r>
            <w:bookmarkEnd w:id="24"/>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D53C5" w14:textId="77777777" w:rsidR="000C2920" w:rsidRPr="009543B2" w:rsidRDefault="000C2920" w:rsidP="000C2920">
            <w:pPr>
              <w:ind w:firstLine="164"/>
              <w:rPr>
                <w:lang w:val="en-US" w:eastAsia="ru-RU"/>
              </w:rPr>
            </w:pPr>
            <w:r w:rsidRPr="009543B2">
              <w:rPr>
                <w:lang w:val="en-US" w:eastAsia="ru-RU"/>
              </w:rPr>
              <w:t>inl-/-28-ratio-vfr-op</w:t>
            </w:r>
          </w:p>
        </w:tc>
        <w:tc>
          <w:tcPr>
            <w:tcW w:w="1702" w:type="dxa"/>
            <w:tcBorders>
              <w:top w:val="single" w:sz="4" w:space="0" w:color="auto"/>
              <w:left w:val="single" w:sz="4" w:space="0" w:color="auto"/>
              <w:bottom w:val="single" w:sz="4" w:space="0" w:color="auto"/>
              <w:right w:val="single" w:sz="4" w:space="0" w:color="auto"/>
            </w:tcBorders>
            <w:vAlign w:val="center"/>
          </w:tcPr>
          <w:p w14:paraId="4E73509B" w14:textId="77777777" w:rsidR="000C2920" w:rsidRPr="009543B2" w:rsidRDefault="008A0784" w:rsidP="000C2920">
            <w:pPr>
              <w:ind w:firstLine="164"/>
              <w:jc w:val="center"/>
              <w:rPr>
                <w:i/>
                <w:iCs/>
                <w:lang w:val="en-US" w:eastAsia="ru-RU"/>
              </w:rPr>
            </w:pPr>
            <m:oMathPara>
              <m:oMath>
                <m:f>
                  <m:fPr>
                    <m:ctrlPr>
                      <w:rPr>
                        <w:rFonts w:ascii="Cambria Math" w:hAnsi="Cambria Math"/>
                        <w:i/>
                        <w:iCs/>
                        <w:lang w:val="en-US" w:eastAsia="ru-RU"/>
                      </w:rPr>
                    </m:ctrlPr>
                  </m:fPr>
                  <m:num>
                    <m:sSub>
                      <m:sSubPr>
                        <m:ctrlPr>
                          <w:rPr>
                            <w:rFonts w:ascii="Cambria Math" w:hAnsi="Cambria Math"/>
                            <w:i/>
                            <w:iCs/>
                            <w:vertAlign w:val="subscript"/>
                            <w:lang w:val="en-US" w:eastAsia="ru-RU"/>
                          </w:rPr>
                        </m:ctrlPr>
                      </m:sSubPr>
                      <m:e>
                        <m:r>
                          <w:rPr>
                            <w:rFonts w:ascii="Cambria Math" w:hAnsi="Cambria Math"/>
                            <w:vertAlign w:val="subscript"/>
                            <w:lang w:val="en-US" w:eastAsia="ru-RU"/>
                          </w:rPr>
                          <m:t>Q</m:t>
                        </m:r>
                      </m:e>
                      <m:sub>
                        <m:r>
                          <w:rPr>
                            <w:rFonts w:ascii="Cambria Math" w:hAnsi="Cambria Math"/>
                            <w:vertAlign w:val="subscript"/>
                            <w:lang w:val="en-US" w:eastAsia="ru-RU"/>
                          </w:rPr>
                          <m:t>i</m:t>
                        </m:r>
                      </m:sub>
                    </m:sSub>
                  </m:num>
                  <m:den>
                    <m:nary>
                      <m:naryPr>
                        <m:chr m:val="∑"/>
                        <m:limLoc m:val="undOvr"/>
                        <m:subHide m:val="1"/>
                        <m:supHide m:val="1"/>
                        <m:ctrlPr>
                          <w:rPr>
                            <w:rFonts w:ascii="Cambria Math" w:hAnsi="Cambria Math"/>
                            <w:i/>
                            <w:iCs/>
                            <w:lang w:val="en-US" w:eastAsia="ru-RU"/>
                          </w:rPr>
                        </m:ctrlPr>
                      </m:naryPr>
                      <m:sub/>
                      <m:sup/>
                      <m:e>
                        <m:sSub>
                          <m:sSubPr>
                            <m:ctrlPr>
                              <w:rPr>
                                <w:rFonts w:ascii="Cambria Math" w:hAnsi="Cambria Math"/>
                                <w:i/>
                                <w:iCs/>
                                <w:lang w:val="en-US" w:eastAsia="ru-RU"/>
                              </w:rPr>
                            </m:ctrlPr>
                          </m:sSubPr>
                          <m:e>
                            <m:r>
                              <w:rPr>
                                <w:rFonts w:ascii="Cambria Math" w:hAnsi="Cambria Math"/>
                                <w:lang w:val="en-US" w:eastAsia="ru-RU"/>
                              </w:rPr>
                              <m:t>Q</m:t>
                            </m:r>
                          </m:e>
                          <m:sub>
                            <m:r>
                              <w:rPr>
                                <w:rFonts w:ascii="Cambria Math" w:hAnsi="Cambria Math"/>
                                <w:lang w:val="en-US" w:eastAsia="ru-RU"/>
                              </w:rPr>
                              <m:t>w</m:t>
                            </m:r>
                          </m:sub>
                        </m:sSub>
                      </m:e>
                    </m:nary>
                  </m:den>
                </m:f>
              </m:oMath>
            </m:oMathPara>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83250" w14:textId="607A1E83" w:rsidR="000C2920" w:rsidRPr="009543B2" w:rsidRDefault="000C2920" w:rsidP="00923EA5">
            <w:pPr>
              <w:ind w:firstLine="164"/>
              <w:rPr>
                <w:lang w:val="en-US" w:eastAsia="ru-RU"/>
              </w:rPr>
            </w:pPr>
            <w:r w:rsidRPr="009543B2">
              <w:rPr>
                <w:lang w:val="en-US" w:eastAsia="ru-RU"/>
              </w:rPr>
              <w:t>-1,100021</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EF60A" w14:textId="77777777" w:rsidR="000C2920" w:rsidRPr="009543B2" w:rsidRDefault="000C2920" w:rsidP="000C2920">
            <w:pPr>
              <w:ind w:firstLine="164"/>
              <w:jc w:val="right"/>
              <w:rPr>
                <w:lang w:val="en-US" w:eastAsia="ru-RU"/>
              </w:rPr>
            </w:pPr>
          </w:p>
        </w:tc>
      </w:tr>
      <w:tr w:rsidR="000C2920" w:rsidRPr="009543B2" w14:paraId="1EAE6B4A" w14:textId="77777777" w:rsidTr="003D3090">
        <w:trPr>
          <w:trHeight w:val="288"/>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DD31A" w14:textId="77777777" w:rsidR="000C2920" w:rsidRPr="009543B2" w:rsidRDefault="000C2920" w:rsidP="000C2920">
            <w:pPr>
              <w:ind w:firstLine="164"/>
              <w:rPr>
                <w:lang w:val="en-US" w:eastAsia="ru-RU"/>
              </w:rPr>
            </w:pPr>
            <w:r w:rsidRPr="009543B2">
              <w:rPr>
                <w:lang w:val="en-US" w:eastAsia="ru-RU"/>
              </w:rPr>
              <w:t>P262</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84AB5" w14:textId="77777777" w:rsidR="000C2920" w:rsidRPr="009543B2" w:rsidRDefault="000C2920" w:rsidP="000C2920">
            <w:pPr>
              <w:ind w:firstLine="164"/>
              <w:rPr>
                <w:lang w:val="en-US" w:eastAsia="ru-RU"/>
              </w:rPr>
            </w:pPr>
            <w:r w:rsidRPr="009543B2">
              <w:rPr>
                <w:lang w:val="en-US" w:eastAsia="ru-RU"/>
              </w:rPr>
              <w:t>out-full-veloc-ave-op</w:t>
            </w:r>
          </w:p>
        </w:tc>
        <w:tc>
          <w:tcPr>
            <w:tcW w:w="1702" w:type="dxa"/>
            <w:tcBorders>
              <w:top w:val="single" w:sz="4" w:space="0" w:color="auto"/>
              <w:left w:val="single" w:sz="4" w:space="0" w:color="auto"/>
              <w:bottom w:val="single" w:sz="4" w:space="0" w:color="auto"/>
              <w:right w:val="single" w:sz="4" w:space="0" w:color="auto"/>
            </w:tcBorders>
            <w:vAlign w:val="center"/>
          </w:tcPr>
          <w:p w14:paraId="2506FFC9" w14:textId="77777777" w:rsidR="000C2920" w:rsidRPr="009543B2" w:rsidRDefault="000C2920" w:rsidP="000C2920">
            <w:pPr>
              <w:ind w:firstLine="164"/>
              <w:jc w:val="center"/>
              <w:rPr>
                <w:i/>
                <w:iCs/>
                <w:lang w:val="en-US" w:eastAsia="ru-RU"/>
              </w:rPr>
            </w:pPr>
            <w:r w:rsidRPr="009543B2">
              <w:rPr>
                <w:i/>
                <w:iCs/>
                <w:lang w:val="en-US" w:eastAsia="ru-RU"/>
              </w:rPr>
              <w:t>V</w:t>
            </w:r>
            <w:r w:rsidRPr="009543B2">
              <w:rPr>
                <w:i/>
                <w:iCs/>
                <w:vertAlign w:val="subscript"/>
                <w:lang w:val="en-US" w:eastAsia="ru-RU"/>
              </w:rPr>
              <w:t>oavg</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8F8994" w14:textId="77777777" w:rsidR="000C2920" w:rsidRPr="009543B2" w:rsidRDefault="000C2920" w:rsidP="00923EA5">
            <w:pPr>
              <w:ind w:firstLine="164"/>
              <w:rPr>
                <w:lang w:val="en-US" w:eastAsia="ru-RU"/>
              </w:rPr>
            </w:pPr>
            <w:r w:rsidRPr="009543B2">
              <w:rPr>
                <w:lang w:val="en-US" w:eastAsia="ru-RU"/>
              </w:rPr>
              <w:t>3935,0078</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DB826" w14:textId="77777777" w:rsidR="000C2920" w:rsidRPr="009543B2" w:rsidRDefault="000C2920" w:rsidP="000C2920">
            <w:pPr>
              <w:ind w:firstLine="164"/>
              <w:rPr>
                <w:lang w:val="en-US" w:eastAsia="ru-RU"/>
              </w:rPr>
            </w:pPr>
            <w:r w:rsidRPr="009543B2">
              <w:rPr>
                <w:lang w:val="en-US" w:eastAsia="ru-RU"/>
              </w:rPr>
              <w:t>мм/с</w:t>
            </w:r>
          </w:p>
        </w:tc>
      </w:tr>
      <w:tr w:rsidR="000C2920" w:rsidRPr="009543B2" w14:paraId="26CE631E" w14:textId="77777777" w:rsidTr="003D3090">
        <w:trPr>
          <w:trHeight w:val="288"/>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6B56D" w14:textId="77777777" w:rsidR="000C2920" w:rsidRPr="009543B2" w:rsidRDefault="000C2920" w:rsidP="000C2920">
            <w:pPr>
              <w:ind w:firstLine="164"/>
              <w:rPr>
                <w:lang w:val="en-US" w:eastAsia="ru-RU"/>
              </w:rPr>
            </w:pPr>
            <w:r w:rsidRPr="009543B2">
              <w:rPr>
                <w:lang w:val="en-US" w:eastAsia="ru-RU"/>
              </w:rPr>
              <w:t>P263</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7ACB46" w14:textId="77777777" w:rsidR="000C2920" w:rsidRPr="009543B2" w:rsidRDefault="000C2920" w:rsidP="000C2920">
            <w:pPr>
              <w:ind w:firstLine="164"/>
              <w:rPr>
                <w:lang w:val="en-US" w:eastAsia="ru-RU"/>
              </w:rPr>
            </w:pPr>
            <w:r w:rsidRPr="009543B2">
              <w:rPr>
                <w:lang w:val="en-US" w:eastAsia="ru-RU"/>
              </w:rPr>
              <w:t>out-vfr-full-op</w:t>
            </w:r>
          </w:p>
        </w:tc>
        <w:tc>
          <w:tcPr>
            <w:tcW w:w="1702" w:type="dxa"/>
            <w:tcBorders>
              <w:top w:val="single" w:sz="4" w:space="0" w:color="auto"/>
              <w:left w:val="single" w:sz="4" w:space="0" w:color="auto"/>
              <w:bottom w:val="single" w:sz="4" w:space="0" w:color="auto"/>
              <w:right w:val="single" w:sz="4" w:space="0" w:color="auto"/>
            </w:tcBorders>
            <w:vAlign w:val="center"/>
          </w:tcPr>
          <w:p w14:paraId="5AD50A81" w14:textId="77777777" w:rsidR="000C2920" w:rsidRPr="009543B2" w:rsidRDefault="000C2920" w:rsidP="000C2920">
            <w:pPr>
              <w:ind w:firstLine="164"/>
              <w:jc w:val="center"/>
              <w:rPr>
                <w:i/>
                <w:iCs/>
                <w:lang w:val="en-US" w:eastAsia="ru-RU"/>
              </w:rPr>
            </w:pPr>
            <w:r w:rsidRPr="009543B2">
              <w:rPr>
                <w:i/>
                <w:iCs/>
                <w:lang w:val="en-US" w:eastAsia="ru-RU"/>
              </w:rPr>
              <w:t>Q</w:t>
            </w:r>
            <w:r w:rsidRPr="009543B2">
              <w:rPr>
                <w:i/>
                <w:iCs/>
                <w:vertAlign w:val="subscript"/>
                <w:lang w:val="en-US" w:eastAsia="ru-RU"/>
              </w:rPr>
              <w:t>o</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0DB0B" w14:textId="47F16FE4" w:rsidR="000C2920" w:rsidRPr="009543B2" w:rsidRDefault="000C2920" w:rsidP="00923EA5">
            <w:pPr>
              <w:ind w:firstLine="164"/>
              <w:rPr>
                <w:lang w:val="en-US" w:eastAsia="ru-RU"/>
              </w:rPr>
            </w:pPr>
            <w:r w:rsidRPr="009543B2">
              <w:rPr>
                <w:lang w:val="en-US" w:eastAsia="ru-RU"/>
              </w:rPr>
              <w:t>-18873,88</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0685E" w14:textId="77777777" w:rsidR="000C2920" w:rsidRPr="009543B2" w:rsidRDefault="000C2920" w:rsidP="000C2920">
            <w:pPr>
              <w:ind w:firstLine="164"/>
              <w:rPr>
                <w:lang w:val="en-US" w:eastAsia="ru-RU"/>
              </w:rPr>
            </w:pPr>
            <w:r w:rsidRPr="009543B2">
              <w:rPr>
                <w:lang w:val="en-US" w:eastAsia="ru-RU"/>
              </w:rPr>
              <w:t>мм</w:t>
            </w:r>
            <w:r w:rsidRPr="009543B2">
              <w:rPr>
                <w:vertAlign w:val="superscript"/>
                <w:lang w:val="en-US" w:eastAsia="ru-RU"/>
              </w:rPr>
              <w:t>3</w:t>
            </w:r>
            <w:r w:rsidRPr="009543B2">
              <w:rPr>
                <w:lang w:val="en-US" w:eastAsia="ru-RU"/>
              </w:rPr>
              <w:t>/с</w:t>
            </w:r>
          </w:p>
          <w:p w14:paraId="4DE00937" w14:textId="77777777" w:rsidR="003423B8" w:rsidRPr="009543B2" w:rsidRDefault="003423B8" w:rsidP="000C2920">
            <w:pPr>
              <w:ind w:firstLine="164"/>
              <w:rPr>
                <w:lang w:val="en-US" w:eastAsia="ru-RU"/>
              </w:rPr>
            </w:pPr>
          </w:p>
        </w:tc>
      </w:tr>
      <w:tr w:rsidR="000C2920" w:rsidRPr="009543B2" w14:paraId="154DC5BB" w14:textId="77777777" w:rsidTr="003D3090">
        <w:trPr>
          <w:trHeight w:val="288"/>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D2B19" w14:textId="77777777" w:rsidR="000C2920" w:rsidRPr="009543B2" w:rsidRDefault="000C2920" w:rsidP="000C2920">
            <w:pPr>
              <w:ind w:firstLine="164"/>
              <w:rPr>
                <w:lang w:val="en-US" w:eastAsia="ru-RU"/>
              </w:rPr>
            </w:pPr>
            <w:r w:rsidRPr="009543B2">
              <w:rPr>
                <w:lang w:val="en-US" w:eastAsia="ru-RU"/>
              </w:rPr>
              <w:t>P264</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B3693" w14:textId="77777777" w:rsidR="000C2920" w:rsidRPr="009543B2" w:rsidRDefault="000C2920" w:rsidP="000C2920">
            <w:pPr>
              <w:ind w:firstLine="164"/>
              <w:rPr>
                <w:lang w:val="en-US" w:eastAsia="ru-RU"/>
              </w:rPr>
            </w:pPr>
            <w:r w:rsidRPr="009543B2">
              <w:rPr>
                <w:lang w:val="en-US" w:eastAsia="ru-RU"/>
              </w:rPr>
              <w:t>area-wei-ave-veloc-out-op</w:t>
            </w:r>
          </w:p>
        </w:tc>
        <w:tc>
          <w:tcPr>
            <w:tcW w:w="1702" w:type="dxa"/>
            <w:tcBorders>
              <w:top w:val="single" w:sz="4" w:space="0" w:color="auto"/>
              <w:left w:val="single" w:sz="4" w:space="0" w:color="auto"/>
              <w:bottom w:val="single" w:sz="4" w:space="0" w:color="auto"/>
              <w:right w:val="single" w:sz="4" w:space="0" w:color="auto"/>
            </w:tcBorders>
            <w:vAlign w:val="center"/>
          </w:tcPr>
          <w:p w14:paraId="3ED96CBC" w14:textId="77777777" w:rsidR="000C2920" w:rsidRPr="009543B2" w:rsidRDefault="000C2920" w:rsidP="000C2920">
            <w:pPr>
              <w:ind w:firstLine="164"/>
              <w:jc w:val="center"/>
              <w:rPr>
                <w:i/>
                <w:iCs/>
                <w:lang w:val="en-US" w:eastAsia="ru-RU"/>
              </w:rPr>
            </w:pPr>
            <w:r w:rsidRPr="009543B2">
              <w:rPr>
                <w:i/>
                <w:iCs/>
                <w:lang w:val="en-US" w:eastAsia="ru-RU"/>
              </w:rPr>
              <w:t>V</w:t>
            </w:r>
            <w:r w:rsidRPr="009543B2">
              <w:rPr>
                <w:i/>
                <w:iCs/>
                <w:vertAlign w:val="subscript"/>
                <w:lang w:val="en-US" w:eastAsia="ru-RU"/>
              </w:rPr>
              <w:t>AwaV</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D3F24" w14:textId="77777777" w:rsidR="000C2920" w:rsidRPr="009543B2" w:rsidRDefault="000C2920" w:rsidP="00923EA5">
            <w:pPr>
              <w:ind w:firstLine="164"/>
              <w:rPr>
                <w:lang w:val="en-US" w:eastAsia="ru-RU"/>
              </w:rPr>
            </w:pPr>
            <w:r w:rsidRPr="009543B2">
              <w:rPr>
                <w:lang w:val="en-US" w:eastAsia="ru-RU"/>
              </w:rPr>
              <w:t>3667,1295</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C0F90" w14:textId="77777777" w:rsidR="000C2920" w:rsidRPr="009543B2" w:rsidRDefault="000C2920" w:rsidP="000C2920">
            <w:pPr>
              <w:ind w:firstLine="164"/>
              <w:rPr>
                <w:lang w:val="en-US" w:eastAsia="ru-RU"/>
              </w:rPr>
            </w:pPr>
            <w:r w:rsidRPr="009543B2">
              <w:rPr>
                <w:lang w:val="en-US" w:eastAsia="ru-RU"/>
              </w:rPr>
              <w:t>мм/с</w:t>
            </w:r>
          </w:p>
        </w:tc>
      </w:tr>
      <w:tr w:rsidR="000C2920" w:rsidRPr="009543B2" w14:paraId="580D47C4" w14:textId="77777777" w:rsidTr="003D3090">
        <w:trPr>
          <w:trHeight w:val="288"/>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A7562C" w14:textId="77777777" w:rsidR="000C2920" w:rsidRPr="009543B2" w:rsidRDefault="000C2920" w:rsidP="000C2920">
            <w:pPr>
              <w:ind w:firstLine="164"/>
              <w:rPr>
                <w:lang w:val="en-US" w:eastAsia="ru-RU"/>
              </w:rPr>
            </w:pPr>
            <w:bookmarkStart w:id="25" w:name="_Hlk131682759"/>
            <w:r w:rsidRPr="009543B2">
              <w:rPr>
                <w:lang w:val="en-US" w:eastAsia="ru-RU"/>
              </w:rPr>
              <w:t>P265</w:t>
            </w:r>
            <w:bookmarkEnd w:id="25"/>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1C704" w14:textId="77777777" w:rsidR="000C2920" w:rsidRPr="009543B2" w:rsidRDefault="000C2920" w:rsidP="000C2920">
            <w:pPr>
              <w:ind w:firstLine="164"/>
              <w:rPr>
                <w:lang w:val="en-US" w:eastAsia="ru-RU"/>
              </w:rPr>
            </w:pPr>
            <w:r w:rsidRPr="009543B2">
              <w:rPr>
                <w:lang w:val="en-US" w:eastAsia="ru-RU"/>
              </w:rPr>
              <w:t>sd-sum-28-op</w:t>
            </w:r>
          </w:p>
        </w:tc>
        <w:tc>
          <w:tcPr>
            <w:tcW w:w="1702" w:type="dxa"/>
            <w:tcBorders>
              <w:top w:val="single" w:sz="4" w:space="0" w:color="auto"/>
              <w:left w:val="single" w:sz="4" w:space="0" w:color="auto"/>
              <w:bottom w:val="single" w:sz="4" w:space="0" w:color="auto"/>
              <w:right w:val="single" w:sz="4" w:space="0" w:color="auto"/>
            </w:tcBorders>
            <w:vAlign w:val="center"/>
          </w:tcPr>
          <w:p w14:paraId="4A5CAB56" w14:textId="77777777" w:rsidR="000C2920" w:rsidRPr="009543B2" w:rsidRDefault="008A0784" w:rsidP="00642BB5">
            <w:pPr>
              <w:jc w:val="center"/>
              <w:rPr>
                <w:i/>
                <w:iCs/>
                <w:lang w:val="en-US" w:eastAsia="ru-RU"/>
              </w:rPr>
            </w:pPr>
            <m:oMathPara>
              <m:oMath>
                <m:f>
                  <m:fPr>
                    <m:ctrlPr>
                      <w:rPr>
                        <w:rFonts w:ascii="Cambria Math" w:hAnsi="Cambria Math"/>
                        <w:i/>
                        <w:iCs/>
                        <w:lang w:val="en-US" w:eastAsia="ru-RU"/>
                      </w:rPr>
                    </m:ctrlPr>
                  </m:fPr>
                  <m:num>
                    <m:nary>
                      <m:naryPr>
                        <m:chr m:val="∑"/>
                        <m:limLoc m:val="undOvr"/>
                        <m:subHide m:val="1"/>
                        <m:supHide m:val="1"/>
                        <m:ctrlPr>
                          <w:rPr>
                            <w:rFonts w:ascii="Cambria Math" w:hAnsi="Cambria Math"/>
                            <w:i/>
                            <w:iCs/>
                            <w:lang w:val="en-US" w:eastAsia="ru-RU"/>
                          </w:rPr>
                        </m:ctrlPr>
                      </m:naryPr>
                      <m:sub/>
                      <m:sup/>
                      <m:e>
                        <m:sSub>
                          <m:sSubPr>
                            <m:ctrlPr>
                              <w:rPr>
                                <w:rFonts w:ascii="Cambria Math" w:hAnsi="Cambria Math"/>
                                <w:i/>
                                <w:iCs/>
                                <w:lang w:val="en-US" w:eastAsia="ru-RU"/>
                              </w:rPr>
                            </m:ctrlPr>
                          </m:sSubPr>
                          <m:e>
                            <m:r>
                              <w:rPr>
                                <w:rFonts w:ascii="Cambria Math" w:hAnsi="Cambria Math"/>
                                <w:lang w:val="en-US" w:eastAsia="ru-RU"/>
                              </w:rPr>
                              <m:t>Q</m:t>
                            </m:r>
                          </m:e>
                          <m:sub>
                            <m:r>
                              <w:rPr>
                                <w:rFonts w:ascii="Cambria Math" w:hAnsi="Cambria Math"/>
                                <w:lang w:val="en-US" w:eastAsia="ru-RU"/>
                              </w:rPr>
                              <m:t>w</m:t>
                            </m:r>
                          </m:sub>
                        </m:sSub>
                      </m:e>
                    </m:nary>
                  </m:num>
                  <m:den>
                    <m:r>
                      <w:rPr>
                        <w:rFonts w:ascii="Cambria Math" w:hAnsi="Cambria Math"/>
                        <w:lang w:val="en-US" w:eastAsia="ru-RU"/>
                      </w:rPr>
                      <m:t>28</m:t>
                    </m:r>
                  </m:den>
                </m:f>
                <m:r>
                  <w:rPr>
                    <w:rFonts w:ascii="Cambria Math" w:hAnsi="Cambria Math"/>
                    <w:lang w:val="en-US" w:eastAsia="ru-RU"/>
                  </w:rPr>
                  <m:t>=</m:t>
                </m:r>
                <m:sSub>
                  <m:sSubPr>
                    <m:ctrlPr>
                      <w:rPr>
                        <w:rFonts w:ascii="Cambria Math" w:hAnsi="Cambria Math"/>
                        <w:i/>
                        <w:iCs/>
                        <w:lang w:val="en-US" w:eastAsia="ru-RU"/>
                      </w:rPr>
                    </m:ctrlPr>
                  </m:sSubPr>
                  <m:e>
                    <m:r>
                      <w:rPr>
                        <w:rFonts w:ascii="Cambria Math" w:hAnsi="Cambria Math"/>
                        <w:lang w:val="en-US" w:eastAsia="ru-RU"/>
                      </w:rPr>
                      <m:t>Q</m:t>
                    </m:r>
                  </m:e>
                  <m:sub>
                    <m:r>
                      <w:rPr>
                        <w:rFonts w:ascii="Cambria Math" w:hAnsi="Cambria Math"/>
                        <w:lang w:val="en-US" w:eastAsia="ru-RU"/>
                      </w:rPr>
                      <m:t>28avg</m:t>
                    </m:r>
                  </m:sub>
                </m:sSub>
              </m:oMath>
            </m:oMathPara>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5D5A3" w14:textId="145E51AD" w:rsidR="000C2920" w:rsidRPr="009543B2" w:rsidRDefault="000C2920" w:rsidP="00923EA5">
            <w:pPr>
              <w:ind w:firstLine="164"/>
              <w:rPr>
                <w:lang w:val="en-US" w:eastAsia="ru-RU"/>
              </w:rPr>
            </w:pPr>
            <w:r w:rsidRPr="009543B2">
              <w:rPr>
                <w:lang w:val="en-US" w:eastAsia="ru-RU"/>
              </w:rPr>
              <w:t>-609,4543</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1AE6D" w14:textId="77777777" w:rsidR="000C2920" w:rsidRPr="009543B2" w:rsidRDefault="000C2920" w:rsidP="000C2920">
            <w:pPr>
              <w:ind w:firstLine="164"/>
              <w:rPr>
                <w:lang w:val="en-US" w:eastAsia="ru-RU"/>
              </w:rPr>
            </w:pPr>
            <w:r w:rsidRPr="009543B2">
              <w:rPr>
                <w:lang w:val="en-US" w:eastAsia="ru-RU"/>
              </w:rPr>
              <w:t>мм</w:t>
            </w:r>
            <w:r w:rsidRPr="009543B2">
              <w:rPr>
                <w:vertAlign w:val="superscript"/>
                <w:lang w:val="en-US" w:eastAsia="ru-RU"/>
              </w:rPr>
              <w:t>3</w:t>
            </w:r>
            <w:r w:rsidRPr="009543B2">
              <w:rPr>
                <w:lang w:val="en-US" w:eastAsia="ru-RU"/>
              </w:rPr>
              <w:t>/с</w:t>
            </w:r>
          </w:p>
        </w:tc>
      </w:tr>
      <w:tr w:rsidR="000C2920" w:rsidRPr="009543B2" w14:paraId="36A3B305" w14:textId="77777777" w:rsidTr="003D3090">
        <w:trPr>
          <w:trHeight w:val="288"/>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86FE93" w14:textId="77777777" w:rsidR="000C2920" w:rsidRPr="009543B2" w:rsidRDefault="000C2920" w:rsidP="000C2920">
            <w:pPr>
              <w:ind w:firstLine="164"/>
              <w:rPr>
                <w:lang w:val="en-US" w:eastAsia="ru-RU"/>
              </w:rPr>
            </w:pPr>
            <w:r w:rsidRPr="009543B2">
              <w:rPr>
                <w:lang w:val="en-US" w:eastAsia="ru-RU"/>
              </w:rPr>
              <w:t>P267</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E1151C" w14:textId="77777777" w:rsidR="000C2920" w:rsidRPr="009543B2" w:rsidRDefault="000C2920" w:rsidP="000C2920">
            <w:pPr>
              <w:ind w:firstLine="164"/>
              <w:rPr>
                <w:lang w:val="en-US" w:eastAsia="ru-RU"/>
              </w:rPr>
            </w:pPr>
            <w:r w:rsidRPr="009543B2">
              <w:rPr>
                <w:lang w:val="en-US" w:eastAsia="ru-RU"/>
              </w:rPr>
              <w:t>max-velo-out-op</w:t>
            </w:r>
          </w:p>
        </w:tc>
        <w:tc>
          <w:tcPr>
            <w:tcW w:w="1702" w:type="dxa"/>
            <w:tcBorders>
              <w:top w:val="single" w:sz="4" w:space="0" w:color="auto"/>
              <w:left w:val="single" w:sz="4" w:space="0" w:color="auto"/>
              <w:bottom w:val="single" w:sz="4" w:space="0" w:color="auto"/>
              <w:right w:val="single" w:sz="4" w:space="0" w:color="auto"/>
            </w:tcBorders>
            <w:vAlign w:val="center"/>
          </w:tcPr>
          <w:p w14:paraId="46F3A67E" w14:textId="77777777" w:rsidR="000C2920" w:rsidRPr="009543B2" w:rsidRDefault="000C2920" w:rsidP="000C2920">
            <w:pPr>
              <w:ind w:firstLine="164"/>
              <w:jc w:val="center"/>
              <w:rPr>
                <w:i/>
                <w:iCs/>
                <w:lang w:val="en-US" w:eastAsia="ru-RU"/>
              </w:rPr>
            </w:pPr>
            <w:r w:rsidRPr="009543B2">
              <w:rPr>
                <w:i/>
                <w:iCs/>
                <w:lang w:val="en-US" w:eastAsia="ru-RU"/>
              </w:rPr>
              <w:t>V</w:t>
            </w:r>
            <w:r w:rsidRPr="009543B2">
              <w:rPr>
                <w:i/>
                <w:iCs/>
                <w:vertAlign w:val="subscript"/>
                <w:lang w:val="en-US" w:eastAsia="ru-RU"/>
              </w:rPr>
              <w:t>omax</w:t>
            </w:r>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70904" w14:textId="77777777" w:rsidR="000C2920" w:rsidRPr="009543B2" w:rsidRDefault="000C2920" w:rsidP="00923EA5">
            <w:pPr>
              <w:ind w:firstLine="164"/>
              <w:rPr>
                <w:lang w:val="en-US" w:eastAsia="ru-RU"/>
              </w:rPr>
            </w:pPr>
            <w:r w:rsidRPr="009543B2">
              <w:rPr>
                <w:lang w:val="en-US" w:eastAsia="ru-RU"/>
              </w:rPr>
              <w:t>10559,475</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319EBE" w14:textId="77777777" w:rsidR="000C2920" w:rsidRPr="009543B2" w:rsidRDefault="000C2920" w:rsidP="000C2920">
            <w:pPr>
              <w:ind w:firstLine="164"/>
              <w:rPr>
                <w:lang w:val="en-US" w:eastAsia="ru-RU"/>
              </w:rPr>
            </w:pPr>
            <w:r w:rsidRPr="009543B2">
              <w:rPr>
                <w:lang w:val="en-US" w:eastAsia="ru-RU"/>
              </w:rPr>
              <w:t>мм/с</w:t>
            </w:r>
          </w:p>
        </w:tc>
      </w:tr>
      <w:tr w:rsidR="000C2920" w:rsidRPr="009543B2" w14:paraId="5023DA88" w14:textId="77777777" w:rsidTr="003D3090">
        <w:trPr>
          <w:trHeight w:val="288"/>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7920B" w14:textId="77777777" w:rsidR="000C2920" w:rsidRPr="009543B2" w:rsidRDefault="000C2920" w:rsidP="000C2920">
            <w:pPr>
              <w:ind w:firstLine="164"/>
              <w:rPr>
                <w:lang w:val="en-US" w:eastAsia="ru-RU"/>
              </w:rPr>
            </w:pPr>
            <w:bookmarkStart w:id="26" w:name="_Hlk131682964"/>
            <w:r w:rsidRPr="009543B2">
              <w:rPr>
                <w:lang w:val="en-US" w:eastAsia="ru-RU"/>
              </w:rPr>
              <w:lastRenderedPageBreak/>
              <w:t>P268</w:t>
            </w:r>
            <w:bookmarkEnd w:id="26"/>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4A97EC" w14:textId="77777777" w:rsidR="000C2920" w:rsidRPr="009543B2" w:rsidRDefault="000C2920" w:rsidP="000C2920">
            <w:pPr>
              <w:ind w:firstLine="164"/>
              <w:rPr>
                <w:lang w:val="en-US" w:eastAsia="ru-RU"/>
              </w:rPr>
            </w:pPr>
            <w:r w:rsidRPr="009543B2">
              <w:rPr>
                <w:lang w:val="en-US" w:eastAsia="ru-RU"/>
              </w:rPr>
              <w:t>cons-ratio-op</w:t>
            </w:r>
          </w:p>
        </w:tc>
        <w:tc>
          <w:tcPr>
            <w:tcW w:w="1702" w:type="dxa"/>
            <w:tcBorders>
              <w:top w:val="single" w:sz="4" w:space="0" w:color="auto"/>
              <w:left w:val="single" w:sz="4" w:space="0" w:color="auto"/>
              <w:bottom w:val="single" w:sz="4" w:space="0" w:color="auto"/>
              <w:right w:val="single" w:sz="4" w:space="0" w:color="auto"/>
            </w:tcBorders>
            <w:vAlign w:val="center"/>
          </w:tcPr>
          <w:p w14:paraId="587D8757" w14:textId="7123B629" w:rsidR="000C2920" w:rsidRPr="009543B2" w:rsidRDefault="008A0784" w:rsidP="000C2920">
            <w:pPr>
              <w:ind w:firstLine="164"/>
              <w:jc w:val="center"/>
              <w:rPr>
                <w:i/>
                <w:iCs/>
                <w:lang w:val="en-US" w:eastAsia="ru-RU"/>
              </w:rPr>
            </w:pPr>
            <m:oMathPara>
              <m:oMath>
                <m:f>
                  <m:fPr>
                    <m:ctrlPr>
                      <w:rPr>
                        <w:rFonts w:ascii="Cambria Math" w:hAnsi="Cambria Math"/>
                        <w:i/>
                        <w:iCs/>
                        <w:lang w:val="en-US" w:eastAsia="ru-RU"/>
                      </w:rPr>
                    </m:ctrlPr>
                  </m:fPr>
                  <m:num>
                    <m:sSub>
                      <m:sSubPr>
                        <m:ctrlPr>
                          <w:rPr>
                            <w:rFonts w:ascii="Cambria Math" w:hAnsi="Cambria Math"/>
                            <w:i/>
                            <w:iCs/>
                            <w:lang w:val="en-US" w:eastAsia="ru-RU"/>
                          </w:rPr>
                        </m:ctrlPr>
                      </m:sSubPr>
                      <m:e>
                        <m:r>
                          <w:rPr>
                            <w:rFonts w:ascii="Cambria Math" w:hAnsi="Cambria Math"/>
                            <w:lang w:val="en-US" w:eastAsia="ru-RU"/>
                          </w:rPr>
                          <m:t>Q</m:t>
                        </m:r>
                      </m:e>
                      <m:sub>
                        <m:r>
                          <w:rPr>
                            <w:rFonts w:ascii="Cambria Math" w:hAnsi="Cambria Math"/>
                            <w:lang w:val="en-US" w:eastAsia="ru-RU"/>
                          </w:rPr>
                          <m:t>28avg</m:t>
                        </m:r>
                      </m:sub>
                    </m:sSub>
                  </m:num>
                  <m:den>
                    <m:sSub>
                      <m:sSubPr>
                        <m:ctrlPr>
                          <w:rPr>
                            <w:rFonts w:ascii="Cambria Math" w:hAnsi="Cambria Math"/>
                            <w:i/>
                            <w:iCs/>
                            <w:vertAlign w:val="subscript"/>
                            <w:lang w:val="en-US" w:eastAsia="ru-RU"/>
                          </w:rPr>
                        </m:ctrlPr>
                      </m:sSubPr>
                      <m:e>
                        <m:r>
                          <w:rPr>
                            <w:rFonts w:ascii="Cambria Math" w:hAnsi="Cambria Math"/>
                            <w:vertAlign w:val="subscript"/>
                            <w:lang w:val="en-US" w:eastAsia="ru-RU"/>
                          </w:rPr>
                          <m:t>Q</m:t>
                        </m:r>
                      </m:e>
                      <m:sub>
                        <m:r>
                          <w:rPr>
                            <w:rFonts w:ascii="Cambria Math" w:hAnsi="Cambria Math"/>
                            <w:vertAlign w:val="subscript"/>
                            <w:lang w:val="en-US" w:eastAsia="ru-RU"/>
                          </w:rPr>
                          <m:t>wcons</m:t>
                        </m:r>
                      </m:sub>
                    </m:sSub>
                  </m:den>
                </m:f>
              </m:oMath>
            </m:oMathPara>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E02E6" w14:textId="2EF9119B" w:rsidR="000C2920" w:rsidRPr="009543B2" w:rsidRDefault="000C2920" w:rsidP="00923EA5">
            <w:pPr>
              <w:ind w:firstLine="164"/>
              <w:rPr>
                <w:lang w:val="en-US" w:eastAsia="ru-RU"/>
              </w:rPr>
            </w:pPr>
            <w:r w:rsidRPr="009543B2">
              <w:rPr>
                <w:lang w:val="en-US" w:eastAsia="ru-RU"/>
              </w:rPr>
              <w:t>-0,909073</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8219C8" w14:textId="77777777" w:rsidR="000C2920" w:rsidRPr="009543B2" w:rsidRDefault="000C2920" w:rsidP="000C2920">
            <w:pPr>
              <w:ind w:firstLine="164"/>
              <w:jc w:val="right"/>
              <w:rPr>
                <w:lang w:val="en-US" w:eastAsia="ru-RU"/>
              </w:rPr>
            </w:pPr>
          </w:p>
        </w:tc>
      </w:tr>
      <w:tr w:rsidR="000C2920" w:rsidRPr="009543B2" w14:paraId="65AA42B0" w14:textId="77777777" w:rsidTr="003D3090">
        <w:trPr>
          <w:trHeight w:val="561"/>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37B2F" w14:textId="77777777" w:rsidR="000C2920" w:rsidRPr="009543B2" w:rsidRDefault="000C2920" w:rsidP="000C2920">
            <w:pPr>
              <w:ind w:firstLine="164"/>
              <w:rPr>
                <w:lang w:val="en-US" w:eastAsia="ru-RU"/>
              </w:rPr>
            </w:pPr>
            <w:bookmarkStart w:id="27" w:name="_Hlk131683045"/>
            <w:r w:rsidRPr="009543B2">
              <w:rPr>
                <w:lang w:val="en-US" w:eastAsia="ru-RU"/>
              </w:rPr>
              <w:t>P269</w:t>
            </w:r>
            <w:bookmarkEnd w:id="27"/>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98380" w14:textId="77777777" w:rsidR="000C2920" w:rsidRPr="009543B2" w:rsidRDefault="000C2920" w:rsidP="000C2920">
            <w:pPr>
              <w:ind w:firstLine="164"/>
              <w:rPr>
                <w:lang w:val="en-US" w:eastAsia="ru-RU"/>
              </w:rPr>
            </w:pPr>
            <w:r w:rsidRPr="009543B2">
              <w:rPr>
                <w:lang w:val="en-US" w:eastAsia="ru-RU"/>
              </w:rPr>
              <w:t xml:space="preserve">cret-1-op </w:t>
            </w:r>
            <w:bookmarkStart w:id="28" w:name="_Hlk131683177"/>
            <w:r w:rsidRPr="009543B2">
              <w:rPr>
                <w:lang w:val="en-US" w:eastAsia="ru-RU"/>
              </w:rPr>
              <w:t>(</w:t>
            </w:r>
            <w:r w:rsidRPr="009543B2">
              <w:rPr>
                <w:i/>
                <w:iCs/>
                <w:lang w:val="en-US" w:eastAsia="ru-RU"/>
              </w:rPr>
              <w:t>S</w:t>
            </w:r>
            <w:r w:rsidRPr="009543B2">
              <w:rPr>
                <w:i/>
                <w:iCs/>
                <w:vertAlign w:val="subscript"/>
                <w:lang w:val="en-US" w:eastAsia="ru-RU"/>
              </w:rPr>
              <w:t>28</w:t>
            </w:r>
            <w:r w:rsidRPr="009543B2">
              <w:rPr>
                <w:lang w:val="en-US" w:eastAsia="ru-RU"/>
              </w:rPr>
              <w:t>)</w:t>
            </w:r>
            <w:bookmarkEnd w:id="28"/>
          </w:p>
        </w:tc>
        <w:tc>
          <w:tcPr>
            <w:tcW w:w="1702" w:type="dxa"/>
            <w:tcBorders>
              <w:top w:val="single" w:sz="4" w:space="0" w:color="auto"/>
              <w:left w:val="single" w:sz="4" w:space="0" w:color="auto"/>
              <w:bottom w:val="single" w:sz="4" w:space="0" w:color="auto"/>
              <w:right w:val="single" w:sz="4" w:space="0" w:color="auto"/>
            </w:tcBorders>
            <w:vAlign w:val="center"/>
          </w:tcPr>
          <w:p w14:paraId="7AD6C600" w14:textId="77777777" w:rsidR="000C2920" w:rsidRPr="009543B2" w:rsidRDefault="008A0784" w:rsidP="000C2920">
            <w:pPr>
              <w:ind w:firstLine="164"/>
              <w:jc w:val="center"/>
              <w:rPr>
                <w:i/>
                <w:iCs/>
                <w:lang w:val="en-US" w:eastAsia="ru-RU"/>
              </w:rPr>
            </w:pPr>
            <m:oMath>
              <m:f>
                <m:fPr>
                  <m:ctrlPr>
                    <w:rPr>
                      <w:rFonts w:ascii="Cambria Math" w:hAnsi="Cambria Math"/>
                      <w:i/>
                      <w:iCs/>
                      <w:lang w:val="en-US" w:eastAsia="ru-RU"/>
                    </w:rPr>
                  </m:ctrlPr>
                </m:fPr>
                <m:num>
                  <m:sSub>
                    <m:sSubPr>
                      <m:ctrlPr>
                        <w:rPr>
                          <w:rFonts w:ascii="Cambria Math" w:hAnsi="Cambria Math"/>
                          <w:i/>
                          <w:iCs/>
                          <w:vertAlign w:val="subscript"/>
                          <w:lang w:val="en-US" w:eastAsia="ru-RU"/>
                        </w:rPr>
                      </m:ctrlPr>
                    </m:sSubPr>
                    <m:e>
                      <m:r>
                        <w:rPr>
                          <w:rFonts w:ascii="Cambria Math" w:hAnsi="Cambria Math"/>
                          <w:vertAlign w:val="subscript"/>
                          <w:lang w:val="en-US" w:eastAsia="ru-RU"/>
                        </w:rPr>
                        <m:t>Q</m:t>
                      </m:r>
                    </m:e>
                    <m:sub>
                      <m:r>
                        <w:rPr>
                          <w:rFonts w:ascii="Cambria Math" w:hAnsi="Cambria Math"/>
                          <w:vertAlign w:val="subscript"/>
                          <w:lang w:val="en-US" w:eastAsia="ru-RU"/>
                        </w:rPr>
                        <m:t>i</m:t>
                      </m:r>
                    </m:sub>
                  </m:sSub>
                </m:num>
                <m:den>
                  <m:nary>
                    <m:naryPr>
                      <m:chr m:val="∑"/>
                      <m:limLoc m:val="undOvr"/>
                      <m:subHide m:val="1"/>
                      <m:supHide m:val="1"/>
                      <m:ctrlPr>
                        <w:rPr>
                          <w:rFonts w:ascii="Cambria Math" w:hAnsi="Cambria Math"/>
                          <w:i/>
                          <w:iCs/>
                          <w:lang w:val="en-US" w:eastAsia="ru-RU"/>
                        </w:rPr>
                      </m:ctrlPr>
                    </m:naryPr>
                    <m:sub/>
                    <m:sup/>
                    <m:e>
                      <m:sSub>
                        <m:sSubPr>
                          <m:ctrlPr>
                            <w:rPr>
                              <w:rFonts w:ascii="Cambria Math" w:hAnsi="Cambria Math"/>
                              <w:i/>
                              <w:iCs/>
                              <w:lang w:val="en-US" w:eastAsia="ru-RU"/>
                            </w:rPr>
                          </m:ctrlPr>
                        </m:sSubPr>
                        <m:e>
                          <m:r>
                            <w:rPr>
                              <w:rFonts w:ascii="Cambria Math" w:hAnsi="Cambria Math"/>
                              <w:lang w:val="en-US" w:eastAsia="ru-RU"/>
                            </w:rPr>
                            <m:t>Q</m:t>
                          </m:r>
                        </m:e>
                        <m:sub>
                          <m:r>
                            <w:rPr>
                              <w:rFonts w:ascii="Cambria Math" w:hAnsi="Cambria Math"/>
                              <w:lang w:val="en-US" w:eastAsia="ru-RU"/>
                            </w:rPr>
                            <m:t>w</m:t>
                          </m:r>
                        </m:sub>
                      </m:sSub>
                    </m:e>
                  </m:nary>
                </m:den>
              </m:f>
            </m:oMath>
            <w:r w:rsidR="000C2920" w:rsidRPr="009543B2">
              <w:rPr>
                <w:i/>
                <w:iCs/>
                <w:lang w:val="en-US" w:eastAsia="ru-RU"/>
              </w:rPr>
              <w:t xml:space="preserve"> / </w:t>
            </w:r>
            <m:oMath>
              <m:f>
                <m:fPr>
                  <m:ctrlPr>
                    <w:rPr>
                      <w:rFonts w:ascii="Cambria Math" w:hAnsi="Cambria Math"/>
                      <w:i/>
                      <w:iCs/>
                      <w:lang w:val="en-US" w:eastAsia="ru-RU"/>
                    </w:rPr>
                  </m:ctrlPr>
                </m:fPr>
                <m:num>
                  <m:sSub>
                    <m:sSubPr>
                      <m:ctrlPr>
                        <w:rPr>
                          <w:rFonts w:ascii="Cambria Math" w:hAnsi="Cambria Math"/>
                          <w:i/>
                          <w:iCs/>
                          <w:lang w:val="en-US" w:eastAsia="ru-RU"/>
                        </w:rPr>
                      </m:ctrlPr>
                    </m:sSubPr>
                    <m:e>
                      <m:r>
                        <w:rPr>
                          <w:rFonts w:ascii="Cambria Math" w:hAnsi="Cambria Math"/>
                          <w:lang w:val="en-US" w:eastAsia="ru-RU"/>
                        </w:rPr>
                        <m:t>Q</m:t>
                      </m:r>
                    </m:e>
                    <m:sub>
                      <m:r>
                        <w:rPr>
                          <w:rFonts w:ascii="Cambria Math" w:hAnsi="Cambria Math"/>
                          <w:lang w:val="en-US" w:eastAsia="ru-RU"/>
                        </w:rPr>
                        <m:t>28avg</m:t>
                      </m:r>
                    </m:sub>
                  </m:sSub>
                </m:num>
                <m:den>
                  <m:sSub>
                    <m:sSubPr>
                      <m:ctrlPr>
                        <w:rPr>
                          <w:rFonts w:ascii="Cambria Math" w:hAnsi="Cambria Math"/>
                          <w:i/>
                          <w:iCs/>
                          <w:vertAlign w:val="subscript"/>
                          <w:lang w:val="en-US" w:eastAsia="ru-RU"/>
                        </w:rPr>
                      </m:ctrlPr>
                    </m:sSubPr>
                    <m:e>
                      <m:r>
                        <w:rPr>
                          <w:rFonts w:ascii="Cambria Math" w:hAnsi="Cambria Math"/>
                          <w:vertAlign w:val="subscript"/>
                          <w:lang w:val="en-US" w:eastAsia="ru-RU"/>
                        </w:rPr>
                        <m:t>Q</m:t>
                      </m:r>
                    </m:e>
                    <m:sub>
                      <m:r>
                        <w:rPr>
                          <w:rFonts w:ascii="Cambria Math" w:hAnsi="Cambria Math"/>
                          <w:vertAlign w:val="subscript"/>
                          <w:lang w:val="en-US" w:eastAsia="ru-RU"/>
                        </w:rPr>
                        <m:t>wcons</m:t>
                      </m:r>
                    </m:sub>
                  </m:sSub>
                </m:den>
              </m:f>
            </m:oMath>
          </w:p>
        </w:tc>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76DB9F" w14:textId="77777777" w:rsidR="000C2920" w:rsidRPr="009543B2" w:rsidRDefault="000C2920" w:rsidP="00923EA5">
            <w:pPr>
              <w:ind w:firstLine="164"/>
              <w:rPr>
                <w:lang w:val="en-US" w:eastAsia="ru-RU"/>
              </w:rPr>
            </w:pPr>
            <w:r w:rsidRPr="009543B2">
              <w:rPr>
                <w:lang w:val="en-US" w:eastAsia="ru-RU"/>
              </w:rPr>
              <w:t>1,2100474</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432B7" w14:textId="77777777" w:rsidR="000C2920" w:rsidRPr="009543B2" w:rsidRDefault="000C2920" w:rsidP="000C2920">
            <w:pPr>
              <w:ind w:firstLine="164"/>
              <w:jc w:val="right"/>
              <w:rPr>
                <w:lang w:val="en-US" w:eastAsia="ru-RU"/>
              </w:rPr>
            </w:pPr>
          </w:p>
        </w:tc>
      </w:tr>
    </w:tbl>
    <w:p w14:paraId="57827019" w14:textId="42134CE4" w:rsidR="0043520F" w:rsidRDefault="006762DF" w:rsidP="0043520F">
      <w:pPr>
        <w:ind w:firstLine="709"/>
        <w:jc w:val="both"/>
        <w:rPr>
          <w:lang w:val="kk-KZ"/>
        </w:rPr>
      </w:pPr>
      <w:r w:rsidRPr="009543B2">
        <w:rPr>
          <w:lang w:val="kk-KZ"/>
        </w:rPr>
        <w:t xml:space="preserve">Ескерту – кестенің толық нұсқасы </w:t>
      </w:r>
      <w:r w:rsidR="00DE44C8" w:rsidRPr="009543B2">
        <w:rPr>
          <w:lang w:val="kk-KZ"/>
        </w:rPr>
        <w:t>Қ</w:t>
      </w:r>
      <w:r w:rsidRPr="009543B2">
        <w:rPr>
          <w:lang w:val="kk-KZ"/>
        </w:rPr>
        <w:t>осымша</w:t>
      </w:r>
      <w:r w:rsidR="00DE44C8" w:rsidRPr="009543B2">
        <w:rPr>
          <w:lang w:val="kk-KZ"/>
        </w:rPr>
        <w:t xml:space="preserve"> Г,</w:t>
      </w:r>
      <w:r w:rsidRPr="009543B2">
        <w:rPr>
          <w:lang w:val="kk-KZ"/>
        </w:rPr>
        <w:t xml:space="preserve"> 3-кестеде ұсынылған.</w:t>
      </w:r>
      <w:r w:rsidR="0043520F">
        <w:rPr>
          <w:lang w:val="kk-KZ"/>
        </w:rPr>
        <w:br w:type="page"/>
      </w:r>
    </w:p>
    <w:p w14:paraId="0D4CB1B8" w14:textId="3A18835B" w:rsidR="00EC1DFF" w:rsidRPr="009543B2" w:rsidRDefault="00EC1DFF" w:rsidP="002534AD">
      <w:pPr>
        <w:ind w:firstLine="709"/>
        <w:rPr>
          <w:sz w:val="28"/>
          <w:szCs w:val="28"/>
          <w:lang w:val="kk-KZ"/>
        </w:rPr>
      </w:pPr>
      <w:r w:rsidRPr="009543B2">
        <w:rPr>
          <w:sz w:val="28"/>
          <w:szCs w:val="28"/>
          <w:lang w:val="kk-KZ"/>
        </w:rPr>
        <w:lastRenderedPageBreak/>
        <w:t>Мұнда:</w:t>
      </w:r>
    </w:p>
    <w:p w14:paraId="524AA7ED" w14:textId="5778BB0C" w:rsidR="00EC1DFF" w:rsidRPr="009543B2" w:rsidRDefault="00EC1DFF" w:rsidP="00F024FE">
      <w:pPr>
        <w:ind w:firstLine="709"/>
        <w:jc w:val="both"/>
        <w:rPr>
          <w:sz w:val="28"/>
          <w:szCs w:val="28"/>
          <w:lang w:val="kk-KZ" w:eastAsia="ru-RU"/>
        </w:rPr>
      </w:pPr>
      <w:r w:rsidRPr="009543B2">
        <w:rPr>
          <w:sz w:val="28"/>
          <w:szCs w:val="28"/>
          <w:lang w:val="kk-KZ" w:eastAsia="ru-RU"/>
        </w:rPr>
        <w:t xml:space="preserve">P156–P187 </w:t>
      </w:r>
      <w:r w:rsidR="003D3090" w:rsidRPr="009543B2">
        <w:rPr>
          <w:sz w:val="28"/>
          <w:szCs w:val="28"/>
          <w:lang w:val="kk-KZ" w:eastAsia="ru-RU"/>
        </w:rPr>
        <w:t xml:space="preserve">– </w:t>
      </w:r>
      <w:r w:rsidRPr="009543B2">
        <w:rPr>
          <w:sz w:val="28"/>
          <w:szCs w:val="28"/>
          <w:lang w:val="kk-KZ" w:eastAsia="ru-RU"/>
        </w:rPr>
        <w:t xml:space="preserve">әрбір терезеден шыққан көлемдік ағын мөлшері (шығыны). </w:t>
      </w:r>
    </w:p>
    <w:p w14:paraId="1518FEE6" w14:textId="77777777" w:rsidR="00EC1DFF" w:rsidRPr="009543B2" w:rsidRDefault="00EC1DFF" w:rsidP="00F024FE">
      <w:pPr>
        <w:ind w:firstLine="709"/>
        <w:jc w:val="both"/>
        <w:rPr>
          <w:sz w:val="28"/>
          <w:szCs w:val="28"/>
          <w:lang w:val="kk-KZ" w:eastAsia="ru-RU"/>
        </w:rPr>
      </w:pPr>
      <w:r w:rsidRPr="009543B2">
        <w:rPr>
          <w:sz w:val="28"/>
          <w:szCs w:val="28"/>
          <w:lang w:val="kk-KZ" w:eastAsia="ru-RU"/>
        </w:rPr>
        <w:t>P230 – кірген сұйықтың көлемдік ағын мөлшері (шығыны).</w:t>
      </w:r>
    </w:p>
    <w:p w14:paraId="7AF78230" w14:textId="77777777" w:rsidR="00EC1DFF" w:rsidRPr="009543B2" w:rsidRDefault="00EC1DFF" w:rsidP="00F024FE">
      <w:pPr>
        <w:ind w:firstLine="709"/>
        <w:jc w:val="both"/>
        <w:rPr>
          <w:sz w:val="28"/>
          <w:szCs w:val="28"/>
          <w:lang w:val="kk-KZ" w:eastAsia="ru-RU"/>
        </w:rPr>
      </w:pPr>
      <w:r w:rsidRPr="009543B2">
        <w:rPr>
          <w:sz w:val="28"/>
          <w:szCs w:val="28"/>
          <w:lang w:val="kk-KZ" w:eastAsia="ru-RU"/>
        </w:rPr>
        <w:t>P231 – кірген сұйықтың көлемдік ағын мөлшері (шығыны) 28 шығу терезесі үшін тұрақты шама (кіру жылдамдығына байланысты).</w:t>
      </w:r>
    </w:p>
    <w:p w14:paraId="044A53F7" w14:textId="77777777" w:rsidR="00EC1DFF" w:rsidRPr="009543B2" w:rsidRDefault="00EC1DFF" w:rsidP="00F024FE">
      <w:pPr>
        <w:ind w:firstLine="709"/>
        <w:jc w:val="both"/>
        <w:rPr>
          <w:sz w:val="28"/>
          <w:szCs w:val="28"/>
          <w:lang w:val="kk-KZ" w:eastAsia="ru-RU"/>
        </w:rPr>
      </w:pPr>
      <w:r w:rsidRPr="009543B2">
        <w:rPr>
          <w:sz w:val="28"/>
          <w:szCs w:val="28"/>
          <w:lang w:val="kk-KZ" w:eastAsia="ru-RU"/>
        </w:rPr>
        <w:t>P232 – қажетті 28 шығу терезесінен шыққан көлемдік ағын мөлшерінің жиыны.</w:t>
      </w:r>
    </w:p>
    <w:p w14:paraId="3283ED31" w14:textId="44373A4D" w:rsidR="00EC1DFF" w:rsidRPr="009543B2" w:rsidRDefault="00EC1DFF" w:rsidP="00F024FE">
      <w:pPr>
        <w:ind w:firstLine="709"/>
        <w:jc w:val="both"/>
        <w:rPr>
          <w:sz w:val="28"/>
          <w:szCs w:val="28"/>
          <w:lang w:val="kk-KZ" w:eastAsia="ru-RU"/>
        </w:rPr>
      </w:pPr>
      <w:r w:rsidRPr="009543B2">
        <w:rPr>
          <w:sz w:val="28"/>
          <w:szCs w:val="28"/>
          <w:lang w:val="kk-KZ" w:eastAsia="ru-RU"/>
        </w:rPr>
        <w:t>P233 – P230 бен P232-нің қатынасы, яғни кірген сұйықтың көлемдік ағын мөлшері (шығыны) м</w:t>
      </w:r>
      <w:r w:rsidRPr="009543B2">
        <w:rPr>
          <w:sz w:val="28"/>
          <w:szCs w:val="28"/>
          <w:lang w:val="kk-KZ"/>
        </w:rPr>
        <w:t xml:space="preserve">ен </w:t>
      </w:r>
      <w:r w:rsidRPr="009543B2">
        <w:rPr>
          <w:sz w:val="28"/>
          <w:szCs w:val="28"/>
          <w:lang w:val="kk-KZ" w:eastAsia="ru-RU"/>
        </w:rPr>
        <w:t xml:space="preserve">28 шығу терезесінен шыққан көлемдік ағын мөлшерінің қатынасы. Ол, </w:t>
      </w:r>
      <w:r w:rsidR="00796EB8" w:rsidRPr="009543B2">
        <w:rPr>
          <w:sz w:val="28"/>
          <w:szCs w:val="28"/>
          <w:lang w:val="kk-KZ" w:eastAsia="ru-RU"/>
        </w:rPr>
        <w:t>-</w:t>
      </w:r>
      <w:r w:rsidRPr="009543B2">
        <w:rPr>
          <w:sz w:val="28"/>
          <w:szCs w:val="28"/>
          <w:lang w:val="kk-KZ" w:eastAsia="ru-RU"/>
        </w:rPr>
        <w:t>1 шамасында болуы тиіс.</w:t>
      </w:r>
    </w:p>
    <w:p w14:paraId="0A2F4F10" w14:textId="77777777" w:rsidR="00EC1DFF" w:rsidRPr="009543B2" w:rsidRDefault="00EC1DFF" w:rsidP="00F024FE">
      <w:pPr>
        <w:ind w:firstLine="709"/>
        <w:jc w:val="both"/>
        <w:rPr>
          <w:sz w:val="28"/>
          <w:szCs w:val="28"/>
          <w:lang w:val="kk-KZ" w:eastAsia="ru-RU"/>
        </w:rPr>
      </w:pPr>
      <w:r w:rsidRPr="009543B2">
        <w:rPr>
          <w:sz w:val="28"/>
          <w:szCs w:val="28"/>
          <w:lang w:val="kk-KZ" w:eastAsia="ru-RU"/>
        </w:rPr>
        <w:t>P265 – 28 шығу терезесінен шыққан көлемдік ағын мөлшерінің орташа мәні.</w:t>
      </w:r>
    </w:p>
    <w:p w14:paraId="53F8DF9E" w14:textId="15249CAF" w:rsidR="00EC1DFF" w:rsidRPr="009543B2" w:rsidRDefault="00EC1DFF" w:rsidP="00F024FE">
      <w:pPr>
        <w:ind w:firstLine="709"/>
        <w:jc w:val="both"/>
        <w:rPr>
          <w:sz w:val="28"/>
          <w:szCs w:val="28"/>
          <w:lang w:val="kk-KZ" w:eastAsia="ru-RU"/>
        </w:rPr>
      </w:pPr>
      <w:r w:rsidRPr="009543B2">
        <w:rPr>
          <w:sz w:val="28"/>
          <w:szCs w:val="28"/>
          <w:lang w:val="kk-KZ" w:eastAsia="ru-RU"/>
        </w:rPr>
        <w:t xml:space="preserve">P268 – P231 мен P265 тің өзара қатынасы, Ол, </w:t>
      </w:r>
      <w:r w:rsidR="00796EB8" w:rsidRPr="009543B2">
        <w:rPr>
          <w:sz w:val="28"/>
          <w:szCs w:val="28"/>
          <w:lang w:val="kk-KZ" w:eastAsia="ru-RU"/>
        </w:rPr>
        <w:t>-</w:t>
      </w:r>
      <w:r w:rsidRPr="009543B2">
        <w:rPr>
          <w:sz w:val="28"/>
          <w:szCs w:val="28"/>
          <w:lang w:val="kk-KZ" w:eastAsia="ru-RU"/>
        </w:rPr>
        <w:t>1 шамасында болуы тиіс.</w:t>
      </w:r>
    </w:p>
    <w:p w14:paraId="0DA7A331" w14:textId="77777777" w:rsidR="00EC1DFF" w:rsidRPr="009543B2" w:rsidRDefault="00EC1DFF" w:rsidP="00F024FE">
      <w:pPr>
        <w:ind w:firstLine="709"/>
        <w:jc w:val="both"/>
        <w:rPr>
          <w:sz w:val="28"/>
          <w:szCs w:val="28"/>
          <w:lang w:val="kk-KZ" w:eastAsia="ru-RU"/>
        </w:rPr>
      </w:pPr>
      <w:r w:rsidRPr="009543B2">
        <w:rPr>
          <w:sz w:val="28"/>
          <w:szCs w:val="28"/>
          <w:lang w:val="kk-KZ" w:eastAsia="ru-RU"/>
        </w:rPr>
        <w:t>P269 – 28 терезелік шығу мәндері үшін критикалық қатынас, яғни P268, P233 арасындағы қатынас (</w:t>
      </w:r>
      <w:r w:rsidRPr="009543B2">
        <w:rPr>
          <w:i/>
          <w:iCs/>
          <w:sz w:val="28"/>
          <w:szCs w:val="28"/>
          <w:lang w:val="kk-KZ" w:eastAsia="ru-RU"/>
        </w:rPr>
        <w:t>S</w:t>
      </w:r>
      <w:r w:rsidRPr="009543B2">
        <w:rPr>
          <w:i/>
          <w:iCs/>
          <w:sz w:val="28"/>
          <w:szCs w:val="28"/>
          <w:vertAlign w:val="subscript"/>
          <w:lang w:val="kk-KZ" w:eastAsia="ru-RU"/>
        </w:rPr>
        <w:t>28</w:t>
      </w:r>
      <w:r w:rsidRPr="009543B2">
        <w:rPr>
          <w:sz w:val="28"/>
          <w:szCs w:val="28"/>
          <w:lang w:val="kk-KZ" w:eastAsia="ru-RU"/>
        </w:rPr>
        <w:t>). Ол, 1 шамасында болуы тиіс.</w:t>
      </w:r>
    </w:p>
    <w:p w14:paraId="732C4CC4" w14:textId="0D153866" w:rsidR="00EC1DFF" w:rsidRPr="009543B2" w:rsidRDefault="00EC1DFF" w:rsidP="00F024FE">
      <w:pPr>
        <w:ind w:firstLine="709"/>
        <w:jc w:val="both"/>
        <w:rPr>
          <w:sz w:val="28"/>
          <w:szCs w:val="28"/>
          <w:lang w:val="kk-KZ" w:eastAsia="ru-RU"/>
        </w:rPr>
      </w:pPr>
      <w:r w:rsidRPr="009543B2">
        <w:rPr>
          <w:sz w:val="28"/>
          <w:szCs w:val="28"/>
          <w:lang w:val="kk-KZ" w:eastAsia="ru-RU"/>
        </w:rPr>
        <w:t xml:space="preserve">Ratio1-ден Ratio30-ға дейін </w:t>
      </w:r>
      <w:r w:rsidR="006762DF" w:rsidRPr="009543B2">
        <w:rPr>
          <w:sz w:val="28"/>
          <w:szCs w:val="28"/>
          <w:lang w:val="kk-KZ" w:eastAsia="ru-RU"/>
        </w:rPr>
        <w:t xml:space="preserve">– </w:t>
      </w:r>
      <w:r w:rsidRPr="009543B2">
        <w:rPr>
          <w:sz w:val="28"/>
          <w:szCs w:val="28"/>
          <w:lang w:val="kk-KZ" w:eastAsia="ru-RU"/>
        </w:rPr>
        <w:t>әрбір терезеден шыққан көлемдік ағын мөлшері (шығыны) мен P231 арасындағы қатынас</w:t>
      </w:r>
      <w:r w:rsidR="00C35DE2" w:rsidRPr="009543B2">
        <w:rPr>
          <w:sz w:val="28"/>
          <w:szCs w:val="28"/>
          <w:lang w:val="kk-KZ" w:eastAsia="ru-RU"/>
        </w:rPr>
        <w:t>тар</w:t>
      </w:r>
      <w:r w:rsidRPr="009543B2">
        <w:rPr>
          <w:sz w:val="28"/>
          <w:szCs w:val="28"/>
          <w:lang w:val="kk-KZ" w:eastAsia="ru-RU"/>
        </w:rPr>
        <w:t>.</w:t>
      </w:r>
    </w:p>
    <w:p w14:paraId="6E7AC74E" w14:textId="3FAA68D8" w:rsidR="003A741F" w:rsidRPr="009543B2" w:rsidRDefault="00006D90" w:rsidP="00F024FE">
      <w:pPr>
        <w:spacing w:after="240"/>
        <w:ind w:firstLine="709"/>
        <w:jc w:val="both"/>
        <w:rPr>
          <w:sz w:val="28"/>
          <w:szCs w:val="28"/>
          <w:lang w:val="kk-KZ"/>
        </w:rPr>
      </w:pPr>
      <w:r w:rsidRPr="009543B2">
        <w:rPr>
          <w:sz w:val="28"/>
          <w:szCs w:val="28"/>
          <w:lang w:val="kk-KZ"/>
        </w:rPr>
        <w:t>3.2</w:t>
      </w:r>
      <w:r w:rsidR="00EC1DFF" w:rsidRPr="009543B2">
        <w:rPr>
          <w:sz w:val="28"/>
          <w:szCs w:val="28"/>
          <w:lang w:val="kk-KZ"/>
        </w:rPr>
        <w:t>-кестеде бүріккіштің тиімді құрылымдық анықтау мақсатында жүргізі</w:t>
      </w:r>
      <w:r w:rsidR="001B1EDD" w:rsidRPr="009543B2">
        <w:rPr>
          <w:sz w:val="28"/>
          <w:szCs w:val="28"/>
          <w:lang w:val="kk-KZ"/>
        </w:rPr>
        <w:t>-</w:t>
      </w:r>
      <w:r w:rsidR="00EC1DFF" w:rsidRPr="009543B2">
        <w:rPr>
          <w:sz w:val="28"/>
          <w:szCs w:val="28"/>
          <w:lang w:val="kk-KZ"/>
        </w:rPr>
        <w:t>летін оңтайландыру есептері үшін тиімді параметрлердің шектері ұсынылған. Шектер өндірістік мүмкіндіктерді ескеріп енгізілді.</w:t>
      </w:r>
      <w:r w:rsidR="00FD0F47" w:rsidRPr="009543B2">
        <w:rPr>
          <w:sz w:val="28"/>
          <w:szCs w:val="28"/>
          <w:lang w:val="kk-KZ"/>
        </w:rPr>
        <w:t xml:space="preserve"> </w:t>
      </w:r>
    </w:p>
    <w:p w14:paraId="6C189B1D" w14:textId="62B77108" w:rsidR="00EC1DFF" w:rsidRPr="009543B2" w:rsidRDefault="00006D90" w:rsidP="00762A21">
      <w:pPr>
        <w:spacing w:after="240"/>
        <w:jc w:val="both"/>
        <w:rPr>
          <w:sz w:val="28"/>
          <w:szCs w:val="28"/>
          <w:lang w:val="kk-KZ"/>
        </w:rPr>
      </w:pPr>
      <w:r w:rsidRPr="009543B2">
        <w:rPr>
          <w:sz w:val="28"/>
          <w:szCs w:val="28"/>
          <w:lang w:val="kk-KZ"/>
        </w:rPr>
        <w:t>3.2</w:t>
      </w:r>
      <w:r w:rsidR="00EC1DFF" w:rsidRPr="009543B2">
        <w:rPr>
          <w:sz w:val="28"/>
          <w:szCs w:val="28"/>
          <w:lang w:val="kk-KZ"/>
        </w:rPr>
        <w:t>-кесте. Бүріккіштің құрылымдық параметрлерінің шектері</w:t>
      </w:r>
      <w:r w:rsidR="0035280E" w:rsidRPr="009543B2">
        <w:rPr>
          <w:sz w:val="28"/>
          <w:szCs w:val="28"/>
          <w:lang w:val="kk-KZ"/>
        </w:rPr>
        <w:t xml:space="preserve"> </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417"/>
        <w:gridCol w:w="1843"/>
        <w:gridCol w:w="1843"/>
        <w:gridCol w:w="1559"/>
        <w:gridCol w:w="1843"/>
      </w:tblGrid>
      <w:tr w:rsidR="00762A21" w:rsidRPr="009543B2" w14:paraId="0DE983D6" w14:textId="77777777" w:rsidTr="0063510D">
        <w:trPr>
          <w:trHeight w:val="288"/>
          <w:jc w:val="center"/>
        </w:trPr>
        <w:tc>
          <w:tcPr>
            <w:tcW w:w="2405" w:type="dxa"/>
            <w:gridSpan w:val="2"/>
            <w:shd w:val="clear" w:color="auto" w:fill="auto"/>
            <w:noWrap/>
            <w:vAlign w:val="center"/>
            <w:hideMark/>
          </w:tcPr>
          <w:p w14:paraId="2FC8AC1E" w14:textId="0B30BA3C" w:rsidR="00762A21" w:rsidRPr="009543B2" w:rsidRDefault="00762A21" w:rsidP="005F3E72">
            <w:pPr>
              <w:ind w:firstLine="22"/>
              <w:jc w:val="center"/>
              <w:rPr>
                <w:lang w:val="kk-KZ" w:eastAsia="ru-RU"/>
              </w:rPr>
            </w:pPr>
            <w:r w:rsidRPr="009543B2">
              <w:rPr>
                <w:lang w:val="kk-KZ"/>
              </w:rPr>
              <w:t>Параметрлер атауы</w:t>
            </w:r>
          </w:p>
        </w:tc>
        <w:tc>
          <w:tcPr>
            <w:tcW w:w="1843" w:type="dxa"/>
            <w:shd w:val="clear" w:color="auto" w:fill="auto"/>
            <w:noWrap/>
            <w:vAlign w:val="center"/>
            <w:hideMark/>
          </w:tcPr>
          <w:p w14:paraId="407FD56A" w14:textId="7219F372" w:rsidR="00762A21" w:rsidRPr="009543B2" w:rsidRDefault="00762A21" w:rsidP="005F3E72">
            <w:pPr>
              <w:ind w:firstLine="22"/>
              <w:jc w:val="center"/>
              <w:rPr>
                <w:lang w:val="kk-KZ" w:eastAsia="ru-RU"/>
              </w:rPr>
            </w:pPr>
            <w:r w:rsidRPr="009543B2">
              <w:rPr>
                <w:lang w:val="kk-KZ" w:eastAsia="ru-RU"/>
              </w:rPr>
              <w:t>Extrude4.FD1, мм</w:t>
            </w:r>
          </w:p>
        </w:tc>
        <w:tc>
          <w:tcPr>
            <w:tcW w:w="1843" w:type="dxa"/>
            <w:shd w:val="clear" w:color="auto" w:fill="auto"/>
            <w:noWrap/>
            <w:vAlign w:val="center"/>
            <w:hideMark/>
          </w:tcPr>
          <w:p w14:paraId="4855DD1E" w14:textId="05F08A3B" w:rsidR="00762A21" w:rsidRPr="009543B2" w:rsidRDefault="00762A21" w:rsidP="005F3E72">
            <w:pPr>
              <w:ind w:firstLine="22"/>
              <w:jc w:val="center"/>
              <w:rPr>
                <w:lang w:val="kk-KZ" w:eastAsia="ru-RU"/>
              </w:rPr>
            </w:pPr>
            <w:r w:rsidRPr="009543B2">
              <w:rPr>
                <w:lang w:val="kk-KZ" w:eastAsia="ru-RU"/>
              </w:rPr>
              <w:t>ZXPlane.R5, мм</w:t>
            </w:r>
          </w:p>
        </w:tc>
        <w:tc>
          <w:tcPr>
            <w:tcW w:w="1559" w:type="dxa"/>
            <w:shd w:val="clear" w:color="auto" w:fill="auto"/>
            <w:noWrap/>
            <w:vAlign w:val="center"/>
            <w:hideMark/>
          </w:tcPr>
          <w:p w14:paraId="09851C88" w14:textId="47831035" w:rsidR="00762A21" w:rsidRPr="009543B2" w:rsidRDefault="00762A21" w:rsidP="005F3E72">
            <w:pPr>
              <w:ind w:firstLine="22"/>
              <w:jc w:val="center"/>
              <w:rPr>
                <w:lang w:val="kk-KZ" w:eastAsia="ru-RU"/>
              </w:rPr>
            </w:pPr>
            <w:r w:rsidRPr="009543B2">
              <w:rPr>
                <w:lang w:val="kk-KZ" w:eastAsia="ru-RU"/>
              </w:rPr>
              <w:t>Plane4.R16, мм</w:t>
            </w:r>
          </w:p>
        </w:tc>
        <w:tc>
          <w:tcPr>
            <w:tcW w:w="1843" w:type="dxa"/>
            <w:shd w:val="clear" w:color="auto" w:fill="auto"/>
            <w:noWrap/>
            <w:vAlign w:val="center"/>
            <w:hideMark/>
          </w:tcPr>
          <w:p w14:paraId="6F14D984" w14:textId="50E5569B" w:rsidR="00762A21" w:rsidRPr="009543B2" w:rsidRDefault="00762A21" w:rsidP="005F3E72">
            <w:pPr>
              <w:ind w:firstLine="22"/>
              <w:jc w:val="center"/>
              <w:rPr>
                <w:lang w:val="kk-KZ" w:eastAsia="ru-RU"/>
              </w:rPr>
            </w:pPr>
            <w:r w:rsidRPr="009543B2">
              <w:rPr>
                <w:lang w:val="kk-KZ" w:eastAsia="ru-RU"/>
              </w:rPr>
              <w:t xml:space="preserve">Жылдамдық, </w:t>
            </w:r>
            <w:r w:rsidRPr="009543B2">
              <w:rPr>
                <w:i/>
                <w:iCs/>
                <w:sz w:val="28"/>
                <w:szCs w:val="28"/>
                <w:lang w:val="en-US" w:eastAsia="ru-RU"/>
              </w:rPr>
              <w:t>V</w:t>
            </w:r>
            <w:r w:rsidRPr="009543B2">
              <w:rPr>
                <w:i/>
                <w:iCs/>
                <w:sz w:val="28"/>
                <w:szCs w:val="28"/>
                <w:vertAlign w:val="subscript"/>
                <w:lang w:val="en-US" w:eastAsia="ru-RU"/>
              </w:rPr>
              <w:t>i</w:t>
            </w:r>
            <w:r w:rsidRPr="009543B2">
              <w:rPr>
                <w:lang w:val="kk-KZ" w:eastAsia="ru-RU"/>
              </w:rPr>
              <w:t>, мм</w:t>
            </w:r>
            <w:r w:rsidRPr="009543B2">
              <w:rPr>
                <w:lang w:val="en-US" w:eastAsia="ru-RU"/>
              </w:rPr>
              <w:t>/с</w:t>
            </w:r>
          </w:p>
        </w:tc>
      </w:tr>
      <w:tr w:rsidR="00762A21" w:rsidRPr="009543B2" w14:paraId="45D8709D" w14:textId="77777777" w:rsidTr="0063510D">
        <w:trPr>
          <w:trHeight w:val="288"/>
          <w:jc w:val="center"/>
        </w:trPr>
        <w:tc>
          <w:tcPr>
            <w:tcW w:w="2405" w:type="dxa"/>
            <w:gridSpan w:val="2"/>
            <w:shd w:val="clear" w:color="auto" w:fill="auto"/>
            <w:noWrap/>
            <w:vAlign w:val="center"/>
          </w:tcPr>
          <w:p w14:paraId="5BC28102" w14:textId="32AD47C9" w:rsidR="00762A21" w:rsidRPr="009543B2" w:rsidRDefault="00762A21" w:rsidP="005F3E72">
            <w:pPr>
              <w:ind w:firstLine="22"/>
              <w:jc w:val="center"/>
              <w:rPr>
                <w:lang w:val="kk-KZ" w:eastAsia="ru-RU"/>
              </w:rPr>
            </w:pPr>
            <w:r w:rsidRPr="009543B2">
              <w:rPr>
                <w:lang w:val="kk-KZ"/>
              </w:rPr>
              <w:t>Параметрлер коды</w:t>
            </w:r>
          </w:p>
        </w:tc>
        <w:tc>
          <w:tcPr>
            <w:tcW w:w="1843" w:type="dxa"/>
            <w:shd w:val="clear" w:color="auto" w:fill="auto"/>
            <w:noWrap/>
            <w:vAlign w:val="center"/>
          </w:tcPr>
          <w:p w14:paraId="4FDC1C4B" w14:textId="1B651440" w:rsidR="00762A21" w:rsidRPr="009543B2" w:rsidRDefault="00762A21" w:rsidP="005F3E72">
            <w:pPr>
              <w:ind w:firstLine="22"/>
              <w:jc w:val="center"/>
              <w:rPr>
                <w:lang w:val="kk-KZ" w:eastAsia="ru-RU"/>
              </w:rPr>
            </w:pPr>
            <w:r w:rsidRPr="009543B2">
              <w:rPr>
                <w:lang w:val="kk-KZ" w:eastAsia="ru-RU"/>
              </w:rPr>
              <w:t>P2</w:t>
            </w:r>
          </w:p>
        </w:tc>
        <w:tc>
          <w:tcPr>
            <w:tcW w:w="1843" w:type="dxa"/>
            <w:shd w:val="clear" w:color="auto" w:fill="auto"/>
            <w:noWrap/>
            <w:vAlign w:val="center"/>
          </w:tcPr>
          <w:p w14:paraId="4524F858" w14:textId="5DE7112D" w:rsidR="00762A21" w:rsidRPr="009543B2" w:rsidRDefault="00762A21" w:rsidP="005F3E72">
            <w:pPr>
              <w:ind w:firstLine="22"/>
              <w:jc w:val="center"/>
              <w:rPr>
                <w:lang w:val="kk-KZ" w:eastAsia="ru-RU"/>
              </w:rPr>
            </w:pPr>
            <w:r w:rsidRPr="009543B2">
              <w:rPr>
                <w:lang w:val="kk-KZ" w:eastAsia="ru-RU"/>
              </w:rPr>
              <w:t>P3</w:t>
            </w:r>
          </w:p>
        </w:tc>
        <w:tc>
          <w:tcPr>
            <w:tcW w:w="1559" w:type="dxa"/>
            <w:shd w:val="clear" w:color="auto" w:fill="auto"/>
            <w:noWrap/>
            <w:vAlign w:val="center"/>
          </w:tcPr>
          <w:p w14:paraId="4A49E460" w14:textId="350BC634" w:rsidR="00762A21" w:rsidRPr="009543B2" w:rsidRDefault="00762A21" w:rsidP="005F3E72">
            <w:pPr>
              <w:ind w:firstLine="22"/>
              <w:jc w:val="center"/>
              <w:rPr>
                <w:lang w:val="kk-KZ" w:eastAsia="ru-RU"/>
              </w:rPr>
            </w:pPr>
            <w:r w:rsidRPr="009543B2">
              <w:rPr>
                <w:lang w:val="kk-KZ" w:eastAsia="ru-RU"/>
              </w:rPr>
              <w:t>P74</w:t>
            </w:r>
          </w:p>
        </w:tc>
        <w:tc>
          <w:tcPr>
            <w:tcW w:w="1843" w:type="dxa"/>
            <w:shd w:val="clear" w:color="auto" w:fill="auto"/>
            <w:noWrap/>
            <w:vAlign w:val="center"/>
          </w:tcPr>
          <w:p w14:paraId="13412941" w14:textId="32DE47E4" w:rsidR="00762A21" w:rsidRPr="009543B2" w:rsidRDefault="00762A21" w:rsidP="005F3E72">
            <w:pPr>
              <w:ind w:firstLine="22"/>
              <w:jc w:val="center"/>
              <w:rPr>
                <w:lang w:val="kk-KZ" w:eastAsia="ru-RU"/>
              </w:rPr>
            </w:pPr>
            <w:r w:rsidRPr="009543B2">
              <w:rPr>
                <w:lang w:val="kk-KZ" w:eastAsia="ru-RU"/>
              </w:rPr>
              <w:t>P154</w:t>
            </w:r>
          </w:p>
        </w:tc>
      </w:tr>
      <w:tr w:rsidR="00AE5CA6" w:rsidRPr="009543B2" w14:paraId="110B9E9B" w14:textId="77777777" w:rsidTr="0063510D">
        <w:trPr>
          <w:trHeight w:val="288"/>
          <w:jc w:val="center"/>
        </w:trPr>
        <w:tc>
          <w:tcPr>
            <w:tcW w:w="988" w:type="dxa"/>
            <w:vMerge w:val="restart"/>
            <w:shd w:val="clear" w:color="auto" w:fill="FFFFFF" w:themeFill="background1"/>
            <w:noWrap/>
            <w:textDirection w:val="btLr"/>
            <w:vAlign w:val="bottom"/>
            <w:hideMark/>
          </w:tcPr>
          <w:p w14:paraId="2919EE4E" w14:textId="00CD4EAD" w:rsidR="00762A21" w:rsidRPr="009543B2" w:rsidRDefault="00762A21" w:rsidP="00F87812">
            <w:pPr>
              <w:spacing w:after="240" w:line="240" w:lineRule="exact"/>
              <w:jc w:val="center"/>
              <w:rPr>
                <w:lang w:val="kk-KZ" w:eastAsia="ru-RU"/>
              </w:rPr>
            </w:pPr>
            <w:r w:rsidRPr="009543B2">
              <w:rPr>
                <w:lang w:val="kk-KZ" w:eastAsia="ru-RU"/>
              </w:rPr>
              <w:t xml:space="preserve">Өндірістік </w:t>
            </w:r>
            <w:r w:rsidR="007F694D" w:rsidRPr="009543B2">
              <w:rPr>
                <w:lang w:val="kk-KZ" w:eastAsia="ru-RU"/>
              </w:rPr>
              <w:t>параметрлер</w:t>
            </w:r>
            <w:r w:rsidR="00F87812" w:rsidRPr="009543B2">
              <w:rPr>
                <w:lang w:val="kk-KZ" w:eastAsia="ru-RU"/>
              </w:rPr>
              <w:t xml:space="preserve"> </w:t>
            </w:r>
            <w:r w:rsidR="007F694D" w:rsidRPr="009543B2">
              <w:rPr>
                <w:lang w:val="kk-KZ" w:eastAsia="ru-RU"/>
              </w:rPr>
              <w:t xml:space="preserve">нұсқалары </w:t>
            </w:r>
            <w:r w:rsidRPr="009543B2">
              <w:rPr>
                <w:lang w:val="kk-KZ" w:eastAsia="ru-RU"/>
              </w:rPr>
              <w:t xml:space="preserve"> </w:t>
            </w:r>
          </w:p>
        </w:tc>
        <w:tc>
          <w:tcPr>
            <w:tcW w:w="1417" w:type="dxa"/>
            <w:shd w:val="clear" w:color="auto" w:fill="FFFFFF" w:themeFill="background1"/>
            <w:vAlign w:val="bottom"/>
          </w:tcPr>
          <w:p w14:paraId="2C82DF07" w14:textId="77777777" w:rsidR="00762A21" w:rsidRPr="009543B2" w:rsidRDefault="00762A21" w:rsidP="00762A21">
            <w:pPr>
              <w:jc w:val="center"/>
              <w:rPr>
                <w:lang w:val="kk-KZ" w:eastAsia="ru-RU"/>
              </w:rPr>
            </w:pPr>
            <w:r w:rsidRPr="009543B2">
              <w:rPr>
                <w:lang w:val="kk-KZ" w:eastAsia="ru-RU"/>
              </w:rPr>
              <w:t>1-нұсқа</w:t>
            </w:r>
          </w:p>
        </w:tc>
        <w:tc>
          <w:tcPr>
            <w:tcW w:w="1843" w:type="dxa"/>
            <w:shd w:val="clear" w:color="auto" w:fill="FFFFFF" w:themeFill="background1"/>
            <w:noWrap/>
            <w:vAlign w:val="bottom"/>
            <w:hideMark/>
          </w:tcPr>
          <w:p w14:paraId="62D7F6CF" w14:textId="5C0AFC6E" w:rsidR="00762A21" w:rsidRPr="009543B2" w:rsidRDefault="00762A21" w:rsidP="005F3E72">
            <w:pPr>
              <w:ind w:firstLine="22"/>
              <w:jc w:val="center"/>
              <w:rPr>
                <w:lang w:val="kk-KZ" w:eastAsia="ru-RU"/>
              </w:rPr>
            </w:pPr>
            <w:r w:rsidRPr="009543B2">
              <w:rPr>
                <w:lang w:val="kk-KZ" w:eastAsia="ru-RU"/>
              </w:rPr>
              <w:t>0,3</w:t>
            </w:r>
          </w:p>
        </w:tc>
        <w:tc>
          <w:tcPr>
            <w:tcW w:w="1843" w:type="dxa"/>
            <w:shd w:val="clear" w:color="auto" w:fill="FFFFFF" w:themeFill="background1"/>
            <w:noWrap/>
            <w:vAlign w:val="bottom"/>
            <w:hideMark/>
          </w:tcPr>
          <w:p w14:paraId="295C3B23" w14:textId="77777777" w:rsidR="00762A21" w:rsidRPr="009543B2" w:rsidRDefault="00762A21" w:rsidP="005F3E72">
            <w:pPr>
              <w:ind w:firstLine="22"/>
              <w:jc w:val="center"/>
              <w:rPr>
                <w:lang w:val="kk-KZ" w:eastAsia="ru-RU"/>
              </w:rPr>
            </w:pPr>
            <w:r w:rsidRPr="009543B2">
              <w:rPr>
                <w:lang w:val="kk-KZ" w:eastAsia="ru-RU"/>
              </w:rPr>
              <w:t>0,5</w:t>
            </w:r>
          </w:p>
        </w:tc>
        <w:tc>
          <w:tcPr>
            <w:tcW w:w="1559" w:type="dxa"/>
            <w:shd w:val="clear" w:color="auto" w:fill="FFFFFF" w:themeFill="background1"/>
            <w:noWrap/>
            <w:vAlign w:val="bottom"/>
            <w:hideMark/>
          </w:tcPr>
          <w:p w14:paraId="2D4EC956" w14:textId="77777777" w:rsidR="00762A21" w:rsidRPr="009543B2" w:rsidRDefault="00762A21" w:rsidP="005F3E72">
            <w:pPr>
              <w:ind w:firstLine="22"/>
              <w:jc w:val="center"/>
              <w:rPr>
                <w:lang w:val="kk-KZ" w:eastAsia="ru-RU"/>
              </w:rPr>
            </w:pPr>
            <w:r w:rsidRPr="009543B2">
              <w:rPr>
                <w:lang w:val="kk-KZ" w:eastAsia="ru-RU"/>
              </w:rPr>
              <w:t>2,5</w:t>
            </w:r>
          </w:p>
        </w:tc>
        <w:tc>
          <w:tcPr>
            <w:tcW w:w="1843" w:type="dxa"/>
            <w:shd w:val="clear" w:color="auto" w:fill="FFFFFF" w:themeFill="background1"/>
            <w:noWrap/>
            <w:vAlign w:val="bottom"/>
            <w:hideMark/>
          </w:tcPr>
          <w:p w14:paraId="580D4B39" w14:textId="77777777" w:rsidR="00762A21" w:rsidRPr="009543B2" w:rsidRDefault="00762A21" w:rsidP="005F3E72">
            <w:pPr>
              <w:ind w:firstLine="22"/>
              <w:jc w:val="center"/>
              <w:rPr>
                <w:lang w:val="kk-KZ" w:eastAsia="ru-RU"/>
              </w:rPr>
            </w:pPr>
            <w:r w:rsidRPr="009543B2">
              <w:rPr>
                <w:lang w:val="kk-KZ" w:eastAsia="ru-RU"/>
              </w:rPr>
              <w:t>5000</w:t>
            </w:r>
          </w:p>
        </w:tc>
      </w:tr>
      <w:tr w:rsidR="00AE5CA6" w:rsidRPr="009543B2" w14:paraId="443AB336" w14:textId="77777777" w:rsidTr="0063510D">
        <w:trPr>
          <w:trHeight w:val="288"/>
          <w:jc w:val="center"/>
        </w:trPr>
        <w:tc>
          <w:tcPr>
            <w:tcW w:w="988" w:type="dxa"/>
            <w:vMerge/>
            <w:shd w:val="clear" w:color="auto" w:fill="FFFFFF" w:themeFill="background1"/>
            <w:noWrap/>
            <w:hideMark/>
          </w:tcPr>
          <w:p w14:paraId="05D04C12" w14:textId="2AB9FF86" w:rsidR="00762A21" w:rsidRPr="009543B2" w:rsidRDefault="00762A21" w:rsidP="00762A21">
            <w:pPr>
              <w:jc w:val="center"/>
              <w:rPr>
                <w:lang w:val="kk-KZ" w:eastAsia="ru-RU"/>
              </w:rPr>
            </w:pPr>
          </w:p>
        </w:tc>
        <w:tc>
          <w:tcPr>
            <w:tcW w:w="1417" w:type="dxa"/>
            <w:shd w:val="clear" w:color="auto" w:fill="FFFFFF" w:themeFill="background1"/>
          </w:tcPr>
          <w:p w14:paraId="32CAD77F" w14:textId="77777777" w:rsidR="00762A21" w:rsidRPr="009543B2" w:rsidRDefault="00762A21" w:rsidP="00762A21">
            <w:pPr>
              <w:jc w:val="center"/>
              <w:rPr>
                <w:lang w:val="kk-KZ" w:eastAsia="ru-RU"/>
              </w:rPr>
            </w:pPr>
            <w:r w:rsidRPr="009543B2">
              <w:rPr>
                <w:lang w:val="kk-KZ" w:eastAsia="ru-RU"/>
              </w:rPr>
              <w:t>2-нұсқа</w:t>
            </w:r>
          </w:p>
        </w:tc>
        <w:tc>
          <w:tcPr>
            <w:tcW w:w="1843" w:type="dxa"/>
            <w:shd w:val="clear" w:color="auto" w:fill="FFFFFF" w:themeFill="background1"/>
            <w:noWrap/>
            <w:vAlign w:val="bottom"/>
            <w:hideMark/>
          </w:tcPr>
          <w:p w14:paraId="23030504" w14:textId="49E35F46" w:rsidR="00762A21" w:rsidRPr="009543B2" w:rsidRDefault="00762A21" w:rsidP="00762A21">
            <w:pPr>
              <w:ind w:firstLine="22"/>
              <w:jc w:val="center"/>
              <w:rPr>
                <w:lang w:val="kk-KZ" w:eastAsia="ru-RU"/>
              </w:rPr>
            </w:pPr>
            <w:r w:rsidRPr="009543B2">
              <w:rPr>
                <w:lang w:val="kk-KZ" w:eastAsia="ru-RU"/>
              </w:rPr>
              <w:t>0,4</w:t>
            </w:r>
          </w:p>
        </w:tc>
        <w:tc>
          <w:tcPr>
            <w:tcW w:w="1843" w:type="dxa"/>
            <w:shd w:val="clear" w:color="auto" w:fill="FFFFFF" w:themeFill="background1"/>
            <w:noWrap/>
            <w:vAlign w:val="bottom"/>
            <w:hideMark/>
          </w:tcPr>
          <w:p w14:paraId="3C07EDCA" w14:textId="77777777" w:rsidR="00762A21" w:rsidRPr="009543B2" w:rsidRDefault="00762A21" w:rsidP="00762A21">
            <w:pPr>
              <w:ind w:firstLine="22"/>
              <w:jc w:val="center"/>
              <w:rPr>
                <w:lang w:val="kk-KZ" w:eastAsia="ru-RU"/>
              </w:rPr>
            </w:pPr>
            <w:r w:rsidRPr="009543B2">
              <w:rPr>
                <w:lang w:val="kk-KZ" w:eastAsia="ru-RU"/>
              </w:rPr>
              <w:t>0,6</w:t>
            </w:r>
          </w:p>
        </w:tc>
        <w:tc>
          <w:tcPr>
            <w:tcW w:w="1559" w:type="dxa"/>
            <w:shd w:val="clear" w:color="auto" w:fill="FFFFFF" w:themeFill="background1"/>
            <w:noWrap/>
            <w:vAlign w:val="bottom"/>
            <w:hideMark/>
          </w:tcPr>
          <w:p w14:paraId="001380D2" w14:textId="77777777" w:rsidR="00762A21" w:rsidRPr="009543B2" w:rsidRDefault="00762A21" w:rsidP="00762A21">
            <w:pPr>
              <w:ind w:firstLine="22"/>
              <w:jc w:val="center"/>
              <w:rPr>
                <w:lang w:val="kk-KZ" w:eastAsia="ru-RU"/>
              </w:rPr>
            </w:pPr>
            <w:r w:rsidRPr="009543B2">
              <w:rPr>
                <w:lang w:val="kk-KZ" w:eastAsia="ru-RU"/>
              </w:rPr>
              <w:t>3</w:t>
            </w:r>
          </w:p>
        </w:tc>
        <w:tc>
          <w:tcPr>
            <w:tcW w:w="1843" w:type="dxa"/>
            <w:shd w:val="clear" w:color="auto" w:fill="FFFFFF" w:themeFill="background1"/>
            <w:noWrap/>
            <w:vAlign w:val="bottom"/>
            <w:hideMark/>
          </w:tcPr>
          <w:p w14:paraId="274CB14E" w14:textId="77777777" w:rsidR="00762A21" w:rsidRPr="009543B2" w:rsidRDefault="00762A21" w:rsidP="00762A21">
            <w:pPr>
              <w:ind w:firstLine="22"/>
              <w:jc w:val="center"/>
              <w:rPr>
                <w:lang w:val="kk-KZ" w:eastAsia="ru-RU"/>
              </w:rPr>
            </w:pPr>
            <w:r w:rsidRPr="009543B2">
              <w:rPr>
                <w:lang w:val="kk-KZ" w:eastAsia="ru-RU"/>
              </w:rPr>
              <w:t>6000</w:t>
            </w:r>
          </w:p>
        </w:tc>
      </w:tr>
      <w:tr w:rsidR="00AE5CA6" w:rsidRPr="009543B2" w14:paraId="31D01675" w14:textId="77777777" w:rsidTr="0063510D">
        <w:trPr>
          <w:trHeight w:val="288"/>
          <w:jc w:val="center"/>
        </w:trPr>
        <w:tc>
          <w:tcPr>
            <w:tcW w:w="988" w:type="dxa"/>
            <w:vMerge/>
            <w:shd w:val="clear" w:color="auto" w:fill="FFFFFF" w:themeFill="background1"/>
            <w:noWrap/>
            <w:hideMark/>
          </w:tcPr>
          <w:p w14:paraId="1AF9E919" w14:textId="3CF80184" w:rsidR="00762A21" w:rsidRPr="009543B2" w:rsidRDefault="00762A21" w:rsidP="00762A21">
            <w:pPr>
              <w:jc w:val="center"/>
              <w:rPr>
                <w:lang w:val="kk-KZ" w:eastAsia="ru-RU"/>
              </w:rPr>
            </w:pPr>
          </w:p>
        </w:tc>
        <w:tc>
          <w:tcPr>
            <w:tcW w:w="1417" w:type="dxa"/>
            <w:shd w:val="clear" w:color="auto" w:fill="FFFFFF" w:themeFill="background1"/>
          </w:tcPr>
          <w:p w14:paraId="45F0ABB4" w14:textId="77777777" w:rsidR="00762A21" w:rsidRPr="009543B2" w:rsidRDefault="00762A21" w:rsidP="00762A21">
            <w:pPr>
              <w:jc w:val="center"/>
              <w:rPr>
                <w:lang w:val="kk-KZ" w:eastAsia="ru-RU"/>
              </w:rPr>
            </w:pPr>
            <w:r w:rsidRPr="009543B2">
              <w:rPr>
                <w:lang w:val="kk-KZ" w:eastAsia="ru-RU"/>
              </w:rPr>
              <w:t>3-нұсқа</w:t>
            </w:r>
          </w:p>
        </w:tc>
        <w:tc>
          <w:tcPr>
            <w:tcW w:w="1843" w:type="dxa"/>
            <w:shd w:val="clear" w:color="auto" w:fill="FFFFFF" w:themeFill="background1"/>
            <w:noWrap/>
            <w:vAlign w:val="bottom"/>
            <w:hideMark/>
          </w:tcPr>
          <w:p w14:paraId="00702CB1" w14:textId="50B835B1" w:rsidR="00762A21" w:rsidRPr="009543B2" w:rsidRDefault="00762A21" w:rsidP="0063510D">
            <w:pPr>
              <w:ind w:left="36" w:hanging="14"/>
              <w:jc w:val="center"/>
              <w:rPr>
                <w:lang w:val="kk-KZ" w:eastAsia="ru-RU"/>
              </w:rPr>
            </w:pPr>
            <w:r w:rsidRPr="009543B2">
              <w:rPr>
                <w:lang w:val="kk-KZ" w:eastAsia="ru-RU"/>
              </w:rPr>
              <w:t>0,5</w:t>
            </w:r>
          </w:p>
        </w:tc>
        <w:tc>
          <w:tcPr>
            <w:tcW w:w="1843" w:type="dxa"/>
            <w:shd w:val="clear" w:color="auto" w:fill="FFFFFF" w:themeFill="background1"/>
            <w:noWrap/>
            <w:vAlign w:val="bottom"/>
            <w:hideMark/>
          </w:tcPr>
          <w:p w14:paraId="2BB2CE0A" w14:textId="77777777" w:rsidR="00762A21" w:rsidRPr="009543B2" w:rsidRDefault="00762A21" w:rsidP="00762A21">
            <w:pPr>
              <w:jc w:val="center"/>
              <w:rPr>
                <w:lang w:val="kk-KZ" w:eastAsia="ru-RU"/>
              </w:rPr>
            </w:pPr>
            <w:r w:rsidRPr="009543B2">
              <w:rPr>
                <w:lang w:val="kk-KZ" w:eastAsia="ru-RU"/>
              </w:rPr>
              <w:t>0,7</w:t>
            </w:r>
          </w:p>
        </w:tc>
        <w:tc>
          <w:tcPr>
            <w:tcW w:w="1559" w:type="dxa"/>
            <w:shd w:val="clear" w:color="auto" w:fill="FFFFFF" w:themeFill="background1"/>
            <w:noWrap/>
            <w:vAlign w:val="bottom"/>
            <w:hideMark/>
          </w:tcPr>
          <w:p w14:paraId="08AC1FCB" w14:textId="77777777" w:rsidR="00762A21" w:rsidRPr="009543B2" w:rsidRDefault="00762A21" w:rsidP="00762A21">
            <w:pPr>
              <w:ind w:hanging="53"/>
              <w:jc w:val="center"/>
              <w:rPr>
                <w:lang w:val="kk-KZ" w:eastAsia="ru-RU"/>
              </w:rPr>
            </w:pPr>
            <w:r w:rsidRPr="009543B2">
              <w:rPr>
                <w:lang w:val="kk-KZ" w:eastAsia="ru-RU"/>
              </w:rPr>
              <w:t>3,5</w:t>
            </w:r>
          </w:p>
        </w:tc>
        <w:tc>
          <w:tcPr>
            <w:tcW w:w="1843" w:type="dxa"/>
            <w:shd w:val="clear" w:color="auto" w:fill="FFFFFF" w:themeFill="background1"/>
            <w:noWrap/>
            <w:vAlign w:val="bottom"/>
            <w:hideMark/>
          </w:tcPr>
          <w:p w14:paraId="07C1D334" w14:textId="77777777" w:rsidR="00762A21" w:rsidRPr="009543B2" w:rsidRDefault="00762A21" w:rsidP="00762A21">
            <w:pPr>
              <w:jc w:val="center"/>
              <w:rPr>
                <w:lang w:val="kk-KZ" w:eastAsia="ru-RU"/>
              </w:rPr>
            </w:pPr>
            <w:r w:rsidRPr="009543B2">
              <w:rPr>
                <w:lang w:val="kk-KZ" w:eastAsia="ru-RU"/>
              </w:rPr>
              <w:t>7000</w:t>
            </w:r>
          </w:p>
        </w:tc>
      </w:tr>
      <w:tr w:rsidR="00AE5CA6" w:rsidRPr="009543B2" w14:paraId="0EBB55B2" w14:textId="77777777" w:rsidTr="0063510D">
        <w:trPr>
          <w:trHeight w:val="288"/>
          <w:jc w:val="center"/>
        </w:trPr>
        <w:tc>
          <w:tcPr>
            <w:tcW w:w="988" w:type="dxa"/>
            <w:vMerge/>
            <w:shd w:val="clear" w:color="auto" w:fill="FFFFFF" w:themeFill="background1"/>
            <w:noWrap/>
            <w:hideMark/>
          </w:tcPr>
          <w:p w14:paraId="16FA528F" w14:textId="3FE6024A" w:rsidR="00762A21" w:rsidRPr="009543B2" w:rsidRDefault="00762A21" w:rsidP="00762A21">
            <w:pPr>
              <w:jc w:val="center"/>
              <w:rPr>
                <w:lang w:val="kk-KZ" w:eastAsia="ru-RU"/>
              </w:rPr>
            </w:pPr>
          </w:p>
        </w:tc>
        <w:tc>
          <w:tcPr>
            <w:tcW w:w="1417" w:type="dxa"/>
            <w:shd w:val="clear" w:color="auto" w:fill="FFFFFF" w:themeFill="background1"/>
          </w:tcPr>
          <w:p w14:paraId="3F050D8F" w14:textId="77777777" w:rsidR="00762A21" w:rsidRPr="009543B2" w:rsidRDefault="00762A21" w:rsidP="00762A21">
            <w:pPr>
              <w:jc w:val="center"/>
              <w:rPr>
                <w:lang w:val="kk-KZ" w:eastAsia="ru-RU"/>
              </w:rPr>
            </w:pPr>
            <w:r w:rsidRPr="009543B2">
              <w:rPr>
                <w:lang w:val="kk-KZ" w:eastAsia="ru-RU"/>
              </w:rPr>
              <w:t>4-нұсқа</w:t>
            </w:r>
          </w:p>
        </w:tc>
        <w:tc>
          <w:tcPr>
            <w:tcW w:w="1843" w:type="dxa"/>
            <w:shd w:val="clear" w:color="auto" w:fill="FFFFFF" w:themeFill="background1"/>
            <w:noWrap/>
            <w:vAlign w:val="bottom"/>
            <w:hideMark/>
          </w:tcPr>
          <w:p w14:paraId="1C3DF970" w14:textId="0609BF85" w:rsidR="00762A21" w:rsidRPr="009543B2" w:rsidRDefault="00762A21" w:rsidP="00762A21">
            <w:pPr>
              <w:ind w:firstLine="22"/>
              <w:jc w:val="center"/>
              <w:rPr>
                <w:lang w:val="kk-KZ" w:eastAsia="ru-RU"/>
              </w:rPr>
            </w:pPr>
            <w:r w:rsidRPr="009543B2">
              <w:rPr>
                <w:lang w:val="kk-KZ" w:eastAsia="ru-RU"/>
              </w:rPr>
              <w:t>0,6</w:t>
            </w:r>
          </w:p>
        </w:tc>
        <w:tc>
          <w:tcPr>
            <w:tcW w:w="1843" w:type="dxa"/>
            <w:shd w:val="clear" w:color="auto" w:fill="FFFFFF" w:themeFill="background1"/>
            <w:noWrap/>
            <w:vAlign w:val="bottom"/>
            <w:hideMark/>
          </w:tcPr>
          <w:p w14:paraId="52E592A5" w14:textId="77777777" w:rsidR="00762A21" w:rsidRPr="009543B2" w:rsidRDefault="00762A21" w:rsidP="00762A21">
            <w:pPr>
              <w:jc w:val="center"/>
              <w:rPr>
                <w:lang w:val="kk-KZ" w:eastAsia="ru-RU"/>
              </w:rPr>
            </w:pPr>
            <w:r w:rsidRPr="009543B2">
              <w:rPr>
                <w:lang w:val="kk-KZ" w:eastAsia="ru-RU"/>
              </w:rPr>
              <w:t>0,8</w:t>
            </w:r>
          </w:p>
        </w:tc>
        <w:tc>
          <w:tcPr>
            <w:tcW w:w="1559" w:type="dxa"/>
            <w:shd w:val="clear" w:color="auto" w:fill="FFFFFF" w:themeFill="background1"/>
            <w:noWrap/>
            <w:vAlign w:val="bottom"/>
            <w:hideMark/>
          </w:tcPr>
          <w:p w14:paraId="50F0F2C6" w14:textId="77777777" w:rsidR="00762A21" w:rsidRPr="009543B2" w:rsidRDefault="00762A21" w:rsidP="00762A21">
            <w:pPr>
              <w:ind w:hanging="53"/>
              <w:jc w:val="center"/>
              <w:rPr>
                <w:lang w:val="kk-KZ" w:eastAsia="ru-RU"/>
              </w:rPr>
            </w:pPr>
            <w:r w:rsidRPr="009543B2">
              <w:rPr>
                <w:lang w:val="kk-KZ" w:eastAsia="ru-RU"/>
              </w:rPr>
              <w:t>4</w:t>
            </w:r>
          </w:p>
        </w:tc>
        <w:tc>
          <w:tcPr>
            <w:tcW w:w="1843" w:type="dxa"/>
            <w:shd w:val="clear" w:color="auto" w:fill="FFFFFF" w:themeFill="background1"/>
            <w:noWrap/>
            <w:vAlign w:val="bottom"/>
            <w:hideMark/>
          </w:tcPr>
          <w:p w14:paraId="62205DCC" w14:textId="77777777" w:rsidR="00762A21" w:rsidRPr="009543B2" w:rsidRDefault="00762A21" w:rsidP="00762A21">
            <w:pPr>
              <w:jc w:val="center"/>
              <w:rPr>
                <w:lang w:val="kk-KZ" w:eastAsia="ru-RU"/>
              </w:rPr>
            </w:pPr>
            <w:r w:rsidRPr="009543B2">
              <w:rPr>
                <w:lang w:val="kk-KZ" w:eastAsia="ru-RU"/>
              </w:rPr>
              <w:t>8000</w:t>
            </w:r>
          </w:p>
        </w:tc>
      </w:tr>
      <w:tr w:rsidR="00AE5CA6" w:rsidRPr="009543B2" w14:paraId="69232F92" w14:textId="77777777" w:rsidTr="0063510D">
        <w:trPr>
          <w:trHeight w:val="288"/>
          <w:jc w:val="center"/>
        </w:trPr>
        <w:tc>
          <w:tcPr>
            <w:tcW w:w="988" w:type="dxa"/>
            <w:vMerge/>
            <w:shd w:val="clear" w:color="auto" w:fill="FFFFFF" w:themeFill="background1"/>
            <w:noWrap/>
            <w:hideMark/>
          </w:tcPr>
          <w:p w14:paraId="43D3476F" w14:textId="20DEC1B3" w:rsidR="00762A21" w:rsidRPr="009543B2" w:rsidRDefault="00762A21" w:rsidP="00762A21">
            <w:pPr>
              <w:jc w:val="center"/>
              <w:rPr>
                <w:lang w:val="kk-KZ" w:eastAsia="ru-RU"/>
              </w:rPr>
            </w:pPr>
          </w:p>
        </w:tc>
        <w:tc>
          <w:tcPr>
            <w:tcW w:w="1417" w:type="dxa"/>
            <w:shd w:val="clear" w:color="auto" w:fill="FFFFFF" w:themeFill="background1"/>
          </w:tcPr>
          <w:p w14:paraId="38333E03" w14:textId="77777777" w:rsidR="00762A21" w:rsidRPr="009543B2" w:rsidRDefault="00762A21" w:rsidP="00762A21">
            <w:pPr>
              <w:jc w:val="center"/>
              <w:rPr>
                <w:lang w:val="kk-KZ" w:eastAsia="ru-RU"/>
              </w:rPr>
            </w:pPr>
            <w:r w:rsidRPr="009543B2">
              <w:rPr>
                <w:lang w:val="kk-KZ" w:eastAsia="ru-RU"/>
              </w:rPr>
              <w:t>5-нұсқа</w:t>
            </w:r>
          </w:p>
        </w:tc>
        <w:tc>
          <w:tcPr>
            <w:tcW w:w="1843" w:type="dxa"/>
            <w:shd w:val="clear" w:color="auto" w:fill="FFFFFF" w:themeFill="background1"/>
            <w:noWrap/>
            <w:vAlign w:val="bottom"/>
            <w:hideMark/>
          </w:tcPr>
          <w:p w14:paraId="1B6848E4" w14:textId="3A10F928" w:rsidR="00762A21" w:rsidRPr="009543B2" w:rsidRDefault="00762A21" w:rsidP="00762A21">
            <w:pPr>
              <w:ind w:firstLine="22"/>
              <w:jc w:val="center"/>
              <w:rPr>
                <w:lang w:val="kk-KZ" w:eastAsia="ru-RU"/>
              </w:rPr>
            </w:pPr>
            <w:r w:rsidRPr="009543B2">
              <w:rPr>
                <w:lang w:val="kk-KZ" w:eastAsia="ru-RU"/>
              </w:rPr>
              <w:t>0,7</w:t>
            </w:r>
          </w:p>
        </w:tc>
        <w:tc>
          <w:tcPr>
            <w:tcW w:w="1843" w:type="dxa"/>
            <w:shd w:val="clear" w:color="auto" w:fill="FFFFFF" w:themeFill="background1"/>
            <w:noWrap/>
            <w:vAlign w:val="bottom"/>
            <w:hideMark/>
          </w:tcPr>
          <w:p w14:paraId="4248A416" w14:textId="77777777" w:rsidR="00762A21" w:rsidRPr="009543B2" w:rsidRDefault="00762A21" w:rsidP="00762A21">
            <w:pPr>
              <w:jc w:val="center"/>
              <w:rPr>
                <w:lang w:val="kk-KZ" w:eastAsia="ru-RU"/>
              </w:rPr>
            </w:pPr>
            <w:r w:rsidRPr="009543B2">
              <w:rPr>
                <w:lang w:val="kk-KZ" w:eastAsia="ru-RU"/>
              </w:rPr>
              <w:t>0,9</w:t>
            </w:r>
          </w:p>
        </w:tc>
        <w:tc>
          <w:tcPr>
            <w:tcW w:w="1559" w:type="dxa"/>
            <w:shd w:val="clear" w:color="auto" w:fill="FFFFFF" w:themeFill="background1"/>
            <w:noWrap/>
            <w:vAlign w:val="bottom"/>
            <w:hideMark/>
          </w:tcPr>
          <w:p w14:paraId="12835EFA" w14:textId="77777777" w:rsidR="00762A21" w:rsidRPr="009543B2" w:rsidRDefault="00762A21" w:rsidP="00762A21">
            <w:pPr>
              <w:ind w:hanging="53"/>
              <w:jc w:val="center"/>
              <w:rPr>
                <w:lang w:val="kk-KZ" w:eastAsia="ru-RU"/>
              </w:rPr>
            </w:pPr>
            <w:r w:rsidRPr="009543B2">
              <w:rPr>
                <w:lang w:val="kk-KZ" w:eastAsia="ru-RU"/>
              </w:rPr>
              <w:t>4,5</w:t>
            </w:r>
          </w:p>
        </w:tc>
        <w:tc>
          <w:tcPr>
            <w:tcW w:w="1843" w:type="dxa"/>
            <w:shd w:val="clear" w:color="auto" w:fill="FFFFFF" w:themeFill="background1"/>
            <w:noWrap/>
            <w:vAlign w:val="bottom"/>
            <w:hideMark/>
          </w:tcPr>
          <w:p w14:paraId="7EA3B351" w14:textId="77777777" w:rsidR="00762A21" w:rsidRPr="009543B2" w:rsidRDefault="00762A21" w:rsidP="00762A21">
            <w:pPr>
              <w:jc w:val="center"/>
              <w:rPr>
                <w:lang w:val="kk-KZ" w:eastAsia="ru-RU"/>
              </w:rPr>
            </w:pPr>
          </w:p>
        </w:tc>
      </w:tr>
      <w:tr w:rsidR="00AE5CA6" w:rsidRPr="009543B2" w14:paraId="3B80FB83" w14:textId="77777777" w:rsidTr="0063510D">
        <w:trPr>
          <w:trHeight w:val="300"/>
          <w:jc w:val="center"/>
        </w:trPr>
        <w:tc>
          <w:tcPr>
            <w:tcW w:w="988" w:type="dxa"/>
            <w:vMerge/>
            <w:shd w:val="clear" w:color="auto" w:fill="FFFFFF" w:themeFill="background1"/>
            <w:noWrap/>
            <w:hideMark/>
          </w:tcPr>
          <w:p w14:paraId="05E4EBB4" w14:textId="5F6DC69A" w:rsidR="00762A21" w:rsidRPr="009543B2" w:rsidRDefault="00762A21" w:rsidP="00762A21">
            <w:pPr>
              <w:jc w:val="center"/>
              <w:rPr>
                <w:lang w:val="kk-KZ" w:eastAsia="ru-RU"/>
              </w:rPr>
            </w:pPr>
          </w:p>
        </w:tc>
        <w:tc>
          <w:tcPr>
            <w:tcW w:w="1417" w:type="dxa"/>
            <w:shd w:val="clear" w:color="auto" w:fill="FFFFFF" w:themeFill="background1"/>
          </w:tcPr>
          <w:p w14:paraId="7439909D" w14:textId="77777777" w:rsidR="00762A21" w:rsidRPr="009543B2" w:rsidRDefault="00762A21" w:rsidP="00762A21">
            <w:pPr>
              <w:jc w:val="center"/>
              <w:rPr>
                <w:lang w:val="kk-KZ" w:eastAsia="ru-RU"/>
              </w:rPr>
            </w:pPr>
            <w:r w:rsidRPr="009543B2">
              <w:rPr>
                <w:lang w:val="kk-KZ" w:eastAsia="ru-RU"/>
              </w:rPr>
              <w:t>6-нұсқа</w:t>
            </w:r>
          </w:p>
        </w:tc>
        <w:tc>
          <w:tcPr>
            <w:tcW w:w="1843" w:type="dxa"/>
            <w:shd w:val="clear" w:color="auto" w:fill="FFFFFF" w:themeFill="background1"/>
            <w:noWrap/>
            <w:vAlign w:val="bottom"/>
            <w:hideMark/>
          </w:tcPr>
          <w:p w14:paraId="3A330EF0" w14:textId="15F85DF7" w:rsidR="00762A21" w:rsidRPr="009543B2" w:rsidRDefault="00762A21" w:rsidP="00762A21">
            <w:pPr>
              <w:ind w:firstLine="22"/>
              <w:jc w:val="center"/>
              <w:rPr>
                <w:lang w:val="kk-KZ" w:eastAsia="ru-RU"/>
              </w:rPr>
            </w:pPr>
            <w:r w:rsidRPr="009543B2">
              <w:rPr>
                <w:lang w:val="kk-KZ" w:eastAsia="ru-RU"/>
              </w:rPr>
              <w:t>0,8</w:t>
            </w:r>
          </w:p>
        </w:tc>
        <w:tc>
          <w:tcPr>
            <w:tcW w:w="1843" w:type="dxa"/>
            <w:shd w:val="clear" w:color="auto" w:fill="FFFFFF" w:themeFill="background1"/>
            <w:noWrap/>
            <w:vAlign w:val="bottom"/>
            <w:hideMark/>
          </w:tcPr>
          <w:p w14:paraId="11A4BF41" w14:textId="77777777" w:rsidR="00762A21" w:rsidRPr="009543B2" w:rsidRDefault="00762A21" w:rsidP="00762A21">
            <w:pPr>
              <w:jc w:val="center"/>
              <w:rPr>
                <w:lang w:val="kk-KZ" w:eastAsia="ru-RU"/>
              </w:rPr>
            </w:pPr>
            <w:r w:rsidRPr="009543B2">
              <w:rPr>
                <w:lang w:val="kk-KZ" w:eastAsia="ru-RU"/>
              </w:rPr>
              <w:t>1</w:t>
            </w:r>
          </w:p>
        </w:tc>
        <w:tc>
          <w:tcPr>
            <w:tcW w:w="1559" w:type="dxa"/>
            <w:shd w:val="clear" w:color="auto" w:fill="FFFFFF" w:themeFill="background1"/>
            <w:noWrap/>
            <w:vAlign w:val="bottom"/>
            <w:hideMark/>
          </w:tcPr>
          <w:p w14:paraId="1D1C5756" w14:textId="77777777" w:rsidR="00762A21" w:rsidRPr="009543B2" w:rsidRDefault="00762A21" w:rsidP="00762A21">
            <w:pPr>
              <w:ind w:hanging="53"/>
              <w:jc w:val="center"/>
              <w:rPr>
                <w:lang w:val="kk-KZ" w:eastAsia="ru-RU"/>
              </w:rPr>
            </w:pPr>
          </w:p>
        </w:tc>
        <w:tc>
          <w:tcPr>
            <w:tcW w:w="1843" w:type="dxa"/>
            <w:shd w:val="clear" w:color="auto" w:fill="FFFFFF" w:themeFill="background1"/>
            <w:noWrap/>
            <w:vAlign w:val="bottom"/>
            <w:hideMark/>
          </w:tcPr>
          <w:p w14:paraId="00A0FFC6" w14:textId="77777777" w:rsidR="00762A21" w:rsidRPr="009543B2" w:rsidRDefault="00762A21" w:rsidP="00762A21">
            <w:pPr>
              <w:jc w:val="center"/>
              <w:rPr>
                <w:lang w:val="kk-KZ" w:eastAsia="ru-RU"/>
              </w:rPr>
            </w:pPr>
          </w:p>
        </w:tc>
      </w:tr>
    </w:tbl>
    <w:p w14:paraId="4473780E" w14:textId="72ABBBD9" w:rsidR="00AE5CA6" w:rsidRPr="009543B2" w:rsidRDefault="00AE5CA6" w:rsidP="000304A9">
      <w:pPr>
        <w:spacing w:before="240"/>
        <w:ind w:firstLine="709"/>
        <w:jc w:val="both"/>
        <w:rPr>
          <w:sz w:val="28"/>
          <w:szCs w:val="28"/>
          <w:lang w:val="kk-KZ"/>
        </w:rPr>
      </w:pPr>
      <w:r w:rsidRPr="009543B2">
        <w:rPr>
          <w:sz w:val="28"/>
          <w:szCs w:val="28"/>
          <w:lang w:val="kk-KZ"/>
        </w:rPr>
        <w:t>Есептеулерді орындау барысында кейбір параметрлер үдерістен шығары</w:t>
      </w:r>
      <w:r w:rsidR="00387A59" w:rsidRPr="009543B2">
        <w:rPr>
          <w:sz w:val="28"/>
          <w:szCs w:val="28"/>
          <w:lang w:val="kk-KZ"/>
        </w:rPr>
        <w:t>-</w:t>
      </w:r>
      <w:r w:rsidRPr="009543B2">
        <w:rPr>
          <w:sz w:val="28"/>
          <w:szCs w:val="28"/>
          <w:lang w:val="kk-KZ"/>
        </w:rPr>
        <w:t>луы немесе енгізілуі немесе олардың шегі және шектік мәні өзгертірілуі мүмкін. Бағдарлама таңдалған режиміне байланысты кең ауқымда (0–1000) нұсқаны ұсы</w:t>
      </w:r>
      <w:r w:rsidR="000C7D85" w:rsidRPr="009543B2">
        <w:rPr>
          <w:sz w:val="28"/>
          <w:szCs w:val="28"/>
          <w:lang w:val="kk-KZ"/>
        </w:rPr>
        <w:t>-</w:t>
      </w:r>
      <w:r w:rsidRPr="009543B2">
        <w:rPr>
          <w:sz w:val="28"/>
          <w:szCs w:val="28"/>
          <w:lang w:val="kk-KZ"/>
        </w:rPr>
        <w:t>нуы және барша параметрлерін есептеп беру мүмкін. Геометриялық немесе пара</w:t>
      </w:r>
      <w:r w:rsidR="000C7D85" w:rsidRPr="009543B2">
        <w:rPr>
          <w:sz w:val="28"/>
          <w:szCs w:val="28"/>
          <w:lang w:val="kk-KZ"/>
        </w:rPr>
        <w:t>-</w:t>
      </w:r>
      <w:r w:rsidRPr="009543B2">
        <w:rPr>
          <w:sz w:val="28"/>
          <w:szCs w:val="28"/>
          <w:lang w:val="kk-KZ"/>
        </w:rPr>
        <w:t xml:space="preserve">метрлік өзгеріс енгізілгенде </w:t>
      </w:r>
      <w:r w:rsidR="00A326DD" w:rsidRPr="009543B2">
        <w:rPr>
          <w:sz w:val="28"/>
          <w:szCs w:val="28"/>
          <w:lang w:val="kk-KZ"/>
        </w:rPr>
        <w:t>Ansys</w:t>
      </w:r>
      <w:r w:rsidRPr="009543B2">
        <w:rPr>
          <w:sz w:val="28"/>
          <w:szCs w:val="28"/>
          <w:lang w:val="kk-KZ"/>
        </w:rPr>
        <w:t xml:space="preserve"> Fluent</w:t>
      </w:r>
      <w:r w:rsidRPr="009543B2">
        <w:rPr>
          <w:sz w:val="28"/>
          <w:szCs w:val="28"/>
          <w:vertAlign w:val="superscript"/>
          <w:lang w:val="kk-KZ"/>
        </w:rPr>
        <w:t>®</w:t>
      </w:r>
      <w:r w:rsidRPr="009543B2">
        <w:rPr>
          <w:sz w:val="28"/>
          <w:szCs w:val="28"/>
          <w:lang w:val="kk-KZ"/>
        </w:rPr>
        <w:t xml:space="preserve">-тегі параметр коды өзгеруі мүмкін. Жоғарыда айтылғандай терезелер санын таңдап, оңтайландыру арқылы қажет бүрку бұрышына қол жеткізуге болады. Мұнда бастысы оларға талаптар мен шектеулерді дұрыс қою қажет. Бұл жұмыста терезе санын 28 етіп таңдалды. </w:t>
      </w:r>
    </w:p>
    <w:p w14:paraId="63E70100" w14:textId="7AC47F15" w:rsidR="00EC1DFF" w:rsidRPr="009543B2" w:rsidRDefault="00006D90" w:rsidP="004C7C05">
      <w:pPr>
        <w:ind w:firstLine="709"/>
        <w:jc w:val="both"/>
        <w:rPr>
          <w:rFonts w:eastAsiaTheme="minorEastAsia"/>
          <w:sz w:val="28"/>
          <w:szCs w:val="28"/>
          <w:lang w:val="kk-KZ"/>
        </w:rPr>
      </w:pPr>
      <w:r w:rsidRPr="009543B2">
        <w:rPr>
          <w:sz w:val="28"/>
          <w:szCs w:val="28"/>
          <w:lang w:val="kk-KZ"/>
        </w:rPr>
        <w:t>3.3</w:t>
      </w:r>
      <w:r w:rsidR="00EC1DFF" w:rsidRPr="009543B2">
        <w:rPr>
          <w:sz w:val="28"/>
          <w:szCs w:val="28"/>
          <w:lang w:val="kk-KZ"/>
        </w:rPr>
        <w:t xml:space="preserve">-кестеде оңтайландыруға қойылған мақсатты шарттар көрсетілген. </w:t>
      </w:r>
      <w:r w:rsidR="00EC1DFF" w:rsidRPr="009543B2">
        <w:rPr>
          <w:rFonts w:eastAsiaTheme="minorEastAsia"/>
          <w:sz w:val="28"/>
          <w:szCs w:val="28"/>
          <w:lang w:val="kk-KZ"/>
        </w:rPr>
        <w:t>Оң</w:t>
      </w:r>
      <w:r w:rsidR="00E6138A" w:rsidRPr="009543B2">
        <w:rPr>
          <w:rFonts w:eastAsiaTheme="minorEastAsia"/>
          <w:sz w:val="28"/>
          <w:szCs w:val="28"/>
          <w:lang w:val="kk-KZ"/>
        </w:rPr>
        <w:t>-</w:t>
      </w:r>
      <w:r w:rsidR="00EC1DFF" w:rsidRPr="009543B2">
        <w:rPr>
          <w:rFonts w:eastAsiaTheme="minorEastAsia"/>
          <w:sz w:val="28"/>
          <w:szCs w:val="28"/>
          <w:lang w:val="kk-KZ"/>
        </w:rPr>
        <w:t>тайландыру үдерісінде кіру тесігінің ауданы және кіру жылдамдығына байла</w:t>
      </w:r>
      <w:r w:rsidR="00387A59" w:rsidRPr="009543B2">
        <w:rPr>
          <w:rFonts w:eastAsiaTheme="minorEastAsia"/>
          <w:sz w:val="28"/>
          <w:szCs w:val="28"/>
          <w:lang w:val="kk-KZ"/>
        </w:rPr>
        <w:t>-</w:t>
      </w:r>
      <w:r w:rsidR="00EC1DFF" w:rsidRPr="009543B2">
        <w:rPr>
          <w:rFonts w:eastAsiaTheme="minorEastAsia"/>
          <w:sz w:val="28"/>
          <w:szCs w:val="28"/>
          <w:lang w:val="kk-KZ"/>
        </w:rPr>
        <w:t xml:space="preserve">нысты ағып кіретін сұйықтың көлемдік мөлшері 28-ге бөлініп осы параметрлер үшін тұрақты мән ретінде қабылданады. Сонымен қатар есептеу негізінде 28 </w:t>
      </w:r>
      <w:r w:rsidR="00EC1DFF" w:rsidRPr="009543B2">
        <w:rPr>
          <w:rFonts w:eastAsiaTheme="minorEastAsia"/>
          <w:sz w:val="28"/>
          <w:szCs w:val="28"/>
          <w:lang w:val="kk-KZ"/>
        </w:rPr>
        <w:lastRenderedPageBreak/>
        <w:t>терезеден ағып шыққан сұйықтың көлемдік мөлшері және оның 28 терезе үшін орташа мәні анықталады. Оңтайландыру кезінде осы екі мәннің қатынасы анық</w:t>
      </w:r>
      <w:r w:rsidR="000A7075" w:rsidRPr="009543B2">
        <w:rPr>
          <w:rFonts w:eastAsiaTheme="minorEastAsia"/>
          <w:sz w:val="28"/>
          <w:szCs w:val="28"/>
          <w:lang w:val="kk-KZ"/>
        </w:rPr>
        <w:t>-</w:t>
      </w:r>
      <w:r w:rsidR="00EC1DFF" w:rsidRPr="009543B2">
        <w:rPr>
          <w:rFonts w:eastAsiaTheme="minorEastAsia"/>
          <w:sz w:val="28"/>
          <w:szCs w:val="28"/>
          <w:lang w:val="kk-KZ"/>
        </w:rPr>
        <w:t xml:space="preserve">талады және барынша төмендету шарты мен ол </w:t>
      </w:r>
      <w:r w:rsidR="00AE5CA6" w:rsidRPr="009543B2">
        <w:rPr>
          <w:rFonts w:eastAsiaTheme="minorEastAsia"/>
          <w:sz w:val="28"/>
          <w:szCs w:val="28"/>
          <w:lang w:val="kk-KZ"/>
        </w:rPr>
        <w:t>-</w:t>
      </w:r>
      <w:r w:rsidR="00EC1DFF" w:rsidRPr="009543B2">
        <w:rPr>
          <w:rFonts w:eastAsiaTheme="minorEastAsia"/>
          <w:sz w:val="28"/>
          <w:szCs w:val="28"/>
          <w:lang w:val="kk-KZ"/>
        </w:rPr>
        <w:t>1-ге теңесуі тиіс. Сонымен қатар ағып кіретін сұйықтың көлемдік мөлшері мен 28 терезеден ағып шыққан сұйық</w:t>
      </w:r>
      <w:r w:rsidR="005A656B" w:rsidRPr="009543B2">
        <w:rPr>
          <w:rFonts w:eastAsiaTheme="minorEastAsia"/>
          <w:sz w:val="28"/>
          <w:szCs w:val="28"/>
          <w:lang w:val="kk-KZ"/>
        </w:rPr>
        <w:t>-</w:t>
      </w:r>
      <w:r w:rsidR="00EC1DFF" w:rsidRPr="009543B2">
        <w:rPr>
          <w:rFonts w:eastAsiaTheme="minorEastAsia"/>
          <w:sz w:val="28"/>
          <w:szCs w:val="28"/>
          <w:lang w:val="kk-KZ"/>
        </w:rPr>
        <w:t>тың көлемдік мөлшері арасындағы қатынас</w:t>
      </w:r>
      <w:r w:rsidR="00A44D75" w:rsidRPr="009543B2">
        <w:rPr>
          <w:rFonts w:eastAsiaTheme="minorEastAsia"/>
          <w:sz w:val="28"/>
          <w:szCs w:val="28"/>
          <w:lang w:val="kk-KZ"/>
        </w:rPr>
        <w:t xml:space="preserve"> </w:t>
      </w:r>
      <w:r w:rsidR="00EC1DFF" w:rsidRPr="009543B2">
        <w:rPr>
          <w:rFonts w:eastAsiaTheme="minorEastAsia"/>
          <w:sz w:val="28"/>
          <w:szCs w:val="28"/>
          <w:lang w:val="kk-KZ"/>
        </w:rPr>
        <w:t>та анықталады (-1). Критери</w:t>
      </w:r>
      <w:r w:rsidR="00A412F5">
        <w:rPr>
          <w:rFonts w:eastAsiaTheme="minorEastAsia"/>
          <w:sz w:val="28"/>
          <w:szCs w:val="28"/>
          <w:lang w:val="kk-KZ"/>
        </w:rPr>
        <w:t>йлік</w:t>
      </w:r>
      <w:r w:rsidR="00EC1DFF" w:rsidRPr="009543B2">
        <w:rPr>
          <w:rFonts w:eastAsiaTheme="minorEastAsia"/>
          <w:sz w:val="28"/>
          <w:szCs w:val="28"/>
          <w:lang w:val="kk-KZ"/>
        </w:rPr>
        <w:t xml:space="preserve"> қатынас ретінде осы екі қатынастың мәні</w:t>
      </w:r>
      <w:r w:rsidR="009668FA" w:rsidRPr="009543B2">
        <w:rPr>
          <w:rFonts w:eastAsiaTheme="minorEastAsia"/>
          <w:sz w:val="28"/>
          <w:szCs w:val="28"/>
          <w:lang w:val="kk-KZ"/>
        </w:rPr>
        <w:t xml:space="preserve"> анықталады</w:t>
      </w:r>
      <w:r w:rsidR="00EC1DFF" w:rsidRPr="009543B2">
        <w:rPr>
          <w:rFonts w:eastAsiaTheme="minorEastAsia"/>
          <w:sz w:val="28"/>
          <w:szCs w:val="28"/>
          <w:lang w:val="kk-KZ"/>
        </w:rPr>
        <w:t>, ол 1. Оңтайландыру кезін</w:t>
      </w:r>
      <w:r w:rsidR="005A656B" w:rsidRPr="009543B2">
        <w:rPr>
          <w:rFonts w:eastAsiaTheme="minorEastAsia"/>
          <w:sz w:val="28"/>
          <w:szCs w:val="28"/>
          <w:lang w:val="kk-KZ"/>
        </w:rPr>
        <w:t>-</w:t>
      </w:r>
      <w:r w:rsidR="00EC1DFF" w:rsidRPr="009543B2">
        <w:rPr>
          <w:rFonts w:eastAsiaTheme="minorEastAsia"/>
          <w:sz w:val="28"/>
          <w:szCs w:val="28"/>
          <w:lang w:val="kk-KZ"/>
        </w:rPr>
        <w:t>де бұл мән 1-ге дейін теңестірілуі тиіс. Ауытқу көрсеткіштері белгіленбеді.</w:t>
      </w:r>
    </w:p>
    <w:p w14:paraId="1C8110F1" w14:textId="77777777" w:rsidR="004C7C05" w:rsidRPr="009543B2" w:rsidRDefault="004C7C05" w:rsidP="004C7C05">
      <w:pPr>
        <w:ind w:firstLine="709"/>
        <w:jc w:val="both"/>
        <w:rPr>
          <w:sz w:val="28"/>
          <w:szCs w:val="28"/>
          <w:lang w:val="kk-KZ"/>
        </w:rPr>
      </w:pPr>
    </w:p>
    <w:p w14:paraId="301E52DD" w14:textId="20BBBDBC" w:rsidR="00EC1DFF" w:rsidRPr="009543B2" w:rsidRDefault="00A33D8F" w:rsidP="004C7C05">
      <w:pPr>
        <w:jc w:val="both"/>
        <w:rPr>
          <w:sz w:val="28"/>
          <w:szCs w:val="28"/>
          <w:lang w:val="kk-KZ"/>
        </w:rPr>
      </w:pPr>
      <w:bookmarkStart w:id="29" w:name="_Hlk131439458"/>
      <w:r w:rsidRPr="009543B2">
        <w:rPr>
          <w:sz w:val="28"/>
          <w:szCs w:val="28"/>
          <w:lang w:val="kk-KZ"/>
        </w:rPr>
        <w:t>3.3</w:t>
      </w:r>
      <w:r w:rsidR="00EC1DFF" w:rsidRPr="009543B2">
        <w:rPr>
          <w:sz w:val="28"/>
          <w:szCs w:val="28"/>
          <w:lang w:val="kk-KZ"/>
        </w:rPr>
        <w:t>-кесте. Оңтайландыруға қойылған шарттар</w:t>
      </w:r>
    </w:p>
    <w:p w14:paraId="5FCE2D19" w14:textId="77777777" w:rsidR="004C7C05" w:rsidRPr="009543B2" w:rsidRDefault="004C7C05" w:rsidP="004C7C05">
      <w:pPr>
        <w:jc w:val="both"/>
        <w:rPr>
          <w:sz w:val="16"/>
          <w:szCs w:val="16"/>
          <w:lang w:val="kk-KZ"/>
        </w:rPr>
      </w:pPr>
    </w:p>
    <w:tbl>
      <w:tblPr>
        <w:tblStyle w:val="ab"/>
        <w:tblW w:w="0" w:type="auto"/>
        <w:tblLook w:val="04A0" w:firstRow="1" w:lastRow="0" w:firstColumn="1" w:lastColumn="0" w:noHBand="0" w:noVBand="1"/>
      </w:tblPr>
      <w:tblGrid>
        <w:gridCol w:w="6091"/>
        <w:gridCol w:w="1984"/>
        <w:gridCol w:w="1276"/>
      </w:tblGrid>
      <w:tr w:rsidR="008621B3" w:rsidRPr="009543B2" w14:paraId="7A4E71A1" w14:textId="77777777" w:rsidTr="0035280E">
        <w:trPr>
          <w:trHeight w:val="288"/>
        </w:trPr>
        <w:tc>
          <w:tcPr>
            <w:tcW w:w="6091" w:type="dxa"/>
            <w:noWrap/>
            <w:hideMark/>
          </w:tcPr>
          <w:bookmarkEnd w:id="29"/>
          <w:p w14:paraId="165DB76A" w14:textId="77777777" w:rsidR="00EC1DFF" w:rsidRPr="009543B2" w:rsidRDefault="00EC1DFF" w:rsidP="00C15C18">
            <w:pPr>
              <w:ind w:firstLine="164"/>
              <w:rPr>
                <w:rFonts w:eastAsiaTheme="minorEastAsia"/>
                <w:lang w:val="en-US"/>
              </w:rPr>
            </w:pPr>
            <w:r w:rsidRPr="009543B2">
              <w:rPr>
                <w:lang w:val="en-US" w:eastAsia="ru-RU"/>
              </w:rPr>
              <w:t>Параметрлер</w:t>
            </w:r>
          </w:p>
        </w:tc>
        <w:tc>
          <w:tcPr>
            <w:tcW w:w="3260" w:type="dxa"/>
            <w:gridSpan w:val="2"/>
            <w:noWrap/>
            <w:hideMark/>
          </w:tcPr>
          <w:p w14:paraId="245209CB" w14:textId="2136B378" w:rsidR="00EC1DFF" w:rsidRPr="009543B2" w:rsidRDefault="00C35DE2" w:rsidP="00C15C18">
            <w:pPr>
              <w:ind w:firstLine="164"/>
              <w:jc w:val="center"/>
              <w:rPr>
                <w:rFonts w:eastAsiaTheme="minorEastAsia"/>
                <w:lang w:val="kk-KZ"/>
              </w:rPr>
            </w:pPr>
            <w:r w:rsidRPr="009543B2">
              <w:rPr>
                <w:lang w:val="kk-KZ" w:eastAsia="ru-RU"/>
              </w:rPr>
              <w:t>Көзделінген нәтиже</w:t>
            </w:r>
          </w:p>
        </w:tc>
      </w:tr>
      <w:tr w:rsidR="008621B3" w:rsidRPr="009543B2" w14:paraId="1104112D" w14:textId="77777777" w:rsidTr="0035280E">
        <w:trPr>
          <w:trHeight w:val="288"/>
        </w:trPr>
        <w:tc>
          <w:tcPr>
            <w:tcW w:w="6091" w:type="dxa"/>
            <w:noWrap/>
            <w:hideMark/>
          </w:tcPr>
          <w:p w14:paraId="2E6A393B" w14:textId="77777777" w:rsidR="00EC1DFF" w:rsidRPr="009543B2" w:rsidRDefault="00EC1DFF" w:rsidP="00C15C18">
            <w:pPr>
              <w:ind w:firstLine="164"/>
              <w:rPr>
                <w:rFonts w:eastAsiaTheme="minorEastAsia"/>
                <w:lang w:val="en-US"/>
              </w:rPr>
            </w:pPr>
            <w:r w:rsidRPr="009543B2">
              <w:rPr>
                <w:rFonts w:eastAsiaTheme="minorEastAsia"/>
                <w:lang w:val="en-US"/>
              </w:rPr>
              <w:t>P233 - inl-/-28-ratio-vfr-op</w:t>
            </w:r>
          </w:p>
        </w:tc>
        <w:tc>
          <w:tcPr>
            <w:tcW w:w="1984" w:type="dxa"/>
            <w:noWrap/>
            <w:hideMark/>
          </w:tcPr>
          <w:p w14:paraId="3C225D22" w14:textId="77777777" w:rsidR="00EC1DFF" w:rsidRPr="009543B2" w:rsidRDefault="00EC1DFF" w:rsidP="00C15C18">
            <w:pPr>
              <w:ind w:firstLine="164"/>
              <w:rPr>
                <w:rFonts w:eastAsiaTheme="minorEastAsia"/>
                <w:lang w:val="en-US"/>
              </w:rPr>
            </w:pPr>
            <w:r w:rsidRPr="009543B2">
              <w:rPr>
                <w:rFonts w:eastAsiaTheme="minorEastAsia"/>
                <w:lang w:val="en-US"/>
              </w:rPr>
              <w:t>Minimize</w:t>
            </w:r>
          </w:p>
        </w:tc>
        <w:tc>
          <w:tcPr>
            <w:tcW w:w="1276" w:type="dxa"/>
            <w:noWrap/>
            <w:hideMark/>
          </w:tcPr>
          <w:p w14:paraId="0D5BACE2" w14:textId="77777777" w:rsidR="00EC1DFF" w:rsidRPr="009543B2" w:rsidRDefault="00EC1DFF" w:rsidP="00C15C18">
            <w:pPr>
              <w:ind w:firstLine="164"/>
              <w:rPr>
                <w:rFonts w:eastAsiaTheme="minorEastAsia"/>
                <w:lang w:val="en-US"/>
              </w:rPr>
            </w:pPr>
            <w:r w:rsidRPr="009543B2">
              <w:rPr>
                <w:rFonts w:eastAsiaTheme="minorEastAsia"/>
                <w:lang w:val="en-US"/>
              </w:rPr>
              <w:t>-1</w:t>
            </w:r>
          </w:p>
        </w:tc>
      </w:tr>
      <w:tr w:rsidR="008621B3" w:rsidRPr="009543B2" w14:paraId="40C2523D" w14:textId="77777777" w:rsidTr="0035280E">
        <w:trPr>
          <w:trHeight w:val="288"/>
        </w:trPr>
        <w:tc>
          <w:tcPr>
            <w:tcW w:w="6091" w:type="dxa"/>
            <w:noWrap/>
            <w:hideMark/>
          </w:tcPr>
          <w:p w14:paraId="6413B23A" w14:textId="77777777" w:rsidR="00EC1DFF" w:rsidRPr="009543B2" w:rsidRDefault="00EC1DFF" w:rsidP="00C15C18">
            <w:pPr>
              <w:ind w:firstLine="164"/>
              <w:rPr>
                <w:rFonts w:eastAsiaTheme="minorEastAsia"/>
                <w:lang w:val="en-US"/>
              </w:rPr>
            </w:pPr>
            <w:r w:rsidRPr="009543B2">
              <w:rPr>
                <w:rFonts w:eastAsiaTheme="minorEastAsia"/>
                <w:lang w:val="en-US"/>
              </w:rPr>
              <w:t>P268 - cons-ratio-op</w:t>
            </w:r>
          </w:p>
        </w:tc>
        <w:tc>
          <w:tcPr>
            <w:tcW w:w="1984" w:type="dxa"/>
            <w:noWrap/>
            <w:hideMark/>
          </w:tcPr>
          <w:p w14:paraId="62A954D4" w14:textId="77777777" w:rsidR="00EC1DFF" w:rsidRPr="009543B2" w:rsidRDefault="00EC1DFF" w:rsidP="00C15C18">
            <w:pPr>
              <w:ind w:firstLine="164"/>
              <w:rPr>
                <w:rFonts w:eastAsiaTheme="minorEastAsia"/>
                <w:lang w:val="en-US"/>
              </w:rPr>
            </w:pPr>
            <w:r w:rsidRPr="009543B2">
              <w:rPr>
                <w:rFonts w:eastAsiaTheme="minorEastAsia"/>
                <w:lang w:val="en-US"/>
              </w:rPr>
              <w:t>Minimize</w:t>
            </w:r>
          </w:p>
        </w:tc>
        <w:tc>
          <w:tcPr>
            <w:tcW w:w="1276" w:type="dxa"/>
            <w:noWrap/>
            <w:hideMark/>
          </w:tcPr>
          <w:p w14:paraId="1528293A" w14:textId="77777777" w:rsidR="00EC1DFF" w:rsidRPr="009543B2" w:rsidRDefault="00EC1DFF" w:rsidP="00C15C18">
            <w:pPr>
              <w:ind w:firstLine="164"/>
              <w:rPr>
                <w:rFonts w:eastAsiaTheme="minorEastAsia"/>
                <w:lang w:val="en-US"/>
              </w:rPr>
            </w:pPr>
            <w:r w:rsidRPr="009543B2">
              <w:rPr>
                <w:rFonts w:eastAsiaTheme="minorEastAsia"/>
                <w:lang w:val="en-US"/>
              </w:rPr>
              <w:t>-1</w:t>
            </w:r>
          </w:p>
        </w:tc>
      </w:tr>
      <w:tr w:rsidR="008621B3" w:rsidRPr="009543B2" w14:paraId="42EE24AB" w14:textId="77777777" w:rsidTr="0035280E">
        <w:trPr>
          <w:trHeight w:val="288"/>
        </w:trPr>
        <w:tc>
          <w:tcPr>
            <w:tcW w:w="6091" w:type="dxa"/>
            <w:noWrap/>
            <w:hideMark/>
          </w:tcPr>
          <w:p w14:paraId="79D9C287" w14:textId="77777777" w:rsidR="00EC1DFF" w:rsidRPr="009543B2" w:rsidRDefault="00EC1DFF" w:rsidP="00C15C18">
            <w:pPr>
              <w:ind w:firstLine="164"/>
              <w:rPr>
                <w:rFonts w:eastAsiaTheme="minorEastAsia"/>
                <w:lang w:val="en-US"/>
              </w:rPr>
            </w:pPr>
            <w:r w:rsidRPr="009543B2">
              <w:rPr>
                <w:rFonts w:eastAsiaTheme="minorEastAsia"/>
                <w:lang w:val="en-US"/>
              </w:rPr>
              <w:t>P269 - cret-1-op</w:t>
            </w:r>
          </w:p>
        </w:tc>
        <w:tc>
          <w:tcPr>
            <w:tcW w:w="1984" w:type="dxa"/>
            <w:noWrap/>
            <w:hideMark/>
          </w:tcPr>
          <w:p w14:paraId="3208A31D" w14:textId="77777777" w:rsidR="00EC1DFF" w:rsidRPr="009543B2" w:rsidRDefault="00EC1DFF" w:rsidP="00C15C18">
            <w:pPr>
              <w:ind w:firstLine="164"/>
              <w:rPr>
                <w:rFonts w:eastAsiaTheme="minorEastAsia"/>
                <w:lang w:val="en-US"/>
              </w:rPr>
            </w:pPr>
            <w:r w:rsidRPr="009543B2">
              <w:rPr>
                <w:rFonts w:eastAsiaTheme="minorEastAsia"/>
                <w:lang w:val="en-US"/>
              </w:rPr>
              <w:t>Minimize</w:t>
            </w:r>
          </w:p>
        </w:tc>
        <w:tc>
          <w:tcPr>
            <w:tcW w:w="1276" w:type="dxa"/>
            <w:noWrap/>
            <w:hideMark/>
          </w:tcPr>
          <w:p w14:paraId="106662EF" w14:textId="675BFCFB" w:rsidR="00EC1DFF" w:rsidRPr="009543B2" w:rsidRDefault="009668FA" w:rsidP="00C15C18">
            <w:pPr>
              <w:ind w:firstLine="164"/>
              <w:rPr>
                <w:rFonts w:eastAsiaTheme="minorEastAsia"/>
                <w:lang w:val="en-US"/>
              </w:rPr>
            </w:pPr>
            <w:r w:rsidRPr="009543B2">
              <w:rPr>
                <w:rFonts w:eastAsiaTheme="minorEastAsia"/>
                <w:lang w:val="kk-KZ"/>
              </w:rPr>
              <w:t xml:space="preserve"> </w:t>
            </w:r>
            <w:r w:rsidR="00EC1DFF" w:rsidRPr="009543B2">
              <w:rPr>
                <w:rFonts w:eastAsiaTheme="minorEastAsia"/>
                <w:lang w:val="en-US"/>
              </w:rPr>
              <w:t>1</w:t>
            </w:r>
          </w:p>
        </w:tc>
      </w:tr>
      <w:tr w:rsidR="008621B3" w:rsidRPr="009543B2" w14:paraId="6E7388EC" w14:textId="77777777" w:rsidTr="0035280E">
        <w:trPr>
          <w:trHeight w:val="288"/>
        </w:trPr>
        <w:tc>
          <w:tcPr>
            <w:tcW w:w="6091" w:type="dxa"/>
            <w:noWrap/>
            <w:hideMark/>
          </w:tcPr>
          <w:p w14:paraId="450196A7" w14:textId="77777777" w:rsidR="00EC1DFF" w:rsidRPr="009543B2" w:rsidRDefault="00EC1DFF" w:rsidP="00C15C18">
            <w:pPr>
              <w:ind w:firstLine="164"/>
              <w:rPr>
                <w:rFonts w:eastAsiaTheme="minorEastAsia"/>
                <w:lang w:val="en-US"/>
              </w:rPr>
            </w:pPr>
            <w:r w:rsidRPr="009543B2">
              <w:rPr>
                <w:rFonts w:eastAsiaTheme="minorEastAsia"/>
                <w:lang w:val="en-US"/>
              </w:rPr>
              <w:t>P199 - Ratio 2</w:t>
            </w:r>
          </w:p>
        </w:tc>
        <w:tc>
          <w:tcPr>
            <w:tcW w:w="1984" w:type="dxa"/>
            <w:noWrap/>
            <w:hideMark/>
          </w:tcPr>
          <w:p w14:paraId="68FD5909" w14:textId="77777777" w:rsidR="00EC1DFF" w:rsidRPr="009543B2" w:rsidRDefault="00EC1DFF" w:rsidP="00C15C18">
            <w:pPr>
              <w:ind w:firstLine="164"/>
              <w:rPr>
                <w:rFonts w:eastAsiaTheme="minorEastAsia"/>
                <w:lang w:val="en-US"/>
              </w:rPr>
            </w:pPr>
            <w:r w:rsidRPr="009543B2">
              <w:rPr>
                <w:rFonts w:eastAsiaTheme="minorEastAsia"/>
                <w:lang w:val="en-US"/>
              </w:rPr>
              <w:t>Minimize</w:t>
            </w:r>
          </w:p>
        </w:tc>
        <w:tc>
          <w:tcPr>
            <w:tcW w:w="1276" w:type="dxa"/>
            <w:noWrap/>
            <w:hideMark/>
          </w:tcPr>
          <w:p w14:paraId="5A4D9C57" w14:textId="77777777" w:rsidR="00EC1DFF" w:rsidRPr="009543B2" w:rsidRDefault="00EC1DFF" w:rsidP="00C15C18">
            <w:pPr>
              <w:ind w:firstLine="164"/>
              <w:rPr>
                <w:rFonts w:eastAsiaTheme="minorEastAsia"/>
                <w:lang w:val="en-US"/>
              </w:rPr>
            </w:pPr>
            <w:r w:rsidRPr="009543B2">
              <w:rPr>
                <w:rFonts w:eastAsiaTheme="minorEastAsia"/>
                <w:lang w:val="en-US"/>
              </w:rPr>
              <w:t>-1</w:t>
            </w:r>
          </w:p>
        </w:tc>
      </w:tr>
      <w:tr w:rsidR="008621B3" w:rsidRPr="009543B2" w14:paraId="5040818E" w14:textId="77777777" w:rsidTr="0035280E">
        <w:trPr>
          <w:trHeight w:val="288"/>
        </w:trPr>
        <w:tc>
          <w:tcPr>
            <w:tcW w:w="6091" w:type="dxa"/>
            <w:noWrap/>
            <w:hideMark/>
          </w:tcPr>
          <w:p w14:paraId="6158C556" w14:textId="77777777" w:rsidR="00EC1DFF" w:rsidRPr="009543B2" w:rsidRDefault="00EC1DFF" w:rsidP="00C15C18">
            <w:pPr>
              <w:ind w:firstLine="164"/>
              <w:rPr>
                <w:rFonts w:eastAsiaTheme="minorEastAsia"/>
                <w:lang w:val="en-US"/>
              </w:rPr>
            </w:pPr>
            <w:r w:rsidRPr="009543B2">
              <w:rPr>
                <w:rFonts w:eastAsiaTheme="minorEastAsia"/>
                <w:lang w:val="en-US"/>
              </w:rPr>
              <w:t>P226 - Ratio 29</w:t>
            </w:r>
          </w:p>
        </w:tc>
        <w:tc>
          <w:tcPr>
            <w:tcW w:w="1984" w:type="dxa"/>
            <w:noWrap/>
            <w:hideMark/>
          </w:tcPr>
          <w:p w14:paraId="25975AF9" w14:textId="77777777" w:rsidR="00EC1DFF" w:rsidRPr="009543B2" w:rsidRDefault="00EC1DFF" w:rsidP="00C15C18">
            <w:pPr>
              <w:ind w:firstLine="164"/>
              <w:rPr>
                <w:rFonts w:eastAsiaTheme="minorEastAsia"/>
                <w:lang w:val="en-US"/>
              </w:rPr>
            </w:pPr>
            <w:r w:rsidRPr="009543B2">
              <w:rPr>
                <w:rFonts w:eastAsiaTheme="minorEastAsia"/>
                <w:lang w:val="en-US"/>
              </w:rPr>
              <w:t>Minimize</w:t>
            </w:r>
          </w:p>
        </w:tc>
        <w:tc>
          <w:tcPr>
            <w:tcW w:w="1276" w:type="dxa"/>
            <w:noWrap/>
            <w:hideMark/>
          </w:tcPr>
          <w:p w14:paraId="3A89B70F" w14:textId="77777777" w:rsidR="00EC1DFF" w:rsidRPr="009543B2" w:rsidRDefault="00EC1DFF" w:rsidP="00C15C18">
            <w:pPr>
              <w:ind w:firstLine="164"/>
              <w:rPr>
                <w:rFonts w:eastAsiaTheme="minorEastAsia"/>
                <w:lang w:val="en-US"/>
              </w:rPr>
            </w:pPr>
            <w:r w:rsidRPr="009543B2">
              <w:rPr>
                <w:rFonts w:eastAsiaTheme="minorEastAsia"/>
                <w:lang w:val="en-US"/>
              </w:rPr>
              <w:t>-1</w:t>
            </w:r>
          </w:p>
        </w:tc>
      </w:tr>
      <w:tr w:rsidR="008621B3" w:rsidRPr="009543B2" w14:paraId="45E4D2DD" w14:textId="77777777" w:rsidTr="0035280E">
        <w:trPr>
          <w:trHeight w:val="288"/>
        </w:trPr>
        <w:tc>
          <w:tcPr>
            <w:tcW w:w="6091" w:type="dxa"/>
            <w:noWrap/>
            <w:hideMark/>
          </w:tcPr>
          <w:p w14:paraId="55B70CE3" w14:textId="77777777" w:rsidR="00EC1DFF" w:rsidRPr="009543B2" w:rsidRDefault="00EC1DFF" w:rsidP="00C15C18">
            <w:pPr>
              <w:ind w:firstLine="164"/>
              <w:rPr>
                <w:rFonts w:eastAsiaTheme="minorEastAsia"/>
                <w:lang w:val="en-US"/>
              </w:rPr>
            </w:pPr>
            <w:r w:rsidRPr="009543B2">
              <w:rPr>
                <w:rFonts w:eastAsiaTheme="minorEastAsia"/>
                <w:lang w:val="en-US"/>
              </w:rPr>
              <w:t>P198 - Ratio1</w:t>
            </w:r>
          </w:p>
        </w:tc>
        <w:tc>
          <w:tcPr>
            <w:tcW w:w="1984" w:type="dxa"/>
            <w:noWrap/>
            <w:hideMark/>
          </w:tcPr>
          <w:p w14:paraId="6A76344F" w14:textId="77777777" w:rsidR="00EC1DFF" w:rsidRPr="009543B2" w:rsidRDefault="00EC1DFF" w:rsidP="00C15C18">
            <w:pPr>
              <w:ind w:firstLine="164"/>
              <w:rPr>
                <w:rFonts w:eastAsiaTheme="minorEastAsia"/>
                <w:lang w:val="en-US"/>
              </w:rPr>
            </w:pPr>
            <w:r w:rsidRPr="009543B2">
              <w:rPr>
                <w:rFonts w:eastAsiaTheme="minorEastAsia"/>
                <w:lang w:val="en-US"/>
              </w:rPr>
              <w:t>Minimize</w:t>
            </w:r>
          </w:p>
        </w:tc>
        <w:tc>
          <w:tcPr>
            <w:tcW w:w="1276" w:type="dxa"/>
            <w:noWrap/>
            <w:hideMark/>
          </w:tcPr>
          <w:p w14:paraId="53C19E5A" w14:textId="77777777" w:rsidR="00EC1DFF" w:rsidRPr="009543B2" w:rsidRDefault="00EC1DFF" w:rsidP="00C15C18">
            <w:pPr>
              <w:ind w:firstLine="164"/>
              <w:rPr>
                <w:rFonts w:eastAsiaTheme="minorEastAsia"/>
                <w:lang w:val="en-US"/>
              </w:rPr>
            </w:pPr>
            <w:r w:rsidRPr="009543B2">
              <w:rPr>
                <w:rFonts w:eastAsiaTheme="minorEastAsia"/>
                <w:lang w:val="en-US"/>
              </w:rPr>
              <w:t>-1</w:t>
            </w:r>
          </w:p>
        </w:tc>
      </w:tr>
      <w:tr w:rsidR="008621B3" w:rsidRPr="009543B2" w14:paraId="1CCAED61" w14:textId="77777777" w:rsidTr="0035280E">
        <w:trPr>
          <w:trHeight w:val="288"/>
        </w:trPr>
        <w:tc>
          <w:tcPr>
            <w:tcW w:w="6091" w:type="dxa"/>
            <w:noWrap/>
            <w:hideMark/>
          </w:tcPr>
          <w:p w14:paraId="767A3EE6" w14:textId="77777777" w:rsidR="00EC1DFF" w:rsidRPr="009543B2" w:rsidRDefault="00EC1DFF" w:rsidP="00C15C18">
            <w:pPr>
              <w:ind w:firstLine="164"/>
              <w:rPr>
                <w:rFonts w:eastAsiaTheme="minorEastAsia"/>
                <w:lang w:val="en-US"/>
              </w:rPr>
            </w:pPr>
            <w:r w:rsidRPr="009543B2">
              <w:rPr>
                <w:rFonts w:eastAsiaTheme="minorEastAsia"/>
                <w:lang w:val="en-US"/>
              </w:rPr>
              <w:t>P227 - Ratio 30</w:t>
            </w:r>
          </w:p>
        </w:tc>
        <w:tc>
          <w:tcPr>
            <w:tcW w:w="1984" w:type="dxa"/>
            <w:noWrap/>
            <w:hideMark/>
          </w:tcPr>
          <w:p w14:paraId="4ACBFCDC" w14:textId="77777777" w:rsidR="00EC1DFF" w:rsidRPr="009543B2" w:rsidRDefault="00EC1DFF" w:rsidP="00C15C18">
            <w:pPr>
              <w:ind w:firstLine="164"/>
              <w:rPr>
                <w:rFonts w:eastAsiaTheme="minorEastAsia"/>
                <w:lang w:val="en-US"/>
              </w:rPr>
            </w:pPr>
            <w:r w:rsidRPr="009543B2">
              <w:rPr>
                <w:rFonts w:eastAsiaTheme="minorEastAsia"/>
                <w:lang w:val="en-US"/>
              </w:rPr>
              <w:t>Minimize</w:t>
            </w:r>
          </w:p>
        </w:tc>
        <w:tc>
          <w:tcPr>
            <w:tcW w:w="1276" w:type="dxa"/>
            <w:noWrap/>
            <w:hideMark/>
          </w:tcPr>
          <w:p w14:paraId="0EB04EC7" w14:textId="77777777" w:rsidR="00EC1DFF" w:rsidRPr="009543B2" w:rsidRDefault="00EC1DFF" w:rsidP="00C15C18">
            <w:pPr>
              <w:ind w:firstLine="164"/>
              <w:rPr>
                <w:rFonts w:eastAsiaTheme="minorEastAsia"/>
                <w:lang w:val="en-US"/>
              </w:rPr>
            </w:pPr>
            <w:r w:rsidRPr="009543B2">
              <w:rPr>
                <w:rFonts w:eastAsiaTheme="minorEastAsia"/>
                <w:lang w:val="en-US"/>
              </w:rPr>
              <w:t>-1</w:t>
            </w:r>
          </w:p>
        </w:tc>
      </w:tr>
      <w:tr w:rsidR="008621B3" w:rsidRPr="009543B2" w14:paraId="2923B13F" w14:textId="77777777" w:rsidTr="0035280E">
        <w:trPr>
          <w:trHeight w:val="288"/>
        </w:trPr>
        <w:tc>
          <w:tcPr>
            <w:tcW w:w="6091" w:type="dxa"/>
            <w:noWrap/>
            <w:hideMark/>
          </w:tcPr>
          <w:p w14:paraId="300167D9" w14:textId="77777777" w:rsidR="00EC1DFF" w:rsidRPr="009543B2" w:rsidRDefault="00EC1DFF" w:rsidP="00C15C18">
            <w:pPr>
              <w:ind w:firstLine="164"/>
              <w:rPr>
                <w:rFonts w:eastAsiaTheme="minorEastAsia"/>
                <w:lang w:val="en-US"/>
              </w:rPr>
            </w:pPr>
            <w:r w:rsidRPr="009543B2">
              <w:rPr>
                <w:rFonts w:eastAsiaTheme="minorEastAsia"/>
                <w:lang w:val="en-US"/>
              </w:rPr>
              <w:t>P169 - out-vfr-1-op</w:t>
            </w:r>
          </w:p>
        </w:tc>
        <w:tc>
          <w:tcPr>
            <w:tcW w:w="1984" w:type="dxa"/>
            <w:noWrap/>
            <w:hideMark/>
          </w:tcPr>
          <w:p w14:paraId="40F9BFDB" w14:textId="77777777" w:rsidR="00EC1DFF" w:rsidRPr="009543B2" w:rsidRDefault="00EC1DFF" w:rsidP="00C15C18">
            <w:pPr>
              <w:ind w:firstLine="164"/>
              <w:rPr>
                <w:rFonts w:eastAsiaTheme="minorEastAsia"/>
                <w:lang w:val="en-US"/>
              </w:rPr>
            </w:pPr>
            <w:r w:rsidRPr="009543B2">
              <w:rPr>
                <w:rFonts w:eastAsiaTheme="minorEastAsia"/>
                <w:lang w:val="en-US"/>
              </w:rPr>
              <w:t>Minimize</w:t>
            </w:r>
          </w:p>
        </w:tc>
        <w:tc>
          <w:tcPr>
            <w:tcW w:w="1276" w:type="dxa"/>
            <w:noWrap/>
            <w:hideMark/>
          </w:tcPr>
          <w:p w14:paraId="48420E19" w14:textId="77777777" w:rsidR="00EC1DFF" w:rsidRPr="009543B2" w:rsidRDefault="00EC1DFF" w:rsidP="00C15C18">
            <w:pPr>
              <w:ind w:firstLine="164"/>
              <w:rPr>
                <w:rFonts w:eastAsiaTheme="minorEastAsia"/>
                <w:lang w:val="en-US"/>
              </w:rPr>
            </w:pPr>
            <w:r w:rsidRPr="009543B2">
              <w:rPr>
                <w:rFonts w:eastAsiaTheme="minorEastAsia"/>
                <w:lang w:val="en-US"/>
              </w:rPr>
              <w:t>-1</w:t>
            </w:r>
          </w:p>
        </w:tc>
      </w:tr>
      <w:tr w:rsidR="00EC1DFF" w:rsidRPr="009543B2" w14:paraId="52D125E2" w14:textId="77777777" w:rsidTr="0035280E">
        <w:trPr>
          <w:trHeight w:val="288"/>
        </w:trPr>
        <w:tc>
          <w:tcPr>
            <w:tcW w:w="6091" w:type="dxa"/>
            <w:noWrap/>
            <w:hideMark/>
          </w:tcPr>
          <w:p w14:paraId="59538165" w14:textId="77777777" w:rsidR="00EC1DFF" w:rsidRPr="009543B2" w:rsidRDefault="00EC1DFF" w:rsidP="00C15C18">
            <w:pPr>
              <w:ind w:firstLine="164"/>
              <w:rPr>
                <w:rFonts w:eastAsiaTheme="minorEastAsia"/>
                <w:lang w:val="en-US"/>
              </w:rPr>
            </w:pPr>
            <w:r w:rsidRPr="009543B2">
              <w:rPr>
                <w:rFonts w:eastAsiaTheme="minorEastAsia"/>
                <w:lang w:val="en-US"/>
              </w:rPr>
              <w:t>P166 - out-vfr-30-op</w:t>
            </w:r>
          </w:p>
        </w:tc>
        <w:tc>
          <w:tcPr>
            <w:tcW w:w="1984" w:type="dxa"/>
            <w:noWrap/>
            <w:hideMark/>
          </w:tcPr>
          <w:p w14:paraId="7397F2C7" w14:textId="77777777" w:rsidR="00EC1DFF" w:rsidRPr="009543B2" w:rsidRDefault="00EC1DFF" w:rsidP="00C15C18">
            <w:pPr>
              <w:ind w:firstLine="164"/>
              <w:rPr>
                <w:rFonts w:eastAsiaTheme="minorEastAsia"/>
                <w:lang w:val="en-US"/>
              </w:rPr>
            </w:pPr>
            <w:r w:rsidRPr="009543B2">
              <w:rPr>
                <w:rFonts w:eastAsiaTheme="minorEastAsia"/>
                <w:lang w:val="en-US"/>
              </w:rPr>
              <w:t>Minimize</w:t>
            </w:r>
          </w:p>
        </w:tc>
        <w:tc>
          <w:tcPr>
            <w:tcW w:w="1276" w:type="dxa"/>
            <w:noWrap/>
            <w:hideMark/>
          </w:tcPr>
          <w:p w14:paraId="2749BC7F" w14:textId="77777777" w:rsidR="00EC1DFF" w:rsidRPr="009543B2" w:rsidRDefault="00EC1DFF" w:rsidP="00C15C18">
            <w:pPr>
              <w:ind w:firstLine="164"/>
              <w:rPr>
                <w:rFonts w:eastAsiaTheme="minorEastAsia"/>
                <w:lang w:val="en-US"/>
              </w:rPr>
            </w:pPr>
            <w:r w:rsidRPr="009543B2">
              <w:rPr>
                <w:rFonts w:eastAsiaTheme="minorEastAsia"/>
                <w:lang w:val="en-US"/>
              </w:rPr>
              <w:t>-1</w:t>
            </w:r>
          </w:p>
        </w:tc>
      </w:tr>
    </w:tbl>
    <w:p w14:paraId="3668948A" w14:textId="74C82709" w:rsidR="00DD2A67" w:rsidRPr="009543B2" w:rsidRDefault="00DD2A67" w:rsidP="004C7C05">
      <w:pPr>
        <w:pStyle w:val="aa"/>
        <w:autoSpaceDE w:val="0"/>
        <w:autoSpaceDN w:val="0"/>
        <w:adjustRightInd w:val="0"/>
        <w:ind w:left="0" w:firstLine="567"/>
        <w:jc w:val="both"/>
        <w:rPr>
          <w:lang w:val="kk-KZ"/>
        </w:rPr>
      </w:pPr>
      <w:r w:rsidRPr="009543B2">
        <w:rPr>
          <w:lang w:val="kk-KZ"/>
        </w:rPr>
        <w:t>Ескерту – 3.1-кестемен бірге қарау қажет.</w:t>
      </w:r>
    </w:p>
    <w:p w14:paraId="74D48BF8" w14:textId="797FC9AB" w:rsidR="00EC1DFF" w:rsidRPr="009543B2" w:rsidRDefault="00EC1DFF" w:rsidP="000304A9">
      <w:pPr>
        <w:spacing w:before="240"/>
        <w:ind w:firstLine="709"/>
        <w:jc w:val="both"/>
        <w:rPr>
          <w:rFonts w:eastAsiaTheme="minorEastAsia"/>
          <w:sz w:val="28"/>
          <w:szCs w:val="28"/>
          <w:lang w:val="kk-KZ"/>
        </w:rPr>
      </w:pPr>
      <w:r w:rsidRPr="009543B2">
        <w:rPr>
          <w:rFonts w:eastAsiaTheme="minorEastAsia"/>
          <w:sz w:val="28"/>
          <w:szCs w:val="28"/>
          <w:lang w:val="kk-KZ"/>
        </w:rPr>
        <w:t>Оңтайландыру үдерісі тура оңтайландыру (</w:t>
      </w:r>
      <w:r w:rsidRPr="009543B2">
        <w:rPr>
          <w:rFonts w:eastAsiaTheme="minorEastAsia"/>
          <w:i/>
          <w:sz w:val="28"/>
          <w:szCs w:val="28"/>
          <w:lang w:val="kk-KZ"/>
        </w:rPr>
        <w:t>direct optimization</w:t>
      </w:r>
      <w:r w:rsidRPr="009543B2">
        <w:rPr>
          <w:rFonts w:eastAsiaTheme="minorEastAsia"/>
          <w:sz w:val="28"/>
          <w:szCs w:val="28"/>
          <w:lang w:val="kk-KZ"/>
        </w:rPr>
        <w:t>) тәсілімен жүргізіледі. Бағдарлама алдын жобалық нұсқаларды (</w:t>
      </w:r>
      <w:r w:rsidRPr="009543B2">
        <w:rPr>
          <w:rFonts w:eastAsiaTheme="minorEastAsia"/>
          <w:i/>
          <w:iCs/>
          <w:sz w:val="28"/>
          <w:szCs w:val="28"/>
          <w:lang w:val="kk-KZ"/>
        </w:rPr>
        <w:t>Raw Optimization Data</w:t>
      </w:r>
      <w:r w:rsidRPr="009543B2">
        <w:rPr>
          <w:rFonts w:eastAsiaTheme="minorEastAsia"/>
          <w:sz w:val="28"/>
          <w:szCs w:val="28"/>
          <w:lang w:val="kk-KZ"/>
        </w:rPr>
        <w:t>), сосын осы нүктелер арасынан немесе қосымша оңтайландыру нүктелері арасы</w:t>
      </w:r>
      <w:r w:rsidR="00C014F8" w:rsidRPr="009543B2">
        <w:rPr>
          <w:rFonts w:eastAsiaTheme="minorEastAsia"/>
          <w:sz w:val="28"/>
          <w:szCs w:val="28"/>
          <w:lang w:val="kk-KZ"/>
        </w:rPr>
        <w:t>-</w:t>
      </w:r>
      <w:r w:rsidRPr="009543B2">
        <w:rPr>
          <w:rFonts w:eastAsiaTheme="minorEastAsia"/>
          <w:sz w:val="28"/>
          <w:szCs w:val="28"/>
          <w:lang w:val="kk-KZ"/>
        </w:rPr>
        <w:t xml:space="preserve">нан </w:t>
      </w:r>
      <w:bookmarkStart w:id="30" w:name="_Hlk138603984"/>
      <w:r w:rsidRPr="009543B2">
        <w:rPr>
          <w:rFonts w:eastAsiaTheme="minorEastAsia"/>
          <w:sz w:val="28"/>
          <w:szCs w:val="28"/>
          <w:lang w:val="kk-KZ"/>
        </w:rPr>
        <w:t xml:space="preserve">тиімді нұсқаларды </w:t>
      </w:r>
      <w:bookmarkEnd w:id="30"/>
      <w:r w:rsidRPr="009543B2">
        <w:rPr>
          <w:rFonts w:eastAsiaTheme="minorEastAsia"/>
          <w:sz w:val="28"/>
          <w:szCs w:val="28"/>
          <w:lang w:val="kk-KZ"/>
        </w:rPr>
        <w:t>(</w:t>
      </w:r>
      <w:r w:rsidRPr="009543B2">
        <w:rPr>
          <w:rFonts w:eastAsiaTheme="minorEastAsia"/>
          <w:i/>
          <w:iCs/>
          <w:sz w:val="28"/>
          <w:szCs w:val="28"/>
          <w:lang w:val="kk-KZ"/>
        </w:rPr>
        <w:t>Candidate Points</w:t>
      </w:r>
      <w:r w:rsidRPr="009543B2">
        <w:rPr>
          <w:rFonts w:eastAsiaTheme="minorEastAsia"/>
          <w:sz w:val="28"/>
          <w:szCs w:val="28"/>
          <w:lang w:val="kk-KZ"/>
        </w:rPr>
        <w:t>) – тиімді бүріккіштің құрылымдық пара</w:t>
      </w:r>
      <w:r w:rsidR="00C014F8" w:rsidRPr="009543B2">
        <w:rPr>
          <w:rFonts w:eastAsiaTheme="minorEastAsia"/>
          <w:sz w:val="28"/>
          <w:szCs w:val="28"/>
          <w:lang w:val="kk-KZ"/>
        </w:rPr>
        <w:t>-</w:t>
      </w:r>
      <w:r w:rsidRPr="009543B2">
        <w:rPr>
          <w:rFonts w:eastAsiaTheme="minorEastAsia"/>
          <w:sz w:val="28"/>
          <w:szCs w:val="28"/>
          <w:lang w:val="kk-KZ"/>
        </w:rPr>
        <w:t xml:space="preserve">метрлерін ұсынады. </w:t>
      </w:r>
      <w:r w:rsidR="00B41C55" w:rsidRPr="009543B2">
        <w:rPr>
          <w:rFonts w:eastAsiaTheme="minorEastAsia"/>
          <w:sz w:val="28"/>
          <w:szCs w:val="28"/>
          <w:lang w:val="kk-KZ"/>
        </w:rPr>
        <w:t>Анықталған барша параметрлер мен есептеу нәтижелерінің мәндері Excel сынды бағдарламалар көмегімен график түрінде да бағалануы мүмкін. Бұл е</w:t>
      </w:r>
      <w:r w:rsidRPr="009543B2">
        <w:rPr>
          <w:rFonts w:eastAsiaTheme="minorEastAsia"/>
          <w:sz w:val="28"/>
          <w:szCs w:val="28"/>
          <w:lang w:val="kk-KZ"/>
        </w:rPr>
        <w:t xml:space="preserve">гер бағдарлама тиімді нұсқа ұсына алмаған жағдайда, тиімді нұсқаны </w:t>
      </w:r>
      <w:bookmarkStart w:id="31" w:name="_Hlk138603959"/>
      <w:r w:rsidRPr="009543B2">
        <w:rPr>
          <w:rFonts w:eastAsiaTheme="minorEastAsia"/>
          <w:sz w:val="28"/>
          <w:szCs w:val="28"/>
          <w:lang w:val="kk-KZ"/>
        </w:rPr>
        <w:t xml:space="preserve">жобалық нұсқалар </w:t>
      </w:r>
      <w:bookmarkEnd w:id="31"/>
      <w:r w:rsidRPr="009543B2">
        <w:rPr>
          <w:rFonts w:eastAsiaTheme="minorEastAsia"/>
          <w:sz w:val="28"/>
          <w:szCs w:val="28"/>
          <w:lang w:val="kk-KZ"/>
        </w:rPr>
        <w:t>арасынан қолда</w:t>
      </w:r>
      <w:r w:rsidR="006047B2" w:rsidRPr="009543B2">
        <w:rPr>
          <w:rFonts w:eastAsiaTheme="minorEastAsia"/>
          <w:sz w:val="28"/>
          <w:szCs w:val="28"/>
          <w:lang w:val="kk-KZ"/>
        </w:rPr>
        <w:t>н</w:t>
      </w:r>
      <w:r w:rsidRPr="009543B2">
        <w:rPr>
          <w:rFonts w:eastAsiaTheme="minorEastAsia"/>
          <w:sz w:val="28"/>
          <w:szCs w:val="28"/>
          <w:lang w:val="kk-KZ"/>
        </w:rPr>
        <w:t xml:space="preserve"> іздеу мүмкіндігін береді. Табылған нұсқа бойынша қайта есептеу жүргізіліп, ондағы ағын облысы моделін жасап, визуал және сандық түрде бағалауға және </w:t>
      </w:r>
      <w:bookmarkStart w:id="32" w:name="_Hlk138603971"/>
      <w:r w:rsidRPr="009543B2">
        <w:rPr>
          <w:rFonts w:eastAsiaTheme="minorEastAsia"/>
          <w:sz w:val="28"/>
          <w:szCs w:val="28"/>
          <w:lang w:val="kk-KZ"/>
        </w:rPr>
        <w:t xml:space="preserve">кіріспе нұсқамен </w:t>
      </w:r>
      <w:bookmarkEnd w:id="32"/>
      <w:r w:rsidRPr="009543B2">
        <w:rPr>
          <w:rFonts w:eastAsiaTheme="minorEastAsia"/>
          <w:sz w:val="28"/>
          <w:szCs w:val="28"/>
          <w:lang w:val="kk-KZ"/>
        </w:rPr>
        <w:t>салыстыруға болады.</w:t>
      </w:r>
    </w:p>
    <w:p w14:paraId="434B78EC" w14:textId="3BF01AEA" w:rsidR="00D331AB" w:rsidRPr="009543B2" w:rsidRDefault="00EC1DFF" w:rsidP="000304A9">
      <w:pPr>
        <w:spacing w:after="240"/>
        <w:ind w:firstLine="709"/>
        <w:jc w:val="both"/>
        <w:rPr>
          <w:sz w:val="28"/>
          <w:szCs w:val="28"/>
          <w:lang w:val="kk-KZ"/>
        </w:rPr>
      </w:pPr>
      <w:r w:rsidRPr="009543B2">
        <w:rPr>
          <w:sz w:val="28"/>
          <w:szCs w:val="28"/>
          <w:lang w:val="kk-KZ"/>
        </w:rPr>
        <w:t>Есептеу кезінде барлық кіріспе параметрлер немесе бірне</w:t>
      </w:r>
      <w:r w:rsidR="00333023">
        <w:rPr>
          <w:sz w:val="28"/>
          <w:szCs w:val="28"/>
          <w:lang w:val="kk-KZ"/>
        </w:rPr>
        <w:t xml:space="preserve">шеуі </w:t>
      </w:r>
      <w:r w:rsidRPr="009543B2">
        <w:rPr>
          <w:sz w:val="28"/>
          <w:szCs w:val="28"/>
          <w:lang w:val="kk-KZ"/>
        </w:rPr>
        <w:t>таңдалуы мүмкін. Тиімділігі на</w:t>
      </w:r>
      <w:r w:rsidR="00157907" w:rsidRPr="009543B2">
        <w:rPr>
          <w:sz w:val="28"/>
          <w:szCs w:val="28"/>
          <w:lang w:val="kk-KZ"/>
        </w:rPr>
        <w:t>қ</w:t>
      </w:r>
      <w:r w:rsidRPr="009543B2">
        <w:rPr>
          <w:sz w:val="28"/>
          <w:szCs w:val="28"/>
          <w:lang w:val="kk-KZ"/>
        </w:rPr>
        <w:t xml:space="preserve">ты анықталған параметрлер тұрақты етіп таңдалады, яғни есептеу кезінде шектер берілмейді. Бұл оңтайландыру жұмысын жалғастыруға, шарттарын өзгертуге, кей жағдайда геометрияны өзгертуге алып келеді. </w:t>
      </w:r>
      <w:r w:rsidR="00397958" w:rsidRPr="009543B2">
        <w:rPr>
          <w:sz w:val="28"/>
          <w:szCs w:val="28"/>
          <w:lang w:val="kk-KZ"/>
        </w:rPr>
        <w:t>Ansys</w:t>
      </w:r>
      <w:r w:rsidR="00A81A65" w:rsidRPr="009543B2">
        <w:rPr>
          <w:sz w:val="28"/>
          <w:szCs w:val="28"/>
          <w:lang w:val="kk-KZ"/>
        </w:rPr>
        <w:t xml:space="preserve"> Fluent</w:t>
      </w:r>
      <w:r w:rsidR="00A81A65" w:rsidRPr="009543B2">
        <w:rPr>
          <w:sz w:val="28"/>
          <w:szCs w:val="28"/>
          <w:vertAlign w:val="superscript"/>
          <w:lang w:val="kk-KZ"/>
        </w:rPr>
        <w:t>®</w:t>
      </w:r>
      <w:r w:rsidR="00A81A65" w:rsidRPr="009543B2">
        <w:rPr>
          <w:b/>
          <w:bCs/>
          <w:sz w:val="28"/>
          <w:szCs w:val="28"/>
          <w:lang w:val="kk-KZ"/>
        </w:rPr>
        <w:t xml:space="preserve"> </w:t>
      </w:r>
      <w:r w:rsidR="00A81A65" w:rsidRPr="009543B2">
        <w:rPr>
          <w:sz w:val="28"/>
          <w:szCs w:val="28"/>
          <w:lang w:val="kk-KZ"/>
        </w:rPr>
        <w:t xml:space="preserve">бағдарламасында жұмыс істеу барысында </w:t>
      </w:r>
      <w:r w:rsidR="00DF0FC0" w:rsidRPr="009543B2">
        <w:rPr>
          <w:sz w:val="28"/>
          <w:szCs w:val="28"/>
          <w:lang w:val="kk-KZ"/>
        </w:rPr>
        <w:t xml:space="preserve">қолданылған жұмыстық қосымшалардың интерфейстері </w:t>
      </w:r>
      <w:r w:rsidR="004F2516" w:rsidRPr="009543B2">
        <w:rPr>
          <w:sz w:val="28"/>
          <w:szCs w:val="28"/>
          <w:lang w:val="kk-KZ"/>
        </w:rPr>
        <w:t>Г</w:t>
      </w:r>
      <w:r w:rsidR="00DF0FC0" w:rsidRPr="009543B2">
        <w:rPr>
          <w:sz w:val="28"/>
          <w:szCs w:val="28"/>
          <w:lang w:val="kk-KZ"/>
        </w:rPr>
        <w:t xml:space="preserve"> қосымшасында </w:t>
      </w:r>
      <w:r w:rsidR="004F2516" w:rsidRPr="009543B2">
        <w:rPr>
          <w:sz w:val="28"/>
          <w:szCs w:val="28"/>
          <w:lang w:val="kk-KZ"/>
        </w:rPr>
        <w:t xml:space="preserve">(1-8-суреттер) </w:t>
      </w:r>
      <w:r w:rsidR="00DF0FC0" w:rsidRPr="009543B2">
        <w:rPr>
          <w:sz w:val="28"/>
          <w:szCs w:val="28"/>
          <w:lang w:val="kk-KZ"/>
        </w:rPr>
        <w:t>ұсынылған.</w:t>
      </w:r>
    </w:p>
    <w:p w14:paraId="6DEDD0CF" w14:textId="20982C10" w:rsidR="000A671B" w:rsidRPr="009543B2" w:rsidRDefault="00904784">
      <w:pPr>
        <w:pStyle w:val="aa"/>
        <w:numPr>
          <w:ilvl w:val="1"/>
          <w:numId w:val="6"/>
        </w:numPr>
        <w:ind w:left="0" w:firstLine="567"/>
        <w:jc w:val="both"/>
        <w:rPr>
          <w:b/>
          <w:bCs/>
          <w:sz w:val="28"/>
          <w:szCs w:val="28"/>
          <w:lang w:val="kk-KZ"/>
        </w:rPr>
      </w:pPr>
      <w:r w:rsidRPr="009543B2">
        <w:rPr>
          <w:b/>
          <w:bCs/>
          <w:sz w:val="28"/>
          <w:szCs w:val="28"/>
          <w:lang w:val="kk-KZ"/>
        </w:rPr>
        <w:t>Б</w:t>
      </w:r>
      <w:r w:rsidR="00EC1DFF" w:rsidRPr="009543B2">
        <w:rPr>
          <w:b/>
          <w:bCs/>
          <w:sz w:val="28"/>
          <w:szCs w:val="28"/>
          <w:lang w:val="kk-KZ"/>
        </w:rPr>
        <w:t>үр</w:t>
      </w:r>
      <w:r w:rsidR="007E578C" w:rsidRPr="009543B2">
        <w:rPr>
          <w:b/>
          <w:bCs/>
          <w:sz w:val="28"/>
          <w:szCs w:val="28"/>
          <w:lang w:val="kk-KZ"/>
        </w:rPr>
        <w:t xml:space="preserve">ку </w:t>
      </w:r>
      <w:r w:rsidR="00EC1DFF" w:rsidRPr="009543B2">
        <w:rPr>
          <w:b/>
          <w:bCs/>
          <w:sz w:val="28"/>
          <w:szCs w:val="28"/>
          <w:lang w:val="kk-KZ"/>
        </w:rPr>
        <w:t>бірқалыптылығы</w:t>
      </w:r>
      <w:r w:rsidR="007E578C" w:rsidRPr="009543B2">
        <w:rPr>
          <w:b/>
          <w:bCs/>
          <w:sz w:val="28"/>
          <w:szCs w:val="28"/>
          <w:lang w:val="kk-KZ"/>
        </w:rPr>
        <w:t>н алуға бағытталған</w:t>
      </w:r>
      <w:r w:rsidR="00EC1DFF" w:rsidRPr="009543B2">
        <w:rPr>
          <w:b/>
          <w:bCs/>
          <w:sz w:val="28"/>
          <w:szCs w:val="28"/>
          <w:lang w:val="kk-KZ"/>
        </w:rPr>
        <w:t xml:space="preserve"> оңтайландыру</w:t>
      </w:r>
    </w:p>
    <w:p w14:paraId="3E8BE815" w14:textId="07AFF20D" w:rsidR="001E4273" w:rsidRPr="009543B2" w:rsidRDefault="002F6609" w:rsidP="001E4273">
      <w:pPr>
        <w:spacing w:after="240"/>
        <w:ind w:firstLine="567"/>
        <w:jc w:val="both"/>
        <w:rPr>
          <w:sz w:val="28"/>
          <w:szCs w:val="28"/>
          <w:lang w:val="kk-KZ"/>
        </w:rPr>
      </w:pPr>
      <w:r w:rsidRPr="009543B2">
        <w:rPr>
          <w:sz w:val="28"/>
          <w:szCs w:val="28"/>
          <w:lang w:val="kk-KZ"/>
        </w:rPr>
        <w:t>Бірқалыптылық – сұйықтың бүркілген тиісті пішінінд</w:t>
      </w:r>
      <w:r w:rsidR="00074EA5" w:rsidRPr="009543B2">
        <w:rPr>
          <w:sz w:val="28"/>
          <w:szCs w:val="28"/>
          <w:lang w:val="kk-KZ"/>
        </w:rPr>
        <w:t>е</w:t>
      </w:r>
      <w:r w:rsidRPr="009543B2">
        <w:rPr>
          <w:sz w:val="28"/>
          <w:szCs w:val="28"/>
          <w:lang w:val="kk-KZ"/>
        </w:rPr>
        <w:t xml:space="preserve"> (өлшем</w:t>
      </w:r>
      <w:r w:rsidR="00074EA5" w:rsidRPr="009543B2">
        <w:rPr>
          <w:sz w:val="28"/>
          <w:szCs w:val="28"/>
          <w:lang w:val="kk-KZ"/>
        </w:rPr>
        <w:t>ін</w:t>
      </w:r>
      <w:r w:rsidRPr="009543B2">
        <w:rPr>
          <w:sz w:val="28"/>
          <w:szCs w:val="28"/>
          <w:lang w:val="kk-KZ"/>
        </w:rPr>
        <w:t>д</w:t>
      </w:r>
      <w:r w:rsidR="00074EA5" w:rsidRPr="009543B2">
        <w:rPr>
          <w:sz w:val="28"/>
          <w:szCs w:val="28"/>
          <w:lang w:val="kk-KZ"/>
        </w:rPr>
        <w:t>е</w:t>
      </w:r>
      <w:r w:rsidRPr="009543B2">
        <w:rPr>
          <w:sz w:val="28"/>
          <w:szCs w:val="28"/>
          <w:lang w:val="kk-KZ"/>
        </w:rPr>
        <w:t xml:space="preserve">) </w:t>
      </w:r>
      <w:r w:rsidR="000304A9" w:rsidRPr="009543B2">
        <w:rPr>
          <w:sz w:val="28"/>
          <w:szCs w:val="28"/>
          <w:lang w:val="kk-KZ"/>
        </w:rPr>
        <w:t xml:space="preserve">немесе </w:t>
      </w:r>
      <w:r w:rsidRPr="009543B2">
        <w:rPr>
          <w:sz w:val="28"/>
          <w:szCs w:val="28"/>
          <w:lang w:val="kk-KZ"/>
        </w:rPr>
        <w:t>жолағында (бұрыш аймағында) пішіні, ағын қалыңдығы, симметриялығы, таралу жазықтығы, шығыны, жылдамдығы бойынша біркелкі таралуы.</w:t>
      </w:r>
      <w:r w:rsidR="00102428" w:rsidRPr="009543B2">
        <w:rPr>
          <w:sz w:val="28"/>
          <w:szCs w:val="28"/>
          <w:lang w:val="kk-KZ"/>
        </w:rPr>
        <w:t xml:space="preserve"> </w:t>
      </w:r>
      <w:r w:rsidRPr="009543B2">
        <w:rPr>
          <w:sz w:val="28"/>
          <w:szCs w:val="28"/>
          <w:lang w:val="kk-KZ"/>
        </w:rPr>
        <w:t>Бірқалыптылық</w:t>
      </w:r>
      <w:r w:rsidR="00102428" w:rsidRPr="009543B2">
        <w:rPr>
          <w:sz w:val="28"/>
          <w:szCs w:val="28"/>
          <w:lang w:val="kk-KZ"/>
        </w:rPr>
        <w:t>-</w:t>
      </w:r>
      <w:r w:rsidRPr="009543B2">
        <w:rPr>
          <w:sz w:val="28"/>
          <w:szCs w:val="28"/>
          <w:lang w:val="kk-KZ"/>
        </w:rPr>
        <w:t>қа жетісу үшін к</w:t>
      </w:r>
      <w:r w:rsidR="00EC1DFF" w:rsidRPr="009543B2">
        <w:rPr>
          <w:sz w:val="28"/>
          <w:szCs w:val="28"/>
          <w:lang w:val="kk-KZ"/>
        </w:rPr>
        <w:t xml:space="preserve">елесі </w:t>
      </w:r>
      <w:r w:rsidRPr="009543B2">
        <w:rPr>
          <w:sz w:val="28"/>
          <w:szCs w:val="28"/>
          <w:lang w:val="kk-KZ"/>
        </w:rPr>
        <w:t xml:space="preserve">есептеу </w:t>
      </w:r>
      <w:r w:rsidR="00EC1DFF" w:rsidRPr="009543B2">
        <w:rPr>
          <w:sz w:val="28"/>
          <w:szCs w:val="28"/>
          <w:lang w:val="kk-KZ"/>
        </w:rPr>
        <w:t>басқышта</w:t>
      </w:r>
      <w:r w:rsidRPr="009543B2">
        <w:rPr>
          <w:sz w:val="28"/>
          <w:szCs w:val="28"/>
          <w:lang w:val="kk-KZ"/>
        </w:rPr>
        <w:t>рына</w:t>
      </w:r>
      <w:r w:rsidR="00EC1DFF" w:rsidRPr="009543B2">
        <w:rPr>
          <w:sz w:val="28"/>
          <w:szCs w:val="28"/>
          <w:lang w:val="kk-KZ"/>
        </w:rPr>
        <w:t xml:space="preserve"> </w:t>
      </w:r>
      <w:r w:rsidR="00EC1DFF" w:rsidRPr="009543B2">
        <w:rPr>
          <w:i/>
          <w:iCs/>
          <w:sz w:val="28"/>
          <w:szCs w:val="28"/>
          <w:lang w:val="kk-KZ" w:eastAsia="ru-RU"/>
        </w:rPr>
        <w:t>s,</w:t>
      </w:r>
      <w:r w:rsidR="00EC1DFF" w:rsidRPr="009543B2">
        <w:rPr>
          <w:sz w:val="28"/>
          <w:szCs w:val="28"/>
          <w:lang w:val="kk-KZ"/>
        </w:rPr>
        <w:t xml:space="preserve"> </w:t>
      </w:r>
      <w:r w:rsidR="00EC1DFF" w:rsidRPr="009543B2">
        <w:rPr>
          <w:i/>
          <w:iCs/>
          <w:sz w:val="28"/>
          <w:szCs w:val="28"/>
          <w:lang w:val="kk-KZ" w:eastAsia="ru-RU"/>
        </w:rPr>
        <w:t>x</w:t>
      </w:r>
      <w:r w:rsidR="00EC1DFF" w:rsidRPr="009543B2">
        <w:rPr>
          <w:i/>
          <w:iCs/>
          <w:sz w:val="28"/>
          <w:szCs w:val="28"/>
          <w:vertAlign w:val="subscript"/>
          <w:lang w:val="kk-KZ" w:eastAsia="ru-RU"/>
        </w:rPr>
        <w:t>1</w:t>
      </w:r>
      <w:r w:rsidR="00EC1DFF" w:rsidRPr="009543B2">
        <w:rPr>
          <w:rFonts w:ascii="Calibri" w:hAnsi="Calibri"/>
          <w:sz w:val="28"/>
          <w:szCs w:val="28"/>
          <w:lang w:val="kk-KZ" w:eastAsia="ru-RU"/>
        </w:rPr>
        <w:t xml:space="preserve">, </w:t>
      </w:r>
      <w:r w:rsidR="00EC1DFF" w:rsidRPr="009543B2">
        <w:rPr>
          <w:i/>
          <w:iCs/>
          <w:sz w:val="28"/>
          <w:szCs w:val="28"/>
          <w:lang w:val="kk-KZ" w:eastAsia="ru-RU"/>
        </w:rPr>
        <w:t>z</w:t>
      </w:r>
      <w:r w:rsidR="00EC1DFF" w:rsidRPr="009543B2">
        <w:rPr>
          <w:i/>
          <w:iCs/>
          <w:sz w:val="28"/>
          <w:szCs w:val="28"/>
          <w:vertAlign w:val="subscript"/>
          <w:lang w:val="kk-KZ" w:eastAsia="ru-RU"/>
        </w:rPr>
        <w:t>1</w:t>
      </w:r>
      <w:r w:rsidR="00EC1DFF" w:rsidRPr="009543B2">
        <w:rPr>
          <w:i/>
          <w:iCs/>
          <w:sz w:val="28"/>
          <w:szCs w:val="28"/>
          <w:lang w:val="kk-KZ" w:eastAsia="ru-RU"/>
        </w:rPr>
        <w:t xml:space="preserve"> </w:t>
      </w:r>
      <w:r w:rsidR="00EC1DFF" w:rsidRPr="009543B2">
        <w:rPr>
          <w:sz w:val="28"/>
          <w:szCs w:val="28"/>
          <w:lang w:val="kk-KZ" w:eastAsia="ru-RU"/>
        </w:rPr>
        <w:lastRenderedPageBreak/>
        <w:t>параметрлері енгізілді.</w:t>
      </w:r>
      <w:r w:rsidR="00EC1DFF" w:rsidRPr="009543B2">
        <w:rPr>
          <w:sz w:val="28"/>
          <w:szCs w:val="28"/>
          <w:lang w:val="kk-KZ"/>
        </w:rPr>
        <w:t xml:space="preserve"> Алдынғы бөлімде айтылғандай </w:t>
      </w:r>
      <w:r w:rsidR="00EC1DFF" w:rsidRPr="009543B2">
        <w:rPr>
          <w:i/>
          <w:iCs/>
          <w:sz w:val="28"/>
          <w:szCs w:val="28"/>
          <w:lang w:val="kk-KZ" w:eastAsia="ru-RU"/>
        </w:rPr>
        <w:t>s</w:t>
      </w:r>
      <w:r w:rsidR="00EC1DFF" w:rsidRPr="009543B2">
        <w:rPr>
          <w:sz w:val="28"/>
          <w:szCs w:val="28"/>
          <w:lang w:val="kk-KZ"/>
        </w:rPr>
        <w:t xml:space="preserve"> </w:t>
      </w:r>
      <w:r w:rsidR="00EC1DFF" w:rsidRPr="009543B2">
        <w:rPr>
          <w:sz w:val="28"/>
          <w:szCs w:val="28"/>
          <w:lang w:val="kk-KZ" w:eastAsia="ru-RU"/>
        </w:rPr>
        <w:t xml:space="preserve">параметр тік арна мен саңылау арасындағы ауысу тесігі ауданына әсер етіп, бүрку бұрышына ықпал етуі мүмкін. </w:t>
      </w:r>
      <w:r w:rsidR="00EC1DFF" w:rsidRPr="009543B2">
        <w:rPr>
          <w:i/>
          <w:iCs/>
          <w:sz w:val="28"/>
          <w:szCs w:val="28"/>
          <w:lang w:val="kk-KZ" w:eastAsia="ru-RU"/>
        </w:rPr>
        <w:t>x</w:t>
      </w:r>
      <w:r w:rsidR="00EC1DFF" w:rsidRPr="009543B2">
        <w:rPr>
          <w:i/>
          <w:iCs/>
          <w:sz w:val="28"/>
          <w:szCs w:val="28"/>
          <w:vertAlign w:val="subscript"/>
          <w:lang w:val="kk-KZ" w:eastAsia="ru-RU"/>
        </w:rPr>
        <w:t>1</w:t>
      </w:r>
      <w:r w:rsidR="00EC1DFF" w:rsidRPr="009543B2">
        <w:rPr>
          <w:sz w:val="28"/>
          <w:szCs w:val="28"/>
          <w:lang w:val="kk-KZ" w:eastAsia="ru-RU"/>
        </w:rPr>
        <w:t xml:space="preserve"> параметр көлденең және тік беру арналары қиылысынан қалыптасатын турбуленттікті бәсеңдету</w:t>
      </w:r>
      <w:r w:rsidR="00594AEF" w:rsidRPr="009543B2">
        <w:rPr>
          <w:sz w:val="28"/>
          <w:szCs w:val="28"/>
          <w:lang w:val="kk-KZ" w:eastAsia="ru-RU"/>
        </w:rPr>
        <w:t xml:space="preserve"> </w:t>
      </w:r>
      <w:r w:rsidR="00EC1DFF" w:rsidRPr="009543B2">
        <w:rPr>
          <w:sz w:val="28"/>
          <w:szCs w:val="28"/>
          <w:lang w:val="kk-KZ" w:eastAsia="ru-RU"/>
        </w:rPr>
        <w:t xml:space="preserve">үшін жасалған. </w:t>
      </w:r>
      <w:r w:rsidR="001E4273" w:rsidRPr="009543B2">
        <w:rPr>
          <w:sz w:val="28"/>
          <w:szCs w:val="28"/>
          <w:lang w:val="kk-KZ" w:eastAsia="ru-RU"/>
        </w:rPr>
        <w:t>3.4-кестеде аталған параметрлер енгізілген екінші оңтайландыру үдерісі үшін кіру параметрлері ұсынылған.</w:t>
      </w:r>
    </w:p>
    <w:p w14:paraId="5011F467" w14:textId="12FBAF0B" w:rsidR="00EC1DFF" w:rsidRPr="009543B2" w:rsidRDefault="00583331" w:rsidP="004C7C05">
      <w:pPr>
        <w:jc w:val="both"/>
        <w:rPr>
          <w:sz w:val="28"/>
          <w:szCs w:val="28"/>
          <w:lang w:val="kk-KZ"/>
        </w:rPr>
      </w:pPr>
      <w:r w:rsidRPr="009543B2">
        <w:rPr>
          <w:sz w:val="28"/>
          <w:szCs w:val="28"/>
          <w:lang w:val="kk-KZ"/>
        </w:rPr>
        <w:t>3.4</w:t>
      </w:r>
      <w:r w:rsidR="00EC1DFF" w:rsidRPr="009543B2">
        <w:rPr>
          <w:sz w:val="28"/>
          <w:szCs w:val="28"/>
          <w:lang w:val="kk-KZ"/>
        </w:rPr>
        <w:t>-кесте. Екінші оңтайландыру үдерісі үшін кіру параметрлері</w:t>
      </w:r>
    </w:p>
    <w:p w14:paraId="5C83E3CD" w14:textId="77777777" w:rsidR="004C7C05" w:rsidRPr="009543B2" w:rsidRDefault="004C7C05" w:rsidP="004C7C05">
      <w:pPr>
        <w:jc w:val="both"/>
        <w:rPr>
          <w:sz w:val="16"/>
          <w:szCs w:val="16"/>
          <w:lang w:val="kk-KZ"/>
        </w:rPr>
      </w:pPr>
    </w:p>
    <w:tbl>
      <w:tblPr>
        <w:tblW w:w="9470" w:type="dxa"/>
        <w:jc w:val="center"/>
        <w:tblLook w:val="04A0" w:firstRow="1" w:lastRow="0" w:firstColumn="1" w:lastColumn="0" w:noHBand="0" w:noVBand="1"/>
      </w:tblPr>
      <w:tblGrid>
        <w:gridCol w:w="2122"/>
        <w:gridCol w:w="2693"/>
        <w:gridCol w:w="1984"/>
        <w:gridCol w:w="1418"/>
        <w:gridCol w:w="1253"/>
      </w:tblGrid>
      <w:tr w:rsidR="008621B3" w:rsidRPr="009543B2" w14:paraId="399F5F5B" w14:textId="77777777" w:rsidTr="00293D44">
        <w:trPr>
          <w:trHeight w:val="375"/>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89C792" w14:textId="0D0E8A4F" w:rsidR="00EC1DFF" w:rsidRPr="009543B2" w:rsidRDefault="00E14D6C" w:rsidP="00E14D6C">
            <w:pPr>
              <w:jc w:val="center"/>
              <w:rPr>
                <w:lang w:val="kk-KZ" w:eastAsia="ru-RU"/>
              </w:rPr>
            </w:pPr>
            <w:r w:rsidRPr="009543B2">
              <w:rPr>
                <w:lang w:val="kk-KZ" w:eastAsia="ru-RU"/>
              </w:rPr>
              <w:t>Параметрлердің коды</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1AB9DF4B" w14:textId="699B9EFD" w:rsidR="00EC1DFF" w:rsidRPr="009543B2" w:rsidRDefault="00E14D6C" w:rsidP="00E14D6C">
            <w:pPr>
              <w:ind w:firstLine="26"/>
              <w:jc w:val="center"/>
              <w:rPr>
                <w:lang w:val="kk-KZ" w:eastAsia="ru-RU"/>
              </w:rPr>
            </w:pPr>
            <w:r w:rsidRPr="009543B2">
              <w:rPr>
                <w:lang w:val="kk-KZ" w:eastAsia="ru-RU"/>
              </w:rPr>
              <w:t>Параметрлерді атауы</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67B7FD03" w14:textId="0354464B" w:rsidR="00EC1DFF" w:rsidRPr="009543B2" w:rsidRDefault="00E14D6C" w:rsidP="00E14D6C">
            <w:pPr>
              <w:ind w:firstLine="31"/>
              <w:jc w:val="center"/>
              <w:rPr>
                <w:lang w:val="kk-KZ" w:eastAsia="ru-RU"/>
              </w:rPr>
            </w:pPr>
            <w:r w:rsidRPr="009543B2">
              <w:rPr>
                <w:lang w:val="kk-KZ" w:eastAsia="ru-RU"/>
              </w:rPr>
              <w:t>Белгісі</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187241D8" w14:textId="44975951" w:rsidR="00EC1DFF" w:rsidRPr="009543B2" w:rsidRDefault="00E14D6C" w:rsidP="00E14D6C">
            <w:pPr>
              <w:ind w:firstLine="33"/>
              <w:jc w:val="center"/>
              <w:rPr>
                <w:lang w:val="kk-KZ" w:eastAsia="ru-RU"/>
              </w:rPr>
            </w:pPr>
            <w:r w:rsidRPr="009543B2">
              <w:rPr>
                <w:lang w:val="kk-KZ" w:eastAsia="ru-RU"/>
              </w:rPr>
              <w:t>Мәні</w:t>
            </w:r>
          </w:p>
        </w:tc>
        <w:tc>
          <w:tcPr>
            <w:tcW w:w="1253" w:type="dxa"/>
            <w:tcBorders>
              <w:top w:val="single" w:sz="4" w:space="0" w:color="auto"/>
              <w:left w:val="nil"/>
              <w:bottom w:val="single" w:sz="4" w:space="0" w:color="auto"/>
              <w:right w:val="single" w:sz="4" w:space="0" w:color="auto"/>
            </w:tcBorders>
            <w:shd w:val="clear" w:color="auto" w:fill="auto"/>
            <w:noWrap/>
            <w:vAlign w:val="center"/>
          </w:tcPr>
          <w:p w14:paraId="7254C891" w14:textId="252E5779" w:rsidR="00EC1DFF" w:rsidRPr="009543B2" w:rsidRDefault="00E14D6C" w:rsidP="00015936">
            <w:pPr>
              <w:tabs>
                <w:tab w:val="left" w:pos="734"/>
              </w:tabs>
              <w:jc w:val="center"/>
              <w:rPr>
                <w:lang w:val="kk-KZ" w:eastAsia="ru-RU"/>
              </w:rPr>
            </w:pPr>
            <w:r w:rsidRPr="009543B2">
              <w:rPr>
                <w:lang w:val="kk-KZ" w:eastAsia="ru-RU"/>
              </w:rPr>
              <w:t>Өлш.бірл.</w:t>
            </w:r>
          </w:p>
        </w:tc>
      </w:tr>
      <w:tr w:rsidR="00E14D6C" w:rsidRPr="009543B2" w14:paraId="0C9FC715" w14:textId="77777777" w:rsidTr="00293D44">
        <w:trPr>
          <w:trHeight w:val="208"/>
          <w:jc w:val="center"/>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1CAE2056" w14:textId="134A8237" w:rsidR="00E14D6C" w:rsidRPr="009543B2" w:rsidRDefault="00E14D6C" w:rsidP="00E14D6C">
            <w:pPr>
              <w:ind w:firstLine="567"/>
              <w:rPr>
                <w:lang w:eastAsia="ru-RU"/>
              </w:rPr>
            </w:pPr>
            <w:r w:rsidRPr="009543B2">
              <w:rPr>
                <w:lang w:eastAsia="ru-RU"/>
              </w:rPr>
              <w:t>P1</w:t>
            </w:r>
          </w:p>
        </w:tc>
        <w:tc>
          <w:tcPr>
            <w:tcW w:w="2693" w:type="dxa"/>
            <w:tcBorders>
              <w:top w:val="nil"/>
              <w:left w:val="nil"/>
              <w:bottom w:val="single" w:sz="4" w:space="0" w:color="auto"/>
              <w:right w:val="single" w:sz="4" w:space="0" w:color="auto"/>
            </w:tcBorders>
            <w:shd w:val="clear" w:color="auto" w:fill="auto"/>
            <w:noWrap/>
            <w:vAlign w:val="bottom"/>
          </w:tcPr>
          <w:p w14:paraId="5F1B4C12" w14:textId="2C723F77" w:rsidR="00E14D6C" w:rsidRPr="009543B2" w:rsidRDefault="00E14D6C" w:rsidP="00E14D6C">
            <w:pPr>
              <w:ind w:firstLine="26"/>
              <w:jc w:val="center"/>
              <w:rPr>
                <w:lang w:eastAsia="ru-RU"/>
              </w:rPr>
            </w:pPr>
            <w:r w:rsidRPr="009543B2">
              <w:rPr>
                <w:lang w:eastAsia="ru-RU"/>
              </w:rPr>
              <w:t>Extrude2.FD1</w:t>
            </w:r>
          </w:p>
        </w:tc>
        <w:tc>
          <w:tcPr>
            <w:tcW w:w="1984" w:type="dxa"/>
            <w:tcBorders>
              <w:top w:val="nil"/>
              <w:left w:val="nil"/>
              <w:bottom w:val="single" w:sz="4" w:space="0" w:color="auto"/>
              <w:right w:val="single" w:sz="4" w:space="0" w:color="auto"/>
            </w:tcBorders>
            <w:shd w:val="clear" w:color="auto" w:fill="auto"/>
            <w:noWrap/>
            <w:vAlign w:val="center"/>
          </w:tcPr>
          <w:p w14:paraId="35423DA9" w14:textId="35F976A6" w:rsidR="00E14D6C" w:rsidRPr="009543B2" w:rsidRDefault="00E14D6C" w:rsidP="00E14D6C">
            <w:pPr>
              <w:ind w:firstLine="31"/>
              <w:jc w:val="center"/>
              <w:rPr>
                <w:i/>
                <w:iCs/>
                <w:lang w:eastAsia="ru-RU"/>
              </w:rPr>
            </w:pPr>
            <w:r w:rsidRPr="009543B2">
              <w:rPr>
                <w:i/>
                <w:iCs/>
                <w:lang w:eastAsia="ru-RU"/>
              </w:rPr>
              <w:t>K</w:t>
            </w:r>
          </w:p>
        </w:tc>
        <w:tc>
          <w:tcPr>
            <w:tcW w:w="1418" w:type="dxa"/>
            <w:tcBorders>
              <w:top w:val="nil"/>
              <w:left w:val="nil"/>
              <w:bottom w:val="single" w:sz="4" w:space="0" w:color="auto"/>
              <w:right w:val="single" w:sz="4" w:space="0" w:color="auto"/>
            </w:tcBorders>
            <w:shd w:val="clear" w:color="auto" w:fill="auto"/>
            <w:noWrap/>
            <w:vAlign w:val="bottom"/>
          </w:tcPr>
          <w:p w14:paraId="49443E2E" w14:textId="3E497D8B" w:rsidR="00E14D6C" w:rsidRPr="009543B2" w:rsidRDefault="00E14D6C" w:rsidP="00E14D6C">
            <w:pPr>
              <w:ind w:firstLine="33"/>
              <w:jc w:val="center"/>
              <w:rPr>
                <w:lang w:eastAsia="ru-RU"/>
              </w:rPr>
            </w:pPr>
            <w:r w:rsidRPr="009543B2">
              <w:rPr>
                <w:lang w:eastAsia="ru-RU"/>
              </w:rPr>
              <w:t>5</w:t>
            </w:r>
          </w:p>
        </w:tc>
        <w:tc>
          <w:tcPr>
            <w:tcW w:w="1253" w:type="dxa"/>
            <w:tcBorders>
              <w:top w:val="nil"/>
              <w:left w:val="nil"/>
              <w:bottom w:val="single" w:sz="4" w:space="0" w:color="auto"/>
              <w:right w:val="single" w:sz="4" w:space="0" w:color="auto"/>
            </w:tcBorders>
            <w:shd w:val="clear" w:color="auto" w:fill="auto"/>
            <w:noWrap/>
          </w:tcPr>
          <w:p w14:paraId="5A1256FB" w14:textId="24622307" w:rsidR="00E14D6C" w:rsidRPr="009543B2" w:rsidRDefault="00E14D6C" w:rsidP="00015936">
            <w:pPr>
              <w:tabs>
                <w:tab w:val="left" w:pos="734"/>
              </w:tabs>
              <w:jc w:val="center"/>
              <w:rPr>
                <w:lang w:eastAsia="ru-RU"/>
              </w:rPr>
            </w:pPr>
            <w:r w:rsidRPr="009543B2">
              <w:rPr>
                <w:lang w:eastAsia="ru-RU"/>
              </w:rPr>
              <w:t>мм</w:t>
            </w:r>
          </w:p>
        </w:tc>
      </w:tr>
      <w:tr w:rsidR="008621B3" w:rsidRPr="009543B2" w14:paraId="5ED03908" w14:textId="77777777" w:rsidTr="00293D44">
        <w:trPr>
          <w:trHeight w:val="375"/>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321A097D" w14:textId="77777777" w:rsidR="00EC1DFF" w:rsidRPr="009543B2" w:rsidRDefault="00EC1DFF" w:rsidP="006E7F6D">
            <w:pPr>
              <w:ind w:firstLine="567"/>
              <w:rPr>
                <w:lang w:eastAsia="ru-RU"/>
              </w:rPr>
            </w:pPr>
            <w:r w:rsidRPr="009543B2">
              <w:rPr>
                <w:lang w:eastAsia="ru-RU"/>
              </w:rPr>
              <w:t>P2</w:t>
            </w:r>
          </w:p>
        </w:tc>
        <w:tc>
          <w:tcPr>
            <w:tcW w:w="2693" w:type="dxa"/>
            <w:tcBorders>
              <w:top w:val="nil"/>
              <w:left w:val="nil"/>
              <w:bottom w:val="single" w:sz="4" w:space="0" w:color="auto"/>
              <w:right w:val="single" w:sz="4" w:space="0" w:color="auto"/>
            </w:tcBorders>
            <w:shd w:val="clear" w:color="auto" w:fill="auto"/>
            <w:noWrap/>
            <w:vAlign w:val="bottom"/>
            <w:hideMark/>
          </w:tcPr>
          <w:p w14:paraId="2BEADBAD" w14:textId="77777777" w:rsidR="00EC1DFF" w:rsidRPr="009543B2" w:rsidRDefault="00EC1DFF" w:rsidP="00E14D6C">
            <w:pPr>
              <w:ind w:firstLine="26"/>
              <w:jc w:val="center"/>
              <w:rPr>
                <w:lang w:eastAsia="ru-RU"/>
              </w:rPr>
            </w:pPr>
            <w:r w:rsidRPr="009543B2">
              <w:rPr>
                <w:lang w:eastAsia="ru-RU"/>
              </w:rPr>
              <w:t>Extrude4.FD1</w:t>
            </w:r>
          </w:p>
        </w:tc>
        <w:tc>
          <w:tcPr>
            <w:tcW w:w="1984" w:type="dxa"/>
            <w:tcBorders>
              <w:top w:val="nil"/>
              <w:left w:val="nil"/>
              <w:bottom w:val="single" w:sz="4" w:space="0" w:color="auto"/>
              <w:right w:val="single" w:sz="4" w:space="0" w:color="auto"/>
            </w:tcBorders>
            <w:shd w:val="clear" w:color="auto" w:fill="auto"/>
            <w:noWrap/>
            <w:vAlign w:val="center"/>
            <w:hideMark/>
          </w:tcPr>
          <w:p w14:paraId="6BFA3876" w14:textId="77777777" w:rsidR="00EC1DFF" w:rsidRPr="009543B2" w:rsidRDefault="00EC1DFF" w:rsidP="00E14D6C">
            <w:pPr>
              <w:ind w:firstLine="31"/>
              <w:jc w:val="center"/>
              <w:rPr>
                <w:i/>
                <w:iCs/>
                <w:lang w:eastAsia="ru-RU"/>
              </w:rPr>
            </w:pPr>
            <w:r w:rsidRPr="009543B2">
              <w:rPr>
                <w:i/>
                <w:iCs/>
                <w:lang w:eastAsia="ru-RU"/>
              </w:rPr>
              <w:t>h</w:t>
            </w:r>
          </w:p>
        </w:tc>
        <w:tc>
          <w:tcPr>
            <w:tcW w:w="1418" w:type="dxa"/>
            <w:tcBorders>
              <w:top w:val="nil"/>
              <w:left w:val="nil"/>
              <w:bottom w:val="single" w:sz="4" w:space="0" w:color="auto"/>
              <w:right w:val="single" w:sz="4" w:space="0" w:color="auto"/>
            </w:tcBorders>
            <w:shd w:val="clear" w:color="auto" w:fill="auto"/>
            <w:noWrap/>
            <w:vAlign w:val="bottom"/>
            <w:hideMark/>
          </w:tcPr>
          <w:p w14:paraId="7955050B" w14:textId="77777777" w:rsidR="00EC1DFF" w:rsidRPr="009543B2" w:rsidRDefault="00EC1DFF" w:rsidP="00E14D6C">
            <w:pPr>
              <w:ind w:firstLine="33"/>
              <w:jc w:val="center"/>
              <w:rPr>
                <w:lang w:eastAsia="ru-RU"/>
              </w:rPr>
            </w:pPr>
            <w:r w:rsidRPr="009543B2">
              <w:rPr>
                <w:lang w:eastAsia="ru-RU"/>
              </w:rPr>
              <w:t>0,5</w:t>
            </w:r>
          </w:p>
        </w:tc>
        <w:tc>
          <w:tcPr>
            <w:tcW w:w="1253" w:type="dxa"/>
            <w:tcBorders>
              <w:top w:val="nil"/>
              <w:left w:val="nil"/>
              <w:bottom w:val="single" w:sz="4" w:space="0" w:color="auto"/>
              <w:right w:val="single" w:sz="4" w:space="0" w:color="auto"/>
            </w:tcBorders>
            <w:shd w:val="clear" w:color="auto" w:fill="auto"/>
            <w:noWrap/>
            <w:hideMark/>
          </w:tcPr>
          <w:p w14:paraId="4DAF72B4" w14:textId="77777777" w:rsidR="00EC1DFF" w:rsidRPr="009543B2" w:rsidRDefault="00EC1DFF" w:rsidP="00015936">
            <w:pPr>
              <w:tabs>
                <w:tab w:val="left" w:pos="734"/>
              </w:tabs>
              <w:jc w:val="center"/>
              <w:rPr>
                <w:lang w:eastAsia="ru-RU"/>
              </w:rPr>
            </w:pPr>
            <w:r w:rsidRPr="009543B2">
              <w:rPr>
                <w:lang w:eastAsia="ru-RU"/>
              </w:rPr>
              <w:t>мм</w:t>
            </w:r>
          </w:p>
        </w:tc>
      </w:tr>
      <w:tr w:rsidR="008621B3" w:rsidRPr="009543B2" w14:paraId="0A523A90" w14:textId="77777777" w:rsidTr="00293D44">
        <w:trPr>
          <w:trHeight w:val="375"/>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7528D958" w14:textId="77777777" w:rsidR="00EC1DFF" w:rsidRPr="009543B2" w:rsidRDefault="00EC1DFF" w:rsidP="006E7F6D">
            <w:pPr>
              <w:ind w:firstLine="567"/>
              <w:rPr>
                <w:lang w:eastAsia="ru-RU"/>
              </w:rPr>
            </w:pPr>
            <w:r w:rsidRPr="009543B2">
              <w:rPr>
                <w:lang w:eastAsia="ru-RU"/>
              </w:rPr>
              <w:t>P3</w:t>
            </w:r>
          </w:p>
        </w:tc>
        <w:tc>
          <w:tcPr>
            <w:tcW w:w="2693" w:type="dxa"/>
            <w:tcBorders>
              <w:top w:val="nil"/>
              <w:left w:val="nil"/>
              <w:bottom w:val="single" w:sz="4" w:space="0" w:color="auto"/>
              <w:right w:val="single" w:sz="4" w:space="0" w:color="auto"/>
            </w:tcBorders>
            <w:shd w:val="clear" w:color="auto" w:fill="auto"/>
            <w:noWrap/>
            <w:vAlign w:val="bottom"/>
            <w:hideMark/>
          </w:tcPr>
          <w:p w14:paraId="3B270552" w14:textId="77777777" w:rsidR="00EC1DFF" w:rsidRPr="009543B2" w:rsidRDefault="00EC1DFF" w:rsidP="00E14D6C">
            <w:pPr>
              <w:ind w:firstLine="26"/>
              <w:jc w:val="center"/>
              <w:rPr>
                <w:lang w:eastAsia="ru-RU"/>
              </w:rPr>
            </w:pPr>
            <w:r w:rsidRPr="009543B2">
              <w:rPr>
                <w:lang w:eastAsia="ru-RU"/>
              </w:rPr>
              <w:t>ZXPlane.R5</w:t>
            </w:r>
          </w:p>
        </w:tc>
        <w:tc>
          <w:tcPr>
            <w:tcW w:w="1984" w:type="dxa"/>
            <w:tcBorders>
              <w:top w:val="nil"/>
              <w:left w:val="nil"/>
              <w:bottom w:val="single" w:sz="4" w:space="0" w:color="auto"/>
              <w:right w:val="single" w:sz="4" w:space="0" w:color="auto"/>
            </w:tcBorders>
            <w:shd w:val="clear" w:color="auto" w:fill="auto"/>
            <w:noWrap/>
            <w:vAlign w:val="center"/>
            <w:hideMark/>
          </w:tcPr>
          <w:p w14:paraId="6303FA78" w14:textId="77777777" w:rsidR="00EC1DFF" w:rsidRPr="009543B2" w:rsidRDefault="00EC1DFF" w:rsidP="00E14D6C">
            <w:pPr>
              <w:ind w:firstLine="31"/>
              <w:jc w:val="center"/>
              <w:rPr>
                <w:i/>
                <w:iCs/>
                <w:lang w:val="kk-KZ" w:eastAsia="ru-RU"/>
              </w:rPr>
            </w:pPr>
            <w:r w:rsidRPr="009543B2">
              <w:rPr>
                <w:i/>
                <w:iCs/>
                <w:lang w:eastAsia="ru-RU"/>
              </w:rPr>
              <w:t>R</w:t>
            </w:r>
            <w:r w:rsidRPr="009543B2">
              <w:rPr>
                <w:i/>
                <w:iCs/>
                <w:lang w:val="kk-KZ" w:eastAsia="ru-RU"/>
              </w:rPr>
              <w:t xml:space="preserve"> </w:t>
            </w:r>
            <w:r w:rsidRPr="009543B2">
              <w:rPr>
                <w:lang w:val="kk-KZ" w:eastAsia="ru-RU"/>
              </w:rPr>
              <w:t>(</w:t>
            </w:r>
            <w:r w:rsidRPr="009543B2">
              <w:rPr>
                <w:i/>
                <w:iCs/>
                <w:sz w:val="28"/>
                <w:szCs w:val="28"/>
                <w:lang w:eastAsia="ru-RU"/>
              </w:rPr>
              <w:t>d</w:t>
            </w:r>
            <w:r w:rsidRPr="009543B2">
              <w:rPr>
                <w:i/>
                <w:iCs/>
                <w:vertAlign w:val="subscript"/>
                <w:lang w:val="kk-KZ" w:eastAsia="ru-RU"/>
              </w:rPr>
              <w:t xml:space="preserve"> 1</w:t>
            </w:r>
            <w:r w:rsidRPr="009543B2">
              <w:rPr>
                <w:lang w:val="kk-KZ" w:eastAsia="ru-RU"/>
              </w:rPr>
              <w:t>)</w:t>
            </w:r>
          </w:p>
        </w:tc>
        <w:tc>
          <w:tcPr>
            <w:tcW w:w="1418" w:type="dxa"/>
            <w:tcBorders>
              <w:top w:val="nil"/>
              <w:left w:val="nil"/>
              <w:bottom w:val="single" w:sz="4" w:space="0" w:color="auto"/>
              <w:right w:val="single" w:sz="4" w:space="0" w:color="auto"/>
            </w:tcBorders>
            <w:shd w:val="clear" w:color="auto" w:fill="auto"/>
            <w:noWrap/>
            <w:vAlign w:val="bottom"/>
            <w:hideMark/>
          </w:tcPr>
          <w:p w14:paraId="2AACCC13" w14:textId="77777777" w:rsidR="00EC1DFF" w:rsidRPr="009543B2" w:rsidRDefault="00EC1DFF" w:rsidP="00E14D6C">
            <w:pPr>
              <w:ind w:firstLine="33"/>
              <w:jc w:val="center"/>
              <w:rPr>
                <w:lang w:eastAsia="ru-RU"/>
              </w:rPr>
            </w:pPr>
            <w:r w:rsidRPr="009543B2">
              <w:rPr>
                <w:lang w:eastAsia="ru-RU"/>
              </w:rPr>
              <w:t>0,6</w:t>
            </w:r>
          </w:p>
        </w:tc>
        <w:tc>
          <w:tcPr>
            <w:tcW w:w="1253" w:type="dxa"/>
            <w:tcBorders>
              <w:top w:val="nil"/>
              <w:left w:val="nil"/>
              <w:bottom w:val="single" w:sz="4" w:space="0" w:color="auto"/>
              <w:right w:val="single" w:sz="4" w:space="0" w:color="auto"/>
            </w:tcBorders>
            <w:shd w:val="clear" w:color="auto" w:fill="auto"/>
            <w:noWrap/>
            <w:hideMark/>
          </w:tcPr>
          <w:p w14:paraId="421DBFC2" w14:textId="77777777" w:rsidR="00EC1DFF" w:rsidRPr="009543B2" w:rsidRDefault="00EC1DFF" w:rsidP="00015936">
            <w:pPr>
              <w:tabs>
                <w:tab w:val="left" w:pos="734"/>
              </w:tabs>
              <w:ind w:firstLine="25"/>
              <w:jc w:val="center"/>
              <w:rPr>
                <w:lang w:eastAsia="ru-RU"/>
              </w:rPr>
            </w:pPr>
            <w:r w:rsidRPr="009543B2">
              <w:rPr>
                <w:lang w:eastAsia="ru-RU"/>
              </w:rPr>
              <w:t>мм</w:t>
            </w:r>
          </w:p>
        </w:tc>
      </w:tr>
      <w:tr w:rsidR="008621B3" w:rsidRPr="009543B2" w14:paraId="21F56C1D" w14:textId="77777777" w:rsidTr="00293D44">
        <w:trPr>
          <w:trHeight w:val="375"/>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0F9D6BED" w14:textId="77777777" w:rsidR="00EC1DFF" w:rsidRPr="009543B2" w:rsidRDefault="00EC1DFF" w:rsidP="006E7F6D">
            <w:pPr>
              <w:ind w:firstLine="567"/>
              <w:rPr>
                <w:lang w:eastAsia="ru-RU"/>
              </w:rPr>
            </w:pPr>
            <w:r w:rsidRPr="009543B2">
              <w:rPr>
                <w:lang w:eastAsia="ru-RU"/>
              </w:rPr>
              <w:t>P4</w:t>
            </w:r>
          </w:p>
        </w:tc>
        <w:tc>
          <w:tcPr>
            <w:tcW w:w="2693" w:type="dxa"/>
            <w:tcBorders>
              <w:top w:val="nil"/>
              <w:left w:val="nil"/>
              <w:bottom w:val="single" w:sz="4" w:space="0" w:color="auto"/>
              <w:right w:val="single" w:sz="4" w:space="0" w:color="auto"/>
            </w:tcBorders>
            <w:shd w:val="clear" w:color="auto" w:fill="auto"/>
            <w:noWrap/>
            <w:vAlign w:val="bottom"/>
            <w:hideMark/>
          </w:tcPr>
          <w:p w14:paraId="25420CC2" w14:textId="77777777" w:rsidR="00EC1DFF" w:rsidRPr="009543B2" w:rsidRDefault="00EC1DFF" w:rsidP="00E14D6C">
            <w:pPr>
              <w:ind w:firstLine="26"/>
              <w:jc w:val="center"/>
              <w:rPr>
                <w:lang w:eastAsia="ru-RU"/>
              </w:rPr>
            </w:pPr>
            <w:r w:rsidRPr="009543B2">
              <w:rPr>
                <w:lang w:eastAsia="ru-RU"/>
              </w:rPr>
              <w:t>Plane4.R16</w:t>
            </w:r>
          </w:p>
        </w:tc>
        <w:tc>
          <w:tcPr>
            <w:tcW w:w="1984" w:type="dxa"/>
            <w:tcBorders>
              <w:top w:val="nil"/>
              <w:left w:val="nil"/>
              <w:bottom w:val="single" w:sz="4" w:space="0" w:color="auto"/>
              <w:right w:val="single" w:sz="4" w:space="0" w:color="auto"/>
            </w:tcBorders>
            <w:shd w:val="clear" w:color="auto" w:fill="auto"/>
            <w:noWrap/>
            <w:vAlign w:val="center"/>
            <w:hideMark/>
          </w:tcPr>
          <w:p w14:paraId="71F04803" w14:textId="77777777" w:rsidR="00EC1DFF" w:rsidRPr="009543B2" w:rsidRDefault="00EC1DFF" w:rsidP="00E14D6C">
            <w:pPr>
              <w:ind w:firstLine="31"/>
              <w:jc w:val="center"/>
              <w:rPr>
                <w:i/>
                <w:iCs/>
                <w:lang w:eastAsia="ru-RU"/>
              </w:rPr>
            </w:pPr>
            <w:r w:rsidRPr="009543B2">
              <w:rPr>
                <w:i/>
                <w:iCs/>
                <w:lang w:eastAsia="ru-RU"/>
              </w:rPr>
              <w:t>r</w:t>
            </w:r>
            <w:r w:rsidRPr="009543B2">
              <w:rPr>
                <w:i/>
                <w:iCs/>
                <w:vertAlign w:val="subscript"/>
                <w:lang w:eastAsia="ru-RU"/>
              </w:rPr>
              <w:t>d</w:t>
            </w:r>
          </w:p>
        </w:tc>
        <w:tc>
          <w:tcPr>
            <w:tcW w:w="1418" w:type="dxa"/>
            <w:tcBorders>
              <w:top w:val="nil"/>
              <w:left w:val="nil"/>
              <w:bottom w:val="single" w:sz="4" w:space="0" w:color="auto"/>
              <w:right w:val="single" w:sz="4" w:space="0" w:color="auto"/>
            </w:tcBorders>
            <w:shd w:val="clear" w:color="auto" w:fill="auto"/>
            <w:noWrap/>
            <w:vAlign w:val="bottom"/>
            <w:hideMark/>
          </w:tcPr>
          <w:p w14:paraId="2A079D9E" w14:textId="77777777" w:rsidR="00EC1DFF" w:rsidRPr="009543B2" w:rsidRDefault="00EC1DFF" w:rsidP="00E14D6C">
            <w:pPr>
              <w:ind w:firstLine="33"/>
              <w:jc w:val="center"/>
              <w:rPr>
                <w:lang w:eastAsia="ru-RU"/>
              </w:rPr>
            </w:pPr>
            <w:r w:rsidRPr="009543B2">
              <w:rPr>
                <w:lang w:eastAsia="ru-RU"/>
              </w:rPr>
              <w:t>2,5</w:t>
            </w:r>
          </w:p>
        </w:tc>
        <w:tc>
          <w:tcPr>
            <w:tcW w:w="1253" w:type="dxa"/>
            <w:tcBorders>
              <w:top w:val="nil"/>
              <w:left w:val="nil"/>
              <w:bottom w:val="single" w:sz="4" w:space="0" w:color="auto"/>
              <w:right w:val="single" w:sz="4" w:space="0" w:color="auto"/>
            </w:tcBorders>
            <w:shd w:val="clear" w:color="auto" w:fill="auto"/>
            <w:noWrap/>
            <w:hideMark/>
          </w:tcPr>
          <w:p w14:paraId="01367A10" w14:textId="77777777" w:rsidR="00EC1DFF" w:rsidRPr="009543B2" w:rsidRDefault="00EC1DFF" w:rsidP="00015936">
            <w:pPr>
              <w:tabs>
                <w:tab w:val="left" w:pos="734"/>
              </w:tabs>
              <w:jc w:val="center"/>
              <w:rPr>
                <w:lang w:eastAsia="ru-RU"/>
              </w:rPr>
            </w:pPr>
            <w:r w:rsidRPr="009543B2">
              <w:rPr>
                <w:lang w:eastAsia="ru-RU"/>
              </w:rPr>
              <w:t>мм</w:t>
            </w:r>
          </w:p>
        </w:tc>
      </w:tr>
      <w:tr w:rsidR="008621B3" w:rsidRPr="009543B2" w14:paraId="77A4B324" w14:textId="77777777" w:rsidTr="00293D44">
        <w:trPr>
          <w:trHeight w:val="375"/>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5F416622" w14:textId="77777777" w:rsidR="00EC1DFF" w:rsidRPr="009543B2" w:rsidRDefault="00EC1DFF" w:rsidP="006E7F6D">
            <w:pPr>
              <w:ind w:firstLine="567"/>
              <w:rPr>
                <w:lang w:eastAsia="ru-RU"/>
              </w:rPr>
            </w:pPr>
            <w:bookmarkStart w:id="33" w:name="_Hlk138739044"/>
            <w:r w:rsidRPr="009543B2">
              <w:rPr>
                <w:lang w:eastAsia="ru-RU"/>
              </w:rPr>
              <w:t>P5</w:t>
            </w:r>
          </w:p>
        </w:tc>
        <w:tc>
          <w:tcPr>
            <w:tcW w:w="2693" w:type="dxa"/>
            <w:tcBorders>
              <w:top w:val="nil"/>
              <w:left w:val="nil"/>
              <w:bottom w:val="single" w:sz="4" w:space="0" w:color="auto"/>
              <w:right w:val="single" w:sz="4" w:space="0" w:color="auto"/>
            </w:tcBorders>
            <w:shd w:val="clear" w:color="auto" w:fill="auto"/>
            <w:noWrap/>
            <w:vAlign w:val="bottom"/>
            <w:hideMark/>
          </w:tcPr>
          <w:p w14:paraId="6AF80446" w14:textId="77777777" w:rsidR="00EC1DFF" w:rsidRPr="009543B2" w:rsidRDefault="00EC1DFF" w:rsidP="00E14D6C">
            <w:pPr>
              <w:ind w:firstLine="26"/>
              <w:jc w:val="center"/>
              <w:rPr>
                <w:lang w:eastAsia="ru-RU"/>
              </w:rPr>
            </w:pPr>
            <w:r w:rsidRPr="009543B2">
              <w:rPr>
                <w:lang w:eastAsia="ru-RU"/>
              </w:rPr>
              <w:t>YZPlane.D4</w:t>
            </w:r>
          </w:p>
        </w:tc>
        <w:tc>
          <w:tcPr>
            <w:tcW w:w="1984" w:type="dxa"/>
            <w:tcBorders>
              <w:top w:val="nil"/>
              <w:left w:val="nil"/>
              <w:bottom w:val="single" w:sz="4" w:space="0" w:color="auto"/>
              <w:right w:val="single" w:sz="4" w:space="0" w:color="auto"/>
            </w:tcBorders>
            <w:shd w:val="clear" w:color="auto" w:fill="auto"/>
            <w:noWrap/>
            <w:vAlign w:val="center"/>
            <w:hideMark/>
          </w:tcPr>
          <w:p w14:paraId="47C8D263" w14:textId="77777777" w:rsidR="00EC1DFF" w:rsidRPr="009543B2" w:rsidRDefault="00EC1DFF" w:rsidP="00E14D6C">
            <w:pPr>
              <w:ind w:firstLine="31"/>
              <w:jc w:val="center"/>
              <w:rPr>
                <w:i/>
                <w:iCs/>
                <w:sz w:val="28"/>
                <w:szCs w:val="28"/>
                <w:lang w:eastAsia="ru-RU"/>
              </w:rPr>
            </w:pPr>
            <w:r w:rsidRPr="009543B2">
              <w:rPr>
                <w:i/>
                <w:iCs/>
                <w:sz w:val="28"/>
                <w:szCs w:val="28"/>
                <w:lang w:eastAsia="ru-RU"/>
              </w:rPr>
              <w:t>d</w:t>
            </w:r>
          </w:p>
        </w:tc>
        <w:tc>
          <w:tcPr>
            <w:tcW w:w="1418" w:type="dxa"/>
            <w:tcBorders>
              <w:top w:val="nil"/>
              <w:left w:val="nil"/>
              <w:bottom w:val="single" w:sz="4" w:space="0" w:color="auto"/>
              <w:right w:val="single" w:sz="4" w:space="0" w:color="auto"/>
            </w:tcBorders>
            <w:shd w:val="clear" w:color="auto" w:fill="auto"/>
            <w:noWrap/>
            <w:vAlign w:val="bottom"/>
            <w:hideMark/>
          </w:tcPr>
          <w:p w14:paraId="7E3BFB99" w14:textId="77777777" w:rsidR="00EC1DFF" w:rsidRPr="009543B2" w:rsidRDefault="00EC1DFF" w:rsidP="00E14D6C">
            <w:pPr>
              <w:ind w:firstLine="33"/>
              <w:jc w:val="center"/>
              <w:rPr>
                <w:lang w:eastAsia="ru-RU"/>
              </w:rPr>
            </w:pPr>
            <w:r w:rsidRPr="009543B2">
              <w:rPr>
                <w:lang w:eastAsia="ru-RU"/>
              </w:rPr>
              <w:t>2</w:t>
            </w:r>
          </w:p>
        </w:tc>
        <w:tc>
          <w:tcPr>
            <w:tcW w:w="1253" w:type="dxa"/>
            <w:tcBorders>
              <w:top w:val="nil"/>
              <w:left w:val="nil"/>
              <w:bottom w:val="single" w:sz="4" w:space="0" w:color="auto"/>
              <w:right w:val="single" w:sz="4" w:space="0" w:color="auto"/>
            </w:tcBorders>
            <w:shd w:val="clear" w:color="auto" w:fill="auto"/>
            <w:noWrap/>
            <w:hideMark/>
          </w:tcPr>
          <w:p w14:paraId="5E302267" w14:textId="77777777" w:rsidR="00EC1DFF" w:rsidRPr="009543B2" w:rsidRDefault="00EC1DFF" w:rsidP="00015936">
            <w:pPr>
              <w:tabs>
                <w:tab w:val="left" w:pos="734"/>
              </w:tabs>
              <w:jc w:val="center"/>
              <w:rPr>
                <w:lang w:eastAsia="ru-RU"/>
              </w:rPr>
            </w:pPr>
            <w:r w:rsidRPr="009543B2">
              <w:rPr>
                <w:lang w:eastAsia="ru-RU"/>
              </w:rPr>
              <w:t>мм</w:t>
            </w:r>
          </w:p>
        </w:tc>
      </w:tr>
      <w:tr w:rsidR="008621B3" w:rsidRPr="009543B2" w14:paraId="0347692E" w14:textId="77777777" w:rsidTr="00293D44">
        <w:trPr>
          <w:trHeight w:val="361"/>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0479513C" w14:textId="77777777" w:rsidR="00EC1DFF" w:rsidRPr="009543B2" w:rsidRDefault="00EC1DFF" w:rsidP="006E7F6D">
            <w:pPr>
              <w:ind w:firstLine="567"/>
              <w:rPr>
                <w:lang w:eastAsia="ru-RU"/>
              </w:rPr>
            </w:pPr>
            <w:r w:rsidRPr="009543B2">
              <w:rPr>
                <w:lang w:eastAsia="ru-RU"/>
              </w:rPr>
              <w:t>P6</w:t>
            </w:r>
          </w:p>
        </w:tc>
        <w:tc>
          <w:tcPr>
            <w:tcW w:w="2693" w:type="dxa"/>
            <w:tcBorders>
              <w:top w:val="nil"/>
              <w:left w:val="nil"/>
              <w:bottom w:val="single" w:sz="4" w:space="0" w:color="auto"/>
              <w:right w:val="single" w:sz="4" w:space="0" w:color="auto"/>
            </w:tcBorders>
            <w:shd w:val="clear" w:color="auto" w:fill="auto"/>
            <w:noWrap/>
            <w:vAlign w:val="bottom"/>
            <w:hideMark/>
          </w:tcPr>
          <w:p w14:paraId="3D2E26AA" w14:textId="77777777" w:rsidR="00EC1DFF" w:rsidRPr="009543B2" w:rsidRDefault="00EC1DFF" w:rsidP="00E14D6C">
            <w:pPr>
              <w:ind w:firstLine="26"/>
              <w:jc w:val="center"/>
              <w:rPr>
                <w:lang w:eastAsia="ru-RU"/>
              </w:rPr>
            </w:pPr>
            <w:r w:rsidRPr="009543B2">
              <w:rPr>
                <w:lang w:eastAsia="ru-RU"/>
              </w:rPr>
              <w:t>YZPlane.V5</w:t>
            </w:r>
          </w:p>
        </w:tc>
        <w:tc>
          <w:tcPr>
            <w:tcW w:w="1984" w:type="dxa"/>
            <w:tcBorders>
              <w:top w:val="nil"/>
              <w:left w:val="nil"/>
              <w:bottom w:val="single" w:sz="4" w:space="0" w:color="auto"/>
              <w:right w:val="single" w:sz="4" w:space="0" w:color="auto"/>
            </w:tcBorders>
            <w:shd w:val="clear" w:color="auto" w:fill="auto"/>
            <w:noWrap/>
            <w:vAlign w:val="center"/>
            <w:hideMark/>
          </w:tcPr>
          <w:p w14:paraId="2E8E269E" w14:textId="77777777" w:rsidR="00EC1DFF" w:rsidRPr="009543B2" w:rsidRDefault="00EC1DFF" w:rsidP="00E14D6C">
            <w:pPr>
              <w:ind w:firstLine="31"/>
              <w:jc w:val="center"/>
              <w:rPr>
                <w:rFonts w:ascii="Calibri" w:hAnsi="Calibri"/>
                <w:sz w:val="28"/>
                <w:szCs w:val="28"/>
                <w:lang w:eastAsia="ru-RU"/>
              </w:rPr>
            </w:pPr>
            <w:r w:rsidRPr="009543B2">
              <w:rPr>
                <w:i/>
                <w:iCs/>
                <w:sz w:val="28"/>
                <w:szCs w:val="28"/>
                <w:lang w:val="en-US" w:eastAsia="ru-RU"/>
              </w:rPr>
              <w:t>z</w:t>
            </w:r>
            <w:r w:rsidRPr="009543B2">
              <w:rPr>
                <w:i/>
                <w:iCs/>
                <w:sz w:val="28"/>
                <w:szCs w:val="28"/>
                <w:vertAlign w:val="subscript"/>
                <w:lang w:val="en-US" w:eastAsia="ru-RU"/>
              </w:rPr>
              <w:t>1</w:t>
            </w:r>
            <w:r w:rsidRPr="009543B2">
              <w:rPr>
                <w:i/>
                <w:iCs/>
                <w:sz w:val="28"/>
                <w:szCs w:val="28"/>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14:paraId="1E6C5397" w14:textId="77777777" w:rsidR="00EC1DFF" w:rsidRPr="009543B2" w:rsidRDefault="00EC1DFF" w:rsidP="00E14D6C">
            <w:pPr>
              <w:ind w:firstLine="33"/>
              <w:jc w:val="center"/>
              <w:rPr>
                <w:lang w:eastAsia="ru-RU"/>
              </w:rPr>
            </w:pPr>
            <w:r w:rsidRPr="009543B2">
              <w:rPr>
                <w:lang w:eastAsia="ru-RU"/>
              </w:rPr>
              <w:t>0,4</w:t>
            </w:r>
          </w:p>
        </w:tc>
        <w:tc>
          <w:tcPr>
            <w:tcW w:w="1253" w:type="dxa"/>
            <w:tcBorders>
              <w:top w:val="nil"/>
              <w:left w:val="nil"/>
              <w:bottom w:val="single" w:sz="4" w:space="0" w:color="auto"/>
              <w:right w:val="single" w:sz="4" w:space="0" w:color="auto"/>
            </w:tcBorders>
            <w:shd w:val="clear" w:color="auto" w:fill="auto"/>
            <w:noWrap/>
            <w:hideMark/>
          </w:tcPr>
          <w:p w14:paraId="3CCF99AD" w14:textId="77777777" w:rsidR="00EC1DFF" w:rsidRPr="009543B2" w:rsidRDefault="00EC1DFF" w:rsidP="00015936">
            <w:pPr>
              <w:tabs>
                <w:tab w:val="left" w:pos="734"/>
              </w:tabs>
              <w:ind w:firstLine="25"/>
              <w:jc w:val="center"/>
              <w:rPr>
                <w:lang w:eastAsia="ru-RU"/>
              </w:rPr>
            </w:pPr>
            <w:r w:rsidRPr="009543B2">
              <w:rPr>
                <w:lang w:eastAsia="ru-RU"/>
              </w:rPr>
              <w:t>мм</w:t>
            </w:r>
          </w:p>
        </w:tc>
      </w:tr>
      <w:tr w:rsidR="008621B3" w:rsidRPr="009543B2" w14:paraId="481BB086" w14:textId="77777777" w:rsidTr="00293D44">
        <w:trPr>
          <w:trHeight w:val="268"/>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659AA954" w14:textId="77777777" w:rsidR="00EC1DFF" w:rsidRPr="009543B2" w:rsidRDefault="00EC1DFF" w:rsidP="006E7F6D">
            <w:pPr>
              <w:ind w:firstLine="567"/>
              <w:rPr>
                <w:lang w:eastAsia="ru-RU"/>
              </w:rPr>
            </w:pPr>
            <w:r w:rsidRPr="009543B2">
              <w:rPr>
                <w:lang w:eastAsia="ru-RU"/>
              </w:rPr>
              <w:t>P7</w:t>
            </w:r>
          </w:p>
        </w:tc>
        <w:tc>
          <w:tcPr>
            <w:tcW w:w="2693" w:type="dxa"/>
            <w:tcBorders>
              <w:top w:val="nil"/>
              <w:left w:val="nil"/>
              <w:bottom w:val="single" w:sz="4" w:space="0" w:color="auto"/>
              <w:right w:val="single" w:sz="4" w:space="0" w:color="auto"/>
            </w:tcBorders>
            <w:shd w:val="clear" w:color="auto" w:fill="auto"/>
            <w:noWrap/>
            <w:vAlign w:val="bottom"/>
            <w:hideMark/>
          </w:tcPr>
          <w:p w14:paraId="795EEE61" w14:textId="77777777" w:rsidR="00EC1DFF" w:rsidRPr="009543B2" w:rsidRDefault="00EC1DFF" w:rsidP="00E14D6C">
            <w:pPr>
              <w:ind w:firstLine="26"/>
              <w:jc w:val="center"/>
              <w:rPr>
                <w:lang w:eastAsia="ru-RU"/>
              </w:rPr>
            </w:pPr>
            <w:r w:rsidRPr="009543B2">
              <w:rPr>
                <w:lang w:eastAsia="ru-RU"/>
              </w:rPr>
              <w:t>Plane4.L18</w:t>
            </w:r>
          </w:p>
        </w:tc>
        <w:tc>
          <w:tcPr>
            <w:tcW w:w="1984" w:type="dxa"/>
            <w:tcBorders>
              <w:top w:val="nil"/>
              <w:left w:val="nil"/>
              <w:bottom w:val="single" w:sz="4" w:space="0" w:color="auto"/>
              <w:right w:val="single" w:sz="4" w:space="0" w:color="auto"/>
            </w:tcBorders>
            <w:shd w:val="clear" w:color="auto" w:fill="auto"/>
            <w:noWrap/>
            <w:vAlign w:val="center"/>
            <w:hideMark/>
          </w:tcPr>
          <w:p w14:paraId="49EC018A" w14:textId="1D272426" w:rsidR="00EC1DFF" w:rsidRPr="009543B2" w:rsidRDefault="00A44D75" w:rsidP="00E14D6C">
            <w:pPr>
              <w:ind w:firstLine="31"/>
              <w:jc w:val="center"/>
              <w:rPr>
                <w:i/>
                <w:iCs/>
                <w:sz w:val="28"/>
                <w:szCs w:val="28"/>
                <w:lang w:eastAsia="ru-RU"/>
              </w:rPr>
            </w:pPr>
            <w:r w:rsidRPr="009543B2">
              <w:rPr>
                <w:i/>
                <w:iCs/>
                <w:sz w:val="28"/>
                <w:szCs w:val="28"/>
                <w:lang w:eastAsia="ru-RU"/>
              </w:rPr>
              <w:t>s</w:t>
            </w:r>
          </w:p>
        </w:tc>
        <w:tc>
          <w:tcPr>
            <w:tcW w:w="1418" w:type="dxa"/>
            <w:tcBorders>
              <w:top w:val="nil"/>
              <w:left w:val="nil"/>
              <w:bottom w:val="single" w:sz="4" w:space="0" w:color="auto"/>
              <w:right w:val="single" w:sz="4" w:space="0" w:color="auto"/>
            </w:tcBorders>
            <w:shd w:val="clear" w:color="auto" w:fill="auto"/>
            <w:noWrap/>
            <w:vAlign w:val="bottom"/>
            <w:hideMark/>
          </w:tcPr>
          <w:p w14:paraId="7E03E02C" w14:textId="77777777" w:rsidR="00EC1DFF" w:rsidRPr="009543B2" w:rsidRDefault="00EC1DFF" w:rsidP="00E14D6C">
            <w:pPr>
              <w:ind w:firstLine="33"/>
              <w:jc w:val="center"/>
              <w:rPr>
                <w:lang w:eastAsia="ru-RU"/>
              </w:rPr>
            </w:pPr>
            <w:r w:rsidRPr="009543B2">
              <w:rPr>
                <w:lang w:eastAsia="ru-RU"/>
              </w:rPr>
              <w:t>0,5</w:t>
            </w:r>
          </w:p>
        </w:tc>
        <w:tc>
          <w:tcPr>
            <w:tcW w:w="1253" w:type="dxa"/>
            <w:tcBorders>
              <w:top w:val="nil"/>
              <w:left w:val="nil"/>
              <w:bottom w:val="single" w:sz="4" w:space="0" w:color="auto"/>
              <w:right w:val="single" w:sz="4" w:space="0" w:color="auto"/>
            </w:tcBorders>
            <w:shd w:val="clear" w:color="auto" w:fill="auto"/>
            <w:noWrap/>
            <w:hideMark/>
          </w:tcPr>
          <w:p w14:paraId="75BBFE67" w14:textId="77777777" w:rsidR="00EC1DFF" w:rsidRPr="009543B2" w:rsidRDefault="00EC1DFF" w:rsidP="00015936">
            <w:pPr>
              <w:tabs>
                <w:tab w:val="left" w:pos="734"/>
              </w:tabs>
              <w:ind w:firstLine="25"/>
              <w:jc w:val="center"/>
              <w:rPr>
                <w:lang w:eastAsia="ru-RU"/>
              </w:rPr>
            </w:pPr>
            <w:r w:rsidRPr="009543B2">
              <w:rPr>
                <w:lang w:eastAsia="ru-RU"/>
              </w:rPr>
              <w:t>мм</w:t>
            </w:r>
          </w:p>
        </w:tc>
      </w:tr>
      <w:tr w:rsidR="008621B3" w:rsidRPr="009543B2" w14:paraId="60972D2D" w14:textId="77777777" w:rsidTr="00293D44">
        <w:trPr>
          <w:trHeight w:val="375"/>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694FEF4D" w14:textId="77777777" w:rsidR="00EC1DFF" w:rsidRPr="009543B2" w:rsidRDefault="00EC1DFF" w:rsidP="006E7F6D">
            <w:pPr>
              <w:ind w:firstLine="567"/>
              <w:rPr>
                <w:lang w:eastAsia="ru-RU"/>
              </w:rPr>
            </w:pPr>
            <w:r w:rsidRPr="009543B2">
              <w:rPr>
                <w:lang w:eastAsia="ru-RU"/>
              </w:rPr>
              <w:t>P8</w:t>
            </w:r>
          </w:p>
        </w:tc>
        <w:tc>
          <w:tcPr>
            <w:tcW w:w="2693" w:type="dxa"/>
            <w:tcBorders>
              <w:top w:val="nil"/>
              <w:left w:val="nil"/>
              <w:bottom w:val="single" w:sz="4" w:space="0" w:color="auto"/>
              <w:right w:val="single" w:sz="4" w:space="0" w:color="auto"/>
            </w:tcBorders>
            <w:shd w:val="clear" w:color="auto" w:fill="auto"/>
            <w:noWrap/>
            <w:vAlign w:val="bottom"/>
            <w:hideMark/>
          </w:tcPr>
          <w:p w14:paraId="3A9C4905" w14:textId="77777777" w:rsidR="00EC1DFF" w:rsidRPr="009543B2" w:rsidRDefault="00EC1DFF" w:rsidP="00E14D6C">
            <w:pPr>
              <w:ind w:firstLine="26"/>
              <w:jc w:val="center"/>
              <w:rPr>
                <w:lang w:eastAsia="ru-RU"/>
              </w:rPr>
            </w:pPr>
            <w:r w:rsidRPr="009543B2">
              <w:rPr>
                <w:lang w:eastAsia="ru-RU"/>
              </w:rPr>
              <w:t>Extrude12.FD4</w:t>
            </w:r>
          </w:p>
        </w:tc>
        <w:tc>
          <w:tcPr>
            <w:tcW w:w="1984" w:type="dxa"/>
            <w:tcBorders>
              <w:top w:val="nil"/>
              <w:left w:val="nil"/>
              <w:bottom w:val="single" w:sz="4" w:space="0" w:color="auto"/>
              <w:right w:val="single" w:sz="4" w:space="0" w:color="auto"/>
            </w:tcBorders>
            <w:shd w:val="clear" w:color="auto" w:fill="auto"/>
            <w:noWrap/>
            <w:vAlign w:val="center"/>
            <w:hideMark/>
          </w:tcPr>
          <w:p w14:paraId="18AA1BD0" w14:textId="77777777" w:rsidR="00EC1DFF" w:rsidRPr="009543B2" w:rsidRDefault="00EC1DFF" w:rsidP="00E14D6C">
            <w:pPr>
              <w:ind w:firstLine="31"/>
              <w:jc w:val="center"/>
              <w:rPr>
                <w:i/>
                <w:iCs/>
                <w:sz w:val="28"/>
                <w:szCs w:val="28"/>
                <w:lang w:val="en-US" w:eastAsia="ru-RU"/>
              </w:rPr>
            </w:pPr>
            <w:r w:rsidRPr="009543B2">
              <w:rPr>
                <w:i/>
                <w:iCs/>
                <w:sz w:val="28"/>
                <w:szCs w:val="28"/>
                <w:lang w:val="en-US" w:eastAsia="ru-RU"/>
              </w:rPr>
              <w:t>x</w:t>
            </w:r>
            <w:r w:rsidRPr="009543B2">
              <w:rPr>
                <w:i/>
                <w:iCs/>
                <w:sz w:val="28"/>
                <w:szCs w:val="28"/>
                <w:vertAlign w:val="subscript"/>
                <w:lang w:val="en-US" w:eastAsia="ru-RU"/>
              </w:rPr>
              <w:t>1</w:t>
            </w:r>
            <w:r w:rsidRPr="009543B2">
              <w:rPr>
                <w:i/>
                <w:iCs/>
                <w:sz w:val="28"/>
                <w:szCs w:val="28"/>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14:paraId="50F9A99E" w14:textId="77777777" w:rsidR="00EC1DFF" w:rsidRPr="009543B2" w:rsidRDefault="00EC1DFF" w:rsidP="00E14D6C">
            <w:pPr>
              <w:ind w:firstLine="33"/>
              <w:jc w:val="center"/>
              <w:rPr>
                <w:lang w:eastAsia="ru-RU"/>
              </w:rPr>
            </w:pPr>
            <w:r w:rsidRPr="009543B2">
              <w:rPr>
                <w:lang w:eastAsia="ru-RU"/>
              </w:rPr>
              <w:t>2</w:t>
            </w:r>
          </w:p>
        </w:tc>
        <w:tc>
          <w:tcPr>
            <w:tcW w:w="1253" w:type="dxa"/>
            <w:tcBorders>
              <w:top w:val="nil"/>
              <w:left w:val="nil"/>
              <w:bottom w:val="single" w:sz="4" w:space="0" w:color="auto"/>
              <w:right w:val="single" w:sz="4" w:space="0" w:color="auto"/>
            </w:tcBorders>
            <w:shd w:val="clear" w:color="auto" w:fill="auto"/>
            <w:noWrap/>
            <w:hideMark/>
          </w:tcPr>
          <w:p w14:paraId="14ECEEF0" w14:textId="77777777" w:rsidR="00EC1DFF" w:rsidRPr="009543B2" w:rsidRDefault="00EC1DFF" w:rsidP="00015936">
            <w:pPr>
              <w:tabs>
                <w:tab w:val="left" w:pos="734"/>
              </w:tabs>
              <w:jc w:val="center"/>
              <w:rPr>
                <w:lang w:eastAsia="ru-RU"/>
              </w:rPr>
            </w:pPr>
            <w:r w:rsidRPr="009543B2">
              <w:rPr>
                <w:lang w:eastAsia="ru-RU"/>
              </w:rPr>
              <w:t>мм</w:t>
            </w:r>
          </w:p>
        </w:tc>
      </w:tr>
      <w:bookmarkEnd w:id="33"/>
      <w:tr w:rsidR="00EC1DFF" w:rsidRPr="009543B2" w14:paraId="3BCAEB5B" w14:textId="77777777" w:rsidTr="00293D44">
        <w:trPr>
          <w:trHeight w:val="237"/>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7706DE1B" w14:textId="77777777" w:rsidR="00EC1DFF" w:rsidRPr="009543B2" w:rsidRDefault="00EC1DFF" w:rsidP="006E7F6D">
            <w:pPr>
              <w:ind w:firstLine="567"/>
              <w:rPr>
                <w:lang w:eastAsia="ru-RU"/>
              </w:rPr>
            </w:pPr>
            <w:r w:rsidRPr="009543B2">
              <w:rPr>
                <w:lang w:eastAsia="ru-RU"/>
              </w:rPr>
              <w:t>P9</w:t>
            </w:r>
          </w:p>
        </w:tc>
        <w:tc>
          <w:tcPr>
            <w:tcW w:w="2693" w:type="dxa"/>
            <w:tcBorders>
              <w:top w:val="nil"/>
              <w:left w:val="nil"/>
              <w:bottom w:val="single" w:sz="4" w:space="0" w:color="auto"/>
              <w:right w:val="single" w:sz="4" w:space="0" w:color="auto"/>
            </w:tcBorders>
            <w:shd w:val="clear" w:color="auto" w:fill="auto"/>
            <w:noWrap/>
            <w:vAlign w:val="bottom"/>
            <w:hideMark/>
          </w:tcPr>
          <w:p w14:paraId="5D83AFC3" w14:textId="77777777" w:rsidR="00EC1DFF" w:rsidRPr="009543B2" w:rsidRDefault="00EC1DFF" w:rsidP="00E14D6C">
            <w:pPr>
              <w:ind w:firstLine="26"/>
              <w:jc w:val="center"/>
              <w:rPr>
                <w:lang w:eastAsia="ru-RU"/>
              </w:rPr>
            </w:pPr>
            <w:r w:rsidRPr="009543B2">
              <w:rPr>
                <w:lang w:eastAsia="ru-RU"/>
              </w:rPr>
              <w:t>velocity</w:t>
            </w:r>
          </w:p>
        </w:tc>
        <w:tc>
          <w:tcPr>
            <w:tcW w:w="1984" w:type="dxa"/>
            <w:tcBorders>
              <w:top w:val="nil"/>
              <w:left w:val="nil"/>
              <w:bottom w:val="single" w:sz="4" w:space="0" w:color="auto"/>
              <w:right w:val="single" w:sz="4" w:space="0" w:color="auto"/>
            </w:tcBorders>
            <w:shd w:val="clear" w:color="auto" w:fill="auto"/>
            <w:noWrap/>
            <w:vAlign w:val="center"/>
            <w:hideMark/>
          </w:tcPr>
          <w:p w14:paraId="1FFAB2B8" w14:textId="77777777" w:rsidR="00EC1DFF" w:rsidRPr="009543B2" w:rsidRDefault="00EC1DFF" w:rsidP="00E14D6C">
            <w:pPr>
              <w:ind w:firstLine="31"/>
              <w:jc w:val="center"/>
              <w:rPr>
                <w:i/>
                <w:iCs/>
                <w:lang w:eastAsia="ru-RU"/>
              </w:rPr>
            </w:pPr>
            <w:r w:rsidRPr="009543B2">
              <w:rPr>
                <w:i/>
                <w:iCs/>
                <w:lang w:eastAsia="ru-RU"/>
              </w:rPr>
              <w:t>Vi</w:t>
            </w:r>
          </w:p>
        </w:tc>
        <w:tc>
          <w:tcPr>
            <w:tcW w:w="1418" w:type="dxa"/>
            <w:tcBorders>
              <w:top w:val="nil"/>
              <w:left w:val="nil"/>
              <w:bottom w:val="single" w:sz="4" w:space="0" w:color="auto"/>
              <w:right w:val="single" w:sz="4" w:space="0" w:color="auto"/>
            </w:tcBorders>
            <w:shd w:val="clear" w:color="auto" w:fill="auto"/>
            <w:noWrap/>
            <w:vAlign w:val="bottom"/>
            <w:hideMark/>
          </w:tcPr>
          <w:p w14:paraId="6FA6FF61" w14:textId="77777777" w:rsidR="00EC1DFF" w:rsidRPr="009543B2" w:rsidRDefault="00EC1DFF" w:rsidP="00E14D6C">
            <w:pPr>
              <w:ind w:firstLine="33"/>
              <w:jc w:val="center"/>
              <w:rPr>
                <w:lang w:eastAsia="ru-RU"/>
              </w:rPr>
            </w:pPr>
            <w:r w:rsidRPr="009543B2">
              <w:rPr>
                <w:lang w:eastAsia="ru-RU"/>
              </w:rPr>
              <w:t>6000</w:t>
            </w:r>
          </w:p>
        </w:tc>
        <w:tc>
          <w:tcPr>
            <w:tcW w:w="1253" w:type="dxa"/>
            <w:tcBorders>
              <w:top w:val="nil"/>
              <w:left w:val="nil"/>
              <w:bottom w:val="single" w:sz="4" w:space="0" w:color="auto"/>
              <w:right w:val="single" w:sz="4" w:space="0" w:color="auto"/>
            </w:tcBorders>
            <w:shd w:val="clear" w:color="auto" w:fill="auto"/>
            <w:noWrap/>
            <w:vAlign w:val="bottom"/>
            <w:hideMark/>
          </w:tcPr>
          <w:p w14:paraId="74A01177" w14:textId="672B17E2" w:rsidR="00EC1DFF" w:rsidRPr="009543B2" w:rsidRDefault="00DA412F" w:rsidP="00015936">
            <w:pPr>
              <w:tabs>
                <w:tab w:val="left" w:pos="734"/>
              </w:tabs>
              <w:ind w:firstLine="25"/>
              <w:jc w:val="center"/>
              <w:rPr>
                <w:lang w:val="kk-KZ" w:eastAsia="ru-RU"/>
              </w:rPr>
            </w:pPr>
            <w:r w:rsidRPr="009543B2">
              <w:rPr>
                <w:lang w:val="kk-KZ" w:eastAsia="ru-RU"/>
              </w:rPr>
              <w:t>мм/с</w:t>
            </w:r>
          </w:p>
        </w:tc>
      </w:tr>
    </w:tbl>
    <w:p w14:paraId="672A53BB" w14:textId="72AF29A8" w:rsidR="004C0516" w:rsidRPr="009543B2" w:rsidRDefault="001E4273" w:rsidP="005D7753">
      <w:pPr>
        <w:pStyle w:val="aa"/>
        <w:autoSpaceDE w:val="0"/>
        <w:autoSpaceDN w:val="0"/>
        <w:adjustRightInd w:val="0"/>
        <w:spacing w:before="240" w:after="240"/>
        <w:ind w:left="0" w:firstLine="709"/>
        <w:jc w:val="both"/>
        <w:rPr>
          <w:sz w:val="28"/>
          <w:szCs w:val="28"/>
          <w:lang w:val="kk-KZ" w:eastAsia="ru-RU"/>
        </w:rPr>
      </w:pPr>
      <w:r w:rsidRPr="009543B2">
        <w:rPr>
          <w:i/>
          <w:iCs/>
          <w:sz w:val="28"/>
          <w:szCs w:val="28"/>
          <w:lang w:val="kk-KZ" w:eastAsia="ru-RU"/>
        </w:rPr>
        <w:t>x</w:t>
      </w:r>
      <w:r w:rsidRPr="009543B2">
        <w:rPr>
          <w:i/>
          <w:iCs/>
          <w:sz w:val="28"/>
          <w:szCs w:val="28"/>
          <w:vertAlign w:val="subscript"/>
          <w:lang w:val="kk-KZ" w:eastAsia="ru-RU"/>
        </w:rPr>
        <w:t>1</w:t>
      </w:r>
      <w:r w:rsidRPr="009543B2">
        <w:rPr>
          <w:sz w:val="28"/>
          <w:szCs w:val="28"/>
          <w:lang w:val="kk-KZ" w:eastAsia="ru-RU"/>
        </w:rPr>
        <w:t xml:space="preserve"> көлденең беру арнасының қиылысудан кейінгі біраз жалғастырылған тереңдігін сипаттаса, </w:t>
      </w:r>
      <w:r w:rsidRPr="009543B2">
        <w:rPr>
          <w:i/>
          <w:iCs/>
          <w:sz w:val="28"/>
          <w:szCs w:val="28"/>
          <w:lang w:val="kk-KZ" w:eastAsia="ru-RU"/>
        </w:rPr>
        <w:t>z</w:t>
      </w:r>
      <w:r w:rsidRPr="009543B2">
        <w:rPr>
          <w:i/>
          <w:iCs/>
          <w:sz w:val="28"/>
          <w:szCs w:val="28"/>
          <w:vertAlign w:val="subscript"/>
          <w:lang w:val="kk-KZ" w:eastAsia="ru-RU"/>
        </w:rPr>
        <w:t>1</w:t>
      </w:r>
      <w:r w:rsidRPr="009543B2">
        <w:rPr>
          <w:sz w:val="28"/>
          <w:szCs w:val="28"/>
          <w:lang w:val="kk-KZ" w:eastAsia="ru-RU"/>
        </w:rPr>
        <w:t xml:space="preserve"> параметр көлденең беру арнасы осінің тік беру арнасы осіне қатысты ығысуын көрсетеді. Ол оңтайландырылған бүркудің симметрия</w:t>
      </w:r>
      <w:r w:rsidR="00D048BD" w:rsidRPr="009543B2">
        <w:rPr>
          <w:sz w:val="28"/>
          <w:szCs w:val="28"/>
          <w:lang w:val="kk-KZ" w:eastAsia="ru-RU"/>
        </w:rPr>
        <w:t>-</w:t>
      </w:r>
      <w:r w:rsidRPr="009543B2">
        <w:rPr>
          <w:sz w:val="28"/>
          <w:szCs w:val="28"/>
          <w:lang w:val="kk-KZ" w:eastAsia="ru-RU"/>
        </w:rPr>
        <w:t>лығына әсер етеді деп болжануда. Аталған параметрлер бағдарламада бөлек-бө</w:t>
      </w:r>
      <w:r w:rsidR="00D048BD" w:rsidRPr="009543B2">
        <w:rPr>
          <w:sz w:val="28"/>
          <w:szCs w:val="28"/>
          <w:lang w:val="kk-KZ" w:eastAsia="ru-RU"/>
        </w:rPr>
        <w:t>-</w:t>
      </w:r>
      <w:r w:rsidRPr="009543B2">
        <w:rPr>
          <w:sz w:val="28"/>
          <w:szCs w:val="28"/>
          <w:lang w:val="kk-KZ" w:eastAsia="ru-RU"/>
        </w:rPr>
        <w:t>лек тексерілуі мүмкін. 3.5-кестеде екінші оңтайландыру үдерісі үшін кіру пара</w:t>
      </w:r>
      <w:r w:rsidR="000F7E77" w:rsidRPr="009543B2">
        <w:rPr>
          <w:sz w:val="28"/>
          <w:szCs w:val="28"/>
          <w:lang w:val="kk-KZ" w:eastAsia="ru-RU"/>
        </w:rPr>
        <w:t>-</w:t>
      </w:r>
      <w:r w:rsidRPr="009543B2">
        <w:rPr>
          <w:sz w:val="28"/>
          <w:szCs w:val="28"/>
          <w:lang w:val="kk-KZ" w:eastAsia="ru-RU"/>
        </w:rPr>
        <w:t>метрлерінің шектері ұсынылған.</w:t>
      </w:r>
      <w:bookmarkStart w:id="34" w:name="_Hlk138881150"/>
      <w:r w:rsidR="00D331AB" w:rsidRPr="009543B2">
        <w:rPr>
          <w:sz w:val="28"/>
          <w:szCs w:val="28"/>
          <w:lang w:val="kk-KZ" w:eastAsia="ru-RU"/>
        </w:rPr>
        <w:t xml:space="preserve"> Мәндер алдынғы оңтайландыру жұмыстарын</w:t>
      </w:r>
      <w:r w:rsidR="000F7E77" w:rsidRPr="009543B2">
        <w:rPr>
          <w:sz w:val="28"/>
          <w:szCs w:val="28"/>
          <w:lang w:val="kk-KZ" w:eastAsia="ru-RU"/>
        </w:rPr>
        <w:t>-</w:t>
      </w:r>
      <w:r w:rsidR="00D331AB" w:rsidRPr="009543B2">
        <w:rPr>
          <w:sz w:val="28"/>
          <w:szCs w:val="28"/>
          <w:lang w:val="kk-KZ" w:eastAsia="ru-RU"/>
        </w:rPr>
        <w:t>да зерттеліп, тиімді мән ретінде қабылданған</w:t>
      </w:r>
      <w:bookmarkEnd w:id="34"/>
      <w:r w:rsidR="00D331AB" w:rsidRPr="009543B2">
        <w:rPr>
          <w:sz w:val="28"/>
          <w:szCs w:val="28"/>
          <w:lang w:val="kk-KZ" w:eastAsia="ru-RU"/>
        </w:rPr>
        <w:t xml:space="preserve"> болса, олар тұрақты мән ретінде қатысады. </w:t>
      </w:r>
      <w:r w:rsidR="00D331AB" w:rsidRPr="009543B2">
        <w:rPr>
          <w:sz w:val="28"/>
          <w:szCs w:val="28"/>
          <w:lang w:val="kk-KZ"/>
        </w:rPr>
        <w:t xml:space="preserve">Мысалы, мұнда </w:t>
      </w:r>
      <w:r w:rsidR="00D331AB" w:rsidRPr="009543B2">
        <w:rPr>
          <w:i/>
          <w:iCs/>
          <w:sz w:val="28"/>
          <w:szCs w:val="28"/>
          <w:lang w:val="kk-KZ" w:eastAsia="ru-RU"/>
        </w:rPr>
        <w:t>K, d</w:t>
      </w:r>
      <w:r w:rsidR="00D331AB" w:rsidRPr="009543B2">
        <w:rPr>
          <w:i/>
          <w:iCs/>
          <w:sz w:val="28"/>
          <w:szCs w:val="28"/>
          <w:vertAlign w:val="subscript"/>
          <w:lang w:val="kk-KZ" w:eastAsia="ru-RU"/>
        </w:rPr>
        <w:t>1</w:t>
      </w:r>
      <w:r w:rsidR="00D331AB" w:rsidRPr="009543B2">
        <w:rPr>
          <w:i/>
          <w:iCs/>
          <w:sz w:val="28"/>
          <w:szCs w:val="28"/>
          <w:lang w:val="kk-KZ" w:eastAsia="ru-RU"/>
        </w:rPr>
        <w:t>,</w:t>
      </w:r>
      <w:r w:rsidR="00D331AB" w:rsidRPr="009543B2">
        <w:rPr>
          <w:i/>
          <w:iCs/>
          <w:sz w:val="28"/>
          <w:szCs w:val="28"/>
          <w:vertAlign w:val="subscript"/>
          <w:lang w:val="kk-KZ" w:eastAsia="ru-RU"/>
        </w:rPr>
        <w:t xml:space="preserve"> </w:t>
      </w:r>
      <w:r w:rsidR="00D331AB" w:rsidRPr="009543B2">
        <w:rPr>
          <w:i/>
          <w:iCs/>
          <w:sz w:val="28"/>
          <w:szCs w:val="28"/>
          <w:lang w:val="kk-KZ" w:eastAsia="ru-RU"/>
        </w:rPr>
        <w:t xml:space="preserve">r </w:t>
      </w:r>
      <w:r w:rsidR="00D331AB" w:rsidRPr="009543B2">
        <w:rPr>
          <w:sz w:val="28"/>
          <w:szCs w:val="28"/>
          <w:lang w:val="kk-KZ" w:eastAsia="ru-RU"/>
        </w:rPr>
        <w:t>параметрлері тұрақты мәндер. Ал 3.6-кестеде анықталған тиімді параметрлер бойынша шығу ағынының (бүркудің) бірқалып</w:t>
      </w:r>
      <w:r w:rsidR="000F7E77" w:rsidRPr="009543B2">
        <w:rPr>
          <w:sz w:val="28"/>
          <w:szCs w:val="28"/>
          <w:lang w:val="kk-KZ" w:eastAsia="ru-RU"/>
        </w:rPr>
        <w:t>-</w:t>
      </w:r>
      <w:r w:rsidR="00D331AB" w:rsidRPr="009543B2">
        <w:rPr>
          <w:sz w:val="28"/>
          <w:szCs w:val="28"/>
          <w:lang w:val="kk-KZ" w:eastAsia="ru-RU"/>
        </w:rPr>
        <w:t>тылығына қол жеткізу үшін жүргізілетін оңтайландыру есебінің шарттары көр</w:t>
      </w:r>
      <w:r w:rsidR="00B83250" w:rsidRPr="009543B2">
        <w:rPr>
          <w:sz w:val="28"/>
          <w:szCs w:val="28"/>
          <w:lang w:val="kk-KZ" w:eastAsia="ru-RU"/>
        </w:rPr>
        <w:t>-</w:t>
      </w:r>
      <w:r w:rsidR="00D331AB" w:rsidRPr="009543B2">
        <w:rPr>
          <w:sz w:val="28"/>
          <w:szCs w:val="28"/>
          <w:lang w:val="kk-KZ" w:eastAsia="ru-RU"/>
        </w:rPr>
        <w:t>сетілген.</w:t>
      </w:r>
    </w:p>
    <w:p w14:paraId="752AECB4" w14:textId="2EB80FD7" w:rsidR="00D32501" w:rsidRPr="009543B2" w:rsidRDefault="00583331" w:rsidP="00811D98">
      <w:pPr>
        <w:jc w:val="both"/>
        <w:rPr>
          <w:sz w:val="28"/>
          <w:szCs w:val="28"/>
          <w:lang w:val="kk-KZ"/>
        </w:rPr>
      </w:pPr>
      <w:r w:rsidRPr="009543B2">
        <w:rPr>
          <w:sz w:val="28"/>
          <w:szCs w:val="28"/>
          <w:lang w:val="kk-KZ"/>
        </w:rPr>
        <w:t>3.</w:t>
      </w:r>
      <w:r w:rsidR="0016007E" w:rsidRPr="009543B2">
        <w:rPr>
          <w:sz w:val="28"/>
          <w:szCs w:val="28"/>
          <w:lang w:val="kk-KZ"/>
        </w:rPr>
        <w:t>5</w:t>
      </w:r>
      <w:r w:rsidR="00EC1DFF" w:rsidRPr="009543B2">
        <w:rPr>
          <w:sz w:val="28"/>
          <w:szCs w:val="28"/>
          <w:lang w:val="kk-KZ"/>
        </w:rPr>
        <w:t>-кесте. Екінші оңтайландыру үдерісі үшін кіру параметрлерінің шектері</w:t>
      </w:r>
      <w:r w:rsidR="00527385" w:rsidRPr="009543B2">
        <w:rPr>
          <w:sz w:val="28"/>
          <w:szCs w:val="28"/>
          <w:lang w:val="kk-KZ"/>
        </w:rPr>
        <w:t xml:space="preserve"> </w:t>
      </w:r>
    </w:p>
    <w:p w14:paraId="2187D5F7" w14:textId="77777777" w:rsidR="00811D98" w:rsidRPr="009543B2" w:rsidRDefault="00811D98" w:rsidP="00811D98">
      <w:pPr>
        <w:jc w:val="both"/>
        <w:rPr>
          <w:sz w:val="16"/>
          <w:szCs w:val="16"/>
          <w:lang w:val="kk-KZ"/>
        </w:rPr>
      </w:pPr>
    </w:p>
    <w:tbl>
      <w:tblPr>
        <w:tblW w:w="9493" w:type="dxa"/>
        <w:tblLayout w:type="fixed"/>
        <w:tblLook w:val="04A0" w:firstRow="1" w:lastRow="0" w:firstColumn="1" w:lastColumn="0" w:noHBand="0" w:noVBand="1"/>
      </w:tblPr>
      <w:tblGrid>
        <w:gridCol w:w="988"/>
        <w:gridCol w:w="993"/>
        <w:gridCol w:w="993"/>
        <w:gridCol w:w="850"/>
        <w:gridCol w:w="851"/>
        <w:gridCol w:w="1134"/>
        <w:gridCol w:w="850"/>
        <w:gridCol w:w="1276"/>
        <w:gridCol w:w="1558"/>
      </w:tblGrid>
      <w:tr w:rsidR="008621B3" w:rsidRPr="009543B2" w14:paraId="5C36A5F1" w14:textId="77777777" w:rsidTr="00594AEF">
        <w:trPr>
          <w:trHeight w:val="926"/>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DEB5B" w14:textId="77777777" w:rsidR="00EC1DFF" w:rsidRPr="009543B2" w:rsidRDefault="00EC1DFF" w:rsidP="00D32501">
            <w:pPr>
              <w:ind w:firstLine="164"/>
              <w:jc w:val="center"/>
              <w:rPr>
                <w:lang w:eastAsia="ru-RU"/>
              </w:rPr>
            </w:pPr>
            <w:r w:rsidRPr="009543B2">
              <w:rPr>
                <w:lang w:eastAsia="ru-RU"/>
              </w:rPr>
              <w:t>P1 - Extrude2.FD1</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163AE6B1" w14:textId="77777777" w:rsidR="00EC1DFF" w:rsidRPr="009543B2" w:rsidRDefault="00EC1DFF" w:rsidP="00D32501">
            <w:pPr>
              <w:ind w:firstLine="164"/>
              <w:jc w:val="center"/>
              <w:rPr>
                <w:lang w:eastAsia="ru-RU"/>
              </w:rPr>
            </w:pPr>
            <w:r w:rsidRPr="009543B2">
              <w:rPr>
                <w:lang w:eastAsia="ru-RU"/>
              </w:rPr>
              <w:t>P2 - Extrude4.FD1</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6CB0C59A" w14:textId="77777777" w:rsidR="00EC1DFF" w:rsidRPr="009543B2" w:rsidRDefault="00EC1DFF" w:rsidP="00D32501">
            <w:pPr>
              <w:ind w:firstLine="164"/>
              <w:jc w:val="center"/>
              <w:rPr>
                <w:lang w:eastAsia="ru-RU"/>
              </w:rPr>
            </w:pPr>
            <w:r w:rsidRPr="009543B2">
              <w:rPr>
                <w:lang w:eastAsia="ru-RU"/>
              </w:rPr>
              <w:t>P3 - ZXPlane.R5</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549992B7" w14:textId="77777777" w:rsidR="00EC1DFF" w:rsidRPr="009543B2" w:rsidRDefault="00EC1DFF" w:rsidP="00D32501">
            <w:pPr>
              <w:ind w:firstLine="164"/>
              <w:jc w:val="center"/>
              <w:rPr>
                <w:lang w:eastAsia="ru-RU"/>
              </w:rPr>
            </w:pPr>
            <w:r w:rsidRPr="009543B2">
              <w:rPr>
                <w:lang w:eastAsia="ru-RU"/>
              </w:rPr>
              <w:t>P4 - Plane4.R16</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29E545E" w14:textId="77777777" w:rsidR="00EC1DFF" w:rsidRPr="009543B2" w:rsidRDefault="00EC1DFF" w:rsidP="00D32501">
            <w:pPr>
              <w:ind w:firstLine="164"/>
              <w:jc w:val="center"/>
              <w:rPr>
                <w:lang w:eastAsia="ru-RU"/>
              </w:rPr>
            </w:pPr>
            <w:r w:rsidRPr="009543B2">
              <w:rPr>
                <w:lang w:eastAsia="ru-RU"/>
              </w:rPr>
              <w:t>P5 - YZPlane.D4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F17647B" w14:textId="77777777" w:rsidR="00EC1DFF" w:rsidRPr="009543B2" w:rsidRDefault="00EC1DFF" w:rsidP="00D32501">
            <w:pPr>
              <w:ind w:firstLine="164"/>
              <w:jc w:val="center"/>
              <w:rPr>
                <w:lang w:eastAsia="ru-RU"/>
              </w:rPr>
            </w:pPr>
            <w:r w:rsidRPr="009543B2">
              <w:rPr>
                <w:lang w:eastAsia="ru-RU"/>
              </w:rPr>
              <w:t>P6 - YZPlane.V5</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F767D5B" w14:textId="77777777" w:rsidR="00EC1DFF" w:rsidRPr="009543B2" w:rsidRDefault="00EC1DFF" w:rsidP="00D32501">
            <w:pPr>
              <w:ind w:firstLine="164"/>
              <w:jc w:val="center"/>
              <w:rPr>
                <w:lang w:eastAsia="ru-RU"/>
              </w:rPr>
            </w:pPr>
            <w:r w:rsidRPr="009543B2">
              <w:rPr>
                <w:lang w:eastAsia="ru-RU"/>
              </w:rPr>
              <w:t>P7 - Plane4.L18</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6FB3C826" w14:textId="77777777" w:rsidR="00EC1DFF" w:rsidRPr="009543B2" w:rsidRDefault="00EC1DFF" w:rsidP="00D32501">
            <w:pPr>
              <w:ind w:firstLine="164"/>
              <w:jc w:val="center"/>
              <w:rPr>
                <w:lang w:eastAsia="ru-RU"/>
              </w:rPr>
            </w:pPr>
            <w:r w:rsidRPr="009543B2">
              <w:rPr>
                <w:lang w:eastAsia="ru-RU"/>
              </w:rPr>
              <w:t>P8 - Extrude12.FD4</w:t>
            </w:r>
          </w:p>
        </w:tc>
        <w:tc>
          <w:tcPr>
            <w:tcW w:w="1558" w:type="dxa"/>
            <w:tcBorders>
              <w:top w:val="single" w:sz="4" w:space="0" w:color="auto"/>
              <w:left w:val="nil"/>
              <w:bottom w:val="single" w:sz="4" w:space="0" w:color="auto"/>
              <w:right w:val="single" w:sz="4" w:space="0" w:color="auto"/>
            </w:tcBorders>
            <w:shd w:val="clear" w:color="auto" w:fill="auto"/>
            <w:noWrap/>
            <w:vAlign w:val="center"/>
            <w:hideMark/>
          </w:tcPr>
          <w:p w14:paraId="5F124D91" w14:textId="77777777" w:rsidR="00EC1DFF" w:rsidRPr="009543B2" w:rsidRDefault="00EC1DFF" w:rsidP="00D32501">
            <w:pPr>
              <w:ind w:firstLine="164"/>
              <w:jc w:val="center"/>
              <w:rPr>
                <w:lang w:eastAsia="ru-RU"/>
              </w:rPr>
            </w:pPr>
            <w:r w:rsidRPr="009543B2">
              <w:rPr>
                <w:lang w:eastAsia="ru-RU"/>
              </w:rPr>
              <w:t>P9 - velocity</w:t>
            </w:r>
          </w:p>
        </w:tc>
      </w:tr>
      <w:tr w:rsidR="008621B3" w:rsidRPr="009543B2" w14:paraId="21A7CDC3" w14:textId="77777777" w:rsidTr="001E4273">
        <w:trPr>
          <w:trHeight w:val="375"/>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3788E877" w14:textId="7C00AF5D" w:rsidR="00EC1DFF" w:rsidRPr="009543B2" w:rsidRDefault="00EC1DFF" w:rsidP="00D32501">
            <w:pPr>
              <w:ind w:firstLine="164"/>
              <w:jc w:val="center"/>
              <w:rPr>
                <w:i/>
                <w:iCs/>
                <w:lang w:eastAsia="ru-RU"/>
              </w:rPr>
            </w:pPr>
            <w:r w:rsidRPr="009543B2">
              <w:rPr>
                <w:i/>
                <w:iCs/>
                <w:lang w:eastAsia="ru-RU"/>
              </w:rPr>
              <w:t>K</w:t>
            </w:r>
            <w:r w:rsidR="005D6A2E" w:rsidRPr="009543B2">
              <w:rPr>
                <w:i/>
                <w:iCs/>
                <w:lang w:val="kk-KZ" w:eastAsia="ru-RU"/>
              </w:rPr>
              <w:t>,</w:t>
            </w:r>
            <w:r w:rsidR="005D6A2E" w:rsidRPr="009543B2">
              <w:rPr>
                <w:lang w:eastAsia="ru-RU"/>
              </w:rPr>
              <w:t xml:space="preserve"> мм</w:t>
            </w:r>
          </w:p>
        </w:tc>
        <w:tc>
          <w:tcPr>
            <w:tcW w:w="993" w:type="dxa"/>
            <w:tcBorders>
              <w:top w:val="nil"/>
              <w:left w:val="nil"/>
              <w:bottom w:val="single" w:sz="4" w:space="0" w:color="auto"/>
              <w:right w:val="single" w:sz="4" w:space="0" w:color="auto"/>
            </w:tcBorders>
            <w:shd w:val="clear" w:color="auto" w:fill="auto"/>
            <w:vAlign w:val="center"/>
            <w:hideMark/>
          </w:tcPr>
          <w:p w14:paraId="1A4AF5E0" w14:textId="2F68B2E0" w:rsidR="00EC1DFF" w:rsidRPr="009543B2" w:rsidRDefault="00EC1DFF" w:rsidP="00D32501">
            <w:pPr>
              <w:ind w:firstLine="164"/>
              <w:jc w:val="center"/>
              <w:rPr>
                <w:i/>
                <w:iCs/>
                <w:lang w:eastAsia="ru-RU"/>
              </w:rPr>
            </w:pPr>
            <w:r w:rsidRPr="009543B2">
              <w:rPr>
                <w:i/>
                <w:iCs/>
                <w:lang w:eastAsia="ru-RU"/>
              </w:rPr>
              <w:t>h</w:t>
            </w:r>
            <w:r w:rsidR="005D6A2E" w:rsidRPr="009543B2">
              <w:rPr>
                <w:i/>
                <w:iCs/>
                <w:lang w:val="kk-KZ" w:eastAsia="ru-RU"/>
              </w:rPr>
              <w:t>,</w:t>
            </w:r>
            <w:r w:rsidR="005D6A2E" w:rsidRPr="009543B2">
              <w:rPr>
                <w:lang w:eastAsia="ru-RU"/>
              </w:rPr>
              <w:t xml:space="preserve"> мм</w:t>
            </w:r>
          </w:p>
        </w:tc>
        <w:tc>
          <w:tcPr>
            <w:tcW w:w="993" w:type="dxa"/>
            <w:tcBorders>
              <w:top w:val="nil"/>
              <w:left w:val="nil"/>
              <w:bottom w:val="single" w:sz="4" w:space="0" w:color="auto"/>
              <w:right w:val="single" w:sz="4" w:space="0" w:color="auto"/>
            </w:tcBorders>
            <w:shd w:val="clear" w:color="auto" w:fill="auto"/>
            <w:vAlign w:val="center"/>
            <w:hideMark/>
          </w:tcPr>
          <w:p w14:paraId="48C74148" w14:textId="5EA31690" w:rsidR="00EC1DFF" w:rsidRPr="009543B2" w:rsidRDefault="00EC1DFF" w:rsidP="00D32501">
            <w:pPr>
              <w:ind w:firstLine="164"/>
              <w:jc w:val="center"/>
              <w:rPr>
                <w:i/>
                <w:iCs/>
                <w:lang w:eastAsia="ru-RU"/>
              </w:rPr>
            </w:pPr>
            <w:r w:rsidRPr="009543B2">
              <w:rPr>
                <w:i/>
                <w:iCs/>
                <w:lang w:eastAsia="ru-RU"/>
              </w:rPr>
              <w:t>R</w:t>
            </w:r>
            <w:r w:rsidR="005D6A2E" w:rsidRPr="009543B2">
              <w:rPr>
                <w:i/>
                <w:iCs/>
                <w:lang w:val="kk-KZ" w:eastAsia="ru-RU"/>
              </w:rPr>
              <w:t>,</w:t>
            </w:r>
            <w:r w:rsidR="005D6A2E" w:rsidRPr="009543B2">
              <w:rPr>
                <w:lang w:eastAsia="ru-RU"/>
              </w:rPr>
              <w:t xml:space="preserve"> мм</w:t>
            </w:r>
          </w:p>
        </w:tc>
        <w:tc>
          <w:tcPr>
            <w:tcW w:w="850" w:type="dxa"/>
            <w:tcBorders>
              <w:top w:val="nil"/>
              <w:left w:val="nil"/>
              <w:bottom w:val="single" w:sz="4" w:space="0" w:color="auto"/>
              <w:right w:val="single" w:sz="4" w:space="0" w:color="auto"/>
            </w:tcBorders>
            <w:shd w:val="clear" w:color="auto" w:fill="auto"/>
            <w:vAlign w:val="center"/>
            <w:hideMark/>
          </w:tcPr>
          <w:p w14:paraId="1F2035C2" w14:textId="31A56E53" w:rsidR="00EC1DFF" w:rsidRPr="009543B2" w:rsidRDefault="00EC1DFF" w:rsidP="0035139B">
            <w:pPr>
              <w:ind w:firstLine="28"/>
              <w:jc w:val="center"/>
              <w:rPr>
                <w:lang w:eastAsia="ru-RU"/>
              </w:rPr>
            </w:pPr>
            <w:r w:rsidRPr="009543B2">
              <w:rPr>
                <w:lang w:eastAsia="ru-RU"/>
              </w:rPr>
              <w:t>r</w:t>
            </w:r>
            <w:r w:rsidR="005D6A2E" w:rsidRPr="009543B2">
              <w:rPr>
                <w:i/>
                <w:iCs/>
                <w:lang w:val="kk-KZ" w:eastAsia="ru-RU"/>
              </w:rPr>
              <w:t>,</w:t>
            </w:r>
            <w:r w:rsidR="005D6A2E" w:rsidRPr="009543B2">
              <w:rPr>
                <w:lang w:eastAsia="ru-RU"/>
              </w:rPr>
              <w:t xml:space="preserve"> мм</w:t>
            </w:r>
          </w:p>
        </w:tc>
        <w:tc>
          <w:tcPr>
            <w:tcW w:w="851" w:type="dxa"/>
            <w:tcBorders>
              <w:top w:val="nil"/>
              <w:left w:val="nil"/>
              <w:bottom w:val="single" w:sz="4" w:space="0" w:color="auto"/>
              <w:right w:val="single" w:sz="4" w:space="0" w:color="auto"/>
            </w:tcBorders>
            <w:shd w:val="clear" w:color="auto" w:fill="auto"/>
            <w:vAlign w:val="center"/>
            <w:hideMark/>
          </w:tcPr>
          <w:p w14:paraId="31BB1BB5" w14:textId="32864217" w:rsidR="00EC1DFF" w:rsidRPr="009543B2" w:rsidRDefault="00EC1DFF" w:rsidP="0035139B">
            <w:pPr>
              <w:jc w:val="center"/>
              <w:rPr>
                <w:i/>
                <w:iCs/>
                <w:lang w:eastAsia="ru-RU"/>
              </w:rPr>
            </w:pPr>
            <w:r w:rsidRPr="009543B2">
              <w:rPr>
                <w:i/>
                <w:iCs/>
                <w:lang w:eastAsia="ru-RU"/>
              </w:rPr>
              <w:t>d</w:t>
            </w:r>
            <w:r w:rsidR="005D6A2E" w:rsidRPr="009543B2">
              <w:rPr>
                <w:i/>
                <w:iCs/>
                <w:lang w:val="kk-KZ" w:eastAsia="ru-RU"/>
              </w:rPr>
              <w:t>,</w:t>
            </w:r>
            <w:r w:rsidR="005D6A2E" w:rsidRPr="009543B2">
              <w:rPr>
                <w:lang w:eastAsia="ru-RU"/>
              </w:rPr>
              <w:t xml:space="preserve"> мм</w:t>
            </w:r>
          </w:p>
        </w:tc>
        <w:tc>
          <w:tcPr>
            <w:tcW w:w="1134" w:type="dxa"/>
            <w:tcBorders>
              <w:top w:val="nil"/>
              <w:left w:val="nil"/>
              <w:bottom w:val="single" w:sz="4" w:space="0" w:color="auto"/>
              <w:right w:val="single" w:sz="4" w:space="0" w:color="auto"/>
            </w:tcBorders>
            <w:shd w:val="clear" w:color="auto" w:fill="auto"/>
            <w:vAlign w:val="center"/>
            <w:hideMark/>
          </w:tcPr>
          <w:p w14:paraId="7222CC7D" w14:textId="63A24153" w:rsidR="00EC1DFF" w:rsidRPr="009543B2" w:rsidRDefault="00EC1DFF" w:rsidP="00D32501">
            <w:pPr>
              <w:ind w:firstLine="164"/>
              <w:jc w:val="center"/>
              <w:rPr>
                <w:rFonts w:ascii="Calibri" w:hAnsi="Calibri"/>
                <w:i/>
                <w:iCs/>
                <w:lang w:eastAsia="ru-RU"/>
              </w:rPr>
            </w:pPr>
            <w:r w:rsidRPr="009543B2">
              <w:rPr>
                <w:rFonts w:ascii="Calibri" w:hAnsi="Calibri"/>
                <w:i/>
                <w:iCs/>
                <w:lang w:eastAsia="ru-RU"/>
              </w:rPr>
              <w:t>z</w:t>
            </w:r>
            <w:r w:rsidRPr="009543B2">
              <w:rPr>
                <w:rFonts w:ascii="Calibri" w:hAnsi="Calibri"/>
                <w:i/>
                <w:iCs/>
                <w:vertAlign w:val="subscript"/>
                <w:lang w:eastAsia="ru-RU"/>
              </w:rPr>
              <w:t>1</w:t>
            </w:r>
            <w:r w:rsidR="005D6A2E" w:rsidRPr="009543B2">
              <w:rPr>
                <w:i/>
                <w:iCs/>
                <w:lang w:val="kk-KZ" w:eastAsia="ru-RU"/>
              </w:rPr>
              <w:t>,</w:t>
            </w:r>
            <w:r w:rsidR="005D6A2E" w:rsidRPr="009543B2">
              <w:rPr>
                <w:lang w:eastAsia="ru-RU"/>
              </w:rPr>
              <w:t xml:space="preserve"> мм</w:t>
            </w:r>
          </w:p>
        </w:tc>
        <w:tc>
          <w:tcPr>
            <w:tcW w:w="850" w:type="dxa"/>
            <w:tcBorders>
              <w:top w:val="nil"/>
              <w:left w:val="nil"/>
              <w:bottom w:val="single" w:sz="4" w:space="0" w:color="auto"/>
              <w:right w:val="single" w:sz="4" w:space="0" w:color="auto"/>
            </w:tcBorders>
            <w:shd w:val="clear" w:color="auto" w:fill="auto"/>
            <w:vAlign w:val="center"/>
            <w:hideMark/>
          </w:tcPr>
          <w:p w14:paraId="3C0BBA2B" w14:textId="62B0E63E" w:rsidR="00EC1DFF" w:rsidRPr="009543B2" w:rsidRDefault="00EC1DFF" w:rsidP="0035139B">
            <w:pPr>
              <w:ind w:hanging="114"/>
              <w:jc w:val="center"/>
              <w:rPr>
                <w:i/>
                <w:iCs/>
                <w:lang w:eastAsia="ru-RU"/>
              </w:rPr>
            </w:pPr>
            <w:r w:rsidRPr="009543B2">
              <w:rPr>
                <w:i/>
                <w:iCs/>
                <w:lang w:eastAsia="ru-RU"/>
              </w:rPr>
              <w:t>s</w:t>
            </w:r>
            <w:r w:rsidR="005D6A2E" w:rsidRPr="009543B2">
              <w:rPr>
                <w:i/>
                <w:iCs/>
                <w:lang w:val="kk-KZ" w:eastAsia="ru-RU"/>
              </w:rPr>
              <w:t>,</w:t>
            </w:r>
            <w:r w:rsidR="005D6A2E" w:rsidRPr="009543B2">
              <w:rPr>
                <w:lang w:eastAsia="ru-RU"/>
              </w:rPr>
              <w:t xml:space="preserve"> мм</w:t>
            </w:r>
          </w:p>
        </w:tc>
        <w:tc>
          <w:tcPr>
            <w:tcW w:w="1276" w:type="dxa"/>
            <w:tcBorders>
              <w:top w:val="nil"/>
              <w:left w:val="nil"/>
              <w:bottom w:val="single" w:sz="4" w:space="0" w:color="auto"/>
              <w:right w:val="single" w:sz="4" w:space="0" w:color="auto"/>
            </w:tcBorders>
            <w:shd w:val="clear" w:color="auto" w:fill="auto"/>
            <w:vAlign w:val="center"/>
            <w:hideMark/>
          </w:tcPr>
          <w:p w14:paraId="28F1C6AF" w14:textId="377DB13D" w:rsidR="00EC1DFF" w:rsidRPr="009543B2" w:rsidRDefault="00EC1DFF" w:rsidP="00D32501">
            <w:pPr>
              <w:ind w:firstLine="164"/>
              <w:jc w:val="center"/>
              <w:rPr>
                <w:i/>
                <w:iCs/>
                <w:lang w:eastAsia="ru-RU"/>
              </w:rPr>
            </w:pPr>
            <w:r w:rsidRPr="009543B2">
              <w:rPr>
                <w:i/>
                <w:iCs/>
                <w:lang w:eastAsia="ru-RU"/>
              </w:rPr>
              <w:t> x</w:t>
            </w:r>
            <w:r w:rsidRPr="009543B2">
              <w:rPr>
                <w:i/>
                <w:iCs/>
                <w:vertAlign w:val="subscript"/>
                <w:lang w:eastAsia="ru-RU"/>
              </w:rPr>
              <w:t>1</w:t>
            </w:r>
            <w:r w:rsidR="005D6A2E" w:rsidRPr="009543B2">
              <w:rPr>
                <w:i/>
                <w:iCs/>
                <w:lang w:val="kk-KZ" w:eastAsia="ru-RU"/>
              </w:rPr>
              <w:t>,</w:t>
            </w:r>
            <w:r w:rsidR="005D6A2E" w:rsidRPr="009543B2">
              <w:rPr>
                <w:lang w:eastAsia="ru-RU"/>
              </w:rPr>
              <w:t xml:space="preserve"> мм</w:t>
            </w:r>
          </w:p>
        </w:tc>
        <w:tc>
          <w:tcPr>
            <w:tcW w:w="1558" w:type="dxa"/>
            <w:tcBorders>
              <w:top w:val="nil"/>
              <w:left w:val="nil"/>
              <w:bottom w:val="single" w:sz="4" w:space="0" w:color="auto"/>
              <w:right w:val="single" w:sz="4" w:space="0" w:color="auto"/>
            </w:tcBorders>
            <w:shd w:val="clear" w:color="auto" w:fill="auto"/>
            <w:noWrap/>
            <w:vAlign w:val="center"/>
            <w:hideMark/>
          </w:tcPr>
          <w:p w14:paraId="5E5FF0DA" w14:textId="4EB7616A" w:rsidR="00EC1DFF" w:rsidRPr="009543B2" w:rsidRDefault="00EC1DFF" w:rsidP="00D32501">
            <w:pPr>
              <w:ind w:firstLine="164"/>
              <w:jc w:val="center"/>
              <w:rPr>
                <w:i/>
                <w:iCs/>
                <w:lang w:eastAsia="ru-RU"/>
              </w:rPr>
            </w:pPr>
            <w:r w:rsidRPr="009543B2">
              <w:rPr>
                <w:i/>
                <w:iCs/>
                <w:lang w:eastAsia="ru-RU"/>
              </w:rPr>
              <w:t>Vi</w:t>
            </w:r>
            <w:r w:rsidR="005D6A2E" w:rsidRPr="009543B2">
              <w:rPr>
                <w:i/>
                <w:iCs/>
                <w:lang w:val="kk-KZ" w:eastAsia="ru-RU"/>
              </w:rPr>
              <w:t>,</w:t>
            </w:r>
            <w:r w:rsidR="005D6A2E" w:rsidRPr="009543B2">
              <w:rPr>
                <w:lang w:eastAsia="ru-RU"/>
              </w:rPr>
              <w:t xml:space="preserve"> мм/с</w:t>
            </w:r>
          </w:p>
        </w:tc>
      </w:tr>
      <w:tr w:rsidR="008621B3" w:rsidRPr="009543B2" w14:paraId="1054DDCC" w14:textId="77777777" w:rsidTr="001E4273">
        <w:trPr>
          <w:trHeight w:val="3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5D5C533" w14:textId="77777777" w:rsidR="00EC1DFF" w:rsidRPr="009543B2" w:rsidRDefault="00EC1DFF" w:rsidP="00D32501">
            <w:pPr>
              <w:ind w:firstLine="164"/>
              <w:jc w:val="center"/>
              <w:rPr>
                <w:lang w:eastAsia="ru-RU"/>
              </w:rPr>
            </w:pPr>
            <w:r w:rsidRPr="009543B2">
              <w:rPr>
                <w:lang w:eastAsia="ru-RU"/>
              </w:rPr>
              <w:t>5</w:t>
            </w:r>
          </w:p>
        </w:tc>
        <w:tc>
          <w:tcPr>
            <w:tcW w:w="993" w:type="dxa"/>
            <w:tcBorders>
              <w:top w:val="nil"/>
              <w:left w:val="nil"/>
              <w:bottom w:val="single" w:sz="4" w:space="0" w:color="auto"/>
              <w:right w:val="single" w:sz="4" w:space="0" w:color="auto"/>
            </w:tcBorders>
            <w:shd w:val="clear" w:color="auto" w:fill="auto"/>
            <w:noWrap/>
            <w:vAlign w:val="center"/>
            <w:hideMark/>
          </w:tcPr>
          <w:p w14:paraId="44FAF1FF" w14:textId="77777777" w:rsidR="00EC1DFF" w:rsidRPr="009543B2" w:rsidRDefault="00EC1DFF" w:rsidP="00D32501">
            <w:pPr>
              <w:ind w:firstLine="164"/>
              <w:jc w:val="center"/>
              <w:rPr>
                <w:lang w:eastAsia="ru-RU"/>
              </w:rPr>
            </w:pPr>
            <w:r w:rsidRPr="009543B2">
              <w:rPr>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14:paraId="6A228D84" w14:textId="77777777" w:rsidR="00EC1DFF" w:rsidRPr="009543B2" w:rsidRDefault="00EC1DFF" w:rsidP="00D32501">
            <w:pPr>
              <w:ind w:firstLine="164"/>
              <w:jc w:val="center"/>
              <w:rPr>
                <w:lang w:eastAsia="ru-RU"/>
              </w:rPr>
            </w:pPr>
            <w:r w:rsidRPr="009543B2">
              <w:rPr>
                <w:lang w:eastAsia="ru-RU"/>
              </w:rPr>
              <w:t> </w:t>
            </w:r>
          </w:p>
        </w:tc>
        <w:tc>
          <w:tcPr>
            <w:tcW w:w="850" w:type="dxa"/>
            <w:tcBorders>
              <w:top w:val="nil"/>
              <w:left w:val="nil"/>
              <w:bottom w:val="single" w:sz="4" w:space="0" w:color="auto"/>
              <w:right w:val="single" w:sz="4" w:space="0" w:color="auto"/>
            </w:tcBorders>
            <w:shd w:val="clear" w:color="auto" w:fill="auto"/>
            <w:noWrap/>
            <w:vAlign w:val="center"/>
            <w:hideMark/>
          </w:tcPr>
          <w:p w14:paraId="4A9BDE8A" w14:textId="77777777" w:rsidR="00EC1DFF" w:rsidRPr="009543B2" w:rsidRDefault="00EC1DFF" w:rsidP="00D32501">
            <w:pPr>
              <w:ind w:firstLine="164"/>
              <w:jc w:val="center"/>
              <w:rPr>
                <w:lang w:eastAsia="ru-RU"/>
              </w:rPr>
            </w:pPr>
            <w:r w:rsidRPr="009543B2">
              <w:rPr>
                <w:lang w:eastAsia="ru-RU"/>
              </w:rPr>
              <w:t>2,5</w:t>
            </w:r>
          </w:p>
        </w:tc>
        <w:tc>
          <w:tcPr>
            <w:tcW w:w="851" w:type="dxa"/>
            <w:tcBorders>
              <w:top w:val="nil"/>
              <w:left w:val="nil"/>
              <w:bottom w:val="single" w:sz="4" w:space="0" w:color="auto"/>
              <w:right w:val="single" w:sz="4" w:space="0" w:color="auto"/>
            </w:tcBorders>
            <w:shd w:val="clear" w:color="auto" w:fill="auto"/>
            <w:noWrap/>
            <w:vAlign w:val="center"/>
            <w:hideMark/>
          </w:tcPr>
          <w:p w14:paraId="58B528F3" w14:textId="77777777" w:rsidR="00EC1DFF" w:rsidRPr="009543B2" w:rsidRDefault="00EC1DFF" w:rsidP="00D32501">
            <w:pPr>
              <w:ind w:firstLine="164"/>
              <w:jc w:val="center"/>
              <w:rPr>
                <w:lang w:eastAsia="ru-RU"/>
              </w:rPr>
            </w:pPr>
            <w:r w:rsidRPr="009543B2">
              <w:rPr>
                <w:lang w:eastAsia="ru-RU"/>
              </w:rPr>
              <w:t>2</w:t>
            </w:r>
          </w:p>
        </w:tc>
        <w:tc>
          <w:tcPr>
            <w:tcW w:w="1134" w:type="dxa"/>
            <w:tcBorders>
              <w:top w:val="nil"/>
              <w:left w:val="nil"/>
              <w:bottom w:val="single" w:sz="4" w:space="0" w:color="auto"/>
              <w:right w:val="single" w:sz="4" w:space="0" w:color="auto"/>
            </w:tcBorders>
            <w:shd w:val="clear" w:color="auto" w:fill="auto"/>
            <w:noWrap/>
            <w:vAlign w:val="center"/>
            <w:hideMark/>
          </w:tcPr>
          <w:p w14:paraId="38F0E3CB" w14:textId="77777777" w:rsidR="00EC1DFF" w:rsidRPr="009543B2" w:rsidRDefault="00EC1DFF" w:rsidP="00D32501">
            <w:pPr>
              <w:ind w:firstLine="164"/>
              <w:jc w:val="center"/>
              <w:rPr>
                <w:lang w:eastAsia="ru-RU"/>
              </w:rPr>
            </w:pPr>
            <w:r w:rsidRPr="009543B2">
              <w:rPr>
                <w:lang w:eastAsia="ru-RU"/>
              </w:rPr>
              <w:t> </w:t>
            </w:r>
          </w:p>
        </w:tc>
        <w:tc>
          <w:tcPr>
            <w:tcW w:w="850" w:type="dxa"/>
            <w:tcBorders>
              <w:top w:val="nil"/>
              <w:left w:val="nil"/>
              <w:bottom w:val="single" w:sz="4" w:space="0" w:color="auto"/>
              <w:right w:val="single" w:sz="4" w:space="0" w:color="auto"/>
            </w:tcBorders>
            <w:shd w:val="clear" w:color="auto" w:fill="auto"/>
            <w:noWrap/>
            <w:vAlign w:val="center"/>
            <w:hideMark/>
          </w:tcPr>
          <w:p w14:paraId="0C5FC3B5" w14:textId="77777777" w:rsidR="00EC1DFF" w:rsidRPr="009543B2" w:rsidRDefault="00EC1DFF" w:rsidP="00D32501">
            <w:pPr>
              <w:ind w:firstLine="164"/>
              <w:jc w:val="center"/>
              <w:rPr>
                <w:lang w:eastAsia="ru-RU"/>
              </w:rPr>
            </w:pPr>
            <w:r w:rsidRPr="009543B2">
              <w:rPr>
                <w:lang w:eastAsia="ru-RU"/>
              </w:rPr>
              <w:t> </w:t>
            </w:r>
          </w:p>
        </w:tc>
        <w:tc>
          <w:tcPr>
            <w:tcW w:w="1276" w:type="dxa"/>
            <w:tcBorders>
              <w:top w:val="nil"/>
              <w:left w:val="nil"/>
              <w:bottom w:val="single" w:sz="4" w:space="0" w:color="auto"/>
              <w:right w:val="single" w:sz="4" w:space="0" w:color="auto"/>
            </w:tcBorders>
            <w:shd w:val="clear" w:color="auto" w:fill="auto"/>
            <w:noWrap/>
            <w:vAlign w:val="center"/>
            <w:hideMark/>
          </w:tcPr>
          <w:p w14:paraId="50E3ABE1" w14:textId="77777777" w:rsidR="00EC1DFF" w:rsidRPr="009543B2" w:rsidRDefault="00EC1DFF" w:rsidP="00D32501">
            <w:pPr>
              <w:ind w:firstLine="164"/>
              <w:jc w:val="center"/>
              <w:rPr>
                <w:lang w:eastAsia="ru-RU"/>
              </w:rPr>
            </w:pPr>
            <w:r w:rsidRPr="009543B2">
              <w:rPr>
                <w:lang w:eastAsia="ru-RU"/>
              </w:rPr>
              <w:t> </w:t>
            </w:r>
          </w:p>
        </w:tc>
        <w:tc>
          <w:tcPr>
            <w:tcW w:w="1558" w:type="dxa"/>
            <w:tcBorders>
              <w:top w:val="nil"/>
              <w:left w:val="nil"/>
              <w:bottom w:val="single" w:sz="4" w:space="0" w:color="auto"/>
              <w:right w:val="single" w:sz="4" w:space="0" w:color="auto"/>
            </w:tcBorders>
            <w:shd w:val="clear" w:color="auto" w:fill="auto"/>
            <w:noWrap/>
            <w:vAlign w:val="center"/>
            <w:hideMark/>
          </w:tcPr>
          <w:p w14:paraId="4945A843" w14:textId="77777777" w:rsidR="00EC1DFF" w:rsidRPr="009543B2" w:rsidRDefault="00EC1DFF" w:rsidP="00DA412F">
            <w:pPr>
              <w:jc w:val="center"/>
              <w:rPr>
                <w:lang w:eastAsia="ru-RU"/>
              </w:rPr>
            </w:pPr>
            <w:r w:rsidRPr="009543B2">
              <w:rPr>
                <w:lang w:eastAsia="ru-RU"/>
              </w:rPr>
              <w:t>3000</w:t>
            </w:r>
          </w:p>
        </w:tc>
      </w:tr>
      <w:tr w:rsidR="008621B3" w:rsidRPr="009543B2" w14:paraId="62751286" w14:textId="77777777" w:rsidTr="001E4273">
        <w:trPr>
          <w:trHeight w:val="3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2CD8B37" w14:textId="77777777" w:rsidR="00EC1DFF" w:rsidRPr="009543B2" w:rsidRDefault="00EC1DFF" w:rsidP="00D32501">
            <w:pPr>
              <w:ind w:firstLine="164"/>
              <w:jc w:val="center"/>
              <w:rPr>
                <w:lang w:val="kk-KZ" w:eastAsia="ru-RU"/>
              </w:rPr>
            </w:pPr>
            <w:r w:rsidRPr="009543B2">
              <w:rPr>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14:paraId="426287FC" w14:textId="77777777" w:rsidR="00EC1DFF" w:rsidRPr="009543B2" w:rsidRDefault="00EC1DFF" w:rsidP="00D32501">
            <w:pPr>
              <w:ind w:firstLine="164"/>
              <w:jc w:val="center"/>
              <w:rPr>
                <w:lang w:eastAsia="ru-RU"/>
              </w:rPr>
            </w:pPr>
            <w:r w:rsidRPr="009543B2">
              <w:rPr>
                <w:lang w:eastAsia="ru-RU"/>
              </w:rPr>
              <w:t>0,4</w:t>
            </w:r>
          </w:p>
        </w:tc>
        <w:tc>
          <w:tcPr>
            <w:tcW w:w="993" w:type="dxa"/>
            <w:tcBorders>
              <w:top w:val="nil"/>
              <w:left w:val="nil"/>
              <w:bottom w:val="single" w:sz="4" w:space="0" w:color="auto"/>
              <w:right w:val="single" w:sz="4" w:space="0" w:color="auto"/>
            </w:tcBorders>
            <w:shd w:val="clear" w:color="auto" w:fill="auto"/>
            <w:noWrap/>
            <w:vAlign w:val="center"/>
            <w:hideMark/>
          </w:tcPr>
          <w:p w14:paraId="5907A191" w14:textId="77777777" w:rsidR="00EC1DFF" w:rsidRPr="009543B2" w:rsidRDefault="00EC1DFF" w:rsidP="00D32501">
            <w:pPr>
              <w:ind w:firstLine="164"/>
              <w:jc w:val="center"/>
              <w:rPr>
                <w:lang w:eastAsia="ru-RU"/>
              </w:rPr>
            </w:pPr>
            <w:r w:rsidRPr="009543B2">
              <w:rPr>
                <w:lang w:eastAsia="ru-RU"/>
              </w:rPr>
              <w:t>0,5</w:t>
            </w:r>
          </w:p>
        </w:tc>
        <w:tc>
          <w:tcPr>
            <w:tcW w:w="850" w:type="dxa"/>
            <w:tcBorders>
              <w:top w:val="nil"/>
              <w:left w:val="nil"/>
              <w:bottom w:val="single" w:sz="4" w:space="0" w:color="auto"/>
              <w:right w:val="single" w:sz="4" w:space="0" w:color="auto"/>
            </w:tcBorders>
            <w:shd w:val="clear" w:color="auto" w:fill="auto"/>
            <w:noWrap/>
            <w:vAlign w:val="center"/>
            <w:hideMark/>
          </w:tcPr>
          <w:p w14:paraId="14CE1B69" w14:textId="77777777" w:rsidR="00EC1DFF" w:rsidRPr="009543B2" w:rsidRDefault="00EC1DFF" w:rsidP="00D32501">
            <w:pPr>
              <w:ind w:firstLine="164"/>
              <w:jc w:val="center"/>
              <w:rPr>
                <w:lang w:eastAsia="ru-RU"/>
              </w:rPr>
            </w:pPr>
            <w:r w:rsidRPr="009543B2">
              <w:rPr>
                <w:lang w:eastAsia="ru-RU"/>
              </w:rPr>
              <w:t> </w:t>
            </w:r>
          </w:p>
        </w:tc>
        <w:tc>
          <w:tcPr>
            <w:tcW w:w="851" w:type="dxa"/>
            <w:tcBorders>
              <w:top w:val="nil"/>
              <w:left w:val="nil"/>
              <w:bottom w:val="single" w:sz="4" w:space="0" w:color="auto"/>
              <w:right w:val="single" w:sz="4" w:space="0" w:color="auto"/>
            </w:tcBorders>
            <w:shd w:val="clear" w:color="auto" w:fill="auto"/>
            <w:noWrap/>
            <w:vAlign w:val="center"/>
            <w:hideMark/>
          </w:tcPr>
          <w:p w14:paraId="41FE358E" w14:textId="77777777" w:rsidR="00EC1DFF" w:rsidRPr="009543B2" w:rsidRDefault="00EC1DFF" w:rsidP="00D32501">
            <w:pPr>
              <w:ind w:firstLine="164"/>
              <w:jc w:val="center"/>
              <w:rPr>
                <w:lang w:eastAsia="ru-RU"/>
              </w:rPr>
            </w:pPr>
            <w:r w:rsidRPr="009543B2">
              <w:rPr>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14:paraId="50595B15" w14:textId="77777777" w:rsidR="00EC1DFF" w:rsidRPr="009543B2" w:rsidRDefault="00EC1DFF" w:rsidP="00D32501">
            <w:pPr>
              <w:ind w:firstLine="164"/>
              <w:jc w:val="center"/>
              <w:rPr>
                <w:lang w:eastAsia="ru-RU"/>
              </w:rPr>
            </w:pPr>
            <w:r w:rsidRPr="009543B2">
              <w:rPr>
                <w:lang w:eastAsia="ru-RU"/>
              </w:rPr>
              <w:t>0,1</w:t>
            </w:r>
          </w:p>
        </w:tc>
        <w:tc>
          <w:tcPr>
            <w:tcW w:w="850" w:type="dxa"/>
            <w:tcBorders>
              <w:top w:val="nil"/>
              <w:left w:val="nil"/>
              <w:bottom w:val="single" w:sz="4" w:space="0" w:color="auto"/>
              <w:right w:val="single" w:sz="4" w:space="0" w:color="auto"/>
            </w:tcBorders>
            <w:shd w:val="clear" w:color="auto" w:fill="auto"/>
            <w:noWrap/>
            <w:vAlign w:val="center"/>
          </w:tcPr>
          <w:p w14:paraId="0F080DF2" w14:textId="6FD3A488" w:rsidR="00EC1DFF" w:rsidRPr="009543B2" w:rsidRDefault="00D52C6C" w:rsidP="00D32501">
            <w:pPr>
              <w:ind w:firstLine="164"/>
              <w:jc w:val="center"/>
              <w:rPr>
                <w:lang w:val="kk-KZ" w:eastAsia="ru-RU"/>
              </w:rPr>
            </w:pPr>
            <w:r w:rsidRPr="009543B2">
              <w:rPr>
                <w:lang w:val="kk-KZ" w:eastAsia="ru-RU"/>
              </w:rPr>
              <w:t>0</w:t>
            </w:r>
          </w:p>
        </w:tc>
        <w:tc>
          <w:tcPr>
            <w:tcW w:w="1276" w:type="dxa"/>
            <w:tcBorders>
              <w:top w:val="nil"/>
              <w:left w:val="nil"/>
              <w:bottom w:val="single" w:sz="4" w:space="0" w:color="auto"/>
              <w:right w:val="single" w:sz="4" w:space="0" w:color="auto"/>
            </w:tcBorders>
            <w:shd w:val="clear" w:color="auto" w:fill="auto"/>
            <w:noWrap/>
            <w:vAlign w:val="center"/>
            <w:hideMark/>
          </w:tcPr>
          <w:p w14:paraId="430BC42C" w14:textId="77777777" w:rsidR="00EC1DFF" w:rsidRPr="009543B2" w:rsidRDefault="00EC1DFF" w:rsidP="00D32501">
            <w:pPr>
              <w:ind w:firstLine="164"/>
              <w:jc w:val="center"/>
              <w:rPr>
                <w:lang w:eastAsia="ru-RU"/>
              </w:rPr>
            </w:pPr>
            <w:r w:rsidRPr="009543B2">
              <w:rPr>
                <w:lang w:eastAsia="ru-RU"/>
              </w:rPr>
              <w:t>1</w:t>
            </w:r>
          </w:p>
        </w:tc>
        <w:tc>
          <w:tcPr>
            <w:tcW w:w="1558" w:type="dxa"/>
            <w:tcBorders>
              <w:top w:val="nil"/>
              <w:left w:val="nil"/>
              <w:bottom w:val="single" w:sz="4" w:space="0" w:color="auto"/>
              <w:right w:val="single" w:sz="4" w:space="0" w:color="auto"/>
            </w:tcBorders>
            <w:shd w:val="clear" w:color="auto" w:fill="auto"/>
            <w:noWrap/>
            <w:vAlign w:val="center"/>
            <w:hideMark/>
          </w:tcPr>
          <w:p w14:paraId="35719BDC" w14:textId="77777777" w:rsidR="00EC1DFF" w:rsidRPr="009543B2" w:rsidRDefault="00EC1DFF" w:rsidP="00DA412F">
            <w:pPr>
              <w:jc w:val="center"/>
              <w:rPr>
                <w:lang w:eastAsia="ru-RU"/>
              </w:rPr>
            </w:pPr>
            <w:r w:rsidRPr="009543B2">
              <w:rPr>
                <w:lang w:eastAsia="ru-RU"/>
              </w:rPr>
              <w:t>4000</w:t>
            </w:r>
          </w:p>
        </w:tc>
      </w:tr>
      <w:tr w:rsidR="008621B3" w:rsidRPr="009543B2" w14:paraId="7C79DEEC" w14:textId="77777777" w:rsidTr="001E4273">
        <w:trPr>
          <w:trHeight w:val="3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0548315" w14:textId="77777777" w:rsidR="00D52C6C" w:rsidRPr="009543B2" w:rsidRDefault="00D52C6C" w:rsidP="00D52C6C">
            <w:pPr>
              <w:ind w:firstLine="164"/>
              <w:jc w:val="center"/>
              <w:rPr>
                <w:lang w:eastAsia="ru-RU"/>
              </w:rPr>
            </w:pPr>
            <w:r w:rsidRPr="009543B2">
              <w:rPr>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14:paraId="0535A5C2" w14:textId="77777777" w:rsidR="00D52C6C" w:rsidRPr="009543B2" w:rsidRDefault="00D52C6C" w:rsidP="00D52C6C">
            <w:pPr>
              <w:ind w:firstLine="164"/>
              <w:jc w:val="center"/>
              <w:rPr>
                <w:lang w:eastAsia="ru-RU"/>
              </w:rPr>
            </w:pPr>
            <w:r w:rsidRPr="009543B2">
              <w:rPr>
                <w:lang w:eastAsia="ru-RU"/>
              </w:rPr>
              <w:t>0,5</w:t>
            </w:r>
          </w:p>
        </w:tc>
        <w:tc>
          <w:tcPr>
            <w:tcW w:w="993" w:type="dxa"/>
            <w:tcBorders>
              <w:top w:val="nil"/>
              <w:left w:val="nil"/>
              <w:bottom w:val="single" w:sz="4" w:space="0" w:color="auto"/>
              <w:right w:val="single" w:sz="4" w:space="0" w:color="auto"/>
            </w:tcBorders>
            <w:shd w:val="clear" w:color="auto" w:fill="auto"/>
            <w:noWrap/>
            <w:vAlign w:val="center"/>
            <w:hideMark/>
          </w:tcPr>
          <w:p w14:paraId="7624B0E1" w14:textId="77777777" w:rsidR="00D52C6C" w:rsidRPr="009543B2" w:rsidRDefault="00D52C6C" w:rsidP="00D52C6C">
            <w:pPr>
              <w:ind w:firstLine="164"/>
              <w:jc w:val="center"/>
              <w:rPr>
                <w:lang w:eastAsia="ru-RU"/>
              </w:rPr>
            </w:pPr>
            <w:r w:rsidRPr="009543B2">
              <w:rPr>
                <w:lang w:eastAsia="ru-RU"/>
              </w:rPr>
              <w:t>0,6</w:t>
            </w:r>
          </w:p>
        </w:tc>
        <w:tc>
          <w:tcPr>
            <w:tcW w:w="850" w:type="dxa"/>
            <w:tcBorders>
              <w:top w:val="nil"/>
              <w:left w:val="nil"/>
              <w:bottom w:val="single" w:sz="4" w:space="0" w:color="auto"/>
              <w:right w:val="single" w:sz="4" w:space="0" w:color="auto"/>
            </w:tcBorders>
            <w:shd w:val="clear" w:color="auto" w:fill="auto"/>
            <w:noWrap/>
            <w:vAlign w:val="center"/>
            <w:hideMark/>
          </w:tcPr>
          <w:p w14:paraId="78A2AAC9" w14:textId="77777777" w:rsidR="00D52C6C" w:rsidRPr="009543B2" w:rsidRDefault="00D52C6C" w:rsidP="00D52C6C">
            <w:pPr>
              <w:ind w:firstLine="164"/>
              <w:jc w:val="center"/>
              <w:rPr>
                <w:lang w:eastAsia="ru-RU"/>
              </w:rPr>
            </w:pPr>
            <w:r w:rsidRPr="009543B2">
              <w:rPr>
                <w:lang w:eastAsia="ru-RU"/>
              </w:rPr>
              <w:t> </w:t>
            </w:r>
          </w:p>
        </w:tc>
        <w:tc>
          <w:tcPr>
            <w:tcW w:w="851" w:type="dxa"/>
            <w:tcBorders>
              <w:top w:val="nil"/>
              <w:left w:val="nil"/>
              <w:bottom w:val="single" w:sz="4" w:space="0" w:color="auto"/>
              <w:right w:val="single" w:sz="4" w:space="0" w:color="auto"/>
            </w:tcBorders>
            <w:shd w:val="clear" w:color="auto" w:fill="auto"/>
            <w:noWrap/>
            <w:vAlign w:val="center"/>
            <w:hideMark/>
          </w:tcPr>
          <w:p w14:paraId="137ED563" w14:textId="77777777" w:rsidR="00D52C6C" w:rsidRPr="009543B2" w:rsidRDefault="00D52C6C" w:rsidP="00D52C6C">
            <w:pPr>
              <w:ind w:firstLine="164"/>
              <w:jc w:val="center"/>
              <w:rPr>
                <w:lang w:eastAsia="ru-RU"/>
              </w:rPr>
            </w:pPr>
            <w:r w:rsidRPr="009543B2">
              <w:rPr>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14:paraId="03CCEDE4" w14:textId="77777777" w:rsidR="00D52C6C" w:rsidRPr="009543B2" w:rsidRDefault="00D52C6C" w:rsidP="00D52C6C">
            <w:pPr>
              <w:ind w:firstLine="164"/>
              <w:jc w:val="center"/>
              <w:rPr>
                <w:lang w:eastAsia="ru-RU"/>
              </w:rPr>
            </w:pPr>
            <w:r w:rsidRPr="009543B2">
              <w:rPr>
                <w:lang w:eastAsia="ru-RU"/>
              </w:rPr>
              <w:t>0,2</w:t>
            </w:r>
          </w:p>
        </w:tc>
        <w:tc>
          <w:tcPr>
            <w:tcW w:w="850" w:type="dxa"/>
            <w:tcBorders>
              <w:top w:val="nil"/>
              <w:left w:val="nil"/>
              <w:bottom w:val="single" w:sz="4" w:space="0" w:color="auto"/>
              <w:right w:val="single" w:sz="4" w:space="0" w:color="auto"/>
            </w:tcBorders>
            <w:shd w:val="clear" w:color="auto" w:fill="auto"/>
            <w:noWrap/>
            <w:vAlign w:val="center"/>
          </w:tcPr>
          <w:p w14:paraId="67CEFCC6" w14:textId="6BA96FBA" w:rsidR="00D52C6C" w:rsidRPr="009543B2" w:rsidRDefault="00D52C6C" w:rsidP="00D52C6C">
            <w:pPr>
              <w:ind w:firstLine="164"/>
              <w:jc w:val="center"/>
              <w:rPr>
                <w:lang w:eastAsia="ru-RU"/>
              </w:rPr>
            </w:pPr>
            <w:r w:rsidRPr="009543B2">
              <w:rPr>
                <w:lang w:eastAsia="ru-RU"/>
              </w:rPr>
              <w:t>0,1</w:t>
            </w:r>
          </w:p>
        </w:tc>
        <w:tc>
          <w:tcPr>
            <w:tcW w:w="1276" w:type="dxa"/>
            <w:tcBorders>
              <w:top w:val="nil"/>
              <w:left w:val="nil"/>
              <w:bottom w:val="single" w:sz="4" w:space="0" w:color="auto"/>
              <w:right w:val="single" w:sz="4" w:space="0" w:color="auto"/>
            </w:tcBorders>
            <w:shd w:val="clear" w:color="auto" w:fill="auto"/>
            <w:noWrap/>
            <w:vAlign w:val="center"/>
            <w:hideMark/>
          </w:tcPr>
          <w:p w14:paraId="0AC41392" w14:textId="77777777" w:rsidR="00D52C6C" w:rsidRPr="009543B2" w:rsidRDefault="00D52C6C" w:rsidP="00D52C6C">
            <w:pPr>
              <w:ind w:firstLine="164"/>
              <w:jc w:val="center"/>
              <w:rPr>
                <w:lang w:eastAsia="ru-RU"/>
              </w:rPr>
            </w:pPr>
            <w:r w:rsidRPr="009543B2">
              <w:rPr>
                <w:lang w:eastAsia="ru-RU"/>
              </w:rPr>
              <w:t>1,2</w:t>
            </w:r>
          </w:p>
        </w:tc>
        <w:tc>
          <w:tcPr>
            <w:tcW w:w="1558" w:type="dxa"/>
            <w:tcBorders>
              <w:top w:val="nil"/>
              <w:left w:val="nil"/>
              <w:bottom w:val="single" w:sz="4" w:space="0" w:color="auto"/>
              <w:right w:val="single" w:sz="4" w:space="0" w:color="auto"/>
            </w:tcBorders>
            <w:shd w:val="clear" w:color="auto" w:fill="auto"/>
            <w:noWrap/>
            <w:vAlign w:val="center"/>
            <w:hideMark/>
          </w:tcPr>
          <w:p w14:paraId="1F2F8123" w14:textId="77777777" w:rsidR="00D52C6C" w:rsidRPr="009543B2" w:rsidRDefault="00D52C6C" w:rsidP="00D52C6C">
            <w:pPr>
              <w:jc w:val="center"/>
              <w:rPr>
                <w:lang w:eastAsia="ru-RU"/>
              </w:rPr>
            </w:pPr>
            <w:r w:rsidRPr="009543B2">
              <w:rPr>
                <w:lang w:eastAsia="ru-RU"/>
              </w:rPr>
              <w:t>5000</w:t>
            </w:r>
          </w:p>
        </w:tc>
      </w:tr>
      <w:tr w:rsidR="008621B3" w:rsidRPr="009543B2" w14:paraId="34A54CAF" w14:textId="77777777" w:rsidTr="001E4273">
        <w:trPr>
          <w:trHeight w:val="3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A6A0150" w14:textId="77777777" w:rsidR="00D52C6C" w:rsidRPr="009543B2" w:rsidRDefault="00D52C6C" w:rsidP="00D52C6C">
            <w:pPr>
              <w:ind w:firstLine="164"/>
              <w:jc w:val="center"/>
              <w:rPr>
                <w:lang w:eastAsia="ru-RU"/>
              </w:rPr>
            </w:pPr>
            <w:r w:rsidRPr="009543B2">
              <w:rPr>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14:paraId="7FC14462" w14:textId="77777777" w:rsidR="00D52C6C" w:rsidRPr="009543B2" w:rsidRDefault="00D52C6C" w:rsidP="00D52C6C">
            <w:pPr>
              <w:ind w:firstLine="164"/>
              <w:jc w:val="center"/>
              <w:rPr>
                <w:lang w:eastAsia="ru-RU"/>
              </w:rPr>
            </w:pPr>
            <w:r w:rsidRPr="009543B2">
              <w:rPr>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14:paraId="34695A24" w14:textId="77777777" w:rsidR="00D52C6C" w:rsidRPr="009543B2" w:rsidRDefault="00D52C6C" w:rsidP="00D52C6C">
            <w:pPr>
              <w:ind w:firstLine="164"/>
              <w:jc w:val="center"/>
              <w:rPr>
                <w:lang w:eastAsia="ru-RU"/>
              </w:rPr>
            </w:pPr>
            <w:r w:rsidRPr="009543B2">
              <w:rPr>
                <w:lang w:eastAsia="ru-RU"/>
              </w:rPr>
              <w:t>0,7</w:t>
            </w:r>
          </w:p>
        </w:tc>
        <w:tc>
          <w:tcPr>
            <w:tcW w:w="850" w:type="dxa"/>
            <w:tcBorders>
              <w:top w:val="nil"/>
              <w:left w:val="nil"/>
              <w:bottom w:val="single" w:sz="4" w:space="0" w:color="auto"/>
              <w:right w:val="single" w:sz="4" w:space="0" w:color="auto"/>
            </w:tcBorders>
            <w:shd w:val="clear" w:color="auto" w:fill="auto"/>
            <w:noWrap/>
            <w:vAlign w:val="center"/>
            <w:hideMark/>
          </w:tcPr>
          <w:p w14:paraId="48B3D857" w14:textId="77777777" w:rsidR="00D52C6C" w:rsidRPr="009543B2" w:rsidRDefault="00D52C6C" w:rsidP="00D52C6C">
            <w:pPr>
              <w:ind w:firstLine="164"/>
              <w:jc w:val="center"/>
              <w:rPr>
                <w:lang w:eastAsia="ru-RU"/>
              </w:rPr>
            </w:pPr>
            <w:r w:rsidRPr="009543B2">
              <w:rPr>
                <w:lang w:eastAsia="ru-RU"/>
              </w:rPr>
              <w:t> </w:t>
            </w:r>
          </w:p>
        </w:tc>
        <w:tc>
          <w:tcPr>
            <w:tcW w:w="851" w:type="dxa"/>
            <w:tcBorders>
              <w:top w:val="nil"/>
              <w:left w:val="nil"/>
              <w:bottom w:val="single" w:sz="4" w:space="0" w:color="auto"/>
              <w:right w:val="single" w:sz="4" w:space="0" w:color="auto"/>
            </w:tcBorders>
            <w:shd w:val="clear" w:color="auto" w:fill="auto"/>
            <w:noWrap/>
            <w:vAlign w:val="center"/>
            <w:hideMark/>
          </w:tcPr>
          <w:p w14:paraId="367F6376" w14:textId="77777777" w:rsidR="00D52C6C" w:rsidRPr="009543B2" w:rsidRDefault="00D52C6C" w:rsidP="00D52C6C">
            <w:pPr>
              <w:ind w:firstLine="164"/>
              <w:jc w:val="center"/>
              <w:rPr>
                <w:lang w:eastAsia="ru-RU"/>
              </w:rPr>
            </w:pPr>
            <w:r w:rsidRPr="009543B2">
              <w:rPr>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14:paraId="5017883F" w14:textId="77777777" w:rsidR="00D52C6C" w:rsidRPr="009543B2" w:rsidRDefault="00D52C6C" w:rsidP="00D52C6C">
            <w:pPr>
              <w:ind w:firstLine="164"/>
              <w:jc w:val="center"/>
              <w:rPr>
                <w:lang w:eastAsia="ru-RU"/>
              </w:rPr>
            </w:pPr>
            <w:r w:rsidRPr="009543B2">
              <w:rPr>
                <w:lang w:eastAsia="ru-RU"/>
              </w:rPr>
              <w:t>0,3</w:t>
            </w:r>
          </w:p>
        </w:tc>
        <w:tc>
          <w:tcPr>
            <w:tcW w:w="850" w:type="dxa"/>
            <w:tcBorders>
              <w:top w:val="nil"/>
              <w:left w:val="nil"/>
              <w:bottom w:val="single" w:sz="4" w:space="0" w:color="auto"/>
              <w:right w:val="single" w:sz="4" w:space="0" w:color="auto"/>
            </w:tcBorders>
            <w:shd w:val="clear" w:color="auto" w:fill="auto"/>
            <w:noWrap/>
            <w:vAlign w:val="center"/>
          </w:tcPr>
          <w:p w14:paraId="31D2C5AF" w14:textId="5E302F40" w:rsidR="00D52C6C" w:rsidRPr="009543B2" w:rsidRDefault="00D52C6C" w:rsidP="00D52C6C">
            <w:pPr>
              <w:ind w:firstLine="164"/>
              <w:jc w:val="center"/>
              <w:rPr>
                <w:lang w:eastAsia="ru-RU"/>
              </w:rPr>
            </w:pPr>
            <w:r w:rsidRPr="009543B2">
              <w:rPr>
                <w:lang w:eastAsia="ru-RU"/>
              </w:rPr>
              <w:t>0,2</w:t>
            </w:r>
          </w:p>
        </w:tc>
        <w:tc>
          <w:tcPr>
            <w:tcW w:w="1276" w:type="dxa"/>
            <w:tcBorders>
              <w:top w:val="nil"/>
              <w:left w:val="nil"/>
              <w:bottom w:val="single" w:sz="4" w:space="0" w:color="auto"/>
              <w:right w:val="single" w:sz="4" w:space="0" w:color="auto"/>
            </w:tcBorders>
            <w:shd w:val="clear" w:color="auto" w:fill="auto"/>
            <w:noWrap/>
            <w:vAlign w:val="center"/>
            <w:hideMark/>
          </w:tcPr>
          <w:p w14:paraId="7DF69A85" w14:textId="77777777" w:rsidR="00D52C6C" w:rsidRPr="009543B2" w:rsidRDefault="00D52C6C" w:rsidP="00D52C6C">
            <w:pPr>
              <w:ind w:firstLine="164"/>
              <w:jc w:val="center"/>
              <w:rPr>
                <w:lang w:eastAsia="ru-RU"/>
              </w:rPr>
            </w:pPr>
            <w:r w:rsidRPr="009543B2">
              <w:rPr>
                <w:lang w:eastAsia="ru-RU"/>
              </w:rPr>
              <w:t>1,4</w:t>
            </w:r>
          </w:p>
        </w:tc>
        <w:tc>
          <w:tcPr>
            <w:tcW w:w="1558" w:type="dxa"/>
            <w:tcBorders>
              <w:top w:val="nil"/>
              <w:left w:val="nil"/>
              <w:bottom w:val="single" w:sz="4" w:space="0" w:color="auto"/>
              <w:right w:val="single" w:sz="4" w:space="0" w:color="auto"/>
            </w:tcBorders>
            <w:shd w:val="clear" w:color="auto" w:fill="auto"/>
            <w:noWrap/>
            <w:vAlign w:val="center"/>
            <w:hideMark/>
          </w:tcPr>
          <w:p w14:paraId="7892D93F" w14:textId="77777777" w:rsidR="00D52C6C" w:rsidRPr="009543B2" w:rsidRDefault="00D52C6C" w:rsidP="00D52C6C">
            <w:pPr>
              <w:jc w:val="center"/>
              <w:rPr>
                <w:lang w:eastAsia="ru-RU"/>
              </w:rPr>
            </w:pPr>
            <w:r w:rsidRPr="009543B2">
              <w:rPr>
                <w:lang w:eastAsia="ru-RU"/>
              </w:rPr>
              <w:t>6000</w:t>
            </w:r>
          </w:p>
        </w:tc>
      </w:tr>
      <w:tr w:rsidR="008621B3" w:rsidRPr="009543B2" w14:paraId="7065AE2D" w14:textId="77777777" w:rsidTr="001E4273">
        <w:trPr>
          <w:trHeight w:val="3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47BA6B9" w14:textId="77777777" w:rsidR="00D52C6C" w:rsidRPr="009543B2" w:rsidRDefault="00D52C6C" w:rsidP="00D52C6C">
            <w:pPr>
              <w:ind w:firstLine="164"/>
              <w:jc w:val="center"/>
              <w:rPr>
                <w:lang w:eastAsia="ru-RU"/>
              </w:rPr>
            </w:pPr>
            <w:r w:rsidRPr="009543B2">
              <w:rPr>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14:paraId="56B7D62E" w14:textId="77777777" w:rsidR="00D52C6C" w:rsidRPr="009543B2" w:rsidRDefault="00D52C6C" w:rsidP="00D52C6C">
            <w:pPr>
              <w:ind w:firstLine="164"/>
              <w:jc w:val="center"/>
              <w:rPr>
                <w:lang w:eastAsia="ru-RU"/>
              </w:rPr>
            </w:pPr>
            <w:r w:rsidRPr="009543B2">
              <w:rPr>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14:paraId="65A08DC8" w14:textId="77777777" w:rsidR="00D52C6C" w:rsidRPr="009543B2" w:rsidRDefault="00D52C6C" w:rsidP="00D52C6C">
            <w:pPr>
              <w:ind w:firstLine="164"/>
              <w:jc w:val="center"/>
              <w:rPr>
                <w:lang w:eastAsia="ru-RU"/>
              </w:rPr>
            </w:pPr>
            <w:r w:rsidRPr="009543B2">
              <w:rPr>
                <w:lang w:eastAsia="ru-RU"/>
              </w:rPr>
              <w:t>0,8</w:t>
            </w:r>
          </w:p>
        </w:tc>
        <w:tc>
          <w:tcPr>
            <w:tcW w:w="850" w:type="dxa"/>
            <w:tcBorders>
              <w:top w:val="nil"/>
              <w:left w:val="nil"/>
              <w:bottom w:val="single" w:sz="4" w:space="0" w:color="auto"/>
              <w:right w:val="single" w:sz="4" w:space="0" w:color="auto"/>
            </w:tcBorders>
            <w:shd w:val="clear" w:color="auto" w:fill="auto"/>
            <w:noWrap/>
            <w:vAlign w:val="center"/>
            <w:hideMark/>
          </w:tcPr>
          <w:p w14:paraId="5B6C2126" w14:textId="77777777" w:rsidR="00D52C6C" w:rsidRPr="009543B2" w:rsidRDefault="00D52C6C" w:rsidP="00D52C6C">
            <w:pPr>
              <w:ind w:firstLine="164"/>
              <w:jc w:val="center"/>
              <w:rPr>
                <w:lang w:eastAsia="ru-RU"/>
              </w:rPr>
            </w:pPr>
            <w:r w:rsidRPr="009543B2">
              <w:rPr>
                <w:lang w:eastAsia="ru-RU"/>
              </w:rPr>
              <w:t> </w:t>
            </w:r>
          </w:p>
        </w:tc>
        <w:tc>
          <w:tcPr>
            <w:tcW w:w="851" w:type="dxa"/>
            <w:tcBorders>
              <w:top w:val="nil"/>
              <w:left w:val="nil"/>
              <w:bottom w:val="single" w:sz="4" w:space="0" w:color="auto"/>
              <w:right w:val="single" w:sz="4" w:space="0" w:color="auto"/>
            </w:tcBorders>
            <w:shd w:val="clear" w:color="auto" w:fill="auto"/>
            <w:noWrap/>
            <w:vAlign w:val="center"/>
            <w:hideMark/>
          </w:tcPr>
          <w:p w14:paraId="5E40936F" w14:textId="77777777" w:rsidR="00D52C6C" w:rsidRPr="009543B2" w:rsidRDefault="00D52C6C" w:rsidP="00D52C6C">
            <w:pPr>
              <w:ind w:firstLine="164"/>
              <w:jc w:val="center"/>
              <w:rPr>
                <w:lang w:eastAsia="ru-RU"/>
              </w:rPr>
            </w:pPr>
            <w:r w:rsidRPr="009543B2">
              <w:rPr>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14:paraId="6E64E0FD" w14:textId="77777777" w:rsidR="00D52C6C" w:rsidRPr="009543B2" w:rsidRDefault="00D52C6C" w:rsidP="00D52C6C">
            <w:pPr>
              <w:ind w:firstLine="164"/>
              <w:jc w:val="center"/>
              <w:rPr>
                <w:lang w:eastAsia="ru-RU"/>
              </w:rPr>
            </w:pPr>
            <w:r w:rsidRPr="009543B2">
              <w:rPr>
                <w:lang w:eastAsia="ru-RU"/>
              </w:rPr>
              <w:t>0,4</w:t>
            </w:r>
          </w:p>
        </w:tc>
        <w:tc>
          <w:tcPr>
            <w:tcW w:w="850" w:type="dxa"/>
            <w:tcBorders>
              <w:top w:val="nil"/>
              <w:left w:val="nil"/>
              <w:bottom w:val="single" w:sz="4" w:space="0" w:color="auto"/>
              <w:right w:val="single" w:sz="4" w:space="0" w:color="auto"/>
            </w:tcBorders>
            <w:shd w:val="clear" w:color="auto" w:fill="auto"/>
            <w:noWrap/>
            <w:vAlign w:val="center"/>
          </w:tcPr>
          <w:p w14:paraId="2F1837AE" w14:textId="79919937" w:rsidR="00D52C6C" w:rsidRPr="009543B2" w:rsidRDefault="00D52C6C" w:rsidP="00D52C6C">
            <w:pPr>
              <w:ind w:firstLine="164"/>
              <w:jc w:val="center"/>
              <w:rPr>
                <w:lang w:eastAsia="ru-RU"/>
              </w:rPr>
            </w:pPr>
            <w:r w:rsidRPr="009543B2">
              <w:rPr>
                <w:lang w:eastAsia="ru-RU"/>
              </w:rPr>
              <w:t>0,3</w:t>
            </w:r>
          </w:p>
        </w:tc>
        <w:tc>
          <w:tcPr>
            <w:tcW w:w="1276" w:type="dxa"/>
            <w:tcBorders>
              <w:top w:val="nil"/>
              <w:left w:val="nil"/>
              <w:bottom w:val="single" w:sz="4" w:space="0" w:color="auto"/>
              <w:right w:val="single" w:sz="4" w:space="0" w:color="auto"/>
            </w:tcBorders>
            <w:shd w:val="clear" w:color="auto" w:fill="auto"/>
            <w:noWrap/>
            <w:vAlign w:val="center"/>
            <w:hideMark/>
          </w:tcPr>
          <w:p w14:paraId="4F1CEC18" w14:textId="77777777" w:rsidR="00D52C6C" w:rsidRPr="009543B2" w:rsidRDefault="00D52C6C" w:rsidP="00D52C6C">
            <w:pPr>
              <w:ind w:firstLine="164"/>
              <w:jc w:val="center"/>
              <w:rPr>
                <w:lang w:eastAsia="ru-RU"/>
              </w:rPr>
            </w:pPr>
            <w:r w:rsidRPr="009543B2">
              <w:rPr>
                <w:lang w:eastAsia="ru-RU"/>
              </w:rPr>
              <w:t>1,6</w:t>
            </w:r>
          </w:p>
        </w:tc>
        <w:tc>
          <w:tcPr>
            <w:tcW w:w="1558" w:type="dxa"/>
            <w:tcBorders>
              <w:top w:val="nil"/>
              <w:left w:val="nil"/>
              <w:bottom w:val="single" w:sz="4" w:space="0" w:color="auto"/>
              <w:right w:val="single" w:sz="4" w:space="0" w:color="auto"/>
            </w:tcBorders>
            <w:shd w:val="clear" w:color="auto" w:fill="auto"/>
            <w:noWrap/>
            <w:vAlign w:val="center"/>
            <w:hideMark/>
          </w:tcPr>
          <w:p w14:paraId="239A456A" w14:textId="77777777" w:rsidR="00D52C6C" w:rsidRPr="009543B2" w:rsidRDefault="00D52C6C" w:rsidP="00D52C6C">
            <w:pPr>
              <w:jc w:val="center"/>
              <w:rPr>
                <w:lang w:eastAsia="ru-RU"/>
              </w:rPr>
            </w:pPr>
            <w:r w:rsidRPr="009543B2">
              <w:rPr>
                <w:lang w:eastAsia="ru-RU"/>
              </w:rPr>
              <w:t>7000</w:t>
            </w:r>
          </w:p>
        </w:tc>
      </w:tr>
      <w:tr w:rsidR="008621B3" w:rsidRPr="009543B2" w14:paraId="179AA8B1" w14:textId="77777777" w:rsidTr="001E4273">
        <w:trPr>
          <w:trHeight w:val="3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7D7D6CF" w14:textId="77777777" w:rsidR="00D52C6C" w:rsidRPr="009543B2" w:rsidRDefault="00D52C6C" w:rsidP="00D52C6C">
            <w:pPr>
              <w:ind w:firstLine="164"/>
              <w:jc w:val="center"/>
              <w:rPr>
                <w:lang w:eastAsia="ru-RU"/>
              </w:rPr>
            </w:pPr>
            <w:r w:rsidRPr="009543B2">
              <w:rPr>
                <w:lang w:eastAsia="ru-RU"/>
              </w:rPr>
              <w:lastRenderedPageBreak/>
              <w:t> </w:t>
            </w:r>
          </w:p>
        </w:tc>
        <w:tc>
          <w:tcPr>
            <w:tcW w:w="993" w:type="dxa"/>
            <w:tcBorders>
              <w:top w:val="nil"/>
              <w:left w:val="nil"/>
              <w:bottom w:val="single" w:sz="4" w:space="0" w:color="auto"/>
              <w:right w:val="single" w:sz="4" w:space="0" w:color="auto"/>
            </w:tcBorders>
            <w:shd w:val="clear" w:color="auto" w:fill="auto"/>
            <w:noWrap/>
            <w:vAlign w:val="center"/>
            <w:hideMark/>
          </w:tcPr>
          <w:p w14:paraId="7E586A62" w14:textId="77777777" w:rsidR="00D52C6C" w:rsidRPr="009543B2" w:rsidRDefault="00D52C6C" w:rsidP="00D52C6C">
            <w:pPr>
              <w:ind w:firstLine="164"/>
              <w:jc w:val="center"/>
              <w:rPr>
                <w:lang w:eastAsia="ru-RU"/>
              </w:rPr>
            </w:pPr>
            <w:r w:rsidRPr="009543B2">
              <w:rPr>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14:paraId="20F631BB" w14:textId="77777777" w:rsidR="00D52C6C" w:rsidRPr="009543B2" w:rsidRDefault="00D52C6C" w:rsidP="00D52C6C">
            <w:pPr>
              <w:ind w:firstLine="164"/>
              <w:jc w:val="center"/>
              <w:rPr>
                <w:lang w:eastAsia="ru-RU"/>
              </w:rPr>
            </w:pPr>
            <w:r w:rsidRPr="009543B2">
              <w:rPr>
                <w:lang w:eastAsia="ru-RU"/>
              </w:rPr>
              <w:t> </w:t>
            </w:r>
          </w:p>
        </w:tc>
        <w:tc>
          <w:tcPr>
            <w:tcW w:w="850" w:type="dxa"/>
            <w:tcBorders>
              <w:top w:val="nil"/>
              <w:left w:val="nil"/>
              <w:bottom w:val="single" w:sz="4" w:space="0" w:color="auto"/>
              <w:right w:val="single" w:sz="4" w:space="0" w:color="auto"/>
            </w:tcBorders>
            <w:shd w:val="clear" w:color="auto" w:fill="auto"/>
            <w:noWrap/>
            <w:vAlign w:val="center"/>
            <w:hideMark/>
          </w:tcPr>
          <w:p w14:paraId="1FDE9DCA" w14:textId="77777777" w:rsidR="00D52C6C" w:rsidRPr="009543B2" w:rsidRDefault="00D52C6C" w:rsidP="00D52C6C">
            <w:pPr>
              <w:ind w:firstLine="164"/>
              <w:jc w:val="center"/>
              <w:rPr>
                <w:lang w:eastAsia="ru-RU"/>
              </w:rPr>
            </w:pPr>
            <w:r w:rsidRPr="009543B2">
              <w:rPr>
                <w:lang w:eastAsia="ru-RU"/>
              </w:rPr>
              <w:t> </w:t>
            </w:r>
          </w:p>
        </w:tc>
        <w:tc>
          <w:tcPr>
            <w:tcW w:w="851" w:type="dxa"/>
            <w:tcBorders>
              <w:top w:val="nil"/>
              <w:left w:val="nil"/>
              <w:bottom w:val="single" w:sz="4" w:space="0" w:color="auto"/>
              <w:right w:val="single" w:sz="4" w:space="0" w:color="auto"/>
            </w:tcBorders>
            <w:shd w:val="clear" w:color="auto" w:fill="auto"/>
            <w:noWrap/>
            <w:vAlign w:val="center"/>
            <w:hideMark/>
          </w:tcPr>
          <w:p w14:paraId="3A581378" w14:textId="77777777" w:rsidR="00D52C6C" w:rsidRPr="009543B2" w:rsidRDefault="00D52C6C" w:rsidP="00D52C6C">
            <w:pPr>
              <w:ind w:firstLine="164"/>
              <w:jc w:val="center"/>
              <w:rPr>
                <w:lang w:eastAsia="ru-RU"/>
              </w:rPr>
            </w:pPr>
            <w:r w:rsidRPr="009543B2">
              <w:rPr>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EFA833" w14:textId="77777777" w:rsidR="00D52C6C" w:rsidRPr="009543B2" w:rsidRDefault="00D52C6C" w:rsidP="00D52C6C">
            <w:pPr>
              <w:ind w:firstLine="164"/>
              <w:jc w:val="center"/>
              <w:rPr>
                <w:lang w:eastAsia="ru-RU"/>
              </w:rPr>
            </w:pPr>
            <w:r w:rsidRPr="009543B2">
              <w:rPr>
                <w:lang w:eastAsia="ru-RU"/>
              </w:rPr>
              <w:t>0,5</w:t>
            </w:r>
          </w:p>
        </w:tc>
        <w:tc>
          <w:tcPr>
            <w:tcW w:w="850" w:type="dxa"/>
            <w:tcBorders>
              <w:top w:val="nil"/>
              <w:left w:val="nil"/>
              <w:bottom w:val="single" w:sz="4" w:space="0" w:color="auto"/>
              <w:right w:val="single" w:sz="4" w:space="0" w:color="auto"/>
            </w:tcBorders>
            <w:shd w:val="clear" w:color="auto" w:fill="auto"/>
            <w:noWrap/>
            <w:vAlign w:val="center"/>
          </w:tcPr>
          <w:p w14:paraId="0814A2EB" w14:textId="61AFD38E" w:rsidR="00D52C6C" w:rsidRPr="009543B2" w:rsidRDefault="00D52C6C" w:rsidP="00D52C6C">
            <w:pPr>
              <w:ind w:firstLine="164"/>
              <w:jc w:val="center"/>
              <w:rPr>
                <w:lang w:eastAsia="ru-RU"/>
              </w:rPr>
            </w:pPr>
            <w:r w:rsidRPr="009543B2">
              <w:rPr>
                <w:lang w:eastAsia="ru-RU"/>
              </w:rPr>
              <w:t>0,4</w:t>
            </w:r>
          </w:p>
        </w:tc>
        <w:tc>
          <w:tcPr>
            <w:tcW w:w="1276" w:type="dxa"/>
            <w:tcBorders>
              <w:top w:val="nil"/>
              <w:left w:val="nil"/>
              <w:bottom w:val="single" w:sz="4" w:space="0" w:color="auto"/>
              <w:right w:val="single" w:sz="4" w:space="0" w:color="auto"/>
            </w:tcBorders>
            <w:shd w:val="clear" w:color="auto" w:fill="auto"/>
            <w:noWrap/>
            <w:vAlign w:val="center"/>
            <w:hideMark/>
          </w:tcPr>
          <w:p w14:paraId="1ABAC48D" w14:textId="77777777" w:rsidR="00D52C6C" w:rsidRPr="009543B2" w:rsidRDefault="00D52C6C" w:rsidP="00D52C6C">
            <w:pPr>
              <w:ind w:firstLine="164"/>
              <w:jc w:val="center"/>
              <w:rPr>
                <w:lang w:eastAsia="ru-RU"/>
              </w:rPr>
            </w:pPr>
            <w:r w:rsidRPr="009543B2">
              <w:rPr>
                <w:lang w:eastAsia="ru-RU"/>
              </w:rPr>
              <w:t>1,8</w:t>
            </w:r>
          </w:p>
        </w:tc>
        <w:tc>
          <w:tcPr>
            <w:tcW w:w="1558" w:type="dxa"/>
            <w:tcBorders>
              <w:top w:val="nil"/>
              <w:left w:val="nil"/>
              <w:bottom w:val="single" w:sz="4" w:space="0" w:color="auto"/>
              <w:right w:val="single" w:sz="4" w:space="0" w:color="auto"/>
            </w:tcBorders>
            <w:shd w:val="clear" w:color="auto" w:fill="auto"/>
            <w:noWrap/>
            <w:vAlign w:val="center"/>
            <w:hideMark/>
          </w:tcPr>
          <w:p w14:paraId="0A130B06" w14:textId="77777777" w:rsidR="00D52C6C" w:rsidRPr="009543B2" w:rsidRDefault="00D52C6C" w:rsidP="00D52C6C">
            <w:pPr>
              <w:jc w:val="center"/>
              <w:rPr>
                <w:lang w:eastAsia="ru-RU"/>
              </w:rPr>
            </w:pPr>
            <w:r w:rsidRPr="009543B2">
              <w:rPr>
                <w:lang w:eastAsia="ru-RU"/>
              </w:rPr>
              <w:t>8000</w:t>
            </w:r>
          </w:p>
        </w:tc>
      </w:tr>
      <w:tr w:rsidR="00D52C6C" w:rsidRPr="009543B2" w14:paraId="4AA2A701" w14:textId="77777777" w:rsidTr="001E4273">
        <w:trPr>
          <w:trHeight w:val="3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3465B08" w14:textId="77777777" w:rsidR="00D52C6C" w:rsidRPr="009543B2" w:rsidRDefault="00D52C6C" w:rsidP="00D52C6C">
            <w:pPr>
              <w:ind w:firstLine="164"/>
              <w:jc w:val="center"/>
              <w:rPr>
                <w:lang w:eastAsia="ru-RU"/>
              </w:rPr>
            </w:pPr>
            <w:r w:rsidRPr="009543B2">
              <w:rPr>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14:paraId="5D1EF561" w14:textId="77777777" w:rsidR="00D52C6C" w:rsidRPr="009543B2" w:rsidRDefault="00D52C6C" w:rsidP="00D52C6C">
            <w:pPr>
              <w:ind w:firstLine="164"/>
              <w:jc w:val="center"/>
              <w:rPr>
                <w:lang w:eastAsia="ru-RU"/>
              </w:rPr>
            </w:pPr>
            <w:r w:rsidRPr="009543B2">
              <w:rPr>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14:paraId="07B88247" w14:textId="77777777" w:rsidR="00D52C6C" w:rsidRPr="009543B2" w:rsidRDefault="00D52C6C" w:rsidP="00D52C6C">
            <w:pPr>
              <w:ind w:firstLine="164"/>
              <w:jc w:val="center"/>
              <w:rPr>
                <w:lang w:eastAsia="ru-RU"/>
              </w:rPr>
            </w:pPr>
            <w:r w:rsidRPr="009543B2">
              <w:rPr>
                <w:lang w:eastAsia="ru-RU"/>
              </w:rPr>
              <w:t> </w:t>
            </w:r>
          </w:p>
        </w:tc>
        <w:tc>
          <w:tcPr>
            <w:tcW w:w="850" w:type="dxa"/>
            <w:tcBorders>
              <w:top w:val="nil"/>
              <w:left w:val="nil"/>
              <w:bottom w:val="single" w:sz="4" w:space="0" w:color="auto"/>
              <w:right w:val="single" w:sz="4" w:space="0" w:color="auto"/>
            </w:tcBorders>
            <w:shd w:val="clear" w:color="auto" w:fill="auto"/>
            <w:noWrap/>
            <w:vAlign w:val="center"/>
            <w:hideMark/>
          </w:tcPr>
          <w:p w14:paraId="4C6A90D2" w14:textId="77777777" w:rsidR="00D52C6C" w:rsidRPr="009543B2" w:rsidRDefault="00D52C6C" w:rsidP="00D52C6C">
            <w:pPr>
              <w:ind w:firstLine="164"/>
              <w:jc w:val="center"/>
              <w:rPr>
                <w:lang w:eastAsia="ru-RU"/>
              </w:rPr>
            </w:pPr>
            <w:r w:rsidRPr="009543B2">
              <w:rPr>
                <w:lang w:eastAsia="ru-RU"/>
              </w:rPr>
              <w:t> </w:t>
            </w:r>
          </w:p>
        </w:tc>
        <w:tc>
          <w:tcPr>
            <w:tcW w:w="851" w:type="dxa"/>
            <w:tcBorders>
              <w:top w:val="nil"/>
              <w:left w:val="nil"/>
              <w:bottom w:val="single" w:sz="4" w:space="0" w:color="auto"/>
              <w:right w:val="single" w:sz="4" w:space="0" w:color="auto"/>
            </w:tcBorders>
            <w:shd w:val="clear" w:color="auto" w:fill="auto"/>
            <w:noWrap/>
            <w:vAlign w:val="center"/>
            <w:hideMark/>
          </w:tcPr>
          <w:p w14:paraId="2F429684" w14:textId="77777777" w:rsidR="00D52C6C" w:rsidRPr="009543B2" w:rsidRDefault="00D52C6C" w:rsidP="00D52C6C">
            <w:pPr>
              <w:ind w:firstLine="164"/>
              <w:jc w:val="center"/>
              <w:rPr>
                <w:lang w:eastAsia="ru-RU"/>
              </w:rPr>
            </w:pPr>
            <w:r w:rsidRPr="009543B2">
              <w:rPr>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14:paraId="289511B5" w14:textId="77777777" w:rsidR="00D52C6C" w:rsidRPr="009543B2" w:rsidRDefault="00D52C6C" w:rsidP="00D52C6C">
            <w:pPr>
              <w:ind w:firstLine="164"/>
              <w:jc w:val="center"/>
              <w:rPr>
                <w:lang w:eastAsia="ru-RU"/>
              </w:rPr>
            </w:pPr>
            <w:r w:rsidRPr="009543B2">
              <w:rPr>
                <w:lang w:eastAsia="ru-RU"/>
              </w:rPr>
              <w:t> </w:t>
            </w:r>
          </w:p>
        </w:tc>
        <w:tc>
          <w:tcPr>
            <w:tcW w:w="850" w:type="dxa"/>
            <w:tcBorders>
              <w:top w:val="nil"/>
              <w:left w:val="nil"/>
              <w:bottom w:val="single" w:sz="4" w:space="0" w:color="auto"/>
              <w:right w:val="single" w:sz="4" w:space="0" w:color="auto"/>
            </w:tcBorders>
            <w:shd w:val="clear" w:color="auto" w:fill="auto"/>
            <w:noWrap/>
            <w:vAlign w:val="center"/>
            <w:hideMark/>
          </w:tcPr>
          <w:p w14:paraId="79D518BA" w14:textId="7A3C213A" w:rsidR="00D52C6C" w:rsidRPr="009543B2" w:rsidRDefault="00D52C6C" w:rsidP="00D52C6C">
            <w:pPr>
              <w:ind w:firstLine="164"/>
              <w:jc w:val="center"/>
              <w:rPr>
                <w:lang w:eastAsia="ru-RU"/>
              </w:rPr>
            </w:pPr>
            <w:r w:rsidRPr="009543B2">
              <w:rPr>
                <w:lang w:eastAsia="ru-RU"/>
              </w:rPr>
              <w:t>0,5</w:t>
            </w:r>
          </w:p>
        </w:tc>
        <w:tc>
          <w:tcPr>
            <w:tcW w:w="1276" w:type="dxa"/>
            <w:tcBorders>
              <w:top w:val="nil"/>
              <w:left w:val="nil"/>
              <w:bottom w:val="single" w:sz="4" w:space="0" w:color="auto"/>
              <w:right w:val="single" w:sz="4" w:space="0" w:color="auto"/>
            </w:tcBorders>
            <w:shd w:val="clear" w:color="auto" w:fill="auto"/>
            <w:noWrap/>
            <w:vAlign w:val="center"/>
            <w:hideMark/>
          </w:tcPr>
          <w:p w14:paraId="7F229ED0" w14:textId="77777777" w:rsidR="00D52C6C" w:rsidRPr="009543B2" w:rsidRDefault="00D52C6C" w:rsidP="00D52C6C">
            <w:pPr>
              <w:ind w:firstLine="164"/>
              <w:jc w:val="center"/>
              <w:rPr>
                <w:lang w:eastAsia="ru-RU"/>
              </w:rPr>
            </w:pPr>
            <w:r w:rsidRPr="009543B2">
              <w:rPr>
                <w:lang w:eastAsia="ru-RU"/>
              </w:rPr>
              <w:t>2</w:t>
            </w:r>
          </w:p>
        </w:tc>
        <w:tc>
          <w:tcPr>
            <w:tcW w:w="1558" w:type="dxa"/>
            <w:tcBorders>
              <w:top w:val="nil"/>
              <w:left w:val="nil"/>
              <w:bottom w:val="single" w:sz="4" w:space="0" w:color="auto"/>
              <w:right w:val="single" w:sz="4" w:space="0" w:color="auto"/>
            </w:tcBorders>
            <w:shd w:val="clear" w:color="auto" w:fill="auto"/>
            <w:noWrap/>
            <w:vAlign w:val="center"/>
            <w:hideMark/>
          </w:tcPr>
          <w:p w14:paraId="6E338C84" w14:textId="77777777" w:rsidR="00D52C6C" w:rsidRPr="009543B2" w:rsidRDefault="00D52C6C" w:rsidP="00D52C6C">
            <w:pPr>
              <w:jc w:val="center"/>
              <w:rPr>
                <w:lang w:eastAsia="ru-RU"/>
              </w:rPr>
            </w:pPr>
            <w:r w:rsidRPr="009543B2">
              <w:rPr>
                <w:lang w:eastAsia="ru-RU"/>
              </w:rPr>
              <w:t>9000</w:t>
            </w:r>
          </w:p>
        </w:tc>
      </w:tr>
    </w:tbl>
    <w:p w14:paraId="5E36BB9C" w14:textId="26E769A1" w:rsidR="006C12F4" w:rsidRDefault="001032B0" w:rsidP="006762DF">
      <w:pPr>
        <w:pStyle w:val="aa"/>
        <w:autoSpaceDE w:val="0"/>
        <w:autoSpaceDN w:val="0"/>
        <w:adjustRightInd w:val="0"/>
        <w:ind w:left="0" w:firstLine="567"/>
        <w:jc w:val="both"/>
        <w:rPr>
          <w:lang w:val="kk-KZ"/>
        </w:rPr>
      </w:pPr>
      <w:r w:rsidRPr="009543B2">
        <w:rPr>
          <w:lang w:val="kk-KZ"/>
        </w:rPr>
        <w:t>Ескерту – 3.3-кестемен бірге қарау қажет.</w:t>
      </w:r>
    </w:p>
    <w:p w14:paraId="16CBFD2A" w14:textId="77777777" w:rsidR="006C12F4" w:rsidRDefault="006C12F4">
      <w:pPr>
        <w:spacing w:after="160" w:line="259" w:lineRule="auto"/>
        <w:rPr>
          <w:lang w:val="kk-KZ"/>
        </w:rPr>
      </w:pPr>
      <w:r>
        <w:rPr>
          <w:lang w:val="kk-KZ"/>
        </w:rPr>
        <w:br w:type="page"/>
      </w:r>
    </w:p>
    <w:p w14:paraId="7A3ABF4A" w14:textId="2C94A97C" w:rsidR="00384465" w:rsidRPr="009543B2" w:rsidRDefault="00384465" w:rsidP="00D331AB">
      <w:pPr>
        <w:spacing w:after="240"/>
        <w:jc w:val="both"/>
        <w:rPr>
          <w:sz w:val="28"/>
          <w:szCs w:val="28"/>
          <w:lang w:val="kk-KZ"/>
        </w:rPr>
      </w:pPr>
      <w:r w:rsidRPr="009543B2">
        <w:rPr>
          <w:sz w:val="28"/>
          <w:szCs w:val="28"/>
          <w:lang w:val="kk-KZ"/>
        </w:rPr>
        <w:lastRenderedPageBreak/>
        <w:t>3.6-кесте. Бүркудің бірқалыптылығына қол жеткізу үшін жүргізілетін оңтайлан</w:t>
      </w:r>
      <w:r w:rsidR="00C33E12" w:rsidRPr="009543B2">
        <w:rPr>
          <w:sz w:val="28"/>
          <w:szCs w:val="28"/>
          <w:lang w:val="kk-KZ"/>
        </w:rPr>
        <w:t>-</w:t>
      </w:r>
      <w:r w:rsidRPr="009543B2">
        <w:rPr>
          <w:sz w:val="28"/>
          <w:szCs w:val="28"/>
          <w:lang w:val="kk-KZ"/>
        </w:rPr>
        <w:t>дыру шарттары</w:t>
      </w:r>
      <w:r w:rsidR="00527385" w:rsidRPr="009543B2">
        <w:rPr>
          <w:sz w:val="28"/>
          <w:szCs w:val="28"/>
          <w:lang w:val="kk-KZ"/>
        </w:rPr>
        <w:t xml:space="preserve"> </w:t>
      </w:r>
    </w:p>
    <w:tbl>
      <w:tblPr>
        <w:tblW w:w="9602" w:type="dxa"/>
        <w:jc w:val="center"/>
        <w:tblLook w:val="04A0" w:firstRow="1" w:lastRow="0" w:firstColumn="1" w:lastColumn="0" w:noHBand="0" w:noVBand="1"/>
      </w:tblPr>
      <w:tblGrid>
        <w:gridCol w:w="2689"/>
        <w:gridCol w:w="4110"/>
        <w:gridCol w:w="1843"/>
        <w:gridCol w:w="960"/>
      </w:tblGrid>
      <w:tr w:rsidR="008621B3" w:rsidRPr="009543B2" w14:paraId="4502DFD0" w14:textId="77777777" w:rsidTr="00384465">
        <w:trPr>
          <w:trHeight w:val="375"/>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C97AAF" w14:textId="77777777" w:rsidR="00384465" w:rsidRPr="009543B2" w:rsidRDefault="00384465" w:rsidP="00C33E12">
            <w:pPr>
              <w:ind w:firstLine="164"/>
              <w:jc w:val="center"/>
              <w:rPr>
                <w:lang w:val="kk-KZ" w:eastAsia="ru-RU"/>
              </w:rPr>
            </w:pPr>
            <w:r w:rsidRPr="009543B2">
              <w:rPr>
                <w:lang w:val="kk-KZ" w:eastAsia="ru-RU"/>
              </w:rPr>
              <w:t>Атауы</w:t>
            </w:r>
          </w:p>
        </w:tc>
        <w:tc>
          <w:tcPr>
            <w:tcW w:w="4110" w:type="dxa"/>
            <w:tcBorders>
              <w:top w:val="single" w:sz="4" w:space="0" w:color="auto"/>
              <w:left w:val="nil"/>
              <w:bottom w:val="single" w:sz="4" w:space="0" w:color="auto"/>
              <w:right w:val="single" w:sz="4" w:space="0" w:color="auto"/>
            </w:tcBorders>
            <w:shd w:val="clear" w:color="auto" w:fill="auto"/>
            <w:noWrap/>
            <w:vAlign w:val="bottom"/>
            <w:hideMark/>
          </w:tcPr>
          <w:p w14:paraId="5E746EB4" w14:textId="77777777" w:rsidR="00384465" w:rsidRPr="009543B2" w:rsidRDefault="00384465" w:rsidP="00C33E12">
            <w:pPr>
              <w:ind w:firstLine="164"/>
              <w:jc w:val="center"/>
              <w:rPr>
                <w:lang w:val="kk-KZ" w:eastAsia="ru-RU"/>
              </w:rPr>
            </w:pPr>
            <w:r w:rsidRPr="009543B2">
              <w:rPr>
                <w:lang w:val="kk-KZ" w:eastAsia="ru-RU"/>
              </w:rPr>
              <w:t>Мақсат параметрі</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33C7D525" w14:textId="77777777" w:rsidR="00384465" w:rsidRPr="009543B2" w:rsidRDefault="00384465" w:rsidP="00C33E12">
            <w:pPr>
              <w:ind w:firstLine="164"/>
              <w:jc w:val="center"/>
              <w:rPr>
                <w:lang w:val="kk-KZ" w:eastAsia="ru-RU"/>
              </w:rPr>
            </w:pPr>
            <w:r w:rsidRPr="009543B2">
              <w:rPr>
                <w:lang w:val="kk-KZ" w:eastAsia="ru-RU"/>
              </w:rPr>
              <w:t>Мақсат</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448B98C" w14:textId="77777777" w:rsidR="00384465" w:rsidRPr="009543B2" w:rsidRDefault="00384465" w:rsidP="00C33E12">
            <w:pPr>
              <w:ind w:firstLine="164"/>
              <w:jc w:val="center"/>
              <w:rPr>
                <w:lang w:eastAsia="ru-RU"/>
              </w:rPr>
            </w:pPr>
            <w:r w:rsidRPr="009543B2">
              <w:rPr>
                <w:lang w:eastAsia="ru-RU"/>
              </w:rPr>
              <w:t>Type</w:t>
            </w:r>
          </w:p>
        </w:tc>
      </w:tr>
      <w:tr w:rsidR="008621B3" w:rsidRPr="009543B2" w14:paraId="6FA94B04" w14:textId="77777777" w:rsidTr="00384465">
        <w:trPr>
          <w:trHeight w:val="375"/>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1A5111FF" w14:textId="77777777" w:rsidR="00384465" w:rsidRPr="009543B2" w:rsidRDefault="00384465" w:rsidP="00C33E12">
            <w:pPr>
              <w:ind w:firstLine="164"/>
              <w:jc w:val="center"/>
              <w:rPr>
                <w:lang w:eastAsia="ru-RU"/>
              </w:rPr>
            </w:pPr>
            <w:r w:rsidRPr="009543B2">
              <w:rPr>
                <w:lang w:eastAsia="ru-RU"/>
              </w:rPr>
              <w:t>Minimize P97</w:t>
            </w:r>
          </w:p>
        </w:tc>
        <w:tc>
          <w:tcPr>
            <w:tcW w:w="4110" w:type="dxa"/>
            <w:tcBorders>
              <w:top w:val="nil"/>
              <w:left w:val="nil"/>
              <w:bottom w:val="single" w:sz="4" w:space="0" w:color="auto"/>
              <w:right w:val="single" w:sz="4" w:space="0" w:color="auto"/>
            </w:tcBorders>
            <w:shd w:val="clear" w:color="auto" w:fill="auto"/>
            <w:noWrap/>
            <w:vAlign w:val="bottom"/>
            <w:hideMark/>
          </w:tcPr>
          <w:p w14:paraId="332C188A" w14:textId="77777777" w:rsidR="00384465" w:rsidRPr="009543B2" w:rsidRDefault="00384465" w:rsidP="00C33E12">
            <w:pPr>
              <w:ind w:firstLine="164"/>
              <w:jc w:val="center"/>
              <w:rPr>
                <w:lang w:eastAsia="ru-RU"/>
              </w:rPr>
            </w:pPr>
            <w:r w:rsidRPr="009543B2">
              <w:rPr>
                <w:lang w:eastAsia="ru-RU"/>
              </w:rPr>
              <w:t>P97 - Ratio const</w:t>
            </w:r>
          </w:p>
        </w:tc>
        <w:tc>
          <w:tcPr>
            <w:tcW w:w="1843" w:type="dxa"/>
            <w:tcBorders>
              <w:top w:val="nil"/>
              <w:left w:val="nil"/>
              <w:bottom w:val="single" w:sz="4" w:space="0" w:color="auto"/>
              <w:right w:val="single" w:sz="4" w:space="0" w:color="auto"/>
            </w:tcBorders>
            <w:shd w:val="clear" w:color="auto" w:fill="auto"/>
            <w:noWrap/>
            <w:vAlign w:val="bottom"/>
            <w:hideMark/>
          </w:tcPr>
          <w:p w14:paraId="3DB622C0" w14:textId="77777777" w:rsidR="00384465" w:rsidRPr="009543B2" w:rsidRDefault="00384465" w:rsidP="00C33E12">
            <w:pPr>
              <w:ind w:firstLine="164"/>
              <w:jc w:val="center"/>
              <w:rPr>
                <w:lang w:eastAsia="ru-RU"/>
              </w:rPr>
            </w:pPr>
            <w:r w:rsidRPr="009543B2">
              <w:rPr>
                <w:lang w:eastAsia="ru-RU"/>
              </w:rPr>
              <w:t>Minimize</w:t>
            </w:r>
          </w:p>
        </w:tc>
        <w:tc>
          <w:tcPr>
            <w:tcW w:w="960" w:type="dxa"/>
            <w:tcBorders>
              <w:top w:val="nil"/>
              <w:left w:val="nil"/>
              <w:bottom w:val="single" w:sz="4" w:space="0" w:color="auto"/>
              <w:right w:val="single" w:sz="4" w:space="0" w:color="auto"/>
            </w:tcBorders>
            <w:shd w:val="clear" w:color="auto" w:fill="auto"/>
            <w:noWrap/>
            <w:vAlign w:val="bottom"/>
            <w:hideMark/>
          </w:tcPr>
          <w:p w14:paraId="0F5FF792" w14:textId="77777777" w:rsidR="00384465" w:rsidRPr="009543B2" w:rsidRDefault="00384465" w:rsidP="00C33E12">
            <w:pPr>
              <w:ind w:firstLine="164"/>
              <w:jc w:val="center"/>
              <w:rPr>
                <w:lang w:eastAsia="ru-RU"/>
              </w:rPr>
            </w:pPr>
            <w:r w:rsidRPr="009543B2">
              <w:rPr>
                <w:lang w:eastAsia="ru-RU"/>
              </w:rPr>
              <w:t>-1</w:t>
            </w:r>
          </w:p>
        </w:tc>
      </w:tr>
      <w:tr w:rsidR="008621B3" w:rsidRPr="009543B2" w14:paraId="31D8743A" w14:textId="77777777" w:rsidTr="00384465">
        <w:trPr>
          <w:trHeight w:val="375"/>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CAFD462" w14:textId="77777777" w:rsidR="00384465" w:rsidRPr="009543B2" w:rsidRDefault="00384465" w:rsidP="00C33E12">
            <w:pPr>
              <w:ind w:firstLine="164"/>
              <w:jc w:val="center"/>
              <w:rPr>
                <w:lang w:eastAsia="ru-RU"/>
              </w:rPr>
            </w:pPr>
            <w:r w:rsidRPr="009543B2">
              <w:rPr>
                <w:lang w:eastAsia="ru-RU"/>
              </w:rPr>
              <w:t>Minimize P94</w:t>
            </w:r>
          </w:p>
        </w:tc>
        <w:tc>
          <w:tcPr>
            <w:tcW w:w="4110" w:type="dxa"/>
            <w:tcBorders>
              <w:top w:val="nil"/>
              <w:left w:val="nil"/>
              <w:bottom w:val="single" w:sz="4" w:space="0" w:color="auto"/>
              <w:right w:val="single" w:sz="4" w:space="0" w:color="auto"/>
            </w:tcBorders>
            <w:shd w:val="clear" w:color="auto" w:fill="auto"/>
            <w:noWrap/>
            <w:vAlign w:val="bottom"/>
            <w:hideMark/>
          </w:tcPr>
          <w:p w14:paraId="10739E3A" w14:textId="77777777" w:rsidR="00384465" w:rsidRPr="009543B2" w:rsidRDefault="00384465" w:rsidP="00C33E12">
            <w:pPr>
              <w:ind w:firstLine="164"/>
              <w:jc w:val="center"/>
              <w:rPr>
                <w:lang w:eastAsia="ru-RU"/>
              </w:rPr>
            </w:pPr>
            <w:r w:rsidRPr="009543B2">
              <w:rPr>
                <w:lang w:eastAsia="ru-RU"/>
              </w:rPr>
              <w:t>P94 - Ratio out inlet</w:t>
            </w:r>
          </w:p>
        </w:tc>
        <w:tc>
          <w:tcPr>
            <w:tcW w:w="1843" w:type="dxa"/>
            <w:tcBorders>
              <w:top w:val="nil"/>
              <w:left w:val="nil"/>
              <w:bottom w:val="single" w:sz="4" w:space="0" w:color="auto"/>
              <w:right w:val="single" w:sz="4" w:space="0" w:color="auto"/>
            </w:tcBorders>
            <w:shd w:val="clear" w:color="auto" w:fill="auto"/>
            <w:noWrap/>
            <w:vAlign w:val="bottom"/>
            <w:hideMark/>
          </w:tcPr>
          <w:p w14:paraId="3E89DCC1" w14:textId="77777777" w:rsidR="00384465" w:rsidRPr="009543B2" w:rsidRDefault="00384465" w:rsidP="00C33E12">
            <w:pPr>
              <w:ind w:firstLine="164"/>
              <w:jc w:val="center"/>
              <w:rPr>
                <w:lang w:eastAsia="ru-RU"/>
              </w:rPr>
            </w:pPr>
            <w:r w:rsidRPr="009543B2">
              <w:rPr>
                <w:lang w:eastAsia="ru-RU"/>
              </w:rPr>
              <w:t>Minimize</w:t>
            </w:r>
          </w:p>
        </w:tc>
        <w:tc>
          <w:tcPr>
            <w:tcW w:w="960" w:type="dxa"/>
            <w:tcBorders>
              <w:top w:val="nil"/>
              <w:left w:val="nil"/>
              <w:bottom w:val="single" w:sz="4" w:space="0" w:color="auto"/>
              <w:right w:val="single" w:sz="4" w:space="0" w:color="auto"/>
            </w:tcBorders>
            <w:shd w:val="clear" w:color="auto" w:fill="auto"/>
            <w:noWrap/>
            <w:vAlign w:val="bottom"/>
            <w:hideMark/>
          </w:tcPr>
          <w:p w14:paraId="49E6AF1B" w14:textId="77777777" w:rsidR="00384465" w:rsidRPr="009543B2" w:rsidRDefault="00384465" w:rsidP="00C33E12">
            <w:pPr>
              <w:ind w:firstLine="164"/>
              <w:jc w:val="center"/>
              <w:rPr>
                <w:lang w:eastAsia="ru-RU"/>
              </w:rPr>
            </w:pPr>
            <w:r w:rsidRPr="009543B2">
              <w:rPr>
                <w:lang w:eastAsia="ru-RU"/>
              </w:rPr>
              <w:t>-1</w:t>
            </w:r>
          </w:p>
        </w:tc>
      </w:tr>
      <w:tr w:rsidR="008621B3" w:rsidRPr="009543B2" w14:paraId="72A02334" w14:textId="77777777" w:rsidTr="00384465">
        <w:trPr>
          <w:trHeight w:val="375"/>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7EFB19B" w14:textId="77777777" w:rsidR="00384465" w:rsidRPr="009543B2" w:rsidRDefault="00384465" w:rsidP="00C33E12">
            <w:pPr>
              <w:ind w:firstLine="164"/>
              <w:jc w:val="center"/>
              <w:rPr>
                <w:lang w:eastAsia="ru-RU"/>
              </w:rPr>
            </w:pPr>
            <w:r w:rsidRPr="009543B2">
              <w:rPr>
                <w:lang w:eastAsia="ru-RU"/>
              </w:rPr>
              <w:t>Minimize P17</w:t>
            </w:r>
          </w:p>
        </w:tc>
        <w:tc>
          <w:tcPr>
            <w:tcW w:w="4110" w:type="dxa"/>
            <w:tcBorders>
              <w:top w:val="nil"/>
              <w:left w:val="nil"/>
              <w:bottom w:val="single" w:sz="4" w:space="0" w:color="auto"/>
              <w:right w:val="single" w:sz="4" w:space="0" w:color="auto"/>
            </w:tcBorders>
            <w:shd w:val="clear" w:color="auto" w:fill="auto"/>
            <w:noWrap/>
            <w:vAlign w:val="bottom"/>
            <w:hideMark/>
          </w:tcPr>
          <w:p w14:paraId="217D6DAA" w14:textId="77777777" w:rsidR="00384465" w:rsidRPr="009543B2" w:rsidRDefault="00384465" w:rsidP="00C33E12">
            <w:pPr>
              <w:ind w:firstLine="164"/>
              <w:jc w:val="center"/>
              <w:rPr>
                <w:lang w:eastAsia="ru-RU"/>
              </w:rPr>
            </w:pPr>
            <w:r w:rsidRPr="009543B2">
              <w:rPr>
                <w:lang w:eastAsia="ru-RU"/>
              </w:rPr>
              <w:t>P17 - vfr-00-op</w:t>
            </w:r>
          </w:p>
        </w:tc>
        <w:tc>
          <w:tcPr>
            <w:tcW w:w="1843" w:type="dxa"/>
            <w:tcBorders>
              <w:top w:val="nil"/>
              <w:left w:val="nil"/>
              <w:bottom w:val="single" w:sz="4" w:space="0" w:color="auto"/>
              <w:right w:val="single" w:sz="4" w:space="0" w:color="auto"/>
            </w:tcBorders>
            <w:shd w:val="clear" w:color="auto" w:fill="auto"/>
            <w:noWrap/>
            <w:vAlign w:val="bottom"/>
            <w:hideMark/>
          </w:tcPr>
          <w:p w14:paraId="63E4CAE1" w14:textId="77777777" w:rsidR="00384465" w:rsidRPr="009543B2" w:rsidRDefault="00384465" w:rsidP="00C33E12">
            <w:pPr>
              <w:ind w:firstLine="164"/>
              <w:jc w:val="center"/>
              <w:rPr>
                <w:lang w:eastAsia="ru-RU"/>
              </w:rPr>
            </w:pPr>
            <w:r w:rsidRPr="009543B2">
              <w:rPr>
                <w:lang w:eastAsia="ru-RU"/>
              </w:rPr>
              <w:t>Minimize</w:t>
            </w:r>
          </w:p>
        </w:tc>
        <w:tc>
          <w:tcPr>
            <w:tcW w:w="960" w:type="dxa"/>
            <w:tcBorders>
              <w:top w:val="nil"/>
              <w:left w:val="nil"/>
              <w:bottom w:val="single" w:sz="4" w:space="0" w:color="auto"/>
              <w:right w:val="single" w:sz="4" w:space="0" w:color="auto"/>
            </w:tcBorders>
            <w:shd w:val="clear" w:color="auto" w:fill="auto"/>
            <w:noWrap/>
            <w:vAlign w:val="bottom"/>
            <w:hideMark/>
          </w:tcPr>
          <w:p w14:paraId="5B47F573" w14:textId="77777777" w:rsidR="00384465" w:rsidRPr="009543B2" w:rsidRDefault="00384465" w:rsidP="00C33E12">
            <w:pPr>
              <w:ind w:firstLine="164"/>
              <w:jc w:val="center"/>
              <w:rPr>
                <w:lang w:eastAsia="ru-RU"/>
              </w:rPr>
            </w:pPr>
            <w:r w:rsidRPr="009543B2">
              <w:rPr>
                <w:lang w:eastAsia="ru-RU"/>
              </w:rPr>
              <w:t>0</w:t>
            </w:r>
          </w:p>
        </w:tc>
      </w:tr>
      <w:tr w:rsidR="008621B3" w:rsidRPr="009543B2" w14:paraId="134575F8" w14:textId="77777777" w:rsidTr="00384465">
        <w:trPr>
          <w:trHeight w:val="375"/>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4736759" w14:textId="77777777" w:rsidR="00384465" w:rsidRPr="009543B2" w:rsidRDefault="00384465" w:rsidP="00C33E12">
            <w:pPr>
              <w:ind w:firstLine="164"/>
              <w:jc w:val="center"/>
              <w:rPr>
                <w:lang w:eastAsia="ru-RU"/>
              </w:rPr>
            </w:pPr>
            <w:r w:rsidRPr="009543B2">
              <w:rPr>
                <w:lang w:eastAsia="ru-RU"/>
              </w:rPr>
              <w:t>Minimize P18</w:t>
            </w:r>
          </w:p>
        </w:tc>
        <w:tc>
          <w:tcPr>
            <w:tcW w:w="4110" w:type="dxa"/>
            <w:tcBorders>
              <w:top w:val="nil"/>
              <w:left w:val="nil"/>
              <w:bottom w:val="single" w:sz="4" w:space="0" w:color="auto"/>
              <w:right w:val="single" w:sz="4" w:space="0" w:color="auto"/>
            </w:tcBorders>
            <w:shd w:val="clear" w:color="auto" w:fill="auto"/>
            <w:noWrap/>
            <w:vAlign w:val="bottom"/>
            <w:hideMark/>
          </w:tcPr>
          <w:p w14:paraId="5A5072B5" w14:textId="77777777" w:rsidR="00384465" w:rsidRPr="009543B2" w:rsidRDefault="00384465" w:rsidP="00C33E12">
            <w:pPr>
              <w:ind w:firstLine="164"/>
              <w:jc w:val="center"/>
              <w:rPr>
                <w:lang w:eastAsia="ru-RU"/>
              </w:rPr>
            </w:pPr>
            <w:r w:rsidRPr="009543B2">
              <w:rPr>
                <w:lang w:eastAsia="ru-RU"/>
              </w:rPr>
              <w:t>P18 - vfr-01-op</w:t>
            </w:r>
          </w:p>
        </w:tc>
        <w:tc>
          <w:tcPr>
            <w:tcW w:w="1843" w:type="dxa"/>
            <w:tcBorders>
              <w:top w:val="nil"/>
              <w:left w:val="nil"/>
              <w:bottom w:val="single" w:sz="4" w:space="0" w:color="auto"/>
              <w:right w:val="single" w:sz="4" w:space="0" w:color="auto"/>
            </w:tcBorders>
            <w:shd w:val="clear" w:color="auto" w:fill="auto"/>
            <w:noWrap/>
            <w:vAlign w:val="bottom"/>
            <w:hideMark/>
          </w:tcPr>
          <w:p w14:paraId="5B4D7E7E" w14:textId="77777777" w:rsidR="00384465" w:rsidRPr="009543B2" w:rsidRDefault="00384465" w:rsidP="00C33E12">
            <w:pPr>
              <w:ind w:firstLine="164"/>
              <w:jc w:val="center"/>
              <w:rPr>
                <w:lang w:eastAsia="ru-RU"/>
              </w:rPr>
            </w:pPr>
            <w:r w:rsidRPr="009543B2">
              <w:rPr>
                <w:lang w:eastAsia="ru-RU"/>
              </w:rPr>
              <w:t>Minimize</w:t>
            </w:r>
          </w:p>
        </w:tc>
        <w:tc>
          <w:tcPr>
            <w:tcW w:w="960" w:type="dxa"/>
            <w:tcBorders>
              <w:top w:val="nil"/>
              <w:left w:val="nil"/>
              <w:bottom w:val="single" w:sz="4" w:space="0" w:color="auto"/>
              <w:right w:val="single" w:sz="4" w:space="0" w:color="auto"/>
            </w:tcBorders>
            <w:shd w:val="clear" w:color="auto" w:fill="auto"/>
            <w:noWrap/>
            <w:vAlign w:val="bottom"/>
            <w:hideMark/>
          </w:tcPr>
          <w:p w14:paraId="46FA8176" w14:textId="77777777" w:rsidR="00384465" w:rsidRPr="009543B2" w:rsidRDefault="00384465" w:rsidP="00C33E12">
            <w:pPr>
              <w:ind w:firstLine="164"/>
              <w:jc w:val="center"/>
              <w:rPr>
                <w:lang w:eastAsia="ru-RU"/>
              </w:rPr>
            </w:pPr>
            <w:r w:rsidRPr="009543B2">
              <w:rPr>
                <w:lang w:eastAsia="ru-RU"/>
              </w:rPr>
              <w:t>0</w:t>
            </w:r>
          </w:p>
        </w:tc>
      </w:tr>
      <w:tr w:rsidR="008621B3" w:rsidRPr="009543B2" w14:paraId="7C8D940C" w14:textId="77777777" w:rsidTr="00384465">
        <w:trPr>
          <w:trHeight w:val="375"/>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6ACB665C" w14:textId="77777777" w:rsidR="00384465" w:rsidRPr="009543B2" w:rsidRDefault="00384465" w:rsidP="00C33E12">
            <w:pPr>
              <w:ind w:firstLine="164"/>
              <w:jc w:val="center"/>
              <w:rPr>
                <w:lang w:eastAsia="ru-RU"/>
              </w:rPr>
            </w:pPr>
            <w:r w:rsidRPr="009543B2">
              <w:rPr>
                <w:lang w:eastAsia="ru-RU"/>
              </w:rPr>
              <w:t>Minimize P48</w:t>
            </w:r>
          </w:p>
        </w:tc>
        <w:tc>
          <w:tcPr>
            <w:tcW w:w="4110" w:type="dxa"/>
            <w:tcBorders>
              <w:top w:val="nil"/>
              <w:left w:val="nil"/>
              <w:bottom w:val="single" w:sz="4" w:space="0" w:color="auto"/>
              <w:right w:val="single" w:sz="4" w:space="0" w:color="auto"/>
            </w:tcBorders>
            <w:shd w:val="clear" w:color="auto" w:fill="auto"/>
            <w:noWrap/>
            <w:vAlign w:val="bottom"/>
            <w:hideMark/>
          </w:tcPr>
          <w:p w14:paraId="1822CB44" w14:textId="77777777" w:rsidR="00384465" w:rsidRPr="009543B2" w:rsidRDefault="00384465" w:rsidP="00C33E12">
            <w:pPr>
              <w:ind w:firstLine="164"/>
              <w:jc w:val="center"/>
              <w:rPr>
                <w:lang w:eastAsia="ru-RU"/>
              </w:rPr>
            </w:pPr>
            <w:r w:rsidRPr="009543B2">
              <w:rPr>
                <w:lang w:eastAsia="ru-RU"/>
              </w:rPr>
              <w:t>P48 - vfr-31-op</w:t>
            </w:r>
          </w:p>
        </w:tc>
        <w:tc>
          <w:tcPr>
            <w:tcW w:w="1843" w:type="dxa"/>
            <w:tcBorders>
              <w:top w:val="nil"/>
              <w:left w:val="nil"/>
              <w:bottom w:val="single" w:sz="4" w:space="0" w:color="auto"/>
              <w:right w:val="single" w:sz="4" w:space="0" w:color="auto"/>
            </w:tcBorders>
            <w:shd w:val="clear" w:color="auto" w:fill="auto"/>
            <w:noWrap/>
            <w:vAlign w:val="bottom"/>
            <w:hideMark/>
          </w:tcPr>
          <w:p w14:paraId="09DC9C4A" w14:textId="77777777" w:rsidR="00384465" w:rsidRPr="009543B2" w:rsidRDefault="00384465" w:rsidP="00C33E12">
            <w:pPr>
              <w:ind w:firstLine="164"/>
              <w:jc w:val="center"/>
              <w:rPr>
                <w:lang w:eastAsia="ru-RU"/>
              </w:rPr>
            </w:pPr>
            <w:r w:rsidRPr="009543B2">
              <w:rPr>
                <w:lang w:eastAsia="ru-RU"/>
              </w:rPr>
              <w:t>Minimize</w:t>
            </w:r>
          </w:p>
        </w:tc>
        <w:tc>
          <w:tcPr>
            <w:tcW w:w="960" w:type="dxa"/>
            <w:tcBorders>
              <w:top w:val="nil"/>
              <w:left w:val="nil"/>
              <w:bottom w:val="single" w:sz="4" w:space="0" w:color="auto"/>
              <w:right w:val="single" w:sz="4" w:space="0" w:color="auto"/>
            </w:tcBorders>
            <w:shd w:val="clear" w:color="auto" w:fill="auto"/>
            <w:noWrap/>
            <w:vAlign w:val="bottom"/>
            <w:hideMark/>
          </w:tcPr>
          <w:p w14:paraId="6F647947" w14:textId="77777777" w:rsidR="00384465" w:rsidRPr="009543B2" w:rsidRDefault="00384465" w:rsidP="00C33E12">
            <w:pPr>
              <w:ind w:firstLine="164"/>
              <w:jc w:val="center"/>
              <w:rPr>
                <w:lang w:eastAsia="ru-RU"/>
              </w:rPr>
            </w:pPr>
            <w:r w:rsidRPr="009543B2">
              <w:rPr>
                <w:lang w:eastAsia="ru-RU"/>
              </w:rPr>
              <w:t>0</w:t>
            </w:r>
          </w:p>
        </w:tc>
      </w:tr>
      <w:tr w:rsidR="008621B3" w:rsidRPr="009543B2" w14:paraId="44AFC4D3" w14:textId="77777777" w:rsidTr="00384465">
        <w:trPr>
          <w:trHeight w:val="375"/>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E7588EB" w14:textId="77777777" w:rsidR="00384465" w:rsidRPr="009543B2" w:rsidRDefault="00384465" w:rsidP="00C33E12">
            <w:pPr>
              <w:ind w:firstLine="164"/>
              <w:jc w:val="center"/>
              <w:rPr>
                <w:lang w:eastAsia="ru-RU"/>
              </w:rPr>
            </w:pPr>
            <w:r w:rsidRPr="009543B2">
              <w:rPr>
                <w:lang w:eastAsia="ru-RU"/>
              </w:rPr>
              <w:t>Minimize P47</w:t>
            </w:r>
          </w:p>
        </w:tc>
        <w:tc>
          <w:tcPr>
            <w:tcW w:w="4110" w:type="dxa"/>
            <w:tcBorders>
              <w:top w:val="nil"/>
              <w:left w:val="nil"/>
              <w:bottom w:val="single" w:sz="4" w:space="0" w:color="auto"/>
              <w:right w:val="single" w:sz="4" w:space="0" w:color="auto"/>
            </w:tcBorders>
            <w:shd w:val="clear" w:color="auto" w:fill="auto"/>
            <w:noWrap/>
            <w:vAlign w:val="bottom"/>
            <w:hideMark/>
          </w:tcPr>
          <w:p w14:paraId="5E128340" w14:textId="77777777" w:rsidR="00384465" w:rsidRPr="009543B2" w:rsidRDefault="00384465" w:rsidP="00C33E12">
            <w:pPr>
              <w:ind w:firstLine="164"/>
              <w:jc w:val="center"/>
              <w:rPr>
                <w:lang w:eastAsia="ru-RU"/>
              </w:rPr>
            </w:pPr>
            <w:r w:rsidRPr="009543B2">
              <w:rPr>
                <w:lang w:eastAsia="ru-RU"/>
              </w:rPr>
              <w:t>P47 - vfr-30-op</w:t>
            </w:r>
          </w:p>
        </w:tc>
        <w:tc>
          <w:tcPr>
            <w:tcW w:w="1843" w:type="dxa"/>
            <w:tcBorders>
              <w:top w:val="nil"/>
              <w:left w:val="nil"/>
              <w:bottom w:val="single" w:sz="4" w:space="0" w:color="auto"/>
              <w:right w:val="single" w:sz="4" w:space="0" w:color="auto"/>
            </w:tcBorders>
            <w:shd w:val="clear" w:color="auto" w:fill="auto"/>
            <w:noWrap/>
            <w:vAlign w:val="bottom"/>
            <w:hideMark/>
          </w:tcPr>
          <w:p w14:paraId="07420CF7" w14:textId="77777777" w:rsidR="00384465" w:rsidRPr="009543B2" w:rsidRDefault="00384465" w:rsidP="00C33E12">
            <w:pPr>
              <w:ind w:firstLine="164"/>
              <w:jc w:val="center"/>
              <w:rPr>
                <w:lang w:eastAsia="ru-RU"/>
              </w:rPr>
            </w:pPr>
            <w:r w:rsidRPr="009543B2">
              <w:rPr>
                <w:lang w:eastAsia="ru-RU"/>
              </w:rPr>
              <w:t>Minimize</w:t>
            </w:r>
          </w:p>
        </w:tc>
        <w:tc>
          <w:tcPr>
            <w:tcW w:w="960" w:type="dxa"/>
            <w:tcBorders>
              <w:top w:val="nil"/>
              <w:left w:val="nil"/>
              <w:bottom w:val="single" w:sz="4" w:space="0" w:color="auto"/>
              <w:right w:val="single" w:sz="4" w:space="0" w:color="auto"/>
            </w:tcBorders>
            <w:shd w:val="clear" w:color="auto" w:fill="auto"/>
            <w:noWrap/>
            <w:vAlign w:val="bottom"/>
            <w:hideMark/>
          </w:tcPr>
          <w:p w14:paraId="0BF803A0" w14:textId="77777777" w:rsidR="00384465" w:rsidRPr="009543B2" w:rsidRDefault="00384465" w:rsidP="00C33E12">
            <w:pPr>
              <w:ind w:firstLine="164"/>
              <w:jc w:val="center"/>
              <w:rPr>
                <w:lang w:eastAsia="ru-RU"/>
              </w:rPr>
            </w:pPr>
            <w:r w:rsidRPr="009543B2">
              <w:rPr>
                <w:lang w:eastAsia="ru-RU"/>
              </w:rPr>
              <w:t>0</w:t>
            </w:r>
          </w:p>
        </w:tc>
      </w:tr>
      <w:tr w:rsidR="008621B3" w:rsidRPr="009543B2" w14:paraId="1C54D84C" w14:textId="77777777" w:rsidTr="00384465">
        <w:trPr>
          <w:trHeight w:val="375"/>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61EB93B" w14:textId="77777777" w:rsidR="00384465" w:rsidRPr="009543B2" w:rsidRDefault="00384465" w:rsidP="00C33E12">
            <w:pPr>
              <w:ind w:firstLine="164"/>
              <w:jc w:val="center"/>
              <w:rPr>
                <w:lang w:eastAsia="ru-RU"/>
              </w:rPr>
            </w:pPr>
            <w:r w:rsidRPr="009543B2">
              <w:rPr>
                <w:lang w:eastAsia="ru-RU"/>
              </w:rPr>
              <w:t>Minimize P51</w:t>
            </w:r>
          </w:p>
        </w:tc>
        <w:tc>
          <w:tcPr>
            <w:tcW w:w="4110" w:type="dxa"/>
            <w:tcBorders>
              <w:top w:val="nil"/>
              <w:left w:val="nil"/>
              <w:bottom w:val="single" w:sz="4" w:space="0" w:color="auto"/>
              <w:right w:val="single" w:sz="4" w:space="0" w:color="auto"/>
            </w:tcBorders>
            <w:shd w:val="clear" w:color="auto" w:fill="auto"/>
            <w:noWrap/>
            <w:vAlign w:val="bottom"/>
            <w:hideMark/>
          </w:tcPr>
          <w:p w14:paraId="03B4D977" w14:textId="77777777" w:rsidR="00384465" w:rsidRPr="009543B2" w:rsidRDefault="00384465" w:rsidP="00C33E12">
            <w:pPr>
              <w:ind w:firstLine="164"/>
              <w:jc w:val="center"/>
              <w:rPr>
                <w:lang w:eastAsia="ru-RU"/>
              </w:rPr>
            </w:pPr>
            <w:r w:rsidRPr="009543B2">
              <w:rPr>
                <w:lang w:eastAsia="ru-RU"/>
              </w:rPr>
              <w:t>P51 - max-vel-00-op</w:t>
            </w:r>
          </w:p>
        </w:tc>
        <w:tc>
          <w:tcPr>
            <w:tcW w:w="1843" w:type="dxa"/>
            <w:tcBorders>
              <w:top w:val="nil"/>
              <w:left w:val="nil"/>
              <w:bottom w:val="single" w:sz="4" w:space="0" w:color="auto"/>
              <w:right w:val="single" w:sz="4" w:space="0" w:color="auto"/>
            </w:tcBorders>
            <w:shd w:val="clear" w:color="auto" w:fill="auto"/>
            <w:noWrap/>
            <w:vAlign w:val="bottom"/>
            <w:hideMark/>
          </w:tcPr>
          <w:p w14:paraId="4C075337" w14:textId="77777777" w:rsidR="00384465" w:rsidRPr="009543B2" w:rsidRDefault="00384465" w:rsidP="00C33E12">
            <w:pPr>
              <w:ind w:firstLine="164"/>
              <w:jc w:val="center"/>
              <w:rPr>
                <w:lang w:eastAsia="ru-RU"/>
              </w:rPr>
            </w:pPr>
            <w:r w:rsidRPr="009543B2">
              <w:rPr>
                <w:lang w:eastAsia="ru-RU"/>
              </w:rPr>
              <w:t>Minimize</w:t>
            </w:r>
          </w:p>
        </w:tc>
        <w:tc>
          <w:tcPr>
            <w:tcW w:w="960" w:type="dxa"/>
            <w:tcBorders>
              <w:top w:val="nil"/>
              <w:left w:val="nil"/>
              <w:bottom w:val="single" w:sz="4" w:space="0" w:color="auto"/>
              <w:right w:val="single" w:sz="4" w:space="0" w:color="auto"/>
            </w:tcBorders>
            <w:shd w:val="clear" w:color="auto" w:fill="auto"/>
            <w:noWrap/>
            <w:vAlign w:val="bottom"/>
            <w:hideMark/>
          </w:tcPr>
          <w:p w14:paraId="50104C88" w14:textId="77777777" w:rsidR="00384465" w:rsidRPr="009543B2" w:rsidRDefault="00384465" w:rsidP="00C33E12">
            <w:pPr>
              <w:ind w:firstLine="164"/>
              <w:jc w:val="center"/>
              <w:rPr>
                <w:lang w:eastAsia="ru-RU"/>
              </w:rPr>
            </w:pPr>
            <w:r w:rsidRPr="009543B2">
              <w:rPr>
                <w:lang w:eastAsia="ru-RU"/>
              </w:rPr>
              <w:t>0</w:t>
            </w:r>
          </w:p>
        </w:tc>
      </w:tr>
      <w:tr w:rsidR="008621B3" w:rsidRPr="009543B2" w14:paraId="15A990EA" w14:textId="77777777" w:rsidTr="00384465">
        <w:trPr>
          <w:trHeight w:val="375"/>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DFA9BBF" w14:textId="77777777" w:rsidR="00384465" w:rsidRPr="009543B2" w:rsidRDefault="00384465" w:rsidP="00C33E12">
            <w:pPr>
              <w:ind w:firstLine="164"/>
              <w:jc w:val="center"/>
              <w:rPr>
                <w:lang w:eastAsia="ru-RU"/>
              </w:rPr>
            </w:pPr>
            <w:r w:rsidRPr="009543B2">
              <w:rPr>
                <w:lang w:eastAsia="ru-RU"/>
              </w:rPr>
              <w:t>Minimize P52</w:t>
            </w:r>
          </w:p>
        </w:tc>
        <w:tc>
          <w:tcPr>
            <w:tcW w:w="4110" w:type="dxa"/>
            <w:tcBorders>
              <w:top w:val="nil"/>
              <w:left w:val="nil"/>
              <w:bottom w:val="single" w:sz="4" w:space="0" w:color="auto"/>
              <w:right w:val="single" w:sz="4" w:space="0" w:color="auto"/>
            </w:tcBorders>
            <w:shd w:val="clear" w:color="auto" w:fill="auto"/>
            <w:noWrap/>
            <w:vAlign w:val="bottom"/>
            <w:hideMark/>
          </w:tcPr>
          <w:p w14:paraId="1235DAD0" w14:textId="77777777" w:rsidR="00384465" w:rsidRPr="009543B2" w:rsidRDefault="00384465" w:rsidP="00C33E12">
            <w:pPr>
              <w:ind w:firstLine="164"/>
              <w:jc w:val="center"/>
              <w:rPr>
                <w:lang w:eastAsia="ru-RU"/>
              </w:rPr>
            </w:pPr>
            <w:r w:rsidRPr="009543B2">
              <w:rPr>
                <w:lang w:eastAsia="ru-RU"/>
              </w:rPr>
              <w:t>P52 - max-vel-01-op</w:t>
            </w:r>
          </w:p>
        </w:tc>
        <w:tc>
          <w:tcPr>
            <w:tcW w:w="1843" w:type="dxa"/>
            <w:tcBorders>
              <w:top w:val="nil"/>
              <w:left w:val="nil"/>
              <w:bottom w:val="single" w:sz="4" w:space="0" w:color="auto"/>
              <w:right w:val="single" w:sz="4" w:space="0" w:color="auto"/>
            </w:tcBorders>
            <w:shd w:val="clear" w:color="auto" w:fill="auto"/>
            <w:noWrap/>
            <w:vAlign w:val="bottom"/>
            <w:hideMark/>
          </w:tcPr>
          <w:p w14:paraId="37180ABF" w14:textId="77777777" w:rsidR="00384465" w:rsidRPr="009543B2" w:rsidRDefault="00384465" w:rsidP="00C33E12">
            <w:pPr>
              <w:ind w:firstLine="164"/>
              <w:jc w:val="center"/>
              <w:rPr>
                <w:lang w:eastAsia="ru-RU"/>
              </w:rPr>
            </w:pPr>
            <w:r w:rsidRPr="009543B2">
              <w:rPr>
                <w:lang w:eastAsia="ru-RU"/>
              </w:rPr>
              <w:t>Minimize</w:t>
            </w:r>
          </w:p>
        </w:tc>
        <w:tc>
          <w:tcPr>
            <w:tcW w:w="960" w:type="dxa"/>
            <w:tcBorders>
              <w:top w:val="nil"/>
              <w:left w:val="nil"/>
              <w:bottom w:val="single" w:sz="4" w:space="0" w:color="auto"/>
              <w:right w:val="single" w:sz="4" w:space="0" w:color="auto"/>
            </w:tcBorders>
            <w:shd w:val="clear" w:color="auto" w:fill="auto"/>
            <w:noWrap/>
            <w:vAlign w:val="bottom"/>
            <w:hideMark/>
          </w:tcPr>
          <w:p w14:paraId="3061092B" w14:textId="77777777" w:rsidR="00384465" w:rsidRPr="009543B2" w:rsidRDefault="00384465" w:rsidP="00C33E12">
            <w:pPr>
              <w:ind w:firstLine="164"/>
              <w:jc w:val="center"/>
              <w:rPr>
                <w:lang w:eastAsia="ru-RU"/>
              </w:rPr>
            </w:pPr>
            <w:r w:rsidRPr="009543B2">
              <w:rPr>
                <w:lang w:eastAsia="ru-RU"/>
              </w:rPr>
              <w:t>0</w:t>
            </w:r>
          </w:p>
        </w:tc>
      </w:tr>
      <w:tr w:rsidR="008621B3" w:rsidRPr="009543B2" w14:paraId="4A06EBAF" w14:textId="77777777" w:rsidTr="00384465">
        <w:trPr>
          <w:trHeight w:val="375"/>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5290FC4" w14:textId="77777777" w:rsidR="00384465" w:rsidRPr="009543B2" w:rsidRDefault="00384465" w:rsidP="00C33E12">
            <w:pPr>
              <w:ind w:firstLine="164"/>
              <w:jc w:val="center"/>
              <w:rPr>
                <w:lang w:eastAsia="ru-RU"/>
              </w:rPr>
            </w:pPr>
            <w:r w:rsidRPr="009543B2">
              <w:rPr>
                <w:lang w:eastAsia="ru-RU"/>
              </w:rPr>
              <w:t>Minimize P81</w:t>
            </w:r>
          </w:p>
        </w:tc>
        <w:tc>
          <w:tcPr>
            <w:tcW w:w="4110" w:type="dxa"/>
            <w:tcBorders>
              <w:top w:val="nil"/>
              <w:left w:val="nil"/>
              <w:bottom w:val="single" w:sz="4" w:space="0" w:color="auto"/>
              <w:right w:val="single" w:sz="4" w:space="0" w:color="auto"/>
            </w:tcBorders>
            <w:shd w:val="clear" w:color="auto" w:fill="auto"/>
            <w:noWrap/>
            <w:vAlign w:val="bottom"/>
            <w:hideMark/>
          </w:tcPr>
          <w:p w14:paraId="334E92DE" w14:textId="77777777" w:rsidR="00384465" w:rsidRPr="009543B2" w:rsidRDefault="00384465" w:rsidP="00C33E12">
            <w:pPr>
              <w:ind w:firstLine="164"/>
              <w:jc w:val="center"/>
              <w:rPr>
                <w:lang w:eastAsia="ru-RU"/>
              </w:rPr>
            </w:pPr>
            <w:r w:rsidRPr="009543B2">
              <w:rPr>
                <w:lang w:eastAsia="ru-RU"/>
              </w:rPr>
              <w:t>P81 - max-vel-30-op</w:t>
            </w:r>
          </w:p>
        </w:tc>
        <w:tc>
          <w:tcPr>
            <w:tcW w:w="1843" w:type="dxa"/>
            <w:tcBorders>
              <w:top w:val="nil"/>
              <w:left w:val="nil"/>
              <w:bottom w:val="single" w:sz="4" w:space="0" w:color="auto"/>
              <w:right w:val="single" w:sz="4" w:space="0" w:color="auto"/>
            </w:tcBorders>
            <w:shd w:val="clear" w:color="auto" w:fill="auto"/>
            <w:noWrap/>
            <w:vAlign w:val="bottom"/>
            <w:hideMark/>
          </w:tcPr>
          <w:p w14:paraId="68651F1F" w14:textId="77777777" w:rsidR="00384465" w:rsidRPr="009543B2" w:rsidRDefault="00384465" w:rsidP="00C33E12">
            <w:pPr>
              <w:ind w:firstLine="164"/>
              <w:jc w:val="center"/>
              <w:rPr>
                <w:lang w:eastAsia="ru-RU"/>
              </w:rPr>
            </w:pPr>
            <w:r w:rsidRPr="009543B2">
              <w:rPr>
                <w:lang w:eastAsia="ru-RU"/>
              </w:rPr>
              <w:t>Minimize</w:t>
            </w:r>
          </w:p>
        </w:tc>
        <w:tc>
          <w:tcPr>
            <w:tcW w:w="960" w:type="dxa"/>
            <w:tcBorders>
              <w:top w:val="nil"/>
              <w:left w:val="nil"/>
              <w:bottom w:val="single" w:sz="4" w:space="0" w:color="auto"/>
              <w:right w:val="single" w:sz="4" w:space="0" w:color="auto"/>
            </w:tcBorders>
            <w:shd w:val="clear" w:color="auto" w:fill="auto"/>
            <w:noWrap/>
            <w:vAlign w:val="bottom"/>
            <w:hideMark/>
          </w:tcPr>
          <w:p w14:paraId="0A67C540" w14:textId="77777777" w:rsidR="00384465" w:rsidRPr="009543B2" w:rsidRDefault="00384465" w:rsidP="00C33E12">
            <w:pPr>
              <w:ind w:firstLine="164"/>
              <w:jc w:val="center"/>
              <w:rPr>
                <w:lang w:eastAsia="ru-RU"/>
              </w:rPr>
            </w:pPr>
            <w:r w:rsidRPr="009543B2">
              <w:rPr>
                <w:lang w:eastAsia="ru-RU"/>
              </w:rPr>
              <w:t>0</w:t>
            </w:r>
          </w:p>
        </w:tc>
      </w:tr>
      <w:tr w:rsidR="008621B3" w:rsidRPr="009543B2" w14:paraId="3E93A346" w14:textId="77777777" w:rsidTr="00384465">
        <w:trPr>
          <w:trHeight w:val="375"/>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68C84B3" w14:textId="77777777" w:rsidR="00384465" w:rsidRPr="009543B2" w:rsidRDefault="00384465" w:rsidP="00C33E12">
            <w:pPr>
              <w:ind w:firstLine="164"/>
              <w:jc w:val="center"/>
              <w:rPr>
                <w:lang w:eastAsia="ru-RU"/>
              </w:rPr>
            </w:pPr>
            <w:r w:rsidRPr="009543B2">
              <w:rPr>
                <w:lang w:eastAsia="ru-RU"/>
              </w:rPr>
              <w:t>Minimize P82</w:t>
            </w:r>
          </w:p>
        </w:tc>
        <w:tc>
          <w:tcPr>
            <w:tcW w:w="4110" w:type="dxa"/>
            <w:tcBorders>
              <w:top w:val="nil"/>
              <w:left w:val="nil"/>
              <w:bottom w:val="single" w:sz="4" w:space="0" w:color="auto"/>
              <w:right w:val="single" w:sz="4" w:space="0" w:color="auto"/>
            </w:tcBorders>
            <w:shd w:val="clear" w:color="auto" w:fill="auto"/>
            <w:noWrap/>
            <w:vAlign w:val="bottom"/>
            <w:hideMark/>
          </w:tcPr>
          <w:p w14:paraId="57CB7E9F" w14:textId="77777777" w:rsidR="00384465" w:rsidRPr="009543B2" w:rsidRDefault="00384465" w:rsidP="00C33E12">
            <w:pPr>
              <w:ind w:firstLine="164"/>
              <w:jc w:val="center"/>
              <w:rPr>
                <w:lang w:eastAsia="ru-RU"/>
              </w:rPr>
            </w:pPr>
            <w:r w:rsidRPr="009543B2">
              <w:rPr>
                <w:lang w:eastAsia="ru-RU"/>
              </w:rPr>
              <w:t>P82 - max-vel-31-op</w:t>
            </w:r>
          </w:p>
        </w:tc>
        <w:tc>
          <w:tcPr>
            <w:tcW w:w="1843" w:type="dxa"/>
            <w:tcBorders>
              <w:top w:val="nil"/>
              <w:left w:val="nil"/>
              <w:bottom w:val="single" w:sz="4" w:space="0" w:color="auto"/>
              <w:right w:val="single" w:sz="4" w:space="0" w:color="auto"/>
            </w:tcBorders>
            <w:shd w:val="clear" w:color="auto" w:fill="auto"/>
            <w:noWrap/>
            <w:vAlign w:val="bottom"/>
            <w:hideMark/>
          </w:tcPr>
          <w:p w14:paraId="34C5916C" w14:textId="77777777" w:rsidR="00384465" w:rsidRPr="009543B2" w:rsidRDefault="00384465" w:rsidP="00C33E12">
            <w:pPr>
              <w:ind w:firstLine="164"/>
              <w:jc w:val="center"/>
              <w:rPr>
                <w:lang w:eastAsia="ru-RU"/>
              </w:rPr>
            </w:pPr>
            <w:r w:rsidRPr="009543B2">
              <w:rPr>
                <w:lang w:eastAsia="ru-RU"/>
              </w:rPr>
              <w:t>Minimize</w:t>
            </w:r>
          </w:p>
        </w:tc>
        <w:tc>
          <w:tcPr>
            <w:tcW w:w="960" w:type="dxa"/>
            <w:tcBorders>
              <w:top w:val="nil"/>
              <w:left w:val="nil"/>
              <w:bottom w:val="single" w:sz="4" w:space="0" w:color="auto"/>
              <w:right w:val="single" w:sz="4" w:space="0" w:color="auto"/>
            </w:tcBorders>
            <w:shd w:val="clear" w:color="auto" w:fill="auto"/>
            <w:noWrap/>
            <w:vAlign w:val="bottom"/>
            <w:hideMark/>
          </w:tcPr>
          <w:p w14:paraId="1A68B926" w14:textId="77777777" w:rsidR="00384465" w:rsidRPr="009543B2" w:rsidRDefault="00384465" w:rsidP="00C33E12">
            <w:pPr>
              <w:ind w:firstLine="164"/>
              <w:jc w:val="center"/>
              <w:rPr>
                <w:lang w:eastAsia="ru-RU"/>
              </w:rPr>
            </w:pPr>
            <w:r w:rsidRPr="009543B2">
              <w:rPr>
                <w:lang w:eastAsia="ru-RU"/>
              </w:rPr>
              <w:t>0</w:t>
            </w:r>
          </w:p>
        </w:tc>
      </w:tr>
      <w:tr w:rsidR="008621B3" w:rsidRPr="009543B2" w14:paraId="462E0682" w14:textId="77777777" w:rsidTr="00384465">
        <w:trPr>
          <w:trHeight w:val="375"/>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0EB7E4F" w14:textId="77777777" w:rsidR="00384465" w:rsidRPr="009543B2" w:rsidRDefault="00384465" w:rsidP="00C33E12">
            <w:pPr>
              <w:ind w:firstLine="164"/>
              <w:jc w:val="center"/>
              <w:rPr>
                <w:lang w:eastAsia="ru-RU"/>
              </w:rPr>
            </w:pPr>
            <w:r w:rsidRPr="009543B2">
              <w:rPr>
                <w:lang w:eastAsia="ru-RU"/>
              </w:rPr>
              <w:t>Seek P110 = 1</w:t>
            </w:r>
          </w:p>
        </w:tc>
        <w:tc>
          <w:tcPr>
            <w:tcW w:w="4110" w:type="dxa"/>
            <w:tcBorders>
              <w:top w:val="nil"/>
              <w:left w:val="nil"/>
              <w:bottom w:val="single" w:sz="4" w:space="0" w:color="auto"/>
              <w:right w:val="single" w:sz="4" w:space="0" w:color="auto"/>
            </w:tcBorders>
            <w:shd w:val="clear" w:color="auto" w:fill="auto"/>
            <w:noWrap/>
            <w:vAlign w:val="bottom"/>
            <w:hideMark/>
          </w:tcPr>
          <w:p w14:paraId="25597A49" w14:textId="77777777" w:rsidR="00384465" w:rsidRPr="009543B2" w:rsidRDefault="00384465" w:rsidP="00C33E12">
            <w:pPr>
              <w:ind w:firstLine="164"/>
              <w:jc w:val="center"/>
              <w:rPr>
                <w:lang w:eastAsia="ru-RU"/>
              </w:rPr>
            </w:pPr>
            <w:r w:rsidRPr="009543B2">
              <w:rPr>
                <w:lang w:eastAsia="ru-RU"/>
              </w:rPr>
              <w:t>P110 - eq2-op</w:t>
            </w:r>
          </w:p>
        </w:tc>
        <w:tc>
          <w:tcPr>
            <w:tcW w:w="1843" w:type="dxa"/>
            <w:tcBorders>
              <w:top w:val="nil"/>
              <w:left w:val="nil"/>
              <w:bottom w:val="single" w:sz="4" w:space="0" w:color="auto"/>
              <w:right w:val="single" w:sz="4" w:space="0" w:color="auto"/>
            </w:tcBorders>
            <w:shd w:val="clear" w:color="auto" w:fill="auto"/>
            <w:noWrap/>
            <w:vAlign w:val="bottom"/>
            <w:hideMark/>
          </w:tcPr>
          <w:p w14:paraId="74B51756" w14:textId="77777777" w:rsidR="00384465" w:rsidRPr="009543B2" w:rsidRDefault="00384465" w:rsidP="00C33E12">
            <w:pPr>
              <w:ind w:firstLine="91"/>
              <w:jc w:val="center"/>
              <w:rPr>
                <w:lang w:eastAsia="ru-RU"/>
              </w:rPr>
            </w:pPr>
            <w:r w:rsidRPr="009543B2">
              <w:rPr>
                <w:lang w:eastAsia="ru-RU"/>
              </w:rPr>
              <w:t>Seek Target</w:t>
            </w:r>
          </w:p>
        </w:tc>
        <w:tc>
          <w:tcPr>
            <w:tcW w:w="960" w:type="dxa"/>
            <w:tcBorders>
              <w:top w:val="nil"/>
              <w:left w:val="nil"/>
              <w:bottom w:val="single" w:sz="4" w:space="0" w:color="auto"/>
              <w:right w:val="single" w:sz="4" w:space="0" w:color="auto"/>
            </w:tcBorders>
            <w:shd w:val="clear" w:color="auto" w:fill="auto"/>
            <w:noWrap/>
            <w:vAlign w:val="bottom"/>
            <w:hideMark/>
          </w:tcPr>
          <w:p w14:paraId="624D2FC2" w14:textId="77777777" w:rsidR="00384465" w:rsidRPr="009543B2" w:rsidRDefault="00384465" w:rsidP="00C33E12">
            <w:pPr>
              <w:ind w:firstLine="164"/>
              <w:jc w:val="center"/>
              <w:rPr>
                <w:lang w:eastAsia="ru-RU"/>
              </w:rPr>
            </w:pPr>
            <w:r w:rsidRPr="009543B2">
              <w:rPr>
                <w:lang w:eastAsia="ru-RU"/>
              </w:rPr>
              <w:t>1</w:t>
            </w:r>
          </w:p>
        </w:tc>
      </w:tr>
      <w:tr w:rsidR="008621B3" w:rsidRPr="009543B2" w14:paraId="4C1E4FE7" w14:textId="77777777" w:rsidTr="00384465">
        <w:trPr>
          <w:trHeight w:val="375"/>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6EBC8BAE" w14:textId="77777777" w:rsidR="00384465" w:rsidRPr="009543B2" w:rsidRDefault="00384465" w:rsidP="00C33E12">
            <w:pPr>
              <w:ind w:firstLine="164"/>
              <w:jc w:val="center"/>
              <w:rPr>
                <w:lang w:eastAsia="ru-RU"/>
              </w:rPr>
            </w:pPr>
            <w:r w:rsidRPr="009543B2">
              <w:rPr>
                <w:lang w:eastAsia="ru-RU"/>
              </w:rPr>
              <w:t>Seek P111 = 1</w:t>
            </w:r>
          </w:p>
        </w:tc>
        <w:tc>
          <w:tcPr>
            <w:tcW w:w="4110" w:type="dxa"/>
            <w:tcBorders>
              <w:top w:val="nil"/>
              <w:left w:val="nil"/>
              <w:bottom w:val="single" w:sz="4" w:space="0" w:color="auto"/>
              <w:right w:val="single" w:sz="4" w:space="0" w:color="auto"/>
            </w:tcBorders>
            <w:shd w:val="clear" w:color="auto" w:fill="auto"/>
            <w:noWrap/>
            <w:vAlign w:val="bottom"/>
            <w:hideMark/>
          </w:tcPr>
          <w:p w14:paraId="524785F9" w14:textId="77777777" w:rsidR="00384465" w:rsidRPr="009543B2" w:rsidRDefault="00384465" w:rsidP="00C33E12">
            <w:pPr>
              <w:ind w:firstLine="164"/>
              <w:jc w:val="center"/>
              <w:rPr>
                <w:lang w:eastAsia="ru-RU"/>
              </w:rPr>
            </w:pPr>
            <w:r w:rsidRPr="009543B2">
              <w:rPr>
                <w:lang w:eastAsia="ru-RU"/>
              </w:rPr>
              <w:t>P111 - eq1-op</w:t>
            </w:r>
          </w:p>
        </w:tc>
        <w:tc>
          <w:tcPr>
            <w:tcW w:w="1843" w:type="dxa"/>
            <w:tcBorders>
              <w:top w:val="nil"/>
              <w:left w:val="nil"/>
              <w:bottom w:val="single" w:sz="4" w:space="0" w:color="auto"/>
              <w:right w:val="single" w:sz="4" w:space="0" w:color="auto"/>
            </w:tcBorders>
            <w:shd w:val="clear" w:color="auto" w:fill="auto"/>
            <w:noWrap/>
            <w:vAlign w:val="bottom"/>
            <w:hideMark/>
          </w:tcPr>
          <w:p w14:paraId="1CEB93BA" w14:textId="77777777" w:rsidR="00384465" w:rsidRPr="009543B2" w:rsidRDefault="00384465" w:rsidP="00C33E12">
            <w:pPr>
              <w:ind w:firstLine="91"/>
              <w:jc w:val="center"/>
              <w:rPr>
                <w:lang w:eastAsia="ru-RU"/>
              </w:rPr>
            </w:pPr>
            <w:r w:rsidRPr="009543B2">
              <w:rPr>
                <w:lang w:eastAsia="ru-RU"/>
              </w:rPr>
              <w:t>Seek Target</w:t>
            </w:r>
          </w:p>
        </w:tc>
        <w:tc>
          <w:tcPr>
            <w:tcW w:w="960" w:type="dxa"/>
            <w:tcBorders>
              <w:top w:val="nil"/>
              <w:left w:val="nil"/>
              <w:bottom w:val="single" w:sz="4" w:space="0" w:color="auto"/>
              <w:right w:val="single" w:sz="4" w:space="0" w:color="auto"/>
            </w:tcBorders>
            <w:shd w:val="clear" w:color="auto" w:fill="auto"/>
            <w:noWrap/>
            <w:vAlign w:val="bottom"/>
            <w:hideMark/>
          </w:tcPr>
          <w:p w14:paraId="148EFA20" w14:textId="77777777" w:rsidR="00384465" w:rsidRPr="009543B2" w:rsidRDefault="00384465" w:rsidP="00C33E12">
            <w:pPr>
              <w:ind w:firstLine="164"/>
              <w:jc w:val="center"/>
              <w:rPr>
                <w:lang w:eastAsia="ru-RU"/>
              </w:rPr>
            </w:pPr>
            <w:r w:rsidRPr="009543B2">
              <w:rPr>
                <w:lang w:eastAsia="ru-RU"/>
              </w:rPr>
              <w:t>1</w:t>
            </w:r>
          </w:p>
        </w:tc>
      </w:tr>
      <w:tr w:rsidR="00384465" w:rsidRPr="009543B2" w14:paraId="4C43F392" w14:textId="77777777" w:rsidTr="00384465">
        <w:trPr>
          <w:trHeight w:val="375"/>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1EC2630" w14:textId="77777777" w:rsidR="00384465" w:rsidRPr="009543B2" w:rsidRDefault="00384465" w:rsidP="00C33E12">
            <w:pPr>
              <w:ind w:firstLine="164"/>
              <w:jc w:val="center"/>
              <w:rPr>
                <w:lang w:eastAsia="ru-RU"/>
              </w:rPr>
            </w:pPr>
            <w:r w:rsidRPr="009543B2">
              <w:rPr>
                <w:lang w:eastAsia="ru-RU"/>
              </w:rPr>
              <w:t>Seek P112 = 1</w:t>
            </w:r>
          </w:p>
        </w:tc>
        <w:tc>
          <w:tcPr>
            <w:tcW w:w="4110" w:type="dxa"/>
            <w:tcBorders>
              <w:top w:val="nil"/>
              <w:left w:val="nil"/>
              <w:bottom w:val="single" w:sz="4" w:space="0" w:color="auto"/>
              <w:right w:val="single" w:sz="4" w:space="0" w:color="auto"/>
            </w:tcBorders>
            <w:shd w:val="clear" w:color="auto" w:fill="auto"/>
            <w:noWrap/>
            <w:vAlign w:val="bottom"/>
            <w:hideMark/>
          </w:tcPr>
          <w:p w14:paraId="1B81CE0A" w14:textId="77777777" w:rsidR="00384465" w:rsidRPr="009543B2" w:rsidRDefault="00384465" w:rsidP="00C33E12">
            <w:pPr>
              <w:ind w:firstLine="164"/>
              <w:jc w:val="center"/>
              <w:rPr>
                <w:lang w:eastAsia="ru-RU"/>
              </w:rPr>
            </w:pPr>
            <w:r w:rsidRPr="009543B2">
              <w:rPr>
                <w:lang w:eastAsia="ru-RU"/>
              </w:rPr>
              <w:t>P112 - End ratio</w:t>
            </w:r>
          </w:p>
        </w:tc>
        <w:tc>
          <w:tcPr>
            <w:tcW w:w="1843" w:type="dxa"/>
            <w:tcBorders>
              <w:top w:val="nil"/>
              <w:left w:val="nil"/>
              <w:bottom w:val="single" w:sz="4" w:space="0" w:color="auto"/>
              <w:right w:val="single" w:sz="4" w:space="0" w:color="auto"/>
            </w:tcBorders>
            <w:shd w:val="clear" w:color="auto" w:fill="auto"/>
            <w:noWrap/>
            <w:vAlign w:val="bottom"/>
            <w:hideMark/>
          </w:tcPr>
          <w:p w14:paraId="5DCA1DDD" w14:textId="77777777" w:rsidR="00384465" w:rsidRPr="009543B2" w:rsidRDefault="00384465" w:rsidP="00C33E12">
            <w:pPr>
              <w:ind w:firstLine="91"/>
              <w:jc w:val="center"/>
              <w:rPr>
                <w:lang w:eastAsia="ru-RU"/>
              </w:rPr>
            </w:pPr>
            <w:r w:rsidRPr="009543B2">
              <w:rPr>
                <w:lang w:eastAsia="ru-RU"/>
              </w:rPr>
              <w:t>Seek Target</w:t>
            </w:r>
          </w:p>
        </w:tc>
        <w:tc>
          <w:tcPr>
            <w:tcW w:w="960" w:type="dxa"/>
            <w:tcBorders>
              <w:top w:val="nil"/>
              <w:left w:val="nil"/>
              <w:bottom w:val="single" w:sz="4" w:space="0" w:color="auto"/>
              <w:right w:val="single" w:sz="4" w:space="0" w:color="auto"/>
            </w:tcBorders>
            <w:shd w:val="clear" w:color="auto" w:fill="auto"/>
            <w:noWrap/>
            <w:vAlign w:val="bottom"/>
            <w:hideMark/>
          </w:tcPr>
          <w:p w14:paraId="2DE88506" w14:textId="77777777" w:rsidR="00384465" w:rsidRPr="009543B2" w:rsidRDefault="00384465" w:rsidP="00C33E12">
            <w:pPr>
              <w:ind w:firstLine="164"/>
              <w:jc w:val="center"/>
              <w:rPr>
                <w:lang w:eastAsia="ru-RU"/>
              </w:rPr>
            </w:pPr>
            <w:r w:rsidRPr="009543B2">
              <w:rPr>
                <w:lang w:eastAsia="ru-RU"/>
              </w:rPr>
              <w:t>1</w:t>
            </w:r>
          </w:p>
        </w:tc>
      </w:tr>
    </w:tbl>
    <w:p w14:paraId="09B67F50" w14:textId="5991362F" w:rsidR="001032B0" w:rsidRPr="009543B2" w:rsidRDefault="001032B0" w:rsidP="001032B0">
      <w:pPr>
        <w:pStyle w:val="aa"/>
        <w:autoSpaceDE w:val="0"/>
        <w:autoSpaceDN w:val="0"/>
        <w:adjustRightInd w:val="0"/>
        <w:ind w:left="0" w:firstLine="567"/>
        <w:jc w:val="both"/>
        <w:rPr>
          <w:lang w:val="kk-KZ"/>
        </w:rPr>
      </w:pPr>
      <w:r w:rsidRPr="009543B2">
        <w:rPr>
          <w:lang w:val="kk-KZ"/>
        </w:rPr>
        <w:t>Ескерту – 3.3-кестемен бірге қарау қажет.</w:t>
      </w:r>
    </w:p>
    <w:p w14:paraId="59F5B24E" w14:textId="77777777" w:rsidR="001032B0" w:rsidRPr="009543B2" w:rsidRDefault="001032B0" w:rsidP="004C0516">
      <w:pPr>
        <w:pStyle w:val="aa"/>
        <w:autoSpaceDE w:val="0"/>
        <w:autoSpaceDN w:val="0"/>
        <w:adjustRightInd w:val="0"/>
        <w:spacing w:before="240"/>
        <w:ind w:left="0" w:firstLine="567"/>
        <w:jc w:val="both"/>
        <w:rPr>
          <w:sz w:val="28"/>
          <w:szCs w:val="28"/>
          <w:lang w:val="kk-KZ"/>
        </w:rPr>
      </w:pPr>
    </w:p>
    <w:p w14:paraId="56B49440" w14:textId="000CE4E9" w:rsidR="004C0516" w:rsidRPr="009543B2" w:rsidRDefault="004C0516" w:rsidP="00661C2F">
      <w:pPr>
        <w:pStyle w:val="aa"/>
        <w:autoSpaceDE w:val="0"/>
        <w:autoSpaceDN w:val="0"/>
        <w:adjustRightInd w:val="0"/>
        <w:spacing w:before="240"/>
        <w:ind w:left="0" w:firstLine="709"/>
        <w:jc w:val="both"/>
        <w:rPr>
          <w:sz w:val="28"/>
          <w:szCs w:val="28"/>
          <w:lang w:val="kk-KZ" w:eastAsia="ru-RU"/>
        </w:rPr>
      </w:pPr>
      <w:r w:rsidRPr="009543B2">
        <w:rPr>
          <w:sz w:val="28"/>
          <w:szCs w:val="28"/>
          <w:lang w:val="kk-KZ"/>
        </w:rPr>
        <w:t>Есептік сұйық динамикасы бағдарламалары көмегімен анықталған пара-метрлер негізінде бүріккіштер 3D принтер көмегімен басып шығарылады және эксперимент арқылы тексеріледі. Оңтайландыру параметрлері мен шарттарына түзетулер енгізіліп қайта тексеріледі. Жұмыс барысында өз кезегінде қолданыл-ған оңтайландыру шарттарының тиімділігі де бағаланады.</w:t>
      </w:r>
    </w:p>
    <w:p w14:paraId="2D1FFA7A" w14:textId="40464350" w:rsidR="004C0516" w:rsidRPr="009543B2" w:rsidRDefault="004C0516" w:rsidP="00661C2F">
      <w:pPr>
        <w:pStyle w:val="aa"/>
        <w:spacing w:after="240"/>
        <w:ind w:left="0" w:firstLine="709"/>
        <w:jc w:val="both"/>
        <w:rPr>
          <w:sz w:val="28"/>
          <w:szCs w:val="28"/>
          <w:lang w:val="kk-KZ"/>
        </w:rPr>
      </w:pPr>
      <w:r w:rsidRPr="009543B2">
        <w:rPr>
          <w:sz w:val="28"/>
          <w:szCs w:val="28"/>
          <w:lang w:val="kk-KZ"/>
        </w:rPr>
        <w:t>Бірқалыптылықты бақылау үшін (3.1) [89, 127</w:t>
      </w:r>
      <w:r w:rsidR="00C35DE2" w:rsidRPr="009543B2">
        <w:rPr>
          <w:sz w:val="28"/>
          <w:szCs w:val="28"/>
          <w:lang w:val="kk-KZ"/>
        </w:rPr>
        <w:t xml:space="preserve"> </w:t>
      </w:r>
      <w:r w:rsidRPr="009543B2">
        <w:rPr>
          <w:sz w:val="28"/>
          <w:szCs w:val="28"/>
          <w:lang w:val="kk-KZ"/>
        </w:rPr>
        <w:t>б</w:t>
      </w:r>
      <w:r w:rsidR="00C35DE2" w:rsidRPr="009543B2">
        <w:rPr>
          <w:sz w:val="28"/>
          <w:szCs w:val="28"/>
          <w:lang w:val="kk-KZ"/>
        </w:rPr>
        <w:t>.</w:t>
      </w:r>
      <w:r w:rsidRPr="009543B2">
        <w:rPr>
          <w:sz w:val="28"/>
          <w:szCs w:val="28"/>
          <w:lang w:val="kk-KZ"/>
        </w:rPr>
        <w:t>] теңдеу өңделіп қолда</w:t>
      </w:r>
      <w:r w:rsidR="00C35DE2" w:rsidRPr="009543B2">
        <w:rPr>
          <w:sz w:val="28"/>
          <w:szCs w:val="28"/>
          <w:lang w:val="kk-KZ"/>
        </w:rPr>
        <w:t>-</w:t>
      </w:r>
      <w:r w:rsidRPr="009543B2">
        <w:rPr>
          <w:sz w:val="28"/>
          <w:szCs w:val="28"/>
          <w:lang w:val="kk-KZ"/>
        </w:rPr>
        <w:t>нылды (Р110, Р111, Р112) және есептеу кезінде қолданылатын параметрлер жиынтығы мен параметрлік қатынастар осы формула негізінде құрастырылды.</w:t>
      </w:r>
    </w:p>
    <w:p w14:paraId="3ED8F489" w14:textId="77777777" w:rsidR="004C0516" w:rsidRPr="009543B2" w:rsidRDefault="004C0516" w:rsidP="004C0516">
      <w:pPr>
        <w:autoSpaceDE w:val="0"/>
        <w:autoSpaceDN w:val="0"/>
        <w:adjustRightInd w:val="0"/>
        <w:spacing w:after="240"/>
        <w:jc w:val="right"/>
        <w:rPr>
          <w:sz w:val="28"/>
          <w:szCs w:val="28"/>
          <w:lang w:val="kk-KZ"/>
        </w:rPr>
      </w:pPr>
      <m:oMath>
        <m:r>
          <w:rPr>
            <w:rFonts w:ascii="Cambria Math"/>
            <w:sz w:val="28"/>
            <w:szCs w:val="28"/>
            <w:lang w:val="kk-KZ"/>
          </w:rPr>
          <m:t>U=</m:t>
        </m:r>
        <m:d>
          <m:dPr>
            <m:ctrlPr>
              <w:rPr>
                <w:rFonts w:ascii="Cambria Math" w:hAnsi="Cambria Math"/>
                <w:i/>
                <w:sz w:val="28"/>
                <w:szCs w:val="28"/>
                <w:lang w:val="kk-KZ"/>
              </w:rPr>
            </m:ctrlPr>
          </m:dPr>
          <m:e>
            <m:r>
              <w:rPr>
                <w:rFonts w:ascii="Cambria Math"/>
                <w:sz w:val="28"/>
                <w:szCs w:val="28"/>
                <w:lang w:val="kk-KZ"/>
              </w:rPr>
              <m:t>0.5</m:t>
            </m:r>
            <m:d>
              <m:dPr>
                <m:ctrlPr>
                  <w:rPr>
                    <w:rFonts w:ascii="Cambria Math" w:hAnsi="Cambria Math"/>
                    <w:i/>
                    <w:sz w:val="28"/>
                    <w:szCs w:val="28"/>
                    <w:lang w:val="kk-KZ"/>
                  </w:rPr>
                </m:ctrlPr>
              </m:dPr>
              <m:e>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sz w:val="28"/>
                            <w:szCs w:val="28"/>
                            <w:lang w:val="kk-KZ"/>
                          </w:rPr>
                          <m:t>V</m:t>
                        </m:r>
                      </m:e>
                      <m:sub>
                        <m:func>
                          <m:funcPr>
                            <m:ctrlPr>
                              <w:rPr>
                                <w:rFonts w:ascii="Cambria Math" w:hAnsi="Cambria Math"/>
                                <w:i/>
                                <w:sz w:val="28"/>
                                <w:szCs w:val="28"/>
                                <w:lang w:val="kk-KZ"/>
                              </w:rPr>
                            </m:ctrlPr>
                          </m:funcPr>
                          <m:fName>
                            <m:r>
                              <w:rPr>
                                <w:rFonts w:ascii="Cambria Math"/>
                                <w:sz w:val="28"/>
                                <w:szCs w:val="28"/>
                                <w:lang w:val="kk-KZ"/>
                              </w:rPr>
                              <m:t>min</m:t>
                            </m:r>
                          </m:fName>
                          <m:e>
                            <m:r>
                              <w:rPr>
                                <w:rFonts w:ascii="Cambria Math"/>
                                <w:sz w:val="28"/>
                                <w:szCs w:val="28"/>
                                <w:lang w:val="kk-KZ"/>
                              </w:rPr>
                              <m:t>1</m:t>
                            </m:r>
                          </m:e>
                        </m:func>
                      </m:sub>
                    </m:sSub>
                  </m:num>
                  <m:den>
                    <m:sSub>
                      <m:sSubPr>
                        <m:ctrlPr>
                          <w:rPr>
                            <w:rFonts w:ascii="Cambria Math" w:hAnsi="Cambria Math"/>
                            <w:i/>
                            <w:sz w:val="28"/>
                            <w:szCs w:val="28"/>
                            <w:lang w:val="kk-KZ"/>
                          </w:rPr>
                        </m:ctrlPr>
                      </m:sSubPr>
                      <m:e>
                        <m:r>
                          <w:rPr>
                            <w:rFonts w:ascii="Cambria Math"/>
                            <w:sz w:val="28"/>
                            <w:szCs w:val="28"/>
                            <w:lang w:val="kk-KZ"/>
                          </w:rPr>
                          <m:t>V</m:t>
                        </m:r>
                      </m:e>
                      <m:sub>
                        <m:func>
                          <m:funcPr>
                            <m:ctrlPr>
                              <w:rPr>
                                <w:rFonts w:ascii="Cambria Math" w:hAnsi="Cambria Math"/>
                                <w:i/>
                                <w:sz w:val="28"/>
                                <w:szCs w:val="28"/>
                                <w:lang w:val="kk-KZ"/>
                              </w:rPr>
                            </m:ctrlPr>
                          </m:funcPr>
                          <m:fName>
                            <m:r>
                              <w:rPr>
                                <w:rFonts w:ascii="Cambria Math"/>
                                <w:sz w:val="28"/>
                                <w:szCs w:val="28"/>
                                <w:lang w:val="kk-KZ"/>
                              </w:rPr>
                              <m:t>max</m:t>
                            </m:r>
                          </m:fName>
                          <m:e>
                            <m:r>
                              <w:rPr>
                                <w:rFonts w:ascii="Cambria Math"/>
                                <w:sz w:val="28"/>
                                <w:szCs w:val="28"/>
                                <w:lang w:val="kk-KZ"/>
                              </w:rPr>
                              <m:t>3</m:t>
                            </m:r>
                          </m:e>
                        </m:func>
                      </m:sub>
                    </m:sSub>
                  </m:den>
                </m:f>
                <m:r>
                  <w:rPr>
                    <w:rFonts w:asci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sz w:val="28"/>
                            <w:szCs w:val="28"/>
                            <w:lang w:val="kk-KZ"/>
                          </w:rPr>
                          <m:t>V</m:t>
                        </m:r>
                      </m:e>
                      <m:sub>
                        <m:func>
                          <m:funcPr>
                            <m:ctrlPr>
                              <w:rPr>
                                <w:rFonts w:ascii="Cambria Math" w:hAnsi="Cambria Math"/>
                                <w:i/>
                                <w:sz w:val="28"/>
                                <w:szCs w:val="28"/>
                                <w:lang w:val="kk-KZ"/>
                              </w:rPr>
                            </m:ctrlPr>
                          </m:funcPr>
                          <m:fName>
                            <m:r>
                              <w:rPr>
                                <w:rFonts w:ascii="Cambria Math"/>
                                <w:sz w:val="28"/>
                                <w:szCs w:val="28"/>
                                <w:lang w:val="kk-KZ"/>
                              </w:rPr>
                              <m:t>min</m:t>
                            </m:r>
                          </m:fName>
                          <m:e>
                            <m:r>
                              <w:rPr>
                                <w:rFonts w:ascii="Cambria Math"/>
                                <w:sz w:val="28"/>
                                <w:szCs w:val="28"/>
                                <w:lang w:val="kk-KZ"/>
                              </w:rPr>
                              <m:t>3</m:t>
                            </m:r>
                          </m:e>
                        </m:func>
                      </m:sub>
                    </m:sSub>
                  </m:num>
                  <m:den>
                    <m:sSub>
                      <m:sSubPr>
                        <m:ctrlPr>
                          <w:rPr>
                            <w:rFonts w:ascii="Cambria Math" w:hAnsi="Cambria Math"/>
                            <w:i/>
                            <w:sz w:val="28"/>
                            <w:szCs w:val="28"/>
                            <w:lang w:val="kk-KZ"/>
                          </w:rPr>
                        </m:ctrlPr>
                      </m:sSubPr>
                      <m:e>
                        <m:r>
                          <w:rPr>
                            <w:rFonts w:ascii="Cambria Math"/>
                            <w:sz w:val="28"/>
                            <w:szCs w:val="28"/>
                            <w:lang w:val="kk-KZ"/>
                          </w:rPr>
                          <m:t>V</m:t>
                        </m:r>
                      </m:e>
                      <m:sub>
                        <m:func>
                          <m:funcPr>
                            <m:ctrlPr>
                              <w:rPr>
                                <w:rFonts w:ascii="Cambria Math" w:hAnsi="Cambria Math"/>
                                <w:i/>
                                <w:sz w:val="28"/>
                                <w:szCs w:val="28"/>
                                <w:lang w:val="kk-KZ"/>
                              </w:rPr>
                            </m:ctrlPr>
                          </m:funcPr>
                          <m:fName>
                            <m:r>
                              <w:rPr>
                                <w:rFonts w:ascii="Cambria Math"/>
                                <w:sz w:val="28"/>
                                <w:szCs w:val="28"/>
                                <w:lang w:val="kk-KZ"/>
                              </w:rPr>
                              <m:t>max</m:t>
                            </m:r>
                          </m:fName>
                          <m:e>
                            <m:r>
                              <w:rPr>
                                <w:rFonts w:ascii="Cambria Math"/>
                                <w:sz w:val="28"/>
                                <w:szCs w:val="28"/>
                                <w:lang w:val="kk-KZ"/>
                              </w:rPr>
                              <m:t>1</m:t>
                            </m:r>
                          </m:e>
                        </m:func>
                      </m:sub>
                    </m:sSub>
                  </m:den>
                </m:f>
              </m:e>
            </m:d>
            <m:r>
              <w:rPr>
                <w:rFonts w:ascii="Cambria Math" w:hAnsi="Cambria Math" w:cs="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sz w:val="28"/>
                        <w:szCs w:val="28"/>
                        <w:lang w:val="kk-KZ"/>
                      </w:rPr>
                      <m:t>V</m:t>
                    </m:r>
                  </m:e>
                  <m:sub>
                    <m:func>
                      <m:funcPr>
                        <m:ctrlPr>
                          <w:rPr>
                            <w:rFonts w:ascii="Cambria Math" w:hAnsi="Cambria Math"/>
                            <w:i/>
                            <w:sz w:val="28"/>
                            <w:szCs w:val="28"/>
                            <w:lang w:val="kk-KZ"/>
                          </w:rPr>
                        </m:ctrlPr>
                      </m:funcPr>
                      <m:fName>
                        <m:r>
                          <w:rPr>
                            <w:rFonts w:ascii="Cambria Math"/>
                            <w:sz w:val="28"/>
                            <w:szCs w:val="28"/>
                            <w:lang w:val="kk-KZ"/>
                          </w:rPr>
                          <m:t>min</m:t>
                        </m:r>
                      </m:fName>
                      <m:e>
                        <m:r>
                          <w:rPr>
                            <w:rFonts w:ascii="Cambria Math"/>
                            <w:sz w:val="28"/>
                            <w:szCs w:val="28"/>
                            <w:lang w:val="kk-KZ"/>
                          </w:rPr>
                          <m:t>2</m:t>
                        </m:r>
                      </m:e>
                    </m:func>
                  </m:sub>
                </m:sSub>
              </m:num>
              <m:den>
                <m:sSub>
                  <m:sSubPr>
                    <m:ctrlPr>
                      <w:rPr>
                        <w:rFonts w:ascii="Cambria Math" w:hAnsi="Cambria Math"/>
                        <w:i/>
                        <w:sz w:val="28"/>
                        <w:szCs w:val="28"/>
                        <w:lang w:val="kk-KZ"/>
                      </w:rPr>
                    </m:ctrlPr>
                  </m:sSubPr>
                  <m:e>
                    <m:r>
                      <w:rPr>
                        <w:rFonts w:ascii="Cambria Math"/>
                        <w:sz w:val="28"/>
                        <w:szCs w:val="28"/>
                        <w:lang w:val="kk-KZ"/>
                      </w:rPr>
                      <m:t>V</m:t>
                    </m:r>
                  </m:e>
                  <m:sub>
                    <m:func>
                      <m:funcPr>
                        <m:ctrlPr>
                          <w:rPr>
                            <w:rFonts w:ascii="Cambria Math" w:hAnsi="Cambria Math"/>
                            <w:i/>
                            <w:sz w:val="28"/>
                            <w:szCs w:val="28"/>
                            <w:lang w:val="kk-KZ"/>
                          </w:rPr>
                        </m:ctrlPr>
                      </m:funcPr>
                      <m:fName>
                        <m:r>
                          <w:rPr>
                            <w:rFonts w:ascii="Cambria Math"/>
                            <w:sz w:val="28"/>
                            <w:szCs w:val="28"/>
                            <w:lang w:val="kk-KZ"/>
                          </w:rPr>
                          <m:t>max</m:t>
                        </m:r>
                      </m:fName>
                      <m:e>
                        <m:r>
                          <w:rPr>
                            <w:rFonts w:ascii="Cambria Math"/>
                            <w:sz w:val="28"/>
                            <w:szCs w:val="28"/>
                            <w:lang w:val="kk-KZ"/>
                          </w:rPr>
                          <m:t>2</m:t>
                        </m:r>
                      </m:e>
                    </m:func>
                  </m:sub>
                </m:sSub>
              </m:den>
            </m:f>
          </m:e>
        </m:d>
        <m:r>
          <w:rPr>
            <w:rFonts w:ascii="Cambria Math" w:hAnsi="Cambria Math" w:cs="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sz w:val="28"/>
                    <w:szCs w:val="28"/>
                    <w:lang w:val="kk-KZ"/>
                  </w:rPr>
                  <m:t>V</m:t>
                </m:r>
              </m:e>
              <m:sub>
                <m:r>
                  <w:rPr>
                    <w:rFonts w:ascii="Cambria Math"/>
                    <w:sz w:val="28"/>
                    <w:szCs w:val="28"/>
                    <w:lang w:val="kk-KZ"/>
                  </w:rPr>
                  <m:t>m1</m:t>
                </m:r>
              </m:sub>
            </m:sSub>
            <m:sSub>
              <m:sSubPr>
                <m:ctrlPr>
                  <w:rPr>
                    <w:rFonts w:ascii="Cambria Math" w:hAnsi="Cambria Math"/>
                    <w:i/>
                    <w:sz w:val="28"/>
                    <w:szCs w:val="28"/>
                    <w:lang w:val="kk-KZ"/>
                  </w:rPr>
                </m:ctrlPr>
              </m:sSubPr>
              <m:e>
                <m:r>
                  <w:rPr>
                    <w:rFonts w:ascii="Cambria Math"/>
                    <w:sz w:val="28"/>
                    <w:szCs w:val="28"/>
                    <w:lang w:val="kk-KZ"/>
                  </w:rPr>
                  <m:t>V</m:t>
                </m:r>
              </m:e>
              <m:sub>
                <m:r>
                  <w:rPr>
                    <w:rFonts w:ascii="Cambria Math"/>
                    <w:sz w:val="28"/>
                    <w:szCs w:val="28"/>
                    <w:lang w:val="kk-KZ"/>
                  </w:rPr>
                  <m:t>m3</m:t>
                </m:r>
              </m:sub>
            </m:sSub>
          </m:num>
          <m:den>
            <m:sSub>
              <m:sSubPr>
                <m:ctrlPr>
                  <w:rPr>
                    <w:rFonts w:ascii="Cambria Math" w:hAnsi="Cambria Math"/>
                    <w:i/>
                    <w:sz w:val="28"/>
                    <w:szCs w:val="28"/>
                    <w:lang w:val="kk-KZ"/>
                  </w:rPr>
                </m:ctrlPr>
              </m:sSubPr>
              <m:e>
                <m:r>
                  <w:rPr>
                    <w:rFonts w:ascii="Cambria Math"/>
                    <w:sz w:val="28"/>
                    <w:szCs w:val="28"/>
                    <w:lang w:val="kk-KZ"/>
                  </w:rPr>
                  <m:t>V</m:t>
                </m:r>
              </m:e>
              <m:sub>
                <m:r>
                  <w:rPr>
                    <w:rFonts w:ascii="Cambria Math"/>
                    <w:sz w:val="28"/>
                    <w:szCs w:val="28"/>
                    <w:lang w:val="kk-KZ"/>
                  </w:rPr>
                  <m:t>m2</m:t>
                </m:r>
              </m:sub>
            </m:sSub>
            <m:sSub>
              <m:sSubPr>
                <m:ctrlPr>
                  <w:rPr>
                    <w:rFonts w:ascii="Cambria Math" w:hAnsi="Cambria Math"/>
                    <w:i/>
                    <w:sz w:val="28"/>
                    <w:szCs w:val="28"/>
                    <w:lang w:val="kk-KZ"/>
                  </w:rPr>
                </m:ctrlPr>
              </m:sSubPr>
              <m:e>
                <m:r>
                  <w:rPr>
                    <w:rFonts w:ascii="Cambria Math"/>
                    <w:sz w:val="28"/>
                    <w:szCs w:val="28"/>
                    <w:lang w:val="kk-KZ"/>
                  </w:rPr>
                  <m:t>V</m:t>
                </m:r>
              </m:e>
              <m:sub>
                <m:r>
                  <w:rPr>
                    <w:rFonts w:ascii="Cambria Math"/>
                    <w:sz w:val="28"/>
                    <w:szCs w:val="28"/>
                    <w:lang w:val="kk-KZ"/>
                  </w:rPr>
                  <m:t>o</m:t>
                </m:r>
              </m:sub>
            </m:sSub>
          </m:den>
        </m:f>
      </m:oMath>
      <w:r w:rsidRPr="009543B2">
        <w:rPr>
          <w:sz w:val="28"/>
          <w:szCs w:val="28"/>
          <w:lang w:val="kk-KZ"/>
        </w:rPr>
        <w:t xml:space="preserve">                          (3.1)</w:t>
      </w:r>
    </w:p>
    <w:p w14:paraId="006B3D6C" w14:textId="77777777" w:rsidR="004C0516" w:rsidRPr="009543B2" w:rsidRDefault="004C0516" w:rsidP="001A4463">
      <w:pPr>
        <w:autoSpaceDE w:val="0"/>
        <w:autoSpaceDN w:val="0"/>
        <w:adjustRightInd w:val="0"/>
        <w:spacing w:after="240"/>
        <w:jc w:val="right"/>
        <w:rPr>
          <w:b/>
          <w:bCs/>
          <w:sz w:val="28"/>
          <w:szCs w:val="28"/>
          <w:lang w:val="kk-KZ"/>
        </w:rPr>
      </w:pPr>
    </w:p>
    <w:p w14:paraId="56877E33" w14:textId="781076E5" w:rsidR="00EC1DFF" w:rsidRPr="009543B2" w:rsidRDefault="00EC1DFF" w:rsidP="00C75AB4">
      <w:pPr>
        <w:pStyle w:val="aa"/>
        <w:numPr>
          <w:ilvl w:val="1"/>
          <w:numId w:val="6"/>
        </w:numPr>
        <w:ind w:left="0" w:firstLine="709"/>
        <w:jc w:val="both"/>
        <w:rPr>
          <w:b/>
          <w:bCs/>
          <w:sz w:val="28"/>
          <w:szCs w:val="28"/>
          <w:lang w:val="kk-KZ"/>
        </w:rPr>
      </w:pPr>
      <w:r w:rsidRPr="009543B2">
        <w:rPr>
          <w:b/>
          <w:bCs/>
          <w:sz w:val="28"/>
          <w:szCs w:val="28"/>
          <w:lang w:val="kk-KZ"/>
        </w:rPr>
        <w:t>Лабораториялық эксперименттік құрылғы</w:t>
      </w:r>
    </w:p>
    <w:p w14:paraId="4D606FD5" w14:textId="761B02E1" w:rsidR="00EC1DFF" w:rsidRPr="009543B2" w:rsidRDefault="00EC1DFF" w:rsidP="00C75AB4">
      <w:pPr>
        <w:autoSpaceDE w:val="0"/>
        <w:autoSpaceDN w:val="0"/>
        <w:adjustRightInd w:val="0"/>
        <w:spacing w:after="240"/>
        <w:ind w:firstLine="709"/>
        <w:jc w:val="both"/>
        <w:rPr>
          <w:bCs/>
          <w:sz w:val="28"/>
          <w:szCs w:val="28"/>
          <w:lang w:val="kk-KZ"/>
        </w:rPr>
      </w:pPr>
      <w:r w:rsidRPr="009543B2">
        <w:rPr>
          <w:bCs/>
          <w:sz w:val="28"/>
          <w:szCs w:val="28"/>
          <w:lang w:val="kk-KZ"/>
        </w:rPr>
        <w:t xml:space="preserve">Эксперименттік қондырғы тыңайтқышты саралап енгізу технологиясына арналған электрондық құрылғыларды пайдаланып жасалды. </w:t>
      </w:r>
      <w:r w:rsidR="00443D23" w:rsidRPr="009543B2">
        <w:rPr>
          <w:bCs/>
          <w:sz w:val="28"/>
          <w:szCs w:val="28"/>
          <w:lang w:val="kk-KZ"/>
        </w:rPr>
        <w:t>3.9</w:t>
      </w:r>
      <w:r w:rsidRPr="009543B2">
        <w:rPr>
          <w:bCs/>
          <w:sz w:val="28"/>
          <w:szCs w:val="28"/>
          <w:lang w:val="kk-KZ"/>
        </w:rPr>
        <w:t xml:space="preserve">-суретте 10 шығу түтікшелері бар эксперименттік қондырғының </w:t>
      </w:r>
      <w:r w:rsidR="00FE5EB4" w:rsidRPr="009543B2">
        <w:rPr>
          <w:bCs/>
          <w:sz w:val="28"/>
          <w:szCs w:val="28"/>
          <w:lang w:val="kk-KZ"/>
        </w:rPr>
        <w:t>сұлбасы</w:t>
      </w:r>
      <w:r w:rsidRPr="009543B2">
        <w:rPr>
          <w:bCs/>
          <w:sz w:val="28"/>
          <w:szCs w:val="28"/>
          <w:lang w:val="kk-KZ"/>
        </w:rPr>
        <w:t xml:space="preserve"> көрсетілген. Бір түтікше пышақ</w:t>
      </w:r>
      <w:r w:rsidR="00892D6F" w:rsidRPr="009543B2">
        <w:rPr>
          <w:bCs/>
          <w:sz w:val="28"/>
          <w:szCs w:val="28"/>
          <w:lang w:val="kk-KZ"/>
        </w:rPr>
        <w:t xml:space="preserve">қа орнатылған бүріккішке </w:t>
      </w:r>
      <w:r w:rsidRPr="009543B2">
        <w:rPr>
          <w:bCs/>
          <w:sz w:val="28"/>
          <w:szCs w:val="28"/>
          <w:lang w:val="kk-KZ"/>
        </w:rPr>
        <w:t>сұйық беру үшін таңдалған (1), ал қалған түтік</w:t>
      </w:r>
      <w:r w:rsidR="00F50221" w:rsidRPr="009543B2">
        <w:rPr>
          <w:bCs/>
          <w:sz w:val="28"/>
          <w:szCs w:val="28"/>
          <w:lang w:val="kk-KZ"/>
        </w:rPr>
        <w:t>-</w:t>
      </w:r>
      <w:r w:rsidRPr="009543B2">
        <w:rPr>
          <w:bCs/>
          <w:sz w:val="28"/>
          <w:szCs w:val="28"/>
          <w:lang w:val="kk-KZ"/>
        </w:rPr>
        <w:t>шелерден сұйықтық ыдысына кедергісіз қайта түседі. Сорғы (12) қалыптасты</w:t>
      </w:r>
      <w:r w:rsidR="00F50221" w:rsidRPr="009543B2">
        <w:rPr>
          <w:bCs/>
          <w:sz w:val="28"/>
          <w:szCs w:val="28"/>
          <w:lang w:val="kk-KZ"/>
        </w:rPr>
        <w:t>-</w:t>
      </w:r>
      <w:r w:rsidRPr="009543B2">
        <w:rPr>
          <w:bCs/>
          <w:sz w:val="28"/>
          <w:szCs w:val="28"/>
          <w:lang w:val="kk-KZ"/>
        </w:rPr>
        <w:t xml:space="preserve">ратын қысым тұрақты. </w:t>
      </w:r>
      <w:r w:rsidR="00595372" w:rsidRPr="009543B2">
        <w:rPr>
          <w:bCs/>
          <w:sz w:val="28"/>
          <w:szCs w:val="28"/>
          <w:lang w:val="kk-KZ"/>
        </w:rPr>
        <w:t>Диаметрі 4 мм ш</w:t>
      </w:r>
      <w:r w:rsidRPr="009543B2">
        <w:rPr>
          <w:bCs/>
          <w:sz w:val="28"/>
          <w:szCs w:val="28"/>
          <w:lang w:val="kk-KZ"/>
        </w:rPr>
        <w:t xml:space="preserve">ығу түтікшесінен өлшенген қысым 0,042–0,045 МПа құрады. Жалпы жүйедегі қысым 0,3 МПа дейін көтерілуі мүмкін. Пропорционалды (6) және негізгі (7) клапандар борттық компьютермен басқарылды (11) және пропорционалды (6) клапан көмегімен </w:t>
      </w:r>
      <w:r w:rsidRPr="009543B2">
        <w:rPr>
          <w:bCs/>
          <w:sz w:val="28"/>
          <w:szCs w:val="28"/>
          <w:lang w:val="kk-KZ"/>
        </w:rPr>
        <w:lastRenderedPageBreak/>
        <w:t xml:space="preserve">сұйықтықты беру жылдамдығы (1–4 м/с) реттелді. </w:t>
      </w:r>
      <w:r w:rsidR="00E345DA" w:rsidRPr="009543B2">
        <w:rPr>
          <w:bCs/>
          <w:sz w:val="28"/>
          <w:szCs w:val="28"/>
          <w:lang w:val="kk-KZ"/>
        </w:rPr>
        <w:t>Жарты шеңберлі соққы беті бар жалпақ бүрік-кішті зерттегенде бүрку бұрышы, пішіні, құлау бұрышы визуал бағаланды. Бү-ріккіштердің диаметріне қатысты сұйықтықтың ағып шығу шығыны тексерілді.</w:t>
      </w:r>
    </w:p>
    <w:p w14:paraId="07AF0CD5" w14:textId="77777777" w:rsidR="00EC1DFF" w:rsidRPr="009543B2" w:rsidRDefault="00EC1DFF" w:rsidP="007C6AB3">
      <w:pPr>
        <w:autoSpaceDE w:val="0"/>
        <w:autoSpaceDN w:val="0"/>
        <w:adjustRightInd w:val="0"/>
        <w:jc w:val="center"/>
        <w:rPr>
          <w:bCs/>
          <w:sz w:val="28"/>
          <w:szCs w:val="28"/>
          <w:lang w:val="kk-KZ"/>
        </w:rPr>
      </w:pPr>
      <w:r w:rsidRPr="009543B2">
        <w:rPr>
          <w:bCs/>
          <w:noProof/>
          <w:sz w:val="28"/>
          <w:szCs w:val="28"/>
          <w:lang w:eastAsia="ru-RU"/>
        </w:rPr>
        <w:drawing>
          <wp:inline distT="0" distB="0" distL="0" distR="0" wp14:anchorId="78813323" wp14:editId="28FD1C11">
            <wp:extent cx="5114906" cy="3562709"/>
            <wp:effectExtent l="0" t="0" r="0" b="0"/>
            <wp:docPr id="1697047199" name="Рисунок 1697047199" descr="D:\Съемный дискДокторантура\Докторнатура\Диссертации\Диссер\схема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ъемный дискДокторантура\Докторнатура\Диссертации\Диссер\схемаl.png"/>
                    <pic:cNvPicPr>
                      <a:picLocks noChangeAspect="1" noChangeArrowheads="1"/>
                    </pic:cNvPicPr>
                  </pic:nvPicPr>
                  <pic:blipFill>
                    <a:blip r:embed="rId305" cstate="email">
                      <a:extLst>
                        <a:ext uri="{28A0092B-C50C-407E-A947-70E740481C1C}">
                          <a14:useLocalDpi xmlns:a14="http://schemas.microsoft.com/office/drawing/2010/main"/>
                        </a:ext>
                      </a:extLst>
                    </a:blip>
                    <a:srcRect/>
                    <a:stretch>
                      <a:fillRect/>
                    </a:stretch>
                  </pic:blipFill>
                  <pic:spPr bwMode="auto">
                    <a:xfrm>
                      <a:off x="0" y="0"/>
                      <a:ext cx="5165477" cy="3597934"/>
                    </a:xfrm>
                    <a:prstGeom prst="rect">
                      <a:avLst/>
                    </a:prstGeom>
                    <a:noFill/>
                    <a:ln>
                      <a:noFill/>
                    </a:ln>
                  </pic:spPr>
                </pic:pic>
              </a:graphicData>
            </a:graphic>
          </wp:inline>
        </w:drawing>
      </w:r>
    </w:p>
    <w:p w14:paraId="40F6E0F7" w14:textId="77777777" w:rsidR="00C75AB4" w:rsidRPr="009543B2" w:rsidRDefault="00C75AB4" w:rsidP="007C6AB3">
      <w:pPr>
        <w:autoSpaceDE w:val="0"/>
        <w:autoSpaceDN w:val="0"/>
        <w:adjustRightInd w:val="0"/>
        <w:jc w:val="center"/>
        <w:rPr>
          <w:bCs/>
          <w:sz w:val="16"/>
          <w:szCs w:val="16"/>
          <w:lang w:val="kk-KZ"/>
        </w:rPr>
      </w:pPr>
    </w:p>
    <w:p w14:paraId="4714884E" w14:textId="77777777" w:rsidR="00C75AB4" w:rsidRPr="009543B2" w:rsidRDefault="00C75AB4" w:rsidP="00C75AB4">
      <w:pPr>
        <w:autoSpaceDE w:val="0"/>
        <w:autoSpaceDN w:val="0"/>
        <w:adjustRightInd w:val="0"/>
        <w:jc w:val="center"/>
        <w:rPr>
          <w:bCs/>
          <w:lang w:val="kk-KZ"/>
        </w:rPr>
      </w:pPr>
      <w:r w:rsidRPr="009543B2">
        <w:rPr>
          <w:bCs/>
          <w:lang w:val="kk-KZ"/>
        </w:rPr>
        <w:t>1. Бүріккіш орнатылатын пышақ. 2. Ағынды су ыдысы (30 литр). 3. Манометр (0,6 МПа).</w:t>
      </w:r>
    </w:p>
    <w:p w14:paraId="4CC5767A" w14:textId="77777777" w:rsidR="00C75AB4" w:rsidRPr="009543B2" w:rsidRDefault="00C75AB4" w:rsidP="00C75AB4">
      <w:pPr>
        <w:autoSpaceDE w:val="0"/>
        <w:autoSpaceDN w:val="0"/>
        <w:adjustRightInd w:val="0"/>
        <w:jc w:val="center"/>
        <w:rPr>
          <w:bCs/>
          <w:lang w:val="kk-KZ"/>
        </w:rPr>
      </w:pPr>
      <w:r w:rsidRPr="009543B2">
        <w:rPr>
          <w:bCs/>
          <w:lang w:val="kk-KZ"/>
        </w:rPr>
        <w:t xml:space="preserve">4. Ағын өлшегіш. 5. Таратқыш. 6. Пропорционалдық басқару клапаны. 7. Негізгі басқару клапаны. 8. Ыдыс (50 литр). 9. Бейнекамералар. 10. Борттық компьютер. </w:t>
      </w:r>
    </w:p>
    <w:p w14:paraId="4BF8B03C" w14:textId="4A6CD8C9" w:rsidR="00C75AB4" w:rsidRPr="009543B2" w:rsidRDefault="00C75AB4" w:rsidP="00C75AB4">
      <w:pPr>
        <w:autoSpaceDE w:val="0"/>
        <w:autoSpaceDN w:val="0"/>
        <w:adjustRightInd w:val="0"/>
        <w:jc w:val="center"/>
        <w:rPr>
          <w:bCs/>
          <w:lang w:val="kk-KZ"/>
        </w:rPr>
      </w:pPr>
      <w:r w:rsidRPr="009543B2">
        <w:rPr>
          <w:bCs/>
          <w:lang w:val="kk-KZ"/>
        </w:rPr>
        <w:t>11. Сорғы (400 кВт, 35 л/мин). 12. Қосқыш</w:t>
      </w:r>
    </w:p>
    <w:p w14:paraId="088594A9" w14:textId="77777777" w:rsidR="00D8267B" w:rsidRPr="009543B2" w:rsidRDefault="00D8267B" w:rsidP="006419A4">
      <w:pPr>
        <w:autoSpaceDE w:val="0"/>
        <w:autoSpaceDN w:val="0"/>
        <w:adjustRightInd w:val="0"/>
        <w:jc w:val="center"/>
        <w:rPr>
          <w:bCs/>
          <w:sz w:val="16"/>
          <w:szCs w:val="16"/>
          <w:lang w:val="kk-KZ"/>
        </w:rPr>
      </w:pPr>
    </w:p>
    <w:p w14:paraId="29486314" w14:textId="45D417C6" w:rsidR="005531FF" w:rsidRPr="009543B2" w:rsidRDefault="00443D23" w:rsidP="006419A4">
      <w:pPr>
        <w:autoSpaceDE w:val="0"/>
        <w:autoSpaceDN w:val="0"/>
        <w:adjustRightInd w:val="0"/>
        <w:jc w:val="center"/>
        <w:rPr>
          <w:bCs/>
          <w:sz w:val="28"/>
          <w:szCs w:val="28"/>
          <w:lang w:val="kk-KZ"/>
        </w:rPr>
      </w:pPr>
      <w:r w:rsidRPr="009543B2">
        <w:rPr>
          <w:bCs/>
          <w:sz w:val="28"/>
          <w:szCs w:val="28"/>
          <w:lang w:val="kk-KZ"/>
        </w:rPr>
        <w:t>3.9</w:t>
      </w:r>
      <w:r w:rsidR="00EC1DFF" w:rsidRPr="009543B2">
        <w:rPr>
          <w:bCs/>
          <w:sz w:val="28"/>
          <w:szCs w:val="28"/>
          <w:lang w:val="kk-KZ"/>
        </w:rPr>
        <w:t xml:space="preserve">-cурет. Эксперименттік қондырғының </w:t>
      </w:r>
      <w:r w:rsidR="00FE5EB4" w:rsidRPr="009543B2">
        <w:rPr>
          <w:bCs/>
          <w:sz w:val="28"/>
          <w:szCs w:val="28"/>
          <w:lang w:val="kk-KZ"/>
        </w:rPr>
        <w:t>сұлбасы</w:t>
      </w:r>
    </w:p>
    <w:p w14:paraId="5C938373" w14:textId="77777777" w:rsidR="00C75AB4" w:rsidRPr="009543B2" w:rsidRDefault="00C75AB4" w:rsidP="006419A4">
      <w:pPr>
        <w:autoSpaceDE w:val="0"/>
        <w:autoSpaceDN w:val="0"/>
        <w:adjustRightInd w:val="0"/>
        <w:jc w:val="center"/>
        <w:rPr>
          <w:bCs/>
          <w:sz w:val="28"/>
          <w:szCs w:val="28"/>
          <w:lang w:val="kk-KZ"/>
        </w:rPr>
      </w:pPr>
    </w:p>
    <w:p w14:paraId="0C9B403D" w14:textId="15E27B9C" w:rsidR="00783E23" w:rsidRPr="009543B2" w:rsidRDefault="00783E23" w:rsidP="005531FF">
      <w:pPr>
        <w:autoSpaceDE w:val="0"/>
        <w:autoSpaceDN w:val="0"/>
        <w:adjustRightInd w:val="0"/>
        <w:ind w:firstLine="567"/>
        <w:jc w:val="both"/>
        <w:rPr>
          <w:bCs/>
          <w:sz w:val="28"/>
          <w:szCs w:val="28"/>
          <w:lang w:val="kk-KZ"/>
        </w:rPr>
      </w:pPr>
      <w:r w:rsidRPr="009543B2">
        <w:rPr>
          <w:bCs/>
          <w:sz w:val="28"/>
          <w:szCs w:val="28"/>
          <w:lang w:val="kk-KZ"/>
        </w:rPr>
        <w:t>Шығу түтіктерін бір-бірден бұғаттау арқылы беру жылдамдығы 8–9 м/с дейін арттырылды, яғни 9 беру режимі таңдалды. 0-режимде барлық түтіктер ашық.</w:t>
      </w:r>
      <w:r w:rsidRPr="009543B2">
        <w:rPr>
          <w:sz w:val="28"/>
          <w:szCs w:val="28"/>
          <w:lang w:val="kk-KZ"/>
        </w:rPr>
        <w:t xml:space="preserve"> Сонымен қатар қолданыстағыдан бөлек, бүріккіштер </w:t>
      </w:r>
      <w:r w:rsidRPr="009543B2">
        <w:rPr>
          <w:bCs/>
          <w:sz w:val="28"/>
          <w:szCs w:val="28"/>
          <w:lang w:val="kk-KZ"/>
        </w:rPr>
        <w:t>сұйықтық ыдысына қайта түскен түтікшелерге де оңай орнатылады. Бұл бір мезетте 10 бүріккіштің жұмысы кезінде, тексерілетін бүріккіштің сапасын, жүйедегі қысымды, бүрік</w:t>
      </w:r>
      <w:r w:rsidR="00E345DA" w:rsidRPr="009543B2">
        <w:rPr>
          <w:bCs/>
          <w:sz w:val="28"/>
          <w:szCs w:val="28"/>
          <w:lang w:val="kk-KZ"/>
        </w:rPr>
        <w:t>-</w:t>
      </w:r>
      <w:r w:rsidRPr="009543B2">
        <w:rPr>
          <w:bCs/>
          <w:sz w:val="28"/>
          <w:szCs w:val="28"/>
          <w:lang w:val="kk-KZ"/>
        </w:rPr>
        <w:t>кіштен ағып шыққан сұйықтық мөлшерін (шығыны) анықтауға мүмкіндік бе</w:t>
      </w:r>
      <w:r w:rsidR="00E345DA" w:rsidRPr="009543B2">
        <w:rPr>
          <w:bCs/>
          <w:sz w:val="28"/>
          <w:szCs w:val="28"/>
          <w:lang w:val="kk-KZ"/>
        </w:rPr>
        <w:t>-</w:t>
      </w:r>
      <w:r w:rsidRPr="009543B2">
        <w:rPr>
          <w:bCs/>
          <w:sz w:val="28"/>
          <w:szCs w:val="28"/>
          <w:lang w:val="kk-KZ"/>
        </w:rPr>
        <w:t xml:space="preserve">реді. </w:t>
      </w:r>
    </w:p>
    <w:p w14:paraId="3AFC0B0C" w14:textId="09B38204" w:rsidR="00783E23" w:rsidRPr="009543B2" w:rsidRDefault="00783E23" w:rsidP="00A014A6">
      <w:pPr>
        <w:autoSpaceDE w:val="0"/>
        <w:autoSpaceDN w:val="0"/>
        <w:adjustRightInd w:val="0"/>
        <w:ind w:firstLine="709"/>
        <w:jc w:val="both"/>
        <w:rPr>
          <w:bCs/>
          <w:sz w:val="28"/>
          <w:szCs w:val="28"/>
          <w:lang w:val="kk-KZ"/>
        </w:rPr>
      </w:pPr>
      <w:r w:rsidRPr="009543B2">
        <w:rPr>
          <w:sz w:val="28"/>
          <w:szCs w:val="28"/>
          <w:lang w:val="kk-KZ"/>
        </w:rPr>
        <w:t>Негізгі эксперименттерде су сұйық орта ретінде пайдаланылды. Алайда, сұйықтықтың тығыздығы мен тұтқырлығының саптаманың тесігінен ағуына және бүріккіш формасына әсерін зерттеу үшін тығыздығы жоғары КАС-32 тыңайтқышымен бірнеше эксперименттер жүргізілді.</w:t>
      </w:r>
      <w:r w:rsidRPr="009543B2">
        <w:rPr>
          <w:bCs/>
          <w:sz w:val="28"/>
          <w:szCs w:val="28"/>
          <w:lang w:val="kk-KZ"/>
        </w:rPr>
        <w:t xml:space="preserve"> Зертханадағы температура 20–28°C аралығында болды. КАС-32-нің тығыздығы DMA 4500M тығыздық өлшеу электрон құрылғысымен өлшенді және 19,92°C температура кезінде 1312</w:t>
      </w:r>
      <w:r w:rsidR="005C5EF3" w:rsidRPr="009543B2">
        <w:rPr>
          <w:bCs/>
          <w:sz w:val="28"/>
          <w:szCs w:val="28"/>
          <w:lang w:val="kk-KZ"/>
        </w:rPr>
        <w:t> </w:t>
      </w:r>
      <w:r w:rsidRPr="009543B2">
        <w:rPr>
          <w:bCs/>
          <w:sz w:val="28"/>
          <w:szCs w:val="28"/>
          <w:lang w:val="kk-KZ"/>
        </w:rPr>
        <w:t>кг/м</w:t>
      </w:r>
      <w:r w:rsidRPr="009543B2">
        <w:rPr>
          <w:bCs/>
          <w:sz w:val="28"/>
          <w:szCs w:val="28"/>
          <w:vertAlign w:val="superscript"/>
          <w:lang w:val="kk-KZ"/>
        </w:rPr>
        <w:t>3</w:t>
      </w:r>
      <w:r w:rsidRPr="009543B2">
        <w:rPr>
          <w:bCs/>
          <w:sz w:val="28"/>
          <w:szCs w:val="28"/>
          <w:lang w:val="kk-KZ"/>
        </w:rPr>
        <w:t xml:space="preserve"> көрсетті.</w:t>
      </w:r>
    </w:p>
    <w:p w14:paraId="4C85BC54" w14:textId="4603EBF7" w:rsidR="00E25BA6" w:rsidRPr="009543B2" w:rsidRDefault="00E25BA6">
      <w:pPr>
        <w:spacing w:after="160" w:line="259" w:lineRule="auto"/>
        <w:rPr>
          <w:b/>
          <w:bCs/>
          <w:sz w:val="28"/>
          <w:szCs w:val="28"/>
          <w:lang w:val="kk-KZ"/>
        </w:rPr>
      </w:pPr>
      <w:r w:rsidRPr="009543B2">
        <w:rPr>
          <w:b/>
          <w:bCs/>
          <w:sz w:val="28"/>
          <w:szCs w:val="28"/>
          <w:lang w:val="kk-KZ"/>
        </w:rPr>
        <w:br w:type="page"/>
      </w:r>
    </w:p>
    <w:p w14:paraId="66839E08" w14:textId="01A6D3CE" w:rsidR="00EC1DFF" w:rsidRPr="009543B2" w:rsidRDefault="00EC1DFF" w:rsidP="007268B2">
      <w:pPr>
        <w:pStyle w:val="aa"/>
        <w:numPr>
          <w:ilvl w:val="1"/>
          <w:numId w:val="6"/>
        </w:numPr>
        <w:ind w:left="0" w:firstLine="709"/>
        <w:jc w:val="both"/>
        <w:rPr>
          <w:b/>
          <w:bCs/>
          <w:sz w:val="28"/>
          <w:szCs w:val="28"/>
          <w:lang w:val="kk-KZ"/>
        </w:rPr>
      </w:pPr>
      <w:r w:rsidRPr="009543B2">
        <w:rPr>
          <w:b/>
          <w:bCs/>
          <w:sz w:val="28"/>
          <w:szCs w:val="28"/>
          <w:lang w:val="kk-KZ"/>
        </w:rPr>
        <w:lastRenderedPageBreak/>
        <w:t>Жарты шеңбер пішінді соққы беті бар жалпақ бүріккішт</w:t>
      </w:r>
      <w:r w:rsidR="00CC5C79" w:rsidRPr="009543B2">
        <w:rPr>
          <w:b/>
          <w:bCs/>
          <w:sz w:val="28"/>
          <w:szCs w:val="28"/>
          <w:lang w:val="kk-KZ"/>
        </w:rPr>
        <w:t>ің пішінін іздеу</w:t>
      </w:r>
    </w:p>
    <w:p w14:paraId="62527870" w14:textId="0DBB13A4" w:rsidR="00EC1DFF" w:rsidRPr="009543B2" w:rsidRDefault="00EC1DFF" w:rsidP="007268B2">
      <w:pPr>
        <w:spacing w:after="240"/>
        <w:ind w:firstLine="709"/>
        <w:jc w:val="both"/>
        <w:rPr>
          <w:sz w:val="28"/>
          <w:szCs w:val="28"/>
          <w:lang w:val="kk-KZ"/>
        </w:rPr>
      </w:pPr>
      <w:r w:rsidRPr="009543B2">
        <w:rPr>
          <w:sz w:val="28"/>
          <w:szCs w:val="28"/>
          <w:lang w:val="kk-KZ"/>
        </w:rPr>
        <w:t>Бүріккіштің алғашқы тиімді геометриялық пішінін анықтау үшін қолда</w:t>
      </w:r>
      <w:r w:rsidR="007268B2" w:rsidRPr="009543B2">
        <w:rPr>
          <w:sz w:val="28"/>
          <w:szCs w:val="28"/>
          <w:lang w:val="kk-KZ"/>
        </w:rPr>
        <w:t>-</w:t>
      </w:r>
      <w:r w:rsidRPr="009543B2">
        <w:rPr>
          <w:sz w:val="28"/>
          <w:szCs w:val="28"/>
          <w:lang w:val="kk-KZ"/>
        </w:rPr>
        <w:t>ныстағы әртүрлі саптамалард</w:t>
      </w:r>
      <w:r w:rsidR="00CA4686" w:rsidRPr="009543B2">
        <w:rPr>
          <w:sz w:val="28"/>
          <w:szCs w:val="28"/>
          <w:lang w:val="kk-KZ"/>
        </w:rPr>
        <w:t>ың</w:t>
      </w:r>
      <w:r w:rsidRPr="009543B2">
        <w:rPr>
          <w:sz w:val="28"/>
          <w:szCs w:val="28"/>
          <w:lang w:val="kk-KZ"/>
        </w:rPr>
        <w:t xml:space="preserve"> (мысалы, дәнекерлеу жанарғысының саптамала</w:t>
      </w:r>
      <w:r w:rsidR="007268B2" w:rsidRPr="009543B2">
        <w:rPr>
          <w:sz w:val="28"/>
          <w:szCs w:val="28"/>
          <w:lang w:val="kk-KZ"/>
        </w:rPr>
        <w:t>-</w:t>
      </w:r>
      <w:r w:rsidRPr="009543B2">
        <w:rPr>
          <w:sz w:val="28"/>
          <w:szCs w:val="28"/>
          <w:lang w:val="kk-KZ"/>
        </w:rPr>
        <w:t xml:space="preserve">ры) </w:t>
      </w:r>
      <w:r w:rsidR="00CA4686" w:rsidRPr="009543B2">
        <w:rPr>
          <w:sz w:val="28"/>
          <w:szCs w:val="28"/>
          <w:lang w:val="kk-KZ"/>
        </w:rPr>
        <w:t xml:space="preserve">бүрку сапасын </w:t>
      </w:r>
      <w:r w:rsidRPr="009543B2">
        <w:rPr>
          <w:sz w:val="28"/>
          <w:szCs w:val="28"/>
          <w:lang w:val="kk-KZ"/>
        </w:rPr>
        <w:t>тексеру, осындай саптамаларға кішкене бүріккіш сызат жасау арқылы бірнеше эксперименттік үлгілер (шамамен 20 нұсқа) дайындалып, ла</w:t>
      </w:r>
      <w:r w:rsidR="007268B2" w:rsidRPr="009543B2">
        <w:rPr>
          <w:sz w:val="28"/>
          <w:szCs w:val="28"/>
          <w:lang w:val="kk-KZ"/>
        </w:rPr>
        <w:t>-</w:t>
      </w:r>
      <w:r w:rsidRPr="009543B2">
        <w:rPr>
          <w:sz w:val="28"/>
          <w:szCs w:val="28"/>
          <w:lang w:val="kk-KZ"/>
        </w:rPr>
        <w:t>бораториялық зерттеулер жүргізілді (</w:t>
      </w:r>
      <w:r w:rsidR="00E22990" w:rsidRPr="009543B2">
        <w:rPr>
          <w:sz w:val="28"/>
          <w:szCs w:val="28"/>
          <w:lang w:val="kk-KZ"/>
        </w:rPr>
        <w:t>3.10</w:t>
      </w:r>
      <w:r w:rsidRPr="009543B2">
        <w:rPr>
          <w:sz w:val="28"/>
          <w:szCs w:val="28"/>
          <w:lang w:val="kk-KZ"/>
        </w:rPr>
        <w:t xml:space="preserve">-сурет). </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0"/>
        <w:gridCol w:w="2438"/>
      </w:tblGrid>
      <w:tr w:rsidR="008621B3" w:rsidRPr="009543B2" w14:paraId="00163F90" w14:textId="77777777" w:rsidTr="006B3DB0">
        <w:trPr>
          <w:jc w:val="center"/>
        </w:trPr>
        <w:tc>
          <w:tcPr>
            <w:tcW w:w="7190" w:type="dxa"/>
          </w:tcPr>
          <w:p w14:paraId="4AB77EC9" w14:textId="29213FBD" w:rsidR="008C66FC" w:rsidRPr="009543B2" w:rsidRDefault="008C66FC" w:rsidP="008A00E7">
            <w:pPr>
              <w:ind w:right="-43"/>
              <w:jc w:val="center"/>
              <w:rPr>
                <w:sz w:val="28"/>
                <w:szCs w:val="28"/>
                <w:lang w:val="kk-KZ"/>
              </w:rPr>
            </w:pPr>
            <w:r w:rsidRPr="009543B2">
              <w:rPr>
                <w:noProof/>
                <w:sz w:val="28"/>
                <w:szCs w:val="28"/>
                <w:lang w:eastAsia="ru-RU"/>
              </w:rPr>
              <w:drawing>
                <wp:inline distT="0" distB="0" distL="0" distR="0" wp14:anchorId="7B96F652" wp14:editId="31F5E46A">
                  <wp:extent cx="3853120" cy="765262"/>
                  <wp:effectExtent l="0" t="0" r="0" b="0"/>
                  <wp:docPr id="38" name="Рисунок 38" descr="D:\Ansys\Эксперимент 5.08.2022 + металл\IMG_20220805_13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sys\Эксперимент 5.08.2022 + металл\IMG_20220805_133519.jpg"/>
                          <pic:cNvPicPr>
                            <a:picLocks noChangeAspect="1" noChangeArrowheads="1"/>
                          </pic:cNvPicPr>
                        </pic:nvPicPr>
                        <pic:blipFill rotWithShape="1">
                          <a:blip r:embed="rId306" cstate="email">
                            <a:extLst>
                              <a:ext uri="{28A0092B-C50C-407E-A947-70E740481C1C}">
                                <a14:useLocalDpi xmlns:a14="http://schemas.microsoft.com/office/drawing/2010/main"/>
                              </a:ext>
                            </a:extLst>
                          </a:blip>
                          <a:srcRect/>
                          <a:stretch/>
                        </pic:blipFill>
                        <pic:spPr bwMode="auto">
                          <a:xfrm>
                            <a:off x="0" y="0"/>
                            <a:ext cx="4008104" cy="7960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38" w:type="dxa"/>
          </w:tcPr>
          <w:p w14:paraId="7C87C825" w14:textId="12DFA817" w:rsidR="008C66FC" w:rsidRPr="009543B2" w:rsidRDefault="008C66FC" w:rsidP="00CA4686">
            <w:pPr>
              <w:jc w:val="center"/>
              <w:rPr>
                <w:sz w:val="28"/>
                <w:szCs w:val="28"/>
                <w:lang w:val="kk-KZ"/>
              </w:rPr>
            </w:pPr>
            <w:r w:rsidRPr="009543B2">
              <w:rPr>
                <w:noProof/>
                <w:lang w:eastAsia="ru-RU"/>
              </w:rPr>
              <w:drawing>
                <wp:inline distT="0" distB="0" distL="0" distR="0" wp14:anchorId="29403F84" wp14:editId="29537686">
                  <wp:extent cx="1082358" cy="717303"/>
                  <wp:effectExtent l="0" t="0" r="3810" b="6985"/>
                  <wp:docPr id="3921817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rotWithShape="1">
                          <a:blip r:embed="rId307" cstate="email">
                            <a:extLst>
                              <a:ext uri="{28A0092B-C50C-407E-A947-70E740481C1C}">
                                <a14:useLocalDpi xmlns:a14="http://schemas.microsoft.com/office/drawing/2010/main"/>
                              </a:ext>
                            </a:extLst>
                          </a:blip>
                          <a:srcRect/>
                          <a:stretch/>
                        </pic:blipFill>
                        <pic:spPr bwMode="auto">
                          <a:xfrm>
                            <a:off x="0" y="0"/>
                            <a:ext cx="1106432" cy="7332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21B3" w:rsidRPr="009543B2" w14:paraId="64E6D7A1" w14:textId="77777777" w:rsidTr="006B3DB0">
        <w:trPr>
          <w:jc w:val="center"/>
        </w:trPr>
        <w:tc>
          <w:tcPr>
            <w:tcW w:w="7190" w:type="dxa"/>
          </w:tcPr>
          <w:p w14:paraId="70911E33" w14:textId="1EE36850" w:rsidR="008C66FC" w:rsidRPr="009543B2" w:rsidRDefault="008C66FC" w:rsidP="00CA4686">
            <w:pPr>
              <w:jc w:val="center"/>
              <w:rPr>
                <w:sz w:val="28"/>
                <w:szCs w:val="28"/>
                <w:lang w:val="kk-KZ"/>
              </w:rPr>
            </w:pPr>
            <w:r w:rsidRPr="009543B2">
              <w:rPr>
                <w:sz w:val="28"/>
                <w:szCs w:val="28"/>
                <w:lang w:val="kk-KZ"/>
              </w:rPr>
              <w:t>а</w:t>
            </w:r>
          </w:p>
        </w:tc>
        <w:tc>
          <w:tcPr>
            <w:tcW w:w="2438" w:type="dxa"/>
          </w:tcPr>
          <w:p w14:paraId="0A406EC9" w14:textId="1525789E" w:rsidR="008C66FC" w:rsidRPr="009543B2" w:rsidRDefault="008C66FC" w:rsidP="00CA4686">
            <w:pPr>
              <w:jc w:val="center"/>
              <w:rPr>
                <w:sz w:val="28"/>
                <w:szCs w:val="28"/>
                <w:lang w:val="kk-KZ"/>
              </w:rPr>
            </w:pPr>
            <w:r w:rsidRPr="009543B2">
              <w:rPr>
                <w:sz w:val="28"/>
                <w:szCs w:val="28"/>
                <w:lang w:val="kk-KZ"/>
              </w:rPr>
              <w:t>ә</w:t>
            </w:r>
          </w:p>
        </w:tc>
      </w:tr>
    </w:tbl>
    <w:p w14:paraId="25D5F113" w14:textId="773CB70D" w:rsidR="008C66FC" w:rsidRPr="009543B2" w:rsidRDefault="00E22990" w:rsidP="00A946C0">
      <w:pPr>
        <w:spacing w:after="240"/>
        <w:jc w:val="center"/>
        <w:rPr>
          <w:sz w:val="28"/>
          <w:szCs w:val="28"/>
          <w:lang w:val="kk-KZ"/>
        </w:rPr>
      </w:pPr>
      <w:r w:rsidRPr="009543B2">
        <w:rPr>
          <w:sz w:val="28"/>
          <w:szCs w:val="28"/>
          <w:lang w:val="kk-KZ"/>
        </w:rPr>
        <w:t>3.10</w:t>
      </w:r>
      <w:r w:rsidR="00EC1DFF" w:rsidRPr="009543B2">
        <w:rPr>
          <w:sz w:val="28"/>
          <w:szCs w:val="28"/>
          <w:lang w:val="kk-KZ"/>
        </w:rPr>
        <w:t>-сурет. Техникада қолданыстағы саптамалардан өңделіп жасалған алғашқы саптамалар</w:t>
      </w:r>
      <w:r w:rsidR="008C66FC" w:rsidRPr="009543B2">
        <w:rPr>
          <w:sz w:val="28"/>
          <w:szCs w:val="28"/>
          <w:lang w:val="kk-KZ"/>
        </w:rPr>
        <w:t xml:space="preserve"> (а) көлденең сызат</w:t>
      </w:r>
      <w:r w:rsidR="00BB5DC1" w:rsidRPr="009543B2">
        <w:rPr>
          <w:sz w:val="28"/>
          <w:szCs w:val="28"/>
          <w:lang w:val="kk-KZ"/>
        </w:rPr>
        <w:t>т</w:t>
      </w:r>
      <w:r w:rsidR="008C66FC" w:rsidRPr="009543B2">
        <w:rPr>
          <w:sz w:val="28"/>
          <w:szCs w:val="28"/>
          <w:lang w:val="kk-KZ"/>
        </w:rPr>
        <w:t>ы модель (ә)</w:t>
      </w:r>
    </w:p>
    <w:p w14:paraId="6B2250B7" w14:textId="0D48FE52" w:rsidR="00EC1DFF" w:rsidRPr="009543B2" w:rsidRDefault="00EC1DFF" w:rsidP="00380B4A">
      <w:pPr>
        <w:spacing w:after="240" w:line="300" w:lineRule="exact"/>
        <w:ind w:firstLine="709"/>
        <w:jc w:val="both"/>
        <w:rPr>
          <w:sz w:val="28"/>
          <w:szCs w:val="28"/>
          <w:lang w:val="kk-KZ"/>
        </w:rPr>
      </w:pPr>
      <w:r w:rsidRPr="009543B2">
        <w:rPr>
          <w:sz w:val="28"/>
          <w:szCs w:val="28"/>
          <w:lang w:val="kk-KZ"/>
        </w:rPr>
        <w:t>Осы зерттеулер және белгілі брендтердің саптамаларын Solidworks</w:t>
      </w:r>
      <w:r w:rsidRPr="009543B2">
        <w:rPr>
          <w:sz w:val="28"/>
          <w:szCs w:val="28"/>
          <w:vertAlign w:val="superscript"/>
          <w:lang w:val="kk-KZ"/>
        </w:rPr>
        <w:t>®</w:t>
      </w:r>
      <w:r w:rsidRPr="009543B2">
        <w:rPr>
          <w:sz w:val="28"/>
          <w:szCs w:val="28"/>
          <w:lang w:val="kk-KZ"/>
        </w:rPr>
        <w:t xml:space="preserve"> бағ</w:t>
      </w:r>
      <w:r w:rsidR="007A56D1" w:rsidRPr="009543B2">
        <w:rPr>
          <w:sz w:val="28"/>
          <w:szCs w:val="28"/>
          <w:lang w:val="kk-KZ"/>
        </w:rPr>
        <w:t>-</w:t>
      </w:r>
      <w:r w:rsidRPr="009543B2">
        <w:rPr>
          <w:sz w:val="28"/>
          <w:szCs w:val="28"/>
          <w:lang w:val="kk-KZ"/>
        </w:rPr>
        <w:t>дарламасында тексеру және жаңғырту нәтижелері негізінде жаңа бүріккіштің пішіні жасалды және одан әрі оңтайландыру жұмыстары жүргізілді. Неғұрлым қолайлы пішінді анықтағаннан кейін SolidWorks</w:t>
      </w:r>
      <w:r w:rsidRPr="009543B2">
        <w:rPr>
          <w:sz w:val="28"/>
          <w:szCs w:val="28"/>
          <w:vertAlign w:val="superscript"/>
          <w:lang w:val="kk-KZ"/>
        </w:rPr>
        <w:t>®</w:t>
      </w:r>
      <w:r w:rsidRPr="009543B2">
        <w:rPr>
          <w:sz w:val="28"/>
          <w:szCs w:val="28"/>
          <w:lang w:val="kk-KZ"/>
        </w:rPr>
        <w:t xml:space="preserve"> көмегімен саптамалар эк</w:t>
      </w:r>
      <w:r w:rsidR="006F3324" w:rsidRPr="009543B2">
        <w:rPr>
          <w:sz w:val="28"/>
          <w:szCs w:val="28"/>
          <w:lang w:val="kk-KZ"/>
        </w:rPr>
        <w:t>с</w:t>
      </w:r>
      <w:r w:rsidRPr="009543B2">
        <w:rPr>
          <w:sz w:val="28"/>
          <w:szCs w:val="28"/>
          <w:lang w:val="kk-KZ"/>
        </w:rPr>
        <w:t>пе</w:t>
      </w:r>
      <w:r w:rsidR="007A56D1" w:rsidRPr="009543B2">
        <w:rPr>
          <w:sz w:val="28"/>
          <w:szCs w:val="28"/>
          <w:lang w:val="kk-KZ"/>
        </w:rPr>
        <w:t>-</w:t>
      </w:r>
      <w:r w:rsidRPr="009543B2">
        <w:rPr>
          <w:sz w:val="28"/>
          <w:szCs w:val="28"/>
          <w:lang w:val="kk-KZ"/>
        </w:rPr>
        <w:t xml:space="preserve">римент талабына сай әртүрлі параметрлермен 3D үлгілері жасалды, сосын эксперименттік зерттеу үшін 3D принтермен басып шығарылды. Мысалы, </w:t>
      </w:r>
      <w:r w:rsidR="00E22990" w:rsidRPr="009543B2">
        <w:rPr>
          <w:sz w:val="28"/>
          <w:szCs w:val="28"/>
          <w:lang w:val="kk-KZ"/>
        </w:rPr>
        <w:t>3.11</w:t>
      </w:r>
      <w:r w:rsidRPr="009543B2">
        <w:rPr>
          <w:sz w:val="28"/>
          <w:szCs w:val="28"/>
          <w:lang w:val="kk-KZ"/>
        </w:rPr>
        <w:t>-суретте іштей жалғанатын және соққы беті диаметрі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әр түрлі эксперименттік саптамалар көрсетілген (сәйкесінше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12 мм,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8 мм,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5 мм).</w:t>
      </w:r>
      <w:r w:rsidR="00AE1A38" w:rsidRPr="009543B2">
        <w:rPr>
          <w:sz w:val="28"/>
          <w:szCs w:val="28"/>
          <w:lang w:val="kk-KZ"/>
        </w:rPr>
        <w:t xml:space="preserve"> Басу ке</w:t>
      </w:r>
      <w:r w:rsidR="007A56D1" w:rsidRPr="009543B2">
        <w:rPr>
          <w:sz w:val="28"/>
          <w:szCs w:val="28"/>
          <w:lang w:val="kk-KZ"/>
        </w:rPr>
        <w:t>-</w:t>
      </w:r>
      <w:r w:rsidR="00AE1A38" w:rsidRPr="009543B2">
        <w:rPr>
          <w:sz w:val="28"/>
          <w:szCs w:val="28"/>
          <w:lang w:val="kk-KZ"/>
        </w:rPr>
        <w:t>зінде фотополимерлік пластмасса қолданы</w:t>
      </w:r>
      <w:r w:rsidR="00090C02" w:rsidRPr="009543B2">
        <w:rPr>
          <w:sz w:val="28"/>
          <w:szCs w:val="28"/>
          <w:lang w:val="kk-KZ"/>
        </w:rPr>
        <w:t>л</w:t>
      </w:r>
      <w:r w:rsidR="00AE1A38" w:rsidRPr="009543B2">
        <w:rPr>
          <w:sz w:val="28"/>
          <w:szCs w:val="28"/>
          <w:lang w:val="kk-KZ"/>
        </w:rPr>
        <w:t xml:space="preserve">ды. </w:t>
      </w:r>
      <w:r w:rsidR="000A4D56" w:rsidRPr="009543B2">
        <w:rPr>
          <w:sz w:val="28"/>
          <w:szCs w:val="28"/>
          <w:lang w:val="kk-KZ"/>
        </w:rPr>
        <w:t>І</w:t>
      </w:r>
      <w:r w:rsidR="00AE1A38" w:rsidRPr="009543B2">
        <w:rPr>
          <w:sz w:val="28"/>
          <w:szCs w:val="28"/>
          <w:lang w:val="kk-KZ"/>
        </w:rPr>
        <w:t xml:space="preserve">шкі тесіктер үшін </w:t>
      </w:r>
      <w:r w:rsidR="000A4D56" w:rsidRPr="009543B2">
        <w:rPr>
          <w:sz w:val="28"/>
          <w:szCs w:val="28"/>
          <w:lang w:val="kk-KZ"/>
        </w:rPr>
        <w:t>құйманың шөгу дәрежесі</w:t>
      </w:r>
      <w:r w:rsidR="00AE1A38" w:rsidRPr="009543B2">
        <w:rPr>
          <w:sz w:val="28"/>
          <w:szCs w:val="28"/>
          <w:lang w:val="kk-KZ"/>
        </w:rPr>
        <w:t xml:space="preserve"> 0,1 мм</w:t>
      </w:r>
      <w:r w:rsidR="000A4D56" w:rsidRPr="009543B2">
        <w:rPr>
          <w:sz w:val="28"/>
          <w:szCs w:val="28"/>
          <w:lang w:val="kk-KZ"/>
        </w:rPr>
        <w:t>-ден</w:t>
      </w:r>
      <w:r w:rsidR="00AE1A38" w:rsidRPr="009543B2">
        <w:rPr>
          <w:sz w:val="28"/>
          <w:szCs w:val="28"/>
          <w:lang w:val="kk-KZ"/>
        </w:rPr>
        <w:t xml:space="preserve"> артық емес.</w:t>
      </w:r>
    </w:p>
    <w:p w14:paraId="1E7F78A4" w14:textId="77777777" w:rsidR="00EC1DFF" w:rsidRPr="009543B2" w:rsidRDefault="00EC1DFF" w:rsidP="0036411D">
      <w:pPr>
        <w:ind w:firstLine="567"/>
        <w:jc w:val="center"/>
        <w:rPr>
          <w:sz w:val="28"/>
          <w:szCs w:val="28"/>
          <w:lang w:val="en-GB"/>
        </w:rPr>
      </w:pPr>
      <w:r w:rsidRPr="009543B2">
        <w:rPr>
          <w:noProof/>
          <w:sz w:val="28"/>
          <w:szCs w:val="28"/>
          <w:lang w:eastAsia="ru-RU"/>
        </w:rPr>
        <w:drawing>
          <wp:inline distT="0" distB="0" distL="0" distR="0" wp14:anchorId="77EE62BA" wp14:editId="21F9AB08">
            <wp:extent cx="3369640" cy="744317"/>
            <wp:effectExtent l="0" t="0" r="2540" b="0"/>
            <wp:docPr id="40" name="Рисунок 40" descr="D:\Ansys\NEEW Paper\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sys\NEEW Paper\Fig2.jpg"/>
                    <pic:cNvPicPr>
                      <a:picLocks noChangeAspect="1" noChangeArrowheads="1"/>
                    </pic:cNvPicPr>
                  </pic:nvPicPr>
                  <pic:blipFill>
                    <a:blip r:embed="rId308" cstate="email">
                      <a:extLst>
                        <a:ext uri="{28A0092B-C50C-407E-A947-70E740481C1C}">
                          <a14:useLocalDpi xmlns:a14="http://schemas.microsoft.com/office/drawing/2010/main"/>
                        </a:ext>
                      </a:extLst>
                    </a:blip>
                    <a:srcRect/>
                    <a:stretch>
                      <a:fillRect/>
                    </a:stretch>
                  </pic:blipFill>
                  <pic:spPr bwMode="auto">
                    <a:xfrm>
                      <a:off x="0" y="0"/>
                      <a:ext cx="3447843" cy="761591"/>
                    </a:xfrm>
                    <a:prstGeom prst="rect">
                      <a:avLst/>
                    </a:prstGeom>
                    <a:noFill/>
                    <a:ln>
                      <a:noFill/>
                    </a:ln>
                  </pic:spPr>
                </pic:pic>
              </a:graphicData>
            </a:graphic>
          </wp:inline>
        </w:drawing>
      </w:r>
    </w:p>
    <w:p w14:paraId="22E8730D" w14:textId="77777777" w:rsidR="004B14A8" w:rsidRPr="009543B2" w:rsidRDefault="004B14A8" w:rsidP="0036411D">
      <w:pPr>
        <w:ind w:firstLine="567"/>
        <w:jc w:val="center"/>
        <w:rPr>
          <w:sz w:val="8"/>
          <w:szCs w:val="8"/>
          <w:lang w:val="en-GB"/>
        </w:rPr>
      </w:pPr>
    </w:p>
    <w:p w14:paraId="34601A70" w14:textId="3F9D713A" w:rsidR="009D5F17" w:rsidRPr="009543B2" w:rsidRDefault="009D5F17" w:rsidP="0036411D">
      <w:pPr>
        <w:ind w:firstLine="567"/>
        <w:jc w:val="center"/>
        <w:rPr>
          <w:lang w:val="kk-KZ"/>
        </w:rPr>
      </w:pPr>
      <w:r w:rsidRPr="009543B2">
        <w:rPr>
          <w:lang w:val="en-GB"/>
        </w:rPr>
        <w:t>a</w:t>
      </w:r>
      <w:r w:rsidR="004B14A8" w:rsidRPr="009543B2">
        <w:rPr>
          <w:lang w:val="en-US"/>
        </w:rPr>
        <w:t xml:space="preserve"> –</w:t>
      </w:r>
      <w:r w:rsidRPr="009543B2">
        <w:rPr>
          <w:lang w:val="en-GB"/>
        </w:rPr>
        <w:t xml:space="preserve"> </w:t>
      </w:r>
      <w:r w:rsidRPr="009543B2">
        <w:rPr>
          <w:i/>
          <w:lang w:val="en-GB"/>
        </w:rPr>
        <w:t>D</w:t>
      </w:r>
      <w:r w:rsidRPr="009543B2">
        <w:rPr>
          <w:i/>
          <w:vertAlign w:val="subscript"/>
          <w:lang w:val="en-GB"/>
        </w:rPr>
        <w:t>s</w:t>
      </w:r>
      <w:r w:rsidRPr="009543B2">
        <w:rPr>
          <w:lang w:val="en-GB"/>
        </w:rPr>
        <w:t xml:space="preserve"> = 12 </w:t>
      </w:r>
      <w:r w:rsidRPr="009543B2">
        <w:rPr>
          <w:lang w:val="kk-KZ"/>
        </w:rPr>
        <w:t>мм</w:t>
      </w:r>
      <w:r w:rsidRPr="009543B2">
        <w:rPr>
          <w:lang w:val="en-GB"/>
        </w:rPr>
        <w:t>, b</w:t>
      </w:r>
      <w:r w:rsidR="004B14A8" w:rsidRPr="009543B2">
        <w:rPr>
          <w:lang w:val="en-US"/>
        </w:rPr>
        <w:t xml:space="preserve"> –</w:t>
      </w:r>
      <w:r w:rsidRPr="009543B2">
        <w:rPr>
          <w:lang w:val="en-GB"/>
        </w:rPr>
        <w:t xml:space="preserve"> </w:t>
      </w:r>
      <w:r w:rsidRPr="009543B2">
        <w:rPr>
          <w:i/>
          <w:lang w:val="en-GB"/>
        </w:rPr>
        <w:t>D</w:t>
      </w:r>
      <w:r w:rsidRPr="009543B2">
        <w:rPr>
          <w:i/>
          <w:vertAlign w:val="subscript"/>
          <w:lang w:val="en-GB"/>
        </w:rPr>
        <w:t>s</w:t>
      </w:r>
      <w:r w:rsidRPr="009543B2">
        <w:rPr>
          <w:lang w:val="en-GB"/>
        </w:rPr>
        <w:t xml:space="preserve"> = 8 </w:t>
      </w:r>
      <w:r w:rsidRPr="009543B2">
        <w:rPr>
          <w:lang w:val="kk-KZ"/>
        </w:rPr>
        <w:t>мм</w:t>
      </w:r>
      <w:r w:rsidRPr="009543B2">
        <w:rPr>
          <w:lang w:val="en-GB"/>
        </w:rPr>
        <w:t>, c</w:t>
      </w:r>
      <w:r w:rsidR="004B14A8" w:rsidRPr="009543B2">
        <w:rPr>
          <w:lang w:val="en-US"/>
        </w:rPr>
        <w:t xml:space="preserve"> – </w:t>
      </w:r>
      <w:r w:rsidRPr="009543B2">
        <w:rPr>
          <w:i/>
          <w:lang w:val="en-GB"/>
        </w:rPr>
        <w:t>D</w:t>
      </w:r>
      <w:r w:rsidRPr="009543B2">
        <w:rPr>
          <w:i/>
          <w:vertAlign w:val="subscript"/>
          <w:lang w:val="en-GB"/>
        </w:rPr>
        <w:t>s</w:t>
      </w:r>
      <w:r w:rsidRPr="009543B2">
        <w:rPr>
          <w:lang w:val="en-GB"/>
        </w:rPr>
        <w:t xml:space="preserve"> = 5 </w:t>
      </w:r>
      <w:r w:rsidRPr="009543B2">
        <w:rPr>
          <w:lang w:val="kk-KZ"/>
        </w:rPr>
        <w:t>мм</w:t>
      </w:r>
    </w:p>
    <w:p w14:paraId="710091D7" w14:textId="77777777" w:rsidR="004B14A8" w:rsidRPr="009543B2" w:rsidRDefault="004B14A8" w:rsidP="0036411D">
      <w:pPr>
        <w:ind w:firstLine="567"/>
        <w:jc w:val="center"/>
        <w:rPr>
          <w:sz w:val="16"/>
          <w:szCs w:val="16"/>
          <w:lang w:val="en-GB"/>
        </w:rPr>
      </w:pPr>
    </w:p>
    <w:p w14:paraId="2BAC25F7" w14:textId="5E32F1A5" w:rsidR="005A1162" w:rsidRPr="009543B2" w:rsidRDefault="00E22990" w:rsidP="0036411D">
      <w:pPr>
        <w:ind w:firstLine="567"/>
        <w:jc w:val="center"/>
        <w:rPr>
          <w:sz w:val="28"/>
          <w:szCs w:val="28"/>
          <w:lang w:val="en-GB"/>
        </w:rPr>
      </w:pPr>
      <w:r w:rsidRPr="009543B2">
        <w:rPr>
          <w:bCs/>
          <w:sz w:val="28"/>
          <w:szCs w:val="28"/>
          <w:lang w:val="kk-KZ"/>
        </w:rPr>
        <w:t>3.11</w:t>
      </w:r>
      <w:r w:rsidR="00EC1DFF" w:rsidRPr="009543B2">
        <w:rPr>
          <w:bCs/>
          <w:sz w:val="28"/>
          <w:szCs w:val="28"/>
          <w:lang w:val="kk-KZ"/>
        </w:rPr>
        <w:t xml:space="preserve">-сурет. </w:t>
      </w:r>
      <w:r w:rsidR="00EC1DFF" w:rsidRPr="009543B2">
        <w:rPr>
          <w:i/>
          <w:sz w:val="28"/>
          <w:szCs w:val="28"/>
          <w:lang w:val="en-GB"/>
        </w:rPr>
        <w:t>d</w:t>
      </w:r>
      <w:r w:rsidR="00EC1DFF" w:rsidRPr="009543B2">
        <w:rPr>
          <w:sz w:val="28"/>
          <w:szCs w:val="28"/>
          <w:lang w:val="en-GB"/>
        </w:rPr>
        <w:t xml:space="preserve"> = 1</w:t>
      </w:r>
      <w:r w:rsidR="00554999" w:rsidRPr="009543B2">
        <w:rPr>
          <w:sz w:val="28"/>
          <w:szCs w:val="28"/>
          <w:lang w:val="kk-KZ"/>
        </w:rPr>
        <w:t>,</w:t>
      </w:r>
      <w:r w:rsidR="00EC1DFF" w:rsidRPr="009543B2">
        <w:rPr>
          <w:sz w:val="28"/>
          <w:szCs w:val="28"/>
          <w:lang w:val="en-GB"/>
        </w:rPr>
        <w:t xml:space="preserve">6 </w:t>
      </w:r>
      <w:r w:rsidR="00EC1DFF" w:rsidRPr="009543B2">
        <w:rPr>
          <w:sz w:val="28"/>
          <w:szCs w:val="28"/>
          <w:lang w:val="kk-KZ"/>
        </w:rPr>
        <w:t>мм</w:t>
      </w:r>
      <w:r w:rsidR="00EC1DFF" w:rsidRPr="009543B2">
        <w:rPr>
          <w:sz w:val="28"/>
          <w:szCs w:val="28"/>
          <w:lang w:val="en-GB"/>
        </w:rPr>
        <w:t xml:space="preserve">, </w:t>
      </w:r>
      <w:r w:rsidR="00EC1DFF" w:rsidRPr="009543B2">
        <w:rPr>
          <w:i/>
          <w:iCs/>
          <w:sz w:val="28"/>
          <w:szCs w:val="28"/>
          <w:lang w:val="en-GB"/>
        </w:rPr>
        <w:t>h</w:t>
      </w:r>
      <w:r w:rsidR="00EC1DFF" w:rsidRPr="009543B2">
        <w:rPr>
          <w:sz w:val="28"/>
          <w:szCs w:val="28"/>
          <w:lang w:val="en-GB"/>
        </w:rPr>
        <w:t xml:space="preserve"> = 0</w:t>
      </w:r>
      <w:r w:rsidR="00554999" w:rsidRPr="009543B2">
        <w:rPr>
          <w:sz w:val="28"/>
          <w:szCs w:val="28"/>
          <w:lang w:val="kk-KZ"/>
        </w:rPr>
        <w:t>,</w:t>
      </w:r>
      <w:r w:rsidR="00EC1DFF" w:rsidRPr="009543B2">
        <w:rPr>
          <w:sz w:val="28"/>
          <w:szCs w:val="28"/>
          <w:lang w:val="en-GB"/>
        </w:rPr>
        <w:t xml:space="preserve">7 </w:t>
      </w:r>
      <w:r w:rsidR="00EC1DFF" w:rsidRPr="009543B2">
        <w:rPr>
          <w:sz w:val="28"/>
          <w:szCs w:val="28"/>
          <w:lang w:val="kk-KZ"/>
        </w:rPr>
        <w:t>мм болған бүріккіштер</w:t>
      </w:r>
    </w:p>
    <w:p w14:paraId="6F69897A" w14:textId="77777777" w:rsidR="009D5F17" w:rsidRPr="009543B2" w:rsidRDefault="009D5F17" w:rsidP="005A1162">
      <w:pPr>
        <w:ind w:firstLine="567"/>
        <w:jc w:val="center"/>
        <w:rPr>
          <w:sz w:val="28"/>
          <w:szCs w:val="28"/>
          <w:lang w:val="kk-KZ"/>
        </w:rPr>
      </w:pPr>
    </w:p>
    <w:p w14:paraId="15B42F0E" w14:textId="629B68FE" w:rsidR="00EC1DFF" w:rsidRPr="009543B2" w:rsidRDefault="00E22990" w:rsidP="00380B4A">
      <w:pPr>
        <w:ind w:firstLine="709"/>
        <w:jc w:val="both"/>
        <w:rPr>
          <w:sz w:val="28"/>
          <w:szCs w:val="28"/>
          <w:lang w:val="kk-KZ" w:eastAsia="ru-RU"/>
        </w:rPr>
      </w:pPr>
      <w:r w:rsidRPr="009543B2">
        <w:rPr>
          <w:sz w:val="28"/>
          <w:szCs w:val="28"/>
          <w:lang w:val="kk-KZ"/>
        </w:rPr>
        <w:t>3.12</w:t>
      </w:r>
      <w:r w:rsidR="00EC1DFF" w:rsidRPr="009543B2">
        <w:rPr>
          <w:sz w:val="28"/>
          <w:szCs w:val="28"/>
          <w:lang w:val="kk-KZ"/>
        </w:rPr>
        <w:t xml:space="preserve">-суретте </w:t>
      </w:r>
      <w:r w:rsidR="00EC1DFF" w:rsidRPr="009543B2">
        <w:rPr>
          <w:i/>
          <w:iCs/>
          <w:sz w:val="28"/>
          <w:szCs w:val="28"/>
          <w:lang w:val="kk-KZ"/>
        </w:rPr>
        <w:t>s</w:t>
      </w:r>
      <w:r w:rsidR="00EC1DFF" w:rsidRPr="009543B2">
        <w:rPr>
          <w:sz w:val="28"/>
          <w:szCs w:val="28"/>
          <w:lang w:val="kk-KZ"/>
        </w:rPr>
        <w:t xml:space="preserve"> параметрі әртүрлі болған бүріккіштер көрсет</w:t>
      </w:r>
      <w:r w:rsidRPr="009543B2">
        <w:rPr>
          <w:sz w:val="28"/>
          <w:szCs w:val="28"/>
          <w:lang w:val="kk-KZ"/>
        </w:rPr>
        <w:t>і</w:t>
      </w:r>
      <w:r w:rsidR="00EC1DFF" w:rsidRPr="009543B2">
        <w:rPr>
          <w:sz w:val="28"/>
          <w:szCs w:val="28"/>
          <w:lang w:val="kk-KZ"/>
        </w:rPr>
        <w:t xml:space="preserve">лген. Мұнда бүріккіштердің басты өлшемдері келесідей: </w:t>
      </w:r>
      <w:r w:rsidR="00EC1DFF" w:rsidRPr="009543B2">
        <w:rPr>
          <w:i/>
          <w:sz w:val="28"/>
          <w:szCs w:val="28"/>
          <w:lang w:val="kk-KZ"/>
        </w:rPr>
        <w:t>d</w:t>
      </w:r>
      <w:r w:rsidR="00EC1DFF" w:rsidRPr="009543B2">
        <w:rPr>
          <w:sz w:val="28"/>
          <w:szCs w:val="28"/>
          <w:lang w:val="kk-KZ"/>
        </w:rPr>
        <w:t xml:space="preserve"> = 2 мм,</w:t>
      </w:r>
      <w:r w:rsidR="00EC1DFF" w:rsidRPr="009543B2">
        <w:rPr>
          <w:i/>
          <w:sz w:val="28"/>
          <w:szCs w:val="28"/>
          <w:lang w:val="kk-KZ"/>
        </w:rPr>
        <w:t xml:space="preserve"> d</w:t>
      </w:r>
      <w:r w:rsidR="00EC1DFF" w:rsidRPr="009543B2">
        <w:rPr>
          <w:i/>
          <w:sz w:val="28"/>
          <w:szCs w:val="28"/>
          <w:vertAlign w:val="subscript"/>
          <w:lang w:val="kk-KZ"/>
        </w:rPr>
        <w:t>1</w:t>
      </w:r>
      <w:r w:rsidR="00EC1DFF" w:rsidRPr="009543B2">
        <w:rPr>
          <w:sz w:val="28"/>
          <w:szCs w:val="28"/>
          <w:lang w:val="kk-KZ"/>
        </w:rPr>
        <w:t xml:space="preserve"> = 1,2 мм, </w:t>
      </w:r>
      <w:r w:rsidR="00EC1DFF" w:rsidRPr="009543B2">
        <w:rPr>
          <w:i/>
          <w:iCs/>
          <w:sz w:val="28"/>
          <w:szCs w:val="28"/>
          <w:lang w:val="kk-KZ"/>
        </w:rPr>
        <w:t>h</w:t>
      </w:r>
      <w:r w:rsidR="00EC1DFF" w:rsidRPr="009543B2">
        <w:rPr>
          <w:sz w:val="28"/>
          <w:szCs w:val="28"/>
          <w:lang w:val="kk-KZ"/>
        </w:rPr>
        <w:t xml:space="preserve"> = 0,4</w:t>
      </w:r>
      <w:r w:rsidR="005A1162" w:rsidRPr="009543B2">
        <w:rPr>
          <w:sz w:val="28"/>
          <w:szCs w:val="28"/>
          <w:lang w:val="kk-KZ"/>
        </w:rPr>
        <w:t>–</w:t>
      </w:r>
      <w:r w:rsidR="00EC1DFF" w:rsidRPr="009543B2">
        <w:rPr>
          <w:sz w:val="28"/>
          <w:szCs w:val="28"/>
          <w:lang w:val="kk-KZ"/>
        </w:rPr>
        <w:t xml:space="preserve">0,5 мм, </w:t>
      </w:r>
      <w:r w:rsidR="00EC1DFF" w:rsidRPr="009543B2">
        <w:rPr>
          <w:i/>
          <w:sz w:val="28"/>
          <w:szCs w:val="28"/>
          <w:lang w:val="kk-KZ"/>
        </w:rPr>
        <w:t>D</w:t>
      </w:r>
      <w:r w:rsidR="00EC1DFF" w:rsidRPr="009543B2">
        <w:rPr>
          <w:i/>
          <w:sz w:val="28"/>
          <w:szCs w:val="28"/>
          <w:vertAlign w:val="subscript"/>
          <w:lang w:val="kk-KZ"/>
        </w:rPr>
        <w:t>s</w:t>
      </w:r>
      <w:r w:rsidR="00EC1DFF" w:rsidRPr="009543B2">
        <w:rPr>
          <w:sz w:val="28"/>
          <w:szCs w:val="28"/>
          <w:lang w:val="kk-KZ"/>
        </w:rPr>
        <w:t xml:space="preserve"> = 5 мм. Айта кету керек мұндай бүріккіштер бүркудің симметриялығын бақы</w:t>
      </w:r>
      <w:r w:rsidR="005A1162" w:rsidRPr="009543B2">
        <w:rPr>
          <w:sz w:val="28"/>
          <w:szCs w:val="28"/>
          <w:lang w:val="kk-KZ"/>
        </w:rPr>
        <w:t>-</w:t>
      </w:r>
      <w:r w:rsidR="00EC1DFF" w:rsidRPr="009543B2">
        <w:rPr>
          <w:sz w:val="28"/>
          <w:szCs w:val="28"/>
          <w:lang w:val="kk-KZ"/>
        </w:rPr>
        <w:t xml:space="preserve">лау мақсатында </w:t>
      </w:r>
      <w:r w:rsidR="00EC1DFF" w:rsidRPr="009543B2">
        <w:rPr>
          <w:i/>
          <w:iCs/>
          <w:sz w:val="28"/>
          <w:szCs w:val="28"/>
          <w:lang w:val="kk-KZ" w:eastAsia="ru-RU"/>
        </w:rPr>
        <w:t>z</w:t>
      </w:r>
      <w:r w:rsidR="00EC1DFF" w:rsidRPr="009543B2">
        <w:rPr>
          <w:i/>
          <w:iCs/>
          <w:sz w:val="28"/>
          <w:szCs w:val="28"/>
          <w:vertAlign w:val="subscript"/>
          <w:lang w:val="kk-KZ" w:eastAsia="ru-RU"/>
        </w:rPr>
        <w:t>1</w:t>
      </w:r>
      <w:r w:rsidR="00EC1DFF" w:rsidRPr="009543B2">
        <w:rPr>
          <w:sz w:val="28"/>
          <w:szCs w:val="28"/>
          <w:lang w:val="kk-KZ" w:eastAsia="ru-RU"/>
        </w:rPr>
        <w:t xml:space="preserve"> = 0 және </w:t>
      </w:r>
      <w:r w:rsidR="00EC1DFF" w:rsidRPr="009543B2">
        <w:rPr>
          <w:i/>
          <w:iCs/>
          <w:sz w:val="28"/>
          <w:szCs w:val="28"/>
          <w:lang w:val="kk-KZ" w:eastAsia="ru-RU"/>
        </w:rPr>
        <w:t>z</w:t>
      </w:r>
      <w:r w:rsidR="00EC1DFF" w:rsidRPr="009543B2">
        <w:rPr>
          <w:i/>
          <w:iCs/>
          <w:sz w:val="28"/>
          <w:szCs w:val="28"/>
          <w:vertAlign w:val="subscript"/>
          <w:lang w:val="kk-KZ" w:eastAsia="ru-RU"/>
        </w:rPr>
        <w:t>1</w:t>
      </w:r>
      <w:r w:rsidR="00EC1DFF" w:rsidRPr="009543B2">
        <w:rPr>
          <w:sz w:val="28"/>
          <w:szCs w:val="28"/>
          <w:lang w:val="kk-KZ" w:eastAsia="ru-RU"/>
        </w:rPr>
        <w:t xml:space="preserve"> = 0.4 мм болған нұсқалар да жасалды.</w:t>
      </w:r>
    </w:p>
    <w:p w14:paraId="0C739C42" w14:textId="77777777" w:rsidR="00380B4A" w:rsidRPr="009543B2" w:rsidRDefault="00380B4A" w:rsidP="00380B4A">
      <w:pPr>
        <w:ind w:firstLine="709"/>
        <w:jc w:val="both"/>
        <w:rPr>
          <w:sz w:val="28"/>
          <w:szCs w:val="28"/>
          <w:lang w:val="kk-KZ"/>
        </w:rPr>
      </w:pPr>
    </w:p>
    <w:p w14:paraId="43D9F6B5" w14:textId="77777777" w:rsidR="00380B4A" w:rsidRPr="009543B2" w:rsidRDefault="00EC1DFF" w:rsidP="00380B4A">
      <w:pPr>
        <w:ind w:firstLine="567"/>
        <w:jc w:val="center"/>
        <w:rPr>
          <w:sz w:val="28"/>
          <w:szCs w:val="28"/>
          <w:lang w:val="en-GB"/>
        </w:rPr>
      </w:pPr>
      <w:r w:rsidRPr="009543B2">
        <w:rPr>
          <w:noProof/>
          <w:lang w:eastAsia="ru-RU"/>
        </w:rPr>
        <w:drawing>
          <wp:inline distT="0" distB="0" distL="0" distR="0" wp14:anchorId="520402D8" wp14:editId="17569F33">
            <wp:extent cx="3853179" cy="1047750"/>
            <wp:effectExtent l="0" t="0" r="0" b="0"/>
            <wp:docPr id="965206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09" cstate="email">
                      <a:extLst>
                        <a:ext uri="{28A0092B-C50C-407E-A947-70E740481C1C}">
                          <a14:useLocalDpi xmlns:a14="http://schemas.microsoft.com/office/drawing/2010/main"/>
                        </a:ext>
                      </a:extLst>
                    </a:blip>
                    <a:srcRect/>
                    <a:stretch/>
                  </pic:blipFill>
                  <pic:spPr bwMode="auto">
                    <a:xfrm>
                      <a:off x="0" y="0"/>
                      <a:ext cx="3936713" cy="1070464"/>
                    </a:xfrm>
                    <a:prstGeom prst="rect">
                      <a:avLst/>
                    </a:prstGeom>
                    <a:noFill/>
                    <a:ln>
                      <a:noFill/>
                    </a:ln>
                    <a:extLst>
                      <a:ext uri="{53640926-AAD7-44D8-BBD7-CCE9431645EC}">
                        <a14:shadowObscured xmlns:a14="http://schemas.microsoft.com/office/drawing/2010/main"/>
                      </a:ext>
                    </a:extLst>
                  </pic:spPr>
                </pic:pic>
              </a:graphicData>
            </a:graphic>
          </wp:inline>
        </w:drawing>
      </w:r>
    </w:p>
    <w:p w14:paraId="20654AA7" w14:textId="77777777" w:rsidR="00380B4A" w:rsidRPr="009543B2" w:rsidRDefault="00380B4A" w:rsidP="00380B4A">
      <w:pPr>
        <w:ind w:firstLine="567"/>
        <w:jc w:val="center"/>
        <w:rPr>
          <w:lang w:val="en-GB"/>
        </w:rPr>
      </w:pPr>
    </w:p>
    <w:p w14:paraId="27F3A170" w14:textId="1BDA4A68" w:rsidR="00EC1DFF" w:rsidRPr="009543B2" w:rsidRDefault="00E22990" w:rsidP="00380B4A">
      <w:pPr>
        <w:ind w:firstLine="567"/>
        <w:jc w:val="center"/>
        <w:rPr>
          <w:sz w:val="28"/>
          <w:szCs w:val="28"/>
          <w:lang w:val="en-GB"/>
        </w:rPr>
      </w:pPr>
      <w:r w:rsidRPr="009543B2">
        <w:rPr>
          <w:bCs/>
          <w:sz w:val="28"/>
          <w:szCs w:val="28"/>
          <w:lang w:val="kk-KZ"/>
        </w:rPr>
        <w:t>3.12</w:t>
      </w:r>
      <w:r w:rsidR="00EC1DFF" w:rsidRPr="009543B2">
        <w:rPr>
          <w:bCs/>
          <w:sz w:val="28"/>
          <w:szCs w:val="28"/>
          <w:lang w:val="kk-KZ"/>
        </w:rPr>
        <w:t xml:space="preserve">-сурет. </w:t>
      </w:r>
      <w:r w:rsidR="00EC1DFF" w:rsidRPr="009543B2">
        <w:rPr>
          <w:i/>
          <w:iCs/>
          <w:sz w:val="28"/>
          <w:szCs w:val="28"/>
          <w:lang w:val="kk-KZ"/>
        </w:rPr>
        <w:t>s</w:t>
      </w:r>
      <w:r w:rsidR="00EC1DFF" w:rsidRPr="009543B2">
        <w:rPr>
          <w:sz w:val="28"/>
          <w:szCs w:val="28"/>
          <w:lang w:val="kk-KZ"/>
        </w:rPr>
        <w:t xml:space="preserve"> параметрі әртүрлі болған бүріккіштер</w:t>
      </w:r>
    </w:p>
    <w:p w14:paraId="48851FE7" w14:textId="77777777" w:rsidR="00EC1DFF" w:rsidRPr="009543B2" w:rsidRDefault="00EC1DFF" w:rsidP="009414B8">
      <w:pPr>
        <w:pStyle w:val="aa"/>
        <w:numPr>
          <w:ilvl w:val="1"/>
          <w:numId w:val="6"/>
        </w:numPr>
        <w:ind w:left="0" w:firstLine="709"/>
        <w:jc w:val="both"/>
        <w:rPr>
          <w:b/>
          <w:bCs/>
          <w:sz w:val="28"/>
          <w:szCs w:val="28"/>
          <w:lang w:val="kk-KZ"/>
        </w:rPr>
      </w:pPr>
      <w:r w:rsidRPr="009543B2">
        <w:rPr>
          <w:b/>
          <w:bCs/>
          <w:sz w:val="28"/>
          <w:szCs w:val="28"/>
          <w:lang w:val="kk-KZ"/>
        </w:rPr>
        <w:lastRenderedPageBreak/>
        <w:t>Сұйықтық ағынының бірқалыптылығын бақылау және бүрку бұрышын анықтау</w:t>
      </w:r>
    </w:p>
    <w:p w14:paraId="3625AF12" w14:textId="4DF91724" w:rsidR="00EC1DFF" w:rsidRPr="009543B2" w:rsidRDefault="00EC1DFF" w:rsidP="009414B8">
      <w:pPr>
        <w:autoSpaceDE w:val="0"/>
        <w:autoSpaceDN w:val="0"/>
        <w:adjustRightInd w:val="0"/>
        <w:ind w:firstLine="709"/>
        <w:jc w:val="both"/>
        <w:rPr>
          <w:bCs/>
          <w:sz w:val="28"/>
          <w:szCs w:val="28"/>
          <w:lang w:val="kk-KZ"/>
        </w:rPr>
      </w:pPr>
      <w:r w:rsidRPr="009543B2">
        <w:rPr>
          <w:bCs/>
          <w:sz w:val="28"/>
          <w:szCs w:val="28"/>
          <w:lang w:val="kk-KZ"/>
        </w:rPr>
        <w:t>Сұйық минерал тыңайтқышты топырақ астына енгізуге арналған бүріккіш</w:t>
      </w:r>
      <w:r w:rsidR="00F23E77" w:rsidRPr="009543B2">
        <w:rPr>
          <w:bCs/>
          <w:sz w:val="28"/>
          <w:szCs w:val="28"/>
          <w:lang w:val="kk-KZ"/>
        </w:rPr>
        <w:t>-</w:t>
      </w:r>
      <w:r w:rsidRPr="009543B2">
        <w:rPr>
          <w:bCs/>
          <w:sz w:val="28"/>
          <w:szCs w:val="28"/>
          <w:lang w:val="kk-KZ"/>
        </w:rPr>
        <w:t xml:space="preserve">тен ағып шыққан сұйықтықтың бірқалыптылығын анықтау бойынша стандарт немесе </w:t>
      </w:r>
      <w:r w:rsidR="00CE50CB" w:rsidRPr="009543B2">
        <w:rPr>
          <w:bCs/>
          <w:sz w:val="28"/>
          <w:szCs w:val="28"/>
          <w:lang w:val="kk-KZ"/>
        </w:rPr>
        <w:t>әдіснамалық</w:t>
      </w:r>
      <w:r w:rsidRPr="009543B2">
        <w:rPr>
          <w:bCs/>
          <w:sz w:val="28"/>
          <w:szCs w:val="28"/>
          <w:lang w:val="kk-KZ"/>
        </w:rPr>
        <w:t xml:space="preserve"> ұсыныстар әзірге жоқ. Сондықтан пышақтан ағып шыққан сұйық массасының сызат саңылау бойындағы бірқалыптылығы визуал бағалан</w:t>
      </w:r>
      <w:r w:rsidR="00F23E77" w:rsidRPr="009543B2">
        <w:rPr>
          <w:bCs/>
          <w:sz w:val="28"/>
          <w:szCs w:val="28"/>
          <w:lang w:val="kk-KZ"/>
        </w:rPr>
        <w:t>-</w:t>
      </w:r>
      <w:r w:rsidRPr="009543B2">
        <w:rPr>
          <w:bCs/>
          <w:sz w:val="28"/>
          <w:szCs w:val="28"/>
          <w:lang w:val="kk-KZ"/>
        </w:rPr>
        <w:t>ды және бұл мақсатта шыны түтікшелерден жасалған көпұяшықты өлшеуіш ыдыс қолданылды.</w:t>
      </w:r>
    </w:p>
    <w:p w14:paraId="328A52FF" w14:textId="4B98F643" w:rsidR="004D3A96" w:rsidRPr="009543B2" w:rsidRDefault="00EC1DFF" w:rsidP="00A674D8">
      <w:pPr>
        <w:autoSpaceDE w:val="0"/>
        <w:autoSpaceDN w:val="0"/>
        <w:adjustRightInd w:val="0"/>
        <w:spacing w:after="240"/>
        <w:ind w:firstLine="709"/>
        <w:jc w:val="both"/>
        <w:rPr>
          <w:bCs/>
          <w:sz w:val="28"/>
          <w:szCs w:val="28"/>
          <w:lang w:val="kk-KZ"/>
        </w:rPr>
      </w:pPr>
      <w:r w:rsidRPr="009543B2">
        <w:rPr>
          <w:bCs/>
          <w:sz w:val="28"/>
          <w:szCs w:val="28"/>
          <w:lang w:val="kk-KZ"/>
        </w:rPr>
        <w:t>Өлшеуіш ыдыстағы бір ұяшықтың ені пышақ еніне қатысты таңдалады, 1</w:t>
      </w:r>
      <w:r w:rsidR="00ED02C6" w:rsidRPr="009543B2">
        <w:rPr>
          <w:bCs/>
          <w:sz w:val="28"/>
          <w:szCs w:val="28"/>
          <w:lang w:val="kk-KZ"/>
        </w:rPr>
        <w:t>5</w:t>
      </w:r>
      <w:r w:rsidR="00ED3A21" w:rsidRPr="009543B2">
        <w:rPr>
          <w:bCs/>
          <w:sz w:val="28"/>
          <w:szCs w:val="28"/>
          <w:lang w:val="kk-KZ"/>
        </w:rPr>
        <w:t> </w:t>
      </w:r>
      <w:r w:rsidRPr="009543B2">
        <w:rPr>
          <w:bCs/>
          <w:sz w:val="28"/>
          <w:szCs w:val="28"/>
          <w:lang w:val="kk-KZ"/>
        </w:rPr>
        <w:t xml:space="preserve">мм, ал сыйымдылығы </w:t>
      </w:r>
      <w:r w:rsidR="00CE02C1" w:rsidRPr="009543B2">
        <w:rPr>
          <w:bCs/>
          <w:sz w:val="28"/>
          <w:szCs w:val="28"/>
          <w:lang w:val="kk-KZ"/>
        </w:rPr>
        <w:t>10–</w:t>
      </w:r>
      <w:r w:rsidRPr="009543B2">
        <w:rPr>
          <w:bCs/>
          <w:sz w:val="28"/>
          <w:szCs w:val="28"/>
          <w:lang w:val="kk-KZ"/>
        </w:rPr>
        <w:t>15 мл (</w:t>
      </w:r>
      <w:r w:rsidR="00631076" w:rsidRPr="009543B2">
        <w:rPr>
          <w:bCs/>
          <w:sz w:val="28"/>
          <w:szCs w:val="28"/>
          <w:lang w:val="kk-KZ"/>
        </w:rPr>
        <w:t>3.1</w:t>
      </w:r>
      <w:r w:rsidR="003E2A29" w:rsidRPr="009543B2">
        <w:rPr>
          <w:bCs/>
          <w:sz w:val="28"/>
          <w:szCs w:val="28"/>
          <w:lang w:val="kk-KZ"/>
        </w:rPr>
        <w:t>3</w:t>
      </w:r>
      <w:r w:rsidRPr="009543B2">
        <w:rPr>
          <w:bCs/>
          <w:sz w:val="28"/>
          <w:szCs w:val="28"/>
          <w:lang w:val="kk-KZ"/>
        </w:rPr>
        <w:t>-сурет). Сұйық</w:t>
      </w:r>
      <w:r w:rsidR="00CE02C1" w:rsidRPr="009543B2">
        <w:rPr>
          <w:bCs/>
          <w:sz w:val="28"/>
          <w:szCs w:val="28"/>
          <w:lang w:val="kk-KZ"/>
        </w:rPr>
        <w:t>тықты</w:t>
      </w:r>
      <w:r w:rsidRPr="009543B2">
        <w:rPr>
          <w:bCs/>
          <w:sz w:val="28"/>
          <w:szCs w:val="28"/>
          <w:lang w:val="kk-KZ"/>
        </w:rPr>
        <w:t xml:space="preserve"> алу үшін өлшеуіш ыдысты </w:t>
      </w:r>
      <w:r w:rsidR="00004A08" w:rsidRPr="009543B2">
        <w:rPr>
          <w:bCs/>
          <w:sz w:val="28"/>
          <w:szCs w:val="28"/>
          <w:lang w:val="kk-KZ"/>
        </w:rPr>
        <w:t>30-50 мм (</w:t>
      </w:r>
      <w:r w:rsidR="00004A08" w:rsidRPr="009543B2">
        <w:rPr>
          <w:bCs/>
          <w:i/>
          <w:iCs/>
          <w:sz w:val="28"/>
          <w:szCs w:val="28"/>
          <w:lang w:val="kk-KZ"/>
        </w:rPr>
        <w:t>b</w:t>
      </w:r>
      <w:r w:rsidR="00004A08" w:rsidRPr="009543B2">
        <w:rPr>
          <w:bCs/>
          <w:sz w:val="28"/>
          <w:szCs w:val="28"/>
          <w:lang w:val="kk-KZ"/>
        </w:rPr>
        <w:t>) шамасында ұстау қажет</w:t>
      </w:r>
      <w:r w:rsidRPr="009543B2">
        <w:rPr>
          <w:bCs/>
          <w:sz w:val="28"/>
          <w:szCs w:val="28"/>
          <w:lang w:val="kk-KZ"/>
        </w:rPr>
        <w:t xml:space="preserve">. </w:t>
      </w:r>
      <w:r w:rsidR="00004A08" w:rsidRPr="009543B2">
        <w:rPr>
          <w:bCs/>
          <w:sz w:val="28"/>
          <w:szCs w:val="28"/>
          <w:lang w:val="kk-KZ"/>
        </w:rPr>
        <w:t>Бүріккіштен</w:t>
      </w:r>
      <w:r w:rsidRPr="009543B2">
        <w:rPr>
          <w:bCs/>
          <w:sz w:val="28"/>
          <w:szCs w:val="28"/>
          <w:lang w:val="kk-KZ"/>
        </w:rPr>
        <w:t xml:space="preserve"> сұйықтық тұрақты ағып, сұйық үлдір қалыптастырған кезде ғана алынуы тиіс. Сынама сұйықтық алу уақыты 5</w:t>
      </w:r>
      <w:r w:rsidR="00742D19" w:rsidRPr="009543B2">
        <w:rPr>
          <w:bCs/>
          <w:sz w:val="28"/>
          <w:szCs w:val="28"/>
          <w:lang w:val="kk-KZ"/>
        </w:rPr>
        <w:t>–30</w:t>
      </w:r>
      <w:r w:rsidRPr="009543B2">
        <w:rPr>
          <w:bCs/>
          <w:sz w:val="28"/>
          <w:szCs w:val="28"/>
          <w:lang w:val="kk-KZ"/>
        </w:rPr>
        <w:t xml:space="preserve"> секунд. Үрдіс аяқталғаннан кейін өлшеуіш ұяшықтарындағы сұйық мөлшері бойынша </w:t>
      </w:r>
      <w:r w:rsidR="004B122B" w:rsidRPr="009543B2">
        <w:rPr>
          <w:bCs/>
          <w:sz w:val="28"/>
          <w:szCs w:val="28"/>
          <w:lang w:val="kk-KZ"/>
        </w:rPr>
        <w:t>орташа, максимал</w:t>
      </w:r>
      <w:r w:rsidR="00A17030" w:rsidRPr="009543B2">
        <w:rPr>
          <w:bCs/>
          <w:sz w:val="28"/>
          <w:szCs w:val="28"/>
          <w:lang w:val="kk-KZ"/>
        </w:rPr>
        <w:t xml:space="preserve"> және</w:t>
      </w:r>
      <w:r w:rsidR="004B122B" w:rsidRPr="009543B2">
        <w:rPr>
          <w:bCs/>
          <w:sz w:val="28"/>
          <w:szCs w:val="28"/>
          <w:lang w:val="kk-KZ"/>
        </w:rPr>
        <w:t xml:space="preserve"> минимал мән</w:t>
      </w:r>
      <w:r w:rsidR="00A17030" w:rsidRPr="009543B2">
        <w:rPr>
          <w:bCs/>
          <w:sz w:val="28"/>
          <w:szCs w:val="28"/>
          <w:lang w:val="kk-KZ"/>
        </w:rPr>
        <w:t>дер</w:t>
      </w:r>
      <w:r w:rsidRPr="009543B2">
        <w:rPr>
          <w:bCs/>
          <w:sz w:val="28"/>
          <w:szCs w:val="28"/>
          <w:lang w:val="kk-KZ"/>
        </w:rPr>
        <w:t xml:space="preserve"> анықталып, </w:t>
      </w:r>
      <w:r w:rsidR="00E410AA" w:rsidRPr="009543B2">
        <w:rPr>
          <w:bCs/>
          <w:sz w:val="28"/>
          <w:szCs w:val="28"/>
          <w:lang w:val="kk-KZ"/>
        </w:rPr>
        <w:t>(3.2)</w:t>
      </w:r>
      <w:r w:rsidR="004B122B" w:rsidRPr="009543B2">
        <w:rPr>
          <w:bCs/>
          <w:sz w:val="28"/>
          <w:szCs w:val="28"/>
          <w:lang w:val="kk-KZ"/>
        </w:rPr>
        <w:t xml:space="preserve"> формула көмегімен бірқалыптылық есептеледі және </w:t>
      </w:r>
      <w:r w:rsidRPr="009543B2">
        <w:rPr>
          <w:bCs/>
          <w:sz w:val="28"/>
          <w:szCs w:val="28"/>
          <w:lang w:val="kk-KZ"/>
        </w:rPr>
        <w:t>компьютерлік модель</w:t>
      </w:r>
      <w:r w:rsidR="00F23E77" w:rsidRPr="009543B2">
        <w:rPr>
          <w:bCs/>
          <w:sz w:val="28"/>
          <w:szCs w:val="28"/>
          <w:lang w:val="kk-KZ"/>
        </w:rPr>
        <w:t>-</w:t>
      </w:r>
      <w:r w:rsidRPr="009543B2">
        <w:rPr>
          <w:bCs/>
          <w:sz w:val="28"/>
          <w:szCs w:val="28"/>
          <w:lang w:val="kk-KZ"/>
        </w:rPr>
        <w:t>деу нәтижелері бойынша анықталған бірқалыптылық (</w:t>
      </w:r>
      <w:r w:rsidRPr="009543B2">
        <w:rPr>
          <w:bCs/>
          <w:i/>
          <w:iCs/>
          <w:sz w:val="28"/>
          <w:szCs w:val="28"/>
          <w:lang w:val="kk-KZ"/>
        </w:rPr>
        <w:t>U</w:t>
      </w:r>
      <w:r w:rsidRPr="009543B2">
        <w:rPr>
          <w:bCs/>
          <w:sz w:val="28"/>
          <w:szCs w:val="28"/>
          <w:lang w:val="kk-KZ"/>
        </w:rPr>
        <w:t>) көрсеткішімен салыс</w:t>
      </w:r>
      <w:r w:rsidR="00ED3A21" w:rsidRPr="009543B2">
        <w:rPr>
          <w:bCs/>
          <w:sz w:val="28"/>
          <w:szCs w:val="28"/>
          <w:lang w:val="kk-KZ"/>
        </w:rPr>
        <w:t>-</w:t>
      </w:r>
      <w:r w:rsidRPr="009543B2">
        <w:rPr>
          <w:bCs/>
          <w:sz w:val="28"/>
          <w:szCs w:val="28"/>
          <w:lang w:val="kk-KZ"/>
        </w:rPr>
        <w:t xml:space="preserve">тырылады. </w:t>
      </w:r>
      <w:r w:rsidR="004D3A96" w:rsidRPr="009543B2">
        <w:rPr>
          <w:bCs/>
          <w:sz w:val="28"/>
          <w:szCs w:val="28"/>
          <w:lang w:val="kk-KZ"/>
        </w:rPr>
        <w:t>Ыдыста алынған сұйықтық мөлшері бойынша орташа бірқалыпты</w:t>
      </w:r>
      <w:r w:rsidR="00A674D8">
        <w:rPr>
          <w:bCs/>
          <w:sz w:val="28"/>
          <w:szCs w:val="28"/>
          <w:lang w:val="kk-KZ"/>
        </w:rPr>
        <w:t>-</w:t>
      </w:r>
      <w:r w:rsidR="004D3A96" w:rsidRPr="009543B2">
        <w:rPr>
          <w:bCs/>
          <w:sz w:val="28"/>
          <w:szCs w:val="28"/>
          <w:lang w:val="kk-KZ"/>
        </w:rPr>
        <w:t>лық келесідей анықталады:</w:t>
      </w:r>
    </w:p>
    <w:p w14:paraId="7F9ED6E0" w14:textId="7EA9D1A4" w:rsidR="004D3A96" w:rsidRPr="009543B2" w:rsidRDefault="004D3A96" w:rsidP="004D3A96">
      <w:pPr>
        <w:autoSpaceDE w:val="0"/>
        <w:autoSpaceDN w:val="0"/>
        <w:adjustRightInd w:val="0"/>
        <w:spacing w:after="240"/>
        <w:ind w:firstLine="567"/>
        <w:jc w:val="right"/>
        <w:rPr>
          <w:bCs/>
          <w:sz w:val="28"/>
          <w:szCs w:val="28"/>
          <w:lang w:val="kk-KZ"/>
        </w:rPr>
      </w:pPr>
      <m:oMath>
        <m:r>
          <w:rPr>
            <w:rFonts w:ascii="Cambria Math" w:hAnsi="Cambria Math"/>
            <w:sz w:val="28"/>
            <w:szCs w:val="28"/>
            <w:lang w:val="kk-KZ"/>
          </w:rPr>
          <m:t xml:space="preserve">U= </m:t>
        </m:r>
        <m:f>
          <m:fPr>
            <m:ctrlPr>
              <w:rPr>
                <w:rFonts w:ascii="Cambria Math" w:hAnsi="Cambria Math"/>
                <w:bCs/>
                <w:i/>
                <w:sz w:val="28"/>
                <w:szCs w:val="28"/>
                <w:lang w:val="kk-KZ"/>
              </w:rPr>
            </m:ctrlPr>
          </m:fPr>
          <m:num>
            <m:d>
              <m:dPr>
                <m:ctrlPr>
                  <w:rPr>
                    <w:rFonts w:ascii="Cambria Math" w:hAnsi="Cambria Math"/>
                    <w:bCs/>
                    <w:i/>
                    <w:sz w:val="28"/>
                    <w:szCs w:val="28"/>
                    <w:lang w:val="kk-KZ"/>
                  </w:rPr>
                </m:ctrlPr>
              </m:dPr>
              <m:e>
                <m:f>
                  <m:fPr>
                    <m:ctrlPr>
                      <w:rPr>
                        <w:rFonts w:ascii="Cambria Math" w:hAnsi="Cambria Math"/>
                        <w:bCs/>
                        <w:i/>
                        <w:sz w:val="28"/>
                        <w:szCs w:val="28"/>
                        <w:lang w:val="kk-KZ"/>
                      </w:rPr>
                    </m:ctrlPr>
                  </m:fPr>
                  <m:num>
                    <m:sSub>
                      <m:sSubPr>
                        <m:ctrlPr>
                          <w:rPr>
                            <w:rFonts w:ascii="Cambria Math" w:hAnsi="Cambria Math"/>
                            <w:bCs/>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o</m:t>
                        </m:r>
                      </m:sub>
                    </m:sSub>
                    <m:r>
                      <w:rPr>
                        <w:rFonts w:ascii="Cambria Math" w:hAnsi="Cambria Math"/>
                        <w:sz w:val="28"/>
                        <w:szCs w:val="28"/>
                        <w:lang w:val="kk-KZ"/>
                      </w:rPr>
                      <m:t>+</m:t>
                    </m:r>
                    <m:sSub>
                      <m:sSubPr>
                        <m:ctrlPr>
                          <w:rPr>
                            <w:rFonts w:ascii="Cambria Math" w:hAnsi="Cambria Math"/>
                            <w:bCs/>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min</m:t>
                        </m:r>
                      </m:sub>
                    </m:sSub>
                  </m:num>
                  <m:den>
                    <m:sSub>
                      <m:sSubPr>
                        <m:ctrlPr>
                          <w:rPr>
                            <w:rFonts w:ascii="Cambria Math" w:hAnsi="Cambria Math"/>
                            <w:bCs/>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ұ</m:t>
                        </m:r>
                      </m:sub>
                    </m:sSub>
                  </m:den>
                </m:f>
                <m:r>
                  <w:rPr>
                    <w:rFonts w:ascii="Cambria Math" w:hAnsi="Cambria Math"/>
                    <w:sz w:val="28"/>
                    <w:szCs w:val="28"/>
                    <w:lang w:val="kk-KZ"/>
                  </w:rPr>
                  <m:t>+</m:t>
                </m:r>
                <m:f>
                  <m:fPr>
                    <m:ctrlPr>
                      <w:rPr>
                        <w:rFonts w:ascii="Cambria Math" w:hAnsi="Cambria Math"/>
                        <w:bCs/>
                        <w:i/>
                        <w:sz w:val="28"/>
                        <w:szCs w:val="28"/>
                        <w:lang w:val="kk-KZ"/>
                      </w:rPr>
                    </m:ctrlPr>
                  </m:fPr>
                  <m:num>
                    <m:sSub>
                      <m:sSubPr>
                        <m:ctrlPr>
                          <w:rPr>
                            <w:rFonts w:ascii="Cambria Math" w:hAnsi="Cambria Math"/>
                            <w:bCs/>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ұ</m:t>
                        </m:r>
                      </m:sub>
                    </m:sSub>
                  </m:num>
                  <m:den>
                    <m:sSub>
                      <m:sSubPr>
                        <m:ctrlPr>
                          <w:rPr>
                            <w:rFonts w:ascii="Cambria Math" w:hAnsi="Cambria Math"/>
                            <w:bCs/>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max</m:t>
                        </m:r>
                      </m:sub>
                    </m:sSub>
                  </m:den>
                </m:f>
              </m:e>
            </m:d>
          </m:num>
          <m:den>
            <m:r>
              <w:rPr>
                <w:rFonts w:ascii="Cambria Math" w:hAnsi="Cambria Math"/>
                <w:sz w:val="28"/>
                <w:szCs w:val="28"/>
                <w:lang w:val="kk-KZ"/>
              </w:rPr>
              <m:t>3</m:t>
            </m:r>
          </m:den>
        </m:f>
      </m:oMath>
      <w:r w:rsidRPr="009543B2">
        <w:rPr>
          <w:sz w:val="28"/>
          <w:szCs w:val="28"/>
          <w:lang w:val="kk-KZ"/>
        </w:rPr>
        <w:t xml:space="preserve">                                           (3.</w:t>
      </w:r>
      <w:r>
        <w:rPr>
          <w:sz w:val="28"/>
          <w:szCs w:val="28"/>
          <w:lang w:val="kk-KZ"/>
        </w:rPr>
        <w:t>2</w:t>
      </w:r>
      <w:r w:rsidRPr="009543B2">
        <w:rPr>
          <w:sz w:val="28"/>
          <w:szCs w:val="28"/>
          <w:lang w:val="kk-KZ"/>
        </w:rPr>
        <w:t>)</w:t>
      </w:r>
    </w:p>
    <w:p w14:paraId="38B506FE" w14:textId="77777777" w:rsidR="00A674D8" w:rsidRDefault="004D3A96" w:rsidP="004D3A96">
      <w:pPr>
        <w:autoSpaceDE w:val="0"/>
        <w:autoSpaceDN w:val="0"/>
        <w:adjustRightInd w:val="0"/>
        <w:jc w:val="both"/>
        <w:rPr>
          <w:bCs/>
          <w:sz w:val="28"/>
          <w:szCs w:val="28"/>
          <w:lang w:val="kk-KZ"/>
        </w:rPr>
      </w:pPr>
      <w:r w:rsidRPr="009543B2">
        <w:rPr>
          <w:bCs/>
          <w:sz w:val="28"/>
          <w:szCs w:val="28"/>
          <w:lang w:val="kk-KZ"/>
        </w:rPr>
        <w:t xml:space="preserve">мұнда </w:t>
      </w:r>
      <w:r w:rsidRPr="009543B2">
        <w:rPr>
          <w:bCs/>
          <w:i/>
          <w:iCs/>
          <w:sz w:val="28"/>
          <w:szCs w:val="28"/>
          <w:lang w:val="kk-KZ"/>
        </w:rPr>
        <w:t>Q</w:t>
      </w:r>
      <w:r w:rsidRPr="009543B2">
        <w:rPr>
          <w:bCs/>
          <w:i/>
          <w:iCs/>
          <w:sz w:val="28"/>
          <w:szCs w:val="28"/>
          <w:vertAlign w:val="subscript"/>
          <w:lang w:val="kk-KZ"/>
        </w:rPr>
        <w:t>о</w:t>
      </w:r>
      <w:r w:rsidRPr="009543B2">
        <w:rPr>
          <w:bCs/>
          <w:sz w:val="28"/>
          <w:szCs w:val="28"/>
          <w:lang w:val="kk-KZ"/>
        </w:rPr>
        <w:t xml:space="preserve"> – ыдыстағы ұяшықтарда алынған орташа сұйықтық мөлшері, мл; </w:t>
      </w:r>
    </w:p>
    <w:p w14:paraId="0BA65234" w14:textId="44A9948F" w:rsidR="004D3A96" w:rsidRPr="009543B2" w:rsidRDefault="004D3A96" w:rsidP="004D3A96">
      <w:pPr>
        <w:autoSpaceDE w:val="0"/>
        <w:autoSpaceDN w:val="0"/>
        <w:adjustRightInd w:val="0"/>
        <w:ind w:firstLine="851"/>
        <w:jc w:val="both"/>
        <w:rPr>
          <w:bCs/>
          <w:sz w:val="28"/>
          <w:szCs w:val="28"/>
          <w:lang w:val="kk-KZ"/>
        </w:rPr>
      </w:pPr>
      <w:r w:rsidRPr="009543B2">
        <w:rPr>
          <w:bCs/>
          <w:i/>
          <w:iCs/>
          <w:sz w:val="28"/>
          <w:szCs w:val="28"/>
          <w:lang w:val="kk-KZ"/>
        </w:rPr>
        <w:t>Q</w:t>
      </w:r>
      <w:r w:rsidRPr="009543B2">
        <w:rPr>
          <w:bCs/>
          <w:i/>
          <w:iCs/>
          <w:sz w:val="28"/>
          <w:szCs w:val="28"/>
          <w:vertAlign w:val="subscript"/>
          <w:lang w:val="kk-KZ"/>
        </w:rPr>
        <w:t>min</w:t>
      </w:r>
      <w:r w:rsidRPr="009543B2">
        <w:rPr>
          <w:bCs/>
          <w:sz w:val="28"/>
          <w:szCs w:val="28"/>
          <w:lang w:val="kk-KZ"/>
        </w:rPr>
        <w:t xml:space="preserve"> және </w:t>
      </w:r>
      <w:r w:rsidRPr="009543B2">
        <w:rPr>
          <w:bCs/>
          <w:i/>
          <w:iCs/>
          <w:sz w:val="28"/>
          <w:szCs w:val="28"/>
          <w:lang w:val="kk-KZ"/>
        </w:rPr>
        <w:t>Q</w:t>
      </w:r>
      <w:r w:rsidRPr="009543B2">
        <w:rPr>
          <w:bCs/>
          <w:i/>
          <w:iCs/>
          <w:sz w:val="28"/>
          <w:szCs w:val="28"/>
          <w:vertAlign w:val="subscript"/>
          <w:lang w:val="kk-KZ"/>
        </w:rPr>
        <w:t>max</w:t>
      </w:r>
      <w:r w:rsidRPr="009543B2">
        <w:rPr>
          <w:bCs/>
          <w:sz w:val="28"/>
          <w:szCs w:val="28"/>
          <w:lang w:val="kk-KZ"/>
        </w:rPr>
        <w:t xml:space="preserve"> – ұяшықтарда алынған максимал және минимал сұйықтық мөлшері. </w:t>
      </w:r>
    </w:p>
    <w:p w14:paraId="06AC4E11" w14:textId="77777777" w:rsidR="004D3A96" w:rsidRPr="009543B2" w:rsidRDefault="004D3A96" w:rsidP="004D3A96">
      <w:pPr>
        <w:autoSpaceDE w:val="0"/>
        <w:autoSpaceDN w:val="0"/>
        <w:adjustRightInd w:val="0"/>
        <w:ind w:firstLine="851"/>
        <w:jc w:val="both"/>
        <w:rPr>
          <w:bCs/>
          <w:sz w:val="28"/>
          <w:szCs w:val="28"/>
          <w:lang w:val="kk-KZ"/>
        </w:rPr>
      </w:pPr>
      <w:r w:rsidRPr="009543B2">
        <w:rPr>
          <w:bCs/>
          <w:i/>
          <w:iCs/>
          <w:sz w:val="28"/>
          <w:szCs w:val="28"/>
          <w:lang w:val="kk-KZ"/>
        </w:rPr>
        <w:t>Q</w:t>
      </w:r>
      <w:r w:rsidRPr="009543B2">
        <w:rPr>
          <w:bCs/>
          <w:i/>
          <w:iCs/>
          <w:sz w:val="28"/>
          <w:szCs w:val="28"/>
          <w:vertAlign w:val="subscript"/>
          <w:lang w:val="kk-KZ"/>
        </w:rPr>
        <w:t>ұ</w:t>
      </w:r>
      <w:r w:rsidRPr="009543B2">
        <w:rPr>
          <w:bCs/>
          <w:sz w:val="28"/>
          <w:szCs w:val="28"/>
          <w:lang w:val="kk-KZ"/>
        </w:rPr>
        <w:t xml:space="preserve"> – қажетті секунд аралығында әр ұяшықта толуы шарт миллилитр есебімен алынған сұйықтық мөлшері және ол келесі формуламен анықталады:</w:t>
      </w:r>
    </w:p>
    <w:p w14:paraId="1B3B85FE" w14:textId="77777777" w:rsidR="004D3A96" w:rsidRPr="009543B2" w:rsidRDefault="004D3A96" w:rsidP="004D3A96">
      <w:pPr>
        <w:autoSpaceDE w:val="0"/>
        <w:autoSpaceDN w:val="0"/>
        <w:adjustRightInd w:val="0"/>
        <w:ind w:firstLine="567"/>
        <w:jc w:val="both"/>
        <w:rPr>
          <w:bCs/>
          <w:lang w:val="kk-KZ"/>
        </w:rPr>
      </w:pPr>
    </w:p>
    <w:p w14:paraId="5590345E" w14:textId="4FD73D71" w:rsidR="004D3A96" w:rsidRPr="009543B2" w:rsidRDefault="008A0784" w:rsidP="004D3A96">
      <w:pPr>
        <w:autoSpaceDE w:val="0"/>
        <w:autoSpaceDN w:val="0"/>
        <w:adjustRightInd w:val="0"/>
        <w:ind w:firstLine="567"/>
        <w:jc w:val="right"/>
        <w:rPr>
          <w:bCs/>
          <w:i/>
          <w:sz w:val="28"/>
          <w:szCs w:val="28"/>
          <w:lang w:val="kk-KZ"/>
        </w:rPr>
      </w:pPr>
      <m:oMath>
        <m:sSub>
          <m:sSubPr>
            <m:ctrlPr>
              <w:rPr>
                <w:rFonts w:ascii="Cambria Math" w:hAnsi="Cambria Math"/>
                <w:bCs/>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ұ</m:t>
            </m:r>
          </m:sub>
        </m:sSub>
        <m:r>
          <w:rPr>
            <w:rFonts w:ascii="Cambria Math" w:hAnsi="Cambria Math"/>
            <w:sz w:val="28"/>
            <w:szCs w:val="28"/>
            <w:lang w:val="kk-KZ"/>
          </w:rPr>
          <m:t>=t</m:t>
        </m:r>
        <m:sSub>
          <m:sSubPr>
            <m:ctrlPr>
              <w:rPr>
                <w:rFonts w:ascii="Cambria Math" w:hAnsi="Cambria Math"/>
                <w:bCs/>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c</m:t>
            </m:r>
          </m:sub>
        </m:sSub>
        <m:r>
          <w:rPr>
            <w:rFonts w:ascii="Cambria Math" w:hAnsi="Cambria Math"/>
            <w:sz w:val="28"/>
            <w:szCs w:val="28"/>
            <w:lang w:val="kk-KZ"/>
          </w:rPr>
          <m:t>100</m:t>
        </m:r>
      </m:oMath>
      <w:r w:rsidR="004D3A96" w:rsidRPr="009543B2">
        <w:rPr>
          <w:i/>
          <w:sz w:val="28"/>
          <w:szCs w:val="28"/>
          <w:lang w:val="kk-KZ"/>
        </w:rPr>
        <w:t xml:space="preserve"> </w:t>
      </w:r>
      <w:r w:rsidR="004D3A96" w:rsidRPr="009543B2">
        <w:rPr>
          <w:sz w:val="28"/>
          <w:szCs w:val="28"/>
          <w:lang w:val="kk-KZ"/>
        </w:rPr>
        <w:t xml:space="preserve">                                                 (3.</w:t>
      </w:r>
      <w:r w:rsidR="00E41644">
        <w:rPr>
          <w:sz w:val="28"/>
          <w:szCs w:val="28"/>
          <w:lang w:val="kk-KZ"/>
        </w:rPr>
        <w:t>3</w:t>
      </w:r>
      <w:r w:rsidR="004D3A96" w:rsidRPr="009543B2">
        <w:rPr>
          <w:sz w:val="28"/>
          <w:szCs w:val="28"/>
          <w:lang w:val="kk-KZ"/>
        </w:rPr>
        <w:t>)</w:t>
      </w:r>
    </w:p>
    <w:p w14:paraId="1835E4D9" w14:textId="77777777" w:rsidR="004D3A96" w:rsidRPr="009543B2" w:rsidRDefault="004D3A96" w:rsidP="004D3A96">
      <w:pPr>
        <w:autoSpaceDE w:val="0"/>
        <w:autoSpaceDN w:val="0"/>
        <w:adjustRightInd w:val="0"/>
        <w:ind w:firstLine="567"/>
        <w:jc w:val="both"/>
        <w:rPr>
          <w:bCs/>
          <w:lang w:val="kk-KZ"/>
        </w:rPr>
      </w:pPr>
    </w:p>
    <w:p w14:paraId="6699257B" w14:textId="77777777" w:rsidR="004D3A96" w:rsidRPr="009543B2" w:rsidRDefault="004D3A96" w:rsidP="004D3A96">
      <w:pPr>
        <w:autoSpaceDE w:val="0"/>
        <w:autoSpaceDN w:val="0"/>
        <w:adjustRightInd w:val="0"/>
        <w:jc w:val="both"/>
        <w:rPr>
          <w:bCs/>
          <w:sz w:val="28"/>
          <w:szCs w:val="28"/>
          <w:lang w:val="kk-KZ"/>
        </w:rPr>
      </w:pPr>
      <w:r w:rsidRPr="009543B2">
        <w:rPr>
          <w:bCs/>
          <w:sz w:val="28"/>
          <w:szCs w:val="28"/>
          <w:lang w:val="kk-KZ"/>
        </w:rPr>
        <w:t xml:space="preserve">мұнда, </w:t>
      </w:r>
      <w:r w:rsidRPr="009543B2">
        <w:rPr>
          <w:bCs/>
          <w:i/>
          <w:iCs/>
          <w:sz w:val="28"/>
          <w:szCs w:val="28"/>
          <w:lang w:val="kk-KZ"/>
        </w:rPr>
        <w:t>t</w:t>
      </w:r>
      <w:r w:rsidRPr="009543B2">
        <w:rPr>
          <w:bCs/>
          <w:sz w:val="28"/>
          <w:szCs w:val="28"/>
          <w:lang w:val="kk-KZ"/>
        </w:rPr>
        <w:t xml:space="preserve"> – сұйықтық мөлшерін алуға ажыратылған уақыт мөлшері, біздің жағдай-да ол 5 секунд. </w:t>
      </w:r>
      <w:r w:rsidRPr="009543B2">
        <w:rPr>
          <w:bCs/>
          <w:i/>
          <w:iCs/>
          <w:sz w:val="28"/>
          <w:szCs w:val="28"/>
          <w:lang w:val="kk-KZ"/>
        </w:rPr>
        <w:t>Q</w:t>
      </w:r>
      <w:r w:rsidRPr="009543B2">
        <w:rPr>
          <w:bCs/>
          <w:i/>
          <w:iCs/>
          <w:sz w:val="28"/>
          <w:szCs w:val="28"/>
          <w:vertAlign w:val="subscript"/>
          <w:lang w:val="kk-KZ"/>
        </w:rPr>
        <w:t>c</w:t>
      </w:r>
      <w:r w:rsidRPr="009543B2">
        <w:rPr>
          <w:bCs/>
          <w:sz w:val="28"/>
          <w:szCs w:val="28"/>
          <w:lang w:val="kk-KZ"/>
        </w:rPr>
        <w:t xml:space="preserve"> – 1 секундта алынатын сұйықтық мөлшері, л/сек. Соңғы бірқа-лыптылық көрсеткіші анықталған мәнді түзету коэффициентіне бөлу арқылы анықталады. </w:t>
      </w:r>
    </w:p>
    <w:p w14:paraId="291641FF" w14:textId="55E66B24" w:rsidR="004D3A96" w:rsidRDefault="008A0784" w:rsidP="00E41644">
      <w:pPr>
        <w:autoSpaceDE w:val="0"/>
        <w:autoSpaceDN w:val="0"/>
        <w:adjustRightInd w:val="0"/>
        <w:spacing w:after="240"/>
        <w:ind w:firstLine="567"/>
        <w:jc w:val="right"/>
        <w:rPr>
          <w:bCs/>
          <w:sz w:val="28"/>
          <w:szCs w:val="28"/>
          <w:lang w:val="kk-KZ"/>
        </w:rPr>
      </w:pPr>
      <m:oMath>
        <m:sSub>
          <m:sSubPr>
            <m:ctrlPr>
              <w:rPr>
                <w:rFonts w:ascii="Cambria Math" w:hAnsi="Cambria Math"/>
                <w:bCs/>
                <w:i/>
                <w:sz w:val="28"/>
                <w:szCs w:val="28"/>
                <w:lang w:val="kk-KZ"/>
              </w:rPr>
            </m:ctrlPr>
          </m:sSubPr>
          <m:e>
            <m:r>
              <w:rPr>
                <w:rFonts w:ascii="Cambria Math" w:hAnsi="Cambria Math"/>
                <w:sz w:val="28"/>
                <w:szCs w:val="28"/>
                <w:lang w:val="kk-KZ"/>
              </w:rPr>
              <m:t>U</m:t>
            </m:r>
          </m:e>
          <m:sub>
            <m:r>
              <w:rPr>
                <w:rFonts w:ascii="Cambria Math" w:hAnsi="Cambria Math"/>
                <w:sz w:val="28"/>
                <w:szCs w:val="28"/>
                <w:lang w:val="kk-KZ"/>
              </w:rPr>
              <m:t>c</m:t>
            </m:r>
          </m:sub>
        </m:sSub>
        <m:r>
          <w:rPr>
            <w:rFonts w:ascii="Cambria Math" w:hAnsi="Cambria Math"/>
            <w:sz w:val="28"/>
            <w:szCs w:val="28"/>
            <w:lang w:val="kk-KZ"/>
          </w:rPr>
          <m:t>=</m:t>
        </m:r>
        <m:f>
          <m:fPr>
            <m:ctrlPr>
              <w:rPr>
                <w:rFonts w:ascii="Cambria Math" w:hAnsi="Cambria Math"/>
                <w:bCs/>
                <w:i/>
                <w:sz w:val="28"/>
                <w:szCs w:val="28"/>
                <w:lang w:val="kk-KZ"/>
              </w:rPr>
            </m:ctrlPr>
          </m:fPr>
          <m:num>
            <m:r>
              <w:rPr>
                <w:rFonts w:ascii="Cambria Math" w:hAnsi="Cambria Math"/>
                <w:sz w:val="28"/>
                <w:szCs w:val="28"/>
                <w:lang w:val="kk-KZ"/>
              </w:rPr>
              <m:t>U</m:t>
            </m:r>
          </m:num>
          <m:den>
            <m:r>
              <w:rPr>
                <w:rFonts w:ascii="Cambria Math" w:hAnsi="Cambria Math"/>
                <w:sz w:val="28"/>
                <w:szCs w:val="28"/>
                <w:lang w:val="kk-KZ"/>
              </w:rPr>
              <m:t>k</m:t>
            </m:r>
          </m:den>
        </m:f>
      </m:oMath>
      <w:r w:rsidR="004D3A96" w:rsidRPr="009543B2">
        <w:rPr>
          <w:bCs/>
          <w:sz w:val="28"/>
          <w:szCs w:val="28"/>
          <w:lang w:val="kk-KZ"/>
        </w:rPr>
        <w:t xml:space="preserve"> </w:t>
      </w:r>
      <w:r w:rsidR="004D3A96" w:rsidRPr="009543B2">
        <w:rPr>
          <w:sz w:val="28"/>
          <w:szCs w:val="28"/>
          <w:lang w:val="kk-KZ"/>
        </w:rPr>
        <w:t xml:space="preserve">                                                     (3.</w:t>
      </w:r>
      <w:r w:rsidR="00E41644">
        <w:rPr>
          <w:sz w:val="28"/>
          <w:szCs w:val="28"/>
          <w:lang w:val="kk-KZ"/>
        </w:rPr>
        <w:t>4</w:t>
      </w:r>
      <w:r w:rsidR="004D3A96" w:rsidRPr="009543B2">
        <w:rPr>
          <w:sz w:val="28"/>
          <w:szCs w:val="28"/>
          <w:lang w:val="kk-KZ"/>
        </w:rPr>
        <w:t>)</w:t>
      </w:r>
    </w:p>
    <w:p w14:paraId="5EBA0A52" w14:textId="19ADED7B" w:rsidR="00EC1DFF" w:rsidRPr="009543B2" w:rsidRDefault="00782B4E" w:rsidP="009414B8">
      <w:pPr>
        <w:autoSpaceDE w:val="0"/>
        <w:autoSpaceDN w:val="0"/>
        <w:adjustRightInd w:val="0"/>
        <w:spacing w:after="240"/>
        <w:ind w:firstLine="709"/>
        <w:jc w:val="both"/>
        <w:rPr>
          <w:bCs/>
          <w:sz w:val="28"/>
          <w:szCs w:val="28"/>
          <w:lang w:val="kk-KZ"/>
        </w:rPr>
      </w:pPr>
      <w:r w:rsidRPr="009543B2">
        <w:rPr>
          <w:bCs/>
          <w:sz w:val="28"/>
          <w:szCs w:val="28"/>
          <w:lang w:val="kk-KZ"/>
        </w:rPr>
        <w:t>Бүрку түрі жартылай радиал болғандықтан барынша дұрыс көрсеткіш алу үшін ыдыстың жалпы ауыз қисы</w:t>
      </w:r>
      <w:r w:rsidR="004B122B" w:rsidRPr="009543B2">
        <w:rPr>
          <w:bCs/>
          <w:sz w:val="28"/>
          <w:szCs w:val="28"/>
          <w:lang w:val="kk-KZ"/>
        </w:rPr>
        <w:t>ғы шеңбер болғаны дұрыс. Дегенмен топырақ асты кеңістігінде дәл жарты шеңбер қалыптаспайтыны белгілі. Мұны экспери</w:t>
      </w:r>
      <w:r w:rsidR="00E41644">
        <w:rPr>
          <w:bCs/>
          <w:sz w:val="28"/>
          <w:szCs w:val="28"/>
          <w:lang w:val="kk-KZ"/>
        </w:rPr>
        <w:t>-</w:t>
      </w:r>
      <w:r w:rsidR="004B122B" w:rsidRPr="009543B2">
        <w:rPr>
          <w:bCs/>
          <w:sz w:val="28"/>
          <w:szCs w:val="28"/>
          <w:lang w:val="kk-KZ"/>
        </w:rPr>
        <w:t>менттер кезінде қадағалауға болады.</w:t>
      </w:r>
      <w:r w:rsidRPr="009543B2">
        <w:rPr>
          <w:bCs/>
          <w:sz w:val="28"/>
          <w:szCs w:val="28"/>
          <w:lang w:val="kk-KZ"/>
        </w:rPr>
        <w:t xml:space="preserve"> </w:t>
      </w:r>
      <w:r w:rsidR="004B122B" w:rsidRPr="009543B2">
        <w:rPr>
          <w:bCs/>
          <w:sz w:val="28"/>
          <w:szCs w:val="28"/>
          <w:lang w:val="kk-KZ"/>
        </w:rPr>
        <w:t>Сондықтан</w:t>
      </w:r>
      <w:r w:rsidRPr="009543B2">
        <w:rPr>
          <w:bCs/>
          <w:sz w:val="28"/>
          <w:szCs w:val="28"/>
          <w:lang w:val="kk-KZ"/>
        </w:rPr>
        <w:t xml:space="preserve"> </w:t>
      </w:r>
      <w:r w:rsidR="004B122B" w:rsidRPr="009543B2">
        <w:rPr>
          <w:bCs/>
          <w:sz w:val="28"/>
          <w:szCs w:val="28"/>
          <w:lang w:val="kk-KZ"/>
        </w:rPr>
        <w:t>с</w:t>
      </w:r>
      <w:r w:rsidRPr="009543B2">
        <w:rPr>
          <w:bCs/>
          <w:sz w:val="28"/>
          <w:szCs w:val="28"/>
          <w:lang w:val="kk-KZ"/>
        </w:rPr>
        <w:t>ызықтың қисықтылық шама</w:t>
      </w:r>
      <w:r w:rsidR="00ED3A21" w:rsidRPr="009543B2">
        <w:rPr>
          <w:bCs/>
          <w:sz w:val="28"/>
          <w:szCs w:val="28"/>
          <w:lang w:val="kk-KZ"/>
        </w:rPr>
        <w:t>-</w:t>
      </w:r>
      <w:r w:rsidRPr="009543B2">
        <w:rPr>
          <w:bCs/>
          <w:sz w:val="28"/>
          <w:szCs w:val="28"/>
          <w:lang w:val="kk-KZ"/>
        </w:rPr>
        <w:t>сын 2.1</w:t>
      </w:r>
      <w:r w:rsidR="00D73D4F" w:rsidRPr="009543B2">
        <w:rPr>
          <w:bCs/>
          <w:sz w:val="28"/>
          <w:szCs w:val="28"/>
          <w:lang w:val="kk-KZ"/>
        </w:rPr>
        <w:t>7</w:t>
      </w:r>
      <w:r w:rsidRPr="009543B2">
        <w:rPr>
          <w:bCs/>
          <w:sz w:val="28"/>
          <w:szCs w:val="28"/>
          <w:lang w:val="kk-KZ"/>
        </w:rPr>
        <w:t>-сурет басшылыққа ал</w:t>
      </w:r>
      <w:r w:rsidR="004B122B" w:rsidRPr="009543B2">
        <w:rPr>
          <w:bCs/>
          <w:sz w:val="28"/>
          <w:szCs w:val="28"/>
          <w:lang w:val="kk-KZ"/>
        </w:rPr>
        <w:t xml:space="preserve">а отырып шығарылды. </w:t>
      </w:r>
      <w:r w:rsidR="00D67D67" w:rsidRPr="009543B2">
        <w:rPr>
          <w:bCs/>
          <w:sz w:val="28"/>
          <w:szCs w:val="28"/>
          <w:lang w:val="kk-KZ"/>
        </w:rPr>
        <w:t xml:space="preserve">Сонда, </w:t>
      </w:r>
      <w:r w:rsidR="00D67D67" w:rsidRPr="009543B2">
        <w:rPr>
          <w:bCs/>
          <w:i/>
          <w:iCs/>
          <w:sz w:val="28"/>
          <w:szCs w:val="28"/>
          <w:lang w:val="kk-KZ"/>
        </w:rPr>
        <w:t>k</w:t>
      </w:r>
      <w:r w:rsidR="00D67D67" w:rsidRPr="009543B2">
        <w:rPr>
          <w:bCs/>
          <w:sz w:val="28"/>
          <w:szCs w:val="28"/>
          <w:lang w:val="kk-KZ"/>
        </w:rPr>
        <w:t xml:space="preserve"> – бірқалыптылық</w:t>
      </w:r>
      <w:r w:rsidR="00ED3A21" w:rsidRPr="009543B2">
        <w:rPr>
          <w:bCs/>
          <w:sz w:val="28"/>
          <w:szCs w:val="28"/>
          <w:lang w:val="kk-KZ"/>
        </w:rPr>
        <w:t>-</w:t>
      </w:r>
      <w:r w:rsidR="00D67D67" w:rsidRPr="009543B2">
        <w:rPr>
          <w:bCs/>
          <w:sz w:val="28"/>
          <w:szCs w:val="28"/>
          <w:lang w:val="kk-KZ"/>
        </w:rPr>
        <w:t xml:space="preserve">ты түзету еселігі саналады. </w:t>
      </w:r>
      <w:r w:rsidR="004B122B" w:rsidRPr="009543B2">
        <w:rPr>
          <w:bCs/>
          <w:sz w:val="28"/>
          <w:szCs w:val="28"/>
          <w:lang w:val="kk-KZ"/>
        </w:rPr>
        <w:t>3.1</w:t>
      </w:r>
      <w:r w:rsidR="003E2A29" w:rsidRPr="009543B2">
        <w:rPr>
          <w:bCs/>
          <w:sz w:val="28"/>
          <w:szCs w:val="28"/>
          <w:lang w:val="kk-KZ"/>
        </w:rPr>
        <w:t>3</w:t>
      </w:r>
      <w:r w:rsidR="004B122B" w:rsidRPr="009543B2">
        <w:rPr>
          <w:bCs/>
          <w:sz w:val="28"/>
          <w:szCs w:val="28"/>
          <w:lang w:val="kk-KZ"/>
        </w:rPr>
        <w:t xml:space="preserve">-суретте </w:t>
      </w:r>
      <w:r w:rsidR="00A17030" w:rsidRPr="009543B2">
        <w:rPr>
          <w:bCs/>
          <w:sz w:val="28"/>
          <w:szCs w:val="28"/>
          <w:lang w:val="kk-KZ"/>
        </w:rPr>
        <w:t xml:space="preserve">өлшегіш </w:t>
      </w:r>
      <w:r w:rsidR="004B122B" w:rsidRPr="009543B2">
        <w:rPr>
          <w:bCs/>
          <w:sz w:val="28"/>
          <w:szCs w:val="28"/>
          <w:lang w:val="kk-KZ"/>
        </w:rPr>
        <w:t>ыдыс</w:t>
      </w:r>
      <w:r w:rsidR="00A17030" w:rsidRPr="009543B2">
        <w:rPr>
          <w:bCs/>
          <w:sz w:val="28"/>
          <w:szCs w:val="28"/>
          <w:lang w:val="kk-KZ"/>
        </w:rPr>
        <w:t>пен оның</w:t>
      </w:r>
      <w:r w:rsidR="004B122B" w:rsidRPr="009543B2">
        <w:rPr>
          <w:bCs/>
          <w:sz w:val="28"/>
          <w:szCs w:val="28"/>
          <w:lang w:val="kk-KZ"/>
        </w:rPr>
        <w:t xml:space="preserve"> аузы қисығы</w:t>
      </w:r>
      <w:r w:rsidR="00ED3A21" w:rsidRPr="009543B2">
        <w:rPr>
          <w:bCs/>
          <w:sz w:val="28"/>
          <w:szCs w:val="28"/>
          <w:lang w:val="kk-KZ"/>
        </w:rPr>
        <w:t>-</w:t>
      </w:r>
      <w:r w:rsidR="004B122B" w:rsidRPr="009543B2">
        <w:rPr>
          <w:bCs/>
          <w:sz w:val="28"/>
          <w:szCs w:val="28"/>
          <w:lang w:val="kk-KZ"/>
        </w:rPr>
        <w:t xml:space="preserve">ның қисықтылық көрсеткіші </w:t>
      </w:r>
      <w:r w:rsidR="00A17030" w:rsidRPr="009543B2">
        <w:rPr>
          <w:bCs/>
          <w:sz w:val="28"/>
          <w:szCs w:val="28"/>
          <w:lang w:val="kk-KZ"/>
        </w:rPr>
        <w:t>көрсетілген</w:t>
      </w:r>
      <w:r w:rsidR="004B122B" w:rsidRPr="009543B2">
        <w:rPr>
          <w:bCs/>
          <w:sz w:val="28"/>
          <w:szCs w:val="28"/>
          <w:lang w:val="kk-KZ"/>
        </w:rPr>
        <w:t>.</w:t>
      </w:r>
    </w:p>
    <w:p w14:paraId="74A58963" w14:textId="78D1073F" w:rsidR="005F77C7" w:rsidRPr="009543B2" w:rsidRDefault="005F77C7" w:rsidP="00E410AA">
      <w:pPr>
        <w:autoSpaceDE w:val="0"/>
        <w:autoSpaceDN w:val="0"/>
        <w:adjustRightInd w:val="0"/>
        <w:spacing w:after="240"/>
        <w:ind w:firstLine="567"/>
        <w:jc w:val="right"/>
        <w:rPr>
          <w:bCs/>
          <w:sz w:val="28"/>
          <w:szCs w:val="28"/>
          <w:lang w:val="kk-KZ"/>
        </w:rPr>
      </w:pPr>
      <m:oMath>
        <m:r>
          <w:rPr>
            <w:rFonts w:ascii="Cambria Math" w:hAnsi="Cambria Math"/>
            <w:sz w:val="28"/>
            <w:szCs w:val="28"/>
            <w:lang w:val="kk-KZ"/>
          </w:rPr>
          <m:t>k=1+</m:t>
        </m:r>
        <m:rad>
          <m:radPr>
            <m:degHide m:val="1"/>
            <m:ctrlPr>
              <w:rPr>
                <w:rFonts w:ascii="Cambria Math" w:hAnsi="Cambria Math"/>
                <w:bCs/>
                <w:i/>
                <w:sz w:val="28"/>
                <w:szCs w:val="28"/>
                <w:lang w:val="kk-KZ"/>
              </w:rPr>
            </m:ctrlPr>
          </m:radPr>
          <m:deg/>
          <m:e>
            <m:sSub>
              <m:sSubPr>
                <m:ctrlPr>
                  <w:rPr>
                    <w:rFonts w:ascii="Cambria Math" w:hAnsi="Cambria Math"/>
                    <w:bCs/>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ж</m:t>
                </m:r>
              </m:sub>
            </m:sSub>
            <m:r>
              <w:rPr>
                <w:rFonts w:ascii="Cambria Math" w:hAnsi="Cambria Math"/>
                <w:sz w:val="28"/>
                <w:szCs w:val="28"/>
                <w:lang w:val="kk-KZ"/>
              </w:rPr>
              <m:t>-</m:t>
            </m:r>
            <m:sSub>
              <m:sSubPr>
                <m:ctrlPr>
                  <w:rPr>
                    <w:rFonts w:ascii="Cambria Math" w:hAnsi="Cambria Math"/>
                    <w:bCs/>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д</m:t>
                </m:r>
              </m:sub>
            </m:sSub>
          </m:e>
        </m:rad>
      </m:oMath>
      <w:r w:rsidR="00E410AA" w:rsidRPr="009543B2">
        <w:rPr>
          <w:sz w:val="28"/>
          <w:szCs w:val="28"/>
          <w:lang w:val="kk-KZ"/>
        </w:rPr>
        <w:t xml:space="preserve">              </w:t>
      </w:r>
      <w:r w:rsidR="004D74D5" w:rsidRPr="009543B2">
        <w:rPr>
          <w:sz w:val="28"/>
          <w:szCs w:val="28"/>
          <w:lang w:val="kk-KZ"/>
        </w:rPr>
        <w:t xml:space="preserve">     </w:t>
      </w:r>
      <w:r w:rsidR="00E410AA" w:rsidRPr="009543B2">
        <w:rPr>
          <w:sz w:val="28"/>
          <w:szCs w:val="28"/>
          <w:lang w:val="kk-KZ"/>
        </w:rPr>
        <w:t xml:space="preserve">                          (3.</w:t>
      </w:r>
      <w:r w:rsidR="00E41644">
        <w:rPr>
          <w:sz w:val="28"/>
          <w:szCs w:val="28"/>
          <w:lang w:val="kk-KZ"/>
        </w:rPr>
        <w:t>5</w:t>
      </w:r>
      <w:r w:rsidR="00E410AA" w:rsidRPr="009543B2">
        <w:rPr>
          <w:sz w:val="28"/>
          <w:szCs w:val="28"/>
          <w:lang w:val="kk-KZ"/>
        </w:rPr>
        <w:t>)</w:t>
      </w:r>
    </w:p>
    <w:p w14:paraId="2BD1AEA3" w14:textId="3F3EF595" w:rsidR="005F77C7" w:rsidRPr="009543B2" w:rsidRDefault="005F77C7" w:rsidP="005F77C7">
      <w:pPr>
        <w:autoSpaceDE w:val="0"/>
        <w:autoSpaceDN w:val="0"/>
        <w:adjustRightInd w:val="0"/>
        <w:spacing w:after="240"/>
        <w:jc w:val="both"/>
        <w:rPr>
          <w:bCs/>
          <w:sz w:val="28"/>
          <w:szCs w:val="28"/>
          <w:lang w:val="kk-KZ"/>
        </w:rPr>
      </w:pPr>
      <w:r w:rsidRPr="009543B2">
        <w:rPr>
          <w:bCs/>
          <w:sz w:val="28"/>
          <w:szCs w:val="28"/>
          <w:lang w:val="kk-KZ"/>
        </w:rPr>
        <w:lastRenderedPageBreak/>
        <w:t xml:space="preserve">мұнда, </w:t>
      </w:r>
      <w:r w:rsidRPr="009543B2">
        <w:rPr>
          <w:bCs/>
          <w:i/>
          <w:iCs/>
          <w:sz w:val="28"/>
          <w:szCs w:val="28"/>
          <w:lang w:val="kk-KZ"/>
        </w:rPr>
        <w:t>k</w:t>
      </w:r>
      <w:r w:rsidRPr="009543B2">
        <w:rPr>
          <w:bCs/>
          <w:i/>
          <w:iCs/>
          <w:sz w:val="28"/>
          <w:szCs w:val="28"/>
          <w:vertAlign w:val="subscript"/>
          <w:lang w:val="kk-KZ"/>
        </w:rPr>
        <w:t>ж</w:t>
      </w:r>
      <w:r w:rsidRPr="009543B2">
        <w:rPr>
          <w:bCs/>
          <w:sz w:val="28"/>
          <w:szCs w:val="28"/>
          <w:lang w:val="kk-KZ"/>
        </w:rPr>
        <w:t xml:space="preserve"> – шарты шеңбердің қисықтық көрсеткіші. Жарты шеңбер радиусы әри</w:t>
      </w:r>
      <w:r w:rsidR="002209AD" w:rsidRPr="009543B2">
        <w:rPr>
          <w:bCs/>
          <w:sz w:val="28"/>
          <w:szCs w:val="28"/>
          <w:lang w:val="kk-KZ"/>
        </w:rPr>
        <w:t>-</w:t>
      </w:r>
      <w:r w:rsidRPr="009543B2">
        <w:rPr>
          <w:bCs/>
          <w:sz w:val="28"/>
          <w:szCs w:val="28"/>
          <w:lang w:val="kk-KZ"/>
        </w:rPr>
        <w:t xml:space="preserve">не пышақ ұзындығының </w:t>
      </w:r>
      <w:r w:rsidR="004E0AC0" w:rsidRPr="009543B2">
        <w:rPr>
          <w:bCs/>
          <w:sz w:val="28"/>
          <w:szCs w:val="28"/>
          <w:lang w:val="kk-KZ"/>
        </w:rPr>
        <w:t>ж</w:t>
      </w:r>
      <w:r w:rsidRPr="009543B2">
        <w:rPr>
          <w:bCs/>
          <w:sz w:val="28"/>
          <w:szCs w:val="28"/>
          <w:lang w:val="kk-KZ"/>
        </w:rPr>
        <w:t xml:space="preserve">артысына тең болады. </w:t>
      </w:r>
      <w:r w:rsidRPr="009543B2">
        <w:rPr>
          <w:bCs/>
          <w:i/>
          <w:iCs/>
          <w:sz w:val="28"/>
          <w:szCs w:val="28"/>
          <w:lang w:val="kk-KZ"/>
        </w:rPr>
        <w:t>k</w:t>
      </w:r>
      <w:r w:rsidRPr="009543B2">
        <w:rPr>
          <w:bCs/>
          <w:sz w:val="28"/>
          <w:szCs w:val="28"/>
          <w:vertAlign w:val="subscript"/>
          <w:lang w:val="kk-KZ"/>
        </w:rPr>
        <w:t>д</w:t>
      </w:r>
      <w:r w:rsidRPr="009543B2">
        <w:rPr>
          <w:bCs/>
          <w:sz w:val="28"/>
          <w:szCs w:val="28"/>
          <w:lang w:val="kk-KZ"/>
        </w:rPr>
        <w:t xml:space="preserve"> – ықтимал бүрку доғасының қисықтық көрсеткіші. </w:t>
      </w:r>
    </w:p>
    <w:p w14:paraId="222AE241" w14:textId="6BD7B798" w:rsidR="00EC1DFF" w:rsidRPr="009543B2" w:rsidRDefault="000A3872" w:rsidP="00994C0A">
      <w:pPr>
        <w:autoSpaceDE w:val="0"/>
        <w:autoSpaceDN w:val="0"/>
        <w:adjustRightInd w:val="0"/>
        <w:jc w:val="center"/>
        <w:rPr>
          <w:bCs/>
          <w:sz w:val="28"/>
          <w:szCs w:val="28"/>
          <w:lang w:val="kk-KZ"/>
        </w:rPr>
      </w:pPr>
      <w:r w:rsidRPr="009543B2">
        <w:rPr>
          <w:noProof/>
          <w:lang w:eastAsia="ru-RU"/>
        </w:rPr>
        <w:drawing>
          <wp:inline distT="0" distB="0" distL="0" distR="0" wp14:anchorId="6DB346D7" wp14:editId="67F7C461">
            <wp:extent cx="4026034" cy="1464128"/>
            <wp:effectExtent l="0" t="0" r="0" b="3175"/>
            <wp:docPr id="1319548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10" cstate="email">
                      <a:extLst>
                        <a:ext uri="{28A0092B-C50C-407E-A947-70E740481C1C}">
                          <a14:useLocalDpi xmlns:a14="http://schemas.microsoft.com/office/drawing/2010/main"/>
                        </a:ext>
                      </a:extLst>
                    </a:blip>
                    <a:srcRect/>
                    <a:stretch>
                      <a:fillRect/>
                    </a:stretch>
                  </pic:blipFill>
                  <pic:spPr bwMode="auto">
                    <a:xfrm>
                      <a:off x="0" y="0"/>
                      <a:ext cx="4077322" cy="1482780"/>
                    </a:xfrm>
                    <a:prstGeom prst="rect">
                      <a:avLst/>
                    </a:prstGeom>
                    <a:noFill/>
                    <a:ln>
                      <a:noFill/>
                    </a:ln>
                  </pic:spPr>
                </pic:pic>
              </a:graphicData>
            </a:graphic>
          </wp:inline>
        </w:drawing>
      </w:r>
    </w:p>
    <w:p w14:paraId="623691C2" w14:textId="07942E80" w:rsidR="00EC1DFF" w:rsidRPr="009543B2" w:rsidRDefault="00631076" w:rsidP="00D35B65">
      <w:pPr>
        <w:autoSpaceDE w:val="0"/>
        <w:autoSpaceDN w:val="0"/>
        <w:adjustRightInd w:val="0"/>
        <w:spacing w:before="240" w:after="240"/>
        <w:jc w:val="center"/>
        <w:rPr>
          <w:bCs/>
          <w:sz w:val="28"/>
          <w:szCs w:val="28"/>
          <w:lang w:val="kk-KZ"/>
        </w:rPr>
      </w:pPr>
      <w:r w:rsidRPr="009543B2">
        <w:rPr>
          <w:bCs/>
          <w:sz w:val="28"/>
          <w:szCs w:val="28"/>
          <w:lang w:val="kk-KZ"/>
        </w:rPr>
        <w:t>3.1</w:t>
      </w:r>
      <w:r w:rsidR="003E2A29" w:rsidRPr="009543B2">
        <w:rPr>
          <w:bCs/>
          <w:sz w:val="28"/>
          <w:szCs w:val="28"/>
          <w:lang w:val="kk-KZ"/>
        </w:rPr>
        <w:t>3</w:t>
      </w:r>
      <w:r w:rsidR="00EC1DFF" w:rsidRPr="009543B2">
        <w:rPr>
          <w:bCs/>
          <w:sz w:val="28"/>
          <w:szCs w:val="28"/>
          <w:lang w:val="kk-KZ"/>
        </w:rPr>
        <w:t xml:space="preserve">-сурет. </w:t>
      </w:r>
      <w:r w:rsidR="00753E78" w:rsidRPr="009543B2">
        <w:rPr>
          <w:bCs/>
          <w:sz w:val="28"/>
          <w:szCs w:val="28"/>
          <w:lang w:val="kk-KZ"/>
        </w:rPr>
        <w:t>С</w:t>
      </w:r>
      <w:r w:rsidR="00EC1DFF" w:rsidRPr="009543B2">
        <w:rPr>
          <w:bCs/>
          <w:sz w:val="28"/>
          <w:szCs w:val="28"/>
          <w:lang w:val="kk-KZ"/>
        </w:rPr>
        <w:t>ұйықтық</w:t>
      </w:r>
      <w:r w:rsidR="00753E78" w:rsidRPr="009543B2">
        <w:rPr>
          <w:bCs/>
          <w:sz w:val="28"/>
          <w:szCs w:val="28"/>
          <w:lang w:val="kk-KZ"/>
        </w:rPr>
        <w:t xml:space="preserve"> ағыны </w:t>
      </w:r>
      <w:r w:rsidR="00EC1DFF" w:rsidRPr="009543B2">
        <w:rPr>
          <w:bCs/>
          <w:sz w:val="28"/>
          <w:szCs w:val="28"/>
          <w:lang w:val="kk-KZ"/>
        </w:rPr>
        <w:t>бірқалыптылығын өлшеуге арналған ыдыс</w:t>
      </w:r>
    </w:p>
    <w:p w14:paraId="62829784" w14:textId="4D7AB321" w:rsidR="00EC1DFF" w:rsidRPr="009543B2" w:rsidRDefault="00EC1DFF" w:rsidP="00946230">
      <w:pPr>
        <w:autoSpaceDE w:val="0"/>
        <w:autoSpaceDN w:val="0"/>
        <w:adjustRightInd w:val="0"/>
        <w:ind w:firstLine="709"/>
        <w:jc w:val="both"/>
        <w:rPr>
          <w:bCs/>
          <w:sz w:val="28"/>
          <w:szCs w:val="28"/>
          <w:lang w:val="kk-KZ"/>
        </w:rPr>
      </w:pPr>
      <w:r w:rsidRPr="009543B2">
        <w:rPr>
          <w:bCs/>
          <w:sz w:val="28"/>
          <w:szCs w:val="28"/>
          <w:lang w:val="kk-KZ"/>
        </w:rPr>
        <w:t>Жарты шеңбер пішінді соққы беті бар жалпақ бүріккіштің жарамдылығын лабор</w:t>
      </w:r>
      <w:r w:rsidR="005A2E57" w:rsidRPr="009543B2">
        <w:rPr>
          <w:bCs/>
          <w:sz w:val="28"/>
          <w:szCs w:val="28"/>
          <w:lang w:val="kk-KZ"/>
        </w:rPr>
        <w:t>а</w:t>
      </w:r>
      <w:r w:rsidRPr="009543B2">
        <w:rPr>
          <w:bCs/>
          <w:sz w:val="28"/>
          <w:szCs w:val="28"/>
          <w:lang w:val="kk-KZ"/>
        </w:rPr>
        <w:t>ториялық тексеру келесі міндеттерді өз ішіне алады:</w:t>
      </w:r>
    </w:p>
    <w:p w14:paraId="46FB8D34" w14:textId="3C0D6C6A" w:rsidR="00EC1DFF" w:rsidRPr="009543B2" w:rsidRDefault="00E410AA" w:rsidP="00946230">
      <w:pPr>
        <w:spacing w:after="160" w:line="259" w:lineRule="auto"/>
        <w:ind w:firstLine="709"/>
        <w:contextualSpacing/>
        <w:jc w:val="both"/>
        <w:rPr>
          <w:sz w:val="28"/>
          <w:szCs w:val="28"/>
          <w:lang w:val="kk-KZ"/>
        </w:rPr>
      </w:pPr>
      <w:r w:rsidRPr="009543B2">
        <w:rPr>
          <w:sz w:val="28"/>
          <w:szCs w:val="28"/>
          <w:lang w:val="kk-KZ"/>
        </w:rPr>
        <w:t>-б</w:t>
      </w:r>
      <w:r w:rsidR="00EC1DFF" w:rsidRPr="009543B2">
        <w:rPr>
          <w:sz w:val="28"/>
          <w:szCs w:val="28"/>
          <w:lang w:val="kk-KZ"/>
        </w:rPr>
        <w:t>үрку бұрышын, бүркілген сұйықтың құлау бұрышын тұрақты жағдайда анықтау</w:t>
      </w:r>
      <w:r w:rsidRPr="009543B2">
        <w:rPr>
          <w:sz w:val="28"/>
          <w:szCs w:val="28"/>
          <w:lang w:val="kk-KZ"/>
        </w:rPr>
        <w:t>;</w:t>
      </w:r>
    </w:p>
    <w:p w14:paraId="431AE793" w14:textId="6A04E217" w:rsidR="00F91B87" w:rsidRPr="009543B2" w:rsidRDefault="006B3D7A" w:rsidP="00946230">
      <w:pPr>
        <w:spacing w:after="160" w:line="259" w:lineRule="auto"/>
        <w:ind w:firstLine="709"/>
        <w:contextualSpacing/>
        <w:jc w:val="both"/>
        <w:rPr>
          <w:sz w:val="28"/>
          <w:szCs w:val="28"/>
          <w:lang w:val="kk-KZ"/>
        </w:rPr>
      </w:pPr>
      <w:r w:rsidRPr="009543B2">
        <w:rPr>
          <w:sz w:val="28"/>
          <w:szCs w:val="28"/>
          <w:lang w:val="kk-KZ"/>
        </w:rPr>
        <w:t>-</w:t>
      </w:r>
      <w:r w:rsidR="00E410AA" w:rsidRPr="009543B2">
        <w:rPr>
          <w:sz w:val="28"/>
          <w:szCs w:val="28"/>
          <w:lang w:val="kk-KZ"/>
        </w:rPr>
        <w:t>б</w:t>
      </w:r>
      <w:r w:rsidR="00EC1DFF" w:rsidRPr="009543B2">
        <w:rPr>
          <w:sz w:val="28"/>
          <w:szCs w:val="28"/>
          <w:lang w:val="kk-KZ"/>
        </w:rPr>
        <w:t>үркілген сұйық шығынын әртүрлі беру жылдамдығымен анықтау</w:t>
      </w:r>
      <w:r w:rsidR="00F91B87" w:rsidRPr="009543B2">
        <w:rPr>
          <w:sz w:val="28"/>
          <w:szCs w:val="28"/>
          <w:lang w:val="kk-KZ"/>
        </w:rPr>
        <w:t>;</w:t>
      </w:r>
      <w:r w:rsidR="00EC1DFF" w:rsidRPr="009543B2">
        <w:rPr>
          <w:sz w:val="28"/>
          <w:szCs w:val="28"/>
          <w:lang w:val="kk-KZ"/>
        </w:rPr>
        <w:t xml:space="preserve"> </w:t>
      </w:r>
    </w:p>
    <w:p w14:paraId="3B64CD19" w14:textId="5862866A" w:rsidR="00EC1DFF" w:rsidRPr="009543B2" w:rsidRDefault="006B3D7A" w:rsidP="00946230">
      <w:pPr>
        <w:spacing w:after="160" w:line="259" w:lineRule="auto"/>
        <w:ind w:firstLine="709"/>
        <w:contextualSpacing/>
        <w:jc w:val="both"/>
        <w:rPr>
          <w:sz w:val="28"/>
          <w:szCs w:val="28"/>
          <w:lang w:val="kk-KZ"/>
        </w:rPr>
      </w:pPr>
      <w:r w:rsidRPr="009543B2">
        <w:rPr>
          <w:sz w:val="28"/>
          <w:szCs w:val="28"/>
          <w:lang w:val="kk-KZ"/>
        </w:rPr>
        <w:t>-</w:t>
      </w:r>
      <w:r w:rsidR="00F91B87" w:rsidRPr="009543B2">
        <w:rPr>
          <w:sz w:val="28"/>
          <w:szCs w:val="28"/>
          <w:lang w:val="kk-KZ"/>
        </w:rPr>
        <w:t>т</w:t>
      </w:r>
      <w:r w:rsidR="00EC1DFF" w:rsidRPr="009543B2">
        <w:rPr>
          <w:sz w:val="28"/>
          <w:szCs w:val="28"/>
          <w:lang w:val="kk-KZ"/>
        </w:rPr>
        <w:t>олық бүрку қалыптасатын бастапқы беру жылдамдығын анықтау</w:t>
      </w:r>
      <w:r w:rsidR="00E410AA" w:rsidRPr="009543B2">
        <w:rPr>
          <w:sz w:val="28"/>
          <w:szCs w:val="28"/>
          <w:lang w:val="kk-KZ"/>
        </w:rPr>
        <w:t>;</w:t>
      </w:r>
    </w:p>
    <w:p w14:paraId="251CFD51" w14:textId="56CB663A" w:rsidR="00EC1DFF" w:rsidRPr="009543B2" w:rsidRDefault="006B3D7A" w:rsidP="00946230">
      <w:pPr>
        <w:spacing w:after="160" w:line="259" w:lineRule="auto"/>
        <w:ind w:firstLine="709"/>
        <w:contextualSpacing/>
        <w:jc w:val="both"/>
        <w:rPr>
          <w:sz w:val="28"/>
          <w:szCs w:val="28"/>
          <w:lang w:val="kk-KZ"/>
        </w:rPr>
      </w:pPr>
      <w:r w:rsidRPr="009543B2">
        <w:rPr>
          <w:sz w:val="28"/>
          <w:szCs w:val="28"/>
          <w:lang w:val="kk-KZ"/>
        </w:rPr>
        <w:t>-</w:t>
      </w:r>
      <w:r w:rsidR="00E410AA" w:rsidRPr="009543B2">
        <w:rPr>
          <w:sz w:val="28"/>
          <w:szCs w:val="28"/>
          <w:lang w:val="kk-KZ"/>
        </w:rPr>
        <w:t>б</w:t>
      </w:r>
      <w:r w:rsidR="00EC1DFF" w:rsidRPr="009543B2">
        <w:rPr>
          <w:sz w:val="28"/>
          <w:szCs w:val="28"/>
          <w:lang w:val="kk-KZ"/>
        </w:rPr>
        <w:t>үріккіштің тұтқырлығы жоғары сұйықтықпен жұмыс істеуін тексеру.</w:t>
      </w:r>
    </w:p>
    <w:p w14:paraId="642EDFF8" w14:textId="7BE0B90C" w:rsidR="00EC1DFF" w:rsidRPr="009543B2" w:rsidRDefault="00EC1DFF" w:rsidP="00946230">
      <w:pPr>
        <w:autoSpaceDE w:val="0"/>
        <w:autoSpaceDN w:val="0"/>
        <w:adjustRightInd w:val="0"/>
        <w:spacing w:after="240"/>
        <w:ind w:firstLine="709"/>
        <w:jc w:val="both"/>
        <w:rPr>
          <w:bCs/>
          <w:sz w:val="28"/>
          <w:szCs w:val="28"/>
          <w:lang w:val="kk-KZ"/>
        </w:rPr>
      </w:pPr>
      <w:r w:rsidRPr="009543B2">
        <w:rPr>
          <w:bCs/>
          <w:sz w:val="28"/>
          <w:szCs w:val="28"/>
          <w:lang w:val="kk-KZ"/>
        </w:rPr>
        <w:t xml:space="preserve">Жалпы жарты шеңбер пішінді соққы беті бар жалпақ бүріккіштен ағып шыққан сұйықтықтың бүрку бұрышы, құлау бұрышы және құрылымдық қателік негізінде қалыптасатын айқас бүрку шамасы визуал бағаланды. Ол бейне және фото жазбалар жасалып, сосын оның </w:t>
      </w:r>
      <w:r w:rsidRPr="009543B2">
        <w:rPr>
          <w:sz w:val="28"/>
          <w:szCs w:val="28"/>
          <w:lang w:val="kk-KZ"/>
        </w:rPr>
        <w:t>KOMPAS 3D</w:t>
      </w:r>
      <w:r w:rsidRPr="009543B2">
        <w:rPr>
          <w:sz w:val="28"/>
          <w:szCs w:val="28"/>
          <w:vertAlign w:val="superscript"/>
          <w:lang w:val="kk-KZ"/>
        </w:rPr>
        <w:t>®</w:t>
      </w:r>
      <w:r w:rsidRPr="009543B2">
        <w:rPr>
          <w:sz w:val="28"/>
          <w:szCs w:val="28"/>
          <w:lang w:val="kk-KZ"/>
        </w:rPr>
        <w:t>, CorelDRAW</w:t>
      </w:r>
      <w:r w:rsidR="00B213BA" w:rsidRPr="009543B2">
        <w:rPr>
          <w:sz w:val="28"/>
          <w:szCs w:val="28"/>
          <w:vertAlign w:val="superscript"/>
          <w:lang w:val="kk-KZ"/>
        </w:rPr>
        <w:t>®</w:t>
      </w:r>
      <w:r w:rsidRPr="009543B2">
        <w:rPr>
          <w:sz w:val="28"/>
          <w:szCs w:val="28"/>
          <w:lang w:val="kk-KZ"/>
        </w:rPr>
        <w:t xml:space="preserve"> сияқты бағ</w:t>
      </w:r>
      <w:r w:rsidR="00B213BA" w:rsidRPr="009543B2">
        <w:rPr>
          <w:sz w:val="28"/>
          <w:szCs w:val="28"/>
          <w:lang w:val="kk-KZ"/>
        </w:rPr>
        <w:t>-</w:t>
      </w:r>
      <w:r w:rsidRPr="009543B2">
        <w:rPr>
          <w:sz w:val="28"/>
          <w:szCs w:val="28"/>
          <w:lang w:val="kk-KZ"/>
        </w:rPr>
        <w:t xml:space="preserve">дарламаларының бірінде жоғары дәлдікпен өңделіп, бұрыштық өлшем қою арқылы анықталды. </w:t>
      </w:r>
      <w:r w:rsidR="00631076" w:rsidRPr="009543B2">
        <w:rPr>
          <w:sz w:val="28"/>
          <w:szCs w:val="28"/>
          <w:lang w:val="kk-KZ"/>
        </w:rPr>
        <w:t>Е</w:t>
      </w:r>
      <w:r w:rsidRPr="009543B2">
        <w:rPr>
          <w:sz w:val="28"/>
          <w:szCs w:val="28"/>
          <w:lang w:val="kk-KZ"/>
        </w:rPr>
        <w:t>септік гидродинамика бағдарламасы көмегімен модел</w:t>
      </w:r>
      <w:r w:rsidR="00C45A66" w:rsidRPr="009543B2">
        <w:rPr>
          <w:sz w:val="28"/>
          <w:szCs w:val="28"/>
          <w:lang w:val="kk-KZ"/>
        </w:rPr>
        <w:t>ь</w:t>
      </w:r>
      <w:r w:rsidRPr="009543B2">
        <w:rPr>
          <w:sz w:val="28"/>
          <w:szCs w:val="28"/>
          <w:lang w:val="kk-KZ"/>
        </w:rPr>
        <w:t>ден</w:t>
      </w:r>
      <w:r w:rsidR="00587FA6">
        <w:rPr>
          <w:sz w:val="28"/>
          <w:szCs w:val="28"/>
          <w:lang w:val="kk-KZ"/>
        </w:rPr>
        <w:t>-</w:t>
      </w:r>
      <w:r w:rsidRPr="009543B2">
        <w:rPr>
          <w:sz w:val="28"/>
          <w:szCs w:val="28"/>
          <w:lang w:val="kk-KZ"/>
        </w:rPr>
        <w:t>ген сұйықтық ағынының бүрку бұрыштары анықталып</w:t>
      </w:r>
      <w:r w:rsidR="00587FA6">
        <w:rPr>
          <w:sz w:val="28"/>
          <w:szCs w:val="28"/>
          <w:lang w:val="kk-KZ"/>
        </w:rPr>
        <w:t xml:space="preserve"> </w:t>
      </w:r>
      <w:r w:rsidR="00587FA6" w:rsidRPr="009543B2">
        <w:rPr>
          <w:sz w:val="28"/>
          <w:szCs w:val="28"/>
          <w:lang w:val="kk-KZ"/>
        </w:rPr>
        <w:t>(3.14</w:t>
      </w:r>
      <w:r w:rsidR="00587FA6">
        <w:rPr>
          <w:sz w:val="28"/>
          <w:szCs w:val="28"/>
          <w:lang w:val="kk-KZ"/>
        </w:rPr>
        <w:t>а</w:t>
      </w:r>
      <w:r w:rsidR="00587FA6" w:rsidRPr="009543B2">
        <w:rPr>
          <w:bCs/>
          <w:sz w:val="28"/>
          <w:szCs w:val="28"/>
          <w:lang w:val="kk-KZ"/>
        </w:rPr>
        <w:t>-сурет)</w:t>
      </w:r>
      <w:r w:rsidRPr="009543B2">
        <w:rPr>
          <w:sz w:val="28"/>
          <w:szCs w:val="28"/>
          <w:lang w:val="kk-KZ"/>
        </w:rPr>
        <w:t xml:space="preserve">, олар </w:t>
      </w:r>
      <w:r w:rsidR="00631076" w:rsidRPr="009543B2">
        <w:rPr>
          <w:sz w:val="28"/>
          <w:szCs w:val="28"/>
          <w:lang w:val="kk-KZ"/>
        </w:rPr>
        <w:t>экс</w:t>
      </w:r>
      <w:r w:rsidR="00587FA6">
        <w:rPr>
          <w:sz w:val="28"/>
          <w:szCs w:val="28"/>
          <w:lang w:val="kk-KZ"/>
        </w:rPr>
        <w:t>-</w:t>
      </w:r>
      <w:r w:rsidR="00631076" w:rsidRPr="009543B2">
        <w:rPr>
          <w:sz w:val="28"/>
          <w:szCs w:val="28"/>
          <w:lang w:val="kk-KZ"/>
        </w:rPr>
        <w:t xml:space="preserve">перимент </w:t>
      </w:r>
      <w:r w:rsidR="00587FA6" w:rsidRPr="009543B2">
        <w:rPr>
          <w:sz w:val="28"/>
          <w:szCs w:val="28"/>
          <w:lang w:val="kk-KZ"/>
        </w:rPr>
        <w:t>(3.14</w:t>
      </w:r>
      <w:r w:rsidR="00587FA6">
        <w:rPr>
          <w:sz w:val="28"/>
          <w:szCs w:val="28"/>
          <w:lang w:val="kk-KZ"/>
        </w:rPr>
        <w:t>ә</w:t>
      </w:r>
      <w:r w:rsidR="00587FA6" w:rsidRPr="009543B2">
        <w:rPr>
          <w:bCs/>
          <w:sz w:val="28"/>
          <w:szCs w:val="28"/>
          <w:lang w:val="kk-KZ"/>
        </w:rPr>
        <w:t>-сурет)</w:t>
      </w:r>
      <w:r w:rsidR="00587FA6">
        <w:rPr>
          <w:bCs/>
          <w:sz w:val="28"/>
          <w:szCs w:val="28"/>
          <w:lang w:val="kk-KZ"/>
        </w:rPr>
        <w:t xml:space="preserve"> </w:t>
      </w:r>
      <w:r w:rsidR="00631076" w:rsidRPr="009543B2">
        <w:rPr>
          <w:sz w:val="28"/>
          <w:szCs w:val="28"/>
          <w:lang w:val="kk-KZ"/>
        </w:rPr>
        <w:t>нәтижесімен</w:t>
      </w:r>
      <w:r w:rsidRPr="009543B2">
        <w:rPr>
          <w:sz w:val="28"/>
          <w:szCs w:val="28"/>
          <w:lang w:val="kk-KZ"/>
        </w:rPr>
        <w:t xml:space="preserve"> салыстырылды.</w:t>
      </w:r>
    </w:p>
    <w:p w14:paraId="75531B3C" w14:textId="272ADF44" w:rsidR="00EC1DFF" w:rsidRPr="009543B2" w:rsidRDefault="00474C6C" w:rsidP="00081B70">
      <w:pPr>
        <w:autoSpaceDE w:val="0"/>
        <w:autoSpaceDN w:val="0"/>
        <w:adjustRightInd w:val="0"/>
        <w:jc w:val="center"/>
        <w:rPr>
          <w:bCs/>
          <w:sz w:val="28"/>
          <w:szCs w:val="28"/>
          <w:lang w:val="kk-KZ"/>
        </w:rPr>
      </w:pPr>
      <w:r w:rsidRPr="009543B2">
        <w:rPr>
          <w:noProof/>
          <w:lang w:eastAsia="ru-RU"/>
          <w14:ligatures w14:val="standardContextual"/>
        </w:rPr>
        <w:drawing>
          <wp:inline distT="0" distB="0" distL="0" distR="0" wp14:anchorId="637875C7" wp14:editId="1F4B4CC2">
            <wp:extent cx="2500445" cy="1463675"/>
            <wp:effectExtent l="0" t="0" r="0" b="3175"/>
            <wp:docPr id="1861767414" name="Рисунок 18617674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D4DA10F2-984F-02B4-BF66-AC6AD45373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D4DA10F2-984F-02B4-BF66-AC6AD4537374}"/>
                        </a:ext>
                      </a:extLst>
                    </pic:cNvPr>
                    <pic:cNvPicPr>
                      <a:picLocks noChangeAspect="1"/>
                    </pic:cNvPicPr>
                  </pic:nvPicPr>
                  <pic:blipFill rotWithShape="1">
                    <a:blip r:embed="rId311" cstate="email">
                      <a:extLst>
                        <a:ext uri="{28A0092B-C50C-407E-A947-70E740481C1C}">
                          <a14:useLocalDpi xmlns:a14="http://schemas.microsoft.com/office/drawing/2010/main"/>
                        </a:ext>
                      </a:extLst>
                    </a:blip>
                    <a:srcRect/>
                    <a:stretch/>
                  </pic:blipFill>
                  <pic:spPr bwMode="auto">
                    <a:xfrm>
                      <a:off x="0" y="0"/>
                      <a:ext cx="2514698" cy="1472018"/>
                    </a:xfrm>
                    <a:prstGeom prst="rect">
                      <a:avLst/>
                    </a:prstGeom>
                    <a:ln>
                      <a:noFill/>
                    </a:ln>
                    <a:extLst>
                      <a:ext uri="{53640926-AAD7-44D8-BBD7-CCE9431645EC}">
                        <a14:shadowObscured xmlns:a14="http://schemas.microsoft.com/office/drawing/2010/main"/>
                      </a:ext>
                    </a:extLst>
                  </pic:spPr>
                </pic:pic>
              </a:graphicData>
            </a:graphic>
          </wp:inline>
        </w:drawing>
      </w:r>
      <w:r>
        <w:rPr>
          <w:bCs/>
          <w:sz w:val="28"/>
          <w:szCs w:val="28"/>
          <w:lang w:val="kk-KZ"/>
        </w:rPr>
        <w:t xml:space="preserve">   </w:t>
      </w:r>
      <w:r w:rsidR="00EC1DFF" w:rsidRPr="009543B2">
        <w:rPr>
          <w:noProof/>
          <w:lang w:eastAsia="ru-RU"/>
        </w:rPr>
        <w:drawing>
          <wp:inline distT="0" distB="0" distL="0" distR="0" wp14:anchorId="0B6ACD6A" wp14:editId="7BA6776C">
            <wp:extent cx="3143250" cy="1487458"/>
            <wp:effectExtent l="0" t="0" r="0" b="0"/>
            <wp:docPr id="9606674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12" cstate="email">
                      <a:extLst>
                        <a:ext uri="{28A0092B-C50C-407E-A947-70E740481C1C}">
                          <a14:useLocalDpi xmlns:a14="http://schemas.microsoft.com/office/drawing/2010/main"/>
                        </a:ext>
                      </a:extLst>
                    </a:blip>
                    <a:srcRect/>
                    <a:stretch/>
                  </pic:blipFill>
                  <pic:spPr bwMode="auto">
                    <a:xfrm>
                      <a:off x="0" y="0"/>
                      <a:ext cx="3172326" cy="1501218"/>
                    </a:xfrm>
                    <a:prstGeom prst="rect">
                      <a:avLst/>
                    </a:prstGeom>
                    <a:noFill/>
                    <a:ln>
                      <a:noFill/>
                    </a:ln>
                    <a:extLst>
                      <a:ext uri="{53640926-AAD7-44D8-BBD7-CCE9431645EC}">
                        <a14:shadowObscured xmlns:a14="http://schemas.microsoft.com/office/drawing/2010/main"/>
                      </a:ext>
                    </a:extLst>
                  </pic:spPr>
                </pic:pic>
              </a:graphicData>
            </a:graphic>
          </wp:inline>
        </w:drawing>
      </w:r>
      <w:r w:rsidR="00911F49" w:rsidRPr="009543B2">
        <w:rPr>
          <w:bCs/>
          <w:sz w:val="28"/>
          <w:szCs w:val="28"/>
          <w:lang w:val="kk-KZ"/>
        </w:rPr>
        <w:t xml:space="preserve"> </w:t>
      </w:r>
    </w:p>
    <w:p w14:paraId="47BB0253" w14:textId="4736CE90" w:rsidR="00474C6C" w:rsidRDefault="00474C6C" w:rsidP="00474C6C">
      <w:pPr>
        <w:pStyle w:val="aa"/>
        <w:ind w:left="0"/>
        <w:jc w:val="both"/>
        <w:rPr>
          <w:bCs/>
          <w:lang w:val="kk-KZ"/>
        </w:rPr>
      </w:pPr>
      <w:r w:rsidRPr="00474C6C">
        <w:rPr>
          <w:bCs/>
          <w:lang w:val="kk-KZ"/>
        </w:rPr>
        <w:t xml:space="preserve">                           </w:t>
      </w:r>
      <w:r w:rsidR="007F48E0">
        <w:rPr>
          <w:bCs/>
          <w:lang w:val="kk-KZ"/>
        </w:rPr>
        <w:t xml:space="preserve">      </w:t>
      </w:r>
      <w:r w:rsidRPr="00474C6C">
        <w:rPr>
          <w:bCs/>
          <w:lang w:val="kk-KZ"/>
        </w:rPr>
        <w:t xml:space="preserve"> а                       </w:t>
      </w:r>
      <w:r w:rsidR="007F48E0">
        <w:rPr>
          <w:bCs/>
          <w:lang w:val="kk-KZ"/>
        </w:rPr>
        <w:t xml:space="preserve">             </w:t>
      </w:r>
      <w:r w:rsidRPr="00474C6C">
        <w:rPr>
          <w:bCs/>
          <w:lang w:val="kk-KZ"/>
        </w:rPr>
        <w:t xml:space="preserve">                                         ә</w:t>
      </w:r>
    </w:p>
    <w:p w14:paraId="092F71B6" w14:textId="77777777" w:rsidR="00474C6C" w:rsidRPr="00474C6C" w:rsidRDefault="00474C6C" w:rsidP="00474C6C">
      <w:pPr>
        <w:pStyle w:val="aa"/>
        <w:ind w:left="0"/>
        <w:jc w:val="both"/>
        <w:rPr>
          <w:bCs/>
          <w:sz w:val="16"/>
          <w:szCs w:val="16"/>
          <w:lang w:val="kk-KZ"/>
        </w:rPr>
      </w:pPr>
    </w:p>
    <w:p w14:paraId="1048CD74" w14:textId="485032D5" w:rsidR="00EC1DFF" w:rsidRDefault="00631076" w:rsidP="00A844D4">
      <w:pPr>
        <w:pStyle w:val="aa"/>
        <w:spacing w:before="240"/>
        <w:ind w:left="0"/>
        <w:jc w:val="center"/>
        <w:rPr>
          <w:bCs/>
          <w:sz w:val="28"/>
          <w:szCs w:val="28"/>
          <w:lang w:val="kk-KZ"/>
        </w:rPr>
      </w:pPr>
      <w:r w:rsidRPr="009543B2">
        <w:rPr>
          <w:bCs/>
          <w:sz w:val="28"/>
          <w:szCs w:val="28"/>
          <w:lang w:val="kk-KZ"/>
        </w:rPr>
        <w:t>3.1</w:t>
      </w:r>
      <w:r w:rsidR="003E2A29" w:rsidRPr="009543B2">
        <w:rPr>
          <w:bCs/>
          <w:sz w:val="28"/>
          <w:szCs w:val="28"/>
          <w:lang w:val="kk-KZ"/>
        </w:rPr>
        <w:t>4</w:t>
      </w:r>
      <w:r w:rsidR="00EC1DFF" w:rsidRPr="009543B2">
        <w:rPr>
          <w:bCs/>
          <w:sz w:val="28"/>
          <w:szCs w:val="28"/>
          <w:lang w:val="kk-KZ"/>
        </w:rPr>
        <w:t>-сурет. Бүрку бұрышын анықтау және салыстыру</w:t>
      </w:r>
    </w:p>
    <w:p w14:paraId="53FE89F8" w14:textId="0A179BE5" w:rsidR="00EC1DFF" w:rsidRPr="009543B2" w:rsidRDefault="00EC1DFF" w:rsidP="00994C0A">
      <w:pPr>
        <w:rPr>
          <w:b/>
          <w:bCs/>
          <w:sz w:val="28"/>
          <w:szCs w:val="28"/>
          <w:lang w:val="kk-KZ"/>
        </w:rPr>
      </w:pPr>
    </w:p>
    <w:p w14:paraId="66FFDD16" w14:textId="77777777" w:rsidR="00EC1DFF" w:rsidRPr="009543B2" w:rsidRDefault="00EC1DFF" w:rsidP="001C1126">
      <w:pPr>
        <w:pStyle w:val="aa"/>
        <w:numPr>
          <w:ilvl w:val="1"/>
          <w:numId w:val="6"/>
        </w:numPr>
        <w:ind w:left="0" w:firstLine="709"/>
        <w:jc w:val="both"/>
        <w:rPr>
          <w:b/>
          <w:bCs/>
          <w:sz w:val="28"/>
          <w:szCs w:val="28"/>
          <w:lang w:val="kk-KZ"/>
        </w:rPr>
      </w:pPr>
      <w:r w:rsidRPr="009543B2">
        <w:rPr>
          <w:b/>
          <w:bCs/>
          <w:sz w:val="28"/>
          <w:szCs w:val="28"/>
          <w:lang w:val="kk-KZ"/>
        </w:rPr>
        <w:t>Тамшыларды өлшеу құрылғысы</w:t>
      </w:r>
    </w:p>
    <w:p w14:paraId="00D187B6" w14:textId="153AE71F" w:rsidR="00EC1DFF" w:rsidRPr="009543B2" w:rsidRDefault="009377A9" w:rsidP="001C1126">
      <w:pPr>
        <w:spacing w:after="240"/>
        <w:ind w:firstLine="709"/>
        <w:jc w:val="both"/>
        <w:rPr>
          <w:sz w:val="28"/>
          <w:szCs w:val="28"/>
          <w:lang w:val="kk-KZ"/>
        </w:rPr>
      </w:pPr>
      <w:r w:rsidRPr="009543B2">
        <w:rPr>
          <w:sz w:val="28"/>
          <w:szCs w:val="28"/>
          <w:lang w:val="kk-KZ"/>
        </w:rPr>
        <w:t>Бүрку үдерісін, қ</w:t>
      </w:r>
      <w:r w:rsidR="00EC1DFF" w:rsidRPr="009543B2">
        <w:rPr>
          <w:sz w:val="28"/>
          <w:szCs w:val="28"/>
          <w:lang w:val="kk-KZ"/>
        </w:rPr>
        <w:t xml:space="preserve">алыптасқан сұйық </w:t>
      </w:r>
      <w:r w:rsidRPr="009543B2">
        <w:rPr>
          <w:sz w:val="28"/>
          <w:szCs w:val="28"/>
          <w:lang w:val="kk-KZ"/>
        </w:rPr>
        <w:t xml:space="preserve">үлдірді </w:t>
      </w:r>
      <w:r w:rsidR="00EC1DFF" w:rsidRPr="009543B2">
        <w:rPr>
          <w:sz w:val="28"/>
          <w:szCs w:val="28"/>
          <w:lang w:val="kk-KZ"/>
        </w:rPr>
        <w:t xml:space="preserve">және </w:t>
      </w:r>
      <w:r w:rsidRPr="009543B2">
        <w:rPr>
          <w:sz w:val="28"/>
          <w:szCs w:val="28"/>
          <w:lang w:val="kk-KZ"/>
        </w:rPr>
        <w:t>тамшылардың өлшемде</w:t>
      </w:r>
      <w:r w:rsidR="00120D81" w:rsidRPr="009543B2">
        <w:rPr>
          <w:sz w:val="28"/>
          <w:szCs w:val="28"/>
          <w:lang w:val="kk-KZ"/>
        </w:rPr>
        <w:t>-</w:t>
      </w:r>
      <w:r w:rsidRPr="009543B2">
        <w:rPr>
          <w:sz w:val="28"/>
          <w:szCs w:val="28"/>
          <w:lang w:val="kk-KZ"/>
        </w:rPr>
        <w:t xml:space="preserve">рін </w:t>
      </w:r>
      <w:r w:rsidR="00EC1DFF" w:rsidRPr="009543B2">
        <w:rPr>
          <w:sz w:val="28"/>
          <w:szCs w:val="28"/>
          <w:lang w:val="kk-KZ"/>
        </w:rPr>
        <w:t>зерт</w:t>
      </w:r>
      <w:r w:rsidR="005E275A" w:rsidRPr="009543B2">
        <w:rPr>
          <w:sz w:val="28"/>
          <w:szCs w:val="28"/>
          <w:lang w:val="kk-KZ"/>
        </w:rPr>
        <w:t>т</w:t>
      </w:r>
      <w:r w:rsidR="00EC1DFF" w:rsidRPr="009543B2">
        <w:rPr>
          <w:sz w:val="28"/>
          <w:szCs w:val="28"/>
          <w:lang w:val="kk-KZ"/>
        </w:rPr>
        <w:t xml:space="preserve">еу үшін қара фон және аздап жарық бағытталған қолдан жасалған камера қолданылды. Тамшыларды визуалды талдау үшін 1м×1м ақ гидрофобты </w:t>
      </w:r>
      <w:r w:rsidR="00EC1DFF" w:rsidRPr="009543B2">
        <w:rPr>
          <w:sz w:val="28"/>
          <w:szCs w:val="28"/>
          <w:lang w:val="kk-KZ"/>
        </w:rPr>
        <w:lastRenderedPageBreak/>
        <w:t>бет пайдаланылды. Гидрофобты бет 100 мм және 400 мм биіктікте орнатылған бүріккіш саптаманың астында 0,20</w:t>
      </w:r>
      <w:r w:rsidR="00D7024E" w:rsidRPr="009543B2">
        <w:rPr>
          <w:sz w:val="28"/>
          <w:szCs w:val="28"/>
          <w:lang w:val="kk-KZ"/>
        </w:rPr>
        <w:t>–</w:t>
      </w:r>
      <w:r w:rsidR="00EC1DFF" w:rsidRPr="009543B2">
        <w:rPr>
          <w:sz w:val="28"/>
          <w:szCs w:val="28"/>
          <w:lang w:val="kk-KZ"/>
        </w:rPr>
        <w:t>0,25 м/с жылдамдықпен қозғалды (</w:t>
      </w:r>
      <w:r w:rsidR="00D7024E" w:rsidRPr="009543B2">
        <w:rPr>
          <w:sz w:val="28"/>
          <w:szCs w:val="28"/>
          <w:lang w:val="kk-KZ"/>
        </w:rPr>
        <w:t>3.1</w:t>
      </w:r>
      <w:r w:rsidR="003E2A29" w:rsidRPr="009543B2">
        <w:rPr>
          <w:sz w:val="28"/>
          <w:szCs w:val="28"/>
          <w:lang w:val="kk-KZ"/>
        </w:rPr>
        <w:t>5</w:t>
      </w:r>
      <w:r w:rsidR="00EC1DFF" w:rsidRPr="009543B2">
        <w:rPr>
          <w:sz w:val="28"/>
          <w:szCs w:val="28"/>
          <w:lang w:val="kk-KZ"/>
        </w:rPr>
        <w:t>-сурет</w:t>
      </w:r>
      <w:r w:rsidR="00D7024E" w:rsidRPr="009543B2">
        <w:rPr>
          <w:sz w:val="28"/>
          <w:szCs w:val="28"/>
          <w:lang w:val="kk-KZ"/>
        </w:rPr>
        <w:t>)</w:t>
      </w:r>
      <w:r w:rsidR="00EC1DFF" w:rsidRPr="009543B2">
        <w:rPr>
          <w:sz w:val="28"/>
          <w:szCs w:val="28"/>
          <w:lang w:val="kk-KZ"/>
        </w:rPr>
        <w:t xml:space="preserve">. </w:t>
      </w:r>
    </w:p>
    <w:p w14:paraId="0150081E" w14:textId="77777777" w:rsidR="00EC1DFF" w:rsidRPr="009543B2" w:rsidRDefault="00EC1DFF" w:rsidP="00237C1F">
      <w:pPr>
        <w:rPr>
          <w:lang w:val="kk-KZ"/>
        </w:rPr>
      </w:pPr>
      <w:r w:rsidRPr="009543B2">
        <w:rPr>
          <w:noProof/>
          <w:lang w:eastAsia="ru-RU"/>
        </w:rPr>
        <w:drawing>
          <wp:inline distT="0" distB="0" distL="0" distR="0" wp14:anchorId="197AA769" wp14:editId="3CA65392">
            <wp:extent cx="2684595" cy="1532890"/>
            <wp:effectExtent l="0" t="0" r="1905" b="0"/>
            <wp:docPr id="222162611" name="Рисунок 222162611" descr="D:\Съемный дискДокторантура\Докторнатура\Диссертации\Диссер\Замер капли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ъемный дискДокторантура\Докторнатура\Диссертации\Диссер\Замер каплиc.jpg"/>
                    <pic:cNvPicPr>
                      <a:picLocks noChangeAspect="1" noChangeArrowheads="1"/>
                    </pic:cNvPicPr>
                  </pic:nvPicPr>
                  <pic:blipFill>
                    <a:blip r:embed="rId313" cstate="email">
                      <a:extLst>
                        <a:ext uri="{28A0092B-C50C-407E-A947-70E740481C1C}">
                          <a14:useLocalDpi xmlns:a14="http://schemas.microsoft.com/office/drawing/2010/main"/>
                        </a:ext>
                      </a:extLst>
                    </a:blip>
                    <a:srcRect/>
                    <a:stretch>
                      <a:fillRect/>
                    </a:stretch>
                  </pic:blipFill>
                  <pic:spPr bwMode="auto">
                    <a:xfrm>
                      <a:off x="0" y="0"/>
                      <a:ext cx="2710441" cy="1547648"/>
                    </a:xfrm>
                    <a:prstGeom prst="rect">
                      <a:avLst/>
                    </a:prstGeom>
                    <a:noFill/>
                    <a:ln>
                      <a:noFill/>
                    </a:ln>
                  </pic:spPr>
                </pic:pic>
              </a:graphicData>
            </a:graphic>
          </wp:inline>
        </w:drawing>
      </w:r>
      <w:r w:rsidRPr="009543B2">
        <w:rPr>
          <w:lang w:val="kk-KZ"/>
        </w:rPr>
        <w:t xml:space="preserve"> </w:t>
      </w:r>
      <w:r w:rsidRPr="009543B2">
        <w:rPr>
          <w:noProof/>
          <w:lang w:eastAsia="ru-RU"/>
          <w14:ligatures w14:val="standardContextual"/>
        </w:rPr>
        <w:drawing>
          <wp:inline distT="0" distB="0" distL="0" distR="0" wp14:anchorId="571D59D1" wp14:editId="5FBE892F">
            <wp:extent cx="3373970" cy="1522393"/>
            <wp:effectExtent l="0" t="0" r="0" b="1905"/>
            <wp:docPr id="965971072" name="Рисунок 96597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4" cstate="email">
                      <a:extLst>
                        <a:ext uri="{28A0092B-C50C-407E-A947-70E740481C1C}">
                          <a14:useLocalDpi xmlns:a14="http://schemas.microsoft.com/office/drawing/2010/main"/>
                        </a:ext>
                      </a:extLst>
                    </a:blip>
                    <a:srcRect/>
                    <a:stretch/>
                  </pic:blipFill>
                  <pic:spPr bwMode="auto">
                    <a:xfrm>
                      <a:off x="0" y="0"/>
                      <a:ext cx="3447133" cy="1555405"/>
                    </a:xfrm>
                    <a:prstGeom prst="rect">
                      <a:avLst/>
                    </a:prstGeom>
                    <a:ln>
                      <a:noFill/>
                    </a:ln>
                    <a:extLst>
                      <a:ext uri="{53640926-AAD7-44D8-BBD7-CCE9431645EC}">
                        <a14:shadowObscured xmlns:a14="http://schemas.microsoft.com/office/drawing/2010/main"/>
                      </a:ext>
                    </a:extLst>
                  </pic:spPr>
                </pic:pic>
              </a:graphicData>
            </a:graphic>
          </wp:inline>
        </w:drawing>
      </w:r>
    </w:p>
    <w:p w14:paraId="035386B7" w14:textId="77777777" w:rsidR="00EB4260" w:rsidRPr="009543B2" w:rsidRDefault="00EB4260" w:rsidP="00237C1F">
      <w:pPr>
        <w:rPr>
          <w:sz w:val="16"/>
          <w:szCs w:val="16"/>
          <w:lang w:val="kk-KZ"/>
        </w:rPr>
      </w:pPr>
    </w:p>
    <w:p w14:paraId="26854044" w14:textId="73F0AE97" w:rsidR="004710C1" w:rsidRPr="009543B2" w:rsidRDefault="00EC1DFF" w:rsidP="004710C1">
      <w:pPr>
        <w:jc w:val="center"/>
        <w:rPr>
          <w:lang w:val="kk-KZ"/>
        </w:rPr>
      </w:pPr>
      <w:r w:rsidRPr="009543B2">
        <w:rPr>
          <w:lang w:val="kk-KZ"/>
        </w:rPr>
        <w:t>1</w:t>
      </w:r>
      <w:r w:rsidR="003F6F6B" w:rsidRPr="009543B2">
        <w:rPr>
          <w:lang w:val="kk-KZ"/>
        </w:rPr>
        <w:t>.</w:t>
      </w:r>
      <w:r w:rsidRPr="009543B2">
        <w:rPr>
          <w:lang w:val="kk-KZ"/>
        </w:rPr>
        <w:t xml:space="preserve"> </w:t>
      </w:r>
      <w:r w:rsidR="003F6F6B" w:rsidRPr="009543B2">
        <w:rPr>
          <w:lang w:val="kk-KZ"/>
        </w:rPr>
        <w:t>Б</w:t>
      </w:r>
      <w:r w:rsidRPr="009543B2">
        <w:rPr>
          <w:lang w:val="kk-KZ"/>
        </w:rPr>
        <w:t>үріккіш</w:t>
      </w:r>
      <w:r w:rsidR="004710C1" w:rsidRPr="009543B2">
        <w:rPr>
          <w:lang w:val="kk-KZ"/>
        </w:rPr>
        <w:t>.</w:t>
      </w:r>
      <w:r w:rsidRPr="009543B2">
        <w:rPr>
          <w:lang w:val="kk-KZ"/>
        </w:rPr>
        <w:t xml:space="preserve"> 2</w:t>
      </w:r>
      <w:r w:rsidR="003F6F6B" w:rsidRPr="009543B2">
        <w:rPr>
          <w:lang w:val="kk-KZ"/>
        </w:rPr>
        <w:t>.</w:t>
      </w:r>
      <w:r w:rsidRPr="009543B2">
        <w:rPr>
          <w:lang w:val="kk-KZ"/>
        </w:rPr>
        <w:t xml:space="preserve"> </w:t>
      </w:r>
      <w:r w:rsidR="003F6F6B" w:rsidRPr="009543B2">
        <w:rPr>
          <w:lang w:val="kk-KZ"/>
        </w:rPr>
        <w:t>Т</w:t>
      </w:r>
      <w:r w:rsidRPr="009543B2">
        <w:rPr>
          <w:lang w:val="kk-KZ"/>
        </w:rPr>
        <w:t>ұтқа</w:t>
      </w:r>
      <w:r w:rsidR="004710C1" w:rsidRPr="009543B2">
        <w:rPr>
          <w:lang w:val="kk-KZ"/>
        </w:rPr>
        <w:t>.</w:t>
      </w:r>
      <w:r w:rsidRPr="009543B2">
        <w:rPr>
          <w:lang w:val="kk-KZ"/>
        </w:rPr>
        <w:t xml:space="preserve"> 3</w:t>
      </w:r>
      <w:r w:rsidR="003F6F6B" w:rsidRPr="009543B2">
        <w:rPr>
          <w:lang w:val="kk-KZ"/>
        </w:rPr>
        <w:t>.</w:t>
      </w:r>
      <w:r w:rsidRPr="009543B2">
        <w:rPr>
          <w:lang w:val="kk-KZ"/>
        </w:rPr>
        <w:t xml:space="preserve"> </w:t>
      </w:r>
      <w:r w:rsidR="003F6F6B" w:rsidRPr="009543B2">
        <w:rPr>
          <w:lang w:val="kk-KZ"/>
        </w:rPr>
        <w:t>Ф</w:t>
      </w:r>
      <w:r w:rsidRPr="009543B2">
        <w:rPr>
          <w:lang w:val="kk-KZ"/>
        </w:rPr>
        <w:t>он</w:t>
      </w:r>
      <w:r w:rsidR="004710C1" w:rsidRPr="009543B2">
        <w:rPr>
          <w:lang w:val="kk-KZ"/>
        </w:rPr>
        <w:t>.</w:t>
      </w:r>
      <w:r w:rsidRPr="009543B2">
        <w:rPr>
          <w:lang w:val="kk-KZ"/>
        </w:rPr>
        <w:t xml:space="preserve"> 4</w:t>
      </w:r>
      <w:r w:rsidR="003F6F6B" w:rsidRPr="009543B2">
        <w:rPr>
          <w:lang w:val="kk-KZ"/>
        </w:rPr>
        <w:t>. Г</w:t>
      </w:r>
      <w:r w:rsidRPr="009543B2">
        <w:rPr>
          <w:lang w:val="kk-KZ"/>
        </w:rPr>
        <w:t>идрофобты бет</w:t>
      </w:r>
    </w:p>
    <w:p w14:paraId="479DB6EE" w14:textId="77777777" w:rsidR="004710C1" w:rsidRPr="009543B2" w:rsidRDefault="004710C1" w:rsidP="004710C1">
      <w:pPr>
        <w:jc w:val="center"/>
        <w:rPr>
          <w:sz w:val="16"/>
          <w:szCs w:val="16"/>
          <w:lang w:val="kk-KZ"/>
        </w:rPr>
      </w:pPr>
    </w:p>
    <w:p w14:paraId="78E39C92" w14:textId="36A301B5" w:rsidR="00905440" w:rsidRPr="009543B2" w:rsidRDefault="004710C1" w:rsidP="00905440">
      <w:pPr>
        <w:spacing w:after="240"/>
        <w:jc w:val="center"/>
        <w:rPr>
          <w:sz w:val="28"/>
          <w:szCs w:val="28"/>
          <w:lang w:val="kk-KZ"/>
        </w:rPr>
      </w:pPr>
      <w:r w:rsidRPr="009543B2">
        <w:rPr>
          <w:bCs/>
          <w:sz w:val="28"/>
          <w:szCs w:val="28"/>
          <w:lang w:val="kk-KZ"/>
        </w:rPr>
        <w:t>3.15-сурет. Тамшыларды өлшеу құрылғысы:</w:t>
      </w:r>
    </w:p>
    <w:p w14:paraId="08C4D5F4" w14:textId="77777777" w:rsidR="00C064B1" w:rsidRPr="009543B2" w:rsidRDefault="00EC1DFF" w:rsidP="004710C1">
      <w:pPr>
        <w:ind w:firstLine="709"/>
        <w:jc w:val="both"/>
        <w:rPr>
          <w:sz w:val="28"/>
          <w:szCs w:val="28"/>
          <w:lang w:val="kk-KZ"/>
        </w:rPr>
      </w:pPr>
      <w:r w:rsidRPr="009543B2">
        <w:rPr>
          <w:sz w:val="28"/>
          <w:szCs w:val="28"/>
          <w:lang w:val="kk-KZ"/>
        </w:rPr>
        <w:t>Содан кейін тамшылардың таралуы төмен, орташа және жоғары болған үш түрлі орын 100 × 100 мм өлшемді шаршы пішінде таңдалды. Олардың ішіндегі тамшылар көлемдеріне байланысты саналып, салыстырылды (</w:t>
      </w:r>
      <w:r w:rsidR="00D7024E" w:rsidRPr="009543B2">
        <w:rPr>
          <w:sz w:val="28"/>
          <w:szCs w:val="28"/>
          <w:lang w:val="kk-KZ"/>
        </w:rPr>
        <w:t>3.1</w:t>
      </w:r>
      <w:r w:rsidR="003E2A29" w:rsidRPr="009543B2">
        <w:rPr>
          <w:sz w:val="28"/>
          <w:szCs w:val="28"/>
          <w:lang w:val="kk-KZ"/>
        </w:rPr>
        <w:t>6</w:t>
      </w:r>
      <w:r w:rsidRPr="009543B2">
        <w:rPr>
          <w:sz w:val="28"/>
          <w:szCs w:val="28"/>
          <w:lang w:val="kk-KZ"/>
        </w:rPr>
        <w:t xml:space="preserve">-сурет). </w:t>
      </w:r>
    </w:p>
    <w:p w14:paraId="1561DC95" w14:textId="5CCEEFD5" w:rsidR="00EC1DFF" w:rsidRPr="009543B2" w:rsidRDefault="00EC1DFF" w:rsidP="004710C1">
      <w:pPr>
        <w:spacing w:after="240"/>
        <w:ind w:firstLine="709"/>
        <w:jc w:val="both"/>
        <w:rPr>
          <w:sz w:val="28"/>
          <w:szCs w:val="28"/>
          <w:lang w:val="kk-KZ"/>
        </w:rPr>
      </w:pPr>
      <w:r w:rsidRPr="009543B2">
        <w:rPr>
          <w:sz w:val="28"/>
          <w:szCs w:val="28"/>
          <w:lang w:val="kk-KZ"/>
        </w:rPr>
        <w:t>KOMPAS 3D</w:t>
      </w:r>
      <w:r w:rsidRPr="009543B2">
        <w:rPr>
          <w:sz w:val="28"/>
          <w:szCs w:val="28"/>
          <w:vertAlign w:val="superscript"/>
          <w:lang w:val="kk-KZ"/>
        </w:rPr>
        <w:t>®</w:t>
      </w:r>
      <w:r w:rsidRPr="009543B2">
        <w:rPr>
          <w:sz w:val="28"/>
          <w:szCs w:val="28"/>
          <w:lang w:val="kk-KZ"/>
        </w:rPr>
        <w:t xml:space="preserve"> бағдарламалық жасақтамасы тамшыларды мөлшеріне қарай белгілеу және тамшылардың санын мөлшеріне қарай іріктеп, санау үшін қол</w:t>
      </w:r>
      <w:r w:rsidR="00C064B1" w:rsidRPr="009543B2">
        <w:rPr>
          <w:sz w:val="28"/>
          <w:szCs w:val="28"/>
          <w:lang w:val="kk-KZ"/>
        </w:rPr>
        <w:t>-</w:t>
      </w:r>
      <w:r w:rsidRPr="009543B2">
        <w:rPr>
          <w:sz w:val="28"/>
          <w:szCs w:val="28"/>
          <w:lang w:val="kk-KZ"/>
        </w:rPr>
        <w:t>данылды.</w:t>
      </w:r>
    </w:p>
    <w:p w14:paraId="6657F15B" w14:textId="77777777" w:rsidR="00EC1DFF" w:rsidRPr="009543B2" w:rsidRDefault="00EC1DFF" w:rsidP="007E20EE">
      <w:pPr>
        <w:spacing w:after="240"/>
        <w:ind w:firstLine="567"/>
        <w:jc w:val="center"/>
        <w:rPr>
          <w:sz w:val="28"/>
          <w:szCs w:val="28"/>
          <w:lang w:val="kk-KZ"/>
        </w:rPr>
      </w:pPr>
      <w:r w:rsidRPr="009543B2">
        <w:rPr>
          <w:noProof/>
          <w:lang w:eastAsia="ru-RU"/>
        </w:rPr>
        <w:drawing>
          <wp:inline distT="0" distB="0" distL="0" distR="0" wp14:anchorId="0293B725" wp14:editId="17A66035">
            <wp:extent cx="3687247" cy="1707841"/>
            <wp:effectExtent l="0" t="0" r="8890" b="6985"/>
            <wp:docPr id="1132931549" name="Рисунок 113293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5" cstate="email">
                      <a:extLst>
                        <a:ext uri="{28A0092B-C50C-407E-A947-70E740481C1C}">
                          <a14:useLocalDpi xmlns:a14="http://schemas.microsoft.com/office/drawing/2010/main"/>
                        </a:ext>
                      </a:extLst>
                    </a:blip>
                    <a:srcRect/>
                    <a:stretch>
                      <a:fillRect/>
                    </a:stretch>
                  </pic:blipFill>
                  <pic:spPr bwMode="auto">
                    <a:xfrm>
                      <a:off x="0" y="0"/>
                      <a:ext cx="3709645" cy="1718215"/>
                    </a:xfrm>
                    <a:prstGeom prst="rect">
                      <a:avLst/>
                    </a:prstGeom>
                    <a:noFill/>
                    <a:ln>
                      <a:noFill/>
                    </a:ln>
                  </pic:spPr>
                </pic:pic>
              </a:graphicData>
            </a:graphic>
          </wp:inline>
        </w:drawing>
      </w:r>
    </w:p>
    <w:p w14:paraId="457C7C2A" w14:textId="7EB1312E" w:rsidR="00EF4565" w:rsidRPr="009543B2" w:rsidRDefault="00D7024E" w:rsidP="001B24D2">
      <w:pPr>
        <w:jc w:val="center"/>
        <w:rPr>
          <w:sz w:val="28"/>
          <w:szCs w:val="28"/>
          <w:lang w:val="kk-KZ"/>
        </w:rPr>
      </w:pPr>
      <w:r w:rsidRPr="009543B2">
        <w:rPr>
          <w:sz w:val="28"/>
          <w:szCs w:val="28"/>
          <w:lang w:val="kk-KZ"/>
        </w:rPr>
        <w:t>3.1</w:t>
      </w:r>
      <w:r w:rsidR="003E2A29" w:rsidRPr="009543B2">
        <w:rPr>
          <w:sz w:val="28"/>
          <w:szCs w:val="28"/>
          <w:lang w:val="kk-KZ"/>
        </w:rPr>
        <w:t>6</w:t>
      </w:r>
      <w:r w:rsidR="00EC1DFF" w:rsidRPr="009543B2">
        <w:rPr>
          <w:sz w:val="28"/>
          <w:szCs w:val="28"/>
          <w:lang w:val="kk-KZ"/>
        </w:rPr>
        <w:t xml:space="preserve">-сурет. </w:t>
      </w:r>
      <w:r w:rsidR="00E23639" w:rsidRPr="009543B2">
        <w:rPr>
          <w:i/>
          <w:iCs/>
          <w:sz w:val="28"/>
          <w:szCs w:val="28"/>
          <w:lang w:val="kk-KZ"/>
        </w:rPr>
        <w:t>d</w:t>
      </w:r>
      <w:r w:rsidR="00E23639" w:rsidRPr="009543B2">
        <w:rPr>
          <w:sz w:val="28"/>
          <w:szCs w:val="28"/>
          <w:vertAlign w:val="subscript"/>
          <w:lang w:val="kk-KZ"/>
        </w:rPr>
        <w:t>1</w:t>
      </w:r>
      <w:r w:rsidR="00E23639" w:rsidRPr="009543B2">
        <w:rPr>
          <w:sz w:val="28"/>
          <w:szCs w:val="28"/>
          <w:lang w:val="kk-KZ"/>
        </w:rPr>
        <w:t xml:space="preserve"> = 1,6 мм, </w:t>
      </w:r>
      <w:r w:rsidR="00E23639" w:rsidRPr="009543B2">
        <w:rPr>
          <w:i/>
          <w:iCs/>
          <w:sz w:val="28"/>
          <w:szCs w:val="28"/>
          <w:lang w:val="kk-KZ"/>
        </w:rPr>
        <w:t>h</w:t>
      </w:r>
      <w:r w:rsidR="00E23639" w:rsidRPr="009543B2">
        <w:rPr>
          <w:sz w:val="28"/>
          <w:szCs w:val="28"/>
          <w:lang w:val="kk-KZ"/>
        </w:rPr>
        <w:t xml:space="preserve"> = 0,7 мм болған бүріккіштен 400 мм биіктіктен себелегенде алынған тамшылар (а) </w:t>
      </w:r>
      <w:r w:rsidR="00EC1DFF" w:rsidRPr="009543B2">
        <w:rPr>
          <w:sz w:val="28"/>
          <w:szCs w:val="28"/>
          <w:lang w:val="kk-KZ"/>
        </w:rPr>
        <w:t xml:space="preserve">және </w:t>
      </w:r>
      <w:r w:rsidR="004013A8" w:rsidRPr="009543B2">
        <w:rPr>
          <w:sz w:val="28"/>
          <w:szCs w:val="28"/>
          <w:lang w:val="kk-KZ"/>
        </w:rPr>
        <w:t xml:space="preserve">оларды </w:t>
      </w:r>
      <w:r w:rsidR="00EC1DFF" w:rsidRPr="009543B2">
        <w:rPr>
          <w:sz w:val="28"/>
          <w:szCs w:val="28"/>
          <w:lang w:val="kk-KZ"/>
        </w:rPr>
        <w:t>KOMPAS 3D</w:t>
      </w:r>
      <w:r w:rsidR="00EC1DFF" w:rsidRPr="009543B2">
        <w:rPr>
          <w:sz w:val="28"/>
          <w:szCs w:val="28"/>
          <w:vertAlign w:val="superscript"/>
          <w:lang w:val="kk-KZ"/>
        </w:rPr>
        <w:t>®</w:t>
      </w:r>
      <w:r w:rsidR="00EC1DFF" w:rsidRPr="009543B2">
        <w:rPr>
          <w:sz w:val="28"/>
          <w:szCs w:val="28"/>
          <w:lang w:val="kk-KZ"/>
        </w:rPr>
        <w:t xml:space="preserve"> бағдарламасында іріктеу (</w:t>
      </w:r>
      <w:r w:rsidR="00E23639" w:rsidRPr="009543B2">
        <w:rPr>
          <w:i/>
          <w:iCs/>
          <w:sz w:val="28"/>
          <w:szCs w:val="28"/>
          <w:lang w:val="kk-KZ"/>
        </w:rPr>
        <w:t>b</w:t>
      </w:r>
      <w:r w:rsidR="00EC1DFF" w:rsidRPr="009543B2">
        <w:rPr>
          <w:sz w:val="28"/>
          <w:szCs w:val="28"/>
          <w:lang w:val="kk-KZ"/>
        </w:rPr>
        <w:t>)</w:t>
      </w:r>
    </w:p>
    <w:p w14:paraId="5FCA0574" w14:textId="77777777" w:rsidR="0022329E" w:rsidRPr="009543B2" w:rsidRDefault="0022329E" w:rsidP="00956BEA">
      <w:pPr>
        <w:rPr>
          <w:sz w:val="28"/>
          <w:szCs w:val="28"/>
          <w:lang w:val="kk-KZ"/>
        </w:rPr>
      </w:pPr>
    </w:p>
    <w:p w14:paraId="3605AF8C" w14:textId="2EDDC9E4" w:rsidR="00EC1DFF" w:rsidRPr="009543B2" w:rsidRDefault="00EC1DFF" w:rsidP="000300D9">
      <w:pPr>
        <w:pStyle w:val="aa"/>
        <w:numPr>
          <w:ilvl w:val="1"/>
          <w:numId w:val="6"/>
        </w:numPr>
        <w:ind w:left="0" w:firstLine="709"/>
        <w:jc w:val="both"/>
        <w:rPr>
          <w:b/>
          <w:bCs/>
          <w:sz w:val="28"/>
          <w:szCs w:val="28"/>
          <w:lang w:val="kk-KZ"/>
        </w:rPr>
      </w:pPr>
      <w:r w:rsidRPr="009543B2">
        <w:rPr>
          <w:b/>
          <w:sz w:val="28"/>
          <w:szCs w:val="28"/>
          <w:lang w:val="kk-KZ"/>
        </w:rPr>
        <w:t>Терең өңдеу және СМТ-ны топыраққа енгізуге арналған пышақ ізінде қалыптасатын топырақ асты қуысын бағалау әдіснамасы</w:t>
      </w:r>
    </w:p>
    <w:p w14:paraId="43A53592" w14:textId="24BC090C" w:rsidR="008420E7" w:rsidRPr="009543B2" w:rsidRDefault="00EC1DFF" w:rsidP="000300D9">
      <w:pPr>
        <w:ind w:firstLine="709"/>
        <w:jc w:val="both"/>
        <w:rPr>
          <w:sz w:val="28"/>
          <w:szCs w:val="28"/>
          <w:lang w:val="kk-KZ"/>
        </w:rPr>
      </w:pPr>
      <w:r w:rsidRPr="009543B2">
        <w:rPr>
          <w:sz w:val="28"/>
          <w:szCs w:val="28"/>
          <w:lang w:val="kk-KZ"/>
        </w:rPr>
        <w:t xml:space="preserve">Табиғи жағдайда топырақ қатты, жұмсақ, ылғалды немесе пластикалық күйде болу мүмкін. Эксперимент үшін құрғақ және қопсытылған топырақ әдейі таңдалды. Өйткені топырақ түйіршіктері бос (жабысқақ емес) болғандықтан түйіршіктердің құлау сызығын айқын көруге болады. Шаңдануды басу үшін топырақ біраз ылғалдандырылды. Егер топырақ ылғалдылығы орташа немесе пластикалық жағдайда болса, ол пышақ ізінде қалғанда, бостыққа өткенде </w:t>
      </w:r>
      <w:r w:rsidRPr="009543B2">
        <w:rPr>
          <w:sz w:val="28"/>
          <w:szCs w:val="28"/>
          <w:lang w:val="kk-KZ"/>
        </w:rPr>
        <w:lastRenderedPageBreak/>
        <w:t xml:space="preserve">құлап үлгермейді немесе жабысады, яғни қуыс кеңістік үлкен болып қала береді. Егер топырақ қатқалақ болса, пышақ оны кесіп өткенімен ол өзінің тұрған қалпын немесе құрылымын сақтап (түйіршіктер үлкен болады), қуыс кеңістік тағы да үлкен болуы мүмкін. Сондықтан құрғақ әрі түйіршікті топырақ бұл зерттеу үшін қолайлы болып табылады. Ал қуыс кеңістіктің үлкен болуы сұйық минерал тыңайтқышты пышақ ізінде бүркуге оңтайлы жағдай туғызады. </w:t>
      </w:r>
      <w:r w:rsidR="006C6B1B" w:rsidRPr="009543B2">
        <w:rPr>
          <w:sz w:val="28"/>
          <w:szCs w:val="28"/>
          <w:lang w:val="kk-KZ"/>
        </w:rPr>
        <w:t>3.1</w:t>
      </w:r>
      <w:r w:rsidR="003E2A29" w:rsidRPr="009543B2">
        <w:rPr>
          <w:sz w:val="28"/>
          <w:szCs w:val="28"/>
          <w:lang w:val="kk-KZ"/>
        </w:rPr>
        <w:t>7</w:t>
      </w:r>
      <w:r w:rsidRPr="009543B2">
        <w:rPr>
          <w:sz w:val="28"/>
          <w:szCs w:val="28"/>
          <w:lang w:val="kk-KZ"/>
        </w:rPr>
        <w:t>-суретте экспериментке арналған қондырғылар көрсетілген. Эксперимент органикалық шыныдан жасалған мөлдір экран (2) орнатылған топырақ арнасында (1) жүргі</w:t>
      </w:r>
      <w:r w:rsidR="009928D1" w:rsidRPr="009543B2">
        <w:rPr>
          <w:sz w:val="28"/>
          <w:szCs w:val="28"/>
          <w:lang w:val="kk-KZ"/>
        </w:rPr>
        <w:t>-</w:t>
      </w:r>
      <w:r w:rsidRPr="009543B2">
        <w:rPr>
          <w:sz w:val="28"/>
          <w:szCs w:val="28"/>
          <w:lang w:val="kk-KZ"/>
        </w:rPr>
        <w:t>зілді. Экранның төменгі бөлігінде пышақ сырғып қозғала алатын биіктігі 15</w:t>
      </w:r>
      <w:r w:rsidR="007E20EE" w:rsidRPr="009543B2">
        <w:rPr>
          <w:sz w:val="28"/>
          <w:szCs w:val="28"/>
          <w:lang w:val="kk-KZ"/>
        </w:rPr>
        <w:t>–</w:t>
      </w:r>
      <w:r w:rsidR="009928D1" w:rsidRPr="009543B2">
        <w:rPr>
          <w:sz w:val="4"/>
          <w:szCs w:val="4"/>
          <w:lang w:val="kk-KZ"/>
        </w:rPr>
        <w:t> </w:t>
      </w:r>
      <w:r w:rsidRPr="009543B2">
        <w:rPr>
          <w:sz w:val="28"/>
          <w:szCs w:val="28"/>
          <w:lang w:val="kk-KZ"/>
        </w:rPr>
        <w:t>16</w:t>
      </w:r>
      <w:r w:rsidR="009928D1" w:rsidRPr="009543B2">
        <w:rPr>
          <w:sz w:val="28"/>
          <w:szCs w:val="28"/>
          <w:lang w:val="kk-KZ"/>
        </w:rPr>
        <w:t> </w:t>
      </w:r>
      <w:r w:rsidRPr="009543B2">
        <w:rPr>
          <w:sz w:val="28"/>
          <w:szCs w:val="28"/>
          <w:lang w:val="kk-KZ"/>
        </w:rPr>
        <w:t xml:space="preserve">мм арнайы көлденең сызат бар. Арнадағы жылжымалы арбаға арнайы сап арқылы пышақтар жұбы (3) орнатылған. </w:t>
      </w:r>
      <w:r w:rsidR="006C6B1B" w:rsidRPr="009543B2">
        <w:rPr>
          <w:sz w:val="28"/>
          <w:szCs w:val="28"/>
          <w:lang w:val="kk-KZ"/>
        </w:rPr>
        <w:t>3.1</w:t>
      </w:r>
      <w:r w:rsidR="00767864" w:rsidRPr="009543B2">
        <w:rPr>
          <w:sz w:val="28"/>
          <w:szCs w:val="28"/>
          <w:lang w:val="kk-KZ"/>
        </w:rPr>
        <w:t>7</w:t>
      </w:r>
      <w:r w:rsidRPr="009543B2">
        <w:rPr>
          <w:sz w:val="28"/>
          <w:szCs w:val="28"/>
          <w:lang w:val="kk-KZ"/>
        </w:rPr>
        <w:t>-суретте көрініп тұрғандай бір пышақ экран сызатында (4) еш кедергісіз қозғалады. Экранның бір жағы топы</w:t>
      </w:r>
      <w:r w:rsidR="00052EDC" w:rsidRPr="009543B2">
        <w:rPr>
          <w:sz w:val="28"/>
          <w:szCs w:val="28"/>
          <w:lang w:val="kk-KZ"/>
        </w:rPr>
        <w:t>-</w:t>
      </w:r>
      <w:r w:rsidRPr="009543B2">
        <w:rPr>
          <w:sz w:val="28"/>
          <w:szCs w:val="28"/>
          <w:lang w:val="kk-KZ"/>
        </w:rPr>
        <w:t>рақпен толтырылады және аздап нығыздалады, ал екінші, арна қабырғасына жақын жағы бос болып, онда бейнежазба құралы еркін қозғалуы тиіс. Бейнежаз</w:t>
      </w:r>
      <w:r w:rsidR="00052EDC" w:rsidRPr="009543B2">
        <w:rPr>
          <w:sz w:val="28"/>
          <w:szCs w:val="28"/>
          <w:lang w:val="kk-KZ"/>
        </w:rPr>
        <w:t>-</w:t>
      </w:r>
      <w:r w:rsidRPr="009543B2">
        <w:rPr>
          <w:sz w:val="28"/>
          <w:szCs w:val="28"/>
          <w:lang w:val="kk-KZ"/>
        </w:rPr>
        <w:t xml:space="preserve">ба құралы пышаққа бекітілген арнайы кронштейнге (6) орнатылады. Кронштейн бейнежазба үдерісін шаңнан және құмнан қорғау үшін аллюминийден жасалған қорғағыш экранмен жабдықталған. </w:t>
      </w:r>
      <w:r w:rsidR="003876D9" w:rsidRPr="009543B2">
        <w:rPr>
          <w:sz w:val="28"/>
          <w:szCs w:val="28"/>
          <w:lang w:val="kk-KZ"/>
        </w:rPr>
        <w:t>Толтырылған топырақтың биіктігі бойынша пышақтың қозғалу тереңдігі 14–20 см (5). Мөлдір экранды орнату кезінде сызат</w:t>
      </w:r>
      <w:r w:rsidR="00052EDC" w:rsidRPr="009543B2">
        <w:rPr>
          <w:sz w:val="28"/>
          <w:szCs w:val="28"/>
          <w:lang w:val="kk-KZ"/>
        </w:rPr>
        <w:t>-</w:t>
      </w:r>
      <w:r w:rsidR="003876D9" w:rsidRPr="009543B2">
        <w:rPr>
          <w:sz w:val="28"/>
          <w:szCs w:val="28"/>
          <w:lang w:val="kk-KZ"/>
        </w:rPr>
        <w:t>тың көлденеңдігі пышақ қозғалысына сай дұрыс анықталуы тиіс. Сонымен қатар, 3.17-суретте топырақтың құрылымын да визуал байқауға болады.</w:t>
      </w:r>
    </w:p>
    <w:p w14:paraId="5E5E3C98" w14:textId="188D055F" w:rsidR="005C4D79" w:rsidRPr="009543B2" w:rsidRDefault="008420E7" w:rsidP="00C805BF">
      <w:pPr>
        <w:spacing w:after="240"/>
        <w:ind w:firstLine="567"/>
        <w:jc w:val="both"/>
        <w:rPr>
          <w:sz w:val="28"/>
          <w:szCs w:val="28"/>
          <w:lang w:val="kk-KZ"/>
        </w:rPr>
      </w:pPr>
      <w:r w:rsidRPr="009543B2">
        <w:rPr>
          <w:i/>
          <w:sz w:val="28"/>
          <w:szCs w:val="28"/>
          <w:lang w:val="kk-KZ"/>
        </w:rPr>
        <w:t>Топырақтың жағдайы.</w:t>
      </w:r>
      <w:r w:rsidRPr="009543B2">
        <w:rPr>
          <w:sz w:val="28"/>
          <w:szCs w:val="28"/>
          <w:lang w:val="kk-KZ"/>
        </w:rPr>
        <w:t xml:space="preserve"> Арнадағы топырақ ылғалдылығы 0,7–1,1%, орташа тығыздығы 1300–1500 кг/м</w:t>
      </w:r>
      <w:r w:rsidRPr="009543B2">
        <w:rPr>
          <w:sz w:val="28"/>
          <w:szCs w:val="28"/>
          <w:vertAlign w:val="superscript"/>
          <w:lang w:val="kk-KZ"/>
        </w:rPr>
        <w:t>3</w:t>
      </w:r>
      <w:r w:rsidRPr="009543B2">
        <w:rPr>
          <w:sz w:val="28"/>
          <w:szCs w:val="28"/>
          <w:lang w:val="kk-KZ"/>
        </w:rPr>
        <w:t>, қаттылығы 7–14 кг/cм</w:t>
      </w:r>
      <w:r w:rsidRPr="009543B2">
        <w:rPr>
          <w:sz w:val="28"/>
          <w:szCs w:val="28"/>
          <w:vertAlign w:val="superscript"/>
          <w:lang w:val="kk-KZ"/>
        </w:rPr>
        <w:t>2</w:t>
      </w:r>
      <w:r w:rsidRPr="009543B2">
        <w:rPr>
          <w:sz w:val="28"/>
          <w:szCs w:val="28"/>
          <w:lang w:val="kk-KZ"/>
        </w:rPr>
        <w:t>, ал табиғи құлау бұрышы 37°. Топырақтың ылғалдылығы Aquaterr Т-350 температура мен ылғал</w:t>
      </w:r>
      <w:r w:rsidR="002856EF" w:rsidRPr="009543B2">
        <w:rPr>
          <w:sz w:val="28"/>
          <w:szCs w:val="28"/>
          <w:lang w:val="kk-KZ"/>
        </w:rPr>
        <w:t xml:space="preserve"> </w:t>
      </w:r>
      <w:r w:rsidRPr="009543B2">
        <w:rPr>
          <w:sz w:val="28"/>
          <w:szCs w:val="28"/>
          <w:lang w:val="kk-KZ"/>
        </w:rPr>
        <w:t>өлшегіш</w:t>
      </w:r>
      <w:r w:rsidR="002856EF" w:rsidRPr="009543B2">
        <w:rPr>
          <w:sz w:val="28"/>
          <w:szCs w:val="28"/>
          <w:lang w:val="kk-KZ"/>
        </w:rPr>
        <w:t>-</w:t>
      </w:r>
      <w:r w:rsidRPr="009543B2">
        <w:rPr>
          <w:sz w:val="28"/>
          <w:szCs w:val="28"/>
          <w:lang w:val="kk-KZ"/>
        </w:rPr>
        <w:t>пен</w:t>
      </w:r>
      <w:r w:rsidR="00F47677" w:rsidRPr="009543B2">
        <w:rPr>
          <w:sz w:val="28"/>
          <w:szCs w:val="28"/>
          <w:lang w:val="kk-KZ"/>
        </w:rPr>
        <w:t xml:space="preserve">, ал </w:t>
      </w:r>
      <w:r w:rsidRPr="009543B2">
        <w:rPr>
          <w:sz w:val="28"/>
          <w:szCs w:val="28"/>
          <w:lang w:val="kk-KZ"/>
        </w:rPr>
        <w:t>қаттылығы Wile Soil тығыздық өлшегішімен тексерілді. Топырақтың жалпы құлама тығыздығы өлшемі 10х10х10 см қорапша дайындап, оған топы</w:t>
      </w:r>
      <w:r w:rsidR="00F47677" w:rsidRPr="009543B2">
        <w:rPr>
          <w:sz w:val="28"/>
          <w:szCs w:val="28"/>
          <w:lang w:val="kk-KZ"/>
        </w:rPr>
        <w:t>-</w:t>
      </w:r>
      <w:r w:rsidRPr="009543B2">
        <w:rPr>
          <w:sz w:val="28"/>
          <w:szCs w:val="28"/>
          <w:lang w:val="kk-KZ"/>
        </w:rPr>
        <w:t>рақты салып, өлшеу әдісімен анықталды. Көрсеткіштер 1380–</w:t>
      </w:r>
      <w:r w:rsidR="00BF3099" w:rsidRPr="009543B2">
        <w:rPr>
          <w:sz w:val="4"/>
          <w:szCs w:val="4"/>
          <w:lang w:val="kk-KZ"/>
        </w:rPr>
        <w:t> </w:t>
      </w:r>
      <w:r w:rsidRPr="009543B2">
        <w:rPr>
          <w:sz w:val="28"/>
          <w:szCs w:val="28"/>
          <w:lang w:val="kk-KZ"/>
        </w:rPr>
        <w:t>1530 г/см</w:t>
      </w:r>
      <w:r w:rsidRPr="009543B2">
        <w:rPr>
          <w:sz w:val="28"/>
          <w:szCs w:val="28"/>
          <w:vertAlign w:val="superscript"/>
          <w:lang w:val="kk-KZ"/>
        </w:rPr>
        <w:t>3</w:t>
      </w:r>
      <w:r w:rsidRPr="009543B2">
        <w:rPr>
          <w:sz w:val="28"/>
          <w:szCs w:val="28"/>
          <w:lang w:val="kk-KZ"/>
        </w:rPr>
        <w:t xml:space="preserve"> аралы</w:t>
      </w:r>
      <w:r w:rsidR="00F47677" w:rsidRPr="009543B2">
        <w:rPr>
          <w:sz w:val="28"/>
          <w:szCs w:val="28"/>
          <w:lang w:val="kk-KZ"/>
        </w:rPr>
        <w:t>-</w:t>
      </w:r>
      <w:r w:rsidRPr="009543B2">
        <w:rPr>
          <w:sz w:val="28"/>
          <w:szCs w:val="28"/>
          <w:lang w:val="kk-KZ"/>
        </w:rPr>
        <w:t>ғында болды.</w:t>
      </w:r>
    </w:p>
    <w:p w14:paraId="03184CD5" w14:textId="77777777" w:rsidR="00BF3099" w:rsidRPr="009543B2" w:rsidRDefault="00EC1DFF" w:rsidP="00BF3099">
      <w:pPr>
        <w:jc w:val="center"/>
        <w:rPr>
          <w:b/>
          <w:sz w:val="28"/>
          <w:szCs w:val="28"/>
          <w:lang w:val="kk-KZ"/>
        </w:rPr>
      </w:pPr>
      <w:r w:rsidRPr="009543B2">
        <w:rPr>
          <w:b/>
          <w:noProof/>
          <w:sz w:val="28"/>
          <w:szCs w:val="28"/>
          <w:lang w:eastAsia="ru-RU"/>
        </w:rPr>
        <w:drawing>
          <wp:inline distT="0" distB="0" distL="0" distR="0" wp14:anchorId="40DE37C8" wp14:editId="33F6A2A9">
            <wp:extent cx="4942024" cy="2915011"/>
            <wp:effectExtent l="0" t="0" r="0" b="0"/>
            <wp:docPr id="86" name="Рисунок 86" descr="D:\Ansys\ТРЕТий статья Сопротивление тяги\эксперимент стар тех\1 су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sys\ТРЕТий статья Сопротивление тяги\эксперимент стар тех\1 сурет.jpg"/>
                    <pic:cNvPicPr>
                      <a:picLocks noChangeAspect="1" noChangeArrowheads="1"/>
                    </pic:cNvPicPr>
                  </pic:nvPicPr>
                  <pic:blipFill>
                    <a:blip r:embed="rId316" cstate="email">
                      <a:extLst>
                        <a:ext uri="{28A0092B-C50C-407E-A947-70E740481C1C}">
                          <a14:useLocalDpi xmlns:a14="http://schemas.microsoft.com/office/drawing/2010/main"/>
                        </a:ext>
                      </a:extLst>
                    </a:blip>
                    <a:srcRect/>
                    <a:stretch>
                      <a:fillRect/>
                    </a:stretch>
                  </pic:blipFill>
                  <pic:spPr bwMode="auto">
                    <a:xfrm>
                      <a:off x="0" y="0"/>
                      <a:ext cx="4989165" cy="2942816"/>
                    </a:xfrm>
                    <a:prstGeom prst="rect">
                      <a:avLst/>
                    </a:prstGeom>
                    <a:noFill/>
                    <a:ln>
                      <a:noFill/>
                    </a:ln>
                  </pic:spPr>
                </pic:pic>
              </a:graphicData>
            </a:graphic>
          </wp:inline>
        </w:drawing>
      </w:r>
    </w:p>
    <w:p w14:paraId="2CA4CE1F" w14:textId="77777777" w:rsidR="00BF3099" w:rsidRPr="009543B2" w:rsidRDefault="00BF3099" w:rsidP="00BF3099">
      <w:pPr>
        <w:jc w:val="center"/>
        <w:rPr>
          <w:bCs/>
          <w:sz w:val="16"/>
          <w:szCs w:val="16"/>
          <w:lang w:val="kk-KZ"/>
        </w:rPr>
      </w:pPr>
    </w:p>
    <w:p w14:paraId="3B2736DE" w14:textId="77777777" w:rsidR="004013A8" w:rsidRDefault="00BF3099" w:rsidP="00BF3099">
      <w:pPr>
        <w:jc w:val="center"/>
        <w:rPr>
          <w:lang w:val="kk-KZ"/>
        </w:rPr>
      </w:pPr>
      <w:r w:rsidRPr="009543B2">
        <w:rPr>
          <w:lang w:val="kk-KZ"/>
        </w:rPr>
        <w:t xml:space="preserve">1. Топырақ арнасы. 2. Мөлдір экран. 3. Сапқа бекітілген пышақтар жұбы. 4. Пышақ. </w:t>
      </w:r>
    </w:p>
    <w:p w14:paraId="67628242" w14:textId="6EB89B35" w:rsidR="00BF3099" w:rsidRPr="009543B2" w:rsidRDefault="00BF3099" w:rsidP="00BF3099">
      <w:pPr>
        <w:jc w:val="center"/>
        <w:rPr>
          <w:lang w:val="kk-KZ"/>
        </w:rPr>
      </w:pPr>
      <w:r w:rsidRPr="009543B2">
        <w:rPr>
          <w:lang w:val="kk-KZ"/>
        </w:rPr>
        <w:lastRenderedPageBreak/>
        <w:t xml:space="preserve">5. Тереңдік өлшеу (сызғыш). 6. Кронштейн </w:t>
      </w:r>
    </w:p>
    <w:p w14:paraId="22D30896" w14:textId="77777777" w:rsidR="00BF3099" w:rsidRPr="009543B2" w:rsidRDefault="00BF3099" w:rsidP="00BF3099">
      <w:pPr>
        <w:jc w:val="center"/>
        <w:rPr>
          <w:sz w:val="14"/>
          <w:szCs w:val="14"/>
          <w:lang w:val="kk-KZ"/>
        </w:rPr>
      </w:pPr>
    </w:p>
    <w:p w14:paraId="4F3AE073" w14:textId="039455E0" w:rsidR="005F68DA" w:rsidRPr="009543B2" w:rsidRDefault="006C6B1B" w:rsidP="00BF3099">
      <w:pPr>
        <w:jc w:val="center"/>
        <w:rPr>
          <w:lang w:val="kk-KZ"/>
        </w:rPr>
      </w:pPr>
      <w:r w:rsidRPr="009543B2">
        <w:rPr>
          <w:sz w:val="28"/>
          <w:szCs w:val="28"/>
          <w:lang w:val="kk-KZ"/>
        </w:rPr>
        <w:t>3.1</w:t>
      </w:r>
      <w:r w:rsidR="003E2A29" w:rsidRPr="009543B2">
        <w:rPr>
          <w:sz w:val="28"/>
          <w:szCs w:val="28"/>
          <w:lang w:val="kk-KZ"/>
        </w:rPr>
        <w:t>7</w:t>
      </w:r>
      <w:r w:rsidR="00EC1DFF" w:rsidRPr="009543B2">
        <w:rPr>
          <w:sz w:val="28"/>
          <w:szCs w:val="28"/>
          <w:lang w:val="kk-KZ"/>
        </w:rPr>
        <w:t xml:space="preserve">-сурет. Экспериментке арналған қондырғылар </w:t>
      </w:r>
      <w:r w:rsidR="005F68DA" w:rsidRPr="009543B2">
        <w:rPr>
          <w:sz w:val="28"/>
          <w:szCs w:val="28"/>
          <w:lang w:val="kk-KZ"/>
        </w:rPr>
        <w:br w:type="page"/>
      </w:r>
    </w:p>
    <w:p w14:paraId="3DDF360A" w14:textId="77777777" w:rsidR="00EC1DFF" w:rsidRPr="009543B2" w:rsidRDefault="00EC1DFF" w:rsidP="001F5CEA">
      <w:pPr>
        <w:pStyle w:val="aa"/>
        <w:numPr>
          <w:ilvl w:val="1"/>
          <w:numId w:val="6"/>
        </w:numPr>
        <w:ind w:left="0" w:firstLine="709"/>
        <w:jc w:val="both"/>
        <w:rPr>
          <w:b/>
          <w:bCs/>
          <w:sz w:val="28"/>
          <w:szCs w:val="28"/>
          <w:lang w:val="kk-KZ"/>
        </w:rPr>
      </w:pPr>
      <w:r w:rsidRPr="009543B2">
        <w:rPr>
          <w:b/>
          <w:bCs/>
          <w:sz w:val="28"/>
          <w:szCs w:val="28"/>
          <w:lang w:val="kk-KZ"/>
        </w:rPr>
        <w:lastRenderedPageBreak/>
        <w:t>Бүріккіштің ылғалдандыру дәрежесін тексеру әдіснамасы</w:t>
      </w:r>
    </w:p>
    <w:p w14:paraId="13DEA10D" w14:textId="2D2CC1DD" w:rsidR="00192CF6" w:rsidRDefault="00EC1DFF" w:rsidP="001F5CEA">
      <w:pPr>
        <w:pStyle w:val="aa"/>
        <w:spacing w:after="240"/>
        <w:ind w:left="0" w:firstLine="709"/>
        <w:jc w:val="both"/>
        <w:rPr>
          <w:sz w:val="28"/>
          <w:szCs w:val="28"/>
          <w:lang w:val="kk-KZ"/>
        </w:rPr>
      </w:pPr>
      <w:r w:rsidRPr="009543B2">
        <w:rPr>
          <w:sz w:val="28"/>
          <w:szCs w:val="28"/>
          <w:lang w:val="kk-KZ"/>
        </w:rPr>
        <w:t>Зерттеу барысында ұсынылған бүріккіштердің топырақты ылғалдау дәре</w:t>
      </w:r>
      <w:r w:rsidR="001F5CEA" w:rsidRPr="009543B2">
        <w:rPr>
          <w:sz w:val="28"/>
          <w:szCs w:val="28"/>
          <w:lang w:val="kk-KZ"/>
        </w:rPr>
        <w:t>-</w:t>
      </w:r>
      <w:r w:rsidRPr="009543B2">
        <w:rPr>
          <w:sz w:val="28"/>
          <w:szCs w:val="28"/>
          <w:lang w:val="kk-KZ"/>
        </w:rPr>
        <w:t xml:space="preserve">жесі </w:t>
      </w:r>
      <w:r w:rsidR="00BB359C" w:rsidRPr="009543B2">
        <w:rPr>
          <w:sz w:val="28"/>
          <w:szCs w:val="28"/>
          <w:lang w:val="kk-KZ"/>
        </w:rPr>
        <w:t>л</w:t>
      </w:r>
      <w:r w:rsidR="00990A6A" w:rsidRPr="009543B2">
        <w:rPr>
          <w:sz w:val="28"/>
          <w:szCs w:val="28"/>
          <w:lang w:val="kk-KZ"/>
        </w:rPr>
        <w:t>аборатория</w:t>
      </w:r>
      <w:r w:rsidRPr="009543B2">
        <w:rPr>
          <w:sz w:val="28"/>
          <w:szCs w:val="28"/>
          <w:lang w:val="kk-KZ"/>
        </w:rPr>
        <w:t>лық тұрғыдан тексерілді. Ол үшін топырақ арнасы және пышақ және бүріккіштермен жабдықталған арба қолданылды (</w:t>
      </w:r>
      <w:r w:rsidR="00C4409B" w:rsidRPr="009543B2">
        <w:rPr>
          <w:sz w:val="28"/>
          <w:szCs w:val="28"/>
          <w:lang w:val="kk-KZ"/>
        </w:rPr>
        <w:t>3.</w:t>
      </w:r>
      <w:r w:rsidR="003E2A29" w:rsidRPr="009543B2">
        <w:rPr>
          <w:sz w:val="28"/>
          <w:szCs w:val="28"/>
          <w:lang w:val="kk-KZ"/>
        </w:rPr>
        <w:t>18</w:t>
      </w:r>
      <w:r w:rsidR="004A41C0">
        <w:rPr>
          <w:sz w:val="28"/>
          <w:szCs w:val="28"/>
          <w:lang w:val="kk-KZ"/>
        </w:rPr>
        <w:t>а</w:t>
      </w:r>
      <w:r w:rsidRPr="009543B2">
        <w:rPr>
          <w:sz w:val="28"/>
          <w:szCs w:val="28"/>
          <w:lang w:val="kk-KZ"/>
        </w:rPr>
        <w:t xml:space="preserve">-сурет). </w:t>
      </w:r>
      <w:r w:rsidR="00C805BF" w:rsidRPr="009543B2">
        <w:rPr>
          <w:sz w:val="28"/>
          <w:szCs w:val="28"/>
          <w:lang w:val="kk-KZ"/>
        </w:rPr>
        <w:t>Пышақтар</w:t>
      </w:r>
      <w:r w:rsidR="001F7CB7" w:rsidRPr="009543B2">
        <w:rPr>
          <w:sz w:val="28"/>
          <w:szCs w:val="28"/>
          <w:lang w:val="kk-KZ"/>
        </w:rPr>
        <w:t>-</w:t>
      </w:r>
      <w:r w:rsidR="00C805BF" w:rsidRPr="009543B2">
        <w:rPr>
          <w:sz w:val="28"/>
          <w:szCs w:val="28"/>
          <w:lang w:val="kk-KZ"/>
        </w:rPr>
        <w:t>дың тереңдігі 6 және 9 см.</w:t>
      </w:r>
    </w:p>
    <w:p w14:paraId="3DCA84C8" w14:textId="64A28858" w:rsidR="004A41C0" w:rsidRDefault="004A41C0" w:rsidP="001F5CEA">
      <w:pPr>
        <w:pStyle w:val="aa"/>
        <w:spacing w:after="240"/>
        <w:ind w:left="0" w:firstLine="709"/>
        <w:jc w:val="both"/>
        <w:rPr>
          <w:sz w:val="28"/>
          <w:szCs w:val="28"/>
          <w:lang w:val="kk-KZ"/>
        </w:rPr>
      </w:pPr>
      <w:r w:rsidRPr="009543B2">
        <w:rPr>
          <w:sz w:val="28"/>
          <w:szCs w:val="28"/>
          <w:lang w:val="kk-KZ"/>
        </w:rPr>
        <w:t>Топырақтың күйі және топырақ арнасындағы арбалардың қозғалу жылдам-дығы жоғарыда баяндалды. Бүріккіш орнатылған пышақ жүріп өткеннен кейін ылғалданған жолақ қабат аршып, тексерілді. Биіктігі, ені өлшенді, бірқалыпты</w:t>
      </w:r>
      <w:r w:rsidR="00DF73D8">
        <w:rPr>
          <w:sz w:val="28"/>
          <w:szCs w:val="28"/>
          <w:lang w:val="kk-KZ"/>
        </w:rPr>
        <w:t>-</w:t>
      </w:r>
      <w:r w:rsidRPr="009543B2">
        <w:rPr>
          <w:sz w:val="28"/>
          <w:szCs w:val="28"/>
          <w:lang w:val="kk-KZ"/>
        </w:rPr>
        <w:t xml:space="preserve">лығы визуал </w:t>
      </w:r>
      <w:r>
        <w:rPr>
          <w:sz w:val="28"/>
          <w:szCs w:val="28"/>
          <w:lang w:val="kk-KZ"/>
        </w:rPr>
        <w:t>бағаланды</w:t>
      </w:r>
      <w:r w:rsidRPr="009543B2">
        <w:rPr>
          <w:sz w:val="28"/>
          <w:szCs w:val="28"/>
          <w:lang w:val="kk-KZ"/>
        </w:rPr>
        <w:t>. Ылғалданған массаның ылғалдылығы (3.18</w:t>
      </w:r>
      <w:r>
        <w:rPr>
          <w:sz w:val="28"/>
          <w:szCs w:val="28"/>
          <w:lang w:val="kk-KZ"/>
        </w:rPr>
        <w:t>ә</w:t>
      </w:r>
      <w:r w:rsidRPr="009543B2">
        <w:rPr>
          <w:sz w:val="28"/>
          <w:szCs w:val="28"/>
          <w:lang w:val="kk-KZ"/>
        </w:rPr>
        <w:t>-сурет)</w:t>
      </w:r>
      <w:r>
        <w:rPr>
          <w:sz w:val="28"/>
          <w:szCs w:val="28"/>
          <w:lang w:val="kk-KZ"/>
        </w:rPr>
        <w:t xml:space="preserve"> </w:t>
      </w:r>
      <w:r w:rsidRPr="009543B2">
        <w:rPr>
          <w:sz w:val="28"/>
          <w:szCs w:val="28"/>
          <w:lang w:val="kk-KZ"/>
        </w:rPr>
        <w:t>классикалық жолмен өлшенді [125].</w:t>
      </w:r>
    </w:p>
    <w:p w14:paraId="397ECB27" w14:textId="77777777" w:rsidR="00911634" w:rsidRPr="009543B2" w:rsidRDefault="00911634" w:rsidP="001F5CEA">
      <w:pPr>
        <w:pStyle w:val="aa"/>
        <w:spacing w:after="240"/>
        <w:ind w:left="0" w:firstLine="709"/>
        <w:jc w:val="both"/>
        <w:rPr>
          <w:sz w:val="28"/>
          <w:szCs w:val="28"/>
          <w:lang w:val="kk-KZ"/>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2836"/>
      </w:tblGrid>
      <w:tr w:rsidR="00192CF6" w:rsidRPr="009543B2" w14:paraId="0DECA761" w14:textId="77777777" w:rsidTr="00911634">
        <w:trPr>
          <w:jc w:val="center"/>
        </w:trPr>
        <w:tc>
          <w:tcPr>
            <w:tcW w:w="5240" w:type="dxa"/>
          </w:tcPr>
          <w:p w14:paraId="698AF010" w14:textId="77777777" w:rsidR="00192CF6" w:rsidRDefault="00EB5A3E" w:rsidP="00EB5A3E">
            <w:pPr>
              <w:pStyle w:val="aa"/>
              <w:ind w:left="0"/>
              <w:rPr>
                <w:sz w:val="28"/>
                <w:szCs w:val="28"/>
                <w:lang w:val="kk-KZ"/>
              </w:rPr>
            </w:pPr>
            <w:r w:rsidRPr="009543B2">
              <w:rPr>
                <w:sz w:val="28"/>
                <w:szCs w:val="28"/>
                <w:lang w:val="kk-KZ"/>
              </w:rPr>
              <w:t xml:space="preserve">   </w:t>
            </w:r>
            <w:r w:rsidR="00192CF6" w:rsidRPr="009543B2">
              <w:rPr>
                <w:noProof/>
                <w:lang w:eastAsia="ru-RU"/>
              </w:rPr>
              <w:drawing>
                <wp:inline distT="0" distB="0" distL="0" distR="0" wp14:anchorId="58FD29D7" wp14:editId="5D5852BC">
                  <wp:extent cx="2501660" cy="2037464"/>
                  <wp:effectExtent l="0" t="0" r="0" b="1270"/>
                  <wp:docPr id="183380973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17" cstate="email">
                            <a:extLst>
                              <a:ext uri="{28A0092B-C50C-407E-A947-70E740481C1C}">
                                <a14:useLocalDpi xmlns:a14="http://schemas.microsoft.com/office/drawing/2010/main"/>
                              </a:ext>
                            </a:extLst>
                          </a:blip>
                          <a:srcRect/>
                          <a:stretch/>
                        </pic:blipFill>
                        <pic:spPr bwMode="auto">
                          <a:xfrm>
                            <a:off x="0" y="0"/>
                            <a:ext cx="2523894" cy="2055572"/>
                          </a:xfrm>
                          <a:prstGeom prst="rect">
                            <a:avLst/>
                          </a:prstGeom>
                          <a:noFill/>
                          <a:ln>
                            <a:noFill/>
                          </a:ln>
                          <a:extLst>
                            <a:ext uri="{53640926-AAD7-44D8-BBD7-CCE9431645EC}">
                              <a14:shadowObscured xmlns:a14="http://schemas.microsoft.com/office/drawing/2010/main"/>
                            </a:ext>
                          </a:extLst>
                        </pic:spPr>
                      </pic:pic>
                    </a:graphicData>
                  </a:graphic>
                </wp:inline>
              </w:drawing>
            </w:r>
          </w:p>
          <w:p w14:paraId="25FC53E7" w14:textId="00CE205D" w:rsidR="00CD541A" w:rsidRPr="00CD541A" w:rsidRDefault="00CD541A" w:rsidP="00EB5A3E">
            <w:pPr>
              <w:pStyle w:val="aa"/>
              <w:ind w:left="0"/>
              <w:rPr>
                <w:lang w:val="kk-KZ"/>
              </w:rPr>
            </w:pPr>
            <w:r>
              <w:rPr>
                <w:sz w:val="28"/>
                <w:szCs w:val="28"/>
                <w:lang w:val="kk-KZ"/>
              </w:rPr>
              <w:t xml:space="preserve">                           </w:t>
            </w:r>
            <w:r w:rsidRPr="00CD541A">
              <w:rPr>
                <w:lang w:val="kk-KZ"/>
              </w:rPr>
              <w:t>а</w:t>
            </w:r>
          </w:p>
        </w:tc>
        <w:tc>
          <w:tcPr>
            <w:tcW w:w="2836" w:type="dxa"/>
          </w:tcPr>
          <w:p w14:paraId="17E5ED95" w14:textId="77777777" w:rsidR="00192CF6" w:rsidRDefault="00192CF6" w:rsidP="00192CF6">
            <w:pPr>
              <w:pStyle w:val="aa"/>
              <w:ind w:left="0"/>
              <w:jc w:val="center"/>
              <w:rPr>
                <w:sz w:val="28"/>
                <w:szCs w:val="28"/>
                <w:lang w:val="kk-KZ"/>
              </w:rPr>
            </w:pPr>
            <w:r w:rsidRPr="009543B2">
              <w:rPr>
                <w:noProof/>
                <w:lang w:eastAsia="ru-RU"/>
              </w:rPr>
              <w:drawing>
                <wp:inline distT="0" distB="0" distL="0" distR="0" wp14:anchorId="41C5BF58" wp14:editId="3F10CB79">
                  <wp:extent cx="1539252" cy="2052280"/>
                  <wp:effectExtent l="0" t="0" r="3810" b="5715"/>
                  <wp:docPr id="160702470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8" cstate="email">
                            <a:extLst>
                              <a:ext uri="{28A0092B-C50C-407E-A947-70E740481C1C}">
                                <a14:useLocalDpi xmlns:a14="http://schemas.microsoft.com/office/drawing/2010/main"/>
                              </a:ext>
                            </a:extLst>
                          </a:blip>
                          <a:srcRect/>
                          <a:stretch>
                            <a:fillRect/>
                          </a:stretch>
                        </pic:blipFill>
                        <pic:spPr bwMode="auto">
                          <a:xfrm>
                            <a:off x="0" y="0"/>
                            <a:ext cx="1573245" cy="2097602"/>
                          </a:xfrm>
                          <a:prstGeom prst="rect">
                            <a:avLst/>
                          </a:prstGeom>
                          <a:noFill/>
                          <a:ln>
                            <a:noFill/>
                          </a:ln>
                        </pic:spPr>
                      </pic:pic>
                    </a:graphicData>
                  </a:graphic>
                </wp:inline>
              </w:drawing>
            </w:r>
          </w:p>
          <w:p w14:paraId="5C2B8DD2" w14:textId="06D41F1B" w:rsidR="00CD541A" w:rsidRPr="00CD541A" w:rsidRDefault="00CD541A" w:rsidP="00192CF6">
            <w:pPr>
              <w:pStyle w:val="aa"/>
              <w:ind w:left="0"/>
              <w:jc w:val="center"/>
              <w:rPr>
                <w:lang w:val="kk-KZ"/>
              </w:rPr>
            </w:pPr>
            <w:r w:rsidRPr="00CD541A">
              <w:rPr>
                <w:lang w:val="kk-KZ"/>
              </w:rPr>
              <w:t xml:space="preserve"> ә</w:t>
            </w:r>
          </w:p>
        </w:tc>
      </w:tr>
      <w:tr w:rsidR="00192CF6" w:rsidRPr="00CD541A" w14:paraId="7C12D7AF" w14:textId="77777777" w:rsidTr="00911634">
        <w:trPr>
          <w:jc w:val="center"/>
        </w:trPr>
        <w:tc>
          <w:tcPr>
            <w:tcW w:w="8076" w:type="dxa"/>
            <w:gridSpan w:val="2"/>
          </w:tcPr>
          <w:p w14:paraId="7B788D13" w14:textId="77777777" w:rsidR="00CD541A" w:rsidRPr="00CD541A" w:rsidRDefault="00CD541A" w:rsidP="00CD541A">
            <w:pPr>
              <w:pStyle w:val="aa"/>
              <w:ind w:left="0"/>
              <w:jc w:val="center"/>
              <w:rPr>
                <w:sz w:val="16"/>
                <w:szCs w:val="16"/>
                <w:lang w:val="kk-KZ"/>
              </w:rPr>
            </w:pPr>
          </w:p>
          <w:p w14:paraId="3F961790" w14:textId="444DE5E0" w:rsidR="00192CF6" w:rsidRPr="009543B2" w:rsidRDefault="00192CF6" w:rsidP="00192CF6">
            <w:pPr>
              <w:pStyle w:val="aa"/>
              <w:spacing w:before="240"/>
              <w:ind w:left="0"/>
              <w:jc w:val="center"/>
              <w:rPr>
                <w:sz w:val="28"/>
                <w:szCs w:val="28"/>
                <w:lang w:val="kk-KZ"/>
              </w:rPr>
            </w:pPr>
            <w:r w:rsidRPr="009543B2">
              <w:rPr>
                <w:sz w:val="28"/>
                <w:szCs w:val="28"/>
                <w:lang w:val="kk-KZ"/>
              </w:rPr>
              <w:t>3.18-сурет. Пышақ және бүріккіштермен жабдықталған арба (а), ылғалданған массаның салмағын өлшеу</w:t>
            </w:r>
          </w:p>
        </w:tc>
      </w:tr>
    </w:tbl>
    <w:p w14:paraId="3C8CE717" w14:textId="77777777" w:rsidR="001F5CEA" w:rsidRPr="00CA11A6" w:rsidRDefault="001F5CEA" w:rsidP="00CA11A6">
      <w:pPr>
        <w:jc w:val="both"/>
        <w:rPr>
          <w:lang w:val="kk-KZ"/>
        </w:rPr>
      </w:pPr>
    </w:p>
    <w:p w14:paraId="725830E9" w14:textId="7C29A54F" w:rsidR="00FA087D" w:rsidRPr="009543B2" w:rsidRDefault="00EC1DFF" w:rsidP="002B3440">
      <w:pPr>
        <w:pStyle w:val="aa"/>
        <w:numPr>
          <w:ilvl w:val="1"/>
          <w:numId w:val="6"/>
        </w:numPr>
        <w:ind w:left="0" w:firstLine="709"/>
        <w:jc w:val="both"/>
        <w:rPr>
          <w:b/>
          <w:bCs/>
          <w:sz w:val="28"/>
          <w:szCs w:val="28"/>
          <w:lang w:val="kk-KZ"/>
        </w:rPr>
      </w:pPr>
      <w:r w:rsidRPr="009543B2">
        <w:rPr>
          <w:b/>
          <w:bCs/>
          <w:sz w:val="28"/>
          <w:szCs w:val="28"/>
          <w:lang w:val="kk-KZ"/>
        </w:rPr>
        <w:t>Далалық эксперименттерді жүргізу бағдарламасы</w:t>
      </w:r>
    </w:p>
    <w:p w14:paraId="198628C5" w14:textId="38796858" w:rsidR="00FA087D" w:rsidRPr="009543B2" w:rsidRDefault="00FA087D" w:rsidP="002B3440">
      <w:pPr>
        <w:ind w:firstLine="709"/>
        <w:jc w:val="both"/>
        <w:rPr>
          <w:sz w:val="28"/>
          <w:szCs w:val="28"/>
          <w:lang w:val="kk-KZ"/>
        </w:rPr>
      </w:pPr>
      <w:r w:rsidRPr="009543B2">
        <w:rPr>
          <w:sz w:val="28"/>
          <w:szCs w:val="28"/>
          <w:lang w:val="kk-KZ"/>
        </w:rPr>
        <w:t>Алынған теориялық есептеулерді тексеру және жұмыс органының тарту кедергісін анықтау үшін ГОСТ Р 52777-2007 сәйкес ауыл шаруашылығы техни</w:t>
      </w:r>
      <w:r w:rsidR="00E96E56" w:rsidRPr="009543B2">
        <w:rPr>
          <w:sz w:val="28"/>
          <w:szCs w:val="28"/>
          <w:lang w:val="kk-KZ"/>
        </w:rPr>
        <w:t>-</w:t>
      </w:r>
      <w:r w:rsidRPr="009543B2">
        <w:rPr>
          <w:sz w:val="28"/>
          <w:szCs w:val="28"/>
          <w:lang w:val="kk-KZ"/>
        </w:rPr>
        <w:t xml:space="preserve">касын энергетикалық бағалау әдістемесі бойынша жүргізілді. </w:t>
      </w:r>
    </w:p>
    <w:p w14:paraId="4AD6D5DF" w14:textId="65E6A5C9" w:rsidR="00FA087D" w:rsidRPr="009543B2" w:rsidRDefault="00FA087D" w:rsidP="002B3440">
      <w:pPr>
        <w:ind w:firstLine="709"/>
        <w:jc w:val="both"/>
        <w:rPr>
          <w:sz w:val="28"/>
          <w:szCs w:val="28"/>
          <w:lang w:val="kk-KZ"/>
        </w:rPr>
      </w:pPr>
      <w:r w:rsidRPr="009543B2">
        <w:rPr>
          <w:sz w:val="28"/>
          <w:szCs w:val="28"/>
          <w:lang w:val="kk-KZ"/>
        </w:rPr>
        <w:t>Далалық эк</w:t>
      </w:r>
      <w:r w:rsidR="006F3324" w:rsidRPr="009543B2">
        <w:rPr>
          <w:sz w:val="28"/>
          <w:szCs w:val="28"/>
          <w:lang w:val="kk-KZ"/>
        </w:rPr>
        <w:t>с</w:t>
      </w:r>
      <w:r w:rsidRPr="009543B2">
        <w:rPr>
          <w:sz w:val="28"/>
          <w:szCs w:val="28"/>
          <w:lang w:val="kk-KZ"/>
        </w:rPr>
        <w:t>перименттер көмегімен ізделінді жұмыс органының қолдануға жарамдылығы келесі негізгі екі бағыт бойынша тексеріледі:</w:t>
      </w:r>
    </w:p>
    <w:p w14:paraId="2ED7B0B7" w14:textId="77777777" w:rsidR="00FA087D" w:rsidRPr="009543B2" w:rsidRDefault="00FA087D" w:rsidP="001F26FF">
      <w:pPr>
        <w:numPr>
          <w:ilvl w:val="0"/>
          <w:numId w:val="18"/>
        </w:numPr>
        <w:spacing w:after="160"/>
        <w:ind w:left="0" w:firstLine="709"/>
        <w:contextualSpacing/>
        <w:rPr>
          <w:sz w:val="28"/>
          <w:szCs w:val="28"/>
          <w:lang w:val="kk-KZ"/>
        </w:rPr>
      </w:pPr>
      <w:r w:rsidRPr="009543B2">
        <w:rPr>
          <w:sz w:val="28"/>
          <w:szCs w:val="28"/>
          <w:lang w:val="kk-KZ"/>
        </w:rPr>
        <w:t>Жұмыс органының тарту кедергісінің максимал мәндерін анықтау.</w:t>
      </w:r>
    </w:p>
    <w:p w14:paraId="23A33B1E" w14:textId="77777777" w:rsidR="00FA087D" w:rsidRPr="009543B2" w:rsidRDefault="00FA087D" w:rsidP="001F26FF">
      <w:pPr>
        <w:numPr>
          <w:ilvl w:val="0"/>
          <w:numId w:val="18"/>
        </w:numPr>
        <w:spacing w:after="160"/>
        <w:ind w:left="0" w:firstLine="709"/>
        <w:contextualSpacing/>
        <w:rPr>
          <w:sz w:val="28"/>
          <w:szCs w:val="28"/>
          <w:lang w:val="kk-KZ"/>
        </w:rPr>
      </w:pPr>
      <w:r w:rsidRPr="009543B2">
        <w:rPr>
          <w:sz w:val="28"/>
          <w:szCs w:val="28"/>
          <w:lang w:val="kk-KZ"/>
        </w:rPr>
        <w:t>Жұмыс органы бүріккішінің жұмыс қабілетін далалық жағдайда тексеру.</w:t>
      </w:r>
    </w:p>
    <w:p w14:paraId="481FB12F" w14:textId="1225820F" w:rsidR="00FA087D" w:rsidRPr="009543B2" w:rsidRDefault="00FA087D" w:rsidP="00B6714E">
      <w:pPr>
        <w:ind w:firstLine="709"/>
        <w:contextualSpacing/>
        <w:jc w:val="both"/>
        <w:rPr>
          <w:sz w:val="28"/>
          <w:szCs w:val="28"/>
          <w:lang w:val="kk-KZ"/>
        </w:rPr>
      </w:pPr>
      <w:r w:rsidRPr="009543B2">
        <w:rPr>
          <w:sz w:val="28"/>
          <w:szCs w:val="28"/>
          <w:lang w:val="kk-KZ"/>
        </w:rPr>
        <w:t>Жалпы өңдеу тереңдігі 25–30 см және қозғалыс жылдамдығы 0,87-ден 3,1</w:t>
      </w:r>
      <w:r w:rsidR="008F692A" w:rsidRPr="009543B2">
        <w:rPr>
          <w:sz w:val="28"/>
          <w:szCs w:val="28"/>
          <w:lang w:val="kk-KZ"/>
        </w:rPr>
        <w:t> </w:t>
      </w:r>
      <w:r w:rsidRPr="009543B2">
        <w:rPr>
          <w:sz w:val="28"/>
          <w:szCs w:val="28"/>
          <w:lang w:val="kk-KZ"/>
        </w:rPr>
        <w:t>м/с-қа дейін болды.</w:t>
      </w:r>
    </w:p>
    <w:p w14:paraId="02DD3643" w14:textId="738547F8" w:rsidR="00FA087D" w:rsidRPr="009543B2" w:rsidRDefault="00FA087D" w:rsidP="00B6714E">
      <w:pPr>
        <w:ind w:firstLine="709"/>
        <w:contextualSpacing/>
        <w:jc w:val="both"/>
        <w:rPr>
          <w:sz w:val="28"/>
          <w:szCs w:val="28"/>
          <w:lang w:val="kk-KZ"/>
        </w:rPr>
      </w:pPr>
      <w:r w:rsidRPr="009543B2">
        <w:rPr>
          <w:sz w:val="28"/>
          <w:szCs w:val="28"/>
          <w:lang w:val="kk-KZ"/>
        </w:rPr>
        <w:t>Жұмысқа қойылатын алғы талаптар: жұмыс құрғақ ауа райы кезінде жүргі</w:t>
      </w:r>
      <w:r w:rsidR="00E96E56" w:rsidRPr="009543B2">
        <w:rPr>
          <w:sz w:val="28"/>
          <w:szCs w:val="28"/>
          <w:lang w:val="kk-KZ"/>
        </w:rPr>
        <w:t>-</w:t>
      </w:r>
      <w:r w:rsidRPr="009543B2">
        <w:rPr>
          <w:sz w:val="28"/>
          <w:szCs w:val="28"/>
          <w:lang w:val="kk-KZ"/>
        </w:rPr>
        <w:t>зілгені дұрыс. Топырақтың ылғалдылығы барынша төмен, ал топырақ қаттылы</w:t>
      </w:r>
      <w:r w:rsidR="00E96E56" w:rsidRPr="009543B2">
        <w:rPr>
          <w:sz w:val="28"/>
          <w:szCs w:val="28"/>
          <w:lang w:val="kk-KZ"/>
        </w:rPr>
        <w:t>-</w:t>
      </w:r>
      <w:r w:rsidRPr="009543B2">
        <w:rPr>
          <w:sz w:val="28"/>
          <w:szCs w:val="28"/>
          <w:lang w:val="kk-KZ"/>
        </w:rPr>
        <w:t>ғы барынша жоғары болғаны маңызды. Таңдалған алаңдардағы топырақ қа</w:t>
      </w:r>
      <w:r w:rsidR="007E7C86" w:rsidRPr="009543B2">
        <w:rPr>
          <w:sz w:val="28"/>
          <w:szCs w:val="28"/>
          <w:lang w:val="kk-KZ"/>
        </w:rPr>
        <w:t>т</w:t>
      </w:r>
      <w:r w:rsidRPr="009543B2">
        <w:rPr>
          <w:sz w:val="28"/>
          <w:szCs w:val="28"/>
          <w:lang w:val="kk-KZ"/>
        </w:rPr>
        <w:t>тыл</w:t>
      </w:r>
      <w:r w:rsidR="00E96E56" w:rsidRPr="009543B2">
        <w:rPr>
          <w:sz w:val="28"/>
          <w:szCs w:val="28"/>
          <w:lang w:val="kk-KZ"/>
        </w:rPr>
        <w:t>-</w:t>
      </w:r>
      <w:r w:rsidRPr="009543B2">
        <w:rPr>
          <w:sz w:val="28"/>
          <w:szCs w:val="28"/>
          <w:lang w:val="kk-KZ"/>
        </w:rPr>
        <w:t>ғы мен ылғалдылығы арасындағы ауытқу барынша төмен болуы шарт.</w:t>
      </w:r>
    </w:p>
    <w:p w14:paraId="7B77682D" w14:textId="77777777" w:rsidR="00FA087D" w:rsidRPr="009543B2" w:rsidRDefault="00FA087D" w:rsidP="006A4849">
      <w:pPr>
        <w:pStyle w:val="aa"/>
        <w:ind w:left="709"/>
        <w:jc w:val="both"/>
        <w:rPr>
          <w:sz w:val="28"/>
          <w:szCs w:val="28"/>
          <w:lang w:val="kk-KZ"/>
        </w:rPr>
      </w:pPr>
      <w:r w:rsidRPr="009543B2">
        <w:rPr>
          <w:sz w:val="28"/>
          <w:szCs w:val="28"/>
          <w:lang w:val="kk-KZ"/>
        </w:rPr>
        <w:t xml:space="preserve">Келесідей алдын ала дайындық жұмыстары жүргізіледі: </w:t>
      </w:r>
    </w:p>
    <w:p w14:paraId="2EE47D43" w14:textId="4DF5712F" w:rsidR="00FA087D" w:rsidRPr="009543B2" w:rsidRDefault="00757E54" w:rsidP="001F26FF">
      <w:pPr>
        <w:pStyle w:val="aa"/>
        <w:numPr>
          <w:ilvl w:val="0"/>
          <w:numId w:val="20"/>
        </w:numPr>
        <w:ind w:left="0" w:firstLine="720"/>
        <w:rPr>
          <w:sz w:val="28"/>
          <w:szCs w:val="28"/>
          <w:lang w:val="kk-KZ"/>
        </w:rPr>
      </w:pPr>
      <w:r w:rsidRPr="009543B2">
        <w:rPr>
          <w:sz w:val="28"/>
          <w:szCs w:val="28"/>
          <w:lang w:val="kk-KZ"/>
        </w:rPr>
        <w:t>Ж</w:t>
      </w:r>
      <w:r w:rsidR="00FA087D" w:rsidRPr="009543B2">
        <w:rPr>
          <w:sz w:val="28"/>
          <w:szCs w:val="28"/>
          <w:lang w:val="kk-KZ"/>
        </w:rPr>
        <w:t>ұмыс алдында ауа температурасын, ылғалдылығын өлшеу</w:t>
      </w:r>
      <w:r w:rsidRPr="009543B2">
        <w:rPr>
          <w:sz w:val="28"/>
          <w:szCs w:val="28"/>
          <w:lang w:val="kk-KZ"/>
        </w:rPr>
        <w:t>.</w:t>
      </w:r>
      <w:r w:rsidR="00FA087D" w:rsidRPr="009543B2">
        <w:rPr>
          <w:sz w:val="28"/>
          <w:szCs w:val="28"/>
          <w:lang w:val="kk-KZ"/>
        </w:rPr>
        <w:t xml:space="preserve"> </w:t>
      </w:r>
    </w:p>
    <w:p w14:paraId="0EA647F0" w14:textId="1C58FEEB" w:rsidR="00FA087D" w:rsidRPr="009543B2" w:rsidRDefault="00757E54" w:rsidP="001F26FF">
      <w:pPr>
        <w:numPr>
          <w:ilvl w:val="0"/>
          <w:numId w:val="20"/>
        </w:numPr>
        <w:spacing w:after="160"/>
        <w:ind w:left="0" w:firstLine="720"/>
        <w:contextualSpacing/>
        <w:rPr>
          <w:sz w:val="28"/>
          <w:szCs w:val="28"/>
          <w:lang w:val="kk-KZ"/>
        </w:rPr>
      </w:pPr>
      <w:r w:rsidRPr="009543B2">
        <w:rPr>
          <w:sz w:val="28"/>
          <w:szCs w:val="28"/>
          <w:lang w:val="kk-KZ"/>
        </w:rPr>
        <w:lastRenderedPageBreak/>
        <w:t>Т</w:t>
      </w:r>
      <w:r w:rsidR="00FA087D" w:rsidRPr="009543B2">
        <w:rPr>
          <w:sz w:val="28"/>
          <w:szCs w:val="28"/>
          <w:lang w:val="kk-KZ"/>
        </w:rPr>
        <w:t>опырақ қыртысын 30 см дейін қазып, түрін, сипатын, жағдайын (тамырлардың шоғырлануы) зерттеу</w:t>
      </w:r>
      <w:r w:rsidRPr="009543B2">
        <w:rPr>
          <w:sz w:val="28"/>
          <w:szCs w:val="28"/>
          <w:lang w:val="kk-KZ"/>
        </w:rPr>
        <w:t>.</w:t>
      </w:r>
    </w:p>
    <w:p w14:paraId="1C227870" w14:textId="661EEA16" w:rsidR="00FA087D" w:rsidRPr="009543B2" w:rsidRDefault="00757E54" w:rsidP="001F26FF">
      <w:pPr>
        <w:numPr>
          <w:ilvl w:val="0"/>
          <w:numId w:val="20"/>
        </w:numPr>
        <w:spacing w:after="160"/>
        <w:ind w:left="0" w:firstLine="720"/>
        <w:contextualSpacing/>
        <w:rPr>
          <w:sz w:val="28"/>
          <w:szCs w:val="28"/>
          <w:lang w:val="kk-KZ"/>
        </w:rPr>
      </w:pPr>
      <w:r w:rsidRPr="009543B2">
        <w:rPr>
          <w:sz w:val="28"/>
          <w:szCs w:val="28"/>
          <w:lang w:val="kk-KZ"/>
        </w:rPr>
        <w:t>Т</w:t>
      </w:r>
      <w:r w:rsidR="00FA087D" w:rsidRPr="009543B2">
        <w:rPr>
          <w:sz w:val="28"/>
          <w:szCs w:val="28"/>
          <w:lang w:val="kk-KZ"/>
        </w:rPr>
        <w:t>опырақтың ылғалдылығын анықтау</w:t>
      </w:r>
      <w:r w:rsidRPr="009543B2">
        <w:rPr>
          <w:sz w:val="28"/>
          <w:szCs w:val="28"/>
          <w:lang w:val="kk-KZ"/>
        </w:rPr>
        <w:t>.</w:t>
      </w:r>
    </w:p>
    <w:p w14:paraId="717327A4" w14:textId="6EB20F7A" w:rsidR="00FA087D" w:rsidRPr="009543B2" w:rsidRDefault="00757E54" w:rsidP="001F26FF">
      <w:pPr>
        <w:numPr>
          <w:ilvl w:val="0"/>
          <w:numId w:val="20"/>
        </w:numPr>
        <w:spacing w:after="160"/>
        <w:ind w:left="0" w:firstLine="720"/>
        <w:contextualSpacing/>
        <w:rPr>
          <w:sz w:val="28"/>
          <w:szCs w:val="28"/>
          <w:lang w:val="kk-KZ"/>
        </w:rPr>
      </w:pPr>
      <w:r w:rsidRPr="009543B2">
        <w:rPr>
          <w:sz w:val="28"/>
          <w:szCs w:val="28"/>
          <w:lang w:val="kk-KZ"/>
        </w:rPr>
        <w:t>Т</w:t>
      </w:r>
      <w:r w:rsidR="00FA087D" w:rsidRPr="009543B2">
        <w:rPr>
          <w:sz w:val="28"/>
          <w:szCs w:val="28"/>
          <w:lang w:val="kk-KZ"/>
        </w:rPr>
        <w:t>опырақтың қаттылығын, көлемдік салмағын анықтау.</w:t>
      </w:r>
    </w:p>
    <w:p w14:paraId="69C4BF4D" w14:textId="77777777" w:rsidR="00FA087D" w:rsidRPr="009543B2" w:rsidRDefault="00FA087D" w:rsidP="006A4849">
      <w:pPr>
        <w:ind w:firstLine="709"/>
        <w:contextualSpacing/>
        <w:jc w:val="both"/>
        <w:rPr>
          <w:sz w:val="28"/>
          <w:szCs w:val="28"/>
          <w:lang w:val="kk-KZ"/>
        </w:rPr>
      </w:pPr>
      <w:r w:rsidRPr="009543B2">
        <w:rPr>
          <w:sz w:val="28"/>
          <w:szCs w:val="28"/>
          <w:lang w:val="kk-KZ"/>
        </w:rPr>
        <w:t>Жұмыс орнын дайындау:</w:t>
      </w:r>
    </w:p>
    <w:p w14:paraId="3BEBEF93" w14:textId="51B1BB16" w:rsidR="00FA087D" w:rsidRPr="009543B2" w:rsidRDefault="00FA087D" w:rsidP="001F26FF">
      <w:pPr>
        <w:pStyle w:val="aa"/>
        <w:numPr>
          <w:ilvl w:val="0"/>
          <w:numId w:val="21"/>
        </w:numPr>
        <w:ind w:left="0" w:firstLine="720"/>
        <w:jc w:val="both"/>
        <w:rPr>
          <w:sz w:val="28"/>
          <w:szCs w:val="28"/>
          <w:lang w:val="kk-KZ"/>
        </w:rPr>
      </w:pPr>
      <w:r w:rsidRPr="009543B2">
        <w:rPr>
          <w:sz w:val="28"/>
          <w:szCs w:val="28"/>
          <w:lang w:val="kk-KZ"/>
        </w:rPr>
        <w:t>Тарту кедергісін анықтау экспериментіне арналған 20х54 м алаңды (не</w:t>
      </w:r>
      <w:r w:rsidR="009242F6" w:rsidRPr="009543B2">
        <w:rPr>
          <w:sz w:val="28"/>
          <w:szCs w:val="28"/>
          <w:lang w:val="kk-KZ"/>
        </w:rPr>
        <w:t>-</w:t>
      </w:r>
      <w:r w:rsidRPr="009543B2">
        <w:rPr>
          <w:sz w:val="28"/>
          <w:szCs w:val="28"/>
          <w:lang w:val="kk-KZ"/>
        </w:rPr>
        <w:t>месе 560 метрлік бір жолақ) таңдау және (таяқшалармен) белгілеу. Алаңдардың ені бір трактор жолағы, ал ұзындығы 20 м (трактор талап етілген жылдамдыққа жете алуы тиіс).</w:t>
      </w:r>
    </w:p>
    <w:p w14:paraId="6552A4E1" w14:textId="5004A60B" w:rsidR="00FA087D" w:rsidRPr="009543B2" w:rsidRDefault="00FA087D" w:rsidP="001F26FF">
      <w:pPr>
        <w:pStyle w:val="aa"/>
        <w:numPr>
          <w:ilvl w:val="0"/>
          <w:numId w:val="21"/>
        </w:numPr>
        <w:ind w:left="0" w:firstLine="720"/>
        <w:jc w:val="both"/>
        <w:rPr>
          <w:sz w:val="28"/>
          <w:szCs w:val="28"/>
          <w:lang w:val="kk-KZ"/>
        </w:rPr>
      </w:pPr>
      <w:r w:rsidRPr="009543B2">
        <w:rPr>
          <w:sz w:val="28"/>
          <w:szCs w:val="28"/>
          <w:lang w:val="kk-KZ"/>
        </w:rPr>
        <w:t>Жұмыс органы бүріккішінің жұмыс қабілетін далалық жағдайда тексе</w:t>
      </w:r>
      <w:r w:rsidR="008F692A" w:rsidRPr="009543B2">
        <w:rPr>
          <w:sz w:val="28"/>
          <w:szCs w:val="28"/>
          <w:lang w:val="kk-KZ"/>
        </w:rPr>
        <w:t>-</w:t>
      </w:r>
      <w:r w:rsidRPr="009543B2">
        <w:rPr>
          <w:sz w:val="28"/>
          <w:szCs w:val="28"/>
          <w:lang w:val="kk-KZ"/>
        </w:rPr>
        <w:t>руге арналған алаңды 20х18 м алаңды (немесе 120 метрлік бір жолақ) таңдау, алаңды (шөбін жұлу) және құрал жарақтарды дайындау.</w:t>
      </w:r>
    </w:p>
    <w:p w14:paraId="674F40BC" w14:textId="77777777" w:rsidR="00111136" w:rsidRPr="009543B2" w:rsidRDefault="00FA087D" w:rsidP="009242F6">
      <w:pPr>
        <w:spacing w:after="240"/>
        <w:ind w:firstLine="709"/>
        <w:contextualSpacing/>
        <w:jc w:val="both"/>
        <w:rPr>
          <w:sz w:val="28"/>
          <w:szCs w:val="28"/>
          <w:lang w:val="kk-KZ"/>
        </w:rPr>
      </w:pPr>
      <w:r w:rsidRPr="009543B2">
        <w:rPr>
          <w:bCs/>
          <w:sz w:val="28"/>
          <w:szCs w:val="28"/>
          <w:lang w:val="kk-KZ"/>
        </w:rPr>
        <w:t xml:space="preserve">Топырақ қыртысын зерттеу және сынамаларды алу кезінде «ГОСТ 17.4.3.01-2017 стандарты қағидалары ескеріледі. </w:t>
      </w:r>
      <w:r w:rsidRPr="009543B2">
        <w:rPr>
          <w:sz w:val="28"/>
          <w:szCs w:val="28"/>
          <w:lang w:val="kk-KZ"/>
        </w:rPr>
        <w:t>Эксперименттік зерттеулер жүргізу ГОСТ 20915-2011</w:t>
      </w:r>
      <w:r w:rsidR="00F16D44" w:rsidRPr="009543B2">
        <w:rPr>
          <w:sz w:val="28"/>
          <w:szCs w:val="28"/>
          <w:lang w:val="kk-KZ"/>
        </w:rPr>
        <w:t xml:space="preserve">, </w:t>
      </w:r>
      <w:r w:rsidRPr="009543B2">
        <w:rPr>
          <w:sz w:val="28"/>
          <w:szCs w:val="28"/>
          <w:lang w:val="kk-KZ"/>
        </w:rPr>
        <w:t>ГОСТ 23730-88, ГОСТ 33736-2016 стандарттарына сай, сондай-ақ бірқатар жеке әдістер мен әзірлемелерге негізделген. Қажетті құрал-жабдықтар 3.7-кестеде берілген.</w:t>
      </w:r>
    </w:p>
    <w:p w14:paraId="3132F045" w14:textId="77777777" w:rsidR="008F692A" w:rsidRPr="009543B2" w:rsidRDefault="008F692A" w:rsidP="008F692A">
      <w:pPr>
        <w:spacing w:before="240" w:after="240"/>
        <w:ind w:firstLine="567"/>
        <w:contextualSpacing/>
        <w:jc w:val="both"/>
        <w:rPr>
          <w:sz w:val="28"/>
          <w:szCs w:val="28"/>
          <w:lang w:val="kk-KZ"/>
        </w:rPr>
      </w:pPr>
    </w:p>
    <w:p w14:paraId="4098F73F" w14:textId="77777777" w:rsidR="00FA087D" w:rsidRPr="009543B2" w:rsidRDefault="00FA087D" w:rsidP="00241B40">
      <w:pPr>
        <w:spacing w:after="240"/>
        <w:contextualSpacing/>
        <w:jc w:val="both"/>
        <w:rPr>
          <w:sz w:val="28"/>
          <w:szCs w:val="28"/>
          <w:lang w:val="kk-KZ"/>
        </w:rPr>
      </w:pPr>
      <w:r w:rsidRPr="009543B2">
        <w:rPr>
          <w:sz w:val="28"/>
          <w:szCs w:val="28"/>
          <w:lang w:val="kk-KZ"/>
        </w:rPr>
        <w:t>3.7-кесте. Қажетті өлшеу құрал-жабдықтар</w:t>
      </w:r>
    </w:p>
    <w:p w14:paraId="4B4017AF" w14:textId="77777777" w:rsidR="00241B40" w:rsidRPr="009543B2" w:rsidRDefault="00241B40" w:rsidP="00241B40">
      <w:pPr>
        <w:spacing w:after="240"/>
        <w:contextualSpacing/>
        <w:jc w:val="both"/>
        <w:rPr>
          <w:sz w:val="16"/>
          <w:szCs w:val="16"/>
          <w:lang w:val="kk-KZ"/>
        </w:rPr>
      </w:pPr>
    </w:p>
    <w:tbl>
      <w:tblPr>
        <w:tblStyle w:val="ab"/>
        <w:tblW w:w="9634" w:type="dxa"/>
        <w:tblLook w:val="04A0" w:firstRow="1" w:lastRow="0" w:firstColumn="1" w:lastColumn="0" w:noHBand="0" w:noVBand="1"/>
      </w:tblPr>
      <w:tblGrid>
        <w:gridCol w:w="2547"/>
        <w:gridCol w:w="7087"/>
      </w:tblGrid>
      <w:tr w:rsidR="008621B3" w:rsidRPr="009543B2" w14:paraId="3FF122A3" w14:textId="77777777" w:rsidTr="00D13B26">
        <w:tc>
          <w:tcPr>
            <w:tcW w:w="2547" w:type="dxa"/>
          </w:tcPr>
          <w:p w14:paraId="4751F0AC" w14:textId="77777777" w:rsidR="00FA087D" w:rsidRPr="009543B2" w:rsidRDefault="00FA087D" w:rsidP="00B01E4A">
            <w:pPr>
              <w:contextualSpacing/>
              <w:jc w:val="center"/>
              <w:rPr>
                <w:lang w:val="kk-KZ"/>
              </w:rPr>
            </w:pPr>
            <w:r w:rsidRPr="009543B2">
              <w:rPr>
                <w:lang w:val="kk-KZ"/>
              </w:rPr>
              <w:t>Анықталатын сипаттаманың атауы</w:t>
            </w:r>
          </w:p>
        </w:tc>
        <w:tc>
          <w:tcPr>
            <w:tcW w:w="7087" w:type="dxa"/>
          </w:tcPr>
          <w:p w14:paraId="2D8AC696" w14:textId="77777777" w:rsidR="00FA087D" w:rsidRPr="009543B2" w:rsidRDefault="00FA087D" w:rsidP="00B01E4A">
            <w:pPr>
              <w:contextualSpacing/>
              <w:jc w:val="center"/>
              <w:rPr>
                <w:lang w:val="kk-KZ"/>
              </w:rPr>
            </w:pPr>
            <w:r w:rsidRPr="009543B2">
              <w:rPr>
                <w:lang w:val="kk-KZ"/>
              </w:rPr>
              <w:t>Құрал-жабдықтар</w:t>
            </w:r>
          </w:p>
        </w:tc>
      </w:tr>
      <w:tr w:rsidR="008621B3" w:rsidRPr="009543B2" w14:paraId="46AC697D" w14:textId="77777777" w:rsidTr="00D13B26">
        <w:tc>
          <w:tcPr>
            <w:tcW w:w="2547" w:type="dxa"/>
          </w:tcPr>
          <w:p w14:paraId="20CA9F42" w14:textId="77777777" w:rsidR="00FA087D" w:rsidRPr="009543B2" w:rsidRDefault="00FA087D" w:rsidP="009572E8">
            <w:pPr>
              <w:contextualSpacing/>
              <w:jc w:val="both"/>
              <w:rPr>
                <w:lang w:val="kk-KZ"/>
              </w:rPr>
            </w:pPr>
            <w:r w:rsidRPr="009543B2">
              <w:rPr>
                <w:lang w:val="kk-KZ"/>
              </w:rPr>
              <w:t>Жұмыс жылдамдығы</w:t>
            </w:r>
          </w:p>
        </w:tc>
        <w:tc>
          <w:tcPr>
            <w:tcW w:w="7087" w:type="dxa"/>
          </w:tcPr>
          <w:p w14:paraId="184C6ADD" w14:textId="50C2703D" w:rsidR="00FA087D" w:rsidRPr="009543B2" w:rsidRDefault="00FA087D" w:rsidP="009572E8">
            <w:pPr>
              <w:contextualSpacing/>
              <w:jc w:val="both"/>
              <w:rPr>
                <w:lang w:val="kk-KZ"/>
              </w:rPr>
            </w:pPr>
            <w:r w:rsidRPr="009543B2">
              <w:rPr>
                <w:lang w:val="kk-KZ"/>
              </w:rPr>
              <w:t>Трактордың жеке құрылғысы (спидометр, тахометр). Секундо</w:t>
            </w:r>
            <w:r w:rsidR="00D57D33" w:rsidRPr="009543B2">
              <w:rPr>
                <w:lang w:val="kk-KZ"/>
              </w:rPr>
              <w:t>-</w:t>
            </w:r>
            <w:r w:rsidRPr="009543B2">
              <w:rPr>
                <w:lang w:val="kk-KZ"/>
              </w:rPr>
              <w:t>мер СОСпр-2б-2 3893 ГОСТ 5072-79, рулетка РД-20 (5 метрлік)</w:t>
            </w:r>
          </w:p>
        </w:tc>
      </w:tr>
      <w:tr w:rsidR="008621B3" w:rsidRPr="004D507F" w14:paraId="43271136" w14:textId="77777777" w:rsidTr="00D13B26">
        <w:tc>
          <w:tcPr>
            <w:tcW w:w="2547" w:type="dxa"/>
          </w:tcPr>
          <w:p w14:paraId="5F57CC01" w14:textId="51057717" w:rsidR="00FA087D" w:rsidRPr="009543B2" w:rsidRDefault="00FA087D" w:rsidP="009572E8">
            <w:pPr>
              <w:contextualSpacing/>
              <w:jc w:val="both"/>
              <w:rPr>
                <w:lang w:val="kk-KZ"/>
              </w:rPr>
            </w:pPr>
            <w:r w:rsidRPr="009543B2">
              <w:rPr>
                <w:lang w:val="kk-KZ"/>
              </w:rPr>
              <w:t>Топырақтың ылғалды</w:t>
            </w:r>
            <w:r w:rsidR="00B01E4A" w:rsidRPr="009543B2">
              <w:rPr>
                <w:lang w:val="kk-KZ"/>
              </w:rPr>
              <w:t>-</w:t>
            </w:r>
            <w:r w:rsidRPr="009543B2">
              <w:rPr>
                <w:lang w:val="kk-KZ"/>
              </w:rPr>
              <w:t>лығы, температурасы</w:t>
            </w:r>
          </w:p>
        </w:tc>
        <w:tc>
          <w:tcPr>
            <w:tcW w:w="7087" w:type="dxa"/>
          </w:tcPr>
          <w:p w14:paraId="463A3C46" w14:textId="77777777" w:rsidR="00FA087D" w:rsidRPr="009543B2" w:rsidRDefault="00FA087D" w:rsidP="009572E8">
            <w:pPr>
              <w:contextualSpacing/>
              <w:jc w:val="both"/>
              <w:rPr>
                <w:lang w:val="kk-KZ"/>
              </w:rPr>
            </w:pPr>
            <w:r w:rsidRPr="009543B2">
              <w:rPr>
                <w:lang w:val="kk-KZ"/>
              </w:rPr>
              <w:t>Aquaterr Т-350 температура және ылғалдылық өлшегіші</w:t>
            </w:r>
          </w:p>
        </w:tc>
      </w:tr>
      <w:tr w:rsidR="008621B3" w:rsidRPr="009543B2" w14:paraId="6C865314" w14:textId="77777777" w:rsidTr="00D13B26">
        <w:tc>
          <w:tcPr>
            <w:tcW w:w="2547" w:type="dxa"/>
          </w:tcPr>
          <w:p w14:paraId="4CCC1EE8" w14:textId="77777777" w:rsidR="00FA087D" w:rsidRPr="009543B2" w:rsidRDefault="00FA087D" w:rsidP="009572E8">
            <w:pPr>
              <w:contextualSpacing/>
              <w:jc w:val="both"/>
              <w:rPr>
                <w:lang w:val="kk-KZ"/>
              </w:rPr>
            </w:pPr>
            <w:r w:rsidRPr="009543B2">
              <w:rPr>
                <w:lang w:val="kk-KZ"/>
              </w:rPr>
              <w:t>Ауа температурасы / ылғалдылығы</w:t>
            </w:r>
          </w:p>
        </w:tc>
        <w:tc>
          <w:tcPr>
            <w:tcW w:w="7087" w:type="dxa"/>
          </w:tcPr>
          <w:p w14:paraId="4DCA7F66" w14:textId="77777777" w:rsidR="00FA087D" w:rsidRPr="009543B2" w:rsidRDefault="00FA087D" w:rsidP="009572E8">
            <w:pPr>
              <w:contextualSpacing/>
              <w:jc w:val="both"/>
              <w:rPr>
                <w:lang w:val="kk-KZ"/>
              </w:rPr>
            </w:pPr>
            <w:r w:rsidRPr="009543B2">
              <w:rPr>
                <w:lang w:val="kk-KZ"/>
              </w:rPr>
              <w:t>Термометр, Aquaterr Т-350</w:t>
            </w:r>
          </w:p>
        </w:tc>
      </w:tr>
      <w:tr w:rsidR="008621B3" w:rsidRPr="009543B2" w14:paraId="77A36493" w14:textId="77777777" w:rsidTr="00D13B26">
        <w:tc>
          <w:tcPr>
            <w:tcW w:w="2547" w:type="dxa"/>
          </w:tcPr>
          <w:p w14:paraId="782E1D19" w14:textId="7897AC0E" w:rsidR="00FA087D" w:rsidRPr="009543B2" w:rsidRDefault="00FA087D" w:rsidP="009572E8">
            <w:pPr>
              <w:contextualSpacing/>
              <w:jc w:val="both"/>
              <w:rPr>
                <w:lang w:val="kk-KZ"/>
              </w:rPr>
            </w:pPr>
            <w:r w:rsidRPr="009543B2">
              <w:rPr>
                <w:lang w:val="kk-KZ"/>
              </w:rPr>
              <w:t>Топырақтың</w:t>
            </w:r>
            <w:r w:rsidR="00D13B26" w:rsidRPr="009543B2">
              <w:rPr>
                <w:lang w:val="kk-KZ"/>
              </w:rPr>
              <w:t xml:space="preserve"> </w:t>
            </w:r>
            <w:r w:rsidRPr="009543B2">
              <w:rPr>
                <w:lang w:val="kk-KZ"/>
              </w:rPr>
              <w:t>қаттылығы</w:t>
            </w:r>
          </w:p>
        </w:tc>
        <w:tc>
          <w:tcPr>
            <w:tcW w:w="7087" w:type="dxa"/>
          </w:tcPr>
          <w:p w14:paraId="1C1F4B95" w14:textId="1A4D0F3A" w:rsidR="00FA087D" w:rsidRPr="009543B2" w:rsidRDefault="00FA087D" w:rsidP="009572E8">
            <w:pPr>
              <w:contextualSpacing/>
              <w:jc w:val="both"/>
              <w:rPr>
                <w:lang w:val="kk-KZ"/>
              </w:rPr>
            </w:pPr>
            <w:r w:rsidRPr="009543B2">
              <w:rPr>
                <w:lang w:val="kk-KZ"/>
              </w:rPr>
              <w:t>Wile Soil тығыздық өлшегіш</w:t>
            </w:r>
            <w:r w:rsidR="00345352" w:rsidRPr="009543B2">
              <w:rPr>
                <w:lang w:val="kk-KZ"/>
              </w:rPr>
              <w:t>і</w:t>
            </w:r>
          </w:p>
        </w:tc>
      </w:tr>
      <w:tr w:rsidR="008621B3" w:rsidRPr="009543B2" w14:paraId="0619517D" w14:textId="77777777" w:rsidTr="00D13B26">
        <w:tc>
          <w:tcPr>
            <w:tcW w:w="2547" w:type="dxa"/>
          </w:tcPr>
          <w:p w14:paraId="52564640" w14:textId="77777777" w:rsidR="00FA087D" w:rsidRPr="009543B2" w:rsidRDefault="00FA087D" w:rsidP="009572E8">
            <w:pPr>
              <w:contextualSpacing/>
              <w:jc w:val="both"/>
              <w:rPr>
                <w:lang w:val="kk-KZ"/>
              </w:rPr>
            </w:pPr>
            <w:r w:rsidRPr="009543B2">
              <w:rPr>
                <w:lang w:val="kk-KZ"/>
              </w:rPr>
              <w:t>Топырақтың құлыма тығыздығы</w:t>
            </w:r>
          </w:p>
        </w:tc>
        <w:tc>
          <w:tcPr>
            <w:tcW w:w="7087" w:type="dxa"/>
          </w:tcPr>
          <w:p w14:paraId="52D1DFFD" w14:textId="77777777" w:rsidR="00FA087D" w:rsidRPr="009543B2" w:rsidRDefault="00FA087D" w:rsidP="009572E8">
            <w:pPr>
              <w:contextualSpacing/>
              <w:jc w:val="both"/>
              <w:rPr>
                <w:lang w:val="kk-KZ"/>
              </w:rPr>
            </w:pPr>
            <w:r w:rsidRPr="009543B2">
              <w:rPr>
                <w:lang w:val="kk-KZ"/>
              </w:rPr>
              <w:t>Цилиндр-ұңғылағыш НМ-27 (цилиндрлердің биіктігі 100, 200</w:t>
            </w:r>
          </w:p>
          <w:p w14:paraId="588AC579" w14:textId="47179C75" w:rsidR="00FA087D" w:rsidRPr="009543B2" w:rsidRDefault="00FA087D" w:rsidP="009572E8">
            <w:pPr>
              <w:contextualSpacing/>
              <w:jc w:val="both"/>
              <w:rPr>
                <w:lang w:val="kk-KZ"/>
              </w:rPr>
            </w:pPr>
            <w:r w:rsidRPr="009543B2">
              <w:rPr>
                <w:lang w:val="kk-KZ"/>
              </w:rPr>
              <w:t>мм), ВЛКТ-500г-М ГОСТ 19419-74 № 131 таразы</w:t>
            </w:r>
            <w:r w:rsidR="00345352" w:rsidRPr="009543B2">
              <w:rPr>
                <w:lang w:val="kk-KZ"/>
              </w:rPr>
              <w:t>сы.</w:t>
            </w:r>
          </w:p>
          <w:p w14:paraId="5EC6A79E" w14:textId="77777777" w:rsidR="00FA087D" w:rsidRPr="009543B2" w:rsidRDefault="00FA087D" w:rsidP="009572E8">
            <w:pPr>
              <w:contextualSpacing/>
              <w:jc w:val="both"/>
              <w:rPr>
                <w:lang w:val="kk-KZ"/>
              </w:rPr>
            </w:pPr>
            <w:r w:rsidRPr="009543B2">
              <w:rPr>
                <w:bCs/>
                <w:lang w:val="kk-KZ"/>
              </w:rPr>
              <w:t>Арнайы ыдыстар (10 см</w:t>
            </w:r>
            <w:r w:rsidRPr="009543B2">
              <w:rPr>
                <w:bCs/>
                <w:vertAlign w:val="superscript"/>
                <w:lang w:val="kk-KZ"/>
              </w:rPr>
              <w:t>3</w:t>
            </w:r>
            <w:r w:rsidRPr="009543B2">
              <w:rPr>
                <w:bCs/>
                <w:lang w:val="kk-KZ"/>
              </w:rPr>
              <w:t>)</w:t>
            </w:r>
          </w:p>
        </w:tc>
      </w:tr>
      <w:tr w:rsidR="008621B3" w:rsidRPr="009543B2" w14:paraId="283BAE5F" w14:textId="77777777" w:rsidTr="00D13B26">
        <w:tc>
          <w:tcPr>
            <w:tcW w:w="2547" w:type="dxa"/>
          </w:tcPr>
          <w:p w14:paraId="06E9842E" w14:textId="76AC6623" w:rsidR="00FA087D" w:rsidRPr="009543B2" w:rsidRDefault="00FA087D" w:rsidP="009572E8">
            <w:pPr>
              <w:contextualSpacing/>
              <w:jc w:val="both"/>
              <w:rPr>
                <w:lang w:val="kk-KZ"/>
              </w:rPr>
            </w:pPr>
            <w:r w:rsidRPr="009543B2">
              <w:rPr>
                <w:lang w:val="kk-KZ"/>
              </w:rPr>
              <w:t>Топырақтың фрикцион құрамы</w:t>
            </w:r>
            <w:r w:rsidR="00B01E4A" w:rsidRPr="009543B2">
              <w:rPr>
                <w:lang w:val="kk-KZ"/>
              </w:rPr>
              <w:t xml:space="preserve">. </w:t>
            </w:r>
          </w:p>
        </w:tc>
        <w:tc>
          <w:tcPr>
            <w:tcW w:w="7087" w:type="dxa"/>
          </w:tcPr>
          <w:p w14:paraId="47808358" w14:textId="35723341" w:rsidR="00FA087D" w:rsidRPr="009543B2" w:rsidRDefault="00FA087D" w:rsidP="009572E8">
            <w:pPr>
              <w:contextualSpacing/>
              <w:jc w:val="both"/>
              <w:rPr>
                <w:lang w:val="kk-KZ"/>
              </w:rPr>
            </w:pPr>
            <w:r w:rsidRPr="009543B2">
              <w:rPr>
                <w:lang w:val="kk-KZ"/>
              </w:rPr>
              <w:t>Электрондық таразы Polaris PKS 0323DL, Елек Ø3, 10, 25, 50 мм.</w:t>
            </w:r>
            <w:r w:rsidR="00B01E4A" w:rsidRPr="009543B2">
              <w:rPr>
                <w:lang w:val="kk-KZ"/>
              </w:rPr>
              <w:t xml:space="preserve"> Күрек.</w:t>
            </w:r>
          </w:p>
        </w:tc>
      </w:tr>
      <w:tr w:rsidR="008621B3" w:rsidRPr="009543B2" w14:paraId="488ACC58" w14:textId="77777777" w:rsidTr="00D13B26">
        <w:tc>
          <w:tcPr>
            <w:tcW w:w="2547" w:type="dxa"/>
          </w:tcPr>
          <w:p w14:paraId="149D3F77" w14:textId="6DB09B6E" w:rsidR="00FA087D" w:rsidRPr="009543B2" w:rsidRDefault="00FA087D" w:rsidP="009572E8">
            <w:pPr>
              <w:contextualSpacing/>
              <w:jc w:val="both"/>
              <w:rPr>
                <w:lang w:val="kk-KZ"/>
              </w:rPr>
            </w:pPr>
            <w:r w:rsidRPr="009543B2">
              <w:rPr>
                <w:lang w:val="kk-KZ"/>
              </w:rPr>
              <w:t>Егіс алаңының жота</w:t>
            </w:r>
            <w:r w:rsidR="00D13B26" w:rsidRPr="009543B2">
              <w:rPr>
                <w:lang w:val="kk-KZ"/>
              </w:rPr>
              <w:t>-</w:t>
            </w:r>
            <w:r w:rsidRPr="009543B2">
              <w:rPr>
                <w:lang w:val="kk-KZ"/>
              </w:rPr>
              <w:t>лығы</w:t>
            </w:r>
          </w:p>
        </w:tc>
        <w:tc>
          <w:tcPr>
            <w:tcW w:w="7087" w:type="dxa"/>
          </w:tcPr>
          <w:p w14:paraId="6F98809C" w14:textId="72BDDEA1" w:rsidR="00FA087D" w:rsidRPr="009543B2" w:rsidRDefault="00FA087D" w:rsidP="009572E8">
            <w:pPr>
              <w:contextualSpacing/>
              <w:jc w:val="both"/>
              <w:rPr>
                <w:lang w:val="kk-KZ"/>
              </w:rPr>
            </w:pPr>
            <w:r w:rsidRPr="009543B2">
              <w:rPr>
                <w:lang w:val="kk-KZ"/>
              </w:rPr>
              <w:t xml:space="preserve">Металл сызғыш б/н, </w:t>
            </w:r>
            <w:r w:rsidR="00DF703C" w:rsidRPr="009543B2">
              <w:rPr>
                <w:lang w:val="kk-KZ"/>
              </w:rPr>
              <w:t>ГОСТ 427-75</w:t>
            </w:r>
          </w:p>
        </w:tc>
      </w:tr>
      <w:tr w:rsidR="008621B3" w:rsidRPr="009543B2" w14:paraId="7FCB324E" w14:textId="77777777" w:rsidTr="00D13B26">
        <w:tc>
          <w:tcPr>
            <w:tcW w:w="2547" w:type="dxa"/>
          </w:tcPr>
          <w:p w14:paraId="0FCE268F" w14:textId="77777777" w:rsidR="00FA087D" w:rsidRPr="009543B2" w:rsidRDefault="00FA087D" w:rsidP="009572E8">
            <w:pPr>
              <w:contextualSpacing/>
              <w:jc w:val="both"/>
              <w:rPr>
                <w:lang w:val="kk-KZ"/>
              </w:rPr>
            </w:pPr>
            <w:r w:rsidRPr="009543B2">
              <w:rPr>
                <w:lang w:val="kk-KZ"/>
              </w:rPr>
              <w:t>Өңдеу тереңдігі</w:t>
            </w:r>
          </w:p>
        </w:tc>
        <w:tc>
          <w:tcPr>
            <w:tcW w:w="7087" w:type="dxa"/>
          </w:tcPr>
          <w:p w14:paraId="72AA0693" w14:textId="563E1FAD" w:rsidR="00FA087D" w:rsidRPr="009543B2" w:rsidRDefault="00FA087D" w:rsidP="009572E8">
            <w:pPr>
              <w:contextualSpacing/>
              <w:jc w:val="both"/>
              <w:rPr>
                <w:b/>
                <w:lang w:val="kk-KZ"/>
              </w:rPr>
            </w:pPr>
            <w:r w:rsidRPr="009543B2">
              <w:rPr>
                <w:lang w:val="kk-KZ"/>
              </w:rPr>
              <w:t xml:space="preserve">Металл сызғыш б/н, </w:t>
            </w:r>
            <w:r w:rsidR="00DF703C" w:rsidRPr="009543B2">
              <w:rPr>
                <w:lang w:val="kk-KZ"/>
              </w:rPr>
              <w:t>ГОСТ 427-75</w:t>
            </w:r>
          </w:p>
        </w:tc>
      </w:tr>
      <w:tr w:rsidR="008621B3" w:rsidRPr="004D507F" w14:paraId="0E9A251A" w14:textId="77777777" w:rsidTr="00D13B26">
        <w:tc>
          <w:tcPr>
            <w:tcW w:w="2547" w:type="dxa"/>
            <w:vMerge w:val="restart"/>
          </w:tcPr>
          <w:p w14:paraId="3155D2BF" w14:textId="77777777" w:rsidR="00FA087D" w:rsidRPr="009543B2" w:rsidRDefault="00FA087D" w:rsidP="009572E8">
            <w:pPr>
              <w:contextualSpacing/>
              <w:jc w:val="both"/>
              <w:rPr>
                <w:lang w:val="kk-KZ"/>
              </w:rPr>
            </w:pPr>
            <w:r w:rsidRPr="009543B2">
              <w:rPr>
                <w:lang w:val="kk-KZ"/>
              </w:rPr>
              <w:t>Тарту кедергісі</w:t>
            </w:r>
          </w:p>
        </w:tc>
        <w:tc>
          <w:tcPr>
            <w:tcW w:w="7087" w:type="dxa"/>
          </w:tcPr>
          <w:p w14:paraId="4482BF54" w14:textId="77777777" w:rsidR="00FA087D" w:rsidRPr="009543B2" w:rsidRDefault="00FA087D" w:rsidP="009572E8">
            <w:pPr>
              <w:contextualSpacing/>
              <w:jc w:val="both"/>
              <w:rPr>
                <w:lang w:val="kk-KZ"/>
              </w:rPr>
            </w:pPr>
            <w:r w:rsidRPr="009543B2">
              <w:rPr>
                <w:lang w:val="kk-KZ"/>
              </w:rPr>
              <w:t>ДЭП3-1Д-50Р-2 динамометрі.</w:t>
            </w:r>
          </w:p>
          <w:p w14:paraId="66F2E077" w14:textId="77777777" w:rsidR="00FA087D" w:rsidRPr="009543B2" w:rsidRDefault="00FA087D" w:rsidP="009572E8">
            <w:pPr>
              <w:jc w:val="both"/>
              <w:rPr>
                <w:lang w:val="kk-KZ" w:eastAsia="en-GB"/>
              </w:rPr>
            </w:pPr>
            <w:r w:rsidRPr="009543B2">
              <w:rPr>
                <w:lang w:val="kk-KZ" w:eastAsia="en-GB"/>
              </w:rPr>
              <w:t>ГОСТ Р 8.663-2009 бойынша салыстырмалы қателік шегі  ±0.45 %.</w:t>
            </w:r>
          </w:p>
        </w:tc>
      </w:tr>
      <w:tr w:rsidR="008621B3" w:rsidRPr="009543B2" w14:paraId="086FB292" w14:textId="77777777" w:rsidTr="00D13B26">
        <w:tc>
          <w:tcPr>
            <w:tcW w:w="2547" w:type="dxa"/>
            <w:vMerge/>
          </w:tcPr>
          <w:p w14:paraId="4A8E1130" w14:textId="77777777" w:rsidR="00FA087D" w:rsidRPr="009543B2" w:rsidRDefault="00FA087D" w:rsidP="009572E8">
            <w:pPr>
              <w:contextualSpacing/>
              <w:jc w:val="both"/>
              <w:rPr>
                <w:lang w:val="kk-KZ"/>
              </w:rPr>
            </w:pPr>
          </w:p>
        </w:tc>
        <w:tc>
          <w:tcPr>
            <w:tcW w:w="7087" w:type="dxa"/>
          </w:tcPr>
          <w:p w14:paraId="473647DD" w14:textId="4E58AFCC" w:rsidR="00FA087D" w:rsidRPr="009543B2" w:rsidRDefault="00FA087D" w:rsidP="009572E8">
            <w:pPr>
              <w:contextualSpacing/>
              <w:jc w:val="both"/>
              <w:rPr>
                <w:lang w:val="kk-KZ"/>
              </w:rPr>
            </w:pPr>
            <w:r w:rsidRPr="009543B2">
              <w:rPr>
                <w:lang w:val="kk-KZ"/>
              </w:rPr>
              <w:t>Динамометр және басқа да электронды құрылғыларды орналас</w:t>
            </w:r>
            <w:r w:rsidR="00D57D33" w:rsidRPr="009543B2">
              <w:rPr>
                <w:lang w:val="kk-KZ"/>
              </w:rPr>
              <w:t>-</w:t>
            </w:r>
            <w:r w:rsidRPr="009543B2">
              <w:rPr>
                <w:lang w:val="kk-KZ"/>
              </w:rPr>
              <w:t>тыруға арналған металл қорап.</w:t>
            </w:r>
          </w:p>
        </w:tc>
      </w:tr>
      <w:tr w:rsidR="004D71EB" w:rsidRPr="009543B2" w14:paraId="2CA0DDC7" w14:textId="77777777" w:rsidTr="00D13B26">
        <w:tc>
          <w:tcPr>
            <w:tcW w:w="2547" w:type="dxa"/>
          </w:tcPr>
          <w:p w14:paraId="731E4F48" w14:textId="78315078" w:rsidR="004D71EB" w:rsidRPr="009543B2" w:rsidRDefault="004D71EB" w:rsidP="009572E8">
            <w:pPr>
              <w:contextualSpacing/>
              <w:jc w:val="both"/>
              <w:rPr>
                <w:lang w:val="kk-KZ"/>
              </w:rPr>
            </w:pPr>
            <w:r w:rsidRPr="009543B2">
              <w:rPr>
                <w:lang w:val="kk-KZ"/>
              </w:rPr>
              <w:t>Трактор және терең</w:t>
            </w:r>
            <w:r w:rsidR="00D13B26" w:rsidRPr="009543B2">
              <w:rPr>
                <w:lang w:val="kk-KZ"/>
              </w:rPr>
              <w:t>-</w:t>
            </w:r>
            <w:r w:rsidRPr="009543B2">
              <w:rPr>
                <w:lang w:val="kk-KZ"/>
              </w:rPr>
              <w:t>қопсытқыштың салмағын өлшеу</w:t>
            </w:r>
          </w:p>
        </w:tc>
        <w:tc>
          <w:tcPr>
            <w:tcW w:w="7087" w:type="dxa"/>
          </w:tcPr>
          <w:p w14:paraId="4EB4C61A" w14:textId="77777777" w:rsidR="004D71EB" w:rsidRPr="009543B2" w:rsidRDefault="004D71EB" w:rsidP="004D71EB">
            <w:pPr>
              <w:contextualSpacing/>
              <w:jc w:val="both"/>
            </w:pPr>
            <w:r w:rsidRPr="009543B2">
              <w:rPr>
                <w:lang w:val="kk-KZ"/>
              </w:rPr>
              <w:t>Автокөлік таразысы,</w:t>
            </w:r>
            <w:r w:rsidRPr="009543B2">
              <w:t xml:space="preserve"> </w:t>
            </w:r>
          </w:p>
          <w:p w14:paraId="6CD46E85" w14:textId="721FF2DC" w:rsidR="004D71EB" w:rsidRPr="009543B2" w:rsidRDefault="004D71EB" w:rsidP="004D71EB">
            <w:pPr>
              <w:contextualSpacing/>
              <w:jc w:val="both"/>
              <w:rPr>
                <w:lang w:val="kk-KZ"/>
              </w:rPr>
            </w:pPr>
            <w:r w:rsidRPr="009543B2">
              <w:rPr>
                <w:lang w:val="kk-KZ"/>
              </w:rPr>
              <w:t>ГОСТ 33242 – 2015</w:t>
            </w:r>
          </w:p>
        </w:tc>
      </w:tr>
    </w:tbl>
    <w:p w14:paraId="421862FF" w14:textId="77777777" w:rsidR="00AD11EC" w:rsidRDefault="00AD11EC" w:rsidP="00D57D33">
      <w:pPr>
        <w:contextualSpacing/>
        <w:jc w:val="both"/>
        <w:rPr>
          <w:i/>
          <w:iCs/>
          <w:sz w:val="28"/>
          <w:szCs w:val="28"/>
          <w:lang w:val="kk-KZ"/>
        </w:rPr>
      </w:pPr>
    </w:p>
    <w:p w14:paraId="73F12FCF" w14:textId="3B7CE98C" w:rsidR="008F692A" w:rsidRPr="009543B2" w:rsidRDefault="008F692A" w:rsidP="008F692A">
      <w:pPr>
        <w:ind w:firstLine="567"/>
        <w:contextualSpacing/>
        <w:jc w:val="both"/>
        <w:rPr>
          <w:i/>
          <w:iCs/>
          <w:sz w:val="28"/>
          <w:szCs w:val="28"/>
          <w:lang w:val="kk-KZ"/>
        </w:rPr>
      </w:pPr>
      <w:r w:rsidRPr="009543B2">
        <w:rPr>
          <w:i/>
          <w:iCs/>
          <w:sz w:val="28"/>
          <w:szCs w:val="28"/>
          <w:lang w:val="kk-KZ"/>
        </w:rPr>
        <w:t>Тереңқопсытқыштың техникалық жағдайы:</w:t>
      </w:r>
    </w:p>
    <w:p w14:paraId="06C406A6" w14:textId="77777777" w:rsidR="008F692A" w:rsidRPr="009543B2" w:rsidRDefault="008F692A" w:rsidP="008F692A">
      <w:pPr>
        <w:pStyle w:val="aa"/>
        <w:numPr>
          <w:ilvl w:val="0"/>
          <w:numId w:val="9"/>
        </w:numPr>
        <w:spacing w:after="160"/>
        <w:ind w:left="0" w:firstLine="567"/>
        <w:jc w:val="both"/>
        <w:rPr>
          <w:sz w:val="28"/>
          <w:szCs w:val="28"/>
          <w:lang w:val="kk-KZ"/>
        </w:rPr>
      </w:pPr>
      <w:r w:rsidRPr="009543B2">
        <w:rPr>
          <w:sz w:val="28"/>
          <w:szCs w:val="28"/>
          <w:lang w:val="kk-KZ"/>
        </w:rPr>
        <w:lastRenderedPageBreak/>
        <w:t>Тереңқопсытқыштың техникалық жағдайы толық (пісірілген жіктер және т.б) тексеріледі.</w:t>
      </w:r>
    </w:p>
    <w:p w14:paraId="293FB7E4" w14:textId="77777777" w:rsidR="008F692A" w:rsidRPr="009543B2" w:rsidRDefault="008F692A" w:rsidP="008F692A">
      <w:pPr>
        <w:pStyle w:val="aa"/>
        <w:numPr>
          <w:ilvl w:val="0"/>
          <w:numId w:val="9"/>
        </w:numPr>
        <w:spacing w:after="160"/>
        <w:ind w:left="0" w:firstLine="567"/>
        <w:jc w:val="both"/>
        <w:rPr>
          <w:sz w:val="28"/>
          <w:szCs w:val="28"/>
          <w:lang w:val="kk-KZ"/>
        </w:rPr>
      </w:pPr>
      <w:r w:rsidRPr="009543B2">
        <w:rPr>
          <w:sz w:val="28"/>
          <w:szCs w:val="28"/>
          <w:lang w:val="kk-KZ"/>
        </w:rPr>
        <w:t>Тереңқопсытқышқа сұйықтық ыдысы, сорғы және сұйық тарату қондырғы-сы орнатылады.</w:t>
      </w:r>
    </w:p>
    <w:p w14:paraId="0C7E7867" w14:textId="53E35975" w:rsidR="008F692A" w:rsidRPr="009543B2" w:rsidRDefault="008F692A" w:rsidP="008F692A">
      <w:pPr>
        <w:pStyle w:val="aa"/>
        <w:numPr>
          <w:ilvl w:val="0"/>
          <w:numId w:val="9"/>
        </w:numPr>
        <w:spacing w:after="160"/>
        <w:ind w:left="0" w:firstLine="567"/>
        <w:jc w:val="both"/>
        <w:rPr>
          <w:sz w:val="28"/>
          <w:szCs w:val="28"/>
          <w:lang w:val="kk-KZ"/>
        </w:rPr>
      </w:pPr>
      <w:r w:rsidRPr="009543B2">
        <w:rPr>
          <w:sz w:val="28"/>
          <w:szCs w:val="28"/>
          <w:lang w:val="kk-KZ"/>
        </w:rPr>
        <w:t xml:space="preserve">Динамометрден </w:t>
      </w:r>
      <w:r w:rsidR="005038E3">
        <w:rPr>
          <w:sz w:val="28"/>
          <w:szCs w:val="28"/>
          <w:lang w:val="kk-KZ"/>
        </w:rPr>
        <w:t>бейне</w:t>
      </w:r>
      <w:r w:rsidRPr="009543B2">
        <w:rPr>
          <w:sz w:val="28"/>
          <w:szCs w:val="28"/>
          <w:lang w:val="kk-KZ"/>
        </w:rPr>
        <w:t>жазба алу үшін бейне камера орны жасалады және орнатылады.</w:t>
      </w:r>
    </w:p>
    <w:p w14:paraId="6ADDC156" w14:textId="77777777" w:rsidR="008F692A" w:rsidRPr="009543B2" w:rsidRDefault="008F692A" w:rsidP="008F692A">
      <w:pPr>
        <w:pStyle w:val="aa"/>
        <w:numPr>
          <w:ilvl w:val="0"/>
          <w:numId w:val="9"/>
        </w:numPr>
        <w:spacing w:after="160"/>
        <w:ind w:left="0" w:firstLine="567"/>
        <w:jc w:val="both"/>
        <w:rPr>
          <w:sz w:val="28"/>
          <w:szCs w:val="28"/>
          <w:lang w:val="kk-KZ"/>
        </w:rPr>
      </w:pPr>
      <w:r w:rsidRPr="009543B2">
        <w:rPr>
          <w:sz w:val="28"/>
          <w:szCs w:val="28"/>
          <w:lang w:val="kk-KZ"/>
        </w:rPr>
        <w:t>Динамометр және оның дерекжазғышы трактор аккумуляторы арқылы іске қосылады және олар сенімді орнатылады.</w:t>
      </w:r>
    </w:p>
    <w:p w14:paraId="584EE9BD" w14:textId="77777777" w:rsidR="008F692A" w:rsidRPr="009543B2" w:rsidRDefault="008F692A" w:rsidP="008F692A">
      <w:pPr>
        <w:pStyle w:val="aa"/>
        <w:numPr>
          <w:ilvl w:val="0"/>
          <w:numId w:val="9"/>
        </w:numPr>
        <w:spacing w:after="160"/>
        <w:ind w:left="0" w:firstLine="567"/>
        <w:jc w:val="both"/>
        <w:rPr>
          <w:sz w:val="28"/>
          <w:szCs w:val="28"/>
          <w:lang w:val="kk-KZ"/>
        </w:rPr>
      </w:pPr>
      <w:r w:rsidRPr="009543B2">
        <w:rPr>
          <w:sz w:val="28"/>
          <w:szCs w:val="28"/>
          <w:lang w:val="kk-KZ"/>
        </w:rPr>
        <w:t>Тереңқопсытқыштың толық салмағы өлшенеді.</w:t>
      </w:r>
    </w:p>
    <w:p w14:paraId="72797D62" w14:textId="664A36D5" w:rsidR="00574554" w:rsidRPr="009543B2" w:rsidRDefault="008F692A" w:rsidP="00D534A0">
      <w:pPr>
        <w:pStyle w:val="aa"/>
        <w:numPr>
          <w:ilvl w:val="0"/>
          <w:numId w:val="9"/>
        </w:numPr>
        <w:spacing w:after="160"/>
        <w:ind w:left="0" w:firstLine="567"/>
        <w:jc w:val="both"/>
        <w:rPr>
          <w:sz w:val="28"/>
          <w:szCs w:val="28"/>
          <w:lang w:val="kk-KZ"/>
        </w:rPr>
      </w:pPr>
      <w:r w:rsidRPr="009543B2">
        <w:rPr>
          <w:sz w:val="28"/>
          <w:szCs w:val="28"/>
          <w:lang w:val="kk-KZ"/>
        </w:rPr>
        <w:t>Тереңқопсытқыш асылған трактордың салмағы өлшенеді.</w:t>
      </w:r>
    </w:p>
    <w:p w14:paraId="085977BD" w14:textId="77777777" w:rsidR="00D534A0" w:rsidRPr="009543B2" w:rsidRDefault="00D534A0" w:rsidP="00D534A0">
      <w:pPr>
        <w:pStyle w:val="aa"/>
        <w:spacing w:after="160"/>
        <w:ind w:left="567"/>
        <w:jc w:val="both"/>
        <w:rPr>
          <w:sz w:val="28"/>
          <w:szCs w:val="28"/>
          <w:lang w:val="kk-KZ"/>
        </w:rPr>
      </w:pPr>
    </w:p>
    <w:p w14:paraId="3BB793DB" w14:textId="4E8B7DE0" w:rsidR="00EC1DFF" w:rsidRPr="009543B2" w:rsidRDefault="00FA087D" w:rsidP="004E512E">
      <w:pPr>
        <w:pStyle w:val="aa"/>
        <w:numPr>
          <w:ilvl w:val="2"/>
          <w:numId w:val="6"/>
        </w:numPr>
        <w:ind w:left="0" w:firstLine="709"/>
        <w:jc w:val="both"/>
        <w:rPr>
          <w:sz w:val="28"/>
          <w:szCs w:val="28"/>
          <w:lang w:val="kk-KZ"/>
        </w:rPr>
      </w:pPr>
      <w:r w:rsidRPr="009543B2">
        <w:rPr>
          <w:sz w:val="28"/>
          <w:szCs w:val="28"/>
          <w:lang w:val="kk-KZ"/>
        </w:rPr>
        <w:t xml:space="preserve"> </w:t>
      </w:r>
      <w:r w:rsidR="00EC1DFF" w:rsidRPr="009543B2">
        <w:rPr>
          <w:sz w:val="28"/>
          <w:szCs w:val="28"/>
          <w:lang w:val="kk-KZ"/>
        </w:rPr>
        <w:t>Жұмыс органының тарту кедергісін анықтау әдіснамасы</w:t>
      </w:r>
    </w:p>
    <w:p w14:paraId="71DAE8A5" w14:textId="7684102C" w:rsidR="00FA087D" w:rsidRPr="009543B2" w:rsidRDefault="00FA087D" w:rsidP="004E512E">
      <w:pPr>
        <w:ind w:firstLine="709"/>
        <w:jc w:val="both"/>
        <w:rPr>
          <w:sz w:val="28"/>
          <w:szCs w:val="28"/>
          <w:lang w:val="kk-KZ"/>
        </w:rPr>
      </w:pPr>
      <w:r w:rsidRPr="009543B2">
        <w:rPr>
          <w:bCs/>
          <w:sz w:val="28"/>
          <w:szCs w:val="28"/>
          <w:lang w:val="kk-KZ"/>
        </w:rPr>
        <w:t>Топырақ өңдеу машиналарының тарту кедергісі мыналарды қамтиды:</w:t>
      </w:r>
      <w:r w:rsidRPr="009543B2">
        <w:rPr>
          <w:sz w:val="28"/>
          <w:szCs w:val="28"/>
          <w:lang w:val="kk-KZ"/>
        </w:rPr>
        <w:t xml:space="preserve"> тех</w:t>
      </w:r>
      <w:r w:rsidR="000A05C5" w:rsidRPr="009543B2">
        <w:rPr>
          <w:sz w:val="28"/>
          <w:szCs w:val="28"/>
          <w:lang w:val="kk-KZ"/>
        </w:rPr>
        <w:t>-</w:t>
      </w:r>
      <w:r w:rsidRPr="009543B2">
        <w:rPr>
          <w:sz w:val="28"/>
          <w:szCs w:val="28"/>
          <w:lang w:val="kk-KZ"/>
        </w:rPr>
        <w:t xml:space="preserve">никаның салмағы, доңғалақтың домалау кедергісі; топырақтың чизель тірегі, қашауы және пышақ бетіндегі үйкеліс кедергісі, аймақтың көлденең қимасының ауданына пропорционалды топырақ деформациясының кедергісі. </w:t>
      </w:r>
    </w:p>
    <w:p w14:paraId="0057C35D" w14:textId="52DAA241" w:rsidR="00E92EF4" w:rsidRPr="009543B2" w:rsidRDefault="00FA087D" w:rsidP="004E512E">
      <w:pPr>
        <w:ind w:firstLine="709"/>
        <w:contextualSpacing/>
        <w:jc w:val="both"/>
        <w:rPr>
          <w:sz w:val="28"/>
          <w:szCs w:val="28"/>
          <w:lang w:val="kk-KZ"/>
        </w:rPr>
      </w:pPr>
      <w:r w:rsidRPr="009543B2">
        <w:rPr>
          <w:sz w:val="28"/>
          <w:szCs w:val="28"/>
          <w:lang w:val="kk-KZ"/>
        </w:rPr>
        <w:t>Бұл жұмыс бұрыннан белгілі, екі тракторды тіркеу әдісімен орындалады. Яғни жұмыс органымен жабдықталған тереңқопсытқыш құрал асылған трак</w:t>
      </w:r>
      <w:r w:rsidR="000A05C5" w:rsidRPr="009543B2">
        <w:rPr>
          <w:sz w:val="28"/>
          <w:szCs w:val="28"/>
          <w:lang w:val="kk-KZ"/>
        </w:rPr>
        <w:t>-</w:t>
      </w:r>
      <w:r w:rsidRPr="009543B2">
        <w:rPr>
          <w:sz w:val="28"/>
          <w:szCs w:val="28"/>
          <w:lang w:val="kk-KZ"/>
        </w:rPr>
        <w:t>торды келесі тракторға тіркеп сүйреу негізінде атқарылады. Мұнда екі трактор күш өлшегіш құрылғы (5–50 кН-дық динамометр) арқылы тіркеледі</w:t>
      </w:r>
      <w:r w:rsidR="00F4423C" w:rsidRPr="009543B2">
        <w:rPr>
          <w:sz w:val="28"/>
          <w:szCs w:val="28"/>
          <w:lang w:val="kk-KZ"/>
        </w:rPr>
        <w:t xml:space="preserve"> (Қосымша Ғ, </w:t>
      </w:r>
      <w:r w:rsidR="00DD1647" w:rsidRPr="009543B2">
        <w:rPr>
          <w:sz w:val="28"/>
          <w:szCs w:val="28"/>
          <w:lang w:val="kk-KZ"/>
        </w:rPr>
        <w:t>5</w:t>
      </w:r>
      <w:r w:rsidR="00F4423C" w:rsidRPr="009543B2">
        <w:rPr>
          <w:sz w:val="28"/>
          <w:szCs w:val="28"/>
          <w:lang w:val="kk-KZ"/>
        </w:rPr>
        <w:t>,</w:t>
      </w:r>
      <w:r w:rsidR="00604C24" w:rsidRPr="009543B2">
        <w:rPr>
          <w:sz w:val="28"/>
          <w:szCs w:val="28"/>
          <w:lang w:val="kk-KZ"/>
        </w:rPr>
        <w:t xml:space="preserve"> </w:t>
      </w:r>
      <w:r w:rsidR="00DD1647" w:rsidRPr="009543B2">
        <w:rPr>
          <w:sz w:val="28"/>
          <w:szCs w:val="28"/>
          <w:lang w:val="kk-KZ"/>
        </w:rPr>
        <w:t>6</w:t>
      </w:r>
      <w:r w:rsidR="00F4423C" w:rsidRPr="009543B2">
        <w:rPr>
          <w:sz w:val="28"/>
          <w:szCs w:val="28"/>
          <w:lang w:val="kk-KZ"/>
        </w:rPr>
        <w:t>-суреттер)</w:t>
      </w:r>
      <w:r w:rsidRPr="009543B2">
        <w:rPr>
          <w:sz w:val="28"/>
          <w:szCs w:val="28"/>
          <w:lang w:val="kk-KZ"/>
        </w:rPr>
        <w:t>.</w:t>
      </w:r>
    </w:p>
    <w:p w14:paraId="28E4B5B6" w14:textId="25EC9689" w:rsidR="00FA087D" w:rsidRPr="009543B2" w:rsidRDefault="00FA087D" w:rsidP="004E512E">
      <w:pPr>
        <w:ind w:firstLine="709"/>
        <w:contextualSpacing/>
        <w:jc w:val="both"/>
        <w:rPr>
          <w:sz w:val="28"/>
          <w:szCs w:val="28"/>
          <w:lang w:val="kk-KZ"/>
        </w:rPr>
      </w:pPr>
      <w:r w:rsidRPr="009543B2">
        <w:rPr>
          <w:sz w:val="28"/>
          <w:szCs w:val="28"/>
          <w:lang w:val="kk-KZ"/>
        </w:rPr>
        <w:t>Жұмыс реті:</w:t>
      </w:r>
    </w:p>
    <w:p w14:paraId="691BCEAC" w14:textId="4F095587" w:rsidR="00FA087D" w:rsidRPr="009543B2" w:rsidRDefault="00FA087D" w:rsidP="004E512E">
      <w:pPr>
        <w:ind w:firstLine="709"/>
        <w:contextualSpacing/>
        <w:jc w:val="both"/>
        <w:rPr>
          <w:sz w:val="28"/>
          <w:szCs w:val="28"/>
          <w:lang w:val="kk-KZ"/>
        </w:rPr>
      </w:pPr>
      <w:r w:rsidRPr="009543B2">
        <w:rPr>
          <w:sz w:val="28"/>
          <w:szCs w:val="28"/>
          <w:lang w:val="kk-KZ"/>
        </w:rPr>
        <w:t>1-эксперимент. Тереңқопсытқыш құрал асылған тракторды динамометр арқылы екінші тракторға тіркеу. Бос жүрісте (топырақты жыртпастан), 3 рет 20 м шамасында, 5 және 8 км/сағ жылдамдықпен қозғалып, бірінші тракторды сүй</w:t>
      </w:r>
      <w:r w:rsidR="004E512E" w:rsidRPr="009543B2">
        <w:rPr>
          <w:sz w:val="28"/>
          <w:szCs w:val="28"/>
          <w:lang w:val="kk-KZ"/>
        </w:rPr>
        <w:t>-</w:t>
      </w:r>
      <w:r w:rsidRPr="009543B2">
        <w:rPr>
          <w:sz w:val="28"/>
          <w:szCs w:val="28"/>
          <w:lang w:val="kk-KZ"/>
        </w:rPr>
        <w:t xml:space="preserve">регенде түсетін күшті </w:t>
      </w:r>
      <w:r w:rsidR="00070330" w:rsidRPr="009543B2">
        <w:rPr>
          <w:sz w:val="28"/>
          <w:szCs w:val="28"/>
          <w:lang w:val="kk-KZ"/>
        </w:rPr>
        <w:t xml:space="preserve">компьютерлік дерекжазғышқа жазу және </w:t>
      </w:r>
      <w:r w:rsidRPr="009543B2">
        <w:rPr>
          <w:sz w:val="28"/>
          <w:szCs w:val="28"/>
          <w:lang w:val="kk-KZ"/>
        </w:rPr>
        <w:t xml:space="preserve">бейнежазба алу арқылы анықтау. Мәліметтерді кестеге енгізу. </w:t>
      </w:r>
    </w:p>
    <w:p w14:paraId="6AD4883B" w14:textId="44D513F4" w:rsidR="00FA087D" w:rsidRPr="009543B2" w:rsidRDefault="00FA087D" w:rsidP="004E512E">
      <w:pPr>
        <w:ind w:firstLine="709"/>
        <w:contextualSpacing/>
        <w:jc w:val="both"/>
        <w:rPr>
          <w:sz w:val="28"/>
          <w:szCs w:val="28"/>
          <w:lang w:val="kk-KZ"/>
        </w:rPr>
      </w:pPr>
      <w:r w:rsidRPr="009543B2">
        <w:rPr>
          <w:sz w:val="28"/>
          <w:szCs w:val="28"/>
          <w:lang w:val="kk-KZ"/>
        </w:rPr>
        <w:t>2-эксперимент. Тереңқопсытқыш (пышақсыз) құрал орнатылған бірінші тракторды динамометр арқылы екінші тракторға тіркеу. Алдын ала белгіленген алаңдарда 3 рет 20 м шамасында, 5 және 8 км/сағ жылдамдықпен қозғалып, бі</w:t>
      </w:r>
      <w:r w:rsidR="00935C24" w:rsidRPr="009543B2">
        <w:rPr>
          <w:sz w:val="28"/>
          <w:szCs w:val="28"/>
          <w:lang w:val="kk-KZ"/>
        </w:rPr>
        <w:t>-</w:t>
      </w:r>
      <w:r w:rsidRPr="009543B2">
        <w:rPr>
          <w:sz w:val="28"/>
          <w:szCs w:val="28"/>
          <w:lang w:val="kk-KZ"/>
        </w:rPr>
        <w:t xml:space="preserve">рінші тракторды сүйрегенде түсетін күшті </w:t>
      </w:r>
      <w:r w:rsidR="00070330" w:rsidRPr="009543B2">
        <w:rPr>
          <w:sz w:val="28"/>
          <w:szCs w:val="28"/>
          <w:lang w:val="kk-KZ"/>
        </w:rPr>
        <w:t xml:space="preserve">компьютерлік дерекжазғышқа жазу және </w:t>
      </w:r>
      <w:r w:rsidRPr="009543B2">
        <w:rPr>
          <w:sz w:val="28"/>
          <w:szCs w:val="28"/>
          <w:lang w:val="kk-KZ"/>
        </w:rPr>
        <w:t>бейнежазба алу арқылы анықтау. Мәліметтерді кестеге енгізу. Тереңқоп</w:t>
      </w:r>
      <w:r w:rsidR="00070330" w:rsidRPr="009543B2">
        <w:rPr>
          <w:sz w:val="28"/>
          <w:szCs w:val="28"/>
          <w:lang w:val="kk-KZ"/>
        </w:rPr>
        <w:t>-</w:t>
      </w:r>
      <w:r w:rsidRPr="009543B2">
        <w:rPr>
          <w:sz w:val="28"/>
          <w:szCs w:val="28"/>
          <w:lang w:val="kk-KZ"/>
        </w:rPr>
        <w:t>сытқыш қашауының жұмыс тереңдігі 25 см.</w:t>
      </w:r>
    </w:p>
    <w:p w14:paraId="74146C60" w14:textId="70161BE5" w:rsidR="000D1843" w:rsidRPr="009543B2" w:rsidRDefault="00FA087D" w:rsidP="004E512E">
      <w:pPr>
        <w:ind w:firstLine="709"/>
        <w:contextualSpacing/>
        <w:jc w:val="both"/>
        <w:rPr>
          <w:sz w:val="28"/>
          <w:szCs w:val="28"/>
          <w:lang w:val="kk-KZ"/>
        </w:rPr>
      </w:pPr>
      <w:r w:rsidRPr="009543B2">
        <w:rPr>
          <w:sz w:val="28"/>
          <w:szCs w:val="28"/>
          <w:lang w:val="kk-KZ"/>
        </w:rPr>
        <w:t>3-эксперимент. Тереңқопсытқыш (пышақтармен) құрал орнатылған бірінші тракторды динамометр арқылы екінші тракторға тіркеу, 2</w:t>
      </w:r>
      <w:r w:rsidR="00654792" w:rsidRPr="009543B2">
        <w:rPr>
          <w:sz w:val="28"/>
          <w:szCs w:val="28"/>
          <w:lang w:val="kk-KZ"/>
        </w:rPr>
        <w:t>-</w:t>
      </w:r>
      <w:r w:rsidRPr="009543B2">
        <w:rPr>
          <w:sz w:val="28"/>
          <w:szCs w:val="28"/>
          <w:lang w:val="kk-KZ"/>
        </w:rPr>
        <w:t>эксперимент</w:t>
      </w:r>
      <w:r w:rsidR="004E512E" w:rsidRPr="009543B2">
        <w:rPr>
          <w:sz w:val="28"/>
          <w:szCs w:val="28"/>
          <w:lang w:val="kk-KZ"/>
        </w:rPr>
        <w:t>-</w:t>
      </w:r>
      <w:r w:rsidRPr="009543B2">
        <w:rPr>
          <w:sz w:val="28"/>
          <w:szCs w:val="28"/>
          <w:lang w:val="kk-KZ"/>
        </w:rPr>
        <w:t>тегі жұмыстарды қайта орындау. Топырақтың бұзылу/қопсу дәрежесін, қимасын анықтау. Мәліметтерді кестеге енгізу.</w:t>
      </w:r>
      <w:r w:rsidRPr="009543B2">
        <w:rPr>
          <w:lang w:val="kk-KZ"/>
        </w:rPr>
        <w:t xml:space="preserve"> </w:t>
      </w:r>
      <w:r w:rsidRPr="009543B2">
        <w:rPr>
          <w:sz w:val="28"/>
          <w:szCs w:val="28"/>
          <w:lang w:val="kk-KZ"/>
        </w:rPr>
        <w:t>Тереңқопсытқыш қашауының жұмыс тереңдігі 25 см.</w:t>
      </w:r>
      <w:r w:rsidR="00065323" w:rsidRPr="009543B2">
        <w:rPr>
          <w:sz w:val="28"/>
          <w:szCs w:val="28"/>
          <w:lang w:val="kk-KZ"/>
        </w:rPr>
        <w:t xml:space="preserve"> </w:t>
      </w:r>
    </w:p>
    <w:p w14:paraId="37864322" w14:textId="7D1F8DBB" w:rsidR="00FA087D" w:rsidRPr="009543B2" w:rsidRDefault="00FA087D" w:rsidP="004E512E">
      <w:pPr>
        <w:ind w:firstLine="709"/>
        <w:contextualSpacing/>
        <w:jc w:val="both"/>
        <w:rPr>
          <w:sz w:val="28"/>
          <w:szCs w:val="28"/>
          <w:lang w:val="kk-KZ"/>
        </w:rPr>
      </w:pPr>
      <w:r w:rsidRPr="009543B2">
        <w:rPr>
          <w:sz w:val="28"/>
          <w:szCs w:val="28"/>
          <w:lang w:val="kk-KZ"/>
        </w:rPr>
        <w:t>Осы негізде жұмыс органының жеке тарту күші аспалы агрегаттың трак</w:t>
      </w:r>
      <w:r w:rsidR="00935C24" w:rsidRPr="009543B2">
        <w:rPr>
          <w:sz w:val="28"/>
          <w:szCs w:val="28"/>
          <w:lang w:val="kk-KZ"/>
        </w:rPr>
        <w:t>-</w:t>
      </w:r>
      <w:r w:rsidRPr="009543B2">
        <w:rPr>
          <w:sz w:val="28"/>
          <w:szCs w:val="28"/>
          <w:lang w:val="kk-KZ"/>
        </w:rPr>
        <w:t>тормен қоса алғандағы жұмыс кезіндегі тарту кедергісінен аспалы агрегаттың трактормен қоса алғандағы бос жүрістегі тарту кедергісінің айырмасына тең бо</w:t>
      </w:r>
      <w:r w:rsidR="00935C24" w:rsidRPr="009543B2">
        <w:rPr>
          <w:sz w:val="28"/>
          <w:szCs w:val="28"/>
          <w:lang w:val="kk-KZ"/>
        </w:rPr>
        <w:t>-</w:t>
      </w:r>
      <w:r w:rsidRPr="009543B2">
        <w:rPr>
          <w:sz w:val="28"/>
          <w:szCs w:val="28"/>
          <w:lang w:val="kk-KZ"/>
        </w:rPr>
        <w:t>лады.</w:t>
      </w:r>
      <w:r w:rsidR="00CF46D2" w:rsidRPr="009543B2">
        <w:rPr>
          <w:sz w:val="28"/>
          <w:szCs w:val="28"/>
          <w:lang w:val="kk-KZ"/>
        </w:rPr>
        <w:t xml:space="preserve"> Осы сияқты пышақтың</w:t>
      </w:r>
      <w:r w:rsidR="00345352" w:rsidRPr="009543B2">
        <w:rPr>
          <w:sz w:val="28"/>
          <w:szCs w:val="28"/>
          <w:lang w:val="kk-KZ"/>
        </w:rPr>
        <w:t xml:space="preserve"> </w:t>
      </w:r>
      <w:r w:rsidR="00CF46D2" w:rsidRPr="009543B2">
        <w:rPr>
          <w:sz w:val="28"/>
          <w:szCs w:val="28"/>
          <w:lang w:val="kk-KZ"/>
        </w:rPr>
        <w:t>да болжамды тарту кедергісі анықталады.</w:t>
      </w:r>
    </w:p>
    <w:p w14:paraId="55A8958F" w14:textId="3F7E668A" w:rsidR="006976F6" w:rsidRPr="009543B2" w:rsidRDefault="00A8369B" w:rsidP="00A8369B">
      <w:pPr>
        <w:spacing w:after="160" w:line="259" w:lineRule="auto"/>
        <w:rPr>
          <w:sz w:val="28"/>
          <w:szCs w:val="28"/>
          <w:lang w:val="kk-KZ"/>
        </w:rPr>
      </w:pPr>
      <w:r w:rsidRPr="009543B2">
        <w:rPr>
          <w:sz w:val="28"/>
          <w:szCs w:val="28"/>
          <w:lang w:val="kk-KZ"/>
        </w:rPr>
        <w:br w:type="page"/>
      </w:r>
    </w:p>
    <w:p w14:paraId="3C24D6F8" w14:textId="3CB34D6E" w:rsidR="00EC1DFF" w:rsidRPr="009543B2" w:rsidRDefault="00364599" w:rsidP="00456931">
      <w:pPr>
        <w:pStyle w:val="aa"/>
        <w:numPr>
          <w:ilvl w:val="2"/>
          <w:numId w:val="6"/>
        </w:numPr>
        <w:ind w:left="0" w:firstLine="709"/>
        <w:jc w:val="both"/>
        <w:rPr>
          <w:sz w:val="28"/>
          <w:szCs w:val="28"/>
          <w:lang w:val="kk-KZ"/>
        </w:rPr>
      </w:pPr>
      <w:r w:rsidRPr="009543B2">
        <w:rPr>
          <w:sz w:val="28"/>
          <w:szCs w:val="28"/>
          <w:lang w:val="kk-KZ"/>
        </w:rPr>
        <w:lastRenderedPageBreak/>
        <w:t xml:space="preserve"> </w:t>
      </w:r>
      <w:r w:rsidR="00EC1DFF" w:rsidRPr="009543B2">
        <w:rPr>
          <w:sz w:val="28"/>
          <w:szCs w:val="28"/>
          <w:lang w:val="kk-KZ"/>
        </w:rPr>
        <w:t>Жұмыс органы бүріккішінің жұмыс қабілетін далалық жағдайда тексеру</w:t>
      </w:r>
    </w:p>
    <w:p w14:paraId="7E9AD547" w14:textId="1FD36727" w:rsidR="00EC1DFF" w:rsidRPr="009543B2" w:rsidRDefault="00EC1DFF" w:rsidP="00456931">
      <w:pPr>
        <w:ind w:firstLine="709"/>
        <w:contextualSpacing/>
        <w:jc w:val="both"/>
        <w:rPr>
          <w:sz w:val="28"/>
          <w:szCs w:val="28"/>
          <w:lang w:val="kk-KZ"/>
        </w:rPr>
      </w:pPr>
      <w:r w:rsidRPr="009543B2">
        <w:rPr>
          <w:sz w:val="28"/>
          <w:szCs w:val="28"/>
          <w:lang w:val="kk-KZ"/>
        </w:rPr>
        <w:t>Бұл жұмыс тереңқопсытқыш құралды тракторға тіркеу арқылы атқары</w:t>
      </w:r>
      <w:r w:rsidR="00F24D53">
        <w:rPr>
          <w:sz w:val="28"/>
          <w:szCs w:val="28"/>
          <w:lang w:val="kk-KZ"/>
        </w:rPr>
        <w:t>-</w:t>
      </w:r>
      <w:r w:rsidRPr="009543B2">
        <w:rPr>
          <w:sz w:val="28"/>
          <w:szCs w:val="28"/>
          <w:lang w:val="kk-KZ"/>
        </w:rPr>
        <w:t>лады</w:t>
      </w:r>
      <w:r w:rsidR="008A47A3" w:rsidRPr="009543B2">
        <w:rPr>
          <w:sz w:val="28"/>
          <w:szCs w:val="28"/>
          <w:lang w:val="kk-KZ"/>
        </w:rPr>
        <w:t xml:space="preserve"> және ГОСТ 33686-2015 стандарт талаптары ескерілді</w:t>
      </w:r>
      <w:r w:rsidRPr="009543B2">
        <w:rPr>
          <w:sz w:val="28"/>
          <w:szCs w:val="28"/>
          <w:lang w:val="kk-KZ"/>
        </w:rPr>
        <w:t>. Жұмыс реті:</w:t>
      </w:r>
    </w:p>
    <w:p w14:paraId="14F4F1F7" w14:textId="2FCB8E42" w:rsidR="00EC1DFF" w:rsidRPr="009543B2" w:rsidRDefault="00EC1DFF" w:rsidP="00456931">
      <w:pPr>
        <w:pStyle w:val="aa"/>
        <w:numPr>
          <w:ilvl w:val="0"/>
          <w:numId w:val="23"/>
        </w:numPr>
        <w:spacing w:after="160"/>
        <w:ind w:left="0" w:firstLine="709"/>
        <w:jc w:val="both"/>
        <w:rPr>
          <w:sz w:val="28"/>
          <w:szCs w:val="28"/>
          <w:lang w:val="kk-KZ"/>
        </w:rPr>
      </w:pPr>
      <w:r w:rsidRPr="009543B2">
        <w:rPr>
          <w:sz w:val="28"/>
          <w:szCs w:val="28"/>
          <w:lang w:val="kk-KZ"/>
        </w:rPr>
        <w:t>Бүріккіш жүйе толық іске қосылған тереңқопсытқышпен 15-25 см терең</w:t>
      </w:r>
      <w:r w:rsidR="00CF4AC8" w:rsidRPr="009543B2">
        <w:rPr>
          <w:sz w:val="28"/>
          <w:szCs w:val="28"/>
          <w:lang w:val="kk-KZ"/>
        </w:rPr>
        <w:t>-</w:t>
      </w:r>
      <w:r w:rsidRPr="009543B2">
        <w:rPr>
          <w:sz w:val="28"/>
          <w:szCs w:val="28"/>
          <w:lang w:val="kk-KZ"/>
        </w:rPr>
        <w:t xml:space="preserve">дікте, </w:t>
      </w:r>
      <w:r w:rsidR="006B58BE" w:rsidRPr="009543B2">
        <w:rPr>
          <w:sz w:val="28"/>
          <w:szCs w:val="28"/>
          <w:lang w:val="kk-KZ"/>
        </w:rPr>
        <w:t xml:space="preserve">2,5 км/сағ, </w:t>
      </w:r>
      <w:r w:rsidRPr="009543B2">
        <w:rPr>
          <w:sz w:val="28"/>
          <w:szCs w:val="28"/>
          <w:lang w:val="kk-KZ"/>
        </w:rPr>
        <w:t>5 км/сағ және 8 км/сағ жылдамдықпен 20 м қашықтыққа 3 рет жүріп өту. Эксперимент топырақтың ылғалдылығы барынша төмен қабатында жүргізілгені жөн.</w:t>
      </w:r>
    </w:p>
    <w:p w14:paraId="13F35D3C" w14:textId="45A9694A" w:rsidR="00EC1DFF" w:rsidRPr="009543B2" w:rsidRDefault="00EC1DFF" w:rsidP="00456931">
      <w:pPr>
        <w:pStyle w:val="aa"/>
        <w:numPr>
          <w:ilvl w:val="0"/>
          <w:numId w:val="23"/>
        </w:numPr>
        <w:spacing w:after="160"/>
        <w:ind w:left="0" w:firstLine="709"/>
        <w:jc w:val="both"/>
        <w:rPr>
          <w:sz w:val="28"/>
          <w:szCs w:val="28"/>
          <w:lang w:val="kk-KZ"/>
        </w:rPr>
      </w:pPr>
      <w:r w:rsidRPr="009543B2">
        <w:rPr>
          <w:sz w:val="28"/>
          <w:szCs w:val="28"/>
          <w:lang w:val="kk-KZ"/>
        </w:rPr>
        <w:t>Бүріккіштің жұмыстан кейінгі жағдайын тексеру (бітеліп қалу, бүріккіш</w:t>
      </w:r>
      <w:r w:rsidR="00831484" w:rsidRPr="009543B2">
        <w:rPr>
          <w:sz w:val="28"/>
          <w:szCs w:val="28"/>
          <w:lang w:val="kk-KZ"/>
        </w:rPr>
        <w:t>-</w:t>
      </w:r>
      <w:r w:rsidRPr="009543B2">
        <w:rPr>
          <w:sz w:val="28"/>
          <w:szCs w:val="28"/>
          <w:lang w:val="kk-KZ"/>
        </w:rPr>
        <w:t>тің орнынан ауытқу және т.б.).</w:t>
      </w:r>
    </w:p>
    <w:p w14:paraId="48769C6F" w14:textId="4C93CCE4" w:rsidR="00EC1DFF" w:rsidRPr="009543B2" w:rsidRDefault="00EC1DFF" w:rsidP="004C4686">
      <w:pPr>
        <w:pStyle w:val="aa"/>
        <w:numPr>
          <w:ilvl w:val="0"/>
          <w:numId w:val="23"/>
        </w:numPr>
        <w:ind w:left="0" w:firstLine="709"/>
        <w:jc w:val="both"/>
        <w:rPr>
          <w:sz w:val="28"/>
          <w:szCs w:val="28"/>
          <w:lang w:val="kk-KZ"/>
        </w:rPr>
      </w:pPr>
      <w:r w:rsidRPr="009543B2">
        <w:rPr>
          <w:sz w:val="28"/>
          <w:szCs w:val="28"/>
          <w:lang w:val="kk-KZ"/>
        </w:rPr>
        <w:t>Сұйық бүркілген жолақты қазып көру (беткейлеп қазу, тік тіліктеп қазу) жолымен бүрку сапасын, бірқалыптылығын тексеру.</w:t>
      </w:r>
    </w:p>
    <w:p w14:paraId="14EB7C96" w14:textId="6920DE3F" w:rsidR="00545A9D" w:rsidRPr="009543B2" w:rsidRDefault="00CF46D2" w:rsidP="00456931">
      <w:pPr>
        <w:spacing w:after="240"/>
        <w:ind w:firstLine="709"/>
        <w:contextualSpacing/>
        <w:jc w:val="both"/>
        <w:rPr>
          <w:bCs/>
          <w:sz w:val="28"/>
          <w:szCs w:val="28"/>
          <w:lang w:val="kk-KZ"/>
        </w:rPr>
      </w:pPr>
      <w:r w:rsidRPr="009543B2">
        <w:rPr>
          <w:sz w:val="28"/>
          <w:szCs w:val="28"/>
          <w:lang w:val="kk-KZ"/>
        </w:rPr>
        <w:t>3.</w:t>
      </w:r>
      <w:r w:rsidR="003E2A29" w:rsidRPr="009543B2">
        <w:rPr>
          <w:sz w:val="28"/>
          <w:szCs w:val="28"/>
          <w:lang w:val="kk-KZ"/>
        </w:rPr>
        <w:t>19</w:t>
      </w:r>
      <w:r w:rsidR="007B5B05" w:rsidRPr="009543B2">
        <w:rPr>
          <w:sz w:val="28"/>
          <w:szCs w:val="28"/>
          <w:lang w:val="kk-KZ"/>
        </w:rPr>
        <w:t xml:space="preserve">-суретте эксперименталдық тереңқопсытқыш-бүріккіш көрсетілген. Ол жұмыс органы (3) және сорғылы-сұйық тарату қондырғысы орнатылған тереңқопсытқыш рамасынан (2) тұрады. </w:t>
      </w:r>
      <w:r w:rsidR="00F02C00" w:rsidRPr="009543B2">
        <w:rPr>
          <w:sz w:val="28"/>
          <w:szCs w:val="28"/>
          <w:lang w:val="kk-KZ"/>
        </w:rPr>
        <w:t xml:space="preserve">Сорғылы-сұйық тарату қондырғысы сорғыдан (5), сұйықтық таратқыш жиынтығынан (4), борттық компьютерден, су ыдыснан тұрады. Далалық жағдайда борттық компьютер мен сорғы генератор (6) көмегімен жұмыс істейді. Сұйықтық таратқыш жиынтық өз кезегінде </w:t>
      </w:r>
      <w:r w:rsidR="00F02C00" w:rsidRPr="009543B2">
        <w:rPr>
          <w:bCs/>
          <w:sz w:val="28"/>
          <w:szCs w:val="28"/>
          <w:lang w:val="kk-KZ"/>
        </w:rPr>
        <w:t>манометр (0,6 МПа), ағын өлшегіш, 10 тесікті таратқыш, пропорционалдық басқару клапа</w:t>
      </w:r>
      <w:r w:rsidR="00C952DD" w:rsidRPr="009543B2">
        <w:rPr>
          <w:bCs/>
          <w:sz w:val="28"/>
          <w:szCs w:val="28"/>
          <w:lang w:val="kk-KZ"/>
        </w:rPr>
        <w:t>-</w:t>
      </w:r>
      <w:r w:rsidR="00F02C00" w:rsidRPr="009543B2">
        <w:rPr>
          <w:bCs/>
          <w:sz w:val="28"/>
          <w:szCs w:val="28"/>
          <w:lang w:val="kk-KZ"/>
        </w:rPr>
        <w:t>ны, негізгі басқару клапаны және сүзгіден тұрады. Аталған элементтер бір-бірімен диаметрі 25 мм құбырлармен жалғанған. Бүріккішке соңғы беру түтікше</w:t>
      </w:r>
      <w:r w:rsidR="00C952DD" w:rsidRPr="009543B2">
        <w:rPr>
          <w:bCs/>
          <w:sz w:val="28"/>
          <w:szCs w:val="28"/>
          <w:lang w:val="kk-KZ"/>
        </w:rPr>
        <w:t>-</w:t>
      </w:r>
      <w:r w:rsidR="00F02C00" w:rsidRPr="009543B2">
        <w:rPr>
          <w:bCs/>
          <w:sz w:val="28"/>
          <w:szCs w:val="28"/>
          <w:lang w:val="kk-KZ"/>
        </w:rPr>
        <w:t xml:space="preserve">сінің диаметрі 4 мм. </w:t>
      </w:r>
      <w:r w:rsidR="00F02C00" w:rsidRPr="009543B2">
        <w:rPr>
          <w:sz w:val="28"/>
          <w:szCs w:val="28"/>
          <w:lang w:val="kk-KZ"/>
        </w:rPr>
        <w:t xml:space="preserve">Сорғы </w:t>
      </w:r>
      <w:r w:rsidR="00F02C00" w:rsidRPr="009543B2">
        <w:rPr>
          <w:bCs/>
          <w:sz w:val="28"/>
          <w:szCs w:val="28"/>
          <w:lang w:val="kk-KZ"/>
        </w:rPr>
        <w:t>400 кВт қуатқа және 35 л/мин жұмыстық ағын мөлше</w:t>
      </w:r>
      <w:r w:rsidR="00914CE0" w:rsidRPr="009543B2">
        <w:rPr>
          <w:bCs/>
          <w:sz w:val="28"/>
          <w:szCs w:val="28"/>
          <w:lang w:val="kk-KZ"/>
        </w:rPr>
        <w:t>-</w:t>
      </w:r>
      <w:r w:rsidR="00F02C00" w:rsidRPr="009543B2">
        <w:rPr>
          <w:bCs/>
          <w:sz w:val="28"/>
          <w:szCs w:val="28"/>
          <w:lang w:val="kk-KZ"/>
        </w:rPr>
        <w:t xml:space="preserve">ріне ие. </w:t>
      </w:r>
    </w:p>
    <w:p w14:paraId="274CFD89" w14:textId="35D9BFB7" w:rsidR="00F02C00" w:rsidRPr="009543B2" w:rsidRDefault="00654792" w:rsidP="00CC0E73">
      <w:pPr>
        <w:spacing w:before="240" w:after="240"/>
        <w:ind w:firstLine="709"/>
        <w:contextualSpacing/>
        <w:jc w:val="both"/>
        <w:rPr>
          <w:sz w:val="28"/>
          <w:szCs w:val="28"/>
          <w:lang w:val="kk-KZ"/>
        </w:rPr>
      </w:pPr>
      <w:r w:rsidRPr="009543B2">
        <w:rPr>
          <w:sz w:val="28"/>
          <w:szCs w:val="28"/>
          <w:lang w:val="kk-KZ"/>
        </w:rPr>
        <w:t>Негізгі ізденістер экспериментке арналған сұйық орта ретінде су қолданы</w:t>
      </w:r>
      <w:r w:rsidR="00C952DD" w:rsidRPr="009543B2">
        <w:rPr>
          <w:sz w:val="28"/>
          <w:szCs w:val="28"/>
          <w:lang w:val="kk-KZ"/>
        </w:rPr>
        <w:t>-</w:t>
      </w:r>
      <w:r w:rsidRPr="009543B2">
        <w:rPr>
          <w:sz w:val="28"/>
          <w:szCs w:val="28"/>
          <w:lang w:val="kk-KZ"/>
        </w:rPr>
        <w:t>луы мүмкін. Бүріккіштің тұтқырлығы жоғары сұйықтықпен жұмыс істеуін тек</w:t>
      </w:r>
      <w:r w:rsidR="008B2F6D" w:rsidRPr="009543B2">
        <w:rPr>
          <w:sz w:val="28"/>
          <w:szCs w:val="28"/>
          <w:lang w:val="kk-KZ"/>
        </w:rPr>
        <w:t>-</w:t>
      </w:r>
      <w:r w:rsidRPr="009543B2">
        <w:rPr>
          <w:sz w:val="28"/>
          <w:szCs w:val="28"/>
          <w:lang w:val="kk-KZ"/>
        </w:rPr>
        <w:t>серу үшін КАС-32 тыңайтқышы қолданылады.</w:t>
      </w:r>
    </w:p>
    <w:p w14:paraId="779CD08A" w14:textId="77777777" w:rsidR="009D534E" w:rsidRPr="009543B2" w:rsidRDefault="009D534E" w:rsidP="009D534E">
      <w:pPr>
        <w:spacing w:before="240" w:after="240"/>
        <w:ind w:firstLine="567"/>
        <w:contextualSpacing/>
        <w:jc w:val="both"/>
        <w:rPr>
          <w:bCs/>
          <w:sz w:val="28"/>
          <w:szCs w:val="28"/>
          <w:lang w:val="kk-KZ"/>
        </w:rPr>
      </w:pPr>
    </w:p>
    <w:p w14:paraId="449397EE" w14:textId="6DB21C30" w:rsidR="00545A9D" w:rsidRPr="009543B2" w:rsidRDefault="007B5B05" w:rsidP="00D06B1B">
      <w:pPr>
        <w:jc w:val="center"/>
        <w:rPr>
          <w:noProof/>
          <w:sz w:val="28"/>
          <w:szCs w:val="28"/>
          <w:lang w:val="kk-KZ"/>
        </w:rPr>
      </w:pPr>
      <w:r w:rsidRPr="009543B2">
        <w:rPr>
          <w:noProof/>
          <w:sz w:val="28"/>
          <w:szCs w:val="28"/>
          <w:lang w:eastAsia="ru-RU"/>
        </w:rPr>
        <w:drawing>
          <wp:inline distT="0" distB="0" distL="0" distR="0" wp14:anchorId="7CFD8E54" wp14:editId="484806B7">
            <wp:extent cx="2889391" cy="2200939"/>
            <wp:effectExtent l="0" t="0" r="6350" b="8890"/>
            <wp:docPr id="4863878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87821" name=""/>
                    <pic:cNvPicPr/>
                  </pic:nvPicPr>
                  <pic:blipFill rotWithShape="1">
                    <a:blip r:embed="rId319" cstate="email">
                      <a:extLst>
                        <a:ext uri="{28A0092B-C50C-407E-A947-70E740481C1C}">
                          <a14:useLocalDpi xmlns:a14="http://schemas.microsoft.com/office/drawing/2010/main"/>
                        </a:ext>
                      </a:extLst>
                    </a:blip>
                    <a:srcRect/>
                    <a:stretch/>
                  </pic:blipFill>
                  <pic:spPr bwMode="auto">
                    <a:xfrm>
                      <a:off x="0" y="0"/>
                      <a:ext cx="2905291" cy="2213050"/>
                    </a:xfrm>
                    <a:prstGeom prst="rect">
                      <a:avLst/>
                    </a:prstGeom>
                    <a:ln>
                      <a:noFill/>
                    </a:ln>
                    <a:extLst>
                      <a:ext uri="{53640926-AAD7-44D8-BBD7-CCE9431645EC}">
                        <a14:shadowObscured xmlns:a14="http://schemas.microsoft.com/office/drawing/2010/main"/>
                      </a:ext>
                    </a:extLst>
                  </pic:spPr>
                </pic:pic>
              </a:graphicData>
            </a:graphic>
          </wp:inline>
        </w:drawing>
      </w:r>
      <w:r w:rsidR="00087C25" w:rsidRPr="009543B2">
        <w:rPr>
          <w:noProof/>
          <w:sz w:val="28"/>
          <w:szCs w:val="28"/>
          <w:lang w:val="kk-KZ"/>
        </w:rPr>
        <w:t xml:space="preserve">    </w:t>
      </w:r>
      <w:r w:rsidR="00545A9D" w:rsidRPr="009543B2">
        <w:rPr>
          <w:noProof/>
          <w:sz w:val="28"/>
          <w:szCs w:val="28"/>
          <w:lang w:eastAsia="ru-RU"/>
        </w:rPr>
        <w:drawing>
          <wp:inline distT="0" distB="0" distL="0" distR="0" wp14:anchorId="7DEEB95E" wp14:editId="547F374D">
            <wp:extent cx="2714953" cy="2232883"/>
            <wp:effectExtent l="0" t="0" r="9525" b="0"/>
            <wp:docPr id="1112134835" name="Рисунок 111213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87821" name=""/>
                    <pic:cNvPicPr/>
                  </pic:nvPicPr>
                  <pic:blipFill rotWithShape="1">
                    <a:blip r:embed="rId320" cstate="email">
                      <a:extLst>
                        <a:ext uri="{28A0092B-C50C-407E-A947-70E740481C1C}">
                          <a14:useLocalDpi xmlns:a14="http://schemas.microsoft.com/office/drawing/2010/main"/>
                        </a:ext>
                      </a:extLst>
                    </a:blip>
                    <a:srcRect/>
                    <a:stretch/>
                  </pic:blipFill>
                  <pic:spPr bwMode="auto">
                    <a:xfrm>
                      <a:off x="0" y="0"/>
                      <a:ext cx="2738607" cy="2252337"/>
                    </a:xfrm>
                    <a:prstGeom prst="rect">
                      <a:avLst/>
                    </a:prstGeom>
                    <a:ln>
                      <a:noFill/>
                    </a:ln>
                    <a:extLst>
                      <a:ext uri="{53640926-AAD7-44D8-BBD7-CCE9431645EC}">
                        <a14:shadowObscured xmlns:a14="http://schemas.microsoft.com/office/drawing/2010/main"/>
                      </a:ext>
                    </a:extLst>
                  </pic:spPr>
                </pic:pic>
              </a:graphicData>
            </a:graphic>
          </wp:inline>
        </w:drawing>
      </w:r>
    </w:p>
    <w:p w14:paraId="33FDA721" w14:textId="4A2A523C" w:rsidR="007B5B05" w:rsidRPr="009543B2" w:rsidRDefault="007B5B05" w:rsidP="007B5B05">
      <w:pPr>
        <w:ind w:firstLine="567"/>
        <w:jc w:val="center"/>
        <w:rPr>
          <w:sz w:val="14"/>
          <w:szCs w:val="14"/>
          <w:lang w:val="kk-KZ"/>
        </w:rPr>
      </w:pPr>
    </w:p>
    <w:p w14:paraId="25016752" w14:textId="112E907B" w:rsidR="007B5B05" w:rsidRPr="009543B2" w:rsidRDefault="007B5B05" w:rsidP="00A75567">
      <w:pPr>
        <w:ind w:firstLine="567"/>
        <w:jc w:val="center"/>
        <w:rPr>
          <w:lang w:val="kk-KZ"/>
        </w:rPr>
      </w:pPr>
      <w:r w:rsidRPr="009543B2">
        <w:rPr>
          <w:lang w:val="kk-KZ"/>
        </w:rPr>
        <w:t>1</w:t>
      </w:r>
      <w:r w:rsidR="00ED6911" w:rsidRPr="009543B2">
        <w:rPr>
          <w:lang w:val="kk-KZ"/>
        </w:rPr>
        <w:t xml:space="preserve">. </w:t>
      </w:r>
      <w:r w:rsidRPr="009543B2">
        <w:rPr>
          <w:lang w:val="kk-KZ"/>
        </w:rPr>
        <w:t>Борттық компьютер</w:t>
      </w:r>
      <w:r w:rsidR="00D05F69" w:rsidRPr="009543B2">
        <w:rPr>
          <w:lang w:val="kk-KZ"/>
        </w:rPr>
        <w:t>.</w:t>
      </w:r>
      <w:r w:rsidRPr="009543B2">
        <w:rPr>
          <w:lang w:val="kk-KZ"/>
        </w:rPr>
        <w:t xml:space="preserve"> 2</w:t>
      </w:r>
      <w:r w:rsidR="00ED6911" w:rsidRPr="009543B2">
        <w:rPr>
          <w:lang w:val="kk-KZ"/>
        </w:rPr>
        <w:t xml:space="preserve">. </w:t>
      </w:r>
      <w:r w:rsidRPr="009543B2">
        <w:rPr>
          <w:lang w:val="kk-KZ"/>
        </w:rPr>
        <w:t>Тереңқопсытқыш рамасы</w:t>
      </w:r>
      <w:r w:rsidR="00D05F69" w:rsidRPr="009543B2">
        <w:rPr>
          <w:lang w:val="kk-KZ"/>
        </w:rPr>
        <w:t>.</w:t>
      </w:r>
      <w:r w:rsidRPr="009543B2">
        <w:rPr>
          <w:lang w:val="kk-KZ"/>
        </w:rPr>
        <w:t xml:space="preserve"> 3</w:t>
      </w:r>
      <w:r w:rsidR="00ED6911" w:rsidRPr="009543B2">
        <w:rPr>
          <w:lang w:val="kk-KZ"/>
        </w:rPr>
        <w:t xml:space="preserve">. </w:t>
      </w:r>
      <w:r w:rsidRPr="009543B2">
        <w:rPr>
          <w:lang w:val="kk-KZ"/>
        </w:rPr>
        <w:t>Жұмыс органы</w:t>
      </w:r>
      <w:r w:rsidR="00D05F69" w:rsidRPr="009543B2">
        <w:rPr>
          <w:lang w:val="kk-KZ"/>
        </w:rPr>
        <w:t>.</w:t>
      </w:r>
      <w:r w:rsidRPr="009543B2">
        <w:rPr>
          <w:lang w:val="kk-KZ"/>
        </w:rPr>
        <w:t xml:space="preserve"> 4</w:t>
      </w:r>
      <w:r w:rsidR="00ED6911" w:rsidRPr="009543B2">
        <w:rPr>
          <w:lang w:val="kk-KZ"/>
        </w:rPr>
        <w:t xml:space="preserve">. </w:t>
      </w:r>
      <w:r w:rsidRPr="009543B2">
        <w:rPr>
          <w:lang w:val="kk-KZ"/>
        </w:rPr>
        <w:t>Сұйықтық таратқыш жиынтық</w:t>
      </w:r>
      <w:r w:rsidR="00D05F69" w:rsidRPr="009543B2">
        <w:rPr>
          <w:lang w:val="kk-KZ"/>
        </w:rPr>
        <w:t>.</w:t>
      </w:r>
      <w:r w:rsidRPr="009543B2">
        <w:rPr>
          <w:lang w:val="kk-KZ"/>
        </w:rPr>
        <w:t xml:space="preserve"> 5</w:t>
      </w:r>
      <w:r w:rsidR="00ED6911" w:rsidRPr="009543B2">
        <w:rPr>
          <w:lang w:val="kk-KZ"/>
        </w:rPr>
        <w:t xml:space="preserve">. </w:t>
      </w:r>
      <w:r w:rsidRPr="009543B2">
        <w:rPr>
          <w:lang w:val="kk-KZ"/>
        </w:rPr>
        <w:t>Сорғы</w:t>
      </w:r>
      <w:r w:rsidR="00D05F69" w:rsidRPr="009543B2">
        <w:rPr>
          <w:lang w:val="kk-KZ"/>
        </w:rPr>
        <w:t>.</w:t>
      </w:r>
      <w:r w:rsidRPr="009543B2">
        <w:rPr>
          <w:lang w:val="kk-KZ"/>
        </w:rPr>
        <w:t xml:space="preserve"> 6</w:t>
      </w:r>
      <w:r w:rsidR="00ED6911" w:rsidRPr="009543B2">
        <w:rPr>
          <w:lang w:val="kk-KZ"/>
        </w:rPr>
        <w:t xml:space="preserve">. </w:t>
      </w:r>
      <w:r w:rsidRPr="009543B2">
        <w:rPr>
          <w:lang w:val="kk-KZ"/>
        </w:rPr>
        <w:t>Генератор.</w:t>
      </w:r>
    </w:p>
    <w:p w14:paraId="251F6899" w14:textId="77777777" w:rsidR="00A75567" w:rsidRPr="009543B2" w:rsidRDefault="00A75567" w:rsidP="00A75567">
      <w:pPr>
        <w:ind w:firstLine="567"/>
        <w:jc w:val="center"/>
        <w:rPr>
          <w:sz w:val="16"/>
          <w:szCs w:val="16"/>
          <w:lang w:val="kk-KZ"/>
        </w:rPr>
      </w:pPr>
    </w:p>
    <w:p w14:paraId="619568D7" w14:textId="65022CE4" w:rsidR="00A75567" w:rsidRPr="009543B2" w:rsidRDefault="00A75567" w:rsidP="00345352">
      <w:pPr>
        <w:spacing w:after="240"/>
        <w:ind w:firstLine="567"/>
        <w:jc w:val="center"/>
        <w:rPr>
          <w:sz w:val="28"/>
          <w:szCs w:val="28"/>
          <w:lang w:val="kk-KZ"/>
        </w:rPr>
      </w:pPr>
      <w:r w:rsidRPr="009543B2">
        <w:rPr>
          <w:sz w:val="28"/>
          <w:szCs w:val="28"/>
          <w:lang w:val="kk-KZ"/>
        </w:rPr>
        <w:t>3.19-сурет. Эксперименталдық тереңқопсытқыш-бүріккіш.</w:t>
      </w:r>
    </w:p>
    <w:p w14:paraId="59D265FD" w14:textId="5EBF91DD" w:rsidR="00B82A34" w:rsidRPr="009543B2" w:rsidRDefault="00FB16F2" w:rsidP="00FB16F2">
      <w:pPr>
        <w:spacing w:before="240" w:after="240"/>
        <w:ind w:firstLine="567"/>
        <w:contextualSpacing/>
        <w:jc w:val="both"/>
        <w:rPr>
          <w:bCs/>
          <w:sz w:val="28"/>
          <w:szCs w:val="28"/>
          <w:lang w:val="kk-KZ"/>
        </w:rPr>
      </w:pPr>
      <w:r w:rsidRPr="009543B2">
        <w:rPr>
          <w:bCs/>
          <w:sz w:val="28"/>
          <w:szCs w:val="28"/>
          <w:lang w:val="kk-KZ"/>
        </w:rPr>
        <w:t xml:space="preserve">3.20-суретте жұмыс органының топырақ өңдеу пышағы (а) </w:t>
      </w:r>
      <w:r w:rsidR="009F6375">
        <w:rPr>
          <w:bCs/>
          <w:sz w:val="28"/>
          <w:szCs w:val="28"/>
          <w:lang w:val="kk-KZ"/>
        </w:rPr>
        <w:t>және</w:t>
      </w:r>
      <w:r w:rsidRPr="009543B2">
        <w:rPr>
          <w:bCs/>
          <w:sz w:val="28"/>
          <w:szCs w:val="28"/>
          <w:lang w:val="kk-KZ"/>
        </w:rPr>
        <w:t xml:space="preserve"> бүріккіші</w:t>
      </w:r>
      <w:r w:rsidR="009F6375">
        <w:rPr>
          <w:bCs/>
          <w:sz w:val="28"/>
          <w:szCs w:val="28"/>
          <w:lang w:val="kk-KZ"/>
        </w:rPr>
        <w:t>-</w:t>
      </w:r>
      <w:r w:rsidRPr="009543B2">
        <w:rPr>
          <w:bCs/>
          <w:sz w:val="28"/>
          <w:szCs w:val="28"/>
          <w:lang w:val="kk-KZ"/>
        </w:rPr>
        <w:t xml:space="preserve">нің орнаталуы мен жалғануы (ә) көрсетілген. </w:t>
      </w:r>
      <w:r w:rsidR="00CF46D2" w:rsidRPr="009543B2">
        <w:rPr>
          <w:rFonts w:eastAsiaTheme="minorHAnsi"/>
          <w:sz w:val="28"/>
          <w:szCs w:val="28"/>
          <w:lang w:val="kk-KZ" w:eastAsia="en-US"/>
        </w:rPr>
        <w:t xml:space="preserve">Қолданылатын бүріккіштің </w:t>
      </w:r>
      <w:r w:rsidR="00CF46D2" w:rsidRPr="009543B2">
        <w:rPr>
          <w:rFonts w:eastAsiaTheme="minorHAnsi"/>
          <w:sz w:val="28"/>
          <w:szCs w:val="28"/>
          <w:lang w:val="kk-KZ" w:eastAsia="en-US"/>
        </w:rPr>
        <w:lastRenderedPageBreak/>
        <w:t>сұйық</w:t>
      </w:r>
      <w:r w:rsidR="009F6375">
        <w:rPr>
          <w:rFonts w:eastAsiaTheme="minorHAnsi"/>
          <w:sz w:val="28"/>
          <w:szCs w:val="28"/>
          <w:lang w:val="kk-KZ" w:eastAsia="en-US"/>
        </w:rPr>
        <w:t>-</w:t>
      </w:r>
      <w:r w:rsidR="00CF46D2" w:rsidRPr="009543B2">
        <w:rPr>
          <w:rFonts w:eastAsiaTheme="minorHAnsi"/>
          <w:sz w:val="28"/>
          <w:szCs w:val="28"/>
          <w:lang w:val="kk-KZ" w:eastAsia="en-US"/>
        </w:rPr>
        <w:t>тықпен бүйірлік бүрку соққысы топырақ ішінде 30–50 мм қашықтықты ылғал</w:t>
      </w:r>
      <w:r w:rsidR="000910A3">
        <w:rPr>
          <w:rFonts w:eastAsiaTheme="minorHAnsi"/>
          <w:sz w:val="28"/>
          <w:szCs w:val="28"/>
          <w:lang w:val="kk-KZ" w:eastAsia="en-US"/>
        </w:rPr>
        <w:t>-</w:t>
      </w:r>
      <w:r w:rsidR="00CF46D2" w:rsidRPr="009543B2">
        <w:rPr>
          <w:rFonts w:eastAsiaTheme="minorHAnsi"/>
          <w:sz w:val="28"/>
          <w:szCs w:val="28"/>
          <w:lang w:val="kk-KZ" w:eastAsia="en-US"/>
        </w:rPr>
        <w:t xml:space="preserve">дауы мүмкін. Бұл ылғалдану жолағын қосымша тағы 60–100 мм арттырады деген сөз. </w:t>
      </w:r>
      <w:r w:rsidR="00B2418B" w:rsidRPr="009543B2">
        <w:rPr>
          <w:rFonts w:eastAsiaTheme="minorHAnsi"/>
          <w:sz w:val="28"/>
          <w:szCs w:val="28"/>
          <w:lang w:val="kk-KZ" w:eastAsia="en-US"/>
        </w:rPr>
        <w:t xml:space="preserve">Мұны экспериментпен тексеру үшін жұмыс органдыры екі пышақ арасында </w:t>
      </w:r>
      <w:r w:rsidR="00CF46D2" w:rsidRPr="009543B2">
        <w:rPr>
          <w:rFonts w:eastAsiaTheme="minorHAnsi"/>
          <w:sz w:val="28"/>
          <w:szCs w:val="28"/>
          <w:lang w:val="kk-KZ" w:eastAsia="en-US"/>
        </w:rPr>
        <w:t>200</w:t>
      </w:r>
      <w:r w:rsidR="009C2C3E" w:rsidRPr="009543B2">
        <w:rPr>
          <w:rFonts w:eastAsiaTheme="minorHAnsi"/>
          <w:sz w:val="28"/>
          <w:szCs w:val="28"/>
          <w:lang w:val="kk-KZ" w:eastAsia="en-US"/>
        </w:rPr>
        <w:t> </w:t>
      </w:r>
      <w:r w:rsidR="00CF46D2" w:rsidRPr="009543B2">
        <w:rPr>
          <w:rFonts w:eastAsiaTheme="minorHAnsi"/>
          <w:sz w:val="28"/>
          <w:szCs w:val="28"/>
          <w:lang w:val="kk-KZ" w:eastAsia="en-US"/>
        </w:rPr>
        <w:t xml:space="preserve">мм аралық </w:t>
      </w:r>
      <w:r w:rsidR="00B2418B" w:rsidRPr="009543B2">
        <w:rPr>
          <w:rFonts w:eastAsiaTheme="minorHAnsi"/>
          <w:sz w:val="28"/>
          <w:szCs w:val="28"/>
          <w:lang w:val="kk-KZ" w:eastAsia="en-US"/>
        </w:rPr>
        <w:t>қалатындай етіп орнатылды</w:t>
      </w:r>
      <w:r w:rsidR="00654792" w:rsidRPr="009543B2">
        <w:rPr>
          <w:rFonts w:eastAsiaTheme="minorHAnsi"/>
          <w:sz w:val="28"/>
          <w:szCs w:val="28"/>
          <w:lang w:val="kk-KZ" w:eastAsia="en-US"/>
        </w:rPr>
        <w:t xml:space="preserve"> (</w:t>
      </w:r>
      <w:r w:rsidR="00654792" w:rsidRPr="009543B2">
        <w:rPr>
          <w:bCs/>
          <w:sz w:val="28"/>
          <w:szCs w:val="28"/>
          <w:lang w:val="kk-KZ"/>
        </w:rPr>
        <w:t>3.20б-сурет)</w:t>
      </w:r>
      <w:r w:rsidR="00B2418B" w:rsidRPr="009543B2">
        <w:rPr>
          <w:rFonts w:eastAsiaTheme="minorHAnsi"/>
          <w:sz w:val="28"/>
          <w:szCs w:val="28"/>
          <w:lang w:val="kk-KZ" w:eastAsia="en-US"/>
        </w:rPr>
        <w:t xml:space="preserve">. </w:t>
      </w:r>
      <w:r w:rsidR="004F5A78" w:rsidRPr="009543B2">
        <w:rPr>
          <w:rFonts w:eastAsiaTheme="minorHAnsi"/>
          <w:sz w:val="28"/>
          <w:szCs w:val="28"/>
          <w:lang w:val="kk-KZ" w:eastAsia="en-US"/>
        </w:rPr>
        <w:t>Сонда арада ылғалдан</w:t>
      </w:r>
      <w:r w:rsidR="009C2C3E" w:rsidRPr="009543B2">
        <w:rPr>
          <w:rFonts w:eastAsiaTheme="minorHAnsi"/>
          <w:sz w:val="28"/>
          <w:szCs w:val="28"/>
          <w:lang w:val="kk-KZ" w:eastAsia="en-US"/>
        </w:rPr>
        <w:t>-</w:t>
      </w:r>
      <w:r w:rsidR="004F5A78" w:rsidRPr="009543B2">
        <w:rPr>
          <w:rFonts w:eastAsiaTheme="minorHAnsi"/>
          <w:sz w:val="28"/>
          <w:szCs w:val="28"/>
          <w:lang w:val="kk-KZ" w:eastAsia="en-US"/>
        </w:rPr>
        <w:t>бай қалған арақашықтық байқалады.</w:t>
      </w:r>
    </w:p>
    <w:p w14:paraId="60BE81F6" w14:textId="77777777" w:rsidR="00FB16F2" w:rsidRPr="009543B2" w:rsidRDefault="00FB16F2" w:rsidP="00FB16F2">
      <w:pPr>
        <w:spacing w:before="240" w:after="240"/>
        <w:ind w:firstLine="567"/>
        <w:contextualSpacing/>
        <w:jc w:val="both"/>
        <w:rPr>
          <w:bCs/>
          <w:sz w:val="28"/>
          <w:szCs w:val="28"/>
          <w:lang w:val="kk-KZ"/>
        </w:rPr>
      </w:pPr>
    </w:p>
    <w:tbl>
      <w:tblPr>
        <w:tblStyle w:val="ab"/>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6"/>
        <w:gridCol w:w="4567"/>
      </w:tblGrid>
      <w:tr w:rsidR="00B82A34" w:rsidRPr="009543B2" w14:paraId="0242DDAA" w14:textId="77777777" w:rsidTr="00FB16F2">
        <w:tc>
          <w:tcPr>
            <w:tcW w:w="5026" w:type="dxa"/>
            <w:vMerge w:val="restart"/>
          </w:tcPr>
          <w:p w14:paraId="69F8EC31" w14:textId="5DFC0869" w:rsidR="00B82A34" w:rsidRPr="009543B2" w:rsidRDefault="00B82A34" w:rsidP="00FB16F2">
            <w:pPr>
              <w:jc w:val="both"/>
              <w:rPr>
                <w:rFonts w:eastAsiaTheme="minorHAnsi"/>
                <w:sz w:val="28"/>
                <w:szCs w:val="28"/>
                <w:lang w:val="kk-KZ" w:eastAsia="en-US"/>
              </w:rPr>
            </w:pPr>
            <w:r w:rsidRPr="009543B2">
              <w:rPr>
                <w:noProof/>
                <w:lang w:eastAsia="ru-RU"/>
              </w:rPr>
              <w:drawing>
                <wp:inline distT="0" distB="0" distL="0" distR="0" wp14:anchorId="28DB8374" wp14:editId="2BDFB80A">
                  <wp:extent cx="3149711" cy="2362200"/>
                  <wp:effectExtent l="0" t="0" r="0" b="0"/>
                  <wp:docPr id="12758726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1" cstate="email">
                            <a:extLst>
                              <a:ext uri="{28A0092B-C50C-407E-A947-70E740481C1C}">
                                <a14:useLocalDpi xmlns:a14="http://schemas.microsoft.com/office/drawing/2010/main"/>
                              </a:ext>
                            </a:extLst>
                          </a:blip>
                          <a:srcRect/>
                          <a:stretch>
                            <a:fillRect/>
                          </a:stretch>
                        </pic:blipFill>
                        <pic:spPr bwMode="auto">
                          <a:xfrm>
                            <a:off x="0" y="0"/>
                            <a:ext cx="3244042" cy="2432946"/>
                          </a:xfrm>
                          <a:prstGeom prst="rect">
                            <a:avLst/>
                          </a:prstGeom>
                          <a:noFill/>
                          <a:ln>
                            <a:noFill/>
                          </a:ln>
                        </pic:spPr>
                      </pic:pic>
                    </a:graphicData>
                  </a:graphic>
                </wp:inline>
              </w:drawing>
            </w:r>
          </w:p>
        </w:tc>
        <w:tc>
          <w:tcPr>
            <w:tcW w:w="4467" w:type="dxa"/>
          </w:tcPr>
          <w:p w14:paraId="0D8A0086" w14:textId="3099C76E" w:rsidR="00B82A34" w:rsidRPr="009543B2" w:rsidRDefault="00B82A34" w:rsidP="00C93905">
            <w:pPr>
              <w:jc w:val="both"/>
              <w:rPr>
                <w:rFonts w:eastAsiaTheme="minorHAnsi"/>
                <w:sz w:val="28"/>
                <w:szCs w:val="28"/>
                <w:lang w:val="kk-KZ" w:eastAsia="en-US"/>
              </w:rPr>
            </w:pPr>
            <w:r w:rsidRPr="009543B2">
              <w:rPr>
                <w:noProof/>
                <w:sz w:val="28"/>
                <w:szCs w:val="28"/>
                <w:lang w:eastAsia="ru-RU"/>
              </w:rPr>
              <w:drawing>
                <wp:inline distT="0" distB="0" distL="0" distR="0" wp14:anchorId="16848CA6" wp14:editId="4BEEB1EA">
                  <wp:extent cx="2763415" cy="627199"/>
                  <wp:effectExtent l="0" t="0" r="0" b="1905"/>
                  <wp:docPr id="9331450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2" cstate="email">
                            <a:extLst>
                              <a:ext uri="{28A0092B-C50C-407E-A947-70E740481C1C}">
                                <a14:useLocalDpi xmlns:a14="http://schemas.microsoft.com/office/drawing/2010/main"/>
                              </a:ext>
                            </a:extLst>
                          </a:blip>
                          <a:srcRect/>
                          <a:stretch>
                            <a:fillRect/>
                          </a:stretch>
                        </pic:blipFill>
                        <pic:spPr bwMode="auto">
                          <a:xfrm>
                            <a:off x="0" y="0"/>
                            <a:ext cx="2896981" cy="657514"/>
                          </a:xfrm>
                          <a:prstGeom prst="rect">
                            <a:avLst/>
                          </a:prstGeom>
                          <a:noFill/>
                        </pic:spPr>
                      </pic:pic>
                    </a:graphicData>
                  </a:graphic>
                </wp:inline>
              </w:drawing>
            </w:r>
          </w:p>
        </w:tc>
      </w:tr>
      <w:tr w:rsidR="00B82A34" w:rsidRPr="009543B2" w14:paraId="2E8AAEAA" w14:textId="77777777" w:rsidTr="00FB16F2">
        <w:tc>
          <w:tcPr>
            <w:tcW w:w="5026" w:type="dxa"/>
            <w:vMerge/>
          </w:tcPr>
          <w:p w14:paraId="665D54F0" w14:textId="77777777" w:rsidR="00B82A34" w:rsidRPr="009543B2" w:rsidRDefault="00B82A34" w:rsidP="000C06FC">
            <w:pPr>
              <w:spacing w:before="240" w:after="160"/>
              <w:jc w:val="both"/>
              <w:rPr>
                <w:noProof/>
              </w:rPr>
            </w:pPr>
          </w:p>
        </w:tc>
        <w:tc>
          <w:tcPr>
            <w:tcW w:w="4467" w:type="dxa"/>
          </w:tcPr>
          <w:p w14:paraId="7AFC939C" w14:textId="77777777" w:rsidR="00B82A34" w:rsidRDefault="00FB16F2" w:rsidP="00FB16F2">
            <w:pPr>
              <w:jc w:val="center"/>
              <w:rPr>
                <w:noProof/>
                <w:sz w:val="28"/>
                <w:szCs w:val="28"/>
                <w:lang w:val="kk-KZ"/>
              </w:rPr>
            </w:pPr>
            <w:r w:rsidRPr="009543B2">
              <w:rPr>
                <w:noProof/>
                <w:sz w:val="28"/>
                <w:szCs w:val="28"/>
                <w:lang w:val="kk-KZ"/>
              </w:rPr>
              <w:t>ә</w:t>
            </w:r>
          </w:p>
          <w:p w14:paraId="25905E9F" w14:textId="00D59044" w:rsidR="00C93905" w:rsidRPr="00C93905" w:rsidRDefault="00C93905" w:rsidP="00FB16F2">
            <w:pPr>
              <w:jc w:val="center"/>
              <w:rPr>
                <w:noProof/>
                <w:sz w:val="20"/>
                <w:szCs w:val="20"/>
                <w:lang w:val="kk-KZ"/>
              </w:rPr>
            </w:pPr>
          </w:p>
        </w:tc>
      </w:tr>
      <w:tr w:rsidR="00B82A34" w:rsidRPr="009543B2" w14:paraId="19606595" w14:textId="77777777" w:rsidTr="00FB16F2">
        <w:tc>
          <w:tcPr>
            <w:tcW w:w="5026" w:type="dxa"/>
            <w:vMerge/>
          </w:tcPr>
          <w:p w14:paraId="5A3E7316" w14:textId="77777777" w:rsidR="00B82A34" w:rsidRPr="009543B2" w:rsidRDefault="00B82A34" w:rsidP="000C06FC">
            <w:pPr>
              <w:spacing w:before="240" w:after="160"/>
              <w:jc w:val="both"/>
              <w:rPr>
                <w:rFonts w:eastAsiaTheme="minorHAnsi"/>
                <w:sz w:val="28"/>
                <w:szCs w:val="28"/>
                <w:lang w:val="kk-KZ" w:eastAsia="en-US"/>
              </w:rPr>
            </w:pPr>
          </w:p>
        </w:tc>
        <w:tc>
          <w:tcPr>
            <w:tcW w:w="4467" w:type="dxa"/>
          </w:tcPr>
          <w:p w14:paraId="28D1F2E8" w14:textId="56EF75DA" w:rsidR="00B82A34" w:rsidRPr="009543B2" w:rsidRDefault="00B82A34" w:rsidP="00FB16F2">
            <w:pPr>
              <w:jc w:val="both"/>
              <w:rPr>
                <w:rFonts w:eastAsiaTheme="minorHAnsi"/>
                <w:sz w:val="28"/>
                <w:szCs w:val="28"/>
                <w:lang w:val="kk-KZ" w:eastAsia="en-US"/>
              </w:rPr>
            </w:pPr>
            <w:r w:rsidRPr="009543B2">
              <w:rPr>
                <w:rFonts w:asciiTheme="minorHAnsi" w:eastAsiaTheme="minorHAnsi" w:hAnsiTheme="minorHAnsi" w:cstheme="minorBidi"/>
                <w:noProof/>
                <w:sz w:val="22"/>
                <w:szCs w:val="22"/>
                <w:lang w:eastAsia="ru-RU"/>
              </w:rPr>
              <w:drawing>
                <wp:inline distT="0" distB="0" distL="0" distR="0" wp14:anchorId="3B8905CF" wp14:editId="290DA0C6">
                  <wp:extent cx="2732314" cy="1365084"/>
                  <wp:effectExtent l="0" t="0" r="0" b="6985"/>
                  <wp:docPr id="1287546763" name="Рисунок 1287546763" descr="D:\Ansys\ПОЛевой экспери Бараева\14.05.23\IMG_20230514_07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sys\ПОЛевой экспери Бараева\14.05.23\IMG_20230514_071939.jpg"/>
                          <pic:cNvPicPr>
                            <a:picLocks noChangeAspect="1" noChangeArrowheads="1"/>
                          </pic:cNvPicPr>
                        </pic:nvPicPr>
                        <pic:blipFill rotWithShape="1">
                          <a:blip r:embed="rId323" cstate="email">
                            <a:extLst>
                              <a:ext uri="{28A0092B-C50C-407E-A947-70E740481C1C}">
                                <a14:useLocalDpi xmlns:a14="http://schemas.microsoft.com/office/drawing/2010/main"/>
                              </a:ext>
                            </a:extLst>
                          </a:blip>
                          <a:srcRect/>
                          <a:stretch/>
                        </pic:blipFill>
                        <pic:spPr bwMode="auto">
                          <a:xfrm>
                            <a:off x="0" y="0"/>
                            <a:ext cx="2766927" cy="13823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82A34" w:rsidRPr="009543B2" w14:paraId="2C546DFE" w14:textId="77777777" w:rsidTr="00FB16F2">
        <w:tc>
          <w:tcPr>
            <w:tcW w:w="5026" w:type="dxa"/>
          </w:tcPr>
          <w:p w14:paraId="7E947D2E" w14:textId="19D102AA" w:rsidR="00B82A34" w:rsidRPr="009543B2" w:rsidRDefault="00FB16F2" w:rsidP="00FB16F2">
            <w:pPr>
              <w:jc w:val="center"/>
              <w:rPr>
                <w:rFonts w:eastAsiaTheme="minorHAnsi"/>
                <w:sz w:val="28"/>
                <w:szCs w:val="28"/>
                <w:lang w:val="kk-KZ" w:eastAsia="en-US"/>
              </w:rPr>
            </w:pPr>
            <w:r w:rsidRPr="009543B2">
              <w:rPr>
                <w:rFonts w:eastAsiaTheme="minorHAnsi"/>
                <w:sz w:val="28"/>
                <w:szCs w:val="28"/>
                <w:lang w:val="kk-KZ" w:eastAsia="en-US"/>
              </w:rPr>
              <w:t>а</w:t>
            </w:r>
          </w:p>
        </w:tc>
        <w:tc>
          <w:tcPr>
            <w:tcW w:w="4467" w:type="dxa"/>
          </w:tcPr>
          <w:p w14:paraId="219355EF" w14:textId="025FFDA4" w:rsidR="00B82A34" w:rsidRPr="009543B2" w:rsidRDefault="00FB16F2" w:rsidP="00FB16F2">
            <w:pPr>
              <w:jc w:val="center"/>
              <w:rPr>
                <w:rFonts w:eastAsiaTheme="minorHAnsi"/>
                <w:sz w:val="28"/>
                <w:szCs w:val="28"/>
                <w:lang w:val="kk-KZ" w:eastAsia="en-US"/>
              </w:rPr>
            </w:pPr>
            <w:r w:rsidRPr="009543B2">
              <w:rPr>
                <w:rFonts w:eastAsiaTheme="minorHAnsi"/>
                <w:sz w:val="28"/>
                <w:szCs w:val="28"/>
                <w:lang w:val="kk-KZ" w:eastAsia="en-US"/>
              </w:rPr>
              <w:t>б</w:t>
            </w:r>
          </w:p>
        </w:tc>
      </w:tr>
    </w:tbl>
    <w:p w14:paraId="2E1CABA9" w14:textId="20182B6A" w:rsidR="00DC3EDC" w:rsidRPr="009543B2" w:rsidRDefault="00B82A34" w:rsidP="008D7EA8">
      <w:pPr>
        <w:spacing w:after="240"/>
        <w:contextualSpacing/>
        <w:jc w:val="center"/>
        <w:rPr>
          <w:sz w:val="28"/>
          <w:szCs w:val="28"/>
          <w:lang w:val="kk-KZ"/>
        </w:rPr>
      </w:pPr>
      <w:r w:rsidRPr="009543B2">
        <w:rPr>
          <w:sz w:val="28"/>
          <w:szCs w:val="28"/>
          <w:lang w:val="kk-KZ"/>
        </w:rPr>
        <w:t>3.20-сурет. Топырақ өңдеу пышағы (а) және бүріккіштің орнаталуы мен жалғануы (ә), пышақтардың орнатылу арақшықтығы</w:t>
      </w:r>
      <w:r w:rsidR="004A4BB2">
        <w:rPr>
          <w:sz w:val="28"/>
          <w:szCs w:val="28"/>
          <w:lang w:val="kk-KZ"/>
        </w:rPr>
        <w:t xml:space="preserve"> (б)</w:t>
      </w:r>
      <w:r w:rsidR="008D7EA8" w:rsidRPr="009543B2">
        <w:rPr>
          <w:sz w:val="28"/>
          <w:szCs w:val="28"/>
          <w:lang w:val="kk-KZ"/>
        </w:rPr>
        <w:br w:type="page"/>
      </w:r>
    </w:p>
    <w:p w14:paraId="7BAD57A9" w14:textId="7E3E30CF" w:rsidR="00741DD5" w:rsidRPr="009543B2" w:rsidRDefault="00741DD5">
      <w:pPr>
        <w:pStyle w:val="aa"/>
        <w:numPr>
          <w:ilvl w:val="0"/>
          <w:numId w:val="12"/>
        </w:numPr>
        <w:ind w:left="0" w:firstLine="0"/>
        <w:jc w:val="center"/>
        <w:rPr>
          <w:b/>
          <w:sz w:val="28"/>
          <w:szCs w:val="28"/>
          <w:lang w:val="kk-KZ"/>
        </w:rPr>
      </w:pPr>
      <w:r w:rsidRPr="009543B2">
        <w:rPr>
          <w:b/>
          <w:sz w:val="28"/>
          <w:szCs w:val="28"/>
          <w:lang w:val="kk-KZ"/>
        </w:rPr>
        <w:lastRenderedPageBreak/>
        <w:t>ҚҰРЫЛЫМДЫҚ ЖӘНЕ ТЕХНОЛОГИЯЛЫҚ ПАРАМЕТРЛЕРДІҢ ЖҰМЫС ОРГАНЫНЫҢ САПАЛЫҚ КӨРСЕТКІШТЕРІНЕ ӘСЕРІ</w:t>
      </w:r>
    </w:p>
    <w:p w14:paraId="7A8717DB" w14:textId="77777777" w:rsidR="009A5245" w:rsidRPr="009543B2" w:rsidRDefault="009A5245" w:rsidP="009A5245">
      <w:pPr>
        <w:pStyle w:val="aa"/>
        <w:ind w:left="0"/>
        <w:rPr>
          <w:b/>
          <w:sz w:val="28"/>
          <w:szCs w:val="28"/>
          <w:lang w:val="kk-KZ"/>
        </w:rPr>
      </w:pPr>
    </w:p>
    <w:p w14:paraId="18887D9F" w14:textId="77777777" w:rsidR="00136D45" w:rsidRPr="009543B2" w:rsidRDefault="00136D45" w:rsidP="003D35D2">
      <w:pPr>
        <w:pStyle w:val="aa"/>
        <w:numPr>
          <w:ilvl w:val="1"/>
          <w:numId w:val="12"/>
        </w:numPr>
        <w:ind w:left="0" w:firstLine="709"/>
        <w:jc w:val="both"/>
        <w:rPr>
          <w:b/>
          <w:sz w:val="28"/>
          <w:szCs w:val="28"/>
          <w:lang w:val="kk-KZ"/>
        </w:rPr>
      </w:pPr>
      <w:r w:rsidRPr="009543B2">
        <w:rPr>
          <w:rFonts w:eastAsia="Calibri"/>
          <w:b/>
          <w:sz w:val="28"/>
          <w:szCs w:val="28"/>
          <w:lang w:val="kk-KZ"/>
        </w:rPr>
        <w:t>Пышақтың тарту кедергісін анықтау бойынша эксперимент нәтижелері</w:t>
      </w:r>
    </w:p>
    <w:p w14:paraId="4747EC1E" w14:textId="10B58B76" w:rsidR="00136D45" w:rsidRPr="009543B2" w:rsidRDefault="00136D45" w:rsidP="003D35D2">
      <w:pPr>
        <w:spacing w:after="240"/>
        <w:ind w:firstLine="709"/>
        <w:jc w:val="both"/>
        <w:rPr>
          <w:rFonts w:eastAsia="Calibri"/>
          <w:b/>
          <w:sz w:val="28"/>
          <w:szCs w:val="28"/>
          <w:lang w:val="kk-KZ"/>
        </w:rPr>
      </w:pPr>
      <w:r w:rsidRPr="009543B2">
        <w:rPr>
          <w:rFonts w:eastAsia="Calibri"/>
          <w:sz w:val="28"/>
          <w:szCs w:val="28"/>
          <w:lang w:val="kk-KZ"/>
        </w:rPr>
        <w:t>Қопсытудан кейінгі топырақ тығыздығы 1330–1347 кг/м</w:t>
      </w:r>
      <w:r w:rsidRPr="009543B2">
        <w:rPr>
          <w:rFonts w:eastAsia="Calibri"/>
          <w:sz w:val="28"/>
          <w:szCs w:val="28"/>
          <w:vertAlign w:val="superscript"/>
          <w:lang w:val="kk-KZ"/>
        </w:rPr>
        <w:t>3</w:t>
      </w:r>
      <w:r w:rsidRPr="009543B2">
        <w:rPr>
          <w:rFonts w:eastAsia="Calibri"/>
          <w:sz w:val="28"/>
          <w:szCs w:val="28"/>
          <w:lang w:val="kk-KZ"/>
        </w:rPr>
        <w:t xml:space="preserve"> болғанда, пы</w:t>
      </w:r>
      <w:r w:rsidR="003D35D2" w:rsidRPr="009543B2">
        <w:rPr>
          <w:rFonts w:eastAsia="Calibri"/>
          <w:sz w:val="28"/>
          <w:szCs w:val="28"/>
          <w:lang w:val="kk-KZ"/>
        </w:rPr>
        <w:t>-</w:t>
      </w:r>
      <w:r w:rsidRPr="009543B2">
        <w:rPr>
          <w:rFonts w:eastAsia="Calibri"/>
          <w:sz w:val="28"/>
          <w:szCs w:val="28"/>
          <w:lang w:val="kk-KZ"/>
        </w:rPr>
        <w:t>шақтар жұбы жиынтығының 0,24 м тереңдіктегі ең жоғары таза жүктемесі 1,546</w:t>
      </w:r>
      <w:r w:rsidR="003D35D2" w:rsidRPr="009543B2">
        <w:rPr>
          <w:rFonts w:eastAsia="Calibri"/>
          <w:sz w:val="28"/>
          <w:szCs w:val="28"/>
          <w:lang w:val="kk-KZ"/>
        </w:rPr>
        <w:t> </w:t>
      </w:r>
      <w:r w:rsidRPr="009543B2">
        <w:rPr>
          <w:rFonts w:eastAsia="Calibri"/>
          <w:sz w:val="28"/>
          <w:szCs w:val="28"/>
          <w:lang w:val="kk-KZ"/>
        </w:rPr>
        <w:t>кН, ал 0,11 м тереңдікте 0,294 кН болды.</w:t>
      </w:r>
      <w:r w:rsidRPr="009543B2">
        <w:rPr>
          <w:rFonts w:eastAsia="Calibri"/>
          <w:b/>
          <w:sz w:val="28"/>
          <w:szCs w:val="28"/>
          <w:lang w:val="kk-KZ"/>
        </w:rPr>
        <w:t xml:space="preserve"> </w:t>
      </w:r>
      <w:r w:rsidRPr="009543B2">
        <w:rPr>
          <w:rFonts w:eastAsia="Calibri"/>
          <w:sz w:val="28"/>
          <w:szCs w:val="28"/>
          <w:lang w:val="kk-KZ"/>
        </w:rPr>
        <w:t xml:space="preserve">Жалпы нәтиже көрсеткіштері ретінде орташа нақтыланған көрсеткіштер алынды. </w:t>
      </w:r>
      <w:r w:rsidRPr="009543B2">
        <w:rPr>
          <w:sz w:val="28"/>
          <w:szCs w:val="28"/>
          <w:lang w:val="kk-KZ" w:eastAsia="ru-RU"/>
        </w:rPr>
        <w:t>Тек саптың 0,24 м тереңдік</w:t>
      </w:r>
      <w:r w:rsidR="003D35D2" w:rsidRPr="009543B2">
        <w:rPr>
          <w:sz w:val="28"/>
          <w:szCs w:val="28"/>
          <w:lang w:val="kk-KZ" w:eastAsia="ru-RU"/>
        </w:rPr>
        <w:t>-</w:t>
      </w:r>
      <w:r w:rsidRPr="009543B2">
        <w:rPr>
          <w:sz w:val="28"/>
          <w:szCs w:val="28"/>
          <w:lang w:val="kk-KZ" w:eastAsia="ru-RU"/>
        </w:rPr>
        <w:t>тегі орташа тартуға кедергісі 1,046 кН, ал 0,11 м тереңдікте орташа 0,126</w:t>
      </w:r>
      <w:r w:rsidR="003D35D2" w:rsidRPr="009543B2">
        <w:rPr>
          <w:sz w:val="28"/>
          <w:szCs w:val="28"/>
          <w:lang w:val="kk-KZ" w:eastAsia="ru-RU"/>
        </w:rPr>
        <w:t> </w:t>
      </w:r>
      <w:r w:rsidRPr="009543B2">
        <w:rPr>
          <w:sz w:val="28"/>
          <w:szCs w:val="28"/>
          <w:lang w:val="kk-KZ" w:eastAsia="ru-RU"/>
        </w:rPr>
        <w:t>кН болды.</w:t>
      </w:r>
      <w:r w:rsidRPr="009543B2">
        <w:rPr>
          <w:rFonts w:eastAsia="Calibri"/>
          <w:sz w:val="28"/>
          <w:szCs w:val="28"/>
          <w:lang w:val="kk-KZ"/>
        </w:rPr>
        <w:t xml:space="preserve"> Бұл өңдеу тереңдігі артқанда (дерлік 150 мм-ге) саптың кедергісі </w:t>
      </w:r>
      <w:r w:rsidRPr="009543B2">
        <w:rPr>
          <w:sz w:val="28"/>
          <w:szCs w:val="28"/>
          <w:lang w:val="kk-KZ" w:eastAsia="ru-RU"/>
        </w:rPr>
        <w:t>шама</w:t>
      </w:r>
      <w:r w:rsidR="003D35D2" w:rsidRPr="009543B2">
        <w:rPr>
          <w:sz w:val="28"/>
          <w:szCs w:val="28"/>
          <w:lang w:val="kk-KZ" w:eastAsia="ru-RU"/>
        </w:rPr>
        <w:t>-</w:t>
      </w:r>
      <w:r w:rsidRPr="009543B2">
        <w:rPr>
          <w:sz w:val="28"/>
          <w:szCs w:val="28"/>
          <w:lang w:val="kk-KZ" w:eastAsia="ru-RU"/>
        </w:rPr>
        <w:t>мен 7</w:t>
      </w:r>
      <w:r w:rsidRPr="009543B2">
        <w:rPr>
          <w:rFonts w:eastAsia="Calibri"/>
          <w:sz w:val="28"/>
          <w:szCs w:val="28"/>
          <w:lang w:val="kk-KZ"/>
        </w:rPr>
        <w:t>–</w:t>
      </w:r>
      <w:r w:rsidRPr="009543B2">
        <w:rPr>
          <w:sz w:val="28"/>
          <w:szCs w:val="28"/>
          <w:lang w:val="kk-KZ" w:eastAsia="ru-RU"/>
        </w:rPr>
        <w:t>8 есе артатынын көрсетті.</w:t>
      </w:r>
      <w:r w:rsidRPr="009543B2">
        <w:rPr>
          <w:rFonts w:eastAsia="Calibri"/>
          <w:sz w:val="28"/>
          <w:szCs w:val="28"/>
          <w:lang w:val="kk-KZ"/>
        </w:rPr>
        <w:t xml:space="preserve"> 4.</w:t>
      </w:r>
      <w:r w:rsidR="00852485" w:rsidRPr="009543B2">
        <w:rPr>
          <w:rFonts w:eastAsia="Calibri"/>
          <w:sz w:val="28"/>
          <w:szCs w:val="28"/>
          <w:lang w:val="kk-KZ"/>
        </w:rPr>
        <w:t>1</w:t>
      </w:r>
      <w:r w:rsidRPr="009543B2">
        <w:rPr>
          <w:rFonts w:eastAsia="Calibri"/>
          <w:sz w:val="28"/>
          <w:szCs w:val="28"/>
          <w:lang w:val="kk-KZ"/>
        </w:rPr>
        <w:t xml:space="preserve">-кестеде пышақтардың салмағы, </w:t>
      </w:r>
      <w:r w:rsidRPr="009543B2">
        <w:rPr>
          <w:sz w:val="28"/>
          <w:szCs w:val="28"/>
          <w:lang w:val="kk-KZ" w:eastAsia="ru-RU"/>
        </w:rPr>
        <w:t>0,11 және 0,24 м тереңдіктегі кедергі күші және мәндердің өзара қатынасы берілген.</w:t>
      </w:r>
      <w:r w:rsidR="000B646F" w:rsidRPr="009543B2">
        <w:rPr>
          <w:sz w:val="28"/>
          <w:szCs w:val="28"/>
          <w:lang w:val="kk-KZ" w:eastAsia="ru-RU"/>
        </w:rPr>
        <w:t xml:space="preserve"> Мұнда мәндер сапты пышақпен және пышақ</w:t>
      </w:r>
      <w:r w:rsidR="00051518" w:rsidRPr="009543B2">
        <w:rPr>
          <w:sz w:val="28"/>
          <w:szCs w:val="28"/>
          <w:lang w:val="kk-KZ" w:eastAsia="ru-RU"/>
        </w:rPr>
        <w:t>с</w:t>
      </w:r>
      <w:r w:rsidR="000B646F" w:rsidRPr="009543B2">
        <w:rPr>
          <w:sz w:val="28"/>
          <w:szCs w:val="28"/>
          <w:lang w:val="kk-KZ" w:eastAsia="ru-RU"/>
        </w:rPr>
        <w:t xml:space="preserve">ыз сүйреу кезінде анықталған тарту күші мәндерінің айырмасын </w:t>
      </w:r>
      <w:r w:rsidR="00767EE9" w:rsidRPr="009543B2">
        <w:rPr>
          <w:sz w:val="28"/>
          <w:szCs w:val="28"/>
          <w:lang w:val="kk-KZ" w:eastAsia="ru-RU"/>
        </w:rPr>
        <w:t>табу</w:t>
      </w:r>
      <w:r w:rsidR="000B646F" w:rsidRPr="009543B2">
        <w:rPr>
          <w:sz w:val="28"/>
          <w:szCs w:val="28"/>
          <w:lang w:val="kk-KZ" w:eastAsia="ru-RU"/>
        </w:rPr>
        <w:t xml:space="preserve"> арқылы алынды. </w:t>
      </w:r>
    </w:p>
    <w:p w14:paraId="2D3A0CF2" w14:textId="60003D4E" w:rsidR="00136D45" w:rsidRPr="009543B2" w:rsidRDefault="00136D45" w:rsidP="000F1FAA">
      <w:pPr>
        <w:spacing w:after="240"/>
        <w:jc w:val="center"/>
        <w:rPr>
          <w:sz w:val="28"/>
          <w:szCs w:val="28"/>
          <w:lang w:val="kk-KZ" w:eastAsia="ru-RU"/>
        </w:rPr>
      </w:pPr>
      <w:r w:rsidRPr="009543B2">
        <w:rPr>
          <w:rFonts w:eastAsia="Calibri"/>
          <w:sz w:val="28"/>
          <w:szCs w:val="28"/>
          <w:lang w:val="kk-KZ"/>
        </w:rPr>
        <w:t>4.</w:t>
      </w:r>
      <w:r w:rsidR="00852485" w:rsidRPr="009543B2">
        <w:rPr>
          <w:rFonts w:eastAsia="Calibri"/>
          <w:sz w:val="28"/>
          <w:szCs w:val="28"/>
          <w:lang w:val="kk-KZ"/>
        </w:rPr>
        <w:t>1</w:t>
      </w:r>
      <w:r w:rsidRPr="009543B2">
        <w:rPr>
          <w:rFonts w:eastAsia="Calibri"/>
          <w:sz w:val="28"/>
          <w:szCs w:val="28"/>
          <w:lang w:val="kk-KZ"/>
        </w:rPr>
        <w:t xml:space="preserve">-кесте. Пышақтардың </w:t>
      </w:r>
      <w:r w:rsidRPr="009543B2">
        <w:rPr>
          <w:sz w:val="28"/>
          <w:szCs w:val="28"/>
          <w:lang w:val="kk-KZ" w:eastAsia="ru-RU"/>
        </w:rPr>
        <w:t>0,11 және 0,24 м тереңдіктегі өлшенген кедергі күші</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3"/>
        <w:gridCol w:w="952"/>
        <w:gridCol w:w="851"/>
        <w:gridCol w:w="850"/>
        <w:gridCol w:w="851"/>
        <w:gridCol w:w="850"/>
        <w:gridCol w:w="1405"/>
        <w:gridCol w:w="1036"/>
        <w:gridCol w:w="1245"/>
      </w:tblGrid>
      <w:tr w:rsidR="008621B3" w:rsidRPr="004D507F" w14:paraId="368500AC" w14:textId="77777777" w:rsidTr="009572E8">
        <w:trPr>
          <w:trHeight w:val="452"/>
          <w:jc w:val="center"/>
        </w:trPr>
        <w:tc>
          <w:tcPr>
            <w:tcW w:w="1453" w:type="dxa"/>
            <w:vMerge w:val="restart"/>
            <w:shd w:val="clear" w:color="000000" w:fill="FFFFFF"/>
            <w:vAlign w:val="center"/>
            <w:hideMark/>
          </w:tcPr>
          <w:p w14:paraId="270F75C9" w14:textId="007DDE72" w:rsidR="00C115D8" w:rsidRPr="009543B2" w:rsidRDefault="00C115D8" w:rsidP="009572E8">
            <w:pPr>
              <w:jc w:val="center"/>
              <w:rPr>
                <w:lang w:val="kk-KZ" w:eastAsia="ru-RU"/>
              </w:rPr>
            </w:pPr>
            <w:r w:rsidRPr="009543B2">
              <w:rPr>
                <w:lang w:val="kk-KZ" w:eastAsia="ru-RU"/>
              </w:rPr>
              <w:t>Көрсеткіш</w:t>
            </w:r>
            <w:r w:rsidR="000F1FAA" w:rsidRPr="009543B2">
              <w:rPr>
                <w:lang w:val="kk-KZ" w:eastAsia="ru-RU"/>
              </w:rPr>
              <w:t>-</w:t>
            </w:r>
            <w:r w:rsidRPr="009543B2">
              <w:rPr>
                <w:lang w:val="kk-KZ" w:eastAsia="ru-RU"/>
              </w:rPr>
              <w:t>тер</w:t>
            </w:r>
          </w:p>
        </w:tc>
        <w:tc>
          <w:tcPr>
            <w:tcW w:w="5759" w:type="dxa"/>
            <w:gridSpan w:val="6"/>
            <w:shd w:val="clear" w:color="000000" w:fill="FFFFFF"/>
            <w:noWrap/>
            <w:vAlign w:val="center"/>
            <w:hideMark/>
          </w:tcPr>
          <w:p w14:paraId="1408EC51" w14:textId="7777A92A" w:rsidR="00C115D8" w:rsidRPr="009543B2" w:rsidRDefault="00C115D8" w:rsidP="009572E8">
            <w:pPr>
              <w:ind w:right="-108"/>
              <w:jc w:val="center"/>
              <w:rPr>
                <w:lang w:val="kk-KZ" w:eastAsia="ru-RU"/>
              </w:rPr>
            </w:pPr>
            <w:r w:rsidRPr="009543B2">
              <w:rPr>
                <w:lang w:val="kk-KZ" w:eastAsia="ru-RU"/>
              </w:rPr>
              <w:t>Пышақтар жұбы</w:t>
            </w:r>
          </w:p>
        </w:tc>
        <w:tc>
          <w:tcPr>
            <w:tcW w:w="1036" w:type="dxa"/>
            <w:vMerge w:val="restart"/>
            <w:shd w:val="clear" w:color="000000" w:fill="FFFFFF"/>
            <w:vAlign w:val="center"/>
          </w:tcPr>
          <w:p w14:paraId="355E9B85" w14:textId="77777777" w:rsidR="00C115D8" w:rsidRPr="009543B2" w:rsidRDefault="00C115D8" w:rsidP="00B70EBB">
            <w:pPr>
              <w:ind w:left="-101" w:right="-77" w:firstLine="4"/>
              <w:jc w:val="center"/>
              <w:rPr>
                <w:lang w:val="kk-KZ" w:eastAsia="ru-RU"/>
              </w:rPr>
            </w:pPr>
            <w:r w:rsidRPr="009543B2">
              <w:rPr>
                <w:lang w:val="kk-KZ" w:eastAsia="ru-RU"/>
              </w:rPr>
              <w:t>1 және 5 пышақ мәндері-нің өзара қатынасы</w:t>
            </w:r>
          </w:p>
        </w:tc>
        <w:tc>
          <w:tcPr>
            <w:tcW w:w="1245" w:type="dxa"/>
            <w:vMerge w:val="restart"/>
            <w:shd w:val="clear" w:color="000000" w:fill="FFFFFF"/>
            <w:vAlign w:val="center"/>
          </w:tcPr>
          <w:p w14:paraId="09810AB9" w14:textId="77777777" w:rsidR="00C115D8" w:rsidRPr="009543B2" w:rsidRDefault="00C115D8" w:rsidP="009572E8">
            <w:pPr>
              <w:jc w:val="center"/>
              <w:rPr>
                <w:lang w:val="kk-KZ" w:eastAsia="ru-RU"/>
              </w:rPr>
            </w:pPr>
            <w:r w:rsidRPr="009543B2">
              <w:rPr>
                <w:lang w:val="kk-KZ" w:eastAsia="ru-RU"/>
              </w:rPr>
              <w:t>1 және 6 пышақ мәндері-нің өзара қатынасы</w:t>
            </w:r>
          </w:p>
        </w:tc>
      </w:tr>
      <w:tr w:rsidR="008621B3" w:rsidRPr="009543B2" w14:paraId="78504996" w14:textId="77777777" w:rsidTr="00D55B2C">
        <w:trPr>
          <w:trHeight w:val="189"/>
          <w:jc w:val="center"/>
        </w:trPr>
        <w:tc>
          <w:tcPr>
            <w:tcW w:w="1453" w:type="dxa"/>
            <w:vMerge/>
            <w:shd w:val="clear" w:color="000000" w:fill="FFFFFF"/>
            <w:vAlign w:val="center"/>
          </w:tcPr>
          <w:p w14:paraId="577114B8" w14:textId="77777777" w:rsidR="003454CB" w:rsidRPr="009543B2" w:rsidRDefault="003454CB" w:rsidP="009572E8">
            <w:pPr>
              <w:jc w:val="center"/>
              <w:rPr>
                <w:lang w:val="kk-KZ" w:eastAsia="ru-RU"/>
              </w:rPr>
            </w:pPr>
          </w:p>
        </w:tc>
        <w:tc>
          <w:tcPr>
            <w:tcW w:w="952" w:type="dxa"/>
            <w:shd w:val="clear" w:color="000000" w:fill="FFFFFF"/>
            <w:noWrap/>
            <w:vAlign w:val="center"/>
          </w:tcPr>
          <w:p w14:paraId="2834AFA3" w14:textId="04A9048F" w:rsidR="003454CB" w:rsidRPr="009543B2" w:rsidRDefault="00C115D8" w:rsidP="009572E8">
            <w:pPr>
              <w:ind w:right="-58"/>
              <w:jc w:val="center"/>
              <w:rPr>
                <w:lang w:val="kk-KZ" w:eastAsia="ru-RU"/>
              </w:rPr>
            </w:pPr>
            <w:r w:rsidRPr="009543B2">
              <w:rPr>
                <w:lang w:val="kk-KZ" w:eastAsia="ru-RU"/>
              </w:rPr>
              <w:t xml:space="preserve">1 </w:t>
            </w:r>
          </w:p>
        </w:tc>
        <w:tc>
          <w:tcPr>
            <w:tcW w:w="851" w:type="dxa"/>
            <w:shd w:val="clear" w:color="000000" w:fill="FFFFFF"/>
            <w:noWrap/>
            <w:vAlign w:val="center"/>
          </w:tcPr>
          <w:p w14:paraId="0842BD0F" w14:textId="6320883C" w:rsidR="003454CB" w:rsidRPr="009543B2" w:rsidRDefault="00C115D8" w:rsidP="009572E8">
            <w:pPr>
              <w:ind w:right="-99"/>
              <w:jc w:val="center"/>
              <w:rPr>
                <w:lang w:val="kk-KZ" w:eastAsia="ru-RU"/>
              </w:rPr>
            </w:pPr>
            <w:r w:rsidRPr="009543B2">
              <w:rPr>
                <w:lang w:val="kk-KZ" w:eastAsia="ru-RU"/>
              </w:rPr>
              <w:t>2</w:t>
            </w:r>
          </w:p>
        </w:tc>
        <w:tc>
          <w:tcPr>
            <w:tcW w:w="850" w:type="dxa"/>
            <w:shd w:val="clear" w:color="000000" w:fill="FFFFFF"/>
            <w:noWrap/>
            <w:vAlign w:val="center"/>
          </w:tcPr>
          <w:p w14:paraId="035BAED0" w14:textId="05A58BB4" w:rsidR="003454CB" w:rsidRPr="009543B2" w:rsidRDefault="00C115D8" w:rsidP="009572E8">
            <w:pPr>
              <w:ind w:right="-108"/>
              <w:jc w:val="center"/>
              <w:rPr>
                <w:lang w:val="kk-KZ" w:eastAsia="ru-RU"/>
              </w:rPr>
            </w:pPr>
            <w:r w:rsidRPr="009543B2">
              <w:rPr>
                <w:lang w:val="kk-KZ" w:eastAsia="ru-RU"/>
              </w:rPr>
              <w:t>3</w:t>
            </w:r>
          </w:p>
        </w:tc>
        <w:tc>
          <w:tcPr>
            <w:tcW w:w="851" w:type="dxa"/>
            <w:shd w:val="clear" w:color="000000" w:fill="FFFFFF"/>
            <w:noWrap/>
            <w:vAlign w:val="center"/>
          </w:tcPr>
          <w:p w14:paraId="6F4E042D" w14:textId="3AED2B1E" w:rsidR="003454CB" w:rsidRPr="009543B2" w:rsidRDefault="00C115D8" w:rsidP="009572E8">
            <w:pPr>
              <w:jc w:val="center"/>
              <w:rPr>
                <w:lang w:val="kk-KZ" w:eastAsia="ru-RU"/>
              </w:rPr>
            </w:pPr>
            <w:r w:rsidRPr="009543B2">
              <w:rPr>
                <w:lang w:val="kk-KZ" w:eastAsia="ru-RU"/>
              </w:rPr>
              <w:t>4</w:t>
            </w:r>
          </w:p>
        </w:tc>
        <w:tc>
          <w:tcPr>
            <w:tcW w:w="850" w:type="dxa"/>
            <w:shd w:val="clear" w:color="000000" w:fill="FFFFFF"/>
            <w:noWrap/>
            <w:vAlign w:val="center"/>
          </w:tcPr>
          <w:p w14:paraId="1F032F68" w14:textId="379BF69D" w:rsidR="003454CB" w:rsidRPr="009543B2" w:rsidRDefault="00C115D8" w:rsidP="009572E8">
            <w:pPr>
              <w:ind w:right="-36"/>
              <w:jc w:val="center"/>
              <w:rPr>
                <w:lang w:val="kk-KZ" w:eastAsia="ru-RU"/>
              </w:rPr>
            </w:pPr>
            <w:r w:rsidRPr="009543B2">
              <w:rPr>
                <w:lang w:val="kk-KZ" w:eastAsia="ru-RU"/>
              </w:rPr>
              <w:t>5</w:t>
            </w:r>
          </w:p>
        </w:tc>
        <w:tc>
          <w:tcPr>
            <w:tcW w:w="1405" w:type="dxa"/>
            <w:shd w:val="clear" w:color="000000" w:fill="FFFFFF"/>
            <w:noWrap/>
            <w:vAlign w:val="center"/>
          </w:tcPr>
          <w:p w14:paraId="583E6266" w14:textId="7550C145" w:rsidR="003454CB" w:rsidRPr="009543B2" w:rsidRDefault="00C115D8" w:rsidP="009572E8">
            <w:pPr>
              <w:ind w:right="-108"/>
              <w:jc w:val="center"/>
              <w:rPr>
                <w:lang w:val="kk-KZ" w:eastAsia="ru-RU"/>
              </w:rPr>
            </w:pPr>
            <w:r w:rsidRPr="009543B2">
              <w:rPr>
                <w:lang w:val="kk-KZ" w:eastAsia="ru-RU"/>
              </w:rPr>
              <w:t>6</w:t>
            </w:r>
          </w:p>
        </w:tc>
        <w:tc>
          <w:tcPr>
            <w:tcW w:w="1036" w:type="dxa"/>
            <w:vMerge/>
            <w:shd w:val="clear" w:color="000000" w:fill="FFFFFF"/>
            <w:vAlign w:val="center"/>
          </w:tcPr>
          <w:p w14:paraId="6C51D70B" w14:textId="77777777" w:rsidR="003454CB" w:rsidRPr="009543B2" w:rsidRDefault="003454CB" w:rsidP="00852485">
            <w:pPr>
              <w:ind w:left="-101" w:right="-41" w:firstLine="101"/>
              <w:jc w:val="center"/>
              <w:rPr>
                <w:lang w:val="kk-KZ" w:eastAsia="ru-RU"/>
              </w:rPr>
            </w:pPr>
          </w:p>
        </w:tc>
        <w:tc>
          <w:tcPr>
            <w:tcW w:w="1245" w:type="dxa"/>
            <w:vMerge/>
            <w:shd w:val="clear" w:color="000000" w:fill="FFFFFF"/>
            <w:vAlign w:val="center"/>
          </w:tcPr>
          <w:p w14:paraId="1AB3A1BB" w14:textId="77777777" w:rsidR="003454CB" w:rsidRPr="009543B2" w:rsidRDefault="003454CB" w:rsidP="009572E8">
            <w:pPr>
              <w:jc w:val="center"/>
              <w:rPr>
                <w:lang w:val="kk-KZ" w:eastAsia="ru-RU"/>
              </w:rPr>
            </w:pPr>
          </w:p>
        </w:tc>
      </w:tr>
      <w:tr w:rsidR="008621B3" w:rsidRPr="009543B2" w14:paraId="348C698B" w14:textId="77777777" w:rsidTr="00D55B2C">
        <w:trPr>
          <w:trHeight w:val="520"/>
          <w:jc w:val="center"/>
        </w:trPr>
        <w:tc>
          <w:tcPr>
            <w:tcW w:w="1453" w:type="dxa"/>
            <w:shd w:val="clear" w:color="000000" w:fill="FFFFFF"/>
            <w:vAlign w:val="center"/>
          </w:tcPr>
          <w:p w14:paraId="2777996F" w14:textId="77777777" w:rsidR="00051518" w:rsidRPr="009543B2" w:rsidRDefault="00051518" w:rsidP="009572E8">
            <w:pPr>
              <w:jc w:val="center"/>
              <w:rPr>
                <w:lang w:val="kk-KZ" w:eastAsia="ru-RU"/>
              </w:rPr>
            </w:pPr>
            <w:r w:rsidRPr="009543B2">
              <w:rPr>
                <w:lang w:val="kk-KZ" w:eastAsia="ru-RU"/>
              </w:rPr>
              <w:t>Кесу жиегінің б</w:t>
            </w:r>
            <w:r w:rsidRPr="009543B2">
              <w:rPr>
                <w:lang w:eastAsia="ru-RU"/>
              </w:rPr>
              <w:t>ұрыш</w:t>
            </w:r>
            <w:r w:rsidRPr="009543B2">
              <w:rPr>
                <w:lang w:val="kk-KZ" w:eastAsia="ru-RU"/>
              </w:rPr>
              <w:t>ы</w:t>
            </w:r>
          </w:p>
        </w:tc>
        <w:tc>
          <w:tcPr>
            <w:tcW w:w="952" w:type="dxa"/>
            <w:shd w:val="clear" w:color="000000" w:fill="FFFFFF"/>
            <w:noWrap/>
            <w:vAlign w:val="center"/>
          </w:tcPr>
          <w:p w14:paraId="3245EDB9" w14:textId="77777777" w:rsidR="00051518" w:rsidRPr="009543B2" w:rsidRDefault="00051518" w:rsidP="009572E8">
            <w:pPr>
              <w:ind w:right="-58"/>
              <w:jc w:val="center"/>
              <w:rPr>
                <w:lang w:eastAsia="ru-RU"/>
              </w:rPr>
            </w:pPr>
            <w:r w:rsidRPr="009543B2">
              <w:rPr>
                <w:lang w:eastAsia="ru-RU"/>
              </w:rPr>
              <w:t>27°</w:t>
            </w:r>
          </w:p>
        </w:tc>
        <w:tc>
          <w:tcPr>
            <w:tcW w:w="851" w:type="dxa"/>
            <w:shd w:val="clear" w:color="000000" w:fill="FFFFFF"/>
            <w:noWrap/>
            <w:vAlign w:val="center"/>
          </w:tcPr>
          <w:p w14:paraId="3FBDA71A" w14:textId="77777777" w:rsidR="00051518" w:rsidRPr="009543B2" w:rsidRDefault="00051518" w:rsidP="009572E8">
            <w:pPr>
              <w:ind w:right="-99"/>
              <w:jc w:val="center"/>
              <w:rPr>
                <w:lang w:eastAsia="ru-RU"/>
              </w:rPr>
            </w:pPr>
            <w:r w:rsidRPr="009543B2">
              <w:rPr>
                <w:lang w:eastAsia="ru-RU"/>
              </w:rPr>
              <w:t>30°</w:t>
            </w:r>
          </w:p>
        </w:tc>
        <w:tc>
          <w:tcPr>
            <w:tcW w:w="850" w:type="dxa"/>
            <w:shd w:val="clear" w:color="000000" w:fill="FFFFFF"/>
            <w:noWrap/>
            <w:vAlign w:val="center"/>
          </w:tcPr>
          <w:p w14:paraId="69C06291" w14:textId="77777777" w:rsidR="00051518" w:rsidRPr="009543B2" w:rsidRDefault="00051518" w:rsidP="009572E8">
            <w:pPr>
              <w:jc w:val="center"/>
              <w:rPr>
                <w:lang w:eastAsia="ru-RU"/>
              </w:rPr>
            </w:pPr>
            <w:r w:rsidRPr="009543B2">
              <w:rPr>
                <w:lang w:eastAsia="ru-RU"/>
              </w:rPr>
              <w:t>38°</w:t>
            </w:r>
          </w:p>
        </w:tc>
        <w:tc>
          <w:tcPr>
            <w:tcW w:w="851" w:type="dxa"/>
            <w:shd w:val="clear" w:color="000000" w:fill="FFFFFF"/>
            <w:noWrap/>
            <w:vAlign w:val="center"/>
          </w:tcPr>
          <w:p w14:paraId="14923184" w14:textId="77777777" w:rsidR="00051518" w:rsidRPr="009543B2" w:rsidRDefault="00051518" w:rsidP="009572E8">
            <w:pPr>
              <w:jc w:val="center"/>
              <w:rPr>
                <w:lang w:eastAsia="ru-RU"/>
              </w:rPr>
            </w:pPr>
            <w:r w:rsidRPr="009543B2">
              <w:rPr>
                <w:lang w:eastAsia="ru-RU"/>
              </w:rPr>
              <w:t>40°</w:t>
            </w:r>
          </w:p>
        </w:tc>
        <w:tc>
          <w:tcPr>
            <w:tcW w:w="850" w:type="dxa"/>
            <w:shd w:val="clear" w:color="000000" w:fill="FFFFFF"/>
            <w:noWrap/>
            <w:vAlign w:val="center"/>
          </w:tcPr>
          <w:p w14:paraId="47824A74" w14:textId="77777777" w:rsidR="00051518" w:rsidRPr="009543B2" w:rsidRDefault="00051518" w:rsidP="009572E8">
            <w:pPr>
              <w:ind w:right="-162"/>
              <w:jc w:val="center"/>
              <w:rPr>
                <w:lang w:eastAsia="ru-RU"/>
              </w:rPr>
            </w:pPr>
            <w:r w:rsidRPr="009543B2">
              <w:rPr>
                <w:lang w:eastAsia="ru-RU"/>
              </w:rPr>
              <w:t>45°</w:t>
            </w:r>
          </w:p>
        </w:tc>
        <w:tc>
          <w:tcPr>
            <w:tcW w:w="1405" w:type="dxa"/>
            <w:shd w:val="clear" w:color="000000" w:fill="FFFFFF"/>
            <w:noWrap/>
            <w:vAlign w:val="center"/>
          </w:tcPr>
          <w:p w14:paraId="6C6F1223" w14:textId="64FA756C" w:rsidR="00051518" w:rsidRPr="009543B2" w:rsidRDefault="00051518" w:rsidP="009572E8">
            <w:pPr>
              <w:jc w:val="center"/>
              <w:rPr>
                <w:lang w:val="kk-KZ" w:eastAsia="ru-RU"/>
              </w:rPr>
            </w:pPr>
            <w:r w:rsidRPr="009543B2">
              <w:rPr>
                <w:lang w:val="kk-KZ" w:eastAsia="ru-RU"/>
              </w:rPr>
              <w:t>Жиек жоныл</w:t>
            </w:r>
            <w:r w:rsidR="00D55B2C" w:rsidRPr="009543B2">
              <w:rPr>
                <w:lang w:val="kk-KZ" w:eastAsia="ru-RU"/>
              </w:rPr>
              <w:t>-</w:t>
            </w:r>
            <w:r w:rsidRPr="009543B2">
              <w:rPr>
                <w:lang w:val="kk-KZ" w:eastAsia="ru-RU"/>
              </w:rPr>
              <w:t>маған (</w:t>
            </w:r>
            <w:r w:rsidRPr="009543B2">
              <w:rPr>
                <w:lang w:eastAsia="ru-RU"/>
              </w:rPr>
              <w:t>90°</w:t>
            </w:r>
            <w:r w:rsidRPr="009543B2">
              <w:rPr>
                <w:lang w:val="kk-KZ" w:eastAsia="ru-RU"/>
              </w:rPr>
              <w:t>)</w:t>
            </w:r>
          </w:p>
        </w:tc>
        <w:tc>
          <w:tcPr>
            <w:tcW w:w="1036" w:type="dxa"/>
            <w:vMerge/>
            <w:shd w:val="clear" w:color="000000" w:fill="FFFFFF"/>
            <w:vAlign w:val="center"/>
          </w:tcPr>
          <w:p w14:paraId="7C17CC49" w14:textId="77777777" w:rsidR="00051518" w:rsidRPr="009543B2" w:rsidRDefault="00051518" w:rsidP="009572E8">
            <w:pPr>
              <w:jc w:val="center"/>
              <w:rPr>
                <w:rFonts w:eastAsia="Calibri"/>
              </w:rPr>
            </w:pPr>
          </w:p>
        </w:tc>
        <w:tc>
          <w:tcPr>
            <w:tcW w:w="1245" w:type="dxa"/>
            <w:vMerge/>
            <w:shd w:val="clear" w:color="000000" w:fill="FFFFFF"/>
            <w:vAlign w:val="center"/>
          </w:tcPr>
          <w:p w14:paraId="38050B39" w14:textId="77777777" w:rsidR="00051518" w:rsidRPr="009543B2" w:rsidRDefault="00051518" w:rsidP="009572E8">
            <w:pPr>
              <w:jc w:val="center"/>
              <w:rPr>
                <w:rFonts w:eastAsia="Calibri"/>
              </w:rPr>
            </w:pPr>
          </w:p>
        </w:tc>
      </w:tr>
      <w:tr w:rsidR="008621B3" w:rsidRPr="009543B2" w14:paraId="2C6FD2C4" w14:textId="77777777" w:rsidTr="00D55B2C">
        <w:trPr>
          <w:trHeight w:val="315"/>
          <w:jc w:val="center"/>
        </w:trPr>
        <w:tc>
          <w:tcPr>
            <w:tcW w:w="1453" w:type="dxa"/>
            <w:shd w:val="clear" w:color="000000" w:fill="FFFFFF"/>
            <w:vAlign w:val="center"/>
          </w:tcPr>
          <w:p w14:paraId="09B9B930" w14:textId="323B1D0D" w:rsidR="00136D45" w:rsidRPr="009543B2" w:rsidRDefault="00136D45" w:rsidP="009572E8">
            <w:pPr>
              <w:jc w:val="center"/>
              <w:rPr>
                <w:lang w:val="kk-KZ" w:eastAsia="ru-RU"/>
              </w:rPr>
            </w:pPr>
            <w:r w:rsidRPr="009543B2">
              <w:rPr>
                <w:lang w:val="kk-KZ" w:eastAsia="ru-RU"/>
              </w:rPr>
              <w:t>Пышақтар-дың өлшен</w:t>
            </w:r>
            <w:r w:rsidR="00D55B2C" w:rsidRPr="009543B2">
              <w:rPr>
                <w:lang w:val="kk-KZ" w:eastAsia="ru-RU"/>
              </w:rPr>
              <w:t>-</w:t>
            </w:r>
            <w:r w:rsidRPr="009543B2">
              <w:rPr>
                <w:lang w:val="kk-KZ" w:eastAsia="ru-RU"/>
              </w:rPr>
              <w:t>ген сал</w:t>
            </w:r>
            <w:r w:rsidR="00D55B2C" w:rsidRPr="009543B2">
              <w:rPr>
                <w:lang w:val="kk-KZ" w:eastAsia="ru-RU"/>
              </w:rPr>
              <w:t>-</w:t>
            </w:r>
            <w:r w:rsidRPr="009543B2">
              <w:rPr>
                <w:lang w:val="kk-KZ" w:eastAsia="ru-RU"/>
              </w:rPr>
              <w:t>мағы, кг</w:t>
            </w:r>
          </w:p>
        </w:tc>
        <w:tc>
          <w:tcPr>
            <w:tcW w:w="952" w:type="dxa"/>
            <w:shd w:val="clear" w:color="000000" w:fill="FFFFFF"/>
            <w:noWrap/>
            <w:vAlign w:val="center"/>
          </w:tcPr>
          <w:p w14:paraId="3502290D" w14:textId="77777777" w:rsidR="00136D45" w:rsidRPr="009543B2" w:rsidRDefault="00136D45" w:rsidP="009572E8">
            <w:pPr>
              <w:ind w:right="-58"/>
              <w:jc w:val="center"/>
              <w:rPr>
                <w:lang w:eastAsia="ru-RU"/>
              </w:rPr>
            </w:pPr>
            <w:r w:rsidRPr="009543B2">
              <w:rPr>
                <w:lang w:eastAsia="ru-RU"/>
              </w:rPr>
              <w:t>1,23</w:t>
            </w:r>
          </w:p>
        </w:tc>
        <w:tc>
          <w:tcPr>
            <w:tcW w:w="851" w:type="dxa"/>
            <w:shd w:val="clear" w:color="000000" w:fill="FFFFFF"/>
            <w:noWrap/>
            <w:vAlign w:val="center"/>
          </w:tcPr>
          <w:p w14:paraId="2EED9D8F" w14:textId="77777777" w:rsidR="00136D45" w:rsidRPr="009543B2" w:rsidRDefault="00136D45" w:rsidP="009572E8">
            <w:pPr>
              <w:ind w:right="-99"/>
              <w:jc w:val="center"/>
              <w:rPr>
                <w:lang w:eastAsia="ru-RU"/>
              </w:rPr>
            </w:pPr>
            <w:r w:rsidRPr="009543B2">
              <w:rPr>
                <w:lang w:eastAsia="ru-RU"/>
              </w:rPr>
              <w:t>1,25</w:t>
            </w:r>
          </w:p>
        </w:tc>
        <w:tc>
          <w:tcPr>
            <w:tcW w:w="850" w:type="dxa"/>
            <w:shd w:val="clear" w:color="000000" w:fill="FFFFFF"/>
            <w:noWrap/>
            <w:vAlign w:val="center"/>
          </w:tcPr>
          <w:p w14:paraId="6CC23583" w14:textId="77777777" w:rsidR="00136D45" w:rsidRPr="009543B2" w:rsidRDefault="00136D45" w:rsidP="009572E8">
            <w:pPr>
              <w:jc w:val="center"/>
              <w:rPr>
                <w:lang w:eastAsia="ru-RU"/>
              </w:rPr>
            </w:pPr>
            <w:r w:rsidRPr="009543B2">
              <w:rPr>
                <w:lang w:eastAsia="ru-RU"/>
              </w:rPr>
              <w:t>1,31</w:t>
            </w:r>
          </w:p>
        </w:tc>
        <w:tc>
          <w:tcPr>
            <w:tcW w:w="851" w:type="dxa"/>
            <w:shd w:val="clear" w:color="000000" w:fill="FFFFFF"/>
            <w:noWrap/>
            <w:vAlign w:val="center"/>
          </w:tcPr>
          <w:p w14:paraId="718BD620" w14:textId="77777777" w:rsidR="00136D45" w:rsidRPr="009543B2" w:rsidRDefault="00136D45" w:rsidP="009572E8">
            <w:pPr>
              <w:jc w:val="center"/>
              <w:rPr>
                <w:lang w:eastAsia="ru-RU"/>
              </w:rPr>
            </w:pPr>
            <w:r w:rsidRPr="009543B2">
              <w:rPr>
                <w:lang w:eastAsia="ru-RU"/>
              </w:rPr>
              <w:t>1,33</w:t>
            </w:r>
          </w:p>
        </w:tc>
        <w:tc>
          <w:tcPr>
            <w:tcW w:w="850" w:type="dxa"/>
            <w:shd w:val="clear" w:color="000000" w:fill="FFFFFF"/>
            <w:noWrap/>
            <w:vAlign w:val="center"/>
          </w:tcPr>
          <w:p w14:paraId="1CA28D6D" w14:textId="77777777" w:rsidR="00136D45" w:rsidRPr="009543B2" w:rsidRDefault="00136D45" w:rsidP="009572E8">
            <w:pPr>
              <w:jc w:val="center"/>
              <w:rPr>
                <w:lang w:eastAsia="ru-RU"/>
              </w:rPr>
            </w:pPr>
            <w:r w:rsidRPr="009543B2">
              <w:rPr>
                <w:lang w:eastAsia="ru-RU"/>
              </w:rPr>
              <w:t>1,35</w:t>
            </w:r>
          </w:p>
        </w:tc>
        <w:tc>
          <w:tcPr>
            <w:tcW w:w="1405" w:type="dxa"/>
            <w:shd w:val="clear" w:color="000000" w:fill="FFFFFF"/>
            <w:noWrap/>
            <w:vAlign w:val="center"/>
          </w:tcPr>
          <w:p w14:paraId="2318558F" w14:textId="77777777" w:rsidR="00136D45" w:rsidRPr="009543B2" w:rsidRDefault="00136D45" w:rsidP="009572E8">
            <w:pPr>
              <w:jc w:val="center"/>
              <w:rPr>
                <w:lang w:val="kk-KZ" w:eastAsia="ru-RU"/>
              </w:rPr>
            </w:pPr>
            <w:r w:rsidRPr="009543B2">
              <w:rPr>
                <w:lang w:val="kk-KZ" w:eastAsia="ru-RU"/>
              </w:rPr>
              <w:t>1,55</w:t>
            </w:r>
          </w:p>
        </w:tc>
        <w:tc>
          <w:tcPr>
            <w:tcW w:w="1036" w:type="dxa"/>
            <w:shd w:val="clear" w:color="000000" w:fill="FFFFFF"/>
            <w:vAlign w:val="center"/>
          </w:tcPr>
          <w:p w14:paraId="779702F2" w14:textId="77777777" w:rsidR="00136D45" w:rsidRPr="009543B2" w:rsidRDefault="00136D45" w:rsidP="00852485">
            <w:pPr>
              <w:tabs>
                <w:tab w:val="left" w:pos="826"/>
              </w:tabs>
              <w:jc w:val="center"/>
              <w:rPr>
                <w:rFonts w:eastAsia="Calibri"/>
              </w:rPr>
            </w:pPr>
            <w:r w:rsidRPr="009543B2">
              <w:rPr>
                <w:rFonts w:eastAsia="Calibri"/>
              </w:rPr>
              <w:t>1,10</w:t>
            </w:r>
          </w:p>
        </w:tc>
        <w:tc>
          <w:tcPr>
            <w:tcW w:w="1245" w:type="dxa"/>
            <w:shd w:val="clear" w:color="000000" w:fill="FFFFFF"/>
            <w:vAlign w:val="center"/>
          </w:tcPr>
          <w:p w14:paraId="7759005C" w14:textId="77777777" w:rsidR="00136D45" w:rsidRPr="009543B2" w:rsidRDefault="00136D45" w:rsidP="009572E8">
            <w:pPr>
              <w:jc w:val="center"/>
              <w:rPr>
                <w:rFonts w:eastAsia="Calibri"/>
              </w:rPr>
            </w:pPr>
            <w:r w:rsidRPr="009543B2">
              <w:rPr>
                <w:rFonts w:eastAsia="Calibri"/>
              </w:rPr>
              <w:t>1,22</w:t>
            </w:r>
          </w:p>
        </w:tc>
      </w:tr>
      <w:tr w:rsidR="008621B3" w:rsidRPr="009543B2" w14:paraId="11AA3D8C" w14:textId="77777777" w:rsidTr="00051518">
        <w:trPr>
          <w:trHeight w:val="315"/>
          <w:jc w:val="center"/>
        </w:trPr>
        <w:tc>
          <w:tcPr>
            <w:tcW w:w="1453" w:type="dxa"/>
            <w:vMerge w:val="restart"/>
            <w:shd w:val="clear" w:color="000000" w:fill="FFFFFF"/>
            <w:vAlign w:val="center"/>
          </w:tcPr>
          <w:p w14:paraId="5D665207" w14:textId="7E215339" w:rsidR="00136D45" w:rsidRPr="009543B2" w:rsidRDefault="00136D45" w:rsidP="003F6B05">
            <w:pPr>
              <w:ind w:right="-68"/>
              <w:jc w:val="center"/>
              <w:rPr>
                <w:lang w:val="kk-KZ" w:eastAsia="ru-RU"/>
              </w:rPr>
            </w:pPr>
            <w:r w:rsidRPr="009543B2">
              <w:rPr>
                <w:lang w:val="kk-KZ" w:eastAsia="ru-RU"/>
              </w:rPr>
              <w:t>Пышақтар</w:t>
            </w:r>
            <w:r w:rsidR="00D55B2C" w:rsidRPr="009543B2">
              <w:rPr>
                <w:lang w:val="kk-KZ" w:eastAsia="ru-RU"/>
              </w:rPr>
              <w:t>-</w:t>
            </w:r>
            <w:r w:rsidRPr="009543B2">
              <w:rPr>
                <w:lang w:val="kk-KZ" w:eastAsia="ru-RU"/>
              </w:rPr>
              <w:t>дың</w:t>
            </w:r>
            <w:r w:rsidRPr="009543B2">
              <w:rPr>
                <w:lang w:eastAsia="ru-RU"/>
              </w:rPr>
              <w:t xml:space="preserve"> </w:t>
            </w:r>
            <w:r w:rsidRPr="009543B2">
              <w:rPr>
                <w:lang w:val="kk-KZ" w:eastAsia="ru-RU"/>
              </w:rPr>
              <w:t>өлшен</w:t>
            </w:r>
            <w:r w:rsidR="00D55B2C" w:rsidRPr="009543B2">
              <w:rPr>
                <w:lang w:val="kk-KZ" w:eastAsia="ru-RU"/>
              </w:rPr>
              <w:t>-</w:t>
            </w:r>
            <w:r w:rsidRPr="009543B2">
              <w:rPr>
                <w:lang w:val="kk-KZ" w:eastAsia="ru-RU"/>
              </w:rPr>
              <w:t>ді кедергі күші, кН:</w:t>
            </w:r>
          </w:p>
        </w:tc>
        <w:tc>
          <w:tcPr>
            <w:tcW w:w="8040" w:type="dxa"/>
            <w:gridSpan w:val="8"/>
            <w:shd w:val="clear" w:color="000000" w:fill="FFFFFF"/>
            <w:noWrap/>
            <w:vAlign w:val="center"/>
          </w:tcPr>
          <w:p w14:paraId="3965CE5B" w14:textId="77777777" w:rsidR="00136D45" w:rsidRPr="009543B2" w:rsidRDefault="00136D45" w:rsidP="009572E8">
            <w:pPr>
              <w:jc w:val="center"/>
              <w:rPr>
                <w:rFonts w:eastAsia="Calibri"/>
              </w:rPr>
            </w:pPr>
            <w:r w:rsidRPr="009543B2">
              <w:rPr>
                <w:lang w:eastAsia="ru-RU"/>
              </w:rPr>
              <w:t>0,11 м тереңдікте</w:t>
            </w:r>
          </w:p>
        </w:tc>
      </w:tr>
      <w:tr w:rsidR="008621B3" w:rsidRPr="009543B2" w14:paraId="4695866C" w14:textId="77777777" w:rsidTr="00D55B2C">
        <w:trPr>
          <w:trHeight w:val="287"/>
          <w:jc w:val="center"/>
        </w:trPr>
        <w:tc>
          <w:tcPr>
            <w:tcW w:w="1453" w:type="dxa"/>
            <w:vMerge/>
            <w:shd w:val="clear" w:color="000000" w:fill="FFFFFF"/>
            <w:vAlign w:val="center"/>
            <w:hideMark/>
          </w:tcPr>
          <w:p w14:paraId="4B07D816" w14:textId="77777777" w:rsidR="00136D45" w:rsidRPr="009543B2" w:rsidRDefault="00136D45" w:rsidP="009572E8">
            <w:pPr>
              <w:jc w:val="center"/>
              <w:rPr>
                <w:lang w:eastAsia="ru-RU"/>
              </w:rPr>
            </w:pPr>
          </w:p>
        </w:tc>
        <w:tc>
          <w:tcPr>
            <w:tcW w:w="952" w:type="dxa"/>
            <w:shd w:val="clear" w:color="000000" w:fill="FFFFFF"/>
            <w:noWrap/>
            <w:vAlign w:val="center"/>
            <w:hideMark/>
          </w:tcPr>
          <w:p w14:paraId="06F98EA0" w14:textId="77777777" w:rsidR="00136D45" w:rsidRPr="009543B2" w:rsidRDefault="00136D45" w:rsidP="009572E8">
            <w:pPr>
              <w:ind w:right="-58"/>
              <w:jc w:val="center"/>
              <w:rPr>
                <w:rFonts w:eastAsia="Calibri"/>
              </w:rPr>
            </w:pPr>
            <w:r w:rsidRPr="009543B2">
              <w:rPr>
                <w:rFonts w:eastAsia="Calibri"/>
              </w:rPr>
              <w:t>0,156</w:t>
            </w:r>
          </w:p>
        </w:tc>
        <w:tc>
          <w:tcPr>
            <w:tcW w:w="851" w:type="dxa"/>
            <w:shd w:val="clear" w:color="000000" w:fill="FFFFFF"/>
            <w:noWrap/>
            <w:vAlign w:val="center"/>
            <w:hideMark/>
          </w:tcPr>
          <w:p w14:paraId="2EE1404E" w14:textId="77777777" w:rsidR="00136D45" w:rsidRPr="009543B2" w:rsidRDefault="00136D45" w:rsidP="009572E8">
            <w:pPr>
              <w:ind w:right="-99"/>
              <w:jc w:val="center"/>
              <w:rPr>
                <w:rFonts w:eastAsia="Calibri"/>
              </w:rPr>
            </w:pPr>
            <w:r w:rsidRPr="009543B2">
              <w:rPr>
                <w:rFonts w:eastAsia="Calibri"/>
              </w:rPr>
              <w:t>0,162</w:t>
            </w:r>
          </w:p>
        </w:tc>
        <w:tc>
          <w:tcPr>
            <w:tcW w:w="850" w:type="dxa"/>
            <w:shd w:val="clear" w:color="000000" w:fill="FFFFFF"/>
            <w:noWrap/>
            <w:vAlign w:val="center"/>
            <w:hideMark/>
          </w:tcPr>
          <w:p w14:paraId="126CC250" w14:textId="77777777" w:rsidR="00136D45" w:rsidRPr="009543B2" w:rsidRDefault="00136D45" w:rsidP="009572E8">
            <w:pPr>
              <w:ind w:right="-39"/>
              <w:jc w:val="center"/>
              <w:rPr>
                <w:rFonts w:eastAsia="Calibri"/>
              </w:rPr>
            </w:pPr>
            <w:r w:rsidRPr="009543B2">
              <w:rPr>
                <w:rFonts w:eastAsia="Calibri"/>
              </w:rPr>
              <w:t>0,168</w:t>
            </w:r>
          </w:p>
        </w:tc>
        <w:tc>
          <w:tcPr>
            <w:tcW w:w="851" w:type="dxa"/>
            <w:shd w:val="clear" w:color="000000" w:fill="FFFFFF"/>
            <w:noWrap/>
            <w:vAlign w:val="center"/>
            <w:hideMark/>
          </w:tcPr>
          <w:p w14:paraId="71671F99" w14:textId="77777777" w:rsidR="00136D45" w:rsidRPr="009543B2" w:rsidRDefault="00136D45" w:rsidP="009572E8">
            <w:pPr>
              <w:jc w:val="center"/>
              <w:rPr>
                <w:rFonts w:eastAsia="Calibri"/>
              </w:rPr>
            </w:pPr>
            <w:r w:rsidRPr="009543B2">
              <w:rPr>
                <w:rFonts w:eastAsia="Calibri"/>
              </w:rPr>
              <w:t>0,175</w:t>
            </w:r>
          </w:p>
        </w:tc>
        <w:tc>
          <w:tcPr>
            <w:tcW w:w="850" w:type="dxa"/>
            <w:shd w:val="clear" w:color="000000" w:fill="FFFFFF"/>
            <w:noWrap/>
            <w:vAlign w:val="center"/>
            <w:hideMark/>
          </w:tcPr>
          <w:p w14:paraId="1C3414B0" w14:textId="77777777" w:rsidR="00136D45" w:rsidRPr="009543B2" w:rsidRDefault="00136D45" w:rsidP="009572E8">
            <w:pPr>
              <w:jc w:val="center"/>
              <w:rPr>
                <w:rFonts w:eastAsia="Calibri"/>
              </w:rPr>
            </w:pPr>
            <w:r w:rsidRPr="009543B2">
              <w:rPr>
                <w:rFonts w:eastAsia="Calibri"/>
              </w:rPr>
              <w:t>0,188</w:t>
            </w:r>
          </w:p>
        </w:tc>
        <w:tc>
          <w:tcPr>
            <w:tcW w:w="1405" w:type="dxa"/>
            <w:shd w:val="clear" w:color="000000" w:fill="FFFFFF"/>
            <w:noWrap/>
            <w:vAlign w:val="center"/>
            <w:hideMark/>
          </w:tcPr>
          <w:p w14:paraId="150A7131" w14:textId="77777777" w:rsidR="00136D45" w:rsidRPr="009543B2" w:rsidRDefault="00136D45" w:rsidP="009572E8">
            <w:pPr>
              <w:jc w:val="center"/>
              <w:rPr>
                <w:rFonts w:eastAsia="Calibri"/>
              </w:rPr>
            </w:pPr>
            <w:r w:rsidRPr="009543B2">
              <w:rPr>
                <w:rFonts w:eastAsia="Calibri"/>
              </w:rPr>
              <w:t>0,224</w:t>
            </w:r>
          </w:p>
        </w:tc>
        <w:tc>
          <w:tcPr>
            <w:tcW w:w="1036" w:type="dxa"/>
            <w:shd w:val="clear" w:color="auto" w:fill="auto"/>
            <w:vAlign w:val="center"/>
          </w:tcPr>
          <w:p w14:paraId="4CA522B1" w14:textId="77777777" w:rsidR="00136D45" w:rsidRPr="009543B2" w:rsidRDefault="00136D45" w:rsidP="009572E8">
            <w:pPr>
              <w:jc w:val="center"/>
              <w:rPr>
                <w:rFonts w:eastAsia="Calibri"/>
              </w:rPr>
            </w:pPr>
            <w:r w:rsidRPr="009543B2">
              <w:rPr>
                <w:rFonts w:eastAsia="Calibri"/>
              </w:rPr>
              <w:t>1,21</w:t>
            </w:r>
          </w:p>
        </w:tc>
        <w:tc>
          <w:tcPr>
            <w:tcW w:w="1245" w:type="dxa"/>
            <w:vAlign w:val="center"/>
          </w:tcPr>
          <w:p w14:paraId="7630BB7C" w14:textId="77777777" w:rsidR="00136D45" w:rsidRPr="009543B2" w:rsidRDefault="00136D45" w:rsidP="009572E8">
            <w:pPr>
              <w:jc w:val="center"/>
              <w:rPr>
                <w:rFonts w:eastAsia="Calibri"/>
              </w:rPr>
            </w:pPr>
            <w:r w:rsidRPr="009543B2">
              <w:rPr>
                <w:rFonts w:eastAsia="Calibri"/>
              </w:rPr>
              <w:t>1,44</w:t>
            </w:r>
          </w:p>
        </w:tc>
      </w:tr>
      <w:tr w:rsidR="008621B3" w:rsidRPr="009543B2" w14:paraId="66CFE6E1" w14:textId="77777777" w:rsidTr="00051518">
        <w:trPr>
          <w:trHeight w:val="293"/>
          <w:jc w:val="center"/>
        </w:trPr>
        <w:tc>
          <w:tcPr>
            <w:tcW w:w="1453" w:type="dxa"/>
            <w:vMerge/>
            <w:shd w:val="clear" w:color="000000" w:fill="FFFFFF"/>
            <w:vAlign w:val="center"/>
          </w:tcPr>
          <w:p w14:paraId="7152B92B" w14:textId="77777777" w:rsidR="00136D45" w:rsidRPr="009543B2" w:rsidRDefault="00136D45" w:rsidP="009572E8">
            <w:pPr>
              <w:jc w:val="center"/>
              <w:rPr>
                <w:lang w:eastAsia="ru-RU"/>
              </w:rPr>
            </w:pPr>
          </w:p>
        </w:tc>
        <w:tc>
          <w:tcPr>
            <w:tcW w:w="8040" w:type="dxa"/>
            <w:gridSpan w:val="8"/>
            <w:shd w:val="clear" w:color="000000" w:fill="FFFFFF"/>
            <w:noWrap/>
            <w:vAlign w:val="center"/>
          </w:tcPr>
          <w:p w14:paraId="0D96A1F5" w14:textId="77777777" w:rsidR="00136D45" w:rsidRPr="009543B2" w:rsidRDefault="00136D45" w:rsidP="009572E8">
            <w:pPr>
              <w:jc w:val="center"/>
              <w:rPr>
                <w:rFonts w:eastAsia="Calibri"/>
              </w:rPr>
            </w:pPr>
            <w:r w:rsidRPr="009543B2">
              <w:rPr>
                <w:rFonts w:eastAsia="Calibri"/>
              </w:rPr>
              <w:t>0,24 м тереңдікте</w:t>
            </w:r>
          </w:p>
        </w:tc>
      </w:tr>
      <w:tr w:rsidR="008621B3" w:rsidRPr="009543B2" w14:paraId="0510353E" w14:textId="77777777" w:rsidTr="00D55B2C">
        <w:trPr>
          <w:trHeight w:val="315"/>
          <w:jc w:val="center"/>
        </w:trPr>
        <w:tc>
          <w:tcPr>
            <w:tcW w:w="1453" w:type="dxa"/>
            <w:vMerge/>
            <w:shd w:val="clear" w:color="000000" w:fill="FFFFFF"/>
            <w:vAlign w:val="center"/>
            <w:hideMark/>
          </w:tcPr>
          <w:p w14:paraId="50D92C64" w14:textId="77777777" w:rsidR="00136D45" w:rsidRPr="009543B2" w:rsidRDefault="00136D45" w:rsidP="009572E8">
            <w:pPr>
              <w:jc w:val="center"/>
              <w:rPr>
                <w:lang w:eastAsia="ru-RU"/>
              </w:rPr>
            </w:pPr>
          </w:p>
        </w:tc>
        <w:tc>
          <w:tcPr>
            <w:tcW w:w="952" w:type="dxa"/>
            <w:shd w:val="clear" w:color="auto" w:fill="auto"/>
            <w:vAlign w:val="center"/>
            <w:hideMark/>
          </w:tcPr>
          <w:p w14:paraId="3688CC53" w14:textId="77777777" w:rsidR="00136D45" w:rsidRPr="009543B2" w:rsidRDefault="00136D45" w:rsidP="009572E8">
            <w:pPr>
              <w:ind w:right="-58"/>
              <w:jc w:val="center"/>
              <w:rPr>
                <w:rFonts w:eastAsia="Calibri"/>
              </w:rPr>
            </w:pPr>
            <w:r w:rsidRPr="009543B2">
              <w:rPr>
                <w:rFonts w:eastAsia="Calibri"/>
              </w:rPr>
              <w:t>0,894</w:t>
            </w:r>
          </w:p>
        </w:tc>
        <w:tc>
          <w:tcPr>
            <w:tcW w:w="851" w:type="dxa"/>
            <w:shd w:val="clear" w:color="000000" w:fill="FFFFFF"/>
            <w:noWrap/>
            <w:vAlign w:val="center"/>
            <w:hideMark/>
          </w:tcPr>
          <w:p w14:paraId="39135762" w14:textId="77777777" w:rsidR="00136D45" w:rsidRPr="009543B2" w:rsidRDefault="00136D45" w:rsidP="009572E8">
            <w:pPr>
              <w:ind w:right="-99"/>
              <w:jc w:val="center"/>
              <w:rPr>
                <w:rFonts w:eastAsia="Calibri"/>
              </w:rPr>
            </w:pPr>
            <w:r w:rsidRPr="009543B2">
              <w:rPr>
                <w:rFonts w:eastAsia="Calibri"/>
              </w:rPr>
              <w:t>0,902</w:t>
            </w:r>
          </w:p>
        </w:tc>
        <w:tc>
          <w:tcPr>
            <w:tcW w:w="850" w:type="dxa"/>
            <w:shd w:val="clear" w:color="000000" w:fill="FFFFFF"/>
            <w:noWrap/>
            <w:vAlign w:val="center"/>
            <w:hideMark/>
          </w:tcPr>
          <w:p w14:paraId="360C0C2A" w14:textId="77777777" w:rsidR="00136D45" w:rsidRPr="009543B2" w:rsidRDefault="00136D45" w:rsidP="009572E8">
            <w:pPr>
              <w:jc w:val="center"/>
              <w:rPr>
                <w:rFonts w:eastAsia="Calibri"/>
              </w:rPr>
            </w:pPr>
            <w:r w:rsidRPr="009543B2">
              <w:rPr>
                <w:rFonts w:eastAsia="Calibri"/>
              </w:rPr>
              <w:t>0,915</w:t>
            </w:r>
          </w:p>
        </w:tc>
        <w:tc>
          <w:tcPr>
            <w:tcW w:w="851" w:type="dxa"/>
            <w:shd w:val="clear" w:color="000000" w:fill="FFFFFF"/>
            <w:noWrap/>
            <w:vAlign w:val="center"/>
            <w:hideMark/>
          </w:tcPr>
          <w:p w14:paraId="073B7EA1" w14:textId="77777777" w:rsidR="00136D45" w:rsidRPr="009543B2" w:rsidRDefault="00136D45" w:rsidP="009572E8">
            <w:pPr>
              <w:jc w:val="center"/>
              <w:rPr>
                <w:rFonts w:eastAsia="Calibri"/>
              </w:rPr>
            </w:pPr>
            <w:r w:rsidRPr="009543B2">
              <w:rPr>
                <w:rFonts w:eastAsia="Calibri"/>
              </w:rPr>
              <w:t>1,055</w:t>
            </w:r>
          </w:p>
        </w:tc>
        <w:tc>
          <w:tcPr>
            <w:tcW w:w="850" w:type="dxa"/>
            <w:shd w:val="clear" w:color="000000" w:fill="FFFFFF"/>
            <w:noWrap/>
            <w:vAlign w:val="center"/>
            <w:hideMark/>
          </w:tcPr>
          <w:p w14:paraId="10759206" w14:textId="77777777" w:rsidR="00136D45" w:rsidRPr="009543B2" w:rsidRDefault="00136D45" w:rsidP="009572E8">
            <w:pPr>
              <w:jc w:val="center"/>
              <w:rPr>
                <w:rFonts w:eastAsia="Calibri"/>
              </w:rPr>
            </w:pPr>
            <w:r w:rsidRPr="009543B2">
              <w:rPr>
                <w:rFonts w:eastAsia="Calibri"/>
              </w:rPr>
              <w:t>1,1</w:t>
            </w:r>
          </w:p>
        </w:tc>
        <w:tc>
          <w:tcPr>
            <w:tcW w:w="1405" w:type="dxa"/>
            <w:shd w:val="clear" w:color="000000" w:fill="FFFFFF"/>
            <w:noWrap/>
            <w:vAlign w:val="center"/>
            <w:hideMark/>
          </w:tcPr>
          <w:p w14:paraId="096FB81D" w14:textId="77777777" w:rsidR="00136D45" w:rsidRPr="009543B2" w:rsidRDefault="00136D45" w:rsidP="009572E8">
            <w:pPr>
              <w:jc w:val="center"/>
              <w:rPr>
                <w:rFonts w:eastAsia="Calibri"/>
              </w:rPr>
            </w:pPr>
            <w:r w:rsidRPr="009543B2">
              <w:rPr>
                <w:rFonts w:eastAsia="Calibri"/>
              </w:rPr>
              <w:t>1,238</w:t>
            </w:r>
          </w:p>
        </w:tc>
        <w:tc>
          <w:tcPr>
            <w:tcW w:w="1036" w:type="dxa"/>
            <w:shd w:val="clear" w:color="auto" w:fill="auto"/>
            <w:vAlign w:val="center"/>
          </w:tcPr>
          <w:p w14:paraId="1DF6F266" w14:textId="77777777" w:rsidR="00136D45" w:rsidRPr="009543B2" w:rsidRDefault="00136D45" w:rsidP="009572E8">
            <w:pPr>
              <w:jc w:val="center"/>
              <w:rPr>
                <w:rFonts w:eastAsia="Calibri"/>
              </w:rPr>
            </w:pPr>
            <w:r w:rsidRPr="009543B2">
              <w:rPr>
                <w:rFonts w:eastAsia="Calibri"/>
              </w:rPr>
              <w:t>1,25</w:t>
            </w:r>
          </w:p>
        </w:tc>
        <w:tc>
          <w:tcPr>
            <w:tcW w:w="1245" w:type="dxa"/>
            <w:vAlign w:val="center"/>
          </w:tcPr>
          <w:p w14:paraId="25BDFFEF" w14:textId="77777777" w:rsidR="00136D45" w:rsidRPr="009543B2" w:rsidRDefault="00136D45" w:rsidP="009572E8">
            <w:pPr>
              <w:jc w:val="center"/>
              <w:rPr>
                <w:rFonts w:eastAsia="Calibri"/>
              </w:rPr>
            </w:pPr>
            <w:r w:rsidRPr="009543B2">
              <w:rPr>
                <w:rFonts w:eastAsia="Calibri"/>
              </w:rPr>
              <w:t>1,38</w:t>
            </w:r>
          </w:p>
        </w:tc>
      </w:tr>
    </w:tbl>
    <w:p w14:paraId="59D72E97" w14:textId="77777777" w:rsidR="00136D45" w:rsidRPr="009543B2" w:rsidRDefault="00136D45" w:rsidP="00136D45">
      <w:pPr>
        <w:ind w:firstLine="567"/>
        <w:jc w:val="both"/>
        <w:rPr>
          <w:rFonts w:eastAsia="Calibri"/>
          <w:sz w:val="28"/>
          <w:szCs w:val="28"/>
          <w:lang w:val="kk-KZ"/>
        </w:rPr>
      </w:pPr>
    </w:p>
    <w:p w14:paraId="2F2330FF" w14:textId="25646CB3" w:rsidR="00136D45" w:rsidRPr="009543B2" w:rsidRDefault="00136D45" w:rsidP="005B249D">
      <w:pPr>
        <w:ind w:firstLine="709"/>
        <w:jc w:val="both"/>
        <w:rPr>
          <w:rFonts w:eastAsia="Calibri"/>
          <w:sz w:val="28"/>
          <w:szCs w:val="28"/>
          <w:lang w:val="kk-KZ"/>
        </w:rPr>
      </w:pPr>
      <w:r w:rsidRPr="009543B2">
        <w:rPr>
          <w:sz w:val="28"/>
          <w:szCs w:val="28"/>
          <w:lang w:val="kk-KZ" w:eastAsia="ru-RU"/>
        </w:rPr>
        <w:t>1 және 6-пышақ</w:t>
      </w:r>
      <w:r w:rsidRPr="009543B2">
        <w:rPr>
          <w:rFonts w:eastAsia="Calibri"/>
          <w:sz w:val="28"/>
          <w:szCs w:val="28"/>
          <w:lang w:val="kk-KZ"/>
        </w:rPr>
        <w:t>тар үшін 0,11 м тереңдіктегі тарту жүктемесінің арақатына</w:t>
      </w:r>
      <w:r w:rsidR="000620DC" w:rsidRPr="009543B2">
        <w:rPr>
          <w:rFonts w:eastAsia="Calibri"/>
          <w:sz w:val="28"/>
          <w:szCs w:val="28"/>
          <w:lang w:val="kk-KZ"/>
        </w:rPr>
        <w:t>-</w:t>
      </w:r>
      <w:r w:rsidRPr="009543B2">
        <w:rPr>
          <w:rFonts w:eastAsia="Calibri"/>
          <w:sz w:val="28"/>
          <w:szCs w:val="28"/>
          <w:lang w:val="kk-KZ"/>
        </w:rPr>
        <w:t xml:space="preserve">сы 1,44 болса, 0,24 м биіктікте 1,38 болды, ал </w:t>
      </w:r>
      <w:r w:rsidRPr="009543B2">
        <w:rPr>
          <w:sz w:val="28"/>
          <w:szCs w:val="28"/>
          <w:lang w:val="kk-KZ" w:eastAsia="ru-RU"/>
        </w:rPr>
        <w:t>1 және 4-пышақтар үшін бұл көр</w:t>
      </w:r>
      <w:r w:rsidR="0012499F" w:rsidRPr="009543B2">
        <w:rPr>
          <w:sz w:val="28"/>
          <w:szCs w:val="28"/>
          <w:lang w:val="kk-KZ" w:eastAsia="ru-RU"/>
        </w:rPr>
        <w:t>-</w:t>
      </w:r>
      <w:r w:rsidRPr="009543B2">
        <w:rPr>
          <w:sz w:val="28"/>
          <w:szCs w:val="28"/>
          <w:lang w:val="kk-KZ" w:eastAsia="ru-RU"/>
        </w:rPr>
        <w:t>сеткіштер сәйкесінше 1,21 және 1,25 болды.</w:t>
      </w:r>
      <w:r w:rsidRPr="009543B2">
        <w:rPr>
          <w:rFonts w:eastAsia="Calibri"/>
          <w:sz w:val="28"/>
          <w:szCs w:val="28"/>
          <w:lang w:val="kk-KZ"/>
        </w:rPr>
        <w:t xml:space="preserve"> Бұл пышақ жүзі бұрышының әсері</w:t>
      </w:r>
      <w:r w:rsidR="006B2EFB" w:rsidRPr="009543B2">
        <w:rPr>
          <w:rFonts w:eastAsia="Calibri"/>
          <w:sz w:val="28"/>
          <w:szCs w:val="28"/>
          <w:lang w:val="kk-KZ"/>
        </w:rPr>
        <w:t xml:space="preserve">н </w:t>
      </w:r>
      <w:r w:rsidRPr="009543B2">
        <w:rPr>
          <w:rFonts w:eastAsia="Calibri"/>
          <w:sz w:val="28"/>
          <w:szCs w:val="28"/>
          <w:lang w:val="kk-KZ"/>
        </w:rPr>
        <w:t xml:space="preserve">көрсетеді. </w:t>
      </w:r>
      <w:r w:rsidR="006B2EFB" w:rsidRPr="009543B2">
        <w:rPr>
          <w:rFonts w:eastAsia="Calibri"/>
          <w:sz w:val="28"/>
          <w:szCs w:val="28"/>
          <w:lang w:val="kk-KZ"/>
        </w:rPr>
        <w:t>Т</w:t>
      </w:r>
      <w:r w:rsidRPr="009543B2">
        <w:rPr>
          <w:rFonts w:eastAsia="Calibri"/>
          <w:sz w:val="28"/>
          <w:szCs w:val="28"/>
          <w:lang w:val="kk-KZ"/>
        </w:rPr>
        <w:t>арту кедергі</w:t>
      </w:r>
      <w:r w:rsidR="0025549D" w:rsidRPr="009543B2">
        <w:rPr>
          <w:rFonts w:eastAsia="Calibri"/>
          <w:sz w:val="28"/>
          <w:szCs w:val="28"/>
          <w:lang w:val="kk-KZ"/>
        </w:rPr>
        <w:t>сі</w:t>
      </w:r>
      <w:r w:rsidRPr="009543B2">
        <w:rPr>
          <w:rFonts w:eastAsia="Calibri"/>
          <w:sz w:val="28"/>
          <w:szCs w:val="28"/>
          <w:lang w:val="kk-KZ"/>
        </w:rPr>
        <w:t>нің артуына өңдеу тереңдігінің артуы айтарлықтай жо</w:t>
      </w:r>
      <w:r w:rsidR="00DD5005" w:rsidRPr="009543B2">
        <w:rPr>
          <w:rFonts w:eastAsia="Calibri"/>
          <w:sz w:val="28"/>
          <w:szCs w:val="28"/>
          <w:lang w:val="kk-KZ"/>
        </w:rPr>
        <w:t>-</w:t>
      </w:r>
      <w:r w:rsidRPr="009543B2">
        <w:rPr>
          <w:rFonts w:eastAsia="Calibri"/>
          <w:sz w:val="28"/>
          <w:szCs w:val="28"/>
          <w:lang w:val="kk-KZ"/>
        </w:rPr>
        <w:t>ғары әсер етіп тұр. 0,11 м және 0,24 м тереңдіктегі мәндердің өзара орташа қаты</w:t>
      </w:r>
      <w:r w:rsidR="00DD5005" w:rsidRPr="009543B2">
        <w:rPr>
          <w:rFonts w:eastAsia="Calibri"/>
          <w:sz w:val="28"/>
          <w:szCs w:val="28"/>
          <w:lang w:val="kk-KZ"/>
        </w:rPr>
        <w:t>-</w:t>
      </w:r>
      <w:r w:rsidRPr="009543B2">
        <w:rPr>
          <w:rFonts w:eastAsia="Calibri"/>
          <w:sz w:val="28"/>
          <w:szCs w:val="28"/>
          <w:lang w:val="kk-KZ"/>
        </w:rPr>
        <w:t xml:space="preserve">насы 5,7. </w:t>
      </w:r>
      <w:r w:rsidR="00853F28" w:rsidRPr="009543B2">
        <w:rPr>
          <w:rFonts w:eastAsia="Calibri"/>
          <w:sz w:val="28"/>
          <w:szCs w:val="28"/>
          <w:lang w:val="kk-KZ"/>
        </w:rPr>
        <w:t>4.1-кестеден көрініп тұрғандай кесу жиегінің бұрышы өз кезегінде пы</w:t>
      </w:r>
      <w:r w:rsidR="00DD5005" w:rsidRPr="009543B2">
        <w:rPr>
          <w:rFonts w:eastAsia="Calibri"/>
          <w:sz w:val="28"/>
          <w:szCs w:val="28"/>
          <w:lang w:val="kk-KZ"/>
        </w:rPr>
        <w:t>-</w:t>
      </w:r>
      <w:r w:rsidR="00853F28" w:rsidRPr="009543B2">
        <w:rPr>
          <w:rFonts w:eastAsia="Calibri"/>
          <w:sz w:val="28"/>
          <w:szCs w:val="28"/>
          <w:lang w:val="kk-KZ"/>
        </w:rPr>
        <w:t>шақ массасына, топырақпен жанасу аудандарына әсер етеді.</w:t>
      </w:r>
      <w:r w:rsidR="0084010C" w:rsidRPr="009543B2">
        <w:rPr>
          <w:rFonts w:eastAsia="Calibri"/>
          <w:sz w:val="28"/>
          <w:szCs w:val="28"/>
          <w:lang w:val="kk-KZ"/>
        </w:rPr>
        <w:t xml:space="preserve"> </w:t>
      </w:r>
      <w:r w:rsidR="00853F28" w:rsidRPr="009543B2">
        <w:rPr>
          <w:rFonts w:eastAsia="Calibri"/>
          <w:sz w:val="28"/>
          <w:szCs w:val="28"/>
          <w:lang w:val="kk-KZ"/>
        </w:rPr>
        <w:t>Теориялық дерек</w:t>
      </w:r>
      <w:r w:rsidR="00DD5005" w:rsidRPr="009543B2">
        <w:rPr>
          <w:rFonts w:eastAsia="Calibri"/>
          <w:sz w:val="28"/>
          <w:szCs w:val="28"/>
          <w:lang w:val="kk-KZ"/>
        </w:rPr>
        <w:t>-</w:t>
      </w:r>
      <w:r w:rsidR="00853F28" w:rsidRPr="009543B2">
        <w:rPr>
          <w:rFonts w:eastAsia="Calibri"/>
          <w:sz w:val="28"/>
          <w:szCs w:val="28"/>
          <w:lang w:val="kk-KZ"/>
        </w:rPr>
        <w:t xml:space="preserve">терде екі тереңдік көрсеткіштері арасындағы орташа қатынас </w:t>
      </w:r>
      <w:r w:rsidR="00853F28" w:rsidRPr="009543B2">
        <w:rPr>
          <w:sz w:val="28"/>
          <w:szCs w:val="28"/>
          <w:lang w:val="kk-KZ" w:eastAsia="ru-RU"/>
        </w:rPr>
        <w:t>5,319 (18,8%) бол</w:t>
      </w:r>
      <w:r w:rsidR="008B6568" w:rsidRPr="009543B2">
        <w:rPr>
          <w:sz w:val="28"/>
          <w:szCs w:val="28"/>
          <w:lang w:val="kk-KZ" w:eastAsia="ru-RU"/>
        </w:rPr>
        <w:t>-</w:t>
      </w:r>
      <w:r w:rsidR="00853F28" w:rsidRPr="009543B2">
        <w:rPr>
          <w:sz w:val="28"/>
          <w:szCs w:val="28"/>
          <w:lang w:val="kk-KZ" w:eastAsia="ru-RU"/>
        </w:rPr>
        <w:t>ды. Экспериметтер нәтижесінде анықталған қатынаспен (2.2-кесте) шамалас.</w:t>
      </w:r>
    </w:p>
    <w:p w14:paraId="5B50DA31" w14:textId="5BDE8D85" w:rsidR="00136D45" w:rsidRPr="009543B2" w:rsidRDefault="00136D45" w:rsidP="005B249D">
      <w:pPr>
        <w:ind w:firstLine="709"/>
        <w:jc w:val="both"/>
        <w:rPr>
          <w:rFonts w:eastAsia="Calibri"/>
          <w:bCs/>
          <w:iCs/>
          <w:sz w:val="28"/>
          <w:szCs w:val="28"/>
          <w:lang w:val="kk-KZ"/>
        </w:rPr>
      </w:pPr>
      <w:r w:rsidRPr="009543B2">
        <w:rPr>
          <w:rFonts w:eastAsia="Calibri"/>
          <w:sz w:val="28"/>
          <w:szCs w:val="28"/>
          <w:lang w:val="kk-KZ"/>
        </w:rPr>
        <w:t xml:space="preserve">Пышақтың тарту кедергісі жұмыс органымен </w:t>
      </w:r>
      <w:r w:rsidR="009A1678" w:rsidRPr="009543B2">
        <w:rPr>
          <w:rFonts w:eastAsia="Calibri"/>
          <w:sz w:val="28"/>
          <w:szCs w:val="28"/>
          <w:lang w:val="kk-KZ"/>
        </w:rPr>
        <w:t xml:space="preserve">де </w:t>
      </w:r>
      <w:r w:rsidRPr="009543B2">
        <w:rPr>
          <w:rFonts w:eastAsia="Calibri"/>
          <w:sz w:val="28"/>
          <w:szCs w:val="28"/>
          <w:lang w:val="kk-KZ"/>
        </w:rPr>
        <w:t xml:space="preserve">бірге тексерілді. Жұмыс органы қопсытылып кейін нығыздалған топырақта және соқа қашауы ұшының тереңдігі 0,26 м болғанда тарту кедергісі 2,3 кН, ал пышақ орнатылғанда (орнату тереңдігі 0,14 м) – 2,42 кН болды. Сонда пышақтың </w:t>
      </w:r>
      <w:r w:rsidR="00345353" w:rsidRPr="009543B2">
        <w:rPr>
          <w:rFonts w:eastAsia="Calibri"/>
          <w:sz w:val="28"/>
          <w:szCs w:val="28"/>
          <w:lang w:val="kk-KZ"/>
        </w:rPr>
        <w:t xml:space="preserve">минимал </w:t>
      </w:r>
      <w:r w:rsidRPr="009543B2">
        <w:rPr>
          <w:rFonts w:eastAsia="Calibri"/>
          <w:sz w:val="28"/>
          <w:szCs w:val="28"/>
          <w:lang w:val="kk-KZ"/>
        </w:rPr>
        <w:t xml:space="preserve">таза </w:t>
      </w:r>
      <w:r w:rsidRPr="009543B2">
        <w:rPr>
          <w:rFonts w:eastAsia="Calibri"/>
          <w:sz w:val="28"/>
          <w:szCs w:val="28"/>
          <w:lang w:val="kk-KZ"/>
        </w:rPr>
        <w:lastRenderedPageBreak/>
        <w:t>кедергісі 0,12</w:t>
      </w:r>
      <w:r w:rsidR="008B6568" w:rsidRPr="009543B2">
        <w:rPr>
          <w:rFonts w:eastAsia="Calibri"/>
          <w:sz w:val="28"/>
          <w:szCs w:val="28"/>
          <w:lang w:val="kk-KZ"/>
        </w:rPr>
        <w:t> </w:t>
      </w:r>
      <w:r w:rsidRPr="009543B2">
        <w:rPr>
          <w:rFonts w:eastAsia="Calibri"/>
          <w:sz w:val="28"/>
          <w:szCs w:val="28"/>
          <w:lang w:val="kk-KZ"/>
        </w:rPr>
        <w:t>кН. Жұмыс ені пышақтармен есептегенде 0,35 м. Бұл жұмыс органының топырақпен жанасушы беттерінің жалпы ауданы артқан сайын пышақтың кедер</w:t>
      </w:r>
      <w:r w:rsidR="008B6568" w:rsidRPr="009543B2">
        <w:rPr>
          <w:rFonts w:eastAsia="Calibri"/>
          <w:sz w:val="28"/>
          <w:szCs w:val="28"/>
          <w:lang w:val="kk-KZ"/>
        </w:rPr>
        <w:t>-</w:t>
      </w:r>
      <w:r w:rsidRPr="009543B2">
        <w:rPr>
          <w:rFonts w:eastAsia="Calibri"/>
          <w:sz w:val="28"/>
          <w:szCs w:val="28"/>
          <w:lang w:val="kk-KZ"/>
        </w:rPr>
        <w:t xml:space="preserve">гісі елеусіз </w:t>
      </w:r>
      <w:r w:rsidR="00482BE0" w:rsidRPr="009543B2">
        <w:rPr>
          <w:rFonts w:eastAsia="Calibri"/>
          <w:sz w:val="28"/>
          <w:szCs w:val="28"/>
          <w:lang w:val="kk-KZ"/>
        </w:rPr>
        <w:t>болатынын</w:t>
      </w:r>
      <w:r w:rsidRPr="009543B2">
        <w:rPr>
          <w:rFonts w:eastAsia="Calibri"/>
          <w:sz w:val="28"/>
          <w:szCs w:val="28"/>
          <w:lang w:val="kk-KZ"/>
        </w:rPr>
        <w:t xml:space="preserve"> көрсетеді.</w:t>
      </w:r>
      <w:r w:rsidR="00281EB2" w:rsidRPr="009543B2">
        <w:rPr>
          <w:rFonts w:eastAsia="Calibri"/>
          <w:bCs/>
          <w:iCs/>
          <w:sz w:val="28"/>
          <w:szCs w:val="28"/>
          <w:lang w:val="kk-KZ"/>
        </w:rPr>
        <w:t xml:space="preserve"> </w:t>
      </w:r>
      <w:r w:rsidRPr="009543B2">
        <w:rPr>
          <w:rFonts w:eastAsia="Calibri"/>
          <w:sz w:val="28"/>
          <w:szCs w:val="28"/>
          <w:lang w:val="kk-KZ"/>
        </w:rPr>
        <w:t>4.</w:t>
      </w:r>
      <w:r w:rsidR="00852485" w:rsidRPr="009543B2">
        <w:rPr>
          <w:rFonts w:eastAsia="Calibri"/>
          <w:sz w:val="28"/>
          <w:szCs w:val="28"/>
          <w:lang w:val="kk-KZ"/>
        </w:rPr>
        <w:t>1</w:t>
      </w:r>
      <w:r w:rsidRPr="009543B2">
        <w:rPr>
          <w:rFonts w:eastAsia="Calibri"/>
          <w:sz w:val="28"/>
          <w:szCs w:val="28"/>
          <w:lang w:val="kk-KZ"/>
        </w:rPr>
        <w:t xml:space="preserve">-суретте пышақпен 0,23–0,25 м тереңдікте жүріп өткеннен кейінгі топырақтың қопсып көтерілу ені </w:t>
      </w:r>
      <w:r w:rsidR="00636165" w:rsidRPr="009543B2">
        <w:rPr>
          <w:rFonts w:eastAsia="Calibri"/>
          <w:sz w:val="28"/>
          <w:szCs w:val="28"/>
          <w:lang w:val="kk-KZ"/>
        </w:rPr>
        <w:t xml:space="preserve">(а) </w:t>
      </w:r>
      <w:r w:rsidRPr="009543B2">
        <w:rPr>
          <w:rFonts w:eastAsia="Calibri"/>
          <w:sz w:val="28"/>
          <w:szCs w:val="28"/>
          <w:lang w:val="kk-KZ"/>
        </w:rPr>
        <w:t xml:space="preserve">мен жота биіктігі </w:t>
      </w:r>
      <w:r w:rsidR="00636165" w:rsidRPr="009543B2">
        <w:rPr>
          <w:rFonts w:eastAsia="Calibri"/>
          <w:sz w:val="28"/>
          <w:szCs w:val="28"/>
          <w:lang w:val="kk-KZ"/>
        </w:rPr>
        <w:t xml:space="preserve">(ә) </w:t>
      </w:r>
      <w:r w:rsidRPr="009543B2">
        <w:rPr>
          <w:rFonts w:eastAsia="Calibri"/>
          <w:sz w:val="28"/>
          <w:szCs w:val="28"/>
          <w:lang w:val="kk-KZ"/>
        </w:rPr>
        <w:t>көрсетілген.</w:t>
      </w:r>
    </w:p>
    <w:p w14:paraId="47CF7FF6" w14:textId="77777777" w:rsidR="00136D45" w:rsidRPr="009543B2" w:rsidRDefault="00136D45" w:rsidP="00136D45">
      <w:pPr>
        <w:ind w:firstLine="567"/>
        <w:jc w:val="both"/>
        <w:rPr>
          <w:rFonts w:eastAsia="Calibri"/>
          <w:sz w:val="28"/>
          <w:szCs w:val="28"/>
          <w:lang w:val="kk-KZ"/>
        </w:rPr>
      </w:pPr>
    </w:p>
    <w:p w14:paraId="7E6CEB5C" w14:textId="77777777" w:rsidR="00136D45" w:rsidRPr="009543B2" w:rsidRDefault="00136D45" w:rsidP="00136D45">
      <w:pPr>
        <w:jc w:val="center"/>
        <w:rPr>
          <w:rFonts w:eastAsia="Calibri"/>
          <w:sz w:val="28"/>
          <w:szCs w:val="28"/>
          <w:lang w:val="kk-KZ"/>
        </w:rPr>
      </w:pPr>
      <w:r w:rsidRPr="009543B2">
        <w:rPr>
          <w:rFonts w:eastAsia="Calibri"/>
          <w:noProof/>
          <w:sz w:val="28"/>
          <w:szCs w:val="28"/>
          <w:lang w:eastAsia="ru-RU"/>
        </w:rPr>
        <w:drawing>
          <wp:inline distT="0" distB="0" distL="0" distR="0" wp14:anchorId="2ECD1FFD" wp14:editId="0E50F944">
            <wp:extent cx="2592513" cy="1944806"/>
            <wp:effectExtent l="0" t="0" r="0" b="0"/>
            <wp:docPr id="96" name="Рисунок 96" descr="D:\Ansys\ТРЕТий статья Сопротивление тяги\Эксперимент\Почвенный канал\16 12 22\IMG_20221216_114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nsys\ТРЕТий статья Сопротивление тяги\Эксперимент\Почвенный канал\16 12 22\IMG_20221216_114512.jpg"/>
                    <pic:cNvPicPr>
                      <a:picLocks noChangeAspect="1" noChangeArrowheads="1"/>
                    </pic:cNvPicPr>
                  </pic:nvPicPr>
                  <pic:blipFill>
                    <a:blip r:embed="rId324" cstate="email">
                      <a:extLst>
                        <a:ext uri="{28A0092B-C50C-407E-A947-70E740481C1C}">
                          <a14:useLocalDpi xmlns:a14="http://schemas.microsoft.com/office/drawing/2010/main"/>
                        </a:ext>
                      </a:extLst>
                    </a:blip>
                    <a:srcRect/>
                    <a:stretch>
                      <a:fillRect/>
                    </a:stretch>
                  </pic:blipFill>
                  <pic:spPr bwMode="auto">
                    <a:xfrm>
                      <a:off x="0" y="0"/>
                      <a:ext cx="2597078" cy="1948231"/>
                    </a:xfrm>
                    <a:prstGeom prst="rect">
                      <a:avLst/>
                    </a:prstGeom>
                    <a:noFill/>
                    <a:ln>
                      <a:noFill/>
                    </a:ln>
                  </pic:spPr>
                </pic:pic>
              </a:graphicData>
            </a:graphic>
          </wp:inline>
        </w:drawing>
      </w:r>
      <w:r w:rsidRPr="009543B2">
        <w:rPr>
          <w:rFonts w:eastAsia="Calibri"/>
          <w:sz w:val="28"/>
          <w:szCs w:val="28"/>
          <w:lang w:val="kk-KZ"/>
        </w:rPr>
        <w:t xml:space="preserve">      </w:t>
      </w:r>
      <w:r w:rsidRPr="009543B2">
        <w:rPr>
          <w:rFonts w:eastAsia="Calibri"/>
          <w:noProof/>
          <w:sz w:val="28"/>
          <w:szCs w:val="28"/>
          <w:lang w:eastAsia="ru-RU"/>
        </w:rPr>
        <w:drawing>
          <wp:inline distT="0" distB="0" distL="0" distR="0" wp14:anchorId="53775CB3" wp14:editId="252C254E">
            <wp:extent cx="2610706" cy="1958454"/>
            <wp:effectExtent l="0" t="0" r="0" b="3810"/>
            <wp:docPr id="97" name="Рисунок 97" descr="D:\Ansys\ТРЕТий статья Сопротивление тяги\Эксперимент\Почвенный канал\16 12 22\IMG_20221216_114618   высот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nsys\ТРЕТий статья Сопротивление тяги\Эксперимент\Почвенный канал\16 12 22\IMG_20221216_114618   высота .jpg"/>
                    <pic:cNvPicPr>
                      <a:picLocks noChangeAspect="1" noChangeArrowheads="1"/>
                    </pic:cNvPicPr>
                  </pic:nvPicPr>
                  <pic:blipFill>
                    <a:blip r:embed="rId325" cstate="email">
                      <a:extLst>
                        <a:ext uri="{28A0092B-C50C-407E-A947-70E740481C1C}">
                          <a14:useLocalDpi xmlns:a14="http://schemas.microsoft.com/office/drawing/2010/main"/>
                        </a:ext>
                      </a:extLst>
                    </a:blip>
                    <a:srcRect/>
                    <a:stretch>
                      <a:fillRect/>
                    </a:stretch>
                  </pic:blipFill>
                  <pic:spPr bwMode="auto">
                    <a:xfrm>
                      <a:off x="0" y="0"/>
                      <a:ext cx="2614844" cy="1961558"/>
                    </a:xfrm>
                    <a:prstGeom prst="rect">
                      <a:avLst/>
                    </a:prstGeom>
                    <a:noFill/>
                    <a:ln>
                      <a:noFill/>
                    </a:ln>
                  </pic:spPr>
                </pic:pic>
              </a:graphicData>
            </a:graphic>
          </wp:inline>
        </w:drawing>
      </w:r>
    </w:p>
    <w:p w14:paraId="7A2FE250" w14:textId="77777777" w:rsidR="00572898" w:rsidRPr="009543B2" w:rsidRDefault="00572898" w:rsidP="00572898">
      <w:pPr>
        <w:jc w:val="center"/>
        <w:rPr>
          <w:rFonts w:eastAsia="Calibri"/>
          <w:sz w:val="28"/>
          <w:szCs w:val="28"/>
          <w:lang w:val="kk-KZ"/>
        </w:rPr>
      </w:pPr>
      <w:r w:rsidRPr="009543B2">
        <w:rPr>
          <w:rFonts w:eastAsia="Calibri"/>
          <w:sz w:val="28"/>
          <w:szCs w:val="28"/>
          <w:lang w:val="kk-KZ"/>
        </w:rPr>
        <w:t>а                                                             ә</w:t>
      </w:r>
    </w:p>
    <w:p w14:paraId="0C4E89F1" w14:textId="77777777" w:rsidR="00572898" w:rsidRPr="009543B2" w:rsidRDefault="00572898" w:rsidP="00572898">
      <w:pPr>
        <w:jc w:val="center"/>
        <w:rPr>
          <w:rFonts w:eastAsia="Calibri"/>
          <w:sz w:val="16"/>
          <w:szCs w:val="16"/>
          <w:lang w:val="kk-KZ"/>
        </w:rPr>
      </w:pPr>
    </w:p>
    <w:p w14:paraId="338E3750" w14:textId="04924363" w:rsidR="00136D45" w:rsidRPr="009543B2" w:rsidRDefault="00136D45" w:rsidP="00572898">
      <w:pPr>
        <w:jc w:val="center"/>
        <w:rPr>
          <w:rFonts w:eastAsia="Calibri"/>
          <w:sz w:val="28"/>
          <w:szCs w:val="28"/>
          <w:lang w:val="kk-KZ"/>
        </w:rPr>
      </w:pPr>
      <w:r w:rsidRPr="009543B2">
        <w:rPr>
          <w:rFonts w:eastAsia="Calibri"/>
          <w:sz w:val="28"/>
          <w:szCs w:val="28"/>
          <w:lang w:val="kk-KZ"/>
        </w:rPr>
        <w:t>4.</w:t>
      </w:r>
      <w:r w:rsidR="00852485" w:rsidRPr="009543B2">
        <w:rPr>
          <w:rFonts w:eastAsia="Calibri"/>
          <w:sz w:val="28"/>
          <w:szCs w:val="28"/>
          <w:lang w:val="kk-KZ"/>
        </w:rPr>
        <w:t>1</w:t>
      </w:r>
      <w:r w:rsidRPr="009543B2">
        <w:rPr>
          <w:rFonts w:eastAsia="Calibri"/>
          <w:sz w:val="28"/>
          <w:szCs w:val="28"/>
          <w:lang w:val="kk-KZ"/>
        </w:rPr>
        <w:t>-сурет. Пышақтар жұбымен 0,23–0,25 м тереңдікте жыртып өткенде топырақтың қопсып көтерілу дәрежесі</w:t>
      </w:r>
    </w:p>
    <w:p w14:paraId="17537412" w14:textId="77777777" w:rsidR="00572898" w:rsidRPr="009543B2" w:rsidRDefault="00572898" w:rsidP="00572898">
      <w:pPr>
        <w:jc w:val="center"/>
        <w:rPr>
          <w:rFonts w:eastAsia="Calibri"/>
          <w:sz w:val="28"/>
          <w:szCs w:val="28"/>
          <w:lang w:val="kk-KZ"/>
        </w:rPr>
      </w:pPr>
    </w:p>
    <w:p w14:paraId="5844D882" w14:textId="26430A77" w:rsidR="00136D45" w:rsidRPr="009543B2" w:rsidRDefault="00136D45" w:rsidP="00EC31C5">
      <w:pPr>
        <w:ind w:firstLine="709"/>
        <w:jc w:val="both"/>
        <w:rPr>
          <w:rFonts w:eastAsia="Calibri"/>
          <w:sz w:val="28"/>
          <w:szCs w:val="28"/>
          <w:lang w:val="kk-KZ"/>
        </w:rPr>
      </w:pPr>
      <w:r w:rsidRPr="009543B2">
        <w:rPr>
          <w:rFonts w:eastAsia="Calibri"/>
          <w:sz w:val="28"/>
          <w:szCs w:val="28"/>
          <w:lang w:val="kk-KZ"/>
        </w:rPr>
        <w:t>Екінші арнада толық жиын түрінде 0,67 м/с жылдамдықпен қозғалғанда пышақтар жұбының тартуға кедергісі 0,1–0,13 м тереңдікте 1,68 кН, ал 0,22–</w:t>
      </w:r>
      <w:r w:rsidR="00EC31C5" w:rsidRPr="009543B2">
        <w:rPr>
          <w:rFonts w:eastAsia="Calibri"/>
          <w:sz w:val="4"/>
          <w:szCs w:val="4"/>
          <w:lang w:val="kk-KZ"/>
        </w:rPr>
        <w:t> </w:t>
      </w:r>
      <w:r w:rsidRPr="009543B2">
        <w:rPr>
          <w:rFonts w:eastAsia="Calibri"/>
          <w:sz w:val="28"/>
          <w:szCs w:val="28"/>
          <w:lang w:val="kk-KZ"/>
        </w:rPr>
        <w:t>0,24</w:t>
      </w:r>
      <w:r w:rsidR="004801CA" w:rsidRPr="009543B2">
        <w:rPr>
          <w:rFonts w:eastAsia="Calibri"/>
          <w:sz w:val="28"/>
          <w:szCs w:val="28"/>
          <w:lang w:val="kk-KZ"/>
        </w:rPr>
        <w:t> </w:t>
      </w:r>
      <w:r w:rsidRPr="009543B2">
        <w:rPr>
          <w:rFonts w:eastAsia="Calibri"/>
          <w:sz w:val="28"/>
          <w:szCs w:val="28"/>
          <w:lang w:val="kk-KZ"/>
        </w:rPr>
        <w:t xml:space="preserve">м тереңдікте 2,44 кН болды (ара қатынас 1,45). Сонда пышақтың таза тарту кедергісінің орташа мәні сәйкесінше 0,22 және 0,47 кН. Бұл топырақтың қаттылығына байланысты көрсеткіштің артқанын білдіреді. Қалыпты қозғалыс күйінде жылдамдықтың тартуға кедергі көрсеткішіне әсер жоғары болмады. </w:t>
      </w:r>
    </w:p>
    <w:p w14:paraId="6432CD97" w14:textId="079363A6" w:rsidR="00136D45" w:rsidRPr="009543B2" w:rsidRDefault="00136D45" w:rsidP="00EC31C5">
      <w:pPr>
        <w:ind w:firstLine="709"/>
        <w:jc w:val="both"/>
        <w:rPr>
          <w:sz w:val="28"/>
          <w:szCs w:val="28"/>
          <w:lang w:val="kk-KZ" w:eastAsia="ru-RU"/>
        </w:rPr>
      </w:pPr>
      <w:r w:rsidRPr="009543B2">
        <w:rPr>
          <w:rFonts w:eastAsia="Calibri"/>
          <w:sz w:val="28"/>
          <w:szCs w:val="28"/>
          <w:lang w:val="kk-KZ"/>
        </w:rPr>
        <w:t>Эксперимент және теориялық жолмен анықталған тарту кедергілері ара</w:t>
      </w:r>
      <w:r w:rsidR="00EC31C5" w:rsidRPr="009543B2">
        <w:rPr>
          <w:rFonts w:eastAsia="Calibri"/>
          <w:sz w:val="28"/>
          <w:szCs w:val="28"/>
          <w:lang w:val="kk-KZ"/>
        </w:rPr>
        <w:t>-</w:t>
      </w:r>
      <w:r w:rsidRPr="009543B2">
        <w:rPr>
          <w:rFonts w:eastAsia="Calibri"/>
          <w:sz w:val="28"/>
          <w:szCs w:val="28"/>
          <w:lang w:val="kk-KZ"/>
        </w:rPr>
        <w:t>сындағы орташа ауытқу 0,11 м тереңдікте</w:t>
      </w:r>
      <w:r w:rsidRPr="009543B2">
        <w:rPr>
          <w:sz w:val="28"/>
          <w:szCs w:val="28"/>
          <w:lang w:val="kk-KZ" w:eastAsia="ru-RU"/>
        </w:rPr>
        <w:t xml:space="preserve"> 3%, </w:t>
      </w:r>
      <w:r w:rsidRPr="009543B2">
        <w:rPr>
          <w:rFonts w:eastAsia="Calibri"/>
          <w:sz w:val="28"/>
          <w:szCs w:val="28"/>
          <w:lang w:val="kk-KZ"/>
        </w:rPr>
        <w:t>0,24 м тереңдікте</w:t>
      </w:r>
      <w:r w:rsidRPr="009543B2">
        <w:rPr>
          <w:sz w:val="28"/>
          <w:szCs w:val="28"/>
          <w:lang w:val="kk-KZ" w:eastAsia="ru-RU"/>
        </w:rPr>
        <w:t xml:space="preserve"> 10% құрады.</w:t>
      </w:r>
      <w:r w:rsidRPr="009543B2">
        <w:rPr>
          <w:rFonts w:eastAsia="Calibri"/>
          <w:sz w:val="28"/>
          <w:szCs w:val="28"/>
          <w:lang w:val="kk-KZ"/>
        </w:rPr>
        <w:t xml:space="preserve"> Мысалы, кесу жиегі 30° болған пышақтар бойынша салыстырар болсақ, 0,11 м тереңдіктегі мәндер бойынша ауытқу 5,5 пайыз, ал 0,24 м тереңдіктегі мәндер 11,5% болды. Эксперименттік мәндер жоғары болып тұр.</w:t>
      </w:r>
    </w:p>
    <w:p w14:paraId="0C05F5F2" w14:textId="21284C96" w:rsidR="00136D45" w:rsidRPr="009543B2" w:rsidRDefault="00136D45" w:rsidP="00EC31C5">
      <w:pPr>
        <w:ind w:firstLine="709"/>
        <w:jc w:val="both"/>
        <w:rPr>
          <w:rFonts w:eastAsia="Calibri"/>
          <w:b/>
          <w:sz w:val="28"/>
          <w:szCs w:val="28"/>
          <w:lang w:val="kk-KZ"/>
        </w:rPr>
      </w:pPr>
      <w:r w:rsidRPr="009543B2">
        <w:rPr>
          <w:rFonts w:eastAsia="Calibri"/>
          <w:sz w:val="28"/>
          <w:szCs w:val="28"/>
          <w:lang w:val="kk-KZ"/>
        </w:rPr>
        <w:t>Ұқсас ғылыми жұмыстармен салыстырар болсақ [</w:t>
      </w:r>
      <w:r w:rsidR="008F0D1D" w:rsidRPr="009543B2">
        <w:rPr>
          <w:rFonts w:eastAsia="Calibri"/>
          <w:sz w:val="28"/>
          <w:szCs w:val="28"/>
          <w:lang w:val="kk-KZ"/>
        </w:rPr>
        <w:t>12</w:t>
      </w:r>
      <w:r w:rsidR="00D63CA9" w:rsidRPr="009543B2">
        <w:rPr>
          <w:rFonts w:eastAsia="Calibri"/>
          <w:sz w:val="28"/>
          <w:szCs w:val="28"/>
          <w:lang w:val="kk-KZ"/>
        </w:rPr>
        <w:t>6</w:t>
      </w:r>
      <w:r w:rsidRPr="009543B2">
        <w:rPr>
          <w:rFonts w:eastAsia="Calibri"/>
          <w:sz w:val="28"/>
          <w:szCs w:val="28"/>
          <w:lang w:val="kk-KZ"/>
        </w:rPr>
        <w:t>] жұмысында кесу жиегінің бұрышы 30°, орнату бұрышы (rake angle) 25° және өңдеу тереңдігі 0,25</w:t>
      </w:r>
      <w:r w:rsidR="00BD023A" w:rsidRPr="009543B2">
        <w:rPr>
          <w:rFonts w:eastAsia="Calibri"/>
          <w:sz w:val="28"/>
          <w:szCs w:val="28"/>
          <w:lang w:val="kk-KZ"/>
        </w:rPr>
        <w:t> </w:t>
      </w:r>
      <w:r w:rsidRPr="009543B2">
        <w:rPr>
          <w:rFonts w:eastAsia="Calibri"/>
          <w:sz w:val="28"/>
          <w:szCs w:val="28"/>
          <w:lang w:val="kk-KZ"/>
        </w:rPr>
        <w:t>м болғанда қалыңдығы 10 см, ені 10 см пышақпен орташа тарту күші 0,339</w:t>
      </w:r>
      <w:r w:rsidR="00BD023A" w:rsidRPr="009543B2">
        <w:rPr>
          <w:rFonts w:eastAsia="Calibri"/>
          <w:sz w:val="28"/>
          <w:szCs w:val="28"/>
          <w:lang w:val="kk-KZ"/>
        </w:rPr>
        <w:t> </w:t>
      </w:r>
      <w:r w:rsidRPr="009543B2">
        <w:rPr>
          <w:rFonts w:eastAsia="Calibri"/>
          <w:sz w:val="28"/>
          <w:szCs w:val="28"/>
          <w:lang w:val="kk-KZ"/>
        </w:rPr>
        <w:t>кН-ды құрады. Ал тереңдік 0,15 м болғанда бұл көрсеткіш 0,102 кН құрады. Жұмыс қорытындысына сай кедергінің 65 пайызы өңдеу тереңдігіне, ал 60 пайы</w:t>
      </w:r>
      <w:r w:rsidR="00A31A7E" w:rsidRPr="009543B2">
        <w:rPr>
          <w:rFonts w:eastAsia="Calibri"/>
          <w:sz w:val="28"/>
          <w:szCs w:val="28"/>
          <w:lang w:val="kk-KZ"/>
        </w:rPr>
        <w:t>-</w:t>
      </w:r>
      <w:r w:rsidRPr="009543B2">
        <w:rPr>
          <w:rFonts w:eastAsia="Calibri"/>
          <w:sz w:val="28"/>
          <w:szCs w:val="28"/>
          <w:lang w:val="kk-KZ"/>
        </w:rPr>
        <w:t>зы дерлік орнату бұрышына тиісті екенін көрсеткен. Бұл біздің жағдайда да бай</w:t>
      </w:r>
      <w:r w:rsidR="00A31A7E" w:rsidRPr="009543B2">
        <w:rPr>
          <w:rFonts w:eastAsia="Calibri"/>
          <w:sz w:val="28"/>
          <w:szCs w:val="28"/>
          <w:lang w:val="kk-KZ"/>
        </w:rPr>
        <w:t>-</w:t>
      </w:r>
      <w:r w:rsidRPr="009543B2">
        <w:rPr>
          <w:rFonts w:eastAsia="Calibri"/>
          <w:sz w:val="28"/>
          <w:szCs w:val="28"/>
          <w:lang w:val="kk-KZ"/>
        </w:rPr>
        <w:t xml:space="preserve">қалды. Біздің жағдайда орнату бұрышы 0°, дегенмен өңдеу тереңдігі аса жоғары әсерге ие болып тұр. Ал жылдамдықтың әсері тартушы күш белгілі бір дәрежеде үдеу алғанша білінеді. </w:t>
      </w:r>
      <w:r w:rsidR="00CE5A08" w:rsidRPr="009543B2">
        <w:rPr>
          <w:rFonts w:eastAsia="Calibri"/>
          <w:sz w:val="28"/>
          <w:szCs w:val="28"/>
          <w:lang w:val="kk-KZ"/>
        </w:rPr>
        <w:t>Т</w:t>
      </w:r>
      <w:r w:rsidRPr="009543B2">
        <w:rPr>
          <w:rFonts w:eastAsia="Calibri"/>
          <w:sz w:val="28"/>
          <w:szCs w:val="28"/>
          <w:lang w:val="kk-KZ"/>
        </w:rPr>
        <w:t>опырақ арнасының қысқалығы жылдамдық әсерін толық зерттеуге мүмкіндік бермеді.</w:t>
      </w:r>
    </w:p>
    <w:p w14:paraId="6379B65A" w14:textId="57ED8D48" w:rsidR="00136D45" w:rsidRPr="009543B2" w:rsidRDefault="00136D45" w:rsidP="0079578C">
      <w:pPr>
        <w:ind w:firstLine="709"/>
        <w:jc w:val="both"/>
        <w:rPr>
          <w:rFonts w:eastAsia="Calibri"/>
          <w:sz w:val="28"/>
          <w:szCs w:val="28"/>
          <w:lang w:val="kk-KZ"/>
        </w:rPr>
      </w:pPr>
      <w:r w:rsidRPr="009543B2">
        <w:rPr>
          <w:rFonts w:eastAsia="Calibri"/>
          <w:sz w:val="28"/>
          <w:szCs w:val="28"/>
          <w:lang w:val="kk-KZ"/>
        </w:rPr>
        <w:t>Орнату бұрышы 0° болғанымен топырақтың қопсып көтерілу (upheaving) шамасы 4–6 см құрады. Бұл көрсеткіш [</w:t>
      </w:r>
      <w:r w:rsidR="008F0D1D" w:rsidRPr="009543B2">
        <w:rPr>
          <w:rFonts w:eastAsia="Calibri"/>
          <w:sz w:val="28"/>
          <w:szCs w:val="28"/>
          <w:lang w:val="kk-KZ"/>
        </w:rPr>
        <w:t>12</w:t>
      </w:r>
      <w:r w:rsidR="00D63CA9" w:rsidRPr="009543B2">
        <w:rPr>
          <w:rFonts w:eastAsia="Calibri"/>
          <w:sz w:val="28"/>
          <w:szCs w:val="28"/>
          <w:lang w:val="kk-KZ"/>
        </w:rPr>
        <w:t>7</w:t>
      </w:r>
      <w:r w:rsidRPr="009543B2">
        <w:rPr>
          <w:rFonts w:eastAsia="Calibri"/>
          <w:sz w:val="28"/>
          <w:szCs w:val="28"/>
          <w:lang w:val="kk-KZ"/>
        </w:rPr>
        <w:t xml:space="preserve">] жұмысында 5,52 см болды. </w:t>
      </w:r>
      <w:r w:rsidR="004B4B76">
        <w:rPr>
          <w:rFonts w:eastAsia="Calibri"/>
          <w:sz w:val="28"/>
          <w:szCs w:val="28"/>
          <w:lang w:val="kk-KZ"/>
        </w:rPr>
        <w:t>Т</w:t>
      </w:r>
      <w:r w:rsidRPr="009543B2">
        <w:rPr>
          <w:rFonts w:eastAsia="Calibri"/>
          <w:sz w:val="28"/>
          <w:szCs w:val="28"/>
          <w:lang w:val="kk-KZ"/>
        </w:rPr>
        <w:t>опы</w:t>
      </w:r>
      <w:r w:rsidR="004B4B76">
        <w:rPr>
          <w:rFonts w:eastAsia="Calibri"/>
          <w:sz w:val="28"/>
          <w:szCs w:val="28"/>
          <w:lang w:val="kk-KZ"/>
        </w:rPr>
        <w:t>-</w:t>
      </w:r>
      <w:r w:rsidRPr="009543B2">
        <w:rPr>
          <w:rFonts w:eastAsia="Calibri"/>
          <w:sz w:val="28"/>
          <w:szCs w:val="28"/>
          <w:lang w:val="kk-KZ"/>
        </w:rPr>
        <w:t>рақтың бұзылу ауданы (disturbance area) [</w:t>
      </w:r>
      <w:r w:rsidR="008F0D1D" w:rsidRPr="009543B2">
        <w:rPr>
          <w:rFonts w:eastAsia="Calibri"/>
          <w:sz w:val="28"/>
          <w:szCs w:val="28"/>
          <w:lang w:val="kk-KZ"/>
        </w:rPr>
        <w:t>76, 21</w:t>
      </w:r>
      <w:r w:rsidR="00817D55" w:rsidRPr="009543B2">
        <w:rPr>
          <w:rFonts w:eastAsia="Calibri"/>
          <w:sz w:val="28"/>
          <w:szCs w:val="28"/>
          <w:lang w:val="kk-KZ"/>
        </w:rPr>
        <w:t xml:space="preserve"> </w:t>
      </w:r>
      <w:r w:rsidR="008F0D1D" w:rsidRPr="009543B2">
        <w:rPr>
          <w:rFonts w:eastAsia="Calibri"/>
          <w:sz w:val="28"/>
          <w:szCs w:val="28"/>
          <w:lang w:val="kk-KZ"/>
        </w:rPr>
        <w:t>б</w:t>
      </w:r>
      <w:r w:rsidR="00817D55" w:rsidRPr="009543B2">
        <w:rPr>
          <w:rFonts w:eastAsia="Calibri"/>
          <w:sz w:val="28"/>
          <w:szCs w:val="28"/>
          <w:lang w:val="kk-KZ"/>
        </w:rPr>
        <w:t>.</w:t>
      </w:r>
      <w:r w:rsidRPr="009543B2">
        <w:rPr>
          <w:rFonts w:eastAsia="Calibri"/>
          <w:sz w:val="28"/>
          <w:szCs w:val="28"/>
          <w:lang w:val="kk-KZ"/>
        </w:rPr>
        <w:t>] жұмысында 1220,9 см</w:t>
      </w:r>
      <w:r w:rsidRPr="009543B2">
        <w:rPr>
          <w:rFonts w:eastAsia="Calibri"/>
          <w:sz w:val="28"/>
          <w:szCs w:val="28"/>
          <w:vertAlign w:val="superscript"/>
          <w:lang w:val="kk-KZ"/>
        </w:rPr>
        <w:t>2</w:t>
      </w:r>
      <w:r w:rsidRPr="009543B2">
        <w:rPr>
          <w:rFonts w:eastAsia="Calibri"/>
          <w:sz w:val="28"/>
          <w:szCs w:val="28"/>
          <w:lang w:val="kk-KZ"/>
        </w:rPr>
        <w:t>, [</w:t>
      </w:r>
      <w:r w:rsidR="00FA10CD" w:rsidRPr="009543B2">
        <w:rPr>
          <w:rFonts w:eastAsia="Calibri"/>
          <w:sz w:val="28"/>
          <w:szCs w:val="28"/>
          <w:lang w:val="kk-KZ"/>
        </w:rPr>
        <w:t xml:space="preserve">74, </w:t>
      </w:r>
      <w:r w:rsidR="00FA10CD" w:rsidRPr="009543B2">
        <w:rPr>
          <w:sz w:val="28"/>
          <w:szCs w:val="28"/>
          <w:lang w:val="kk-KZ"/>
        </w:rPr>
        <w:lastRenderedPageBreak/>
        <w:t>7847 б</w:t>
      </w:r>
      <w:r w:rsidR="00785F10" w:rsidRPr="009543B2">
        <w:rPr>
          <w:sz w:val="28"/>
          <w:szCs w:val="28"/>
          <w:lang w:val="kk-KZ"/>
        </w:rPr>
        <w:t>.</w:t>
      </w:r>
      <w:r w:rsidRPr="009543B2">
        <w:rPr>
          <w:rFonts w:eastAsia="Calibri"/>
          <w:sz w:val="28"/>
          <w:szCs w:val="28"/>
          <w:lang w:val="kk-KZ"/>
        </w:rPr>
        <w:t xml:space="preserve">] жұмысында 1533 </w:t>
      </w:r>
      <w:r w:rsidR="004B4B76" w:rsidRPr="009543B2">
        <w:rPr>
          <w:rFonts w:eastAsia="Calibri"/>
          <w:sz w:val="28"/>
          <w:szCs w:val="28"/>
          <w:lang w:val="kk-KZ"/>
        </w:rPr>
        <w:t>см</w:t>
      </w:r>
      <w:r w:rsidR="004B4B76" w:rsidRPr="009543B2">
        <w:rPr>
          <w:rFonts w:eastAsia="Calibri"/>
          <w:sz w:val="28"/>
          <w:szCs w:val="28"/>
          <w:vertAlign w:val="superscript"/>
          <w:lang w:val="kk-KZ"/>
        </w:rPr>
        <w:t>2</w:t>
      </w:r>
      <w:r w:rsidRPr="009543B2">
        <w:rPr>
          <w:rFonts w:eastAsia="Calibri"/>
          <w:sz w:val="28"/>
          <w:szCs w:val="28"/>
          <w:lang w:val="kk-KZ"/>
        </w:rPr>
        <w:t xml:space="preserve"> құрады. Біздің жағдайда 1400 см</w:t>
      </w:r>
      <w:r w:rsidRPr="009543B2">
        <w:rPr>
          <w:rFonts w:eastAsia="Calibri"/>
          <w:sz w:val="28"/>
          <w:szCs w:val="28"/>
          <w:vertAlign w:val="superscript"/>
          <w:lang w:val="kk-KZ"/>
        </w:rPr>
        <w:t>2</w:t>
      </w:r>
      <w:r w:rsidRPr="009543B2">
        <w:rPr>
          <w:rFonts w:eastAsia="Calibri"/>
          <w:sz w:val="28"/>
          <w:szCs w:val="28"/>
          <w:lang w:val="kk-KZ"/>
        </w:rPr>
        <w:t>.</w:t>
      </w:r>
      <w:r w:rsidR="001B4E55" w:rsidRPr="009543B2">
        <w:rPr>
          <w:rFonts w:eastAsia="Calibri"/>
          <w:sz w:val="28"/>
          <w:szCs w:val="28"/>
          <w:lang w:val="kk-KZ"/>
        </w:rPr>
        <w:t xml:space="preserve"> </w:t>
      </w:r>
      <w:r w:rsidRPr="009543B2">
        <w:rPr>
          <w:rFonts w:eastAsia="Calibri"/>
          <w:bCs/>
          <w:sz w:val="28"/>
          <w:szCs w:val="28"/>
          <w:lang w:val="kk-KZ"/>
        </w:rPr>
        <w:t xml:space="preserve">Ал </w:t>
      </w:r>
      <w:r w:rsidRPr="009543B2">
        <w:rPr>
          <w:rFonts w:eastAsia="Calibri"/>
          <w:sz w:val="28"/>
          <w:szCs w:val="28"/>
          <w:lang w:val="kk-KZ"/>
        </w:rPr>
        <w:t>[</w:t>
      </w:r>
      <w:r w:rsidR="00625808" w:rsidRPr="009543B2">
        <w:rPr>
          <w:rFonts w:eastAsia="Calibri"/>
          <w:sz w:val="28"/>
          <w:szCs w:val="28"/>
          <w:lang w:val="kk-KZ"/>
        </w:rPr>
        <w:t>73, 63б</w:t>
      </w:r>
      <w:r w:rsidR="00817D55" w:rsidRPr="009543B2">
        <w:rPr>
          <w:rFonts w:eastAsia="Calibri"/>
          <w:sz w:val="28"/>
          <w:szCs w:val="28"/>
          <w:lang w:val="kk-KZ"/>
        </w:rPr>
        <w:t>.</w:t>
      </w:r>
      <w:r w:rsidR="00625808" w:rsidRPr="009543B2">
        <w:rPr>
          <w:rFonts w:eastAsia="Calibri"/>
          <w:sz w:val="28"/>
          <w:szCs w:val="28"/>
          <w:lang w:val="kk-KZ"/>
        </w:rPr>
        <w:t xml:space="preserve">, </w:t>
      </w:r>
      <w:r w:rsidR="001B4E55" w:rsidRPr="009543B2">
        <w:rPr>
          <w:rFonts w:eastAsia="Calibri"/>
          <w:sz w:val="28"/>
          <w:szCs w:val="28"/>
          <w:lang w:val="kk-KZ"/>
        </w:rPr>
        <w:t>12</w:t>
      </w:r>
      <w:r w:rsidR="00637569" w:rsidRPr="009543B2">
        <w:rPr>
          <w:rFonts w:eastAsia="Calibri"/>
          <w:sz w:val="28"/>
          <w:szCs w:val="28"/>
          <w:lang w:val="kk-KZ"/>
        </w:rPr>
        <w:t>8</w:t>
      </w:r>
      <w:r w:rsidRPr="009543B2">
        <w:rPr>
          <w:rFonts w:eastAsia="Calibri"/>
          <w:sz w:val="28"/>
          <w:szCs w:val="28"/>
          <w:lang w:val="kk-KZ"/>
        </w:rPr>
        <w:t>] жұмыс</w:t>
      </w:r>
      <w:r w:rsidR="001B4E55" w:rsidRPr="009543B2">
        <w:rPr>
          <w:rFonts w:eastAsia="Calibri"/>
          <w:sz w:val="28"/>
          <w:szCs w:val="28"/>
          <w:lang w:val="kk-KZ"/>
        </w:rPr>
        <w:t>тар</w:t>
      </w:r>
      <w:r w:rsidRPr="009543B2">
        <w:rPr>
          <w:rFonts w:eastAsia="Calibri"/>
          <w:sz w:val="28"/>
          <w:szCs w:val="28"/>
          <w:lang w:val="kk-KZ"/>
        </w:rPr>
        <w:t>ында өңдеу тереңдігі 0,25 м болғанда өлшенген тарту кедергі</w:t>
      </w:r>
      <w:r w:rsidR="00817D55" w:rsidRPr="009543B2">
        <w:rPr>
          <w:rFonts w:eastAsia="Calibri"/>
          <w:sz w:val="28"/>
          <w:szCs w:val="28"/>
          <w:lang w:val="kk-KZ"/>
        </w:rPr>
        <w:t>сі</w:t>
      </w:r>
      <w:r w:rsidRPr="009543B2">
        <w:rPr>
          <w:rFonts w:eastAsia="Calibri"/>
          <w:sz w:val="28"/>
          <w:szCs w:val="28"/>
          <w:lang w:val="kk-KZ"/>
        </w:rPr>
        <w:t xml:space="preserve"> 1,9 кН құрады. Ал өңдеу тереңдігі 0,15 м болғанда бұл көрсеткіш 1,01</w:t>
      </w:r>
      <w:r w:rsidR="00817D55" w:rsidRPr="009543B2">
        <w:rPr>
          <w:rFonts w:eastAsia="Calibri"/>
          <w:sz w:val="28"/>
          <w:szCs w:val="28"/>
          <w:lang w:val="kk-KZ"/>
        </w:rPr>
        <w:t> </w:t>
      </w:r>
      <w:r w:rsidRPr="009543B2">
        <w:rPr>
          <w:rFonts w:eastAsia="Calibri"/>
          <w:sz w:val="28"/>
          <w:szCs w:val="28"/>
          <w:lang w:val="kk-KZ"/>
        </w:rPr>
        <w:t>кН болды.</w:t>
      </w:r>
    </w:p>
    <w:p w14:paraId="4F557429" w14:textId="70CB17E9" w:rsidR="00136D45" w:rsidRPr="009543B2" w:rsidRDefault="00136D45" w:rsidP="0079578C">
      <w:pPr>
        <w:ind w:firstLine="709"/>
        <w:jc w:val="both"/>
        <w:rPr>
          <w:rFonts w:eastAsia="Calibri"/>
          <w:sz w:val="28"/>
          <w:szCs w:val="28"/>
          <w:lang w:val="kk-KZ"/>
        </w:rPr>
      </w:pPr>
      <w:r w:rsidRPr="009543B2">
        <w:rPr>
          <w:rFonts w:eastAsia="Calibri"/>
          <w:sz w:val="28"/>
          <w:szCs w:val="28"/>
          <w:lang w:val="kk-KZ"/>
        </w:rPr>
        <w:t>Пышақтың таза кедергісінің әсері өңдеу тереңдігіне, топырақтың қаттылы</w:t>
      </w:r>
      <w:r w:rsidR="00536492" w:rsidRPr="009543B2">
        <w:rPr>
          <w:rFonts w:eastAsia="Calibri"/>
          <w:sz w:val="28"/>
          <w:szCs w:val="28"/>
          <w:lang w:val="kk-KZ"/>
        </w:rPr>
        <w:t>-</w:t>
      </w:r>
      <w:r w:rsidRPr="009543B2">
        <w:rPr>
          <w:rFonts w:eastAsia="Calibri"/>
          <w:sz w:val="28"/>
          <w:szCs w:val="28"/>
          <w:lang w:val="kk-KZ"/>
        </w:rPr>
        <w:t>ғына байланысты, дегенмен топыраққа жанасушы беттердің артуына байланыс</w:t>
      </w:r>
      <w:r w:rsidR="00536492" w:rsidRPr="009543B2">
        <w:rPr>
          <w:rFonts w:eastAsia="Calibri"/>
          <w:sz w:val="28"/>
          <w:szCs w:val="28"/>
          <w:lang w:val="kk-KZ"/>
        </w:rPr>
        <w:t>-</w:t>
      </w:r>
      <w:r w:rsidRPr="009543B2">
        <w:rPr>
          <w:rFonts w:eastAsia="Calibri"/>
          <w:sz w:val="28"/>
          <w:szCs w:val="28"/>
          <w:lang w:val="kk-KZ"/>
        </w:rPr>
        <w:t xml:space="preserve">ты ол аз сезіледі. Тереңдеген сайын кесу жиегінің бұрышының әсері төмендей береді. Пышақтың кесуші жиегі бұрышының төмендету үшін ол жонылады және бұл оның салмағының төмендеуіне алып келеді, бұл пышақтың топырақты кесу дәрежесін арттырады, топырақпен жанасу ауданын азайтады, нәтижесінде тарту кедергісі төмендейді. </w:t>
      </w:r>
      <w:r w:rsidRPr="009543B2">
        <w:rPr>
          <w:sz w:val="28"/>
          <w:szCs w:val="28"/>
          <w:lang w:val="kk-KZ"/>
        </w:rPr>
        <w:t>Геометриялық талдаулар кесу жиегінің бұрышы 27° бол</w:t>
      </w:r>
      <w:r w:rsidR="00536492" w:rsidRPr="009543B2">
        <w:rPr>
          <w:sz w:val="28"/>
          <w:szCs w:val="28"/>
          <w:lang w:val="kk-KZ"/>
        </w:rPr>
        <w:t>-</w:t>
      </w:r>
      <w:r w:rsidRPr="009543B2">
        <w:rPr>
          <w:sz w:val="28"/>
          <w:szCs w:val="28"/>
          <w:lang w:val="kk-KZ"/>
        </w:rPr>
        <w:t xml:space="preserve">ғанда пышақтың, әсіресе үш жағында оның беткі бөлігі дерлік жартысына дейін механикалық өңдеуге түсетінін көрсетті. </w:t>
      </w:r>
      <w:r w:rsidR="00FD4CED" w:rsidRPr="009543B2">
        <w:rPr>
          <w:sz w:val="28"/>
          <w:szCs w:val="28"/>
          <w:lang w:val="kk-KZ"/>
        </w:rPr>
        <w:t>Кесу жиегінің б</w:t>
      </w:r>
      <w:r w:rsidR="00F644E6" w:rsidRPr="009543B2">
        <w:rPr>
          <w:sz w:val="28"/>
          <w:szCs w:val="28"/>
          <w:lang w:val="kk-KZ"/>
        </w:rPr>
        <w:t>ұрышы 27°-тан</w:t>
      </w:r>
      <w:r w:rsidRPr="009543B2">
        <w:rPr>
          <w:sz w:val="28"/>
          <w:szCs w:val="28"/>
          <w:lang w:val="kk-KZ"/>
        </w:rPr>
        <w:t xml:space="preserve"> </w:t>
      </w:r>
      <w:r w:rsidR="00F644E6" w:rsidRPr="009543B2">
        <w:rPr>
          <w:sz w:val="28"/>
          <w:szCs w:val="28"/>
          <w:lang w:val="kk-KZ"/>
        </w:rPr>
        <w:t>төмен</w:t>
      </w:r>
      <w:r w:rsidR="00952FDD" w:rsidRPr="009543B2">
        <w:rPr>
          <w:sz w:val="28"/>
          <w:szCs w:val="28"/>
          <w:lang w:val="kk-KZ"/>
        </w:rPr>
        <w:t>-</w:t>
      </w:r>
      <w:r w:rsidR="00F644E6" w:rsidRPr="009543B2">
        <w:rPr>
          <w:sz w:val="28"/>
          <w:szCs w:val="28"/>
          <w:lang w:val="kk-KZ"/>
        </w:rPr>
        <w:t>десе</w:t>
      </w:r>
      <w:r w:rsidRPr="009543B2">
        <w:rPr>
          <w:sz w:val="28"/>
          <w:szCs w:val="28"/>
          <w:lang w:val="kk-KZ"/>
        </w:rPr>
        <w:t xml:space="preserve">, пышақтың майысуға төзімділігі </w:t>
      </w:r>
      <w:r w:rsidR="00C50FCD" w:rsidRPr="009543B2">
        <w:rPr>
          <w:sz w:val="28"/>
          <w:szCs w:val="28"/>
          <w:lang w:val="kk-KZ"/>
        </w:rPr>
        <w:t xml:space="preserve">де </w:t>
      </w:r>
      <w:r w:rsidRPr="009543B2">
        <w:rPr>
          <w:sz w:val="28"/>
          <w:szCs w:val="28"/>
          <w:lang w:val="kk-KZ"/>
        </w:rPr>
        <w:t>төмендейді.</w:t>
      </w:r>
    </w:p>
    <w:p w14:paraId="773839B0" w14:textId="3A5E5A59" w:rsidR="00136D45" w:rsidRPr="009543B2" w:rsidRDefault="00136D45" w:rsidP="00D67583">
      <w:pPr>
        <w:ind w:firstLine="709"/>
        <w:jc w:val="both"/>
        <w:rPr>
          <w:rFonts w:eastAsia="Calibri"/>
          <w:sz w:val="28"/>
          <w:szCs w:val="28"/>
          <w:lang w:val="kk-KZ"/>
        </w:rPr>
      </w:pPr>
      <w:r w:rsidRPr="009543B2">
        <w:rPr>
          <w:rFonts w:eastAsia="Calibri"/>
          <w:sz w:val="28"/>
          <w:szCs w:val="28"/>
          <w:lang w:val="kk-KZ"/>
        </w:rPr>
        <w:t>Жалпы эксперимент нәтижелері және теориялық талдаулар негізінде тиім</w:t>
      </w:r>
      <w:r w:rsidR="000F23F9" w:rsidRPr="009543B2">
        <w:rPr>
          <w:rFonts w:eastAsia="Calibri"/>
          <w:sz w:val="28"/>
          <w:szCs w:val="28"/>
          <w:lang w:val="kk-KZ"/>
        </w:rPr>
        <w:t>-</w:t>
      </w:r>
      <w:r w:rsidRPr="009543B2">
        <w:rPr>
          <w:rFonts w:eastAsia="Calibri"/>
          <w:sz w:val="28"/>
          <w:szCs w:val="28"/>
          <w:lang w:val="kk-KZ"/>
        </w:rPr>
        <w:t xml:space="preserve">ді </w:t>
      </w:r>
      <w:r w:rsidRPr="009543B2">
        <w:rPr>
          <w:sz w:val="28"/>
          <w:szCs w:val="28"/>
          <w:lang w:val="kk-KZ"/>
        </w:rPr>
        <w:t>кесу жиегінің бұрышы 27°</w:t>
      </w:r>
      <w:r w:rsidRPr="009543B2">
        <w:rPr>
          <w:rFonts w:eastAsia="Calibri"/>
          <w:sz w:val="28"/>
          <w:szCs w:val="28"/>
          <w:lang w:val="kk-KZ"/>
        </w:rPr>
        <w:t>–</w:t>
      </w:r>
      <w:r w:rsidRPr="009543B2">
        <w:rPr>
          <w:sz w:val="28"/>
          <w:szCs w:val="28"/>
          <w:lang w:val="kk-KZ"/>
        </w:rPr>
        <w:t xml:space="preserve">35° ұсынылады және пышақтың орташа тартуға кедергі </w:t>
      </w:r>
      <w:r w:rsidRPr="009543B2">
        <w:rPr>
          <w:rFonts w:eastAsia="Calibri"/>
          <w:sz w:val="28"/>
          <w:szCs w:val="28"/>
          <w:lang w:val="kk-KZ"/>
        </w:rPr>
        <w:t>0,22–0,47 кН аралығында болады.</w:t>
      </w:r>
    </w:p>
    <w:p w14:paraId="7563D19D" w14:textId="77777777" w:rsidR="00136D45" w:rsidRPr="009543B2" w:rsidRDefault="00136D45" w:rsidP="00136D45">
      <w:pPr>
        <w:pStyle w:val="aa"/>
        <w:ind w:left="567"/>
        <w:rPr>
          <w:b/>
          <w:sz w:val="28"/>
          <w:szCs w:val="28"/>
          <w:lang w:val="kk-KZ"/>
        </w:rPr>
      </w:pPr>
    </w:p>
    <w:p w14:paraId="29191A89" w14:textId="3B0FAD14" w:rsidR="00741DD5" w:rsidRPr="009543B2" w:rsidRDefault="00F711C7" w:rsidP="00831B71">
      <w:pPr>
        <w:pStyle w:val="aa"/>
        <w:numPr>
          <w:ilvl w:val="1"/>
          <w:numId w:val="12"/>
        </w:numPr>
        <w:ind w:left="0" w:firstLine="709"/>
        <w:rPr>
          <w:b/>
          <w:sz w:val="28"/>
          <w:szCs w:val="28"/>
          <w:lang w:val="kk-KZ"/>
        </w:rPr>
      </w:pPr>
      <w:r w:rsidRPr="009543B2">
        <w:rPr>
          <w:b/>
          <w:sz w:val="28"/>
          <w:szCs w:val="28"/>
          <w:lang w:val="kk-KZ"/>
        </w:rPr>
        <w:t>Жұмыс органының тарту күшін бағ</w:t>
      </w:r>
      <w:r w:rsidR="00BF407C" w:rsidRPr="009543B2">
        <w:rPr>
          <w:b/>
          <w:sz w:val="28"/>
          <w:szCs w:val="28"/>
          <w:lang w:val="kk-KZ"/>
        </w:rPr>
        <w:t>а</w:t>
      </w:r>
      <w:r w:rsidRPr="009543B2">
        <w:rPr>
          <w:b/>
          <w:sz w:val="28"/>
          <w:szCs w:val="28"/>
          <w:lang w:val="kk-KZ"/>
        </w:rPr>
        <w:t>лау бойынша эксперимент нәтижелері</w:t>
      </w:r>
    </w:p>
    <w:p w14:paraId="1856D932" w14:textId="59162F96" w:rsidR="00CB3189" w:rsidRPr="009543B2" w:rsidRDefault="00CB3189" w:rsidP="00831B71">
      <w:pPr>
        <w:ind w:firstLine="709"/>
        <w:jc w:val="both"/>
        <w:rPr>
          <w:sz w:val="28"/>
          <w:szCs w:val="28"/>
          <w:lang w:val="kk-KZ"/>
        </w:rPr>
      </w:pPr>
      <w:r w:rsidRPr="009543B2">
        <w:rPr>
          <w:sz w:val="28"/>
          <w:szCs w:val="28"/>
          <w:lang w:val="kk-KZ" w:eastAsia="en-GB"/>
        </w:rPr>
        <w:t xml:space="preserve">Жұмыс органының топырақ арнасындағы зертханалық </w:t>
      </w:r>
      <w:r w:rsidR="009256BB" w:rsidRPr="009543B2">
        <w:rPr>
          <w:sz w:val="28"/>
          <w:szCs w:val="28"/>
          <w:lang w:val="kk-KZ" w:eastAsia="en-GB"/>
        </w:rPr>
        <w:t>зерттеуде</w:t>
      </w:r>
      <w:r w:rsidR="00246C69">
        <w:rPr>
          <w:sz w:val="28"/>
          <w:szCs w:val="28"/>
          <w:lang w:val="kk-KZ" w:eastAsia="en-GB"/>
        </w:rPr>
        <w:t xml:space="preserve"> </w:t>
      </w:r>
      <w:r w:rsidR="009256BB" w:rsidRPr="009543B2">
        <w:rPr>
          <w:sz w:val="28"/>
          <w:szCs w:val="28"/>
          <w:lang w:val="kk-KZ" w:eastAsia="en-GB"/>
        </w:rPr>
        <w:t>0,20–</w:t>
      </w:r>
      <w:r w:rsidR="00831B71" w:rsidRPr="009543B2">
        <w:rPr>
          <w:sz w:val="4"/>
          <w:szCs w:val="4"/>
          <w:lang w:val="kk-KZ" w:eastAsia="en-GB"/>
        </w:rPr>
        <w:t> </w:t>
      </w:r>
      <w:r w:rsidRPr="009543B2">
        <w:rPr>
          <w:sz w:val="28"/>
          <w:szCs w:val="28"/>
          <w:lang w:val="kk-KZ" w:eastAsia="en-GB"/>
        </w:rPr>
        <w:t>0,30</w:t>
      </w:r>
      <w:r w:rsidR="00DB1617" w:rsidRPr="009543B2">
        <w:rPr>
          <w:sz w:val="28"/>
          <w:szCs w:val="28"/>
          <w:lang w:val="kk-KZ" w:eastAsia="en-GB"/>
        </w:rPr>
        <w:t> </w:t>
      </w:r>
      <w:r w:rsidRPr="009543B2">
        <w:rPr>
          <w:sz w:val="28"/>
          <w:szCs w:val="28"/>
          <w:lang w:val="kk-KZ" w:eastAsia="en-GB"/>
        </w:rPr>
        <w:t xml:space="preserve">м тереңдікте бір құралдың күші </w:t>
      </w:r>
      <w:r w:rsidR="009256BB" w:rsidRPr="009543B2">
        <w:rPr>
          <w:sz w:val="28"/>
          <w:szCs w:val="28"/>
          <w:lang w:val="kk-KZ" w:eastAsia="en-GB"/>
        </w:rPr>
        <w:t xml:space="preserve">орташа </w:t>
      </w:r>
      <w:r w:rsidRPr="009543B2">
        <w:rPr>
          <w:sz w:val="28"/>
          <w:szCs w:val="28"/>
          <w:lang w:val="kk-KZ" w:eastAsia="en-GB"/>
        </w:rPr>
        <w:t>1870 Н болатындығын көрсет</w:t>
      </w:r>
      <w:r w:rsidR="008345AB" w:rsidRPr="009543B2">
        <w:rPr>
          <w:sz w:val="28"/>
          <w:szCs w:val="28"/>
          <w:lang w:val="kk-KZ" w:eastAsia="en-GB"/>
        </w:rPr>
        <w:t>-</w:t>
      </w:r>
      <w:r w:rsidRPr="009543B2">
        <w:rPr>
          <w:sz w:val="28"/>
          <w:szCs w:val="28"/>
          <w:lang w:val="kk-KZ" w:eastAsia="en-GB"/>
        </w:rPr>
        <w:t xml:space="preserve">ті. </w:t>
      </w:r>
      <w:r w:rsidRPr="009543B2">
        <w:rPr>
          <w:sz w:val="28"/>
          <w:szCs w:val="28"/>
          <w:lang w:val="kk-KZ"/>
        </w:rPr>
        <w:t>Тарту кедергісін теориялық мәндер мен эксперимент нәтижелерін салыстыру 4.</w:t>
      </w:r>
      <w:r w:rsidR="0075343E" w:rsidRPr="009543B2">
        <w:rPr>
          <w:sz w:val="28"/>
          <w:szCs w:val="28"/>
          <w:lang w:val="kk-KZ"/>
        </w:rPr>
        <w:t>2</w:t>
      </w:r>
      <w:r w:rsidRPr="009543B2">
        <w:rPr>
          <w:sz w:val="28"/>
          <w:szCs w:val="28"/>
          <w:lang w:val="kk-KZ"/>
        </w:rPr>
        <w:t>-суретте көрсетілген. Мәндер арасындағы орташа ауытқу 9,75%.</w:t>
      </w:r>
    </w:p>
    <w:p w14:paraId="55117AEB" w14:textId="77777777" w:rsidR="00CB3189" w:rsidRPr="009543B2" w:rsidRDefault="00CB3189" w:rsidP="00CB3189">
      <w:pPr>
        <w:ind w:firstLine="567"/>
        <w:jc w:val="both"/>
        <w:rPr>
          <w:sz w:val="28"/>
          <w:szCs w:val="28"/>
          <w:lang w:val="kk-KZ" w:eastAsia="en-GB"/>
        </w:rPr>
      </w:pPr>
    </w:p>
    <w:p w14:paraId="56D70F8E" w14:textId="77777777" w:rsidR="00CB3189" w:rsidRPr="009543B2" w:rsidRDefault="00CB3189" w:rsidP="00CB3189">
      <w:pPr>
        <w:spacing w:after="240"/>
        <w:jc w:val="center"/>
        <w:rPr>
          <w:sz w:val="28"/>
          <w:szCs w:val="28"/>
          <w:lang w:val="kk-KZ"/>
        </w:rPr>
      </w:pPr>
      <w:r w:rsidRPr="009543B2">
        <w:rPr>
          <w:noProof/>
          <w:lang w:eastAsia="ru-RU"/>
        </w:rPr>
        <w:drawing>
          <wp:inline distT="0" distB="0" distL="0" distR="0" wp14:anchorId="2FA710A1" wp14:editId="6133DC1C">
            <wp:extent cx="4527348" cy="2098040"/>
            <wp:effectExtent l="0" t="0" r="6985" b="0"/>
            <wp:docPr id="17334475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26" cstate="email">
                      <a:extLst>
                        <a:ext uri="{28A0092B-C50C-407E-A947-70E740481C1C}">
                          <a14:useLocalDpi xmlns:a14="http://schemas.microsoft.com/office/drawing/2010/main"/>
                        </a:ext>
                      </a:extLst>
                    </a:blip>
                    <a:srcRect/>
                    <a:stretch>
                      <a:fillRect/>
                    </a:stretch>
                  </pic:blipFill>
                  <pic:spPr bwMode="auto">
                    <a:xfrm>
                      <a:off x="0" y="0"/>
                      <a:ext cx="4547761" cy="2107500"/>
                    </a:xfrm>
                    <a:prstGeom prst="rect">
                      <a:avLst/>
                    </a:prstGeom>
                    <a:noFill/>
                    <a:ln>
                      <a:noFill/>
                    </a:ln>
                  </pic:spPr>
                </pic:pic>
              </a:graphicData>
            </a:graphic>
          </wp:inline>
        </w:drawing>
      </w:r>
    </w:p>
    <w:p w14:paraId="29508C00" w14:textId="6CB28D67" w:rsidR="00CB3189" w:rsidRPr="009543B2" w:rsidRDefault="00CB3189" w:rsidP="009256BB">
      <w:pPr>
        <w:spacing w:after="240"/>
        <w:jc w:val="center"/>
        <w:rPr>
          <w:sz w:val="28"/>
          <w:szCs w:val="28"/>
          <w:lang w:val="kk-KZ"/>
        </w:rPr>
      </w:pPr>
      <w:r w:rsidRPr="009543B2">
        <w:rPr>
          <w:sz w:val="28"/>
          <w:szCs w:val="28"/>
          <w:lang w:val="kk-KZ"/>
        </w:rPr>
        <w:t>4.</w:t>
      </w:r>
      <w:r w:rsidR="0075343E" w:rsidRPr="009543B2">
        <w:rPr>
          <w:sz w:val="28"/>
          <w:szCs w:val="28"/>
          <w:lang w:val="kk-KZ"/>
        </w:rPr>
        <w:t>2</w:t>
      </w:r>
      <w:r w:rsidRPr="009543B2">
        <w:rPr>
          <w:sz w:val="28"/>
          <w:szCs w:val="28"/>
          <w:lang w:val="kk-KZ"/>
        </w:rPr>
        <w:t>-сурет. Жұмыс органы тарту кедергісінің теориялық және эксперименттік мәндерді салыстыру</w:t>
      </w:r>
    </w:p>
    <w:p w14:paraId="06FFDA63" w14:textId="2D29323D" w:rsidR="009A6E65" w:rsidRPr="009543B2" w:rsidRDefault="00741DD5" w:rsidP="00831B71">
      <w:pPr>
        <w:ind w:firstLine="709"/>
        <w:jc w:val="both"/>
        <w:rPr>
          <w:sz w:val="28"/>
          <w:szCs w:val="28"/>
          <w:lang w:val="kk-KZ"/>
        </w:rPr>
      </w:pPr>
      <w:r w:rsidRPr="009543B2">
        <w:rPr>
          <w:sz w:val="28"/>
          <w:szCs w:val="28"/>
          <w:lang w:val="kk-KZ"/>
        </w:rPr>
        <w:t xml:space="preserve">Далалық эксперименттер </w:t>
      </w:r>
      <w:r w:rsidRPr="009543B2">
        <w:rPr>
          <w:caps/>
          <w:sz w:val="28"/>
          <w:szCs w:val="28"/>
          <w:shd w:val="clear" w:color="auto" w:fill="FFFFFF"/>
          <w:lang w:val="kk-KZ" w:eastAsia="ru-RU"/>
        </w:rPr>
        <w:t>А.</w:t>
      </w:r>
      <w:r w:rsidR="00DF54CE" w:rsidRPr="009543B2">
        <w:rPr>
          <w:caps/>
          <w:sz w:val="28"/>
          <w:szCs w:val="28"/>
          <w:shd w:val="clear" w:color="auto" w:fill="FFFFFF"/>
          <w:lang w:val="kk-KZ" w:eastAsia="ru-RU"/>
        </w:rPr>
        <w:t xml:space="preserve"> </w:t>
      </w:r>
      <w:r w:rsidRPr="009543B2">
        <w:rPr>
          <w:caps/>
          <w:sz w:val="28"/>
          <w:szCs w:val="28"/>
          <w:shd w:val="clear" w:color="auto" w:fill="FFFFFF"/>
          <w:lang w:val="kk-KZ" w:eastAsia="ru-RU"/>
        </w:rPr>
        <w:t>И.</w:t>
      </w:r>
      <w:r w:rsidRPr="009543B2">
        <w:rPr>
          <w:sz w:val="28"/>
          <w:szCs w:val="28"/>
          <w:shd w:val="clear" w:color="auto" w:fill="FFFFFF"/>
          <w:lang w:val="kk-KZ" w:eastAsia="ru-RU"/>
        </w:rPr>
        <w:t xml:space="preserve"> Бараев атындағы астық шаруашылығы </w:t>
      </w:r>
      <w:r w:rsidRPr="009543B2">
        <w:rPr>
          <w:sz w:val="28"/>
          <w:szCs w:val="28"/>
          <w:lang w:val="kk-KZ" w:eastAsia="ru-RU"/>
        </w:rPr>
        <w:t>ғы</w:t>
      </w:r>
      <w:r w:rsidR="00B9140A" w:rsidRPr="009543B2">
        <w:rPr>
          <w:sz w:val="28"/>
          <w:szCs w:val="28"/>
          <w:lang w:val="kk-KZ" w:eastAsia="ru-RU"/>
        </w:rPr>
        <w:t>-</w:t>
      </w:r>
      <w:r w:rsidRPr="009543B2">
        <w:rPr>
          <w:sz w:val="28"/>
          <w:szCs w:val="28"/>
          <w:lang w:val="kk-KZ" w:eastAsia="ru-RU"/>
        </w:rPr>
        <w:t>лыми-өндірістік орталығының егіс дала</w:t>
      </w:r>
      <w:r w:rsidR="008A5CAC" w:rsidRPr="009543B2">
        <w:rPr>
          <w:sz w:val="28"/>
          <w:szCs w:val="28"/>
          <w:lang w:val="kk-KZ" w:eastAsia="ru-RU"/>
        </w:rPr>
        <w:t>с</w:t>
      </w:r>
      <w:r w:rsidRPr="009543B2">
        <w:rPr>
          <w:sz w:val="28"/>
          <w:szCs w:val="28"/>
          <w:lang w:val="kk-KZ" w:eastAsia="ru-RU"/>
        </w:rPr>
        <w:t>ында жүргізілді</w:t>
      </w:r>
      <w:r w:rsidRPr="009543B2">
        <w:rPr>
          <w:sz w:val="28"/>
          <w:szCs w:val="28"/>
          <w:lang w:val="kk-KZ"/>
        </w:rPr>
        <w:t>.</w:t>
      </w:r>
      <w:r w:rsidR="001C0A31" w:rsidRPr="009543B2">
        <w:rPr>
          <w:sz w:val="28"/>
          <w:szCs w:val="28"/>
          <w:lang w:val="kk-KZ"/>
        </w:rPr>
        <w:t xml:space="preserve"> </w:t>
      </w:r>
      <w:r w:rsidR="009A6E65" w:rsidRPr="009543B2">
        <w:rPr>
          <w:sz w:val="28"/>
          <w:szCs w:val="28"/>
          <w:lang w:val="kk-KZ"/>
        </w:rPr>
        <w:t>Эксперименттік терең</w:t>
      </w:r>
      <w:r w:rsidR="00621A85" w:rsidRPr="009543B2">
        <w:rPr>
          <w:sz w:val="28"/>
          <w:szCs w:val="28"/>
          <w:lang w:val="kk-KZ"/>
        </w:rPr>
        <w:t>-</w:t>
      </w:r>
      <w:r w:rsidR="009A6E65" w:rsidRPr="009543B2">
        <w:rPr>
          <w:sz w:val="28"/>
          <w:szCs w:val="28"/>
          <w:lang w:val="kk-KZ"/>
        </w:rPr>
        <w:t>қопсытқыштың салм</w:t>
      </w:r>
      <w:r w:rsidR="00215CF3" w:rsidRPr="009543B2">
        <w:rPr>
          <w:sz w:val="28"/>
          <w:szCs w:val="28"/>
          <w:lang w:val="kk-KZ"/>
        </w:rPr>
        <w:t>а</w:t>
      </w:r>
      <w:r w:rsidR="009A6E65" w:rsidRPr="009543B2">
        <w:rPr>
          <w:sz w:val="28"/>
          <w:szCs w:val="28"/>
          <w:lang w:val="kk-KZ"/>
        </w:rPr>
        <w:t>ғы 300 кг, ал тереңқопсытқыш ілдірілген трактордың сал</w:t>
      </w:r>
      <w:r w:rsidR="00B9140A" w:rsidRPr="009543B2">
        <w:rPr>
          <w:sz w:val="28"/>
          <w:szCs w:val="28"/>
          <w:lang w:val="kk-KZ"/>
        </w:rPr>
        <w:t>-</w:t>
      </w:r>
      <w:r w:rsidR="009A6E65" w:rsidRPr="009543B2">
        <w:rPr>
          <w:sz w:val="28"/>
          <w:szCs w:val="28"/>
          <w:lang w:val="kk-KZ"/>
        </w:rPr>
        <w:t>мағы 4000 кг болды. Трактор мен тереңқопсытқыш ілдірілген тракторды сүйреу кезіндегі тарту кедергісі 4,3–4,72 кН болды. Бұл мән жұмыс органының тарту кедергісін анықтау кезінде шегерілді.</w:t>
      </w:r>
    </w:p>
    <w:p w14:paraId="1C782605" w14:textId="3C0397DC" w:rsidR="00741DD5" w:rsidRPr="009543B2" w:rsidRDefault="003D6919" w:rsidP="002F4E06">
      <w:pPr>
        <w:spacing w:after="240"/>
        <w:ind w:firstLine="709"/>
        <w:jc w:val="both"/>
        <w:rPr>
          <w:sz w:val="28"/>
          <w:szCs w:val="28"/>
          <w:lang w:val="kk-KZ"/>
        </w:rPr>
      </w:pPr>
      <w:r w:rsidRPr="009543B2">
        <w:rPr>
          <w:sz w:val="28"/>
          <w:szCs w:val="28"/>
          <w:lang w:val="kk-KZ" w:eastAsia="ru-RU"/>
        </w:rPr>
        <w:lastRenderedPageBreak/>
        <w:t>Егіс даласының жалпы топырағы ауыр құмбалшықты механикалық құрам</w:t>
      </w:r>
      <w:r w:rsidR="00621A85" w:rsidRPr="009543B2">
        <w:rPr>
          <w:sz w:val="28"/>
          <w:szCs w:val="28"/>
          <w:lang w:val="kk-KZ" w:eastAsia="ru-RU"/>
        </w:rPr>
        <w:t>-</w:t>
      </w:r>
      <w:r w:rsidRPr="009543B2">
        <w:rPr>
          <w:sz w:val="28"/>
          <w:szCs w:val="28"/>
          <w:lang w:val="kk-KZ" w:eastAsia="ru-RU"/>
        </w:rPr>
        <w:t>ды оңтүстік карбонатты қара топырақ.</w:t>
      </w:r>
      <w:r w:rsidRPr="009543B2">
        <w:rPr>
          <w:sz w:val="28"/>
          <w:szCs w:val="28"/>
          <w:lang w:val="kk-KZ"/>
        </w:rPr>
        <w:t xml:space="preserve"> Құрамындағы қарашірік мөлшері – 3,2%, жалпы азот – 0,2%; фосфор – 0,1%.</w:t>
      </w:r>
      <w:r w:rsidRPr="009543B2">
        <w:rPr>
          <w:lang w:val="kk-KZ"/>
        </w:rPr>
        <w:t xml:space="preserve"> </w:t>
      </w:r>
      <w:r w:rsidRPr="009543B2">
        <w:rPr>
          <w:sz w:val="28"/>
          <w:szCs w:val="28"/>
          <w:lang w:val="kk-KZ"/>
        </w:rPr>
        <w:t>Топырақтағы жылжымалы құрамның ішінде калий басым, оның құрамы 100 г топыраққа 86-дан 116 мг-ға дейін. Топырақ ері</w:t>
      </w:r>
      <w:r w:rsidR="00621A85" w:rsidRPr="009543B2">
        <w:rPr>
          <w:sz w:val="28"/>
          <w:szCs w:val="28"/>
          <w:lang w:val="kk-KZ"/>
        </w:rPr>
        <w:t>-</w:t>
      </w:r>
      <w:r w:rsidRPr="009543B2">
        <w:rPr>
          <w:sz w:val="28"/>
          <w:szCs w:val="28"/>
          <w:lang w:val="kk-KZ"/>
        </w:rPr>
        <w:t>тіндісінің реакциясы төмен сілтілі, рН</w:t>
      </w:r>
      <w:r w:rsidR="007E7C86" w:rsidRPr="009543B2">
        <w:rPr>
          <w:sz w:val="28"/>
          <w:szCs w:val="28"/>
          <w:lang w:val="kk-KZ"/>
        </w:rPr>
        <w:t xml:space="preserve"> </w:t>
      </w:r>
      <w:r w:rsidRPr="009543B2">
        <w:rPr>
          <w:sz w:val="28"/>
          <w:szCs w:val="28"/>
          <w:lang w:val="kk-KZ"/>
        </w:rPr>
        <w:t>–</w:t>
      </w:r>
      <w:r w:rsidR="007E7C86" w:rsidRPr="009543B2">
        <w:rPr>
          <w:sz w:val="28"/>
          <w:szCs w:val="28"/>
          <w:lang w:val="kk-KZ"/>
        </w:rPr>
        <w:t xml:space="preserve"> </w:t>
      </w:r>
      <w:r w:rsidRPr="009543B2">
        <w:rPr>
          <w:sz w:val="28"/>
          <w:szCs w:val="28"/>
          <w:lang w:val="kk-KZ"/>
        </w:rPr>
        <w:t>7</w:t>
      </w:r>
      <w:r w:rsidR="007E7C86" w:rsidRPr="009543B2">
        <w:rPr>
          <w:sz w:val="28"/>
          <w:szCs w:val="28"/>
          <w:lang w:val="kk-KZ"/>
        </w:rPr>
        <w:t>,</w:t>
      </w:r>
      <w:r w:rsidRPr="009543B2">
        <w:rPr>
          <w:sz w:val="28"/>
          <w:szCs w:val="28"/>
          <w:lang w:val="kk-KZ"/>
        </w:rPr>
        <w:t xml:space="preserve">3. </w:t>
      </w:r>
      <w:r w:rsidR="00741DD5" w:rsidRPr="009543B2">
        <w:rPr>
          <w:sz w:val="28"/>
          <w:szCs w:val="28"/>
          <w:lang w:val="kk-KZ"/>
        </w:rPr>
        <w:t>Топырақтың ылғалдылығы және қат</w:t>
      </w:r>
      <w:r w:rsidR="00621A85" w:rsidRPr="009543B2">
        <w:rPr>
          <w:sz w:val="28"/>
          <w:szCs w:val="28"/>
          <w:lang w:val="kk-KZ"/>
        </w:rPr>
        <w:t>-</w:t>
      </w:r>
      <w:r w:rsidR="00741DD5" w:rsidRPr="009543B2">
        <w:rPr>
          <w:sz w:val="28"/>
          <w:szCs w:val="28"/>
          <w:lang w:val="kk-KZ"/>
        </w:rPr>
        <w:t>тылығы бойынша тексерулер тың жерлерде де, алдын өңделген қолданыстағы алқаптарда да жүргізілді. 4.</w:t>
      </w:r>
      <w:r w:rsidR="002E3552" w:rsidRPr="009543B2">
        <w:rPr>
          <w:sz w:val="28"/>
          <w:szCs w:val="28"/>
          <w:lang w:val="kk-KZ"/>
        </w:rPr>
        <w:t>2</w:t>
      </w:r>
      <w:r w:rsidR="00741DD5" w:rsidRPr="009543B2">
        <w:rPr>
          <w:sz w:val="28"/>
          <w:szCs w:val="28"/>
          <w:lang w:val="kk-KZ"/>
        </w:rPr>
        <w:t xml:space="preserve">-кестеде алдын </w:t>
      </w:r>
      <w:r w:rsidR="00262D05" w:rsidRPr="009543B2">
        <w:rPr>
          <w:sz w:val="28"/>
          <w:szCs w:val="28"/>
          <w:lang w:val="kk-KZ"/>
        </w:rPr>
        <w:t>өңделген</w:t>
      </w:r>
      <w:r w:rsidR="00741DD5" w:rsidRPr="009543B2">
        <w:rPr>
          <w:sz w:val="28"/>
          <w:szCs w:val="28"/>
          <w:lang w:val="kk-KZ"/>
        </w:rPr>
        <w:t xml:space="preserve"> алқаптағы топырақтың ыл</w:t>
      </w:r>
      <w:r w:rsidR="00621A85" w:rsidRPr="009543B2">
        <w:rPr>
          <w:sz w:val="28"/>
          <w:szCs w:val="28"/>
          <w:lang w:val="kk-KZ"/>
        </w:rPr>
        <w:t>-</w:t>
      </w:r>
      <w:r w:rsidR="00741DD5" w:rsidRPr="009543B2">
        <w:rPr>
          <w:sz w:val="28"/>
          <w:szCs w:val="28"/>
          <w:lang w:val="kk-KZ"/>
        </w:rPr>
        <w:t>ғалдылығы ұсынылған. Тың жерлердегі ылғалдылық өңделген алқаптағыдан тө</w:t>
      </w:r>
      <w:r w:rsidR="00FB0CBF" w:rsidRPr="009543B2">
        <w:rPr>
          <w:sz w:val="28"/>
          <w:szCs w:val="28"/>
          <w:lang w:val="kk-KZ"/>
        </w:rPr>
        <w:t>-</w:t>
      </w:r>
      <w:r w:rsidR="00741DD5" w:rsidRPr="009543B2">
        <w:rPr>
          <w:sz w:val="28"/>
          <w:szCs w:val="28"/>
          <w:lang w:val="kk-KZ"/>
        </w:rPr>
        <w:t>менірек</w:t>
      </w:r>
      <w:r w:rsidR="00D82901" w:rsidRPr="009543B2">
        <w:rPr>
          <w:sz w:val="28"/>
          <w:szCs w:val="28"/>
          <w:lang w:val="kk-KZ"/>
        </w:rPr>
        <w:t xml:space="preserve"> (Қосымша Ғ, </w:t>
      </w:r>
      <w:r w:rsidR="00DD1647" w:rsidRPr="009543B2">
        <w:rPr>
          <w:sz w:val="28"/>
          <w:szCs w:val="28"/>
          <w:lang w:val="kk-KZ"/>
        </w:rPr>
        <w:t>7</w:t>
      </w:r>
      <w:r w:rsidR="00D82901" w:rsidRPr="009543B2">
        <w:rPr>
          <w:sz w:val="28"/>
          <w:szCs w:val="28"/>
          <w:lang w:val="kk-KZ"/>
        </w:rPr>
        <w:t>-</w:t>
      </w:r>
      <w:r w:rsidR="00DD1647" w:rsidRPr="009543B2">
        <w:rPr>
          <w:sz w:val="28"/>
          <w:szCs w:val="28"/>
          <w:lang w:val="kk-KZ"/>
        </w:rPr>
        <w:t>9</w:t>
      </w:r>
      <w:r w:rsidR="00D82901" w:rsidRPr="009543B2">
        <w:rPr>
          <w:sz w:val="28"/>
          <w:szCs w:val="28"/>
          <w:lang w:val="kk-KZ"/>
        </w:rPr>
        <w:t>-суреттер)</w:t>
      </w:r>
      <w:r w:rsidR="00741DD5" w:rsidRPr="009543B2">
        <w:rPr>
          <w:sz w:val="28"/>
          <w:szCs w:val="28"/>
          <w:lang w:val="kk-KZ"/>
        </w:rPr>
        <w:t>.</w:t>
      </w:r>
    </w:p>
    <w:p w14:paraId="69CF0847" w14:textId="16202908" w:rsidR="00D71253" w:rsidRPr="009543B2" w:rsidRDefault="00741DD5" w:rsidP="00D71253">
      <w:pPr>
        <w:spacing w:before="240"/>
        <w:contextualSpacing/>
        <w:jc w:val="both"/>
        <w:rPr>
          <w:sz w:val="28"/>
          <w:szCs w:val="28"/>
          <w:lang w:val="kk-KZ"/>
        </w:rPr>
      </w:pPr>
      <w:r w:rsidRPr="009543B2">
        <w:rPr>
          <w:sz w:val="28"/>
          <w:szCs w:val="28"/>
          <w:lang w:val="kk-KZ"/>
        </w:rPr>
        <w:t>4.</w:t>
      </w:r>
      <w:r w:rsidR="002E3552" w:rsidRPr="009543B2">
        <w:rPr>
          <w:sz w:val="28"/>
          <w:szCs w:val="28"/>
          <w:lang w:val="kk-KZ"/>
        </w:rPr>
        <w:t>2</w:t>
      </w:r>
      <w:r w:rsidRPr="009543B2">
        <w:rPr>
          <w:sz w:val="28"/>
          <w:szCs w:val="28"/>
          <w:lang w:val="kk-KZ"/>
        </w:rPr>
        <w:t>-кесте. Топырақтың ылғалдылығы, %</w:t>
      </w:r>
    </w:p>
    <w:p w14:paraId="42754E90" w14:textId="77777777" w:rsidR="00BC14D3" w:rsidRPr="009543B2" w:rsidRDefault="00BC14D3" w:rsidP="00D71253">
      <w:pPr>
        <w:spacing w:before="240"/>
        <w:contextualSpacing/>
        <w:jc w:val="both"/>
        <w:rPr>
          <w:sz w:val="16"/>
          <w:szCs w:val="16"/>
          <w:lang w:val="kk-KZ"/>
        </w:rPr>
      </w:pPr>
    </w:p>
    <w:tbl>
      <w:tblPr>
        <w:tblW w:w="9416" w:type="dxa"/>
        <w:jc w:val="center"/>
        <w:tblLook w:val="04A0" w:firstRow="1" w:lastRow="0" w:firstColumn="1" w:lastColumn="0" w:noHBand="0" w:noVBand="1"/>
      </w:tblPr>
      <w:tblGrid>
        <w:gridCol w:w="1696"/>
        <w:gridCol w:w="846"/>
        <w:gridCol w:w="850"/>
        <w:gridCol w:w="856"/>
        <w:gridCol w:w="850"/>
        <w:gridCol w:w="660"/>
        <w:gridCol w:w="762"/>
        <w:gridCol w:w="747"/>
        <w:gridCol w:w="709"/>
        <w:gridCol w:w="709"/>
        <w:gridCol w:w="709"/>
        <w:gridCol w:w="22"/>
      </w:tblGrid>
      <w:tr w:rsidR="008621B3" w:rsidRPr="009543B2" w14:paraId="2667CF99" w14:textId="77777777" w:rsidTr="0020550F">
        <w:trPr>
          <w:trHeight w:val="288"/>
          <w:jc w:val="center"/>
        </w:trPr>
        <w:tc>
          <w:tcPr>
            <w:tcW w:w="1696" w:type="dxa"/>
            <w:vMerge w:val="restart"/>
            <w:tcBorders>
              <w:top w:val="single" w:sz="4" w:space="0" w:color="auto"/>
              <w:left w:val="single" w:sz="4" w:space="0" w:color="auto"/>
              <w:right w:val="single" w:sz="4" w:space="0" w:color="auto"/>
            </w:tcBorders>
          </w:tcPr>
          <w:p w14:paraId="596789C6" w14:textId="77777777" w:rsidR="00741DD5" w:rsidRPr="009543B2" w:rsidRDefault="00741DD5" w:rsidP="009572E8">
            <w:pPr>
              <w:ind w:firstLine="29"/>
              <w:jc w:val="center"/>
              <w:rPr>
                <w:lang w:val="kk-KZ" w:eastAsia="ru-RU"/>
              </w:rPr>
            </w:pPr>
            <w:r w:rsidRPr="009543B2">
              <w:rPr>
                <w:lang w:val="kk-KZ" w:eastAsia="ru-RU"/>
              </w:rPr>
              <w:t>Тереңдігі, см</w:t>
            </w:r>
          </w:p>
        </w:tc>
        <w:tc>
          <w:tcPr>
            <w:tcW w:w="772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D62E5" w14:textId="77777777" w:rsidR="00741DD5" w:rsidRPr="009543B2" w:rsidRDefault="00741DD5" w:rsidP="009572E8">
            <w:pPr>
              <w:ind w:firstLine="29"/>
              <w:jc w:val="center"/>
              <w:rPr>
                <w:lang w:val="kk-KZ" w:eastAsia="ru-RU"/>
              </w:rPr>
            </w:pPr>
            <w:r w:rsidRPr="009543B2">
              <w:rPr>
                <w:lang w:val="kk-KZ" w:eastAsia="ru-RU"/>
              </w:rPr>
              <w:t>Таңдалған нүктелердегі т</w:t>
            </w:r>
            <w:r w:rsidRPr="009543B2">
              <w:rPr>
                <w:lang w:val="kk-KZ"/>
              </w:rPr>
              <w:t>опырақ ылғалдылығы</w:t>
            </w:r>
          </w:p>
        </w:tc>
      </w:tr>
      <w:tr w:rsidR="008621B3" w:rsidRPr="009543B2" w14:paraId="5066F1FD" w14:textId="77777777" w:rsidTr="00254CDB">
        <w:trPr>
          <w:gridAfter w:val="1"/>
          <w:wAfter w:w="22" w:type="dxa"/>
          <w:trHeight w:val="226"/>
          <w:jc w:val="center"/>
        </w:trPr>
        <w:tc>
          <w:tcPr>
            <w:tcW w:w="1696" w:type="dxa"/>
            <w:vMerge/>
            <w:tcBorders>
              <w:left w:val="single" w:sz="4" w:space="0" w:color="auto"/>
              <w:bottom w:val="single" w:sz="4" w:space="0" w:color="auto"/>
              <w:right w:val="single" w:sz="4" w:space="0" w:color="auto"/>
            </w:tcBorders>
          </w:tcPr>
          <w:p w14:paraId="7793E357" w14:textId="77777777" w:rsidR="00741DD5" w:rsidRPr="009543B2" w:rsidRDefault="00741DD5" w:rsidP="009572E8">
            <w:pPr>
              <w:ind w:firstLine="29"/>
              <w:jc w:val="center"/>
              <w:rPr>
                <w:lang w:val="kk-KZ" w:eastAsia="ru-RU"/>
              </w:rPr>
            </w:pPr>
          </w:p>
        </w:tc>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F857ABC" w14:textId="77777777" w:rsidR="00741DD5" w:rsidRPr="009543B2" w:rsidRDefault="00741DD5" w:rsidP="009572E8">
            <w:pPr>
              <w:ind w:firstLine="29"/>
              <w:jc w:val="center"/>
              <w:rPr>
                <w:lang w:val="kk-KZ" w:eastAsia="ru-RU"/>
              </w:rPr>
            </w:pPr>
            <w:r w:rsidRPr="009543B2">
              <w:rPr>
                <w:lang w:val="kk-KZ" w:eastAsia="ru-RU"/>
              </w:rPr>
              <w:t>1</w:t>
            </w:r>
          </w:p>
        </w:tc>
        <w:tc>
          <w:tcPr>
            <w:tcW w:w="850" w:type="dxa"/>
            <w:tcBorders>
              <w:top w:val="nil"/>
              <w:left w:val="nil"/>
              <w:bottom w:val="single" w:sz="4" w:space="0" w:color="auto"/>
              <w:right w:val="single" w:sz="4" w:space="0" w:color="auto"/>
            </w:tcBorders>
            <w:shd w:val="clear" w:color="auto" w:fill="auto"/>
            <w:noWrap/>
            <w:vAlign w:val="center"/>
            <w:hideMark/>
          </w:tcPr>
          <w:p w14:paraId="3EC2817F" w14:textId="77777777" w:rsidR="00741DD5" w:rsidRPr="009543B2" w:rsidRDefault="00741DD5" w:rsidP="009572E8">
            <w:pPr>
              <w:ind w:firstLine="29"/>
              <w:jc w:val="center"/>
              <w:rPr>
                <w:lang w:val="kk-KZ" w:eastAsia="ru-RU"/>
              </w:rPr>
            </w:pPr>
            <w:r w:rsidRPr="009543B2">
              <w:rPr>
                <w:lang w:val="kk-KZ" w:eastAsia="ru-RU"/>
              </w:rPr>
              <w:t>2</w:t>
            </w:r>
          </w:p>
        </w:tc>
        <w:tc>
          <w:tcPr>
            <w:tcW w:w="856" w:type="dxa"/>
            <w:tcBorders>
              <w:top w:val="nil"/>
              <w:left w:val="nil"/>
              <w:bottom w:val="single" w:sz="4" w:space="0" w:color="auto"/>
              <w:right w:val="single" w:sz="4" w:space="0" w:color="auto"/>
            </w:tcBorders>
            <w:shd w:val="clear" w:color="auto" w:fill="auto"/>
            <w:noWrap/>
            <w:vAlign w:val="center"/>
            <w:hideMark/>
          </w:tcPr>
          <w:p w14:paraId="46EEC113" w14:textId="77777777" w:rsidR="00741DD5" w:rsidRPr="009543B2" w:rsidRDefault="00741DD5" w:rsidP="009572E8">
            <w:pPr>
              <w:ind w:firstLine="29"/>
              <w:jc w:val="center"/>
              <w:rPr>
                <w:lang w:val="kk-KZ" w:eastAsia="ru-RU"/>
              </w:rPr>
            </w:pPr>
            <w:r w:rsidRPr="009543B2">
              <w:rPr>
                <w:lang w:val="kk-KZ" w:eastAsia="ru-RU"/>
              </w:rPr>
              <w:t>3</w:t>
            </w:r>
          </w:p>
        </w:tc>
        <w:tc>
          <w:tcPr>
            <w:tcW w:w="850" w:type="dxa"/>
            <w:tcBorders>
              <w:top w:val="nil"/>
              <w:left w:val="nil"/>
              <w:bottom w:val="single" w:sz="4" w:space="0" w:color="auto"/>
              <w:right w:val="single" w:sz="4" w:space="0" w:color="auto"/>
            </w:tcBorders>
            <w:shd w:val="clear" w:color="auto" w:fill="auto"/>
            <w:noWrap/>
            <w:vAlign w:val="center"/>
            <w:hideMark/>
          </w:tcPr>
          <w:p w14:paraId="5071CADF" w14:textId="77777777" w:rsidR="00741DD5" w:rsidRPr="009543B2" w:rsidRDefault="00741DD5" w:rsidP="009572E8">
            <w:pPr>
              <w:ind w:firstLine="29"/>
              <w:jc w:val="center"/>
              <w:rPr>
                <w:lang w:val="kk-KZ" w:eastAsia="ru-RU"/>
              </w:rPr>
            </w:pPr>
            <w:r w:rsidRPr="009543B2">
              <w:rPr>
                <w:lang w:val="kk-KZ" w:eastAsia="ru-RU"/>
              </w:rPr>
              <w:t>4</w:t>
            </w:r>
          </w:p>
        </w:tc>
        <w:tc>
          <w:tcPr>
            <w:tcW w:w="660" w:type="dxa"/>
            <w:tcBorders>
              <w:top w:val="nil"/>
              <w:left w:val="nil"/>
              <w:bottom w:val="single" w:sz="4" w:space="0" w:color="auto"/>
              <w:right w:val="single" w:sz="4" w:space="0" w:color="auto"/>
            </w:tcBorders>
            <w:shd w:val="clear" w:color="auto" w:fill="auto"/>
            <w:noWrap/>
            <w:vAlign w:val="center"/>
            <w:hideMark/>
          </w:tcPr>
          <w:p w14:paraId="3880A61A" w14:textId="77777777" w:rsidR="00741DD5" w:rsidRPr="009543B2" w:rsidRDefault="00741DD5" w:rsidP="009572E8">
            <w:pPr>
              <w:ind w:firstLine="29"/>
              <w:jc w:val="center"/>
              <w:rPr>
                <w:lang w:val="kk-KZ" w:eastAsia="ru-RU"/>
              </w:rPr>
            </w:pPr>
            <w:r w:rsidRPr="009543B2">
              <w:rPr>
                <w:lang w:val="kk-KZ" w:eastAsia="ru-RU"/>
              </w:rPr>
              <w:t>5</w:t>
            </w:r>
          </w:p>
        </w:tc>
        <w:tc>
          <w:tcPr>
            <w:tcW w:w="762" w:type="dxa"/>
            <w:tcBorders>
              <w:top w:val="nil"/>
              <w:left w:val="nil"/>
              <w:bottom w:val="single" w:sz="4" w:space="0" w:color="auto"/>
              <w:right w:val="single" w:sz="4" w:space="0" w:color="auto"/>
            </w:tcBorders>
            <w:shd w:val="clear" w:color="auto" w:fill="auto"/>
            <w:noWrap/>
            <w:vAlign w:val="center"/>
            <w:hideMark/>
          </w:tcPr>
          <w:p w14:paraId="3A710C29" w14:textId="77777777" w:rsidR="00741DD5" w:rsidRPr="009543B2" w:rsidRDefault="00741DD5" w:rsidP="009572E8">
            <w:pPr>
              <w:ind w:firstLine="29"/>
              <w:jc w:val="center"/>
              <w:rPr>
                <w:lang w:val="kk-KZ" w:eastAsia="ru-RU"/>
              </w:rPr>
            </w:pPr>
            <w:r w:rsidRPr="009543B2">
              <w:rPr>
                <w:lang w:val="kk-KZ" w:eastAsia="ru-RU"/>
              </w:rPr>
              <w:t>6</w:t>
            </w:r>
          </w:p>
        </w:tc>
        <w:tc>
          <w:tcPr>
            <w:tcW w:w="747" w:type="dxa"/>
            <w:tcBorders>
              <w:top w:val="nil"/>
              <w:left w:val="nil"/>
              <w:bottom w:val="single" w:sz="4" w:space="0" w:color="auto"/>
              <w:right w:val="single" w:sz="4" w:space="0" w:color="auto"/>
            </w:tcBorders>
            <w:shd w:val="clear" w:color="auto" w:fill="auto"/>
            <w:noWrap/>
            <w:vAlign w:val="center"/>
            <w:hideMark/>
          </w:tcPr>
          <w:p w14:paraId="1DEC5D22" w14:textId="77777777" w:rsidR="00741DD5" w:rsidRPr="009543B2" w:rsidRDefault="00741DD5" w:rsidP="009572E8">
            <w:pPr>
              <w:ind w:firstLine="29"/>
              <w:jc w:val="center"/>
              <w:rPr>
                <w:lang w:val="kk-KZ" w:eastAsia="ru-RU"/>
              </w:rPr>
            </w:pPr>
            <w:r w:rsidRPr="009543B2">
              <w:rPr>
                <w:lang w:val="kk-KZ" w:eastAsia="ru-RU"/>
              </w:rPr>
              <w:t>7</w:t>
            </w:r>
          </w:p>
        </w:tc>
        <w:tc>
          <w:tcPr>
            <w:tcW w:w="709" w:type="dxa"/>
            <w:tcBorders>
              <w:top w:val="nil"/>
              <w:left w:val="nil"/>
              <w:bottom w:val="single" w:sz="4" w:space="0" w:color="auto"/>
              <w:right w:val="single" w:sz="4" w:space="0" w:color="auto"/>
            </w:tcBorders>
            <w:shd w:val="clear" w:color="auto" w:fill="auto"/>
            <w:noWrap/>
            <w:vAlign w:val="center"/>
            <w:hideMark/>
          </w:tcPr>
          <w:p w14:paraId="0FBDABD5" w14:textId="77777777" w:rsidR="00741DD5" w:rsidRPr="009543B2" w:rsidRDefault="00741DD5" w:rsidP="009572E8">
            <w:pPr>
              <w:ind w:firstLine="29"/>
              <w:jc w:val="center"/>
              <w:rPr>
                <w:lang w:val="kk-KZ" w:eastAsia="ru-RU"/>
              </w:rPr>
            </w:pPr>
            <w:r w:rsidRPr="009543B2">
              <w:rPr>
                <w:lang w:val="kk-KZ" w:eastAsia="ru-RU"/>
              </w:rPr>
              <w:t>8</w:t>
            </w:r>
          </w:p>
        </w:tc>
        <w:tc>
          <w:tcPr>
            <w:tcW w:w="709" w:type="dxa"/>
            <w:tcBorders>
              <w:top w:val="nil"/>
              <w:left w:val="nil"/>
              <w:bottom w:val="single" w:sz="4" w:space="0" w:color="auto"/>
              <w:right w:val="single" w:sz="4" w:space="0" w:color="auto"/>
            </w:tcBorders>
            <w:shd w:val="clear" w:color="auto" w:fill="auto"/>
            <w:noWrap/>
            <w:vAlign w:val="center"/>
            <w:hideMark/>
          </w:tcPr>
          <w:p w14:paraId="7A75D2FB" w14:textId="77777777" w:rsidR="00741DD5" w:rsidRPr="009543B2" w:rsidRDefault="00741DD5" w:rsidP="009572E8">
            <w:pPr>
              <w:ind w:firstLine="29"/>
              <w:jc w:val="center"/>
              <w:rPr>
                <w:lang w:val="kk-KZ" w:eastAsia="ru-RU"/>
              </w:rPr>
            </w:pPr>
            <w:r w:rsidRPr="009543B2">
              <w:rPr>
                <w:lang w:val="kk-KZ" w:eastAsia="ru-RU"/>
              </w:rPr>
              <w:t>9</w:t>
            </w:r>
          </w:p>
        </w:tc>
        <w:tc>
          <w:tcPr>
            <w:tcW w:w="709" w:type="dxa"/>
            <w:tcBorders>
              <w:top w:val="nil"/>
              <w:left w:val="nil"/>
              <w:bottom w:val="single" w:sz="4" w:space="0" w:color="auto"/>
              <w:right w:val="single" w:sz="4" w:space="0" w:color="auto"/>
            </w:tcBorders>
            <w:shd w:val="clear" w:color="auto" w:fill="auto"/>
            <w:noWrap/>
            <w:vAlign w:val="center"/>
            <w:hideMark/>
          </w:tcPr>
          <w:p w14:paraId="152BE7C3" w14:textId="77777777" w:rsidR="00741DD5" w:rsidRPr="009543B2" w:rsidRDefault="00741DD5" w:rsidP="009572E8">
            <w:pPr>
              <w:ind w:firstLine="29"/>
              <w:jc w:val="center"/>
              <w:rPr>
                <w:lang w:eastAsia="ru-RU"/>
              </w:rPr>
            </w:pPr>
            <w:r w:rsidRPr="009543B2">
              <w:rPr>
                <w:lang w:val="kk-KZ" w:eastAsia="ru-RU"/>
              </w:rPr>
              <w:t>1</w:t>
            </w:r>
            <w:r w:rsidRPr="009543B2">
              <w:rPr>
                <w:lang w:eastAsia="ru-RU"/>
              </w:rPr>
              <w:t>0</w:t>
            </w:r>
          </w:p>
        </w:tc>
      </w:tr>
      <w:tr w:rsidR="008621B3" w:rsidRPr="009543B2" w14:paraId="59E3224B" w14:textId="77777777" w:rsidTr="0020550F">
        <w:trPr>
          <w:gridAfter w:val="1"/>
          <w:wAfter w:w="22" w:type="dxa"/>
          <w:trHeight w:val="302"/>
          <w:jc w:val="center"/>
        </w:trPr>
        <w:tc>
          <w:tcPr>
            <w:tcW w:w="1696" w:type="dxa"/>
            <w:tcBorders>
              <w:top w:val="nil"/>
              <w:left w:val="single" w:sz="4" w:space="0" w:color="auto"/>
              <w:bottom w:val="single" w:sz="4" w:space="0" w:color="auto"/>
              <w:right w:val="single" w:sz="4" w:space="0" w:color="auto"/>
            </w:tcBorders>
          </w:tcPr>
          <w:p w14:paraId="185E620F" w14:textId="77777777" w:rsidR="00741DD5" w:rsidRPr="009543B2" w:rsidRDefault="00741DD5" w:rsidP="009572E8">
            <w:pPr>
              <w:ind w:firstLine="29"/>
              <w:jc w:val="center"/>
              <w:rPr>
                <w:lang w:val="kk-KZ" w:eastAsia="ru-RU"/>
              </w:rPr>
            </w:pPr>
            <w:r w:rsidRPr="009543B2">
              <w:rPr>
                <w:lang w:val="kk-KZ" w:eastAsia="ru-RU"/>
              </w:rPr>
              <w:t>10-25</w:t>
            </w:r>
          </w:p>
        </w:tc>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7E4A98B" w14:textId="77777777" w:rsidR="00741DD5" w:rsidRPr="009543B2" w:rsidRDefault="00741DD5" w:rsidP="009572E8">
            <w:pPr>
              <w:ind w:firstLine="29"/>
              <w:jc w:val="center"/>
              <w:rPr>
                <w:lang w:val="kk-KZ" w:eastAsia="ru-RU"/>
              </w:rPr>
            </w:pPr>
            <w:r w:rsidRPr="009543B2">
              <w:rPr>
                <w:lang w:val="kk-KZ" w:eastAsia="ru-RU"/>
              </w:rPr>
              <w:t>60</w:t>
            </w:r>
          </w:p>
        </w:tc>
        <w:tc>
          <w:tcPr>
            <w:tcW w:w="850" w:type="dxa"/>
            <w:tcBorders>
              <w:top w:val="nil"/>
              <w:left w:val="nil"/>
              <w:bottom w:val="single" w:sz="4" w:space="0" w:color="auto"/>
              <w:right w:val="single" w:sz="4" w:space="0" w:color="auto"/>
            </w:tcBorders>
            <w:shd w:val="clear" w:color="auto" w:fill="auto"/>
            <w:noWrap/>
            <w:vAlign w:val="center"/>
            <w:hideMark/>
          </w:tcPr>
          <w:p w14:paraId="1A49405F" w14:textId="77777777" w:rsidR="00741DD5" w:rsidRPr="009543B2" w:rsidRDefault="00741DD5" w:rsidP="009572E8">
            <w:pPr>
              <w:ind w:firstLine="29"/>
              <w:jc w:val="center"/>
              <w:rPr>
                <w:lang w:val="kk-KZ" w:eastAsia="ru-RU"/>
              </w:rPr>
            </w:pPr>
            <w:r w:rsidRPr="009543B2">
              <w:rPr>
                <w:lang w:val="kk-KZ" w:eastAsia="ru-RU"/>
              </w:rPr>
              <w:t>63</w:t>
            </w:r>
          </w:p>
        </w:tc>
        <w:tc>
          <w:tcPr>
            <w:tcW w:w="856" w:type="dxa"/>
            <w:tcBorders>
              <w:top w:val="nil"/>
              <w:left w:val="nil"/>
              <w:bottom w:val="single" w:sz="4" w:space="0" w:color="auto"/>
              <w:right w:val="single" w:sz="4" w:space="0" w:color="auto"/>
            </w:tcBorders>
            <w:shd w:val="clear" w:color="auto" w:fill="auto"/>
            <w:noWrap/>
            <w:vAlign w:val="center"/>
            <w:hideMark/>
          </w:tcPr>
          <w:p w14:paraId="07372E31" w14:textId="77777777" w:rsidR="00741DD5" w:rsidRPr="009543B2" w:rsidRDefault="00741DD5" w:rsidP="009572E8">
            <w:pPr>
              <w:ind w:firstLine="29"/>
              <w:jc w:val="center"/>
              <w:rPr>
                <w:lang w:val="kk-KZ" w:eastAsia="ru-RU"/>
              </w:rPr>
            </w:pPr>
            <w:r w:rsidRPr="009543B2">
              <w:rPr>
                <w:lang w:val="kk-KZ" w:eastAsia="ru-RU"/>
              </w:rPr>
              <w:t>61</w:t>
            </w:r>
          </w:p>
        </w:tc>
        <w:tc>
          <w:tcPr>
            <w:tcW w:w="850" w:type="dxa"/>
            <w:tcBorders>
              <w:top w:val="nil"/>
              <w:left w:val="nil"/>
              <w:bottom w:val="single" w:sz="4" w:space="0" w:color="auto"/>
              <w:right w:val="single" w:sz="4" w:space="0" w:color="auto"/>
            </w:tcBorders>
            <w:shd w:val="clear" w:color="auto" w:fill="auto"/>
            <w:noWrap/>
            <w:vAlign w:val="center"/>
            <w:hideMark/>
          </w:tcPr>
          <w:p w14:paraId="6AF3D1AF" w14:textId="77777777" w:rsidR="00741DD5" w:rsidRPr="009543B2" w:rsidRDefault="00741DD5" w:rsidP="009572E8">
            <w:pPr>
              <w:ind w:firstLine="29"/>
              <w:jc w:val="center"/>
              <w:rPr>
                <w:lang w:val="kk-KZ" w:eastAsia="ru-RU"/>
              </w:rPr>
            </w:pPr>
            <w:r w:rsidRPr="009543B2">
              <w:rPr>
                <w:lang w:val="kk-KZ" w:eastAsia="ru-RU"/>
              </w:rPr>
              <w:t>67</w:t>
            </w:r>
          </w:p>
        </w:tc>
        <w:tc>
          <w:tcPr>
            <w:tcW w:w="660" w:type="dxa"/>
            <w:tcBorders>
              <w:top w:val="nil"/>
              <w:left w:val="nil"/>
              <w:bottom w:val="single" w:sz="4" w:space="0" w:color="auto"/>
              <w:right w:val="single" w:sz="4" w:space="0" w:color="auto"/>
            </w:tcBorders>
            <w:shd w:val="clear" w:color="auto" w:fill="auto"/>
            <w:noWrap/>
            <w:vAlign w:val="center"/>
            <w:hideMark/>
          </w:tcPr>
          <w:p w14:paraId="26C01625" w14:textId="77777777" w:rsidR="00741DD5" w:rsidRPr="009543B2" w:rsidRDefault="00741DD5" w:rsidP="009572E8">
            <w:pPr>
              <w:ind w:firstLine="29"/>
              <w:jc w:val="center"/>
              <w:rPr>
                <w:lang w:val="kk-KZ" w:eastAsia="ru-RU"/>
              </w:rPr>
            </w:pPr>
            <w:r w:rsidRPr="009543B2">
              <w:rPr>
                <w:lang w:val="kk-KZ" w:eastAsia="ru-RU"/>
              </w:rPr>
              <w:t>64</w:t>
            </w:r>
          </w:p>
        </w:tc>
        <w:tc>
          <w:tcPr>
            <w:tcW w:w="762" w:type="dxa"/>
            <w:tcBorders>
              <w:top w:val="nil"/>
              <w:left w:val="nil"/>
              <w:bottom w:val="single" w:sz="4" w:space="0" w:color="auto"/>
              <w:right w:val="single" w:sz="4" w:space="0" w:color="auto"/>
            </w:tcBorders>
            <w:shd w:val="clear" w:color="auto" w:fill="auto"/>
            <w:noWrap/>
            <w:vAlign w:val="center"/>
            <w:hideMark/>
          </w:tcPr>
          <w:p w14:paraId="321E4EC0" w14:textId="77777777" w:rsidR="00741DD5" w:rsidRPr="009543B2" w:rsidRDefault="00741DD5" w:rsidP="009572E8">
            <w:pPr>
              <w:ind w:firstLine="29"/>
              <w:jc w:val="center"/>
              <w:rPr>
                <w:lang w:val="kk-KZ" w:eastAsia="ru-RU"/>
              </w:rPr>
            </w:pPr>
            <w:r w:rsidRPr="009543B2">
              <w:rPr>
                <w:lang w:val="kk-KZ" w:eastAsia="ru-RU"/>
              </w:rPr>
              <w:t>71</w:t>
            </w:r>
          </w:p>
        </w:tc>
        <w:tc>
          <w:tcPr>
            <w:tcW w:w="747" w:type="dxa"/>
            <w:tcBorders>
              <w:top w:val="nil"/>
              <w:left w:val="nil"/>
              <w:bottom w:val="single" w:sz="4" w:space="0" w:color="auto"/>
              <w:right w:val="single" w:sz="4" w:space="0" w:color="auto"/>
            </w:tcBorders>
            <w:shd w:val="clear" w:color="auto" w:fill="auto"/>
            <w:noWrap/>
            <w:vAlign w:val="center"/>
            <w:hideMark/>
          </w:tcPr>
          <w:p w14:paraId="4FBFF643" w14:textId="77777777" w:rsidR="00741DD5" w:rsidRPr="009543B2" w:rsidRDefault="00741DD5" w:rsidP="009572E8">
            <w:pPr>
              <w:ind w:firstLine="29"/>
              <w:jc w:val="center"/>
              <w:rPr>
                <w:lang w:val="kk-KZ" w:eastAsia="ru-RU"/>
              </w:rPr>
            </w:pPr>
            <w:r w:rsidRPr="009543B2">
              <w:rPr>
                <w:lang w:val="kk-KZ" w:eastAsia="ru-RU"/>
              </w:rPr>
              <w:t>60</w:t>
            </w:r>
          </w:p>
        </w:tc>
        <w:tc>
          <w:tcPr>
            <w:tcW w:w="709" w:type="dxa"/>
            <w:tcBorders>
              <w:top w:val="nil"/>
              <w:left w:val="nil"/>
              <w:bottom w:val="single" w:sz="4" w:space="0" w:color="auto"/>
              <w:right w:val="single" w:sz="4" w:space="0" w:color="auto"/>
            </w:tcBorders>
            <w:shd w:val="clear" w:color="auto" w:fill="auto"/>
            <w:noWrap/>
            <w:vAlign w:val="center"/>
            <w:hideMark/>
          </w:tcPr>
          <w:p w14:paraId="1257525E" w14:textId="77777777" w:rsidR="00741DD5" w:rsidRPr="009543B2" w:rsidRDefault="00741DD5" w:rsidP="009572E8">
            <w:pPr>
              <w:ind w:firstLine="29"/>
              <w:jc w:val="center"/>
              <w:rPr>
                <w:lang w:val="kk-KZ" w:eastAsia="ru-RU"/>
              </w:rPr>
            </w:pPr>
            <w:r w:rsidRPr="009543B2">
              <w:rPr>
                <w:lang w:val="kk-KZ" w:eastAsia="ru-RU"/>
              </w:rPr>
              <w:t>72</w:t>
            </w:r>
          </w:p>
        </w:tc>
        <w:tc>
          <w:tcPr>
            <w:tcW w:w="709" w:type="dxa"/>
            <w:tcBorders>
              <w:top w:val="nil"/>
              <w:left w:val="nil"/>
              <w:bottom w:val="single" w:sz="4" w:space="0" w:color="auto"/>
              <w:right w:val="single" w:sz="4" w:space="0" w:color="auto"/>
            </w:tcBorders>
            <w:shd w:val="clear" w:color="auto" w:fill="auto"/>
            <w:noWrap/>
            <w:vAlign w:val="center"/>
            <w:hideMark/>
          </w:tcPr>
          <w:p w14:paraId="3AFF9473" w14:textId="77777777" w:rsidR="00741DD5" w:rsidRPr="009543B2" w:rsidRDefault="00741DD5" w:rsidP="009572E8">
            <w:pPr>
              <w:ind w:firstLine="29"/>
              <w:jc w:val="center"/>
              <w:rPr>
                <w:lang w:val="kk-KZ" w:eastAsia="ru-RU"/>
              </w:rPr>
            </w:pPr>
            <w:r w:rsidRPr="009543B2">
              <w:rPr>
                <w:lang w:val="kk-KZ" w:eastAsia="ru-RU"/>
              </w:rPr>
              <w:t>66</w:t>
            </w:r>
          </w:p>
        </w:tc>
        <w:tc>
          <w:tcPr>
            <w:tcW w:w="709" w:type="dxa"/>
            <w:tcBorders>
              <w:top w:val="nil"/>
              <w:left w:val="nil"/>
              <w:bottom w:val="single" w:sz="4" w:space="0" w:color="auto"/>
              <w:right w:val="single" w:sz="4" w:space="0" w:color="auto"/>
            </w:tcBorders>
            <w:shd w:val="clear" w:color="auto" w:fill="auto"/>
            <w:noWrap/>
            <w:vAlign w:val="center"/>
            <w:hideMark/>
          </w:tcPr>
          <w:p w14:paraId="79EED15F" w14:textId="77777777" w:rsidR="00741DD5" w:rsidRPr="009543B2" w:rsidRDefault="00741DD5" w:rsidP="009572E8">
            <w:pPr>
              <w:ind w:firstLine="29"/>
              <w:jc w:val="center"/>
              <w:rPr>
                <w:lang w:val="kk-KZ" w:eastAsia="ru-RU"/>
              </w:rPr>
            </w:pPr>
            <w:r w:rsidRPr="009543B2">
              <w:rPr>
                <w:lang w:val="kk-KZ" w:eastAsia="ru-RU"/>
              </w:rPr>
              <w:t>66</w:t>
            </w:r>
          </w:p>
        </w:tc>
      </w:tr>
      <w:tr w:rsidR="008621B3" w:rsidRPr="009543B2" w14:paraId="0FC89059" w14:textId="77777777" w:rsidTr="0020550F">
        <w:trPr>
          <w:gridAfter w:val="1"/>
          <w:wAfter w:w="22" w:type="dxa"/>
          <w:trHeight w:val="302"/>
          <w:jc w:val="center"/>
        </w:trPr>
        <w:tc>
          <w:tcPr>
            <w:tcW w:w="1696" w:type="dxa"/>
            <w:tcBorders>
              <w:top w:val="single" w:sz="4" w:space="0" w:color="auto"/>
              <w:left w:val="single" w:sz="4" w:space="0" w:color="auto"/>
              <w:bottom w:val="single" w:sz="4" w:space="0" w:color="auto"/>
              <w:right w:val="single" w:sz="4" w:space="0" w:color="auto"/>
            </w:tcBorders>
          </w:tcPr>
          <w:p w14:paraId="79A78FF4" w14:textId="77777777" w:rsidR="00741DD5" w:rsidRPr="009543B2" w:rsidRDefault="00741DD5" w:rsidP="009572E8">
            <w:pPr>
              <w:ind w:firstLine="29"/>
              <w:jc w:val="center"/>
              <w:rPr>
                <w:lang w:val="kk-KZ" w:eastAsia="ru-RU"/>
              </w:rPr>
            </w:pPr>
            <w:r w:rsidRPr="009543B2">
              <w:rPr>
                <w:lang w:val="kk-KZ" w:eastAsia="ru-RU"/>
              </w:rPr>
              <w:t>0-10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4A7562" w14:textId="77777777" w:rsidR="00741DD5" w:rsidRPr="009543B2" w:rsidRDefault="00741DD5" w:rsidP="009572E8">
            <w:pPr>
              <w:ind w:firstLine="29"/>
              <w:jc w:val="center"/>
              <w:rPr>
                <w:lang w:val="kk-KZ" w:eastAsia="ru-RU"/>
              </w:rPr>
            </w:pPr>
            <w:r w:rsidRPr="009543B2">
              <w:rPr>
                <w:lang w:val="kk-KZ" w:eastAsia="ru-RU"/>
              </w:rPr>
              <w:t>40</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3F860040" w14:textId="77777777" w:rsidR="00741DD5" w:rsidRPr="009543B2" w:rsidRDefault="00741DD5" w:rsidP="009572E8">
            <w:pPr>
              <w:ind w:firstLine="29"/>
              <w:jc w:val="center"/>
              <w:rPr>
                <w:lang w:val="kk-KZ" w:eastAsia="ru-RU"/>
              </w:rPr>
            </w:pPr>
            <w:r w:rsidRPr="009543B2">
              <w:rPr>
                <w:lang w:val="kk-KZ" w:eastAsia="ru-RU"/>
              </w:rPr>
              <w:t>50</w:t>
            </w:r>
          </w:p>
        </w:tc>
        <w:tc>
          <w:tcPr>
            <w:tcW w:w="856" w:type="dxa"/>
            <w:tcBorders>
              <w:top w:val="single" w:sz="4" w:space="0" w:color="auto"/>
              <w:left w:val="nil"/>
              <w:bottom w:val="single" w:sz="4" w:space="0" w:color="auto"/>
              <w:right w:val="single" w:sz="4" w:space="0" w:color="auto"/>
            </w:tcBorders>
            <w:shd w:val="clear" w:color="auto" w:fill="auto"/>
            <w:noWrap/>
            <w:vAlign w:val="center"/>
          </w:tcPr>
          <w:p w14:paraId="12C47450" w14:textId="77777777" w:rsidR="00741DD5" w:rsidRPr="009543B2" w:rsidRDefault="00741DD5" w:rsidP="009572E8">
            <w:pPr>
              <w:ind w:firstLine="29"/>
              <w:jc w:val="center"/>
              <w:rPr>
                <w:lang w:val="kk-KZ" w:eastAsia="ru-RU"/>
              </w:rPr>
            </w:pPr>
            <w:r w:rsidRPr="009543B2">
              <w:rPr>
                <w:lang w:val="kk-KZ" w:eastAsia="ru-RU"/>
              </w:rPr>
              <w:t>44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15AEEB78" w14:textId="77777777" w:rsidR="00741DD5" w:rsidRPr="009543B2" w:rsidRDefault="00741DD5" w:rsidP="009572E8">
            <w:pPr>
              <w:ind w:firstLine="29"/>
              <w:jc w:val="center"/>
              <w:rPr>
                <w:lang w:val="kk-KZ" w:eastAsia="ru-RU"/>
              </w:rPr>
            </w:pPr>
            <w:r w:rsidRPr="009543B2">
              <w:rPr>
                <w:lang w:val="kk-KZ" w:eastAsia="ru-RU"/>
              </w:rPr>
              <w:t>45</w:t>
            </w:r>
          </w:p>
        </w:tc>
        <w:tc>
          <w:tcPr>
            <w:tcW w:w="660" w:type="dxa"/>
            <w:tcBorders>
              <w:top w:val="single" w:sz="4" w:space="0" w:color="auto"/>
              <w:left w:val="nil"/>
              <w:bottom w:val="single" w:sz="4" w:space="0" w:color="auto"/>
              <w:right w:val="single" w:sz="4" w:space="0" w:color="auto"/>
            </w:tcBorders>
            <w:shd w:val="clear" w:color="auto" w:fill="auto"/>
            <w:noWrap/>
            <w:vAlign w:val="center"/>
          </w:tcPr>
          <w:p w14:paraId="728C1C3A" w14:textId="77777777" w:rsidR="00741DD5" w:rsidRPr="009543B2" w:rsidRDefault="00741DD5" w:rsidP="009572E8">
            <w:pPr>
              <w:ind w:firstLine="29"/>
              <w:jc w:val="center"/>
              <w:rPr>
                <w:lang w:val="kk-KZ" w:eastAsia="ru-RU"/>
              </w:rPr>
            </w:pPr>
            <w:r w:rsidRPr="009543B2">
              <w:rPr>
                <w:lang w:val="kk-KZ" w:eastAsia="ru-RU"/>
              </w:rPr>
              <w:t>50</w:t>
            </w:r>
          </w:p>
        </w:tc>
        <w:tc>
          <w:tcPr>
            <w:tcW w:w="762" w:type="dxa"/>
            <w:tcBorders>
              <w:top w:val="single" w:sz="4" w:space="0" w:color="auto"/>
              <w:left w:val="nil"/>
              <w:bottom w:val="single" w:sz="4" w:space="0" w:color="auto"/>
              <w:right w:val="single" w:sz="4" w:space="0" w:color="auto"/>
            </w:tcBorders>
            <w:shd w:val="clear" w:color="auto" w:fill="auto"/>
            <w:noWrap/>
            <w:vAlign w:val="center"/>
          </w:tcPr>
          <w:p w14:paraId="0423E1C6" w14:textId="77777777" w:rsidR="00741DD5" w:rsidRPr="009543B2" w:rsidRDefault="00741DD5" w:rsidP="009572E8">
            <w:pPr>
              <w:ind w:firstLine="29"/>
              <w:jc w:val="center"/>
              <w:rPr>
                <w:lang w:val="kk-KZ" w:eastAsia="ru-RU"/>
              </w:rPr>
            </w:pPr>
            <w:r w:rsidRPr="009543B2">
              <w:rPr>
                <w:lang w:val="kk-KZ" w:eastAsia="ru-RU"/>
              </w:rPr>
              <w:t>51</w:t>
            </w:r>
          </w:p>
        </w:tc>
        <w:tc>
          <w:tcPr>
            <w:tcW w:w="747" w:type="dxa"/>
            <w:tcBorders>
              <w:top w:val="single" w:sz="4" w:space="0" w:color="auto"/>
              <w:left w:val="nil"/>
              <w:bottom w:val="single" w:sz="4" w:space="0" w:color="auto"/>
              <w:right w:val="single" w:sz="4" w:space="0" w:color="auto"/>
            </w:tcBorders>
            <w:shd w:val="clear" w:color="auto" w:fill="auto"/>
            <w:noWrap/>
            <w:vAlign w:val="center"/>
          </w:tcPr>
          <w:p w14:paraId="6F99106A" w14:textId="77777777" w:rsidR="00741DD5" w:rsidRPr="009543B2" w:rsidRDefault="00741DD5" w:rsidP="009572E8">
            <w:pPr>
              <w:ind w:firstLine="29"/>
              <w:jc w:val="center"/>
              <w:rPr>
                <w:lang w:val="kk-KZ" w:eastAsia="ru-RU"/>
              </w:rPr>
            </w:pPr>
            <w:r w:rsidRPr="009543B2">
              <w:rPr>
                <w:lang w:val="kk-KZ" w:eastAsia="ru-RU"/>
              </w:rPr>
              <w:t>48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E17A825" w14:textId="77777777" w:rsidR="00741DD5" w:rsidRPr="009543B2" w:rsidRDefault="00741DD5" w:rsidP="009572E8">
            <w:pPr>
              <w:ind w:firstLine="29"/>
              <w:jc w:val="center"/>
              <w:rPr>
                <w:lang w:val="kk-KZ" w:eastAsia="ru-RU"/>
              </w:rPr>
            </w:pPr>
            <w:r w:rsidRPr="009543B2">
              <w:rPr>
                <w:lang w:val="kk-KZ" w:eastAsia="ru-RU"/>
              </w:rPr>
              <w:t>48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C9A742C" w14:textId="77777777" w:rsidR="00741DD5" w:rsidRPr="009543B2" w:rsidRDefault="00741DD5" w:rsidP="009572E8">
            <w:pPr>
              <w:ind w:firstLine="29"/>
              <w:jc w:val="center"/>
              <w:rPr>
                <w:lang w:val="kk-KZ" w:eastAsia="ru-RU"/>
              </w:rPr>
            </w:pPr>
            <w:r w:rsidRPr="009543B2">
              <w:rPr>
                <w:lang w:val="kk-KZ" w:eastAsia="ru-RU"/>
              </w:rPr>
              <w:t>47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C67A8EE" w14:textId="77777777" w:rsidR="00741DD5" w:rsidRPr="009543B2" w:rsidRDefault="00741DD5" w:rsidP="009572E8">
            <w:pPr>
              <w:ind w:firstLine="29"/>
              <w:jc w:val="center"/>
              <w:rPr>
                <w:lang w:val="kk-KZ" w:eastAsia="ru-RU"/>
              </w:rPr>
            </w:pPr>
            <w:r w:rsidRPr="009543B2">
              <w:rPr>
                <w:lang w:val="kk-KZ" w:eastAsia="ru-RU"/>
              </w:rPr>
              <w:t>43</w:t>
            </w:r>
          </w:p>
        </w:tc>
      </w:tr>
    </w:tbl>
    <w:p w14:paraId="31FE451D" w14:textId="77777777" w:rsidR="00364038" w:rsidRPr="009543B2" w:rsidRDefault="00364038" w:rsidP="00741DD5">
      <w:pPr>
        <w:ind w:firstLine="567"/>
        <w:contextualSpacing/>
        <w:jc w:val="both"/>
        <w:rPr>
          <w:sz w:val="28"/>
          <w:szCs w:val="28"/>
          <w:lang w:val="kk-KZ"/>
        </w:rPr>
      </w:pPr>
    </w:p>
    <w:p w14:paraId="6AF62080" w14:textId="54D1396B" w:rsidR="00302950" w:rsidRPr="009543B2" w:rsidRDefault="00741DD5" w:rsidP="00D20525">
      <w:pPr>
        <w:ind w:firstLine="709"/>
        <w:contextualSpacing/>
        <w:jc w:val="both"/>
        <w:rPr>
          <w:sz w:val="28"/>
          <w:szCs w:val="28"/>
          <w:lang w:val="kk-KZ"/>
        </w:rPr>
      </w:pPr>
      <w:r w:rsidRPr="009543B2">
        <w:rPr>
          <w:sz w:val="28"/>
          <w:szCs w:val="28"/>
          <w:lang w:val="kk-KZ"/>
        </w:rPr>
        <w:t>Өңделген жерлерде 10–15 см тереңдіктен соң нығыздалған қабат байқал</w:t>
      </w:r>
      <w:r w:rsidR="00D20525" w:rsidRPr="009543B2">
        <w:rPr>
          <w:sz w:val="28"/>
          <w:szCs w:val="28"/>
          <w:lang w:val="kk-KZ"/>
        </w:rPr>
        <w:t>-</w:t>
      </w:r>
      <w:r w:rsidRPr="009543B2">
        <w:rPr>
          <w:sz w:val="28"/>
          <w:szCs w:val="28"/>
          <w:lang w:val="kk-KZ"/>
        </w:rPr>
        <w:t>ды. 4.</w:t>
      </w:r>
      <w:r w:rsidR="00100408" w:rsidRPr="009543B2">
        <w:rPr>
          <w:sz w:val="28"/>
          <w:szCs w:val="28"/>
          <w:lang w:val="kk-KZ"/>
        </w:rPr>
        <w:t>3</w:t>
      </w:r>
      <w:r w:rsidRPr="009543B2">
        <w:rPr>
          <w:sz w:val="28"/>
          <w:szCs w:val="28"/>
          <w:lang w:val="kk-KZ"/>
        </w:rPr>
        <w:t xml:space="preserve">-кестеде топырақтың </w:t>
      </w:r>
      <w:r w:rsidR="001D7575" w:rsidRPr="009543B2">
        <w:rPr>
          <w:sz w:val="28"/>
          <w:szCs w:val="28"/>
          <w:lang w:val="kk-KZ"/>
        </w:rPr>
        <w:t xml:space="preserve">өлшенген </w:t>
      </w:r>
      <w:r w:rsidRPr="009543B2">
        <w:rPr>
          <w:sz w:val="28"/>
          <w:szCs w:val="28"/>
          <w:lang w:val="kk-KZ"/>
        </w:rPr>
        <w:t>қаттылығы ұсынылған. Тың жерлерде де және өңделген жерлерде</w:t>
      </w:r>
      <w:r w:rsidR="003F2803" w:rsidRPr="009543B2">
        <w:rPr>
          <w:sz w:val="28"/>
          <w:szCs w:val="28"/>
          <w:lang w:val="kk-KZ"/>
        </w:rPr>
        <w:t xml:space="preserve"> де</w:t>
      </w:r>
      <w:r w:rsidRPr="009543B2">
        <w:rPr>
          <w:sz w:val="28"/>
          <w:szCs w:val="28"/>
          <w:lang w:val="kk-KZ"/>
        </w:rPr>
        <w:t xml:space="preserve"> топырақ</w:t>
      </w:r>
      <w:r w:rsidR="003F2803" w:rsidRPr="009543B2">
        <w:rPr>
          <w:sz w:val="28"/>
          <w:szCs w:val="28"/>
          <w:lang w:val="kk-KZ"/>
        </w:rPr>
        <w:t>т</w:t>
      </w:r>
      <w:r w:rsidRPr="009543B2">
        <w:rPr>
          <w:sz w:val="28"/>
          <w:szCs w:val="28"/>
          <w:lang w:val="kk-KZ"/>
        </w:rPr>
        <w:t xml:space="preserve">ың орташа </w:t>
      </w:r>
      <w:r w:rsidR="003F2803" w:rsidRPr="009543B2">
        <w:rPr>
          <w:sz w:val="28"/>
          <w:szCs w:val="28"/>
          <w:lang w:val="kk-KZ"/>
        </w:rPr>
        <w:t xml:space="preserve">қаттылығы </w:t>
      </w:r>
      <w:r w:rsidRPr="009543B2">
        <w:rPr>
          <w:sz w:val="28"/>
          <w:szCs w:val="28"/>
          <w:lang w:val="kk-KZ"/>
        </w:rPr>
        <w:t>8</w:t>
      </w:r>
      <w:r w:rsidR="00D71253" w:rsidRPr="009543B2">
        <w:rPr>
          <w:sz w:val="28"/>
          <w:szCs w:val="28"/>
          <w:lang w:val="kk-KZ"/>
        </w:rPr>
        <w:t>–</w:t>
      </w:r>
      <w:r w:rsidRPr="009543B2">
        <w:rPr>
          <w:sz w:val="28"/>
          <w:szCs w:val="28"/>
          <w:lang w:val="kk-KZ"/>
        </w:rPr>
        <w:t>14 кг/см</w:t>
      </w:r>
      <w:r w:rsidRPr="009543B2">
        <w:rPr>
          <w:sz w:val="28"/>
          <w:szCs w:val="28"/>
          <w:vertAlign w:val="superscript"/>
          <w:lang w:val="kk-KZ"/>
        </w:rPr>
        <w:t>2</w:t>
      </w:r>
      <w:r w:rsidRPr="009543B2">
        <w:rPr>
          <w:sz w:val="28"/>
          <w:szCs w:val="28"/>
          <w:lang w:val="kk-KZ"/>
        </w:rPr>
        <w:t xml:space="preserve"> шама</w:t>
      </w:r>
      <w:r w:rsidR="00D20525" w:rsidRPr="009543B2">
        <w:rPr>
          <w:sz w:val="28"/>
          <w:szCs w:val="28"/>
          <w:lang w:val="kk-KZ"/>
        </w:rPr>
        <w:t>-</w:t>
      </w:r>
      <w:r w:rsidRPr="009543B2">
        <w:rPr>
          <w:sz w:val="28"/>
          <w:szCs w:val="28"/>
          <w:lang w:val="kk-KZ"/>
        </w:rPr>
        <w:t>сында болды.</w:t>
      </w:r>
    </w:p>
    <w:p w14:paraId="096074BD" w14:textId="77777777" w:rsidR="00BC14D3" w:rsidRPr="009543B2" w:rsidRDefault="00BC14D3" w:rsidP="001D7575">
      <w:pPr>
        <w:spacing w:before="240" w:after="240"/>
        <w:ind w:firstLine="567"/>
        <w:contextualSpacing/>
        <w:jc w:val="both"/>
        <w:rPr>
          <w:sz w:val="28"/>
          <w:szCs w:val="28"/>
          <w:lang w:val="kk-KZ"/>
        </w:rPr>
      </w:pPr>
    </w:p>
    <w:p w14:paraId="018F427E" w14:textId="3F7BBF23" w:rsidR="00741DD5" w:rsidRPr="009543B2" w:rsidRDefault="00741DD5" w:rsidP="00155866">
      <w:pPr>
        <w:spacing w:before="240" w:after="240"/>
        <w:contextualSpacing/>
        <w:jc w:val="both"/>
        <w:rPr>
          <w:sz w:val="28"/>
          <w:szCs w:val="28"/>
          <w:lang w:val="kk-KZ"/>
        </w:rPr>
      </w:pPr>
      <w:r w:rsidRPr="009543B2">
        <w:rPr>
          <w:sz w:val="28"/>
          <w:szCs w:val="28"/>
          <w:lang w:val="kk-KZ"/>
        </w:rPr>
        <w:t>4.</w:t>
      </w:r>
      <w:r w:rsidR="00100408" w:rsidRPr="009543B2">
        <w:rPr>
          <w:sz w:val="28"/>
          <w:szCs w:val="28"/>
          <w:lang w:val="kk-KZ"/>
        </w:rPr>
        <w:t>3</w:t>
      </w:r>
      <w:r w:rsidRPr="009543B2">
        <w:rPr>
          <w:sz w:val="28"/>
          <w:szCs w:val="28"/>
          <w:lang w:val="kk-KZ"/>
        </w:rPr>
        <w:t>-кесте. Топырақтың қаттылығы, кг/см</w:t>
      </w:r>
      <w:r w:rsidRPr="009543B2">
        <w:rPr>
          <w:sz w:val="28"/>
          <w:szCs w:val="28"/>
          <w:vertAlign w:val="superscript"/>
          <w:lang w:val="kk-KZ"/>
        </w:rPr>
        <w:t>2</w:t>
      </w:r>
    </w:p>
    <w:p w14:paraId="4DE202D4" w14:textId="77777777" w:rsidR="00D71253" w:rsidRPr="009543B2" w:rsidRDefault="00D71253" w:rsidP="00F004C7">
      <w:pPr>
        <w:spacing w:before="240" w:after="240"/>
        <w:contextualSpacing/>
        <w:jc w:val="both"/>
        <w:rPr>
          <w:sz w:val="16"/>
          <w:szCs w:val="16"/>
          <w:lang w:val="kk-KZ"/>
        </w:rPr>
      </w:pPr>
    </w:p>
    <w:tbl>
      <w:tblPr>
        <w:tblW w:w="9209" w:type="dxa"/>
        <w:jc w:val="center"/>
        <w:tblLayout w:type="fixed"/>
        <w:tblLook w:val="04A0" w:firstRow="1" w:lastRow="0" w:firstColumn="1" w:lastColumn="0" w:noHBand="0" w:noVBand="1"/>
      </w:tblPr>
      <w:tblGrid>
        <w:gridCol w:w="2547"/>
        <w:gridCol w:w="567"/>
        <w:gridCol w:w="709"/>
        <w:gridCol w:w="708"/>
        <w:gridCol w:w="567"/>
        <w:gridCol w:w="567"/>
        <w:gridCol w:w="670"/>
        <w:gridCol w:w="747"/>
        <w:gridCol w:w="708"/>
        <w:gridCol w:w="709"/>
        <w:gridCol w:w="710"/>
      </w:tblGrid>
      <w:tr w:rsidR="008621B3" w:rsidRPr="009543B2" w14:paraId="4EC41344" w14:textId="77777777" w:rsidTr="009F63C9">
        <w:trPr>
          <w:trHeight w:val="331"/>
          <w:jc w:val="center"/>
        </w:trPr>
        <w:tc>
          <w:tcPr>
            <w:tcW w:w="2547" w:type="dxa"/>
            <w:tcBorders>
              <w:top w:val="single" w:sz="4" w:space="0" w:color="auto"/>
              <w:left w:val="single" w:sz="4" w:space="0" w:color="auto"/>
              <w:bottom w:val="single" w:sz="4" w:space="0" w:color="auto"/>
              <w:right w:val="single" w:sz="4" w:space="0" w:color="auto"/>
            </w:tcBorders>
          </w:tcPr>
          <w:p w14:paraId="526121BB" w14:textId="7B0D340D" w:rsidR="002D324F" w:rsidRPr="009543B2" w:rsidRDefault="002D324F" w:rsidP="009572E8">
            <w:pPr>
              <w:ind w:firstLine="22"/>
              <w:rPr>
                <w:lang w:val="kk-KZ" w:eastAsia="ru-RU"/>
              </w:rPr>
            </w:pPr>
            <w:r w:rsidRPr="009543B2">
              <w:rPr>
                <w:lang w:val="kk-KZ" w:eastAsia="ru-RU"/>
              </w:rPr>
              <w:t>Таңдалған нүктелер</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7DF82F" w14:textId="7F1E8F01" w:rsidR="002D324F" w:rsidRPr="009543B2" w:rsidRDefault="002D324F" w:rsidP="009572E8">
            <w:pPr>
              <w:ind w:firstLine="22"/>
              <w:rPr>
                <w:lang w:eastAsia="ru-RU"/>
              </w:rPr>
            </w:pPr>
            <w:r w:rsidRPr="009543B2">
              <w:rPr>
                <w:lang w:eastAsia="ru-RU"/>
              </w:rPr>
              <w:t>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0A6FDE3" w14:textId="77777777" w:rsidR="002D324F" w:rsidRPr="009543B2" w:rsidRDefault="002D324F" w:rsidP="009572E8">
            <w:pPr>
              <w:ind w:firstLine="22"/>
              <w:rPr>
                <w:lang w:eastAsia="ru-RU"/>
              </w:rPr>
            </w:pPr>
            <w:r w:rsidRPr="009543B2">
              <w:rPr>
                <w:lang w:eastAsia="ru-RU"/>
              </w:rPr>
              <w:t>2</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3166CD00" w14:textId="77777777" w:rsidR="002D324F" w:rsidRPr="009543B2" w:rsidRDefault="002D324F" w:rsidP="009572E8">
            <w:pPr>
              <w:ind w:firstLine="22"/>
              <w:rPr>
                <w:lang w:eastAsia="ru-RU"/>
              </w:rPr>
            </w:pPr>
            <w:r w:rsidRPr="009543B2">
              <w:rPr>
                <w:lang w:eastAsia="ru-RU"/>
              </w:rPr>
              <w:t>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4FD3432E" w14:textId="77777777" w:rsidR="002D324F" w:rsidRPr="009543B2" w:rsidRDefault="002D324F" w:rsidP="009572E8">
            <w:pPr>
              <w:ind w:firstLine="22"/>
              <w:rPr>
                <w:lang w:eastAsia="ru-RU"/>
              </w:rPr>
            </w:pPr>
            <w:r w:rsidRPr="009543B2">
              <w:rPr>
                <w:lang w:eastAsia="ru-RU"/>
              </w:rPr>
              <w:t>4</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76C50ECE" w14:textId="77777777" w:rsidR="002D324F" w:rsidRPr="009543B2" w:rsidRDefault="002D324F" w:rsidP="009572E8">
            <w:pPr>
              <w:ind w:firstLine="22"/>
              <w:rPr>
                <w:lang w:eastAsia="ru-RU"/>
              </w:rPr>
            </w:pPr>
            <w:r w:rsidRPr="009543B2">
              <w:rPr>
                <w:lang w:eastAsia="ru-RU"/>
              </w:rPr>
              <w:t>5</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14:paraId="00D5DF8A" w14:textId="77777777" w:rsidR="002D324F" w:rsidRPr="009543B2" w:rsidRDefault="002D324F" w:rsidP="009572E8">
            <w:pPr>
              <w:ind w:firstLine="22"/>
              <w:rPr>
                <w:lang w:eastAsia="ru-RU"/>
              </w:rPr>
            </w:pPr>
            <w:r w:rsidRPr="009543B2">
              <w:rPr>
                <w:lang w:eastAsia="ru-RU"/>
              </w:rPr>
              <w:t>6</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14:paraId="27ED576C" w14:textId="77777777" w:rsidR="002D324F" w:rsidRPr="009543B2" w:rsidRDefault="002D324F" w:rsidP="009572E8">
            <w:pPr>
              <w:ind w:firstLine="22"/>
              <w:rPr>
                <w:lang w:eastAsia="ru-RU"/>
              </w:rPr>
            </w:pPr>
            <w:r w:rsidRPr="009543B2">
              <w:rPr>
                <w:lang w:eastAsia="ru-RU"/>
              </w:rPr>
              <w:t>7</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73F9D1B" w14:textId="77777777" w:rsidR="002D324F" w:rsidRPr="009543B2" w:rsidRDefault="002D324F" w:rsidP="009572E8">
            <w:pPr>
              <w:ind w:firstLine="22"/>
              <w:rPr>
                <w:lang w:eastAsia="ru-RU"/>
              </w:rPr>
            </w:pPr>
            <w:r w:rsidRPr="009543B2">
              <w:rPr>
                <w:lang w:eastAsia="ru-RU"/>
              </w:rPr>
              <w:t>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E7AF61A" w14:textId="77777777" w:rsidR="002D324F" w:rsidRPr="009543B2" w:rsidRDefault="002D324F" w:rsidP="009572E8">
            <w:pPr>
              <w:ind w:firstLine="22"/>
              <w:rPr>
                <w:lang w:eastAsia="ru-RU"/>
              </w:rPr>
            </w:pPr>
            <w:r w:rsidRPr="009543B2">
              <w:rPr>
                <w:lang w:eastAsia="ru-RU"/>
              </w:rPr>
              <w:t>9</w:t>
            </w:r>
          </w:p>
        </w:tc>
        <w:tc>
          <w:tcPr>
            <w:tcW w:w="710" w:type="dxa"/>
            <w:tcBorders>
              <w:top w:val="single" w:sz="4" w:space="0" w:color="auto"/>
              <w:left w:val="nil"/>
              <w:bottom w:val="single" w:sz="4" w:space="0" w:color="auto"/>
              <w:right w:val="single" w:sz="4" w:space="0" w:color="auto"/>
            </w:tcBorders>
            <w:shd w:val="clear" w:color="auto" w:fill="auto"/>
            <w:noWrap/>
            <w:vAlign w:val="center"/>
            <w:hideMark/>
          </w:tcPr>
          <w:p w14:paraId="0E402B26" w14:textId="77777777" w:rsidR="002D324F" w:rsidRPr="009543B2" w:rsidRDefault="002D324F" w:rsidP="009572E8">
            <w:pPr>
              <w:ind w:firstLine="22"/>
              <w:rPr>
                <w:lang w:eastAsia="ru-RU"/>
              </w:rPr>
            </w:pPr>
            <w:r w:rsidRPr="009543B2">
              <w:rPr>
                <w:lang w:eastAsia="ru-RU"/>
              </w:rPr>
              <w:t>10</w:t>
            </w:r>
          </w:p>
        </w:tc>
      </w:tr>
      <w:tr w:rsidR="008621B3" w:rsidRPr="009543B2" w14:paraId="6D5C401A" w14:textId="77777777" w:rsidTr="009F63C9">
        <w:trPr>
          <w:trHeight w:val="340"/>
          <w:jc w:val="center"/>
        </w:trPr>
        <w:tc>
          <w:tcPr>
            <w:tcW w:w="2547" w:type="dxa"/>
            <w:tcBorders>
              <w:top w:val="nil"/>
              <w:left w:val="single" w:sz="4" w:space="0" w:color="auto"/>
              <w:bottom w:val="single" w:sz="4" w:space="0" w:color="auto"/>
              <w:right w:val="single" w:sz="4" w:space="0" w:color="auto"/>
            </w:tcBorders>
          </w:tcPr>
          <w:p w14:paraId="101BC2CF" w14:textId="49F4C328" w:rsidR="002D324F" w:rsidRPr="009543B2" w:rsidRDefault="002D324F" w:rsidP="009572E8">
            <w:pPr>
              <w:ind w:firstLine="22"/>
              <w:rPr>
                <w:lang w:val="kk-KZ" w:eastAsia="ru-RU"/>
              </w:rPr>
            </w:pPr>
            <w:r w:rsidRPr="009543B2">
              <w:rPr>
                <w:lang w:val="kk-KZ"/>
              </w:rPr>
              <w:t>Қаттылық көрсеткіші</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323F5F6" w14:textId="7357F340" w:rsidR="002D324F" w:rsidRPr="009543B2" w:rsidRDefault="002D324F" w:rsidP="009572E8">
            <w:pPr>
              <w:ind w:firstLine="22"/>
              <w:rPr>
                <w:lang w:val="kk-KZ" w:eastAsia="ru-RU"/>
              </w:rPr>
            </w:pPr>
            <w:r w:rsidRPr="009543B2">
              <w:rPr>
                <w:lang w:val="kk-KZ" w:eastAsia="ru-RU"/>
              </w:rPr>
              <w:t>12</w:t>
            </w:r>
          </w:p>
        </w:tc>
        <w:tc>
          <w:tcPr>
            <w:tcW w:w="709" w:type="dxa"/>
            <w:tcBorders>
              <w:top w:val="nil"/>
              <w:left w:val="nil"/>
              <w:bottom w:val="single" w:sz="4" w:space="0" w:color="auto"/>
              <w:right w:val="single" w:sz="4" w:space="0" w:color="auto"/>
            </w:tcBorders>
            <w:shd w:val="clear" w:color="auto" w:fill="auto"/>
            <w:noWrap/>
            <w:vAlign w:val="center"/>
            <w:hideMark/>
          </w:tcPr>
          <w:p w14:paraId="259FCB8A" w14:textId="77777777" w:rsidR="002D324F" w:rsidRPr="009543B2" w:rsidRDefault="002D324F" w:rsidP="009572E8">
            <w:pPr>
              <w:ind w:firstLine="22"/>
              <w:rPr>
                <w:lang w:val="kk-KZ" w:eastAsia="ru-RU"/>
              </w:rPr>
            </w:pPr>
            <w:r w:rsidRPr="009543B2">
              <w:rPr>
                <w:lang w:val="kk-KZ" w:eastAsia="ru-RU"/>
              </w:rPr>
              <w:t>14</w:t>
            </w:r>
          </w:p>
        </w:tc>
        <w:tc>
          <w:tcPr>
            <w:tcW w:w="708" w:type="dxa"/>
            <w:tcBorders>
              <w:top w:val="nil"/>
              <w:left w:val="nil"/>
              <w:bottom w:val="single" w:sz="4" w:space="0" w:color="auto"/>
              <w:right w:val="single" w:sz="4" w:space="0" w:color="auto"/>
            </w:tcBorders>
            <w:shd w:val="clear" w:color="auto" w:fill="auto"/>
            <w:noWrap/>
            <w:vAlign w:val="center"/>
            <w:hideMark/>
          </w:tcPr>
          <w:p w14:paraId="7E50398E" w14:textId="77777777" w:rsidR="002D324F" w:rsidRPr="009543B2" w:rsidRDefault="002D324F" w:rsidP="009572E8">
            <w:pPr>
              <w:ind w:firstLine="22"/>
              <w:rPr>
                <w:lang w:val="kk-KZ" w:eastAsia="ru-RU"/>
              </w:rPr>
            </w:pPr>
            <w:r w:rsidRPr="009543B2">
              <w:rPr>
                <w:lang w:val="kk-KZ" w:eastAsia="ru-RU"/>
              </w:rPr>
              <w:t>8</w:t>
            </w:r>
          </w:p>
        </w:tc>
        <w:tc>
          <w:tcPr>
            <w:tcW w:w="567" w:type="dxa"/>
            <w:tcBorders>
              <w:top w:val="nil"/>
              <w:left w:val="nil"/>
              <w:bottom w:val="single" w:sz="4" w:space="0" w:color="auto"/>
              <w:right w:val="single" w:sz="4" w:space="0" w:color="auto"/>
            </w:tcBorders>
            <w:shd w:val="clear" w:color="auto" w:fill="auto"/>
            <w:noWrap/>
            <w:vAlign w:val="center"/>
            <w:hideMark/>
          </w:tcPr>
          <w:p w14:paraId="66BD0747" w14:textId="77777777" w:rsidR="002D324F" w:rsidRPr="009543B2" w:rsidRDefault="002D324F" w:rsidP="009572E8">
            <w:pPr>
              <w:ind w:firstLine="22"/>
              <w:rPr>
                <w:lang w:val="kk-KZ" w:eastAsia="ru-RU"/>
              </w:rPr>
            </w:pPr>
            <w:r w:rsidRPr="009543B2">
              <w:rPr>
                <w:lang w:val="kk-KZ" w:eastAsia="ru-RU"/>
              </w:rPr>
              <w:t>8</w:t>
            </w:r>
          </w:p>
        </w:tc>
        <w:tc>
          <w:tcPr>
            <w:tcW w:w="567" w:type="dxa"/>
            <w:tcBorders>
              <w:top w:val="nil"/>
              <w:left w:val="nil"/>
              <w:bottom w:val="single" w:sz="4" w:space="0" w:color="auto"/>
              <w:right w:val="single" w:sz="4" w:space="0" w:color="auto"/>
            </w:tcBorders>
            <w:shd w:val="clear" w:color="auto" w:fill="auto"/>
            <w:noWrap/>
            <w:vAlign w:val="center"/>
            <w:hideMark/>
          </w:tcPr>
          <w:p w14:paraId="7CCD1105" w14:textId="77777777" w:rsidR="002D324F" w:rsidRPr="009543B2" w:rsidRDefault="002D324F" w:rsidP="009572E8">
            <w:pPr>
              <w:ind w:firstLine="22"/>
              <w:rPr>
                <w:lang w:val="kk-KZ" w:eastAsia="ru-RU"/>
              </w:rPr>
            </w:pPr>
            <w:r w:rsidRPr="009543B2">
              <w:rPr>
                <w:lang w:val="kk-KZ" w:eastAsia="ru-RU"/>
              </w:rPr>
              <w:t>9</w:t>
            </w:r>
          </w:p>
        </w:tc>
        <w:tc>
          <w:tcPr>
            <w:tcW w:w="670" w:type="dxa"/>
            <w:tcBorders>
              <w:top w:val="nil"/>
              <w:left w:val="nil"/>
              <w:bottom w:val="single" w:sz="4" w:space="0" w:color="auto"/>
              <w:right w:val="single" w:sz="4" w:space="0" w:color="auto"/>
            </w:tcBorders>
            <w:shd w:val="clear" w:color="auto" w:fill="auto"/>
            <w:noWrap/>
            <w:vAlign w:val="center"/>
            <w:hideMark/>
          </w:tcPr>
          <w:p w14:paraId="6212F20A" w14:textId="77777777" w:rsidR="002D324F" w:rsidRPr="009543B2" w:rsidRDefault="002D324F" w:rsidP="009572E8">
            <w:pPr>
              <w:ind w:firstLine="22"/>
              <w:rPr>
                <w:lang w:val="kk-KZ" w:eastAsia="ru-RU"/>
              </w:rPr>
            </w:pPr>
            <w:r w:rsidRPr="009543B2">
              <w:rPr>
                <w:lang w:val="kk-KZ" w:eastAsia="ru-RU"/>
              </w:rPr>
              <w:t>14</w:t>
            </w:r>
          </w:p>
        </w:tc>
        <w:tc>
          <w:tcPr>
            <w:tcW w:w="747" w:type="dxa"/>
            <w:tcBorders>
              <w:top w:val="nil"/>
              <w:left w:val="nil"/>
              <w:bottom w:val="single" w:sz="4" w:space="0" w:color="auto"/>
              <w:right w:val="single" w:sz="4" w:space="0" w:color="auto"/>
            </w:tcBorders>
            <w:shd w:val="clear" w:color="auto" w:fill="auto"/>
            <w:noWrap/>
            <w:vAlign w:val="center"/>
            <w:hideMark/>
          </w:tcPr>
          <w:p w14:paraId="0BDC41FA" w14:textId="77777777" w:rsidR="002D324F" w:rsidRPr="009543B2" w:rsidRDefault="002D324F" w:rsidP="009572E8">
            <w:pPr>
              <w:ind w:firstLine="22"/>
              <w:rPr>
                <w:lang w:val="kk-KZ" w:eastAsia="ru-RU"/>
              </w:rPr>
            </w:pPr>
            <w:r w:rsidRPr="009543B2">
              <w:rPr>
                <w:lang w:val="kk-KZ" w:eastAsia="ru-RU"/>
              </w:rPr>
              <w:t>15</w:t>
            </w:r>
          </w:p>
        </w:tc>
        <w:tc>
          <w:tcPr>
            <w:tcW w:w="708" w:type="dxa"/>
            <w:tcBorders>
              <w:top w:val="nil"/>
              <w:left w:val="nil"/>
              <w:bottom w:val="single" w:sz="4" w:space="0" w:color="auto"/>
              <w:right w:val="single" w:sz="4" w:space="0" w:color="auto"/>
            </w:tcBorders>
            <w:shd w:val="clear" w:color="auto" w:fill="auto"/>
            <w:noWrap/>
            <w:vAlign w:val="center"/>
            <w:hideMark/>
          </w:tcPr>
          <w:p w14:paraId="1BDBCD38" w14:textId="77777777" w:rsidR="002D324F" w:rsidRPr="009543B2" w:rsidRDefault="002D324F" w:rsidP="009572E8">
            <w:pPr>
              <w:ind w:firstLine="22"/>
              <w:rPr>
                <w:lang w:val="kk-KZ" w:eastAsia="ru-RU"/>
              </w:rPr>
            </w:pPr>
            <w:r w:rsidRPr="009543B2">
              <w:rPr>
                <w:lang w:val="kk-KZ" w:eastAsia="ru-RU"/>
              </w:rPr>
              <w:t>12</w:t>
            </w:r>
          </w:p>
        </w:tc>
        <w:tc>
          <w:tcPr>
            <w:tcW w:w="709" w:type="dxa"/>
            <w:tcBorders>
              <w:top w:val="nil"/>
              <w:left w:val="nil"/>
              <w:bottom w:val="single" w:sz="4" w:space="0" w:color="auto"/>
              <w:right w:val="single" w:sz="4" w:space="0" w:color="auto"/>
            </w:tcBorders>
            <w:shd w:val="clear" w:color="auto" w:fill="auto"/>
            <w:noWrap/>
            <w:vAlign w:val="center"/>
            <w:hideMark/>
          </w:tcPr>
          <w:p w14:paraId="5A5C9610" w14:textId="77777777" w:rsidR="002D324F" w:rsidRPr="009543B2" w:rsidRDefault="002D324F" w:rsidP="009572E8">
            <w:pPr>
              <w:ind w:firstLine="22"/>
              <w:rPr>
                <w:lang w:val="kk-KZ" w:eastAsia="ru-RU"/>
              </w:rPr>
            </w:pPr>
            <w:r w:rsidRPr="009543B2">
              <w:rPr>
                <w:lang w:val="kk-KZ" w:eastAsia="ru-RU"/>
              </w:rPr>
              <w:t>13</w:t>
            </w:r>
          </w:p>
        </w:tc>
        <w:tc>
          <w:tcPr>
            <w:tcW w:w="710" w:type="dxa"/>
            <w:tcBorders>
              <w:top w:val="nil"/>
              <w:left w:val="nil"/>
              <w:bottom w:val="single" w:sz="4" w:space="0" w:color="auto"/>
              <w:right w:val="single" w:sz="4" w:space="0" w:color="auto"/>
            </w:tcBorders>
            <w:shd w:val="clear" w:color="auto" w:fill="auto"/>
            <w:noWrap/>
            <w:vAlign w:val="center"/>
            <w:hideMark/>
          </w:tcPr>
          <w:p w14:paraId="2CF5D0E9" w14:textId="77777777" w:rsidR="002D324F" w:rsidRPr="009543B2" w:rsidRDefault="002D324F" w:rsidP="009572E8">
            <w:pPr>
              <w:ind w:firstLine="22"/>
              <w:rPr>
                <w:lang w:val="kk-KZ" w:eastAsia="ru-RU"/>
              </w:rPr>
            </w:pPr>
            <w:r w:rsidRPr="009543B2">
              <w:rPr>
                <w:lang w:val="kk-KZ" w:eastAsia="ru-RU"/>
              </w:rPr>
              <w:t>14</w:t>
            </w:r>
          </w:p>
        </w:tc>
      </w:tr>
    </w:tbl>
    <w:p w14:paraId="07140DE6" w14:textId="1634EA5D" w:rsidR="00741DD5" w:rsidRPr="009543B2" w:rsidRDefault="00741DD5" w:rsidP="000059DB">
      <w:pPr>
        <w:spacing w:before="240" w:after="240"/>
        <w:ind w:firstLine="709"/>
        <w:jc w:val="both"/>
        <w:rPr>
          <w:sz w:val="28"/>
          <w:szCs w:val="28"/>
          <w:lang w:val="kk-KZ"/>
        </w:rPr>
      </w:pPr>
      <w:r w:rsidRPr="009543B2">
        <w:rPr>
          <w:sz w:val="28"/>
          <w:szCs w:val="28"/>
          <w:lang w:val="kk-KZ"/>
        </w:rPr>
        <w:t>Жұмыс органының тарту кедергісін анықтау мақсатында өңдеу тереңдігі барынша жоғары таңдалды (қашау ұшы тереңдігі 25 см). Бұл бағыттағы экспе</w:t>
      </w:r>
      <w:r w:rsidR="00253443" w:rsidRPr="009543B2">
        <w:rPr>
          <w:sz w:val="28"/>
          <w:szCs w:val="28"/>
          <w:lang w:val="kk-KZ"/>
        </w:rPr>
        <w:t>-</w:t>
      </w:r>
      <w:r w:rsidRPr="009543B2">
        <w:rPr>
          <w:sz w:val="28"/>
          <w:szCs w:val="28"/>
          <w:lang w:val="kk-KZ"/>
        </w:rPr>
        <w:t>рименттер де әртүрлі алқапта (тың және өңделген) жүргізілді. 4.</w:t>
      </w:r>
      <w:r w:rsidR="0075343E" w:rsidRPr="009543B2">
        <w:rPr>
          <w:sz w:val="28"/>
          <w:szCs w:val="28"/>
          <w:lang w:val="kk-KZ"/>
        </w:rPr>
        <w:t>3</w:t>
      </w:r>
      <w:r w:rsidRPr="009543B2">
        <w:rPr>
          <w:sz w:val="28"/>
          <w:szCs w:val="28"/>
          <w:lang w:val="kk-KZ"/>
        </w:rPr>
        <w:t>-суретте жыр</w:t>
      </w:r>
      <w:r w:rsidR="00253443" w:rsidRPr="009543B2">
        <w:rPr>
          <w:sz w:val="28"/>
          <w:szCs w:val="28"/>
          <w:lang w:val="kk-KZ"/>
        </w:rPr>
        <w:t>-</w:t>
      </w:r>
      <w:r w:rsidRPr="009543B2">
        <w:rPr>
          <w:sz w:val="28"/>
          <w:szCs w:val="28"/>
          <w:lang w:val="kk-KZ"/>
        </w:rPr>
        <w:t xml:space="preserve">тылғанға дейінгі </w:t>
      </w:r>
      <w:r w:rsidR="00F37202" w:rsidRPr="009543B2">
        <w:rPr>
          <w:sz w:val="28"/>
          <w:szCs w:val="28"/>
          <w:lang w:val="kk-KZ"/>
        </w:rPr>
        <w:t xml:space="preserve">(а) </w:t>
      </w:r>
      <w:r w:rsidRPr="009543B2">
        <w:rPr>
          <w:sz w:val="28"/>
          <w:szCs w:val="28"/>
          <w:lang w:val="kk-KZ"/>
        </w:rPr>
        <w:t xml:space="preserve">және кейінгі </w:t>
      </w:r>
      <w:r w:rsidR="00F37202" w:rsidRPr="009543B2">
        <w:rPr>
          <w:sz w:val="28"/>
          <w:szCs w:val="28"/>
          <w:lang w:val="kk-KZ"/>
        </w:rPr>
        <w:t xml:space="preserve">(ә) </w:t>
      </w:r>
      <w:r w:rsidRPr="009543B2">
        <w:rPr>
          <w:sz w:val="28"/>
          <w:szCs w:val="28"/>
          <w:lang w:val="kk-KZ"/>
        </w:rPr>
        <w:t>жолақ көрсетілген.</w:t>
      </w:r>
    </w:p>
    <w:p w14:paraId="2765EC20" w14:textId="311C9A82" w:rsidR="00741DD5" w:rsidRPr="009543B2" w:rsidRDefault="00741DD5" w:rsidP="00741DD5">
      <w:pPr>
        <w:jc w:val="center"/>
        <w:rPr>
          <w:lang w:val="kk-KZ"/>
        </w:rPr>
      </w:pPr>
      <w:r w:rsidRPr="009543B2">
        <w:rPr>
          <w:noProof/>
          <w:lang w:eastAsia="ru-RU"/>
        </w:rPr>
        <w:drawing>
          <wp:inline distT="0" distB="0" distL="0" distR="0" wp14:anchorId="465D3609" wp14:editId="01C5603B">
            <wp:extent cx="1964602" cy="207843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7" cstate="email">
                      <a:extLst>
                        <a:ext uri="{28A0092B-C50C-407E-A947-70E740481C1C}">
                          <a14:useLocalDpi xmlns:a14="http://schemas.microsoft.com/office/drawing/2010/main"/>
                        </a:ext>
                      </a:extLst>
                    </a:blip>
                    <a:srcRect/>
                    <a:stretch/>
                  </pic:blipFill>
                  <pic:spPr bwMode="auto">
                    <a:xfrm rot="5400000">
                      <a:off x="0" y="0"/>
                      <a:ext cx="1981713" cy="2096541"/>
                    </a:xfrm>
                    <a:prstGeom prst="rect">
                      <a:avLst/>
                    </a:prstGeom>
                    <a:ln>
                      <a:noFill/>
                    </a:ln>
                    <a:extLst>
                      <a:ext uri="{53640926-AAD7-44D8-BBD7-CCE9431645EC}">
                        <a14:shadowObscured xmlns:a14="http://schemas.microsoft.com/office/drawing/2010/main"/>
                      </a:ext>
                    </a:extLst>
                  </pic:spPr>
                </pic:pic>
              </a:graphicData>
            </a:graphic>
          </wp:inline>
        </w:drawing>
      </w:r>
      <w:r w:rsidRPr="009543B2">
        <w:rPr>
          <w:lang w:val="kk-KZ"/>
        </w:rPr>
        <w:t xml:space="preserve">   </w:t>
      </w:r>
      <w:r w:rsidR="00F1172B" w:rsidRPr="009543B2">
        <w:rPr>
          <w:lang w:val="kk-KZ"/>
        </w:rPr>
        <w:t xml:space="preserve">         </w:t>
      </w:r>
      <w:r w:rsidRPr="009543B2">
        <w:rPr>
          <w:noProof/>
          <w:lang w:eastAsia="ru-RU"/>
        </w:rPr>
        <w:drawing>
          <wp:inline distT="0" distB="0" distL="0" distR="0" wp14:anchorId="6371A102" wp14:editId="4831F9C9">
            <wp:extent cx="2487385" cy="1957357"/>
            <wp:effectExtent l="0" t="0" r="8255" b="5080"/>
            <wp:docPr id="140027807" name="Рисунок 140027807" descr="D:\Ansys\ПОЛевой экспери Бараева\поля 22.06.23\IMG_20230622_15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sys\ПОЛевой экспери Бараева\поля 22.06.23\IMG_20230622_151750.jpg"/>
                    <pic:cNvPicPr>
                      <a:picLocks noChangeAspect="1" noChangeArrowheads="1"/>
                    </pic:cNvPicPr>
                  </pic:nvPicPr>
                  <pic:blipFill rotWithShape="1">
                    <a:blip r:embed="rId328" cstate="email">
                      <a:extLst>
                        <a:ext uri="{28A0092B-C50C-407E-A947-70E740481C1C}">
                          <a14:useLocalDpi xmlns:a14="http://schemas.microsoft.com/office/drawing/2010/main"/>
                        </a:ext>
                      </a:extLst>
                    </a:blip>
                    <a:srcRect/>
                    <a:stretch/>
                  </pic:blipFill>
                  <pic:spPr bwMode="auto">
                    <a:xfrm>
                      <a:off x="0" y="0"/>
                      <a:ext cx="2505363" cy="1971504"/>
                    </a:xfrm>
                    <a:prstGeom prst="rect">
                      <a:avLst/>
                    </a:prstGeom>
                    <a:noFill/>
                    <a:ln>
                      <a:noFill/>
                    </a:ln>
                    <a:extLst>
                      <a:ext uri="{53640926-AAD7-44D8-BBD7-CCE9431645EC}">
                        <a14:shadowObscured xmlns:a14="http://schemas.microsoft.com/office/drawing/2010/main"/>
                      </a:ext>
                    </a:extLst>
                  </pic:spPr>
                </pic:pic>
              </a:graphicData>
            </a:graphic>
          </wp:inline>
        </w:drawing>
      </w:r>
    </w:p>
    <w:p w14:paraId="24AF38FF" w14:textId="4934654F" w:rsidR="00F37202" w:rsidRPr="009543B2" w:rsidRDefault="00F37202" w:rsidP="00F37202">
      <w:pPr>
        <w:jc w:val="center"/>
        <w:rPr>
          <w:lang w:val="kk-KZ"/>
        </w:rPr>
      </w:pPr>
      <w:r w:rsidRPr="009543B2">
        <w:rPr>
          <w:lang w:val="kk-KZ"/>
        </w:rPr>
        <w:t xml:space="preserve">а                             </w:t>
      </w:r>
      <w:r w:rsidR="00F1172B" w:rsidRPr="009543B2">
        <w:rPr>
          <w:lang w:val="kk-KZ"/>
        </w:rPr>
        <w:t xml:space="preserve">    </w:t>
      </w:r>
      <w:r w:rsidRPr="009543B2">
        <w:rPr>
          <w:lang w:val="kk-KZ"/>
        </w:rPr>
        <w:t xml:space="preserve">                      ә</w:t>
      </w:r>
    </w:p>
    <w:p w14:paraId="01AB914B" w14:textId="77777777" w:rsidR="00056F4C" w:rsidRPr="009543B2" w:rsidRDefault="00056F4C" w:rsidP="00F37202">
      <w:pPr>
        <w:jc w:val="center"/>
        <w:rPr>
          <w:sz w:val="14"/>
          <w:szCs w:val="14"/>
          <w:lang w:val="kk-KZ"/>
        </w:rPr>
      </w:pPr>
    </w:p>
    <w:p w14:paraId="0C204A9D" w14:textId="06B6161F" w:rsidR="00741DD5" w:rsidRPr="009543B2" w:rsidRDefault="00741DD5" w:rsidP="00262D05">
      <w:pPr>
        <w:spacing w:after="240"/>
        <w:jc w:val="center"/>
        <w:rPr>
          <w:sz w:val="28"/>
          <w:szCs w:val="28"/>
          <w:lang w:val="kk-KZ"/>
        </w:rPr>
      </w:pPr>
      <w:r w:rsidRPr="009543B2">
        <w:rPr>
          <w:sz w:val="28"/>
          <w:szCs w:val="28"/>
          <w:lang w:val="kk-KZ"/>
        </w:rPr>
        <w:t>4.</w:t>
      </w:r>
      <w:r w:rsidR="0075343E" w:rsidRPr="009543B2">
        <w:rPr>
          <w:sz w:val="28"/>
          <w:szCs w:val="28"/>
          <w:lang w:val="kk-KZ"/>
        </w:rPr>
        <w:t>3</w:t>
      </w:r>
      <w:r w:rsidRPr="009543B2">
        <w:rPr>
          <w:sz w:val="28"/>
          <w:szCs w:val="28"/>
          <w:lang w:val="kk-KZ"/>
        </w:rPr>
        <w:t>-сурет. Экперимент жүргізілген алаң</w:t>
      </w:r>
    </w:p>
    <w:p w14:paraId="4DDB2B59" w14:textId="3FEC9AF3" w:rsidR="00741DD5" w:rsidRPr="009543B2" w:rsidRDefault="00741DD5" w:rsidP="000059DB">
      <w:pPr>
        <w:spacing w:after="240"/>
        <w:ind w:firstLine="709"/>
        <w:jc w:val="both"/>
        <w:rPr>
          <w:sz w:val="28"/>
          <w:szCs w:val="28"/>
          <w:lang w:val="kk-KZ"/>
        </w:rPr>
      </w:pPr>
      <w:r w:rsidRPr="009543B2">
        <w:rPr>
          <w:sz w:val="28"/>
          <w:szCs w:val="28"/>
          <w:lang w:val="kk-KZ"/>
        </w:rPr>
        <w:lastRenderedPageBreak/>
        <w:t>Тың жер, үстіміздегі жыл өңделген және өткен жыл өңделген топырақты жыртылғаннан кейінгі көрініс 4.</w:t>
      </w:r>
      <w:r w:rsidR="0075343E" w:rsidRPr="009543B2">
        <w:rPr>
          <w:sz w:val="28"/>
          <w:szCs w:val="28"/>
          <w:lang w:val="kk-KZ"/>
        </w:rPr>
        <w:t>4</w:t>
      </w:r>
      <w:r w:rsidRPr="009543B2">
        <w:rPr>
          <w:sz w:val="28"/>
          <w:szCs w:val="28"/>
          <w:lang w:val="kk-KZ"/>
        </w:rPr>
        <w:t xml:space="preserve">-суретте ұсынылған.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2978"/>
        <w:gridCol w:w="3424"/>
      </w:tblGrid>
      <w:tr w:rsidR="00D87A3D" w:rsidRPr="009543B2" w14:paraId="12F8BD95" w14:textId="77777777" w:rsidTr="00665AE7">
        <w:tc>
          <w:tcPr>
            <w:tcW w:w="3313" w:type="dxa"/>
          </w:tcPr>
          <w:p w14:paraId="6C1AC5A7" w14:textId="77777777" w:rsidR="00741DD5" w:rsidRPr="009543B2" w:rsidRDefault="00741DD5" w:rsidP="00D87A3D">
            <w:pPr>
              <w:ind w:left="-120"/>
              <w:rPr>
                <w:sz w:val="28"/>
                <w:szCs w:val="28"/>
              </w:rPr>
            </w:pPr>
            <w:r w:rsidRPr="009543B2">
              <w:rPr>
                <w:noProof/>
                <w:sz w:val="28"/>
                <w:szCs w:val="28"/>
                <w:lang w:eastAsia="ru-RU"/>
              </w:rPr>
              <w:drawing>
                <wp:inline distT="0" distB="0" distL="0" distR="0" wp14:anchorId="7C061343" wp14:editId="101DEDA6">
                  <wp:extent cx="2097481" cy="1371600"/>
                  <wp:effectExtent l="0" t="0" r="0" b="0"/>
                  <wp:docPr id="1620586578" name="Рисунок 1620586578" descr="D:\Ansys\ПОЛевой экспери Бараева\19.06.2023\IMG_20230619_153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sys\ПОЛевой экспери Бараева\19.06.2023\IMG_20230619_153116.jpg"/>
                          <pic:cNvPicPr>
                            <a:picLocks noChangeAspect="1" noChangeArrowheads="1"/>
                          </pic:cNvPicPr>
                        </pic:nvPicPr>
                        <pic:blipFill rotWithShape="1">
                          <a:blip r:embed="rId329" cstate="email">
                            <a:extLst>
                              <a:ext uri="{28A0092B-C50C-407E-A947-70E740481C1C}">
                                <a14:useLocalDpi xmlns:a14="http://schemas.microsoft.com/office/drawing/2010/main"/>
                              </a:ext>
                            </a:extLst>
                          </a:blip>
                          <a:srcRect/>
                          <a:stretch/>
                        </pic:blipFill>
                        <pic:spPr bwMode="auto">
                          <a:xfrm>
                            <a:off x="0" y="0"/>
                            <a:ext cx="2103366" cy="13754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8" w:type="dxa"/>
          </w:tcPr>
          <w:p w14:paraId="5A1D8D14" w14:textId="77777777" w:rsidR="00741DD5" w:rsidRPr="009543B2" w:rsidRDefault="00741DD5" w:rsidP="00D87A3D">
            <w:pPr>
              <w:ind w:left="-143" w:right="-81"/>
              <w:jc w:val="right"/>
              <w:rPr>
                <w:sz w:val="28"/>
                <w:szCs w:val="28"/>
              </w:rPr>
            </w:pPr>
            <w:r w:rsidRPr="009543B2">
              <w:rPr>
                <w:noProof/>
                <w:sz w:val="28"/>
                <w:szCs w:val="28"/>
                <w:lang w:eastAsia="ru-RU"/>
              </w:rPr>
              <w:drawing>
                <wp:inline distT="0" distB="0" distL="0" distR="0" wp14:anchorId="6732B9F7" wp14:editId="00E86854">
                  <wp:extent cx="1894115" cy="1367700"/>
                  <wp:effectExtent l="0" t="0" r="0" b="4445"/>
                  <wp:docPr id="110032068" name="Рисунок 110032068" descr="D:\Ansys\ПОЛевой экспери Бараева\19.06.2023\IMG_20230619_17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sys\ПОЛевой экспери Бараева\19.06.2023\IMG_20230619_175013.jpg"/>
                          <pic:cNvPicPr>
                            <a:picLocks noChangeAspect="1" noChangeArrowheads="1"/>
                          </pic:cNvPicPr>
                        </pic:nvPicPr>
                        <pic:blipFill rotWithShape="1">
                          <a:blip r:embed="rId330" cstate="email">
                            <a:extLst>
                              <a:ext uri="{28A0092B-C50C-407E-A947-70E740481C1C}">
                                <a14:useLocalDpi xmlns:a14="http://schemas.microsoft.com/office/drawing/2010/main"/>
                              </a:ext>
                            </a:extLst>
                          </a:blip>
                          <a:srcRect/>
                          <a:stretch/>
                        </pic:blipFill>
                        <pic:spPr bwMode="auto">
                          <a:xfrm>
                            <a:off x="0" y="0"/>
                            <a:ext cx="1917144" cy="13843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37" w:type="dxa"/>
          </w:tcPr>
          <w:p w14:paraId="3ABA2A62" w14:textId="77777777" w:rsidR="00741DD5" w:rsidRPr="009543B2" w:rsidRDefault="00741DD5" w:rsidP="009572E8">
            <w:pPr>
              <w:ind w:hanging="92"/>
              <w:rPr>
                <w:sz w:val="28"/>
                <w:szCs w:val="28"/>
                <w:lang w:val="kk-KZ"/>
              </w:rPr>
            </w:pPr>
            <w:r w:rsidRPr="009543B2">
              <w:rPr>
                <w:noProof/>
                <w:sz w:val="28"/>
                <w:szCs w:val="28"/>
                <w:lang w:eastAsia="ru-RU"/>
              </w:rPr>
              <w:drawing>
                <wp:inline distT="0" distB="0" distL="0" distR="0" wp14:anchorId="67CEAAA9" wp14:editId="7E75FF31">
                  <wp:extent cx="2094057" cy="1362710"/>
                  <wp:effectExtent l="0" t="0" r="1905" b="8890"/>
                  <wp:docPr id="141751270" name="Рисунок 14175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1" cstate="email">
                            <a:extLst>
                              <a:ext uri="{28A0092B-C50C-407E-A947-70E740481C1C}">
                                <a14:useLocalDpi xmlns:a14="http://schemas.microsoft.com/office/drawing/2010/main"/>
                              </a:ext>
                            </a:extLst>
                          </a:blip>
                          <a:srcRect/>
                          <a:stretch>
                            <a:fillRect/>
                          </a:stretch>
                        </pic:blipFill>
                        <pic:spPr bwMode="auto">
                          <a:xfrm>
                            <a:off x="0" y="0"/>
                            <a:ext cx="2106062" cy="1370522"/>
                          </a:xfrm>
                          <a:prstGeom prst="rect">
                            <a:avLst/>
                          </a:prstGeom>
                          <a:noFill/>
                        </pic:spPr>
                      </pic:pic>
                    </a:graphicData>
                  </a:graphic>
                </wp:inline>
              </w:drawing>
            </w:r>
          </w:p>
        </w:tc>
      </w:tr>
      <w:tr w:rsidR="00AE3FF6" w:rsidRPr="009543B2" w14:paraId="566CD13E" w14:textId="77777777" w:rsidTr="00665AE7">
        <w:tc>
          <w:tcPr>
            <w:tcW w:w="3313" w:type="dxa"/>
          </w:tcPr>
          <w:p w14:paraId="45E0B0DA" w14:textId="27A41F73" w:rsidR="00AE3FF6" w:rsidRPr="009543B2" w:rsidRDefault="00AE3FF6" w:rsidP="00AE3FF6">
            <w:pPr>
              <w:ind w:left="-120"/>
              <w:jc w:val="center"/>
              <w:rPr>
                <w:noProof/>
                <w:lang w:val="kk-KZ" w:eastAsia="ru-RU"/>
              </w:rPr>
            </w:pPr>
            <w:r w:rsidRPr="009543B2">
              <w:rPr>
                <w:noProof/>
                <w:lang w:val="kk-KZ" w:eastAsia="ru-RU"/>
              </w:rPr>
              <w:t>а</w:t>
            </w:r>
          </w:p>
        </w:tc>
        <w:tc>
          <w:tcPr>
            <w:tcW w:w="2978" w:type="dxa"/>
          </w:tcPr>
          <w:p w14:paraId="57ED81D9" w14:textId="3AE6914E" w:rsidR="00AE3FF6" w:rsidRPr="009543B2" w:rsidRDefault="00AE3FF6" w:rsidP="00AE3FF6">
            <w:pPr>
              <w:ind w:left="-143" w:right="-81"/>
              <w:jc w:val="center"/>
              <w:rPr>
                <w:noProof/>
                <w:lang w:val="kk-KZ" w:eastAsia="ru-RU"/>
              </w:rPr>
            </w:pPr>
            <w:r w:rsidRPr="009543B2">
              <w:rPr>
                <w:noProof/>
                <w:lang w:val="kk-KZ" w:eastAsia="ru-RU"/>
              </w:rPr>
              <w:t>ә</w:t>
            </w:r>
          </w:p>
        </w:tc>
        <w:tc>
          <w:tcPr>
            <w:tcW w:w="3337" w:type="dxa"/>
          </w:tcPr>
          <w:p w14:paraId="4D9B35D3" w14:textId="7C9B9CBE" w:rsidR="00AE3FF6" w:rsidRPr="009543B2" w:rsidRDefault="00AE3FF6" w:rsidP="00AE3FF6">
            <w:pPr>
              <w:ind w:hanging="92"/>
              <w:jc w:val="center"/>
              <w:rPr>
                <w:noProof/>
                <w:lang w:val="kk-KZ"/>
              </w:rPr>
            </w:pPr>
            <w:r w:rsidRPr="009543B2">
              <w:rPr>
                <w:noProof/>
                <w:lang w:val="kk-KZ"/>
              </w:rPr>
              <w:t>б</w:t>
            </w:r>
          </w:p>
        </w:tc>
      </w:tr>
      <w:tr w:rsidR="00665AE7" w:rsidRPr="009543B2" w14:paraId="2BB139B0" w14:textId="77777777" w:rsidTr="00665AE7">
        <w:tc>
          <w:tcPr>
            <w:tcW w:w="9628" w:type="dxa"/>
            <w:gridSpan w:val="3"/>
          </w:tcPr>
          <w:p w14:paraId="2BF6874C" w14:textId="18950FFB" w:rsidR="00665AE7" w:rsidRPr="009543B2" w:rsidRDefault="00665AE7" w:rsidP="00665AE7">
            <w:pPr>
              <w:jc w:val="center"/>
              <w:rPr>
                <w:lang w:val="kk-KZ"/>
              </w:rPr>
            </w:pPr>
            <w:r w:rsidRPr="009543B2">
              <w:rPr>
                <w:lang w:val="kk-KZ"/>
              </w:rPr>
              <w:t>а – тың жер; ә– үстіміздегі жыл өңделген; б– өткен жыл өңделген</w:t>
            </w:r>
          </w:p>
        </w:tc>
      </w:tr>
    </w:tbl>
    <w:p w14:paraId="01A7B6B2" w14:textId="77777777" w:rsidR="00665AE7" w:rsidRPr="009543B2" w:rsidRDefault="00665AE7" w:rsidP="00665AE7">
      <w:pPr>
        <w:jc w:val="center"/>
        <w:rPr>
          <w:sz w:val="16"/>
          <w:szCs w:val="16"/>
        </w:rPr>
      </w:pPr>
    </w:p>
    <w:p w14:paraId="48FEEEED" w14:textId="2992D951" w:rsidR="00741DD5" w:rsidRPr="009543B2" w:rsidRDefault="00741DD5" w:rsidP="00253443">
      <w:pPr>
        <w:spacing w:after="240"/>
        <w:jc w:val="center"/>
        <w:rPr>
          <w:sz w:val="28"/>
          <w:szCs w:val="28"/>
          <w:lang w:val="kk-KZ"/>
        </w:rPr>
      </w:pPr>
      <w:r w:rsidRPr="009543B2">
        <w:rPr>
          <w:sz w:val="28"/>
          <w:szCs w:val="28"/>
          <w:lang w:val="kk-KZ"/>
        </w:rPr>
        <w:t>4.</w:t>
      </w:r>
      <w:r w:rsidR="0075343E" w:rsidRPr="009543B2">
        <w:rPr>
          <w:sz w:val="28"/>
          <w:szCs w:val="28"/>
          <w:lang w:val="kk-KZ"/>
        </w:rPr>
        <w:t>4</w:t>
      </w:r>
      <w:r w:rsidRPr="009543B2">
        <w:rPr>
          <w:sz w:val="28"/>
          <w:szCs w:val="28"/>
          <w:lang w:val="kk-KZ"/>
        </w:rPr>
        <w:t>-сурет. Жұмыс органымен жыртып өткеннен кейінгі көрініс</w:t>
      </w:r>
    </w:p>
    <w:p w14:paraId="4F9F21AF" w14:textId="2DF7AEBF" w:rsidR="00CF473F" w:rsidRPr="009543B2" w:rsidRDefault="00CF473F" w:rsidP="001918A0">
      <w:pPr>
        <w:ind w:firstLine="709"/>
        <w:jc w:val="both"/>
        <w:rPr>
          <w:sz w:val="28"/>
          <w:szCs w:val="28"/>
          <w:lang w:val="kk-KZ"/>
        </w:rPr>
      </w:pPr>
      <w:r w:rsidRPr="009543B2">
        <w:rPr>
          <w:sz w:val="28"/>
          <w:szCs w:val="28"/>
          <w:lang w:val="kk-KZ"/>
        </w:rPr>
        <w:t>4.</w:t>
      </w:r>
      <w:r w:rsidR="0075343E" w:rsidRPr="009543B2">
        <w:rPr>
          <w:sz w:val="28"/>
          <w:szCs w:val="28"/>
          <w:lang w:val="kk-KZ"/>
        </w:rPr>
        <w:t>5</w:t>
      </w:r>
      <w:r w:rsidR="00FB6CE3" w:rsidRPr="009543B2">
        <w:rPr>
          <w:sz w:val="28"/>
          <w:szCs w:val="28"/>
          <w:lang w:val="kk-KZ"/>
        </w:rPr>
        <w:t>-</w:t>
      </w:r>
      <w:r w:rsidRPr="009543B2">
        <w:rPr>
          <w:sz w:val="28"/>
          <w:szCs w:val="28"/>
          <w:lang w:val="kk-KZ"/>
        </w:rPr>
        <w:t xml:space="preserve">суретте өңделген </w:t>
      </w:r>
      <w:r w:rsidR="0075343E" w:rsidRPr="009543B2">
        <w:rPr>
          <w:sz w:val="28"/>
          <w:szCs w:val="28"/>
          <w:lang w:val="kk-KZ"/>
        </w:rPr>
        <w:t xml:space="preserve">бірақ қолданылмаған </w:t>
      </w:r>
      <w:r w:rsidRPr="009543B2">
        <w:rPr>
          <w:sz w:val="28"/>
          <w:szCs w:val="28"/>
          <w:lang w:val="kk-KZ"/>
        </w:rPr>
        <w:t xml:space="preserve">топырақта </w:t>
      </w:r>
      <w:bookmarkStart w:id="35" w:name="_Hlk145364874"/>
      <w:r w:rsidRPr="009543B2">
        <w:rPr>
          <w:sz w:val="28"/>
          <w:szCs w:val="28"/>
          <w:lang w:val="kk-KZ"/>
        </w:rPr>
        <w:t>25 см тереңдікте пы</w:t>
      </w:r>
      <w:r w:rsidR="00040C1F" w:rsidRPr="009543B2">
        <w:rPr>
          <w:sz w:val="28"/>
          <w:szCs w:val="28"/>
          <w:lang w:val="kk-KZ"/>
        </w:rPr>
        <w:t>-</w:t>
      </w:r>
      <w:r w:rsidRPr="009543B2">
        <w:rPr>
          <w:sz w:val="28"/>
          <w:szCs w:val="28"/>
          <w:lang w:val="kk-KZ"/>
        </w:rPr>
        <w:t>шақтармен 5 км/сағ</w:t>
      </w:r>
      <w:r w:rsidR="006C5296" w:rsidRPr="009543B2">
        <w:rPr>
          <w:sz w:val="28"/>
          <w:szCs w:val="28"/>
          <w:lang w:val="kk-KZ"/>
        </w:rPr>
        <w:t>, 8 км/сағ</w:t>
      </w:r>
      <w:r w:rsidRPr="009543B2">
        <w:rPr>
          <w:sz w:val="28"/>
          <w:szCs w:val="28"/>
          <w:lang w:val="kk-KZ"/>
        </w:rPr>
        <w:t xml:space="preserve"> жылдамдықпен </w:t>
      </w:r>
      <w:r w:rsidR="006C5296" w:rsidRPr="009543B2">
        <w:rPr>
          <w:sz w:val="28"/>
          <w:szCs w:val="28"/>
          <w:lang w:val="kk-KZ"/>
        </w:rPr>
        <w:t>және пышақсыз 8 км/сағ жылдам</w:t>
      </w:r>
      <w:r w:rsidR="00040C1F" w:rsidRPr="009543B2">
        <w:rPr>
          <w:sz w:val="28"/>
          <w:szCs w:val="28"/>
          <w:lang w:val="kk-KZ"/>
        </w:rPr>
        <w:t>-</w:t>
      </w:r>
      <w:r w:rsidR="006C5296" w:rsidRPr="009543B2">
        <w:rPr>
          <w:sz w:val="28"/>
          <w:szCs w:val="28"/>
          <w:lang w:val="kk-KZ"/>
        </w:rPr>
        <w:t xml:space="preserve">дықпен </w:t>
      </w:r>
      <w:r w:rsidRPr="009543B2">
        <w:rPr>
          <w:sz w:val="28"/>
          <w:szCs w:val="28"/>
          <w:lang w:val="kk-KZ"/>
        </w:rPr>
        <w:t>қозғалып</w:t>
      </w:r>
      <w:r w:rsidR="005A116D" w:rsidRPr="009543B2">
        <w:rPr>
          <w:sz w:val="28"/>
          <w:szCs w:val="28"/>
          <w:lang w:val="kk-KZ"/>
        </w:rPr>
        <w:t>,</w:t>
      </w:r>
      <w:r w:rsidRPr="009543B2">
        <w:rPr>
          <w:sz w:val="28"/>
          <w:szCs w:val="28"/>
          <w:lang w:val="kk-KZ"/>
        </w:rPr>
        <w:t xml:space="preserve"> жыртып өткенде анықталған тарту кедергісінің динамикасы</w:t>
      </w:r>
      <w:bookmarkEnd w:id="35"/>
      <w:r w:rsidRPr="009543B2">
        <w:rPr>
          <w:sz w:val="28"/>
          <w:szCs w:val="28"/>
          <w:lang w:val="kk-KZ"/>
        </w:rPr>
        <w:t xml:space="preserve"> кө</w:t>
      </w:r>
      <w:r w:rsidR="00EE2580" w:rsidRPr="009543B2">
        <w:rPr>
          <w:sz w:val="28"/>
          <w:szCs w:val="28"/>
          <w:lang w:val="kk-KZ"/>
        </w:rPr>
        <w:t>р</w:t>
      </w:r>
      <w:r w:rsidRPr="009543B2">
        <w:rPr>
          <w:sz w:val="28"/>
          <w:szCs w:val="28"/>
          <w:lang w:val="kk-KZ"/>
        </w:rPr>
        <w:t xml:space="preserve">сетілген. Жұмыс органының саны </w:t>
      </w:r>
      <w:r w:rsidR="005B48B7" w:rsidRPr="009543B2">
        <w:rPr>
          <w:sz w:val="28"/>
          <w:szCs w:val="28"/>
          <w:lang w:val="kk-KZ"/>
        </w:rPr>
        <w:t xml:space="preserve">– </w:t>
      </w:r>
      <w:r w:rsidRPr="009543B2">
        <w:rPr>
          <w:sz w:val="28"/>
          <w:szCs w:val="28"/>
          <w:lang w:val="kk-KZ"/>
        </w:rPr>
        <w:t xml:space="preserve">2, пышақтар саны </w:t>
      </w:r>
      <w:r w:rsidR="005B48B7" w:rsidRPr="009543B2">
        <w:rPr>
          <w:sz w:val="28"/>
          <w:szCs w:val="28"/>
          <w:lang w:val="kk-KZ"/>
        </w:rPr>
        <w:t xml:space="preserve">– </w:t>
      </w:r>
      <w:r w:rsidRPr="009543B2">
        <w:rPr>
          <w:sz w:val="28"/>
          <w:szCs w:val="28"/>
          <w:lang w:val="kk-KZ"/>
        </w:rPr>
        <w:t xml:space="preserve">4. </w:t>
      </w:r>
      <w:r w:rsidR="003402C4" w:rsidRPr="009543B2">
        <w:rPr>
          <w:sz w:val="28"/>
          <w:szCs w:val="28"/>
          <w:lang w:val="kk-KZ"/>
        </w:rPr>
        <w:t>Қозғалу арақашық</w:t>
      </w:r>
      <w:r w:rsidR="00040C1F" w:rsidRPr="009543B2">
        <w:rPr>
          <w:sz w:val="28"/>
          <w:szCs w:val="28"/>
          <w:lang w:val="kk-KZ"/>
        </w:rPr>
        <w:t>-</w:t>
      </w:r>
      <w:r w:rsidR="003402C4" w:rsidRPr="009543B2">
        <w:rPr>
          <w:sz w:val="28"/>
          <w:szCs w:val="28"/>
          <w:lang w:val="kk-KZ"/>
        </w:rPr>
        <w:t xml:space="preserve">тығы 30 м. </w:t>
      </w:r>
      <w:r w:rsidR="008D103F" w:rsidRPr="009543B2">
        <w:rPr>
          <w:sz w:val="28"/>
          <w:szCs w:val="28"/>
          <w:lang w:val="kk-KZ"/>
        </w:rPr>
        <w:t xml:space="preserve">8 км/сағ </w:t>
      </w:r>
      <w:r w:rsidR="00482690">
        <w:rPr>
          <w:sz w:val="28"/>
          <w:szCs w:val="28"/>
          <w:lang w:val="kk-KZ"/>
        </w:rPr>
        <w:t xml:space="preserve">жылдамдықпен қозғалған </w:t>
      </w:r>
      <w:r w:rsidR="008D103F" w:rsidRPr="009543B2">
        <w:rPr>
          <w:sz w:val="28"/>
          <w:szCs w:val="28"/>
          <w:lang w:val="kk-KZ"/>
        </w:rPr>
        <w:t xml:space="preserve">пышақты нұсқада </w:t>
      </w:r>
      <w:r w:rsidR="00482690">
        <w:rPr>
          <w:sz w:val="28"/>
          <w:szCs w:val="28"/>
          <w:lang w:val="kk-KZ"/>
        </w:rPr>
        <w:t>б</w:t>
      </w:r>
      <w:r w:rsidR="00482690" w:rsidRPr="009543B2">
        <w:rPr>
          <w:sz w:val="28"/>
          <w:szCs w:val="28"/>
          <w:lang w:val="kk-KZ"/>
        </w:rPr>
        <w:t xml:space="preserve">ір жұмыс органы бойынша </w:t>
      </w:r>
      <w:r w:rsidR="008D103F" w:rsidRPr="009543B2">
        <w:rPr>
          <w:sz w:val="28"/>
          <w:szCs w:val="28"/>
          <w:lang w:val="kk-KZ"/>
        </w:rPr>
        <w:t>орташа тарту кедергісі – 3,471 кН, ал пышақ</w:t>
      </w:r>
      <w:r w:rsidR="00482690">
        <w:rPr>
          <w:sz w:val="28"/>
          <w:szCs w:val="28"/>
          <w:lang w:val="kk-KZ"/>
        </w:rPr>
        <w:t>сыз</w:t>
      </w:r>
      <w:r w:rsidR="008D103F" w:rsidRPr="009543B2">
        <w:rPr>
          <w:sz w:val="28"/>
          <w:szCs w:val="28"/>
          <w:lang w:val="kk-KZ"/>
        </w:rPr>
        <w:t xml:space="preserve"> нұсқада – 3,437 кН болды. </w:t>
      </w:r>
      <w:r w:rsidR="00482690">
        <w:rPr>
          <w:sz w:val="28"/>
          <w:szCs w:val="28"/>
          <w:lang w:val="kk-KZ"/>
        </w:rPr>
        <w:t>5</w:t>
      </w:r>
      <w:r w:rsidR="008D103F" w:rsidRPr="009543B2">
        <w:rPr>
          <w:sz w:val="28"/>
          <w:szCs w:val="28"/>
          <w:lang w:val="kk-KZ"/>
        </w:rPr>
        <w:t xml:space="preserve"> км/сағ</w:t>
      </w:r>
      <w:r w:rsidR="00371326" w:rsidRPr="00371326">
        <w:rPr>
          <w:sz w:val="28"/>
          <w:szCs w:val="28"/>
          <w:lang w:val="kk-KZ"/>
        </w:rPr>
        <w:t xml:space="preserve"> </w:t>
      </w:r>
      <w:r w:rsidR="00371326">
        <w:rPr>
          <w:sz w:val="28"/>
          <w:szCs w:val="28"/>
          <w:lang w:val="kk-KZ"/>
        </w:rPr>
        <w:t>жылдамдықпен қозғалған</w:t>
      </w:r>
      <w:r w:rsidR="008D103F" w:rsidRPr="009543B2">
        <w:rPr>
          <w:sz w:val="28"/>
          <w:szCs w:val="28"/>
          <w:lang w:val="kk-KZ"/>
        </w:rPr>
        <w:t xml:space="preserve"> пышақты нұсқада</w:t>
      </w:r>
      <w:r w:rsidR="00591E74" w:rsidRPr="00591E74">
        <w:rPr>
          <w:sz w:val="28"/>
          <w:szCs w:val="28"/>
          <w:lang w:val="kk-KZ"/>
        </w:rPr>
        <w:t xml:space="preserve"> </w:t>
      </w:r>
      <w:r w:rsidR="00591E74">
        <w:rPr>
          <w:sz w:val="28"/>
          <w:szCs w:val="28"/>
          <w:lang w:val="kk-KZ"/>
        </w:rPr>
        <w:t>б</w:t>
      </w:r>
      <w:r w:rsidR="00591E74" w:rsidRPr="009543B2">
        <w:rPr>
          <w:sz w:val="28"/>
          <w:szCs w:val="28"/>
          <w:lang w:val="kk-KZ"/>
        </w:rPr>
        <w:t>ір жұмыс орга</w:t>
      </w:r>
      <w:r w:rsidR="00591E74">
        <w:rPr>
          <w:sz w:val="28"/>
          <w:szCs w:val="28"/>
          <w:lang w:val="kk-KZ"/>
        </w:rPr>
        <w:t>-</w:t>
      </w:r>
      <w:r w:rsidR="00591E74" w:rsidRPr="009543B2">
        <w:rPr>
          <w:sz w:val="28"/>
          <w:szCs w:val="28"/>
          <w:lang w:val="kk-KZ"/>
        </w:rPr>
        <w:t>ны бойынша орташа</w:t>
      </w:r>
      <w:r w:rsidR="008D103F" w:rsidRPr="009543B2">
        <w:rPr>
          <w:sz w:val="28"/>
          <w:szCs w:val="28"/>
          <w:lang w:val="kk-KZ"/>
        </w:rPr>
        <w:t xml:space="preserve"> тарту кедергісі – 2,020 кН болды. </w:t>
      </w:r>
    </w:p>
    <w:p w14:paraId="1B27219C" w14:textId="77777777" w:rsidR="00C538ED" w:rsidRDefault="00F00987" w:rsidP="00C538ED">
      <w:pPr>
        <w:spacing w:before="240"/>
        <w:jc w:val="center"/>
        <w:rPr>
          <w:sz w:val="28"/>
          <w:szCs w:val="28"/>
          <w:lang w:val="kk-KZ"/>
        </w:rPr>
      </w:pPr>
      <w:r>
        <w:rPr>
          <w:noProof/>
          <w:lang w:eastAsia="ru-RU"/>
        </w:rPr>
        <w:drawing>
          <wp:inline distT="0" distB="0" distL="0" distR="0" wp14:anchorId="31444050" wp14:editId="1D8FFDC8">
            <wp:extent cx="4156966" cy="1945640"/>
            <wp:effectExtent l="0" t="0" r="0" b="0"/>
            <wp:docPr id="188522337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32" cstate="email">
                      <a:extLst>
                        <a:ext uri="{28A0092B-C50C-407E-A947-70E740481C1C}">
                          <a14:useLocalDpi xmlns:a14="http://schemas.microsoft.com/office/drawing/2010/main"/>
                        </a:ext>
                      </a:extLst>
                    </a:blip>
                    <a:srcRect/>
                    <a:stretch>
                      <a:fillRect/>
                    </a:stretch>
                  </pic:blipFill>
                  <pic:spPr bwMode="auto">
                    <a:xfrm>
                      <a:off x="0" y="0"/>
                      <a:ext cx="4163839" cy="1948857"/>
                    </a:xfrm>
                    <a:prstGeom prst="rect">
                      <a:avLst/>
                    </a:prstGeom>
                    <a:noFill/>
                    <a:ln>
                      <a:noFill/>
                    </a:ln>
                  </pic:spPr>
                </pic:pic>
              </a:graphicData>
            </a:graphic>
          </wp:inline>
        </w:drawing>
      </w:r>
    </w:p>
    <w:p w14:paraId="080B8F8F" w14:textId="77777777" w:rsidR="00C538ED" w:rsidRPr="008636D3" w:rsidRDefault="00C538ED" w:rsidP="00C538ED">
      <w:pPr>
        <w:jc w:val="center"/>
        <w:rPr>
          <w:sz w:val="16"/>
          <w:szCs w:val="16"/>
          <w:lang w:val="kk-KZ"/>
        </w:rPr>
      </w:pPr>
    </w:p>
    <w:p w14:paraId="19FF9956" w14:textId="77777777" w:rsidR="00C538ED" w:rsidRDefault="005A116D" w:rsidP="00C538ED">
      <w:pPr>
        <w:jc w:val="center"/>
        <w:rPr>
          <w:noProof/>
          <w:sz w:val="28"/>
          <w:szCs w:val="28"/>
          <w:lang w:val="kk-KZ"/>
        </w:rPr>
      </w:pPr>
      <w:r w:rsidRPr="009543B2">
        <w:rPr>
          <w:sz w:val="28"/>
          <w:szCs w:val="28"/>
          <w:lang w:val="kk-KZ"/>
        </w:rPr>
        <w:t>4.</w:t>
      </w:r>
      <w:r w:rsidR="0075343E" w:rsidRPr="009543B2">
        <w:rPr>
          <w:sz w:val="28"/>
          <w:szCs w:val="28"/>
          <w:lang w:val="kk-KZ"/>
        </w:rPr>
        <w:t>5</w:t>
      </w:r>
      <w:r w:rsidRPr="009543B2">
        <w:rPr>
          <w:sz w:val="28"/>
          <w:szCs w:val="28"/>
          <w:lang w:val="kk-KZ"/>
        </w:rPr>
        <w:t xml:space="preserve">-сурет. </w:t>
      </w:r>
      <w:r w:rsidR="0075343E" w:rsidRPr="009543B2">
        <w:rPr>
          <w:sz w:val="28"/>
          <w:szCs w:val="28"/>
          <w:lang w:val="kk-KZ"/>
        </w:rPr>
        <w:t>Т</w:t>
      </w:r>
      <w:r w:rsidRPr="009543B2">
        <w:rPr>
          <w:sz w:val="28"/>
          <w:szCs w:val="28"/>
          <w:lang w:val="kk-KZ"/>
        </w:rPr>
        <w:t>арту кедергісінің динамикасы</w:t>
      </w:r>
      <w:r w:rsidR="00E8536B" w:rsidRPr="009543B2">
        <w:rPr>
          <w:sz w:val="28"/>
          <w:szCs w:val="28"/>
          <w:lang w:val="kk-KZ"/>
        </w:rPr>
        <w:t xml:space="preserve"> (</w:t>
      </w:r>
      <w:r w:rsidR="002277B0" w:rsidRPr="009543B2">
        <w:rPr>
          <w:sz w:val="28"/>
          <w:szCs w:val="28"/>
          <w:lang w:val="kk-KZ"/>
        </w:rPr>
        <w:t xml:space="preserve">үзінді, </w:t>
      </w:r>
      <w:r w:rsidR="00E8536B" w:rsidRPr="009543B2">
        <w:rPr>
          <w:sz w:val="28"/>
          <w:szCs w:val="28"/>
          <w:lang w:val="kk-KZ"/>
        </w:rPr>
        <w:t>1,5 мин)</w:t>
      </w:r>
      <w:r w:rsidR="00F00987" w:rsidRPr="00F00987">
        <w:rPr>
          <w:noProof/>
          <w:sz w:val="28"/>
          <w:szCs w:val="28"/>
          <w:lang w:val="kk-KZ"/>
        </w:rPr>
        <w:t xml:space="preserve"> </w:t>
      </w:r>
    </w:p>
    <w:p w14:paraId="0724E372" w14:textId="77777777" w:rsidR="00C538ED" w:rsidRDefault="00C538ED" w:rsidP="00C538ED">
      <w:pPr>
        <w:jc w:val="center"/>
        <w:rPr>
          <w:noProof/>
          <w:sz w:val="28"/>
          <w:szCs w:val="28"/>
          <w:lang w:val="kk-KZ"/>
        </w:rPr>
      </w:pPr>
    </w:p>
    <w:p w14:paraId="090D2307" w14:textId="7DAA3E4C" w:rsidR="001328DE" w:rsidRPr="009543B2" w:rsidRDefault="001328DE" w:rsidP="00C538ED">
      <w:pPr>
        <w:ind w:firstLine="709"/>
        <w:jc w:val="both"/>
        <w:rPr>
          <w:noProof/>
          <w:sz w:val="28"/>
          <w:szCs w:val="28"/>
          <w:lang w:val="kk-KZ"/>
        </w:rPr>
      </w:pPr>
      <w:r w:rsidRPr="009543B2">
        <w:rPr>
          <w:sz w:val="28"/>
          <w:szCs w:val="28"/>
          <w:lang w:val="kk-KZ"/>
        </w:rPr>
        <w:t>Пышақпен жүргізілген эксперименттер бойынша, 8 км</w:t>
      </w:r>
      <w:r w:rsidR="002F5D39">
        <w:rPr>
          <w:sz w:val="28"/>
          <w:szCs w:val="28"/>
          <w:lang w:val="kk-KZ"/>
        </w:rPr>
        <w:t>/</w:t>
      </w:r>
      <w:r w:rsidRPr="009543B2">
        <w:rPr>
          <w:sz w:val="28"/>
          <w:szCs w:val="28"/>
          <w:lang w:val="kk-KZ"/>
        </w:rPr>
        <w:t xml:space="preserve">сағ және кесу жүзі 22° болғандағы теориялық мәнді сәйкес мәнмен салыстырғанда </w:t>
      </w:r>
      <w:r w:rsidR="00D54D22" w:rsidRPr="009543B2">
        <w:rPr>
          <w:sz w:val="28"/>
          <w:szCs w:val="28"/>
          <w:lang w:val="kk-KZ"/>
        </w:rPr>
        <w:t>орташа ауытқу 10,58% болды.</w:t>
      </w:r>
    </w:p>
    <w:p w14:paraId="2C64694E" w14:textId="36E7DE54" w:rsidR="00A52DD8" w:rsidRPr="009543B2" w:rsidRDefault="00741DD5" w:rsidP="00C538ED">
      <w:pPr>
        <w:spacing w:after="240"/>
        <w:ind w:firstLine="709"/>
        <w:jc w:val="both"/>
        <w:rPr>
          <w:sz w:val="28"/>
          <w:szCs w:val="28"/>
          <w:lang w:val="kk-KZ" w:eastAsia="en-GB"/>
        </w:rPr>
      </w:pPr>
      <w:r w:rsidRPr="009543B2">
        <w:rPr>
          <w:sz w:val="28"/>
          <w:szCs w:val="28"/>
          <w:lang w:val="kk-KZ"/>
        </w:rPr>
        <w:t>Жұмыс органының тарту кедергісін анықтау бойынша далалық экспери</w:t>
      </w:r>
      <w:r w:rsidR="00DB4DBB" w:rsidRPr="009543B2">
        <w:rPr>
          <w:sz w:val="28"/>
          <w:szCs w:val="28"/>
          <w:lang w:val="kk-KZ"/>
        </w:rPr>
        <w:t>-</w:t>
      </w:r>
      <w:r w:rsidRPr="009543B2">
        <w:rPr>
          <w:sz w:val="28"/>
          <w:szCs w:val="28"/>
          <w:lang w:val="kk-KZ"/>
        </w:rPr>
        <w:t>мент</w:t>
      </w:r>
      <w:r w:rsidR="00A94A36" w:rsidRPr="009543B2">
        <w:rPr>
          <w:sz w:val="28"/>
          <w:szCs w:val="28"/>
          <w:lang w:val="kk-KZ"/>
        </w:rPr>
        <w:t xml:space="preserve">тер де </w:t>
      </w:r>
      <w:r w:rsidRPr="009543B2">
        <w:rPr>
          <w:sz w:val="28"/>
          <w:szCs w:val="28"/>
          <w:lang w:val="kk-KZ"/>
        </w:rPr>
        <w:t>пышақпен және пышақсыз жүргізілді. Эксперимент нәтижелері Excel кестесіне енгізіліп орташа мән анықталды. 4.</w:t>
      </w:r>
      <w:r w:rsidR="001A54A2" w:rsidRPr="009543B2">
        <w:rPr>
          <w:sz w:val="28"/>
          <w:szCs w:val="28"/>
          <w:lang w:val="kk-KZ"/>
        </w:rPr>
        <w:t>4</w:t>
      </w:r>
      <w:r w:rsidRPr="009543B2">
        <w:rPr>
          <w:sz w:val="28"/>
          <w:szCs w:val="28"/>
          <w:lang w:val="kk-KZ"/>
        </w:rPr>
        <w:t>-кестеде далалық және лабора</w:t>
      </w:r>
      <w:r w:rsidR="00DB4DBB" w:rsidRPr="009543B2">
        <w:rPr>
          <w:sz w:val="28"/>
          <w:szCs w:val="28"/>
          <w:lang w:val="kk-KZ"/>
        </w:rPr>
        <w:t>-</w:t>
      </w:r>
      <w:r w:rsidRPr="009543B2">
        <w:rPr>
          <w:sz w:val="28"/>
          <w:szCs w:val="28"/>
          <w:lang w:val="kk-KZ"/>
        </w:rPr>
        <w:t xml:space="preserve">ториялық эксперименттер нәтижелері және олардың теориялықпен салыстыруы көрсетілген. </w:t>
      </w:r>
      <w:r w:rsidR="00A52DD8" w:rsidRPr="009543B2">
        <w:rPr>
          <w:sz w:val="28"/>
          <w:szCs w:val="28"/>
          <w:lang w:val="kk-KZ" w:eastAsia="en-GB"/>
        </w:rPr>
        <w:t>Деректерді 2.1-кестедегі деректерімен салыстырғанда жоғары ауыт</w:t>
      </w:r>
      <w:r w:rsidR="004E307C" w:rsidRPr="009543B2">
        <w:rPr>
          <w:sz w:val="28"/>
          <w:szCs w:val="28"/>
          <w:lang w:val="kk-KZ" w:eastAsia="en-GB"/>
        </w:rPr>
        <w:t>-</w:t>
      </w:r>
      <w:r w:rsidR="00A52DD8" w:rsidRPr="009543B2">
        <w:rPr>
          <w:sz w:val="28"/>
          <w:szCs w:val="28"/>
          <w:lang w:val="kk-KZ" w:eastAsia="en-GB"/>
        </w:rPr>
        <w:t xml:space="preserve">қу болған жоқ. Жылдамдықтарға сай қарастыратын болсақ (5 </w:t>
      </w:r>
      <w:r w:rsidR="00A52DD8" w:rsidRPr="009543B2">
        <w:rPr>
          <w:sz w:val="28"/>
          <w:szCs w:val="28"/>
          <w:lang w:val="kk-KZ" w:eastAsia="en-GB"/>
        </w:rPr>
        <w:lastRenderedPageBreak/>
        <w:t>км/сағ, 8 км/сағ) теориялық деректер мен эксперименттік деректер арасындағы ауытқу сәйкесін</w:t>
      </w:r>
      <w:r w:rsidR="004E307C" w:rsidRPr="009543B2">
        <w:rPr>
          <w:sz w:val="28"/>
          <w:szCs w:val="28"/>
          <w:lang w:val="kk-KZ" w:eastAsia="en-GB"/>
        </w:rPr>
        <w:t>-</w:t>
      </w:r>
      <w:r w:rsidR="00A52DD8" w:rsidRPr="009543B2">
        <w:rPr>
          <w:sz w:val="28"/>
          <w:szCs w:val="28"/>
          <w:lang w:val="kk-KZ" w:eastAsia="en-GB"/>
        </w:rPr>
        <w:t>ше 8,6% және 1,73% болды. Әрине тың жердегі тарту кедергісі жоғары болды (</w:t>
      </w:r>
      <w:r w:rsidR="00A52DD8" w:rsidRPr="009543B2">
        <w:rPr>
          <w:sz w:val="28"/>
          <w:szCs w:val="28"/>
          <w:lang w:val="kk-KZ" w:eastAsia="ru-RU"/>
        </w:rPr>
        <w:t>4,73кН)</w:t>
      </w:r>
      <w:r w:rsidR="00A52DD8" w:rsidRPr="009543B2">
        <w:rPr>
          <w:sz w:val="28"/>
          <w:szCs w:val="28"/>
          <w:lang w:val="kk-KZ" w:eastAsia="en-GB"/>
        </w:rPr>
        <w:t>.</w:t>
      </w:r>
    </w:p>
    <w:p w14:paraId="61C95DF2" w14:textId="29806062" w:rsidR="00741DD5" w:rsidRPr="009543B2" w:rsidRDefault="00741DD5" w:rsidP="004069F4">
      <w:pPr>
        <w:spacing w:after="240"/>
        <w:jc w:val="both"/>
        <w:rPr>
          <w:sz w:val="28"/>
          <w:szCs w:val="28"/>
          <w:lang w:val="kk-KZ"/>
        </w:rPr>
      </w:pPr>
      <w:r w:rsidRPr="009543B2">
        <w:rPr>
          <w:sz w:val="28"/>
          <w:szCs w:val="28"/>
          <w:lang w:val="kk-KZ"/>
        </w:rPr>
        <w:t>4.</w:t>
      </w:r>
      <w:r w:rsidR="001A54A2" w:rsidRPr="009543B2">
        <w:rPr>
          <w:sz w:val="28"/>
          <w:szCs w:val="28"/>
          <w:lang w:val="kk-KZ"/>
        </w:rPr>
        <w:t>4</w:t>
      </w:r>
      <w:r w:rsidRPr="009543B2">
        <w:rPr>
          <w:sz w:val="28"/>
          <w:szCs w:val="28"/>
          <w:lang w:val="kk-KZ"/>
        </w:rPr>
        <w:t>-кесте. Жұмыс органы тарту кедергісінің салыстырмалы нәтижелері</w:t>
      </w:r>
      <w:r w:rsidR="003D521B" w:rsidRPr="009543B2">
        <w:rPr>
          <w:i/>
          <w:sz w:val="28"/>
          <w:szCs w:val="28"/>
          <w:lang w:val="kk-KZ" w:eastAsia="ru-RU"/>
        </w:rPr>
        <w:t xml:space="preserve">, </w:t>
      </w:r>
      <w:r w:rsidR="003D521B" w:rsidRPr="009543B2">
        <w:rPr>
          <w:sz w:val="28"/>
          <w:szCs w:val="28"/>
          <w:lang w:val="kk-KZ" w:eastAsia="ru-RU"/>
        </w:rPr>
        <w:t>кН</w:t>
      </w:r>
    </w:p>
    <w:tbl>
      <w:tblPr>
        <w:tblW w:w="9298" w:type="dxa"/>
        <w:jc w:val="center"/>
        <w:tblLook w:val="04A0" w:firstRow="1" w:lastRow="0" w:firstColumn="1" w:lastColumn="0" w:noHBand="0" w:noVBand="1"/>
      </w:tblPr>
      <w:tblGrid>
        <w:gridCol w:w="2405"/>
        <w:gridCol w:w="709"/>
        <w:gridCol w:w="1701"/>
        <w:gridCol w:w="1134"/>
        <w:gridCol w:w="1266"/>
        <w:gridCol w:w="2083"/>
      </w:tblGrid>
      <w:tr w:rsidR="008621B3" w:rsidRPr="009543B2" w14:paraId="437DF786" w14:textId="77777777" w:rsidTr="00CF77F5">
        <w:trPr>
          <w:trHeight w:val="847"/>
          <w:jc w:val="center"/>
        </w:trPr>
        <w:tc>
          <w:tcPr>
            <w:tcW w:w="311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525E615" w14:textId="47E8A282" w:rsidR="00741DD5" w:rsidRPr="009543B2" w:rsidRDefault="00741DD5" w:rsidP="009572E8">
            <w:pPr>
              <w:jc w:val="center"/>
              <w:rPr>
                <w:lang w:val="kk-KZ" w:eastAsia="ru-RU"/>
              </w:rPr>
            </w:pPr>
            <w:r w:rsidRPr="009543B2">
              <w:rPr>
                <w:lang w:val="kk-KZ" w:eastAsia="ru-RU"/>
              </w:rPr>
              <w:t>Чизель соқасының тартуға кедергісі,</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19F86CF4" w14:textId="77777777" w:rsidR="00741DD5" w:rsidRPr="009543B2" w:rsidRDefault="00741DD5" w:rsidP="009572E8">
            <w:pPr>
              <w:jc w:val="center"/>
              <w:rPr>
                <w:lang w:val="kk-KZ" w:eastAsia="ru-RU"/>
              </w:rPr>
            </w:pPr>
            <w:r w:rsidRPr="009543B2">
              <w:rPr>
                <w:lang w:val="kk-KZ" w:eastAsia="ru-RU"/>
              </w:rPr>
              <w:t>Алдын өңделген жер</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A787E64" w14:textId="77777777" w:rsidR="00741DD5" w:rsidRPr="009543B2" w:rsidRDefault="00741DD5" w:rsidP="009572E8">
            <w:pPr>
              <w:jc w:val="center"/>
              <w:rPr>
                <w:lang w:val="kk-KZ" w:eastAsia="ru-RU"/>
              </w:rPr>
            </w:pPr>
            <w:r w:rsidRPr="009543B2">
              <w:rPr>
                <w:lang w:val="kk-KZ" w:eastAsia="ru-RU"/>
              </w:rPr>
              <w:t>Тың жер</w:t>
            </w:r>
          </w:p>
        </w:tc>
        <w:tc>
          <w:tcPr>
            <w:tcW w:w="1266" w:type="dxa"/>
            <w:tcBorders>
              <w:top w:val="single" w:sz="4" w:space="0" w:color="auto"/>
              <w:left w:val="nil"/>
              <w:bottom w:val="single" w:sz="4" w:space="0" w:color="auto"/>
              <w:right w:val="single" w:sz="4" w:space="0" w:color="auto"/>
            </w:tcBorders>
            <w:shd w:val="clear" w:color="auto" w:fill="auto"/>
            <w:vAlign w:val="center"/>
            <w:hideMark/>
          </w:tcPr>
          <w:p w14:paraId="2B95B38C" w14:textId="77777777" w:rsidR="00741DD5" w:rsidRPr="009543B2" w:rsidRDefault="00741DD5" w:rsidP="009572E8">
            <w:pPr>
              <w:jc w:val="center"/>
              <w:rPr>
                <w:lang w:val="kk-KZ" w:eastAsia="ru-RU"/>
              </w:rPr>
            </w:pPr>
            <w:r w:rsidRPr="009543B2">
              <w:rPr>
                <w:lang w:val="kk-KZ" w:eastAsia="ru-RU"/>
              </w:rPr>
              <w:t>Топырақ арнасы</w:t>
            </w:r>
          </w:p>
        </w:tc>
        <w:tc>
          <w:tcPr>
            <w:tcW w:w="2083" w:type="dxa"/>
            <w:tcBorders>
              <w:top w:val="single" w:sz="4" w:space="0" w:color="auto"/>
              <w:left w:val="nil"/>
              <w:bottom w:val="single" w:sz="4" w:space="0" w:color="auto"/>
              <w:right w:val="single" w:sz="4" w:space="0" w:color="auto"/>
            </w:tcBorders>
            <w:shd w:val="clear" w:color="auto" w:fill="auto"/>
            <w:vAlign w:val="center"/>
            <w:hideMark/>
          </w:tcPr>
          <w:p w14:paraId="2915C6F2" w14:textId="2A0055C8" w:rsidR="00741DD5" w:rsidRPr="009543B2" w:rsidRDefault="00741DD5" w:rsidP="009572E8">
            <w:pPr>
              <w:jc w:val="center"/>
              <w:rPr>
                <w:lang w:val="kk-KZ" w:eastAsia="ru-RU"/>
              </w:rPr>
            </w:pPr>
            <w:r w:rsidRPr="009543B2">
              <w:rPr>
                <w:lang w:val="kk-KZ" w:eastAsia="ru-RU"/>
              </w:rPr>
              <w:t>2.1-кесте, кесу бұрышы 24</w:t>
            </w:r>
            <w:r w:rsidR="004069F4" w:rsidRPr="009543B2">
              <w:rPr>
                <w:lang w:val="kk-KZ" w:eastAsia="ru-RU"/>
              </w:rPr>
              <w:t>°</w:t>
            </w:r>
            <w:r w:rsidR="00CF77F5" w:rsidRPr="009543B2">
              <w:rPr>
                <w:lang w:val="kk-KZ" w:eastAsia="ru-RU"/>
              </w:rPr>
              <w:t>–</w:t>
            </w:r>
            <w:r w:rsidRPr="009543B2">
              <w:rPr>
                <w:lang w:val="kk-KZ" w:eastAsia="ru-RU"/>
              </w:rPr>
              <w:t>25</w:t>
            </w:r>
            <w:r w:rsidR="004069F4" w:rsidRPr="009543B2">
              <w:rPr>
                <w:lang w:val="kk-KZ" w:eastAsia="ru-RU"/>
              </w:rPr>
              <w:t>°</w:t>
            </w:r>
            <w:r w:rsidRPr="009543B2">
              <w:rPr>
                <w:lang w:val="kk-KZ" w:eastAsia="ru-RU"/>
              </w:rPr>
              <w:t xml:space="preserve"> болғанда°</w:t>
            </w:r>
          </w:p>
        </w:tc>
      </w:tr>
      <w:tr w:rsidR="008621B3" w:rsidRPr="009543B2" w14:paraId="67664279" w14:textId="77777777" w:rsidTr="00CF77F5">
        <w:trPr>
          <w:trHeight w:val="277"/>
          <w:jc w:val="center"/>
        </w:trPr>
        <w:tc>
          <w:tcPr>
            <w:tcW w:w="24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9FA0D1" w14:textId="3BF037EE" w:rsidR="00741DD5" w:rsidRPr="009543B2" w:rsidRDefault="00741DD5" w:rsidP="009572E8">
            <w:pPr>
              <w:jc w:val="center"/>
              <w:rPr>
                <w:lang w:val="kk-KZ" w:eastAsia="ru-RU"/>
              </w:rPr>
            </w:pPr>
            <w:r w:rsidRPr="009543B2">
              <w:rPr>
                <w:lang w:val="kk-KZ" w:eastAsia="ru-RU"/>
              </w:rPr>
              <w:t>Пышақпен</w:t>
            </w:r>
            <w:r w:rsidR="003D521B" w:rsidRPr="009543B2">
              <w:rPr>
                <w:lang w:val="kk-KZ" w:eastAsia="ru-RU"/>
              </w:rPr>
              <w:t xml:space="preserve"> жыртқанда жылдамды</w:t>
            </w:r>
            <w:r w:rsidR="00302A10" w:rsidRPr="009543B2">
              <w:rPr>
                <w:lang w:val="kk-KZ" w:eastAsia="ru-RU"/>
              </w:rPr>
              <w:t>қ</w:t>
            </w:r>
            <w:r w:rsidR="003D521B" w:rsidRPr="009543B2">
              <w:rPr>
                <w:iCs/>
                <w:lang w:val="kk-KZ" w:eastAsia="ru-RU"/>
              </w:rPr>
              <w:t>,</w:t>
            </w:r>
            <w:r w:rsidR="003D521B" w:rsidRPr="009543B2">
              <w:rPr>
                <w:lang w:val="kk-KZ" w:eastAsia="ru-RU"/>
              </w:rPr>
              <w:t xml:space="preserve"> км/сағ </w:t>
            </w:r>
          </w:p>
        </w:tc>
        <w:tc>
          <w:tcPr>
            <w:tcW w:w="709" w:type="dxa"/>
            <w:tcBorders>
              <w:top w:val="nil"/>
              <w:left w:val="nil"/>
              <w:bottom w:val="single" w:sz="4" w:space="0" w:color="auto"/>
              <w:right w:val="single" w:sz="4" w:space="0" w:color="auto"/>
            </w:tcBorders>
            <w:shd w:val="clear" w:color="auto" w:fill="auto"/>
            <w:noWrap/>
            <w:vAlign w:val="center"/>
            <w:hideMark/>
          </w:tcPr>
          <w:p w14:paraId="08E96086" w14:textId="77777777" w:rsidR="00741DD5" w:rsidRPr="009543B2" w:rsidRDefault="00741DD5" w:rsidP="00CF77F5">
            <w:pPr>
              <w:spacing w:line="240" w:lineRule="exact"/>
              <w:jc w:val="center"/>
              <w:rPr>
                <w:lang w:val="kk-KZ" w:eastAsia="ru-RU"/>
              </w:rPr>
            </w:pPr>
            <w:r w:rsidRPr="009543B2">
              <w:rPr>
                <w:lang w:val="kk-KZ" w:eastAsia="ru-RU"/>
              </w:rPr>
              <w:t>5</w:t>
            </w:r>
          </w:p>
        </w:tc>
        <w:tc>
          <w:tcPr>
            <w:tcW w:w="1701" w:type="dxa"/>
            <w:tcBorders>
              <w:top w:val="nil"/>
              <w:left w:val="nil"/>
              <w:bottom w:val="single" w:sz="4" w:space="0" w:color="auto"/>
              <w:right w:val="single" w:sz="4" w:space="0" w:color="auto"/>
            </w:tcBorders>
            <w:shd w:val="clear" w:color="auto" w:fill="auto"/>
            <w:noWrap/>
            <w:vAlign w:val="center"/>
            <w:hideMark/>
          </w:tcPr>
          <w:p w14:paraId="7C28AC0C" w14:textId="5A8FAFE1" w:rsidR="00741DD5" w:rsidRPr="009543B2" w:rsidRDefault="00903717" w:rsidP="00CF77F5">
            <w:pPr>
              <w:spacing w:line="240" w:lineRule="exact"/>
              <w:jc w:val="center"/>
              <w:rPr>
                <w:lang w:val="kk-KZ" w:eastAsia="ru-RU"/>
              </w:rPr>
            </w:pPr>
            <w:r w:rsidRPr="009543B2">
              <w:rPr>
                <w:lang w:val="kk-KZ" w:eastAsia="ru-RU"/>
              </w:rPr>
              <w:t>2</w:t>
            </w:r>
            <w:r w:rsidR="00741DD5" w:rsidRPr="009543B2">
              <w:rPr>
                <w:lang w:val="kk-KZ" w:eastAsia="ru-RU"/>
              </w:rPr>
              <w:t>,</w:t>
            </w:r>
            <w:r w:rsidRPr="009543B2">
              <w:rPr>
                <w:lang w:val="kk-KZ" w:eastAsia="ru-RU"/>
              </w:rPr>
              <w:t>3</w:t>
            </w:r>
            <w:r w:rsidR="00741DD5" w:rsidRPr="009543B2">
              <w:rPr>
                <w:lang w:val="kk-KZ" w:eastAsia="ru-RU"/>
              </w:rPr>
              <w:t>9</w:t>
            </w:r>
          </w:p>
        </w:tc>
        <w:tc>
          <w:tcPr>
            <w:tcW w:w="1134" w:type="dxa"/>
            <w:tcBorders>
              <w:top w:val="nil"/>
              <w:left w:val="nil"/>
              <w:bottom w:val="single" w:sz="4" w:space="0" w:color="auto"/>
              <w:right w:val="single" w:sz="4" w:space="0" w:color="auto"/>
            </w:tcBorders>
            <w:shd w:val="clear" w:color="auto" w:fill="auto"/>
            <w:noWrap/>
            <w:vAlign w:val="center"/>
            <w:hideMark/>
          </w:tcPr>
          <w:p w14:paraId="3F5D517B" w14:textId="77777777" w:rsidR="00741DD5" w:rsidRPr="009543B2" w:rsidRDefault="00741DD5" w:rsidP="00CF77F5">
            <w:pPr>
              <w:spacing w:line="240" w:lineRule="exact"/>
              <w:jc w:val="center"/>
              <w:rPr>
                <w:lang w:val="kk-KZ" w:eastAsia="ru-RU"/>
              </w:rPr>
            </w:pPr>
            <w:r w:rsidRPr="009543B2">
              <w:rPr>
                <w:lang w:val="kk-KZ" w:eastAsia="ru-RU"/>
              </w:rPr>
              <w:t>4,73</w:t>
            </w:r>
          </w:p>
        </w:tc>
        <w:tc>
          <w:tcPr>
            <w:tcW w:w="1266" w:type="dxa"/>
            <w:tcBorders>
              <w:top w:val="nil"/>
              <w:left w:val="nil"/>
              <w:bottom w:val="single" w:sz="4" w:space="0" w:color="auto"/>
              <w:right w:val="single" w:sz="4" w:space="0" w:color="auto"/>
            </w:tcBorders>
            <w:shd w:val="clear" w:color="auto" w:fill="auto"/>
            <w:noWrap/>
            <w:vAlign w:val="center"/>
            <w:hideMark/>
          </w:tcPr>
          <w:p w14:paraId="7A0B9EBE" w14:textId="77777777" w:rsidR="00741DD5" w:rsidRPr="009543B2" w:rsidRDefault="00741DD5" w:rsidP="00CF77F5">
            <w:pPr>
              <w:spacing w:line="240" w:lineRule="exact"/>
              <w:jc w:val="center"/>
              <w:rPr>
                <w:lang w:val="kk-KZ" w:eastAsia="ru-RU"/>
              </w:rPr>
            </w:pPr>
            <w:r w:rsidRPr="009543B2">
              <w:rPr>
                <w:lang w:val="kk-KZ" w:eastAsia="ru-RU"/>
              </w:rPr>
              <w:t> </w:t>
            </w:r>
          </w:p>
        </w:tc>
        <w:tc>
          <w:tcPr>
            <w:tcW w:w="2083" w:type="dxa"/>
            <w:tcBorders>
              <w:top w:val="nil"/>
              <w:left w:val="nil"/>
              <w:bottom w:val="single" w:sz="4" w:space="0" w:color="auto"/>
              <w:right w:val="single" w:sz="4" w:space="0" w:color="auto"/>
            </w:tcBorders>
            <w:shd w:val="clear" w:color="auto" w:fill="auto"/>
            <w:noWrap/>
            <w:vAlign w:val="center"/>
            <w:hideMark/>
          </w:tcPr>
          <w:p w14:paraId="2AD5CEAB" w14:textId="77777777" w:rsidR="00741DD5" w:rsidRPr="009543B2" w:rsidRDefault="00741DD5" w:rsidP="00CF77F5">
            <w:pPr>
              <w:spacing w:line="240" w:lineRule="exact"/>
              <w:jc w:val="center"/>
              <w:rPr>
                <w:lang w:val="kk-KZ" w:eastAsia="ru-RU"/>
              </w:rPr>
            </w:pPr>
            <w:r w:rsidRPr="009543B2">
              <w:rPr>
                <w:lang w:val="kk-KZ" w:eastAsia="ru-RU"/>
              </w:rPr>
              <w:t> </w:t>
            </w:r>
          </w:p>
        </w:tc>
      </w:tr>
      <w:tr w:rsidR="008621B3" w:rsidRPr="009543B2" w14:paraId="01FC106E" w14:textId="77777777" w:rsidTr="00CF77F5">
        <w:trPr>
          <w:trHeight w:val="268"/>
          <w:jc w:val="center"/>
        </w:trPr>
        <w:tc>
          <w:tcPr>
            <w:tcW w:w="2405" w:type="dxa"/>
            <w:vMerge/>
            <w:tcBorders>
              <w:top w:val="nil"/>
              <w:left w:val="single" w:sz="4" w:space="0" w:color="auto"/>
              <w:bottom w:val="single" w:sz="4" w:space="0" w:color="auto"/>
              <w:right w:val="single" w:sz="4" w:space="0" w:color="auto"/>
            </w:tcBorders>
            <w:vAlign w:val="center"/>
            <w:hideMark/>
          </w:tcPr>
          <w:p w14:paraId="5910F951" w14:textId="77777777" w:rsidR="00741DD5" w:rsidRPr="009543B2" w:rsidRDefault="00741DD5" w:rsidP="009572E8">
            <w:pPr>
              <w:rPr>
                <w:lang w:val="kk-KZ" w:eastAsia="ru-RU"/>
              </w:rPr>
            </w:pPr>
          </w:p>
        </w:tc>
        <w:tc>
          <w:tcPr>
            <w:tcW w:w="709" w:type="dxa"/>
            <w:tcBorders>
              <w:top w:val="nil"/>
              <w:left w:val="nil"/>
              <w:bottom w:val="single" w:sz="4" w:space="0" w:color="auto"/>
              <w:right w:val="single" w:sz="4" w:space="0" w:color="auto"/>
            </w:tcBorders>
            <w:shd w:val="clear" w:color="auto" w:fill="auto"/>
            <w:noWrap/>
            <w:vAlign w:val="center"/>
            <w:hideMark/>
          </w:tcPr>
          <w:p w14:paraId="7B397EB3" w14:textId="77777777" w:rsidR="00741DD5" w:rsidRPr="009543B2" w:rsidRDefault="00741DD5" w:rsidP="00CF77F5">
            <w:pPr>
              <w:spacing w:line="240" w:lineRule="exact"/>
              <w:jc w:val="center"/>
              <w:rPr>
                <w:lang w:val="kk-KZ" w:eastAsia="ru-RU"/>
              </w:rPr>
            </w:pPr>
            <w:r w:rsidRPr="009543B2">
              <w:rPr>
                <w:lang w:val="kk-KZ" w:eastAsia="ru-RU"/>
              </w:rPr>
              <w:t>8</w:t>
            </w:r>
          </w:p>
        </w:tc>
        <w:tc>
          <w:tcPr>
            <w:tcW w:w="1701" w:type="dxa"/>
            <w:tcBorders>
              <w:top w:val="nil"/>
              <w:left w:val="nil"/>
              <w:bottom w:val="single" w:sz="4" w:space="0" w:color="auto"/>
              <w:right w:val="single" w:sz="4" w:space="0" w:color="auto"/>
            </w:tcBorders>
            <w:shd w:val="clear" w:color="auto" w:fill="auto"/>
            <w:noWrap/>
            <w:vAlign w:val="center"/>
            <w:hideMark/>
          </w:tcPr>
          <w:p w14:paraId="67BE96E8" w14:textId="1AAC175C" w:rsidR="00741DD5" w:rsidRPr="009543B2" w:rsidRDefault="00903717" w:rsidP="00CF77F5">
            <w:pPr>
              <w:spacing w:line="240" w:lineRule="exact"/>
              <w:jc w:val="center"/>
              <w:rPr>
                <w:lang w:val="kk-KZ" w:eastAsia="ru-RU"/>
              </w:rPr>
            </w:pPr>
            <w:r w:rsidRPr="009543B2">
              <w:rPr>
                <w:lang w:val="kk-KZ" w:eastAsia="ru-RU"/>
              </w:rPr>
              <w:t>4,</w:t>
            </w:r>
            <w:r w:rsidR="00CD62C9" w:rsidRPr="009543B2">
              <w:rPr>
                <w:lang w:val="kk-KZ" w:eastAsia="ru-RU"/>
              </w:rPr>
              <w:t>3</w:t>
            </w:r>
            <w:r w:rsidR="00741DD5" w:rsidRPr="009543B2">
              <w:rPr>
                <w:lang w:val="kk-KZ"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14:paraId="15B0221E" w14:textId="77777777" w:rsidR="00741DD5" w:rsidRPr="009543B2" w:rsidRDefault="00741DD5" w:rsidP="00CF77F5">
            <w:pPr>
              <w:spacing w:line="240" w:lineRule="exact"/>
              <w:jc w:val="center"/>
              <w:rPr>
                <w:lang w:val="kk-KZ" w:eastAsia="ru-RU"/>
              </w:rPr>
            </w:pPr>
            <w:r w:rsidRPr="009543B2">
              <w:rPr>
                <w:lang w:val="kk-KZ" w:eastAsia="ru-RU"/>
              </w:rPr>
              <w:t> </w:t>
            </w:r>
          </w:p>
        </w:tc>
        <w:tc>
          <w:tcPr>
            <w:tcW w:w="1266" w:type="dxa"/>
            <w:tcBorders>
              <w:top w:val="nil"/>
              <w:left w:val="nil"/>
              <w:bottom w:val="single" w:sz="4" w:space="0" w:color="auto"/>
              <w:right w:val="single" w:sz="4" w:space="0" w:color="auto"/>
            </w:tcBorders>
            <w:shd w:val="clear" w:color="auto" w:fill="auto"/>
            <w:noWrap/>
            <w:vAlign w:val="center"/>
            <w:hideMark/>
          </w:tcPr>
          <w:p w14:paraId="21199897" w14:textId="77777777" w:rsidR="00741DD5" w:rsidRPr="009543B2" w:rsidRDefault="00741DD5" w:rsidP="00CF77F5">
            <w:pPr>
              <w:spacing w:line="240" w:lineRule="exact"/>
              <w:jc w:val="center"/>
              <w:rPr>
                <w:lang w:val="kk-KZ" w:eastAsia="ru-RU"/>
              </w:rPr>
            </w:pPr>
            <w:r w:rsidRPr="009543B2">
              <w:rPr>
                <w:lang w:val="kk-KZ" w:eastAsia="ru-RU"/>
              </w:rPr>
              <w:t> </w:t>
            </w:r>
          </w:p>
        </w:tc>
        <w:tc>
          <w:tcPr>
            <w:tcW w:w="2083" w:type="dxa"/>
            <w:tcBorders>
              <w:top w:val="nil"/>
              <w:left w:val="nil"/>
              <w:bottom w:val="single" w:sz="4" w:space="0" w:color="auto"/>
              <w:right w:val="single" w:sz="4" w:space="0" w:color="auto"/>
            </w:tcBorders>
            <w:shd w:val="clear" w:color="auto" w:fill="auto"/>
            <w:noWrap/>
            <w:vAlign w:val="center"/>
            <w:hideMark/>
          </w:tcPr>
          <w:p w14:paraId="6DFF9B77" w14:textId="77777777" w:rsidR="00741DD5" w:rsidRPr="009543B2" w:rsidRDefault="00741DD5" w:rsidP="00CF77F5">
            <w:pPr>
              <w:spacing w:line="240" w:lineRule="exact"/>
              <w:jc w:val="center"/>
              <w:rPr>
                <w:lang w:val="kk-KZ" w:eastAsia="ru-RU"/>
              </w:rPr>
            </w:pPr>
            <w:r w:rsidRPr="009543B2">
              <w:rPr>
                <w:lang w:val="kk-KZ" w:eastAsia="ru-RU"/>
              </w:rPr>
              <w:t> </w:t>
            </w:r>
          </w:p>
        </w:tc>
      </w:tr>
      <w:tr w:rsidR="008621B3" w:rsidRPr="009543B2" w14:paraId="7AEC1710" w14:textId="77777777" w:rsidTr="00CF77F5">
        <w:trPr>
          <w:trHeight w:val="203"/>
          <w:jc w:val="center"/>
        </w:trPr>
        <w:tc>
          <w:tcPr>
            <w:tcW w:w="2405" w:type="dxa"/>
            <w:vMerge/>
            <w:tcBorders>
              <w:top w:val="nil"/>
              <w:left w:val="single" w:sz="4" w:space="0" w:color="auto"/>
              <w:bottom w:val="single" w:sz="4" w:space="0" w:color="auto"/>
              <w:right w:val="single" w:sz="4" w:space="0" w:color="auto"/>
            </w:tcBorders>
            <w:vAlign w:val="center"/>
            <w:hideMark/>
          </w:tcPr>
          <w:p w14:paraId="3E0F0A87" w14:textId="77777777" w:rsidR="00741DD5" w:rsidRPr="009543B2" w:rsidRDefault="00741DD5" w:rsidP="009572E8">
            <w:pPr>
              <w:rPr>
                <w:lang w:val="kk-KZ" w:eastAsia="ru-RU"/>
              </w:rPr>
            </w:pPr>
          </w:p>
        </w:tc>
        <w:tc>
          <w:tcPr>
            <w:tcW w:w="709" w:type="dxa"/>
            <w:tcBorders>
              <w:top w:val="nil"/>
              <w:left w:val="nil"/>
              <w:bottom w:val="single" w:sz="4" w:space="0" w:color="auto"/>
              <w:right w:val="single" w:sz="4" w:space="0" w:color="auto"/>
            </w:tcBorders>
            <w:shd w:val="clear" w:color="auto" w:fill="auto"/>
            <w:noWrap/>
            <w:vAlign w:val="center"/>
            <w:hideMark/>
          </w:tcPr>
          <w:p w14:paraId="6213AA38" w14:textId="77777777" w:rsidR="00741DD5" w:rsidRPr="009543B2" w:rsidRDefault="00741DD5" w:rsidP="00CF77F5">
            <w:pPr>
              <w:spacing w:line="240" w:lineRule="exact"/>
              <w:jc w:val="center"/>
              <w:rPr>
                <w:lang w:val="kk-KZ" w:eastAsia="ru-RU"/>
              </w:rPr>
            </w:pPr>
            <w:r w:rsidRPr="009543B2">
              <w:rPr>
                <w:lang w:val="kk-KZ" w:eastAsia="ru-RU"/>
              </w:rPr>
              <w:t>0,24</w:t>
            </w:r>
          </w:p>
        </w:tc>
        <w:tc>
          <w:tcPr>
            <w:tcW w:w="1701" w:type="dxa"/>
            <w:tcBorders>
              <w:top w:val="nil"/>
              <w:left w:val="nil"/>
              <w:bottom w:val="single" w:sz="4" w:space="0" w:color="auto"/>
              <w:right w:val="single" w:sz="4" w:space="0" w:color="auto"/>
            </w:tcBorders>
            <w:shd w:val="clear" w:color="auto" w:fill="auto"/>
            <w:noWrap/>
            <w:vAlign w:val="center"/>
            <w:hideMark/>
          </w:tcPr>
          <w:p w14:paraId="27761AA2" w14:textId="77777777" w:rsidR="00741DD5" w:rsidRPr="009543B2" w:rsidRDefault="00741DD5" w:rsidP="00CF77F5">
            <w:pPr>
              <w:spacing w:line="240" w:lineRule="exact"/>
              <w:jc w:val="center"/>
              <w:rPr>
                <w:lang w:val="kk-KZ" w:eastAsia="ru-RU"/>
              </w:rPr>
            </w:pPr>
            <w:r w:rsidRPr="009543B2">
              <w:rPr>
                <w:lang w:val="kk-KZ"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14:paraId="78E88F17" w14:textId="77777777" w:rsidR="00741DD5" w:rsidRPr="009543B2" w:rsidRDefault="00741DD5" w:rsidP="00CF77F5">
            <w:pPr>
              <w:spacing w:line="240" w:lineRule="exact"/>
              <w:jc w:val="center"/>
              <w:rPr>
                <w:lang w:val="kk-KZ" w:eastAsia="ru-RU"/>
              </w:rPr>
            </w:pPr>
            <w:r w:rsidRPr="009543B2">
              <w:rPr>
                <w:lang w:val="kk-KZ" w:eastAsia="ru-RU"/>
              </w:rPr>
              <w:t> </w:t>
            </w:r>
          </w:p>
        </w:tc>
        <w:tc>
          <w:tcPr>
            <w:tcW w:w="1266" w:type="dxa"/>
            <w:tcBorders>
              <w:top w:val="nil"/>
              <w:left w:val="nil"/>
              <w:bottom w:val="single" w:sz="4" w:space="0" w:color="auto"/>
              <w:right w:val="single" w:sz="4" w:space="0" w:color="auto"/>
            </w:tcBorders>
            <w:shd w:val="clear" w:color="auto" w:fill="auto"/>
            <w:noWrap/>
            <w:vAlign w:val="center"/>
            <w:hideMark/>
          </w:tcPr>
          <w:p w14:paraId="0CC6682F" w14:textId="77777777" w:rsidR="00741DD5" w:rsidRPr="009543B2" w:rsidRDefault="00741DD5" w:rsidP="00CF77F5">
            <w:pPr>
              <w:spacing w:line="240" w:lineRule="exact"/>
              <w:jc w:val="center"/>
              <w:rPr>
                <w:lang w:val="kk-KZ" w:eastAsia="ru-RU"/>
              </w:rPr>
            </w:pPr>
            <w:r w:rsidRPr="009543B2">
              <w:rPr>
                <w:lang w:val="kk-KZ" w:eastAsia="ru-RU"/>
              </w:rPr>
              <w:t>2,42</w:t>
            </w:r>
          </w:p>
        </w:tc>
        <w:tc>
          <w:tcPr>
            <w:tcW w:w="2083" w:type="dxa"/>
            <w:tcBorders>
              <w:top w:val="nil"/>
              <w:left w:val="nil"/>
              <w:bottom w:val="single" w:sz="4" w:space="0" w:color="auto"/>
              <w:right w:val="single" w:sz="4" w:space="0" w:color="auto"/>
            </w:tcBorders>
            <w:shd w:val="clear" w:color="auto" w:fill="auto"/>
            <w:noWrap/>
            <w:vAlign w:val="center"/>
            <w:hideMark/>
          </w:tcPr>
          <w:p w14:paraId="32978C3F" w14:textId="77777777" w:rsidR="00741DD5" w:rsidRPr="009543B2" w:rsidRDefault="00741DD5" w:rsidP="00CF77F5">
            <w:pPr>
              <w:spacing w:line="240" w:lineRule="exact"/>
              <w:jc w:val="center"/>
              <w:rPr>
                <w:lang w:val="kk-KZ" w:eastAsia="ru-RU"/>
              </w:rPr>
            </w:pPr>
            <w:r w:rsidRPr="009543B2">
              <w:rPr>
                <w:lang w:val="kk-KZ" w:eastAsia="ru-RU"/>
              </w:rPr>
              <w:t> </w:t>
            </w:r>
          </w:p>
        </w:tc>
      </w:tr>
      <w:tr w:rsidR="008621B3" w:rsidRPr="009543B2" w14:paraId="76DCD6A3" w14:textId="77777777" w:rsidTr="00CF77F5">
        <w:trPr>
          <w:trHeight w:val="250"/>
          <w:jc w:val="center"/>
        </w:trPr>
        <w:tc>
          <w:tcPr>
            <w:tcW w:w="24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3DBA45" w14:textId="72F5A81B" w:rsidR="00741DD5" w:rsidRPr="009543B2" w:rsidRDefault="00741DD5" w:rsidP="009572E8">
            <w:pPr>
              <w:jc w:val="center"/>
              <w:rPr>
                <w:lang w:val="kk-KZ" w:eastAsia="ru-RU"/>
              </w:rPr>
            </w:pPr>
            <w:r w:rsidRPr="009543B2">
              <w:rPr>
                <w:lang w:val="kk-KZ" w:eastAsia="ru-RU"/>
              </w:rPr>
              <w:t>Пышақсыз</w:t>
            </w:r>
            <w:r w:rsidR="00335753" w:rsidRPr="009543B2">
              <w:rPr>
                <w:lang w:val="kk-KZ" w:eastAsia="ru-RU"/>
              </w:rPr>
              <w:t xml:space="preserve"> жыртқанда жылдамды</w:t>
            </w:r>
            <w:r w:rsidR="00302A10" w:rsidRPr="009543B2">
              <w:rPr>
                <w:lang w:val="kk-KZ" w:eastAsia="ru-RU"/>
              </w:rPr>
              <w:t>қ</w:t>
            </w:r>
            <w:r w:rsidR="00335753" w:rsidRPr="009543B2">
              <w:rPr>
                <w:lang w:val="kk-KZ" w:eastAsia="ru-RU"/>
              </w:rPr>
              <w:t>,</w:t>
            </w:r>
            <w:r w:rsidR="00302A10" w:rsidRPr="009543B2">
              <w:rPr>
                <w:lang w:val="kk-KZ" w:eastAsia="ru-RU"/>
              </w:rPr>
              <w:t xml:space="preserve"> </w:t>
            </w:r>
            <w:r w:rsidR="00335753" w:rsidRPr="009543B2">
              <w:rPr>
                <w:lang w:val="kk-KZ" w:eastAsia="ru-RU"/>
              </w:rPr>
              <w:t>км/сағ</w:t>
            </w:r>
          </w:p>
        </w:tc>
        <w:tc>
          <w:tcPr>
            <w:tcW w:w="709" w:type="dxa"/>
            <w:tcBorders>
              <w:top w:val="nil"/>
              <w:left w:val="nil"/>
              <w:bottom w:val="single" w:sz="4" w:space="0" w:color="auto"/>
              <w:right w:val="single" w:sz="4" w:space="0" w:color="auto"/>
            </w:tcBorders>
            <w:shd w:val="clear" w:color="auto" w:fill="auto"/>
            <w:noWrap/>
            <w:vAlign w:val="center"/>
            <w:hideMark/>
          </w:tcPr>
          <w:p w14:paraId="311FD3D7" w14:textId="77777777" w:rsidR="00741DD5" w:rsidRPr="009543B2" w:rsidRDefault="00741DD5" w:rsidP="00CF77F5">
            <w:pPr>
              <w:spacing w:line="240" w:lineRule="exact"/>
              <w:jc w:val="center"/>
              <w:rPr>
                <w:lang w:val="kk-KZ" w:eastAsia="ru-RU"/>
              </w:rPr>
            </w:pPr>
            <w:r w:rsidRPr="009543B2">
              <w:rPr>
                <w:lang w:val="kk-KZ" w:eastAsia="ru-RU"/>
              </w:rPr>
              <w:t>5</w:t>
            </w:r>
          </w:p>
        </w:tc>
        <w:tc>
          <w:tcPr>
            <w:tcW w:w="1701" w:type="dxa"/>
            <w:tcBorders>
              <w:top w:val="nil"/>
              <w:left w:val="nil"/>
              <w:bottom w:val="single" w:sz="4" w:space="0" w:color="auto"/>
              <w:right w:val="single" w:sz="4" w:space="0" w:color="auto"/>
            </w:tcBorders>
            <w:shd w:val="clear" w:color="auto" w:fill="auto"/>
            <w:noWrap/>
            <w:vAlign w:val="center"/>
            <w:hideMark/>
          </w:tcPr>
          <w:p w14:paraId="2D0EB2BA" w14:textId="77777777" w:rsidR="00741DD5" w:rsidRPr="009543B2" w:rsidRDefault="00741DD5" w:rsidP="00CF77F5">
            <w:pPr>
              <w:spacing w:line="240" w:lineRule="exact"/>
              <w:jc w:val="center"/>
              <w:rPr>
                <w:lang w:val="kk-KZ" w:eastAsia="ru-RU"/>
              </w:rPr>
            </w:pPr>
            <w:r w:rsidRPr="009543B2">
              <w:rPr>
                <w:lang w:val="kk-KZ" w:eastAsia="ru-RU"/>
              </w:rPr>
              <w:t>1,50</w:t>
            </w:r>
          </w:p>
        </w:tc>
        <w:tc>
          <w:tcPr>
            <w:tcW w:w="1134" w:type="dxa"/>
            <w:tcBorders>
              <w:top w:val="nil"/>
              <w:left w:val="nil"/>
              <w:bottom w:val="single" w:sz="4" w:space="0" w:color="auto"/>
              <w:right w:val="single" w:sz="4" w:space="0" w:color="auto"/>
            </w:tcBorders>
            <w:shd w:val="clear" w:color="auto" w:fill="auto"/>
            <w:noWrap/>
            <w:vAlign w:val="center"/>
            <w:hideMark/>
          </w:tcPr>
          <w:p w14:paraId="27EB5852" w14:textId="77777777" w:rsidR="00741DD5" w:rsidRPr="009543B2" w:rsidRDefault="00741DD5" w:rsidP="00CF77F5">
            <w:pPr>
              <w:spacing w:line="240" w:lineRule="exact"/>
              <w:jc w:val="center"/>
              <w:rPr>
                <w:lang w:val="kk-KZ" w:eastAsia="ru-RU"/>
              </w:rPr>
            </w:pPr>
            <w:r w:rsidRPr="009543B2">
              <w:rPr>
                <w:lang w:val="kk-KZ" w:eastAsia="ru-RU"/>
              </w:rPr>
              <w:t>4,41</w:t>
            </w:r>
          </w:p>
        </w:tc>
        <w:tc>
          <w:tcPr>
            <w:tcW w:w="1266" w:type="dxa"/>
            <w:tcBorders>
              <w:top w:val="nil"/>
              <w:left w:val="nil"/>
              <w:bottom w:val="single" w:sz="4" w:space="0" w:color="auto"/>
              <w:right w:val="single" w:sz="4" w:space="0" w:color="auto"/>
            </w:tcBorders>
            <w:shd w:val="clear" w:color="auto" w:fill="auto"/>
            <w:noWrap/>
            <w:vAlign w:val="center"/>
            <w:hideMark/>
          </w:tcPr>
          <w:p w14:paraId="0AA817F6" w14:textId="77777777" w:rsidR="00741DD5" w:rsidRPr="009543B2" w:rsidRDefault="00741DD5" w:rsidP="00CF77F5">
            <w:pPr>
              <w:spacing w:line="240" w:lineRule="exact"/>
              <w:jc w:val="center"/>
              <w:rPr>
                <w:lang w:val="kk-KZ" w:eastAsia="ru-RU"/>
              </w:rPr>
            </w:pPr>
            <w:r w:rsidRPr="009543B2">
              <w:rPr>
                <w:lang w:val="kk-KZ" w:eastAsia="ru-RU"/>
              </w:rPr>
              <w:t> </w:t>
            </w:r>
          </w:p>
        </w:tc>
        <w:tc>
          <w:tcPr>
            <w:tcW w:w="2083" w:type="dxa"/>
            <w:tcBorders>
              <w:top w:val="nil"/>
              <w:left w:val="nil"/>
              <w:bottom w:val="single" w:sz="4" w:space="0" w:color="auto"/>
              <w:right w:val="single" w:sz="4" w:space="0" w:color="auto"/>
            </w:tcBorders>
            <w:shd w:val="clear" w:color="auto" w:fill="auto"/>
            <w:noWrap/>
            <w:vAlign w:val="center"/>
            <w:hideMark/>
          </w:tcPr>
          <w:p w14:paraId="6DABE77F" w14:textId="77777777" w:rsidR="00741DD5" w:rsidRPr="009543B2" w:rsidRDefault="00741DD5" w:rsidP="00CF77F5">
            <w:pPr>
              <w:spacing w:line="240" w:lineRule="exact"/>
              <w:jc w:val="center"/>
              <w:rPr>
                <w:lang w:val="kk-KZ" w:eastAsia="ru-RU"/>
              </w:rPr>
            </w:pPr>
            <w:r w:rsidRPr="009543B2">
              <w:rPr>
                <w:lang w:val="kk-KZ" w:eastAsia="ru-RU"/>
              </w:rPr>
              <w:t>1,37</w:t>
            </w:r>
          </w:p>
        </w:tc>
      </w:tr>
      <w:tr w:rsidR="008621B3" w:rsidRPr="009543B2" w14:paraId="4DE0F3CA" w14:textId="77777777" w:rsidTr="00CF77F5">
        <w:trPr>
          <w:trHeight w:val="267"/>
          <w:jc w:val="center"/>
        </w:trPr>
        <w:tc>
          <w:tcPr>
            <w:tcW w:w="2405" w:type="dxa"/>
            <w:vMerge/>
            <w:tcBorders>
              <w:top w:val="nil"/>
              <w:left w:val="single" w:sz="4" w:space="0" w:color="auto"/>
              <w:bottom w:val="single" w:sz="4" w:space="0" w:color="auto"/>
              <w:right w:val="single" w:sz="4" w:space="0" w:color="auto"/>
            </w:tcBorders>
            <w:vAlign w:val="center"/>
            <w:hideMark/>
          </w:tcPr>
          <w:p w14:paraId="112333D0" w14:textId="77777777" w:rsidR="00741DD5" w:rsidRPr="009543B2" w:rsidRDefault="00741DD5" w:rsidP="009572E8">
            <w:pPr>
              <w:rPr>
                <w:lang w:val="kk-KZ" w:eastAsia="ru-RU"/>
              </w:rPr>
            </w:pPr>
          </w:p>
        </w:tc>
        <w:tc>
          <w:tcPr>
            <w:tcW w:w="709" w:type="dxa"/>
            <w:tcBorders>
              <w:top w:val="nil"/>
              <w:left w:val="nil"/>
              <w:bottom w:val="single" w:sz="4" w:space="0" w:color="auto"/>
              <w:right w:val="single" w:sz="4" w:space="0" w:color="auto"/>
            </w:tcBorders>
            <w:shd w:val="clear" w:color="auto" w:fill="auto"/>
            <w:noWrap/>
            <w:vAlign w:val="center"/>
            <w:hideMark/>
          </w:tcPr>
          <w:p w14:paraId="0E876B23" w14:textId="77777777" w:rsidR="00741DD5" w:rsidRPr="009543B2" w:rsidRDefault="00741DD5" w:rsidP="00CF77F5">
            <w:pPr>
              <w:spacing w:line="240" w:lineRule="exact"/>
              <w:jc w:val="center"/>
              <w:rPr>
                <w:lang w:val="kk-KZ" w:eastAsia="ru-RU"/>
              </w:rPr>
            </w:pPr>
            <w:r w:rsidRPr="009543B2">
              <w:rPr>
                <w:lang w:val="kk-KZ" w:eastAsia="ru-RU"/>
              </w:rPr>
              <w:t>8</w:t>
            </w:r>
          </w:p>
        </w:tc>
        <w:tc>
          <w:tcPr>
            <w:tcW w:w="1701" w:type="dxa"/>
            <w:tcBorders>
              <w:top w:val="nil"/>
              <w:left w:val="nil"/>
              <w:bottom w:val="single" w:sz="4" w:space="0" w:color="auto"/>
              <w:right w:val="single" w:sz="4" w:space="0" w:color="auto"/>
            </w:tcBorders>
            <w:shd w:val="clear" w:color="auto" w:fill="auto"/>
            <w:noWrap/>
            <w:vAlign w:val="center"/>
            <w:hideMark/>
          </w:tcPr>
          <w:p w14:paraId="7C25D682" w14:textId="77777777" w:rsidR="00741DD5" w:rsidRPr="009543B2" w:rsidRDefault="00741DD5" w:rsidP="00CF77F5">
            <w:pPr>
              <w:spacing w:line="240" w:lineRule="exact"/>
              <w:jc w:val="center"/>
              <w:rPr>
                <w:lang w:val="kk-KZ" w:eastAsia="ru-RU"/>
              </w:rPr>
            </w:pPr>
            <w:r w:rsidRPr="009543B2">
              <w:rPr>
                <w:lang w:val="kk-KZ" w:eastAsia="ru-RU"/>
              </w:rPr>
              <w:t>3,45</w:t>
            </w:r>
          </w:p>
        </w:tc>
        <w:tc>
          <w:tcPr>
            <w:tcW w:w="1134" w:type="dxa"/>
            <w:tcBorders>
              <w:top w:val="nil"/>
              <w:left w:val="nil"/>
              <w:bottom w:val="single" w:sz="4" w:space="0" w:color="auto"/>
              <w:right w:val="single" w:sz="4" w:space="0" w:color="auto"/>
            </w:tcBorders>
            <w:shd w:val="clear" w:color="auto" w:fill="auto"/>
            <w:noWrap/>
            <w:vAlign w:val="center"/>
            <w:hideMark/>
          </w:tcPr>
          <w:p w14:paraId="52A32D4A" w14:textId="77777777" w:rsidR="00741DD5" w:rsidRPr="009543B2" w:rsidRDefault="00741DD5" w:rsidP="00CF77F5">
            <w:pPr>
              <w:spacing w:line="240" w:lineRule="exact"/>
              <w:jc w:val="center"/>
              <w:rPr>
                <w:lang w:val="kk-KZ" w:eastAsia="ru-RU"/>
              </w:rPr>
            </w:pPr>
            <w:r w:rsidRPr="009543B2">
              <w:rPr>
                <w:lang w:val="kk-KZ" w:eastAsia="ru-RU"/>
              </w:rPr>
              <w:t> </w:t>
            </w:r>
          </w:p>
        </w:tc>
        <w:tc>
          <w:tcPr>
            <w:tcW w:w="1266" w:type="dxa"/>
            <w:tcBorders>
              <w:top w:val="nil"/>
              <w:left w:val="nil"/>
              <w:bottom w:val="single" w:sz="4" w:space="0" w:color="auto"/>
              <w:right w:val="single" w:sz="4" w:space="0" w:color="auto"/>
            </w:tcBorders>
            <w:shd w:val="clear" w:color="auto" w:fill="auto"/>
            <w:noWrap/>
            <w:vAlign w:val="center"/>
            <w:hideMark/>
          </w:tcPr>
          <w:p w14:paraId="590D57A8" w14:textId="77777777" w:rsidR="00741DD5" w:rsidRPr="009543B2" w:rsidRDefault="00741DD5" w:rsidP="00CF77F5">
            <w:pPr>
              <w:spacing w:line="240" w:lineRule="exact"/>
              <w:jc w:val="center"/>
              <w:rPr>
                <w:lang w:val="kk-KZ" w:eastAsia="ru-RU"/>
              </w:rPr>
            </w:pPr>
            <w:r w:rsidRPr="009543B2">
              <w:rPr>
                <w:lang w:val="kk-KZ" w:eastAsia="ru-RU"/>
              </w:rPr>
              <w:t> </w:t>
            </w:r>
          </w:p>
        </w:tc>
        <w:tc>
          <w:tcPr>
            <w:tcW w:w="2083" w:type="dxa"/>
            <w:tcBorders>
              <w:top w:val="nil"/>
              <w:left w:val="nil"/>
              <w:bottom w:val="single" w:sz="4" w:space="0" w:color="auto"/>
              <w:right w:val="single" w:sz="4" w:space="0" w:color="auto"/>
            </w:tcBorders>
            <w:shd w:val="clear" w:color="auto" w:fill="auto"/>
            <w:noWrap/>
            <w:vAlign w:val="center"/>
            <w:hideMark/>
          </w:tcPr>
          <w:p w14:paraId="6FE8B7D2" w14:textId="77777777" w:rsidR="00741DD5" w:rsidRPr="009543B2" w:rsidRDefault="00741DD5" w:rsidP="00CF77F5">
            <w:pPr>
              <w:spacing w:line="240" w:lineRule="exact"/>
              <w:jc w:val="center"/>
              <w:rPr>
                <w:lang w:val="kk-KZ" w:eastAsia="ru-RU"/>
              </w:rPr>
            </w:pPr>
            <w:r w:rsidRPr="009543B2">
              <w:rPr>
                <w:lang w:val="kk-KZ" w:eastAsia="ru-RU"/>
              </w:rPr>
              <w:t>3,39</w:t>
            </w:r>
          </w:p>
        </w:tc>
      </w:tr>
      <w:tr w:rsidR="00741DD5" w:rsidRPr="009543B2" w14:paraId="3CDB7C97" w14:textId="77777777" w:rsidTr="00CF77F5">
        <w:trPr>
          <w:trHeight w:val="272"/>
          <w:jc w:val="center"/>
        </w:trPr>
        <w:tc>
          <w:tcPr>
            <w:tcW w:w="2405" w:type="dxa"/>
            <w:vMerge/>
            <w:tcBorders>
              <w:top w:val="nil"/>
              <w:left w:val="single" w:sz="4" w:space="0" w:color="auto"/>
              <w:bottom w:val="single" w:sz="4" w:space="0" w:color="auto"/>
              <w:right w:val="single" w:sz="4" w:space="0" w:color="auto"/>
            </w:tcBorders>
            <w:vAlign w:val="center"/>
            <w:hideMark/>
          </w:tcPr>
          <w:p w14:paraId="49F57A01" w14:textId="77777777" w:rsidR="00741DD5" w:rsidRPr="009543B2" w:rsidRDefault="00741DD5" w:rsidP="009572E8">
            <w:pPr>
              <w:rPr>
                <w:lang w:val="kk-KZ" w:eastAsia="ru-RU"/>
              </w:rPr>
            </w:pPr>
          </w:p>
        </w:tc>
        <w:tc>
          <w:tcPr>
            <w:tcW w:w="709" w:type="dxa"/>
            <w:tcBorders>
              <w:top w:val="nil"/>
              <w:left w:val="nil"/>
              <w:bottom w:val="single" w:sz="4" w:space="0" w:color="auto"/>
              <w:right w:val="single" w:sz="4" w:space="0" w:color="auto"/>
            </w:tcBorders>
            <w:shd w:val="clear" w:color="auto" w:fill="auto"/>
            <w:noWrap/>
            <w:vAlign w:val="center"/>
            <w:hideMark/>
          </w:tcPr>
          <w:p w14:paraId="6956483C" w14:textId="77777777" w:rsidR="00741DD5" w:rsidRPr="009543B2" w:rsidRDefault="00741DD5" w:rsidP="00CF77F5">
            <w:pPr>
              <w:spacing w:line="240" w:lineRule="exact"/>
              <w:jc w:val="center"/>
              <w:rPr>
                <w:lang w:val="kk-KZ" w:eastAsia="ru-RU"/>
              </w:rPr>
            </w:pPr>
            <w:r w:rsidRPr="009543B2">
              <w:rPr>
                <w:lang w:val="kk-KZ" w:eastAsia="ru-RU"/>
              </w:rPr>
              <w:t>0,24</w:t>
            </w:r>
          </w:p>
        </w:tc>
        <w:tc>
          <w:tcPr>
            <w:tcW w:w="1701" w:type="dxa"/>
            <w:tcBorders>
              <w:top w:val="nil"/>
              <w:left w:val="nil"/>
              <w:bottom w:val="single" w:sz="4" w:space="0" w:color="auto"/>
              <w:right w:val="single" w:sz="4" w:space="0" w:color="auto"/>
            </w:tcBorders>
            <w:shd w:val="clear" w:color="auto" w:fill="auto"/>
            <w:noWrap/>
            <w:vAlign w:val="center"/>
            <w:hideMark/>
          </w:tcPr>
          <w:p w14:paraId="2E1E17C4" w14:textId="77777777" w:rsidR="00741DD5" w:rsidRPr="009543B2" w:rsidRDefault="00741DD5" w:rsidP="00CF77F5">
            <w:pPr>
              <w:spacing w:line="240" w:lineRule="exact"/>
              <w:jc w:val="center"/>
              <w:rPr>
                <w:lang w:val="kk-KZ" w:eastAsia="ru-RU"/>
              </w:rPr>
            </w:pPr>
            <w:r w:rsidRPr="009543B2">
              <w:rPr>
                <w:lang w:val="kk-KZ"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14:paraId="5382783E" w14:textId="77777777" w:rsidR="00741DD5" w:rsidRPr="009543B2" w:rsidRDefault="00741DD5" w:rsidP="00CF77F5">
            <w:pPr>
              <w:spacing w:line="240" w:lineRule="exact"/>
              <w:jc w:val="center"/>
              <w:rPr>
                <w:lang w:val="kk-KZ" w:eastAsia="ru-RU"/>
              </w:rPr>
            </w:pPr>
            <w:r w:rsidRPr="009543B2">
              <w:rPr>
                <w:lang w:val="kk-KZ" w:eastAsia="ru-RU"/>
              </w:rPr>
              <w:t> </w:t>
            </w:r>
          </w:p>
        </w:tc>
        <w:tc>
          <w:tcPr>
            <w:tcW w:w="1266" w:type="dxa"/>
            <w:tcBorders>
              <w:top w:val="nil"/>
              <w:left w:val="nil"/>
              <w:bottom w:val="single" w:sz="4" w:space="0" w:color="auto"/>
              <w:right w:val="single" w:sz="4" w:space="0" w:color="auto"/>
            </w:tcBorders>
            <w:shd w:val="clear" w:color="auto" w:fill="auto"/>
            <w:noWrap/>
            <w:vAlign w:val="center"/>
            <w:hideMark/>
          </w:tcPr>
          <w:p w14:paraId="4F4BCBA6" w14:textId="77777777" w:rsidR="00741DD5" w:rsidRPr="009543B2" w:rsidRDefault="00741DD5" w:rsidP="00CF77F5">
            <w:pPr>
              <w:spacing w:line="240" w:lineRule="exact"/>
              <w:jc w:val="center"/>
              <w:rPr>
                <w:lang w:val="kk-KZ" w:eastAsia="ru-RU"/>
              </w:rPr>
            </w:pPr>
            <w:r w:rsidRPr="009543B2">
              <w:rPr>
                <w:lang w:val="kk-KZ" w:eastAsia="ru-RU"/>
              </w:rPr>
              <w:t>2,30</w:t>
            </w:r>
          </w:p>
        </w:tc>
        <w:tc>
          <w:tcPr>
            <w:tcW w:w="2083" w:type="dxa"/>
            <w:tcBorders>
              <w:top w:val="nil"/>
              <w:left w:val="nil"/>
              <w:bottom w:val="single" w:sz="4" w:space="0" w:color="auto"/>
              <w:right w:val="single" w:sz="4" w:space="0" w:color="auto"/>
            </w:tcBorders>
            <w:shd w:val="clear" w:color="auto" w:fill="auto"/>
            <w:noWrap/>
            <w:vAlign w:val="center"/>
            <w:hideMark/>
          </w:tcPr>
          <w:p w14:paraId="29D07314" w14:textId="77777777" w:rsidR="00741DD5" w:rsidRPr="009543B2" w:rsidRDefault="00741DD5" w:rsidP="00CF77F5">
            <w:pPr>
              <w:spacing w:line="240" w:lineRule="exact"/>
              <w:jc w:val="center"/>
              <w:rPr>
                <w:lang w:val="kk-KZ" w:eastAsia="ru-RU"/>
              </w:rPr>
            </w:pPr>
            <w:r w:rsidRPr="009543B2">
              <w:rPr>
                <w:lang w:val="kk-KZ" w:eastAsia="ru-RU"/>
              </w:rPr>
              <w:t> </w:t>
            </w:r>
          </w:p>
        </w:tc>
      </w:tr>
    </w:tbl>
    <w:p w14:paraId="7F045F74" w14:textId="77777777" w:rsidR="003032BE" w:rsidRPr="009543B2" w:rsidRDefault="003032BE" w:rsidP="003032BE">
      <w:pPr>
        <w:jc w:val="both"/>
        <w:rPr>
          <w:sz w:val="28"/>
          <w:szCs w:val="28"/>
          <w:lang w:val="kk-KZ" w:eastAsia="en-GB"/>
        </w:rPr>
      </w:pPr>
    </w:p>
    <w:p w14:paraId="2FDD4A19" w14:textId="70FA1CED" w:rsidR="00384BF7" w:rsidRPr="009543B2" w:rsidRDefault="00053BEE" w:rsidP="007E067A">
      <w:pPr>
        <w:spacing w:after="240"/>
        <w:ind w:firstLine="567"/>
        <w:jc w:val="both"/>
        <w:rPr>
          <w:sz w:val="28"/>
          <w:szCs w:val="28"/>
          <w:lang w:val="kk-KZ"/>
        </w:rPr>
      </w:pPr>
      <w:r w:rsidRPr="009543B2">
        <w:rPr>
          <w:sz w:val="28"/>
          <w:szCs w:val="28"/>
          <w:lang w:val="kk-KZ" w:eastAsia="en-GB"/>
        </w:rPr>
        <w:t xml:space="preserve">Пышақпен және пышақсыз жырту кезіндегі тарту кедергілері арасындағы өзара қатынасы 1,2 құрайды. </w:t>
      </w:r>
      <w:r w:rsidR="00384BF7" w:rsidRPr="009543B2">
        <w:rPr>
          <w:sz w:val="28"/>
          <w:szCs w:val="28"/>
          <w:lang w:val="kk-KZ"/>
        </w:rPr>
        <w:t>4.</w:t>
      </w:r>
      <w:r w:rsidR="00E0594F" w:rsidRPr="009543B2">
        <w:rPr>
          <w:sz w:val="28"/>
          <w:szCs w:val="28"/>
          <w:lang w:val="kk-KZ"/>
        </w:rPr>
        <w:t>6</w:t>
      </w:r>
      <w:r w:rsidR="00384BF7" w:rsidRPr="009543B2">
        <w:rPr>
          <w:sz w:val="28"/>
          <w:szCs w:val="28"/>
          <w:lang w:val="kk-KZ"/>
        </w:rPr>
        <w:t>-суретте дал</w:t>
      </w:r>
      <w:r w:rsidR="00020838" w:rsidRPr="009543B2">
        <w:rPr>
          <w:sz w:val="28"/>
          <w:szCs w:val="28"/>
          <w:lang w:val="kk-KZ"/>
        </w:rPr>
        <w:t>а</w:t>
      </w:r>
      <w:r w:rsidR="00384BF7" w:rsidRPr="009543B2">
        <w:rPr>
          <w:sz w:val="28"/>
          <w:szCs w:val="28"/>
          <w:lang w:val="kk-KZ"/>
        </w:rPr>
        <w:t>лы</w:t>
      </w:r>
      <w:r w:rsidR="00020838" w:rsidRPr="009543B2">
        <w:rPr>
          <w:sz w:val="28"/>
          <w:szCs w:val="28"/>
          <w:lang w:val="kk-KZ"/>
        </w:rPr>
        <w:t>қ</w:t>
      </w:r>
      <w:r w:rsidR="00384BF7" w:rsidRPr="009543B2">
        <w:rPr>
          <w:sz w:val="28"/>
          <w:szCs w:val="28"/>
          <w:lang w:val="kk-KZ"/>
        </w:rPr>
        <w:t xml:space="preserve"> жағдайда жұмыс органының пышақпен және пышақсыз жағдайдағы тарту кедергісінің айырмашылығы көрсе</w:t>
      </w:r>
      <w:r w:rsidR="00792598" w:rsidRPr="009543B2">
        <w:rPr>
          <w:sz w:val="28"/>
          <w:szCs w:val="28"/>
          <w:lang w:val="kk-KZ"/>
        </w:rPr>
        <w:t>-</w:t>
      </w:r>
      <w:r w:rsidR="00384BF7" w:rsidRPr="009543B2">
        <w:rPr>
          <w:sz w:val="28"/>
          <w:szCs w:val="28"/>
          <w:lang w:val="kk-KZ"/>
        </w:rPr>
        <w:t>тілген.</w:t>
      </w:r>
    </w:p>
    <w:p w14:paraId="50069631" w14:textId="579BCBD3" w:rsidR="003032BE" w:rsidRPr="009543B2" w:rsidRDefault="007E067A" w:rsidP="00E1673B">
      <w:pPr>
        <w:jc w:val="center"/>
        <w:rPr>
          <w:sz w:val="28"/>
          <w:szCs w:val="28"/>
          <w:lang w:val="kk-KZ" w:eastAsia="en-GB"/>
        </w:rPr>
      </w:pPr>
      <w:r w:rsidRPr="009543B2">
        <w:rPr>
          <w:noProof/>
          <w:lang w:eastAsia="ru-RU"/>
        </w:rPr>
        <w:drawing>
          <wp:inline distT="0" distB="0" distL="0" distR="0" wp14:anchorId="31866422" wp14:editId="5F47DC66">
            <wp:extent cx="4618500" cy="1913434"/>
            <wp:effectExtent l="0" t="0" r="0" b="0"/>
            <wp:docPr id="1549204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33" cstate="email">
                      <a:extLst>
                        <a:ext uri="{28A0092B-C50C-407E-A947-70E740481C1C}">
                          <a14:useLocalDpi xmlns:a14="http://schemas.microsoft.com/office/drawing/2010/main"/>
                        </a:ext>
                      </a:extLst>
                    </a:blip>
                    <a:srcRect/>
                    <a:stretch>
                      <a:fillRect/>
                    </a:stretch>
                  </pic:blipFill>
                  <pic:spPr bwMode="auto">
                    <a:xfrm>
                      <a:off x="0" y="0"/>
                      <a:ext cx="4634224" cy="1919949"/>
                    </a:xfrm>
                    <a:prstGeom prst="rect">
                      <a:avLst/>
                    </a:prstGeom>
                    <a:noFill/>
                    <a:ln>
                      <a:noFill/>
                    </a:ln>
                  </pic:spPr>
                </pic:pic>
              </a:graphicData>
            </a:graphic>
          </wp:inline>
        </w:drawing>
      </w:r>
    </w:p>
    <w:p w14:paraId="3199E212" w14:textId="49429CE2" w:rsidR="003032BE" w:rsidRPr="009543B2" w:rsidRDefault="00020838" w:rsidP="00E47D8D">
      <w:pPr>
        <w:spacing w:before="240" w:after="240"/>
        <w:jc w:val="center"/>
        <w:rPr>
          <w:sz w:val="28"/>
          <w:szCs w:val="28"/>
          <w:lang w:val="kk-KZ" w:eastAsia="en-GB"/>
        </w:rPr>
      </w:pPr>
      <w:r w:rsidRPr="009543B2">
        <w:rPr>
          <w:sz w:val="28"/>
          <w:szCs w:val="28"/>
          <w:lang w:val="kk-KZ"/>
        </w:rPr>
        <w:t>4.</w:t>
      </w:r>
      <w:r w:rsidR="00E0594F" w:rsidRPr="009543B2">
        <w:rPr>
          <w:sz w:val="28"/>
          <w:szCs w:val="28"/>
          <w:lang w:val="kk-KZ"/>
        </w:rPr>
        <w:t>6</w:t>
      </w:r>
      <w:r w:rsidRPr="009543B2">
        <w:rPr>
          <w:sz w:val="28"/>
          <w:szCs w:val="28"/>
          <w:lang w:val="kk-KZ"/>
        </w:rPr>
        <w:t>-сурет. Жұмыс органының далалық жағдайда пышақпен және пышақсыз жағдайдағы тарту кедергісі</w:t>
      </w:r>
    </w:p>
    <w:p w14:paraId="7E6D9331" w14:textId="6A67C54E" w:rsidR="00E47D8D" w:rsidRPr="009543B2" w:rsidRDefault="00384BF7" w:rsidP="004C5C31">
      <w:pPr>
        <w:ind w:firstLine="709"/>
        <w:jc w:val="both"/>
        <w:rPr>
          <w:sz w:val="28"/>
          <w:szCs w:val="28"/>
          <w:lang w:val="kk-KZ" w:eastAsia="en-GB"/>
        </w:rPr>
      </w:pPr>
      <w:r w:rsidRPr="009543B2">
        <w:rPr>
          <w:sz w:val="28"/>
          <w:szCs w:val="28"/>
          <w:lang w:val="kk-KZ" w:eastAsia="en-GB"/>
        </w:rPr>
        <w:t>Анықталған деректер бойынша топырақтың қаттылығына және өңдеу те</w:t>
      </w:r>
      <w:r w:rsidR="00792598" w:rsidRPr="009543B2">
        <w:rPr>
          <w:sz w:val="28"/>
          <w:szCs w:val="28"/>
          <w:lang w:val="kk-KZ" w:eastAsia="en-GB"/>
        </w:rPr>
        <w:t>-</w:t>
      </w:r>
      <w:r w:rsidRPr="009543B2">
        <w:rPr>
          <w:sz w:val="28"/>
          <w:szCs w:val="28"/>
          <w:lang w:val="kk-KZ" w:eastAsia="en-GB"/>
        </w:rPr>
        <w:t>реңдігіне (25см) байланысты пышақтар жұбының таза тартуға кедергісі 0,</w:t>
      </w:r>
      <w:r w:rsidR="00CB3189" w:rsidRPr="009543B2">
        <w:rPr>
          <w:sz w:val="28"/>
          <w:szCs w:val="28"/>
          <w:lang w:val="kk-KZ" w:eastAsia="en-GB"/>
        </w:rPr>
        <w:t>11</w:t>
      </w:r>
      <w:r w:rsidR="00B91338" w:rsidRPr="009543B2">
        <w:rPr>
          <w:sz w:val="28"/>
          <w:szCs w:val="28"/>
          <w:lang w:val="kk-KZ" w:eastAsia="en-GB"/>
        </w:rPr>
        <w:t>–</w:t>
      </w:r>
      <w:r w:rsidR="003B3BDE" w:rsidRPr="009543B2">
        <w:rPr>
          <w:sz w:val="2"/>
          <w:szCs w:val="2"/>
          <w:lang w:val="kk-KZ" w:eastAsia="en-GB"/>
        </w:rPr>
        <w:t> </w:t>
      </w:r>
      <w:r w:rsidR="00CB3189" w:rsidRPr="009543B2">
        <w:rPr>
          <w:sz w:val="28"/>
          <w:szCs w:val="28"/>
          <w:lang w:val="kk-KZ" w:eastAsia="en-GB"/>
        </w:rPr>
        <w:t>0,43</w:t>
      </w:r>
      <w:r w:rsidR="00D05F69" w:rsidRPr="009543B2">
        <w:rPr>
          <w:sz w:val="28"/>
          <w:szCs w:val="28"/>
          <w:lang w:val="kk-KZ" w:eastAsia="en-GB"/>
        </w:rPr>
        <w:t> </w:t>
      </w:r>
      <w:r w:rsidRPr="009543B2">
        <w:rPr>
          <w:sz w:val="28"/>
          <w:szCs w:val="28"/>
          <w:lang w:val="kk-KZ" w:eastAsia="en-GB"/>
        </w:rPr>
        <w:t xml:space="preserve">кН </w:t>
      </w:r>
      <w:r w:rsidR="00CB3189" w:rsidRPr="009543B2">
        <w:rPr>
          <w:sz w:val="28"/>
          <w:szCs w:val="28"/>
          <w:lang w:val="kk-KZ" w:eastAsia="en-GB"/>
        </w:rPr>
        <w:t>аралығында болды</w:t>
      </w:r>
      <w:r w:rsidRPr="009543B2">
        <w:rPr>
          <w:sz w:val="28"/>
          <w:szCs w:val="28"/>
          <w:lang w:val="kk-KZ" w:eastAsia="en-GB"/>
        </w:rPr>
        <w:t xml:space="preserve">. </w:t>
      </w:r>
      <w:r w:rsidR="00157833" w:rsidRPr="009543B2">
        <w:rPr>
          <w:sz w:val="28"/>
          <w:szCs w:val="28"/>
          <w:lang w:val="kk-KZ" w:eastAsia="en-GB"/>
        </w:rPr>
        <w:t xml:space="preserve">Мұнда </w:t>
      </w:r>
      <w:r w:rsidR="00BB359C" w:rsidRPr="009543B2">
        <w:rPr>
          <w:sz w:val="28"/>
          <w:szCs w:val="28"/>
          <w:lang w:val="kk-KZ" w:eastAsia="en-GB"/>
        </w:rPr>
        <w:t>л</w:t>
      </w:r>
      <w:r w:rsidR="00990A6A" w:rsidRPr="009543B2">
        <w:rPr>
          <w:sz w:val="28"/>
          <w:szCs w:val="28"/>
          <w:lang w:val="kk-KZ" w:eastAsia="en-GB"/>
        </w:rPr>
        <w:t>аборатория</w:t>
      </w:r>
      <w:r w:rsidR="00157833" w:rsidRPr="009543B2">
        <w:rPr>
          <w:sz w:val="28"/>
          <w:szCs w:val="28"/>
          <w:lang w:val="kk-KZ" w:eastAsia="en-GB"/>
        </w:rPr>
        <w:t>лық деректерден ауытқу жоғары емес.</w:t>
      </w:r>
      <w:r w:rsidR="00CA71B6" w:rsidRPr="009543B2">
        <w:rPr>
          <w:sz w:val="28"/>
          <w:szCs w:val="28"/>
          <w:lang w:val="kk-KZ" w:eastAsia="en-GB"/>
        </w:rPr>
        <w:t xml:space="preserve"> Жұмыс органына байланысты т</w:t>
      </w:r>
      <w:r w:rsidR="00741DD5" w:rsidRPr="009543B2">
        <w:rPr>
          <w:sz w:val="28"/>
          <w:szCs w:val="28"/>
          <w:lang w:val="kk-KZ" w:eastAsia="en-GB"/>
        </w:rPr>
        <w:t>арту күшін азайту үшін келесілер ұсынылады:</w:t>
      </w:r>
      <w:r w:rsidR="00E47D8D" w:rsidRPr="009543B2">
        <w:rPr>
          <w:sz w:val="28"/>
          <w:szCs w:val="28"/>
          <w:lang w:val="kk-KZ" w:eastAsia="en-GB"/>
        </w:rPr>
        <w:t xml:space="preserve"> </w:t>
      </w:r>
    </w:p>
    <w:p w14:paraId="001E1CD7" w14:textId="3716E442" w:rsidR="00741DD5" w:rsidRPr="009543B2" w:rsidRDefault="00741DD5" w:rsidP="004C5C31">
      <w:pPr>
        <w:ind w:firstLine="709"/>
        <w:jc w:val="both"/>
        <w:rPr>
          <w:sz w:val="28"/>
          <w:szCs w:val="28"/>
          <w:lang w:val="kk-KZ" w:eastAsia="en-GB"/>
        </w:rPr>
      </w:pPr>
      <w:r w:rsidRPr="009543B2">
        <w:rPr>
          <w:sz w:val="28"/>
          <w:szCs w:val="28"/>
          <w:lang w:val="kk-KZ" w:eastAsia="en-GB"/>
        </w:rPr>
        <w:t xml:space="preserve">- кесу бұрышы </w:t>
      </w:r>
      <w:r w:rsidR="00792598" w:rsidRPr="009543B2">
        <w:rPr>
          <w:position w:val="-6"/>
          <w:sz w:val="28"/>
          <w:szCs w:val="28"/>
          <w:lang w:val="en-US" w:eastAsia="en-GB"/>
        </w:rPr>
        <w:object w:dxaOrig="1240" w:dyaOrig="320" w14:anchorId="4BE5A30B">
          <v:shape id="_x0000_i1142" type="#_x0000_t75" style="width:66.75pt;height:17.25pt" o:ole="">
            <v:imagedata r:id="rId334" o:title=""/>
          </v:shape>
          <o:OLEObject Type="Embed" ProgID="Equation.3" ShapeID="_x0000_i1142" DrawAspect="Content" ObjectID="_1765957745" r:id="rId335"/>
        </w:object>
      </w:r>
      <w:r w:rsidRPr="009543B2">
        <w:rPr>
          <w:sz w:val="28"/>
          <w:szCs w:val="28"/>
          <w:lang w:val="kk-KZ" w:eastAsia="en-GB"/>
        </w:rPr>
        <w:t>.</w:t>
      </w:r>
    </w:p>
    <w:p w14:paraId="1E45205A" w14:textId="6BC66120" w:rsidR="00741DD5" w:rsidRPr="009543B2" w:rsidRDefault="00741DD5" w:rsidP="004C5C31">
      <w:pPr>
        <w:ind w:firstLine="709"/>
        <w:jc w:val="both"/>
        <w:rPr>
          <w:sz w:val="28"/>
          <w:szCs w:val="28"/>
          <w:lang w:val="kk-KZ" w:eastAsia="en-GB"/>
        </w:rPr>
      </w:pPr>
      <w:r w:rsidRPr="009543B2">
        <w:rPr>
          <w:sz w:val="28"/>
          <w:szCs w:val="28"/>
          <w:lang w:val="kk-KZ" w:eastAsia="en-GB"/>
        </w:rPr>
        <w:t xml:space="preserve">- құралдың жұмыс ені </w:t>
      </w:r>
      <w:r w:rsidR="00792598" w:rsidRPr="009543B2">
        <w:rPr>
          <w:position w:val="-6"/>
          <w:sz w:val="28"/>
          <w:szCs w:val="28"/>
          <w:lang w:val="en-US" w:eastAsia="en-GB"/>
        </w:rPr>
        <w:object w:dxaOrig="1480" w:dyaOrig="279" w14:anchorId="43ACAEF8">
          <v:shape id="_x0000_i1143" type="#_x0000_t75" style="width:71.25pt;height:13.5pt" o:ole="">
            <v:imagedata r:id="rId336" o:title=""/>
          </v:shape>
          <o:OLEObject Type="Embed" ProgID="Equation.3" ShapeID="_x0000_i1143" DrawAspect="Content" ObjectID="_1765957746" r:id="rId337"/>
        </w:object>
      </w:r>
      <w:r w:rsidR="00792598" w:rsidRPr="009543B2">
        <w:rPr>
          <w:sz w:val="28"/>
          <w:szCs w:val="28"/>
          <w:lang w:val="kk-KZ" w:eastAsia="en-GB"/>
        </w:rPr>
        <w:t xml:space="preserve"> </w:t>
      </w:r>
      <w:r w:rsidR="008D7E6F" w:rsidRPr="009543B2">
        <w:rPr>
          <w:sz w:val="28"/>
          <w:szCs w:val="28"/>
          <w:lang w:val="kk-KZ" w:eastAsia="en-GB"/>
        </w:rPr>
        <w:t>м</w:t>
      </w:r>
      <w:r w:rsidRPr="009543B2">
        <w:rPr>
          <w:sz w:val="28"/>
          <w:szCs w:val="28"/>
          <w:lang w:val="kk-KZ" w:eastAsia="en-GB"/>
        </w:rPr>
        <w:t xml:space="preserve">, жұмыс тереңдігі </w:t>
      </w:r>
      <w:r w:rsidR="00D041DE" w:rsidRPr="009543B2">
        <w:rPr>
          <w:i/>
          <w:iCs/>
          <w:sz w:val="28"/>
          <w:szCs w:val="28"/>
          <w:lang w:val="kk-KZ" w:eastAsia="en-GB"/>
        </w:rPr>
        <w:t>h</w:t>
      </w:r>
      <w:r w:rsidR="00D041DE" w:rsidRPr="009543B2">
        <w:rPr>
          <w:sz w:val="28"/>
          <w:szCs w:val="28"/>
          <w:lang w:val="kk-KZ" w:eastAsia="en-GB"/>
        </w:rPr>
        <w:t xml:space="preserve"> = 0.22–0.35 </w:t>
      </w:r>
      <w:r w:rsidRPr="009543B2">
        <w:rPr>
          <w:sz w:val="28"/>
          <w:szCs w:val="28"/>
          <w:lang w:val="kk-KZ" w:eastAsia="en-GB"/>
        </w:rPr>
        <w:t xml:space="preserve">мм кезінде жұмыс құралының қозғалу жылдамдығы </w:t>
      </w:r>
      <m:oMath>
        <m:r>
          <w:rPr>
            <w:rFonts w:ascii="Cambria Math"/>
            <w:sz w:val="28"/>
            <w:szCs w:val="28"/>
            <w:lang w:val="kk-KZ" w:eastAsia="en-GB"/>
          </w:rPr>
          <m:t>v=1,8</m:t>
        </m:r>
        <m:r>
          <w:rPr>
            <w:rFonts w:ascii="Cambria Math"/>
            <w:sz w:val="28"/>
            <w:szCs w:val="28"/>
            <w:lang w:val="kk-KZ" w:eastAsia="en-GB"/>
          </w:rPr>
          <m:t>-</m:t>
        </m:r>
        <m:r>
          <w:rPr>
            <w:rFonts w:ascii="Cambria Math"/>
            <w:sz w:val="28"/>
            <w:szCs w:val="28"/>
            <w:lang w:val="kk-KZ" w:eastAsia="en-GB"/>
          </w:rPr>
          <m:t xml:space="preserve">2,0 </m:t>
        </m:r>
        <m:r>
          <m:rPr>
            <m:sty m:val="p"/>
          </m:rPr>
          <w:rPr>
            <w:rFonts w:ascii="Cambria Math"/>
            <w:sz w:val="28"/>
            <w:szCs w:val="28"/>
            <w:lang w:val="kk-KZ" w:eastAsia="en-GB"/>
          </w:rPr>
          <m:t>м</m:t>
        </m:r>
        <m:r>
          <m:rPr>
            <m:sty m:val="p"/>
          </m:rPr>
          <w:rPr>
            <w:rFonts w:ascii="Cambria Math"/>
            <w:sz w:val="28"/>
            <w:szCs w:val="28"/>
            <w:lang w:val="kk-KZ" w:eastAsia="en-GB"/>
          </w:rPr>
          <m:t>/</m:t>
        </m:r>
        <m:r>
          <m:rPr>
            <m:sty m:val="p"/>
          </m:rPr>
          <w:rPr>
            <w:rFonts w:ascii="Cambria Math"/>
            <w:sz w:val="28"/>
            <w:szCs w:val="28"/>
            <w:lang w:val="kk-KZ" w:eastAsia="en-GB"/>
          </w:rPr>
          <m:t>с</m:t>
        </m:r>
      </m:oMath>
      <w:r w:rsidRPr="009543B2">
        <w:rPr>
          <w:sz w:val="28"/>
          <w:szCs w:val="28"/>
          <w:lang w:val="kk-KZ" w:eastAsia="en-GB"/>
        </w:rPr>
        <w:t>.</w:t>
      </w:r>
    </w:p>
    <w:p w14:paraId="6A621693" w14:textId="6DB382B3" w:rsidR="003B4908" w:rsidRPr="009543B2" w:rsidRDefault="00D35204" w:rsidP="004C5C31">
      <w:pPr>
        <w:spacing w:after="240"/>
        <w:ind w:firstLine="709"/>
        <w:jc w:val="both"/>
        <w:rPr>
          <w:sz w:val="28"/>
          <w:szCs w:val="28"/>
          <w:lang w:val="kk-KZ"/>
        </w:rPr>
      </w:pPr>
      <w:r w:rsidRPr="009543B2">
        <w:rPr>
          <w:sz w:val="28"/>
          <w:szCs w:val="28"/>
          <w:lang w:val="kk-KZ"/>
        </w:rPr>
        <w:t xml:space="preserve">Топырақтың қопсу дәрежесіне келер болсақ, </w:t>
      </w:r>
      <w:r w:rsidR="003B4908" w:rsidRPr="009543B2">
        <w:rPr>
          <w:sz w:val="28"/>
          <w:szCs w:val="28"/>
          <w:lang w:val="kk-KZ"/>
        </w:rPr>
        <w:t>тың жерде топырақ қабатын</w:t>
      </w:r>
      <w:r w:rsidR="00334536" w:rsidRPr="009543B2">
        <w:rPr>
          <w:sz w:val="28"/>
          <w:szCs w:val="28"/>
          <w:lang w:val="kk-KZ"/>
        </w:rPr>
        <w:t>-</w:t>
      </w:r>
      <w:r w:rsidR="003B4908" w:rsidRPr="009543B2">
        <w:rPr>
          <w:sz w:val="28"/>
          <w:szCs w:val="28"/>
          <w:lang w:val="kk-KZ"/>
        </w:rPr>
        <w:t>дағы шөп және тамыр жүйесінің есебінен топырақ өзінінің құрылымын сақтап қалуға тырысады. Ұсақталу өте төмен. Ал өңделген жерлерді топырақтың ұсақ</w:t>
      </w:r>
      <w:r w:rsidR="00334536" w:rsidRPr="009543B2">
        <w:rPr>
          <w:sz w:val="28"/>
          <w:szCs w:val="28"/>
          <w:lang w:val="kk-KZ"/>
        </w:rPr>
        <w:t>-</w:t>
      </w:r>
      <w:r w:rsidR="003B4908" w:rsidRPr="009543B2">
        <w:rPr>
          <w:sz w:val="28"/>
          <w:szCs w:val="28"/>
          <w:lang w:val="kk-KZ"/>
        </w:rPr>
        <w:t xml:space="preserve">талуы және қопсуы жоғары болды. 15–20 см тереңдікпен соқа қозғалысы </w:t>
      </w:r>
      <w:r w:rsidR="003B4908" w:rsidRPr="009543B2">
        <w:rPr>
          <w:sz w:val="28"/>
          <w:szCs w:val="28"/>
          <w:lang w:val="kk-KZ"/>
        </w:rPr>
        <w:lastRenderedPageBreak/>
        <w:t>кезінде топырақтың жалпы көтерілуі 6–10 см дейін жетті</w:t>
      </w:r>
      <w:r w:rsidR="00A926A2" w:rsidRPr="009543B2">
        <w:rPr>
          <w:sz w:val="28"/>
          <w:szCs w:val="28"/>
          <w:lang w:val="kk-KZ"/>
        </w:rPr>
        <w:t xml:space="preserve"> (4.</w:t>
      </w:r>
      <w:r w:rsidR="00E959B8">
        <w:rPr>
          <w:sz w:val="28"/>
          <w:szCs w:val="28"/>
          <w:lang w:val="kk-KZ"/>
        </w:rPr>
        <w:t>7</w:t>
      </w:r>
      <w:r w:rsidR="00A926A2" w:rsidRPr="009543B2">
        <w:rPr>
          <w:sz w:val="28"/>
          <w:szCs w:val="28"/>
          <w:lang w:val="kk-KZ"/>
        </w:rPr>
        <w:t>а-сурет)</w:t>
      </w:r>
      <w:r w:rsidR="003B4908" w:rsidRPr="009543B2">
        <w:rPr>
          <w:sz w:val="28"/>
          <w:szCs w:val="28"/>
          <w:lang w:val="kk-KZ"/>
        </w:rPr>
        <w:t>. Қопсу ені бүкіл жұмыс органы жұмыс енін қамтыды (600–700 мм) (</w:t>
      </w:r>
      <w:r w:rsidR="00A926A2" w:rsidRPr="009543B2">
        <w:rPr>
          <w:sz w:val="28"/>
          <w:szCs w:val="28"/>
          <w:lang w:val="kk-KZ"/>
        </w:rPr>
        <w:t>4.</w:t>
      </w:r>
      <w:r w:rsidR="00E959B8">
        <w:rPr>
          <w:sz w:val="28"/>
          <w:szCs w:val="28"/>
          <w:lang w:val="kk-KZ"/>
        </w:rPr>
        <w:t>7</w:t>
      </w:r>
      <w:r w:rsidR="00A926A2" w:rsidRPr="009543B2">
        <w:rPr>
          <w:sz w:val="28"/>
          <w:szCs w:val="28"/>
          <w:lang w:val="kk-KZ"/>
        </w:rPr>
        <w:t>ә-сурет</w:t>
      </w:r>
      <w:r w:rsidR="003B4908" w:rsidRPr="009543B2">
        <w:rPr>
          <w:sz w:val="28"/>
          <w:szCs w:val="28"/>
          <w:lang w:val="kk-KZ"/>
        </w:rPr>
        <w:t>).</w:t>
      </w:r>
    </w:p>
    <w:p w14:paraId="5008E709" w14:textId="11485CFE" w:rsidR="003B4908" w:rsidRPr="009543B2" w:rsidRDefault="003B4908" w:rsidP="003B4908">
      <w:pPr>
        <w:jc w:val="center"/>
        <w:rPr>
          <w:lang w:val="kk-KZ"/>
        </w:rPr>
      </w:pPr>
      <w:r w:rsidRPr="009543B2">
        <w:rPr>
          <w:noProof/>
          <w:lang w:eastAsia="ru-RU"/>
        </w:rPr>
        <w:drawing>
          <wp:inline distT="0" distB="0" distL="0" distR="0" wp14:anchorId="117C0C28" wp14:editId="6F183487">
            <wp:extent cx="2160814" cy="1448910"/>
            <wp:effectExtent l="0" t="0" r="0" b="0"/>
            <wp:docPr id="1460921301" name="Рисунок 1460921301" descr="D:\Ansys\ПОЛевой экспери Бараева\поля 22.06.23\IMG_20230622_15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sys\ПОЛевой экспери Бараева\поля 22.06.23\IMG_20230622_151617.jpg"/>
                    <pic:cNvPicPr>
                      <a:picLocks noChangeAspect="1" noChangeArrowheads="1"/>
                    </pic:cNvPicPr>
                  </pic:nvPicPr>
                  <pic:blipFill rotWithShape="1">
                    <a:blip r:embed="rId338" cstate="email">
                      <a:extLst>
                        <a:ext uri="{28A0092B-C50C-407E-A947-70E740481C1C}">
                          <a14:useLocalDpi xmlns:a14="http://schemas.microsoft.com/office/drawing/2010/main"/>
                        </a:ext>
                      </a:extLst>
                    </a:blip>
                    <a:srcRect/>
                    <a:stretch/>
                  </pic:blipFill>
                  <pic:spPr bwMode="auto">
                    <a:xfrm>
                      <a:off x="0" y="0"/>
                      <a:ext cx="2174755" cy="1458258"/>
                    </a:xfrm>
                    <a:prstGeom prst="rect">
                      <a:avLst/>
                    </a:prstGeom>
                    <a:noFill/>
                    <a:ln>
                      <a:noFill/>
                    </a:ln>
                    <a:extLst>
                      <a:ext uri="{53640926-AAD7-44D8-BBD7-CCE9431645EC}">
                        <a14:shadowObscured xmlns:a14="http://schemas.microsoft.com/office/drawing/2010/main"/>
                      </a:ext>
                    </a:extLst>
                  </pic:spPr>
                </pic:pic>
              </a:graphicData>
            </a:graphic>
          </wp:inline>
        </w:drawing>
      </w:r>
      <w:r w:rsidR="00A926A2" w:rsidRPr="009543B2">
        <w:rPr>
          <w:lang w:val="kk-KZ"/>
        </w:rPr>
        <w:t xml:space="preserve">  </w:t>
      </w:r>
      <w:r w:rsidR="00A926A2" w:rsidRPr="009543B2">
        <w:rPr>
          <w:noProof/>
          <w:lang w:eastAsia="ru-RU"/>
        </w:rPr>
        <w:drawing>
          <wp:inline distT="0" distB="0" distL="0" distR="0" wp14:anchorId="566BD621" wp14:editId="02029A77">
            <wp:extent cx="3740650" cy="1469390"/>
            <wp:effectExtent l="0" t="0" r="0" b="0"/>
            <wp:docPr id="386006698" name="Рисунок 386006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cstate="email">
                      <a:extLst>
                        <a:ext uri="{28A0092B-C50C-407E-A947-70E740481C1C}">
                          <a14:useLocalDpi xmlns:a14="http://schemas.microsoft.com/office/drawing/2010/main"/>
                        </a:ext>
                      </a:extLst>
                    </a:blip>
                    <a:srcRect/>
                    <a:stretch/>
                  </pic:blipFill>
                  <pic:spPr bwMode="auto">
                    <a:xfrm>
                      <a:off x="0" y="0"/>
                      <a:ext cx="3777566" cy="1483891"/>
                    </a:xfrm>
                    <a:prstGeom prst="rect">
                      <a:avLst/>
                    </a:prstGeom>
                    <a:ln>
                      <a:noFill/>
                    </a:ln>
                    <a:extLst>
                      <a:ext uri="{53640926-AAD7-44D8-BBD7-CCE9431645EC}">
                        <a14:shadowObscured xmlns:a14="http://schemas.microsoft.com/office/drawing/2010/main"/>
                      </a:ext>
                    </a:extLst>
                  </pic:spPr>
                </pic:pic>
              </a:graphicData>
            </a:graphic>
          </wp:inline>
        </w:drawing>
      </w:r>
    </w:p>
    <w:p w14:paraId="4352FBD7" w14:textId="3AD77E40" w:rsidR="00A926A2" w:rsidRPr="009543B2" w:rsidRDefault="00A926A2" w:rsidP="0041188E">
      <w:pPr>
        <w:jc w:val="both"/>
        <w:rPr>
          <w:lang w:val="kk-KZ"/>
        </w:rPr>
      </w:pPr>
      <w:r w:rsidRPr="009543B2">
        <w:rPr>
          <w:lang w:val="kk-KZ"/>
        </w:rPr>
        <w:t xml:space="preserve">     </w:t>
      </w:r>
      <w:r w:rsidR="0041188E" w:rsidRPr="009543B2">
        <w:rPr>
          <w:lang w:val="kk-KZ"/>
        </w:rPr>
        <w:t xml:space="preserve">                      </w:t>
      </w:r>
      <w:r w:rsidRPr="009543B2">
        <w:rPr>
          <w:lang w:val="kk-KZ"/>
        </w:rPr>
        <w:t xml:space="preserve"> а               </w:t>
      </w:r>
      <w:r w:rsidR="0041188E" w:rsidRPr="009543B2">
        <w:rPr>
          <w:lang w:val="kk-KZ"/>
        </w:rPr>
        <w:t xml:space="preserve">            </w:t>
      </w:r>
      <w:r w:rsidRPr="009543B2">
        <w:rPr>
          <w:lang w:val="kk-KZ"/>
        </w:rPr>
        <w:t xml:space="preserve">                                                        ә</w:t>
      </w:r>
    </w:p>
    <w:p w14:paraId="0C9297DC" w14:textId="77777777" w:rsidR="00A926A2" w:rsidRPr="009543B2" w:rsidRDefault="00A926A2" w:rsidP="00A926A2">
      <w:pPr>
        <w:jc w:val="center"/>
        <w:rPr>
          <w:sz w:val="14"/>
          <w:szCs w:val="14"/>
          <w:lang w:val="kk-KZ"/>
        </w:rPr>
      </w:pPr>
    </w:p>
    <w:p w14:paraId="009411C0" w14:textId="61942D16" w:rsidR="003B4908" w:rsidRPr="009543B2" w:rsidRDefault="003B4908" w:rsidP="00A926A2">
      <w:pPr>
        <w:jc w:val="center"/>
        <w:rPr>
          <w:sz w:val="28"/>
          <w:szCs w:val="28"/>
          <w:lang w:val="kk-KZ"/>
        </w:rPr>
      </w:pPr>
      <w:r w:rsidRPr="009543B2">
        <w:rPr>
          <w:sz w:val="28"/>
          <w:szCs w:val="28"/>
          <w:lang w:val="kk-KZ"/>
        </w:rPr>
        <w:t>4.</w:t>
      </w:r>
      <w:r w:rsidR="00EE6553" w:rsidRPr="009543B2">
        <w:rPr>
          <w:sz w:val="28"/>
          <w:szCs w:val="28"/>
          <w:lang w:val="kk-KZ"/>
        </w:rPr>
        <w:t>7</w:t>
      </w:r>
      <w:r w:rsidRPr="009543B2">
        <w:rPr>
          <w:sz w:val="28"/>
          <w:szCs w:val="28"/>
          <w:lang w:val="kk-KZ"/>
        </w:rPr>
        <w:t>-сурет. 15-20 см тереңдікте жартқанда топырақтың қопсып көтерілуі</w:t>
      </w:r>
    </w:p>
    <w:p w14:paraId="06468A99" w14:textId="77777777" w:rsidR="00A926A2" w:rsidRPr="009543B2" w:rsidRDefault="00A926A2" w:rsidP="00A926A2">
      <w:pPr>
        <w:jc w:val="center"/>
        <w:rPr>
          <w:lang w:val="kk-KZ"/>
        </w:rPr>
      </w:pPr>
    </w:p>
    <w:p w14:paraId="03D68576" w14:textId="29EC057C" w:rsidR="00741DD5" w:rsidRPr="009543B2" w:rsidRDefault="006266D3" w:rsidP="00354419">
      <w:pPr>
        <w:ind w:firstLine="709"/>
        <w:jc w:val="both"/>
        <w:rPr>
          <w:sz w:val="28"/>
          <w:szCs w:val="28"/>
          <w:lang w:val="kk-KZ" w:eastAsia="en-GB"/>
        </w:rPr>
      </w:pPr>
      <w:bookmarkStart w:id="36" w:name="_Hlk148891498"/>
      <w:r w:rsidRPr="009543B2">
        <w:rPr>
          <w:sz w:val="28"/>
          <w:szCs w:val="28"/>
          <w:lang w:val="kk-KZ" w:eastAsia="en-GB"/>
        </w:rPr>
        <w:t>Пышақ орнатылғанда тереңқопсытқыштың ұзындығына байланысты тарту кедергісі (</w:t>
      </w:r>
      <w:r w:rsidR="006E7A10" w:rsidRPr="009543B2">
        <w:rPr>
          <w:sz w:val="28"/>
          <w:szCs w:val="28"/>
          <w:lang w:val="kk-KZ" w:eastAsia="en-GB"/>
        </w:rPr>
        <w:t>5</w:t>
      </w:r>
      <w:r w:rsidR="00B91338" w:rsidRPr="009543B2">
        <w:rPr>
          <w:sz w:val="28"/>
          <w:szCs w:val="28"/>
          <w:lang w:val="kk-KZ" w:eastAsia="en-GB"/>
        </w:rPr>
        <w:t>–</w:t>
      </w:r>
      <w:r w:rsidR="006E7A10" w:rsidRPr="009543B2">
        <w:rPr>
          <w:sz w:val="28"/>
          <w:szCs w:val="28"/>
          <w:lang w:val="kk-KZ" w:eastAsia="en-GB"/>
        </w:rPr>
        <w:t xml:space="preserve">6 кН) артуы мүмкін және бұл жанармай шығынына әсер етеді. Дегенмен бұл әсер астық өнімділігіне келетін </w:t>
      </w:r>
      <w:r w:rsidR="00882ACA" w:rsidRPr="009543B2">
        <w:rPr>
          <w:sz w:val="28"/>
          <w:szCs w:val="28"/>
          <w:lang w:val="kk-KZ" w:eastAsia="en-GB"/>
        </w:rPr>
        <w:t xml:space="preserve">пайдалы </w:t>
      </w:r>
      <w:r w:rsidR="006E7A10" w:rsidRPr="009543B2">
        <w:rPr>
          <w:sz w:val="28"/>
          <w:szCs w:val="28"/>
          <w:lang w:val="kk-KZ" w:eastAsia="en-GB"/>
        </w:rPr>
        <w:t>әсермен толықтай жабы</w:t>
      </w:r>
      <w:r w:rsidR="00B91338" w:rsidRPr="009543B2">
        <w:rPr>
          <w:sz w:val="28"/>
          <w:szCs w:val="28"/>
          <w:lang w:val="kk-KZ" w:eastAsia="en-GB"/>
        </w:rPr>
        <w:t>-</w:t>
      </w:r>
      <w:r w:rsidR="006E7A10" w:rsidRPr="009543B2">
        <w:rPr>
          <w:sz w:val="28"/>
          <w:szCs w:val="28"/>
          <w:lang w:val="kk-KZ" w:eastAsia="en-GB"/>
        </w:rPr>
        <w:t xml:space="preserve">лады. </w:t>
      </w:r>
      <w:bookmarkEnd w:id="36"/>
      <w:r w:rsidR="00AE3A23" w:rsidRPr="009543B2">
        <w:rPr>
          <w:sz w:val="28"/>
          <w:szCs w:val="28"/>
          <w:lang w:val="kk-KZ" w:eastAsia="en-GB"/>
        </w:rPr>
        <w:t xml:space="preserve">Жұмыс органы орнатылған </w:t>
      </w:r>
      <w:r w:rsidR="00D34366" w:rsidRPr="009543B2">
        <w:rPr>
          <w:sz w:val="28"/>
          <w:szCs w:val="28"/>
          <w:lang w:val="kk-KZ" w:eastAsia="en-GB"/>
        </w:rPr>
        <w:t>тереңқопсытқыштың</w:t>
      </w:r>
      <w:r w:rsidR="00AE3A23" w:rsidRPr="009543B2">
        <w:rPr>
          <w:sz w:val="28"/>
          <w:szCs w:val="28"/>
          <w:lang w:val="kk-KZ" w:eastAsia="en-GB"/>
        </w:rPr>
        <w:t xml:space="preserve"> топырақты терең және аудармастан өңдеу өнімділікке оң әсер ететінін, топырақтың жағдайын байла</w:t>
      </w:r>
      <w:r w:rsidR="00B91338" w:rsidRPr="009543B2">
        <w:rPr>
          <w:sz w:val="28"/>
          <w:szCs w:val="28"/>
          <w:lang w:val="kk-KZ" w:eastAsia="en-GB"/>
        </w:rPr>
        <w:t>-</w:t>
      </w:r>
      <w:r w:rsidR="00AE3A23" w:rsidRPr="009543B2">
        <w:rPr>
          <w:sz w:val="28"/>
          <w:szCs w:val="28"/>
          <w:lang w:val="kk-KZ" w:eastAsia="en-GB"/>
        </w:rPr>
        <w:t>нысты өнімділік 2</w:t>
      </w:r>
      <w:r w:rsidR="00B91338" w:rsidRPr="009543B2">
        <w:rPr>
          <w:sz w:val="28"/>
          <w:szCs w:val="28"/>
          <w:lang w:val="kk-KZ" w:eastAsia="en-GB"/>
        </w:rPr>
        <w:t>–</w:t>
      </w:r>
      <w:r w:rsidR="00D34366" w:rsidRPr="009543B2">
        <w:rPr>
          <w:sz w:val="28"/>
          <w:szCs w:val="28"/>
          <w:lang w:val="kk-KZ" w:eastAsia="en-GB"/>
        </w:rPr>
        <w:t>3</w:t>
      </w:r>
      <w:r w:rsidR="00AE3A23" w:rsidRPr="009543B2">
        <w:rPr>
          <w:sz w:val="28"/>
          <w:szCs w:val="28"/>
          <w:lang w:val="kk-KZ" w:eastAsia="en-GB"/>
        </w:rPr>
        <w:t xml:space="preserve">% артатыны белгілі болды. Жұмыс органы орнатылған </w:t>
      </w:r>
      <w:r w:rsidR="00D34366" w:rsidRPr="009543B2">
        <w:rPr>
          <w:sz w:val="28"/>
          <w:szCs w:val="28"/>
          <w:lang w:val="kk-KZ" w:eastAsia="en-GB"/>
        </w:rPr>
        <w:t>те</w:t>
      </w:r>
      <w:r w:rsidR="00B91338" w:rsidRPr="009543B2">
        <w:rPr>
          <w:sz w:val="28"/>
          <w:szCs w:val="28"/>
          <w:lang w:val="kk-KZ" w:eastAsia="en-GB"/>
        </w:rPr>
        <w:t>-</w:t>
      </w:r>
      <w:r w:rsidR="00D34366" w:rsidRPr="009543B2">
        <w:rPr>
          <w:sz w:val="28"/>
          <w:szCs w:val="28"/>
          <w:lang w:val="kk-KZ" w:eastAsia="en-GB"/>
        </w:rPr>
        <w:t>реңқопсытқышп</w:t>
      </w:r>
      <w:r w:rsidR="00AE3A23" w:rsidRPr="009543B2">
        <w:rPr>
          <w:sz w:val="28"/>
          <w:szCs w:val="28"/>
          <w:lang w:val="kk-KZ" w:eastAsia="en-GB"/>
        </w:rPr>
        <w:t>ен 2020-2021 жылдары Қарабалық АШТС-да жүргізілген зерт</w:t>
      </w:r>
      <w:r w:rsidR="00B91338" w:rsidRPr="009543B2">
        <w:rPr>
          <w:sz w:val="28"/>
          <w:szCs w:val="28"/>
          <w:lang w:val="kk-KZ" w:eastAsia="en-GB"/>
        </w:rPr>
        <w:t>-</w:t>
      </w:r>
      <w:r w:rsidR="00AE3A23" w:rsidRPr="009543B2">
        <w:rPr>
          <w:sz w:val="28"/>
          <w:szCs w:val="28"/>
          <w:lang w:val="kk-KZ" w:eastAsia="en-GB"/>
        </w:rPr>
        <w:t xml:space="preserve">теулер аталған </w:t>
      </w:r>
      <w:r w:rsidR="00D34366" w:rsidRPr="009543B2">
        <w:rPr>
          <w:sz w:val="28"/>
          <w:szCs w:val="28"/>
          <w:lang w:val="kk-KZ" w:eastAsia="en-GB"/>
        </w:rPr>
        <w:t>тереңқопсытқышды</w:t>
      </w:r>
      <w:r w:rsidR="00AE3A23" w:rsidRPr="009543B2">
        <w:rPr>
          <w:sz w:val="28"/>
          <w:szCs w:val="28"/>
          <w:lang w:val="kk-KZ" w:eastAsia="en-GB"/>
        </w:rPr>
        <w:t xml:space="preserve"> қолдану</w:t>
      </w:r>
      <w:r w:rsidR="00D34366" w:rsidRPr="009543B2">
        <w:rPr>
          <w:sz w:val="28"/>
          <w:szCs w:val="28"/>
          <w:lang w:val="kk-KZ" w:eastAsia="en-GB"/>
        </w:rPr>
        <w:t>дан соң</w:t>
      </w:r>
      <w:r w:rsidR="00AE3A23" w:rsidRPr="009543B2">
        <w:rPr>
          <w:sz w:val="28"/>
          <w:szCs w:val="28"/>
          <w:lang w:val="kk-KZ" w:eastAsia="en-GB"/>
        </w:rPr>
        <w:t xml:space="preserve"> өнімділік 2,7 пайызға арт</w:t>
      </w:r>
      <w:r w:rsidR="00B91338" w:rsidRPr="009543B2">
        <w:rPr>
          <w:sz w:val="28"/>
          <w:szCs w:val="28"/>
          <w:lang w:val="kk-KZ" w:eastAsia="en-GB"/>
        </w:rPr>
        <w:t>-</w:t>
      </w:r>
      <w:r w:rsidR="00AE3A23" w:rsidRPr="009543B2">
        <w:rPr>
          <w:sz w:val="28"/>
          <w:szCs w:val="28"/>
          <w:lang w:val="kk-KZ" w:eastAsia="en-GB"/>
        </w:rPr>
        <w:t>қанын көрсетті.</w:t>
      </w:r>
    </w:p>
    <w:p w14:paraId="64E8138F" w14:textId="77777777" w:rsidR="002122A8" w:rsidRPr="009543B2" w:rsidRDefault="002122A8" w:rsidP="00A564F4">
      <w:pPr>
        <w:pStyle w:val="aa"/>
        <w:spacing w:after="240"/>
        <w:ind w:left="0"/>
        <w:jc w:val="both"/>
        <w:rPr>
          <w:b/>
          <w:sz w:val="28"/>
          <w:szCs w:val="28"/>
          <w:lang w:val="kk-KZ"/>
        </w:rPr>
      </w:pPr>
    </w:p>
    <w:p w14:paraId="7DDADE2D" w14:textId="3FC9DC80" w:rsidR="00A564F4" w:rsidRPr="009543B2" w:rsidRDefault="00A564F4" w:rsidP="00C95776">
      <w:pPr>
        <w:pStyle w:val="aa"/>
        <w:numPr>
          <w:ilvl w:val="1"/>
          <w:numId w:val="12"/>
        </w:numPr>
        <w:spacing w:before="240"/>
        <w:ind w:left="0" w:firstLine="709"/>
        <w:jc w:val="both"/>
        <w:rPr>
          <w:b/>
          <w:sz w:val="28"/>
          <w:szCs w:val="28"/>
          <w:lang w:val="kk-KZ"/>
        </w:rPr>
      </w:pPr>
      <w:r w:rsidRPr="009543B2">
        <w:rPr>
          <w:b/>
          <w:sz w:val="28"/>
          <w:szCs w:val="28"/>
          <w:lang w:val="kk-KZ"/>
        </w:rPr>
        <w:t xml:space="preserve">Қолданыстағы бүріккіштерді </w:t>
      </w:r>
      <w:r w:rsidR="00F23F5F" w:rsidRPr="009543B2">
        <w:rPr>
          <w:b/>
          <w:sz w:val="28"/>
          <w:szCs w:val="28"/>
          <w:lang w:val="kk-KZ"/>
        </w:rPr>
        <w:t>Solidworks</w:t>
      </w:r>
      <w:r w:rsidRPr="009543B2">
        <w:rPr>
          <w:b/>
          <w:sz w:val="28"/>
          <w:szCs w:val="28"/>
          <w:lang w:val="kk-KZ"/>
        </w:rPr>
        <w:t xml:space="preserve"> Flow Simulation</w:t>
      </w:r>
      <w:r w:rsidRPr="009543B2">
        <w:rPr>
          <w:b/>
          <w:sz w:val="28"/>
          <w:szCs w:val="28"/>
          <w:vertAlign w:val="superscript"/>
          <w:lang w:val="kk-KZ"/>
        </w:rPr>
        <w:t>®</w:t>
      </w:r>
      <w:r w:rsidRPr="009543B2">
        <w:rPr>
          <w:b/>
          <w:sz w:val="28"/>
          <w:szCs w:val="28"/>
          <w:lang w:val="kk-KZ"/>
        </w:rPr>
        <w:t xml:space="preserve"> бағдарламасында модельдеп тексеру нәтижелері</w:t>
      </w:r>
    </w:p>
    <w:p w14:paraId="04F0E02E" w14:textId="6C2B0F48" w:rsidR="00154910" w:rsidRPr="009543B2" w:rsidRDefault="00891144" w:rsidP="00C95776">
      <w:pPr>
        <w:autoSpaceDE w:val="0"/>
        <w:autoSpaceDN w:val="0"/>
        <w:adjustRightInd w:val="0"/>
        <w:spacing w:after="240"/>
        <w:ind w:firstLine="709"/>
        <w:jc w:val="both"/>
        <w:rPr>
          <w:sz w:val="28"/>
          <w:szCs w:val="28"/>
          <w:lang w:val="kk-KZ"/>
        </w:rPr>
      </w:pPr>
      <w:r w:rsidRPr="009543B2">
        <w:rPr>
          <w:sz w:val="28"/>
          <w:szCs w:val="28"/>
          <w:lang w:val="kk-KZ"/>
        </w:rPr>
        <w:t xml:space="preserve">Қолданыстағы бүріккіштерді </w:t>
      </w:r>
      <w:r w:rsidR="00F23F5F" w:rsidRPr="009543B2">
        <w:rPr>
          <w:sz w:val="28"/>
          <w:szCs w:val="28"/>
          <w:lang w:val="kk-KZ"/>
        </w:rPr>
        <w:t>Solidworks</w:t>
      </w:r>
      <w:r w:rsidR="00741DD5" w:rsidRPr="009543B2">
        <w:rPr>
          <w:sz w:val="28"/>
          <w:szCs w:val="28"/>
          <w:lang w:val="kk-KZ"/>
        </w:rPr>
        <w:t xml:space="preserve"> Flow Simulation</w:t>
      </w:r>
      <w:r w:rsidR="00741DD5" w:rsidRPr="009543B2">
        <w:rPr>
          <w:bCs/>
          <w:sz w:val="28"/>
          <w:szCs w:val="28"/>
          <w:vertAlign w:val="superscript"/>
          <w:lang w:val="kk-KZ"/>
        </w:rPr>
        <w:t>®</w:t>
      </w:r>
      <w:r w:rsidR="00741DD5" w:rsidRPr="009543B2">
        <w:rPr>
          <w:bCs/>
          <w:sz w:val="28"/>
          <w:szCs w:val="28"/>
          <w:lang w:val="kk-KZ"/>
        </w:rPr>
        <w:t xml:space="preserve"> бағдарламасын</w:t>
      </w:r>
      <w:r w:rsidR="00C95776" w:rsidRPr="009543B2">
        <w:rPr>
          <w:bCs/>
          <w:sz w:val="28"/>
          <w:szCs w:val="28"/>
          <w:lang w:val="kk-KZ"/>
        </w:rPr>
        <w:t>-</w:t>
      </w:r>
      <w:r w:rsidR="00741DD5" w:rsidRPr="009543B2">
        <w:rPr>
          <w:bCs/>
          <w:sz w:val="28"/>
          <w:szCs w:val="28"/>
          <w:lang w:val="kk-KZ"/>
        </w:rPr>
        <w:t xml:space="preserve">да </w:t>
      </w:r>
      <w:r w:rsidRPr="009543B2">
        <w:rPr>
          <w:bCs/>
          <w:sz w:val="28"/>
          <w:szCs w:val="28"/>
          <w:lang w:val="kk-KZ"/>
        </w:rPr>
        <w:t xml:space="preserve">модельдеп, </w:t>
      </w:r>
      <w:r w:rsidR="00741DD5" w:rsidRPr="009543B2">
        <w:rPr>
          <w:bCs/>
          <w:sz w:val="28"/>
          <w:szCs w:val="28"/>
          <w:lang w:val="kk-KZ"/>
        </w:rPr>
        <w:t>арнайы камера</w:t>
      </w:r>
      <w:r w:rsidRPr="009543B2">
        <w:rPr>
          <w:bCs/>
          <w:sz w:val="28"/>
          <w:szCs w:val="28"/>
          <w:lang w:val="kk-KZ"/>
        </w:rPr>
        <w:t>ға</w:t>
      </w:r>
      <w:r w:rsidR="00741DD5" w:rsidRPr="009543B2">
        <w:rPr>
          <w:bCs/>
          <w:sz w:val="28"/>
          <w:szCs w:val="28"/>
          <w:lang w:val="kk-KZ"/>
        </w:rPr>
        <w:t xml:space="preserve"> </w:t>
      </w:r>
      <w:r w:rsidRPr="009543B2">
        <w:rPr>
          <w:bCs/>
          <w:sz w:val="28"/>
          <w:szCs w:val="28"/>
          <w:lang w:val="kk-KZ"/>
        </w:rPr>
        <w:t>орнату</w:t>
      </w:r>
      <w:r w:rsidR="00741DD5" w:rsidRPr="009543B2">
        <w:rPr>
          <w:bCs/>
          <w:sz w:val="28"/>
          <w:szCs w:val="28"/>
          <w:lang w:val="kk-KZ"/>
        </w:rPr>
        <w:t xml:space="preserve"> арқылы тексер</w:t>
      </w:r>
      <w:r w:rsidRPr="009543B2">
        <w:rPr>
          <w:bCs/>
          <w:sz w:val="28"/>
          <w:szCs w:val="28"/>
          <w:lang w:val="kk-KZ"/>
        </w:rPr>
        <w:t xml:space="preserve">у </w:t>
      </w:r>
      <w:r w:rsidR="00741DD5" w:rsidRPr="009543B2">
        <w:rPr>
          <w:sz w:val="28"/>
          <w:szCs w:val="28"/>
          <w:lang w:val="kk-KZ"/>
        </w:rPr>
        <w:t>дұрыс нәтиже бермеді.</w:t>
      </w:r>
      <w:r w:rsidR="00741DD5" w:rsidRPr="009543B2">
        <w:rPr>
          <w:bCs/>
          <w:sz w:val="28"/>
          <w:szCs w:val="28"/>
          <w:lang w:val="kk-KZ"/>
        </w:rPr>
        <w:t xml:space="preserve"> Сондықтан бүрку бұрышын арттыру мақсатында кейбір жалпақ бүріккіштер</w:t>
      </w:r>
      <w:r w:rsidRPr="009543B2">
        <w:rPr>
          <w:bCs/>
          <w:sz w:val="28"/>
          <w:szCs w:val="28"/>
          <w:lang w:val="kk-KZ"/>
        </w:rPr>
        <w:t xml:space="preserve">дің </w:t>
      </w:r>
      <w:r w:rsidR="00741DD5" w:rsidRPr="009543B2">
        <w:rPr>
          <w:bCs/>
          <w:sz w:val="28"/>
          <w:szCs w:val="28"/>
          <w:lang w:val="kk-KZ"/>
        </w:rPr>
        <w:t>модел</w:t>
      </w:r>
      <w:r w:rsidRPr="009543B2">
        <w:rPr>
          <w:bCs/>
          <w:sz w:val="28"/>
          <w:szCs w:val="28"/>
          <w:lang w:val="kk-KZ"/>
        </w:rPr>
        <w:t xml:space="preserve">і жетілдіріліп те </w:t>
      </w:r>
      <w:r w:rsidR="00741DD5" w:rsidRPr="009543B2">
        <w:rPr>
          <w:bCs/>
          <w:sz w:val="28"/>
          <w:szCs w:val="28"/>
          <w:lang w:val="kk-KZ"/>
        </w:rPr>
        <w:t>тексерілді. 4.</w:t>
      </w:r>
      <w:r w:rsidR="0017465B" w:rsidRPr="009543B2">
        <w:rPr>
          <w:bCs/>
          <w:sz w:val="28"/>
          <w:szCs w:val="28"/>
          <w:lang w:val="kk-KZ"/>
        </w:rPr>
        <w:t>8</w:t>
      </w:r>
      <w:r w:rsidR="00741DD5" w:rsidRPr="009543B2">
        <w:rPr>
          <w:bCs/>
          <w:sz w:val="28"/>
          <w:szCs w:val="28"/>
          <w:lang w:val="kk-KZ"/>
        </w:rPr>
        <w:t>-</w:t>
      </w:r>
      <w:r w:rsidR="0017465B" w:rsidRPr="009543B2">
        <w:rPr>
          <w:bCs/>
          <w:sz w:val="28"/>
          <w:szCs w:val="28"/>
          <w:lang w:val="kk-KZ"/>
        </w:rPr>
        <w:t xml:space="preserve">суретте </w:t>
      </w:r>
      <w:r w:rsidR="00741DD5" w:rsidRPr="009543B2">
        <w:rPr>
          <w:sz w:val="28"/>
          <w:szCs w:val="28"/>
          <w:lang w:val="kk-KZ"/>
        </w:rPr>
        <w:t xml:space="preserve">сфералық басы және ұзын сызат ойығы бар саптаманы </w:t>
      </w:r>
      <w:r w:rsidR="00401138" w:rsidRPr="009543B2">
        <w:rPr>
          <w:sz w:val="28"/>
          <w:szCs w:val="28"/>
          <w:lang w:val="kk-KZ"/>
        </w:rPr>
        <w:t>модельд</w:t>
      </w:r>
      <w:r w:rsidR="00741DD5" w:rsidRPr="009543B2">
        <w:rPr>
          <w:sz w:val="28"/>
          <w:szCs w:val="28"/>
          <w:lang w:val="kk-KZ"/>
        </w:rPr>
        <w:t>еу арқылы визуал тексеру көрсетілген. Бастапқы бүрку бұрышы 45°.</w:t>
      </w:r>
    </w:p>
    <w:p w14:paraId="18A48664" w14:textId="3477875E" w:rsidR="006847EF" w:rsidRPr="009543B2" w:rsidRDefault="006847EF" w:rsidP="006847EF">
      <w:pPr>
        <w:tabs>
          <w:tab w:val="left" w:pos="1134"/>
        </w:tabs>
        <w:autoSpaceDE w:val="0"/>
        <w:autoSpaceDN w:val="0"/>
        <w:adjustRightInd w:val="0"/>
        <w:jc w:val="center"/>
        <w:rPr>
          <w:sz w:val="28"/>
          <w:szCs w:val="28"/>
          <w:shd w:val="clear" w:color="auto" w:fill="FFFFFF"/>
          <w:lang w:val="kk-KZ"/>
        </w:rPr>
      </w:pPr>
      <w:r w:rsidRPr="009543B2">
        <w:rPr>
          <w:b/>
          <w:noProof/>
          <w:lang w:eastAsia="ru-RU"/>
        </w:rPr>
        <w:drawing>
          <wp:inline distT="0" distB="0" distL="0" distR="0" wp14:anchorId="7981AEE3" wp14:editId="457454A5">
            <wp:extent cx="1427457" cy="1554589"/>
            <wp:effectExtent l="0" t="0" r="1905" b="7620"/>
            <wp:docPr id="1885728120" name="Рисунок 7" descr="D:\Съемный дискДокторантура\Танбаев док17.02.21\Танбаев док\Cферический поверх 6 комп проверено\верх отв узкий\Новый точечн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7917970" descr="D:\Съемный дискДокторантура\Танбаев док17.02.21\Танбаев док\Cферический поверх 6 комп проверено\верх отв узкий\Новый точечный рисунок.bmp"/>
                    <pic:cNvPicPr>
                      <a:picLocks noChangeAspect="1" noChangeArrowheads="1"/>
                    </pic:cNvPicPr>
                  </pic:nvPicPr>
                  <pic:blipFill>
                    <a:blip r:embed="rId340" cstate="email">
                      <a:extLst>
                        <a:ext uri="{28A0092B-C50C-407E-A947-70E740481C1C}">
                          <a14:useLocalDpi xmlns:a14="http://schemas.microsoft.com/office/drawing/2010/main"/>
                        </a:ext>
                      </a:extLst>
                    </a:blip>
                    <a:srcRect/>
                    <a:stretch>
                      <a:fillRect/>
                    </a:stretch>
                  </pic:blipFill>
                  <pic:spPr bwMode="auto">
                    <a:xfrm>
                      <a:off x="0" y="0"/>
                      <a:ext cx="1432128" cy="1559676"/>
                    </a:xfrm>
                    <a:prstGeom prst="rect">
                      <a:avLst/>
                    </a:prstGeom>
                    <a:noFill/>
                    <a:ln>
                      <a:noFill/>
                    </a:ln>
                  </pic:spPr>
                </pic:pic>
              </a:graphicData>
            </a:graphic>
          </wp:inline>
        </w:drawing>
      </w:r>
      <w:r w:rsidRPr="009543B2">
        <w:rPr>
          <w:b/>
          <w:noProof/>
          <w:lang w:val="kk-KZ" w:eastAsia="ru-RU"/>
        </w:rPr>
        <w:t xml:space="preserve">      </w:t>
      </w:r>
      <w:r w:rsidR="00DE627D" w:rsidRPr="009543B2">
        <w:rPr>
          <w:b/>
          <w:noProof/>
          <w:lang w:val="kk-KZ" w:eastAsia="ru-RU"/>
        </w:rPr>
        <w:t xml:space="preserve">   </w:t>
      </w:r>
      <w:r w:rsidRPr="009543B2">
        <w:rPr>
          <w:b/>
          <w:noProof/>
          <w:lang w:eastAsia="ru-RU"/>
        </w:rPr>
        <w:drawing>
          <wp:inline distT="0" distB="0" distL="0" distR="0" wp14:anchorId="7F1F441B" wp14:editId="1EA99807">
            <wp:extent cx="1567543" cy="1574207"/>
            <wp:effectExtent l="0" t="0" r="0" b="6985"/>
            <wp:docPr id="841842031" name="Рисунок 6" descr="D:\Съемный дискДокторантура\Танбаев док17.02.21\Танбаев док\Cферический поверх 6 комп проверено\Конус увеличили\еше увиличили\Новый точечный рисунок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3227887" descr="D:\Съемный дискДокторантура\Танбаев док17.02.21\Танбаев док\Cферический поверх 6 комп проверено\Конус увеличили\еше увиличили\Новый точечный рисунок (2).bmp"/>
                    <pic:cNvPicPr>
                      <a:picLocks noChangeAspect="1" noChangeArrowheads="1"/>
                    </pic:cNvPicPr>
                  </pic:nvPicPr>
                  <pic:blipFill>
                    <a:blip r:embed="rId341" cstate="email">
                      <a:extLst>
                        <a:ext uri="{28A0092B-C50C-407E-A947-70E740481C1C}">
                          <a14:useLocalDpi xmlns:a14="http://schemas.microsoft.com/office/drawing/2010/main"/>
                        </a:ext>
                      </a:extLst>
                    </a:blip>
                    <a:srcRect/>
                    <a:stretch>
                      <a:fillRect/>
                    </a:stretch>
                  </pic:blipFill>
                  <pic:spPr bwMode="auto">
                    <a:xfrm>
                      <a:off x="0" y="0"/>
                      <a:ext cx="1576300" cy="1583001"/>
                    </a:xfrm>
                    <a:prstGeom prst="rect">
                      <a:avLst/>
                    </a:prstGeom>
                    <a:noFill/>
                    <a:ln>
                      <a:noFill/>
                    </a:ln>
                  </pic:spPr>
                </pic:pic>
              </a:graphicData>
            </a:graphic>
          </wp:inline>
        </w:drawing>
      </w:r>
      <w:r w:rsidRPr="009543B2">
        <w:rPr>
          <w:b/>
          <w:noProof/>
          <w:lang w:val="kk-KZ" w:eastAsia="ru-RU"/>
        </w:rPr>
        <w:t xml:space="preserve">    </w:t>
      </w:r>
      <w:r w:rsidR="00DE627D" w:rsidRPr="009543B2">
        <w:rPr>
          <w:b/>
          <w:noProof/>
          <w:lang w:val="kk-KZ" w:eastAsia="ru-RU"/>
        </w:rPr>
        <w:t xml:space="preserve">      </w:t>
      </w:r>
      <w:r w:rsidRPr="009543B2">
        <w:rPr>
          <w:b/>
          <w:noProof/>
          <w:lang w:val="kk-KZ" w:eastAsia="ru-RU"/>
        </w:rPr>
        <w:t xml:space="preserve"> </w:t>
      </w:r>
      <w:r w:rsidRPr="009543B2">
        <w:rPr>
          <w:b/>
          <w:noProof/>
          <w:lang w:eastAsia="ru-RU"/>
        </w:rPr>
        <w:drawing>
          <wp:inline distT="0" distB="0" distL="0" distR="0" wp14:anchorId="6D84BF1C" wp14:editId="20BA1AF9">
            <wp:extent cx="1856014" cy="1588800"/>
            <wp:effectExtent l="0" t="0" r="0" b="0"/>
            <wp:docPr id="988009436" name="Рисунок 5" descr="D:\Съемный дискДокторантура\Танбаев док17.02.21\Танбаев док\Cферический поверх 6 комп проверено\верх отв узкий\внутренный диам увеличен\Новый точечн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5423930" descr="D:\Съемный дискДокторантура\Танбаев док17.02.21\Танбаев док\Cферический поверх 6 комп проверено\верх отв узкий\внутренный диам увеличен\Новый точечный рисунок.bmp"/>
                    <pic:cNvPicPr>
                      <a:picLocks noChangeAspect="1" noChangeArrowheads="1"/>
                    </pic:cNvPicPr>
                  </pic:nvPicPr>
                  <pic:blipFill>
                    <a:blip r:embed="rId342" cstate="email">
                      <a:extLst>
                        <a:ext uri="{28A0092B-C50C-407E-A947-70E740481C1C}">
                          <a14:useLocalDpi xmlns:a14="http://schemas.microsoft.com/office/drawing/2010/main"/>
                        </a:ext>
                      </a:extLst>
                    </a:blip>
                    <a:srcRect/>
                    <a:stretch>
                      <a:fillRect/>
                    </a:stretch>
                  </pic:blipFill>
                  <pic:spPr bwMode="auto">
                    <a:xfrm>
                      <a:off x="0" y="0"/>
                      <a:ext cx="1858861" cy="1591237"/>
                    </a:xfrm>
                    <a:prstGeom prst="rect">
                      <a:avLst/>
                    </a:prstGeom>
                    <a:noFill/>
                    <a:ln>
                      <a:noFill/>
                    </a:ln>
                  </pic:spPr>
                </pic:pic>
              </a:graphicData>
            </a:graphic>
          </wp:inline>
        </w:drawing>
      </w:r>
    </w:p>
    <w:p w14:paraId="7AC46F7C" w14:textId="391AF34D" w:rsidR="006847EF" w:rsidRPr="009543B2" w:rsidRDefault="006847EF" w:rsidP="00DE627D">
      <w:pPr>
        <w:tabs>
          <w:tab w:val="left" w:pos="1134"/>
        </w:tabs>
        <w:autoSpaceDE w:val="0"/>
        <w:autoSpaceDN w:val="0"/>
        <w:adjustRightInd w:val="0"/>
        <w:ind w:firstLine="1701"/>
        <w:jc w:val="both"/>
        <w:rPr>
          <w:shd w:val="clear" w:color="auto" w:fill="FFFFFF"/>
          <w:lang w:val="kk-KZ"/>
        </w:rPr>
      </w:pPr>
      <w:r w:rsidRPr="009543B2">
        <w:rPr>
          <w:shd w:val="clear" w:color="auto" w:fill="FFFFFF"/>
          <w:lang w:val="kk-KZ"/>
        </w:rPr>
        <w:t xml:space="preserve">а           </w:t>
      </w:r>
      <w:r w:rsidR="00DE627D" w:rsidRPr="009543B2">
        <w:rPr>
          <w:shd w:val="clear" w:color="auto" w:fill="FFFFFF"/>
          <w:lang w:val="kk-KZ"/>
        </w:rPr>
        <w:t xml:space="preserve"> </w:t>
      </w:r>
      <w:r w:rsidRPr="009543B2">
        <w:rPr>
          <w:shd w:val="clear" w:color="auto" w:fill="FFFFFF"/>
          <w:lang w:val="kk-KZ"/>
        </w:rPr>
        <w:t xml:space="preserve">                       </w:t>
      </w:r>
      <w:r w:rsidR="00DE627D" w:rsidRPr="009543B2">
        <w:rPr>
          <w:shd w:val="clear" w:color="auto" w:fill="FFFFFF"/>
          <w:lang w:val="kk-KZ"/>
        </w:rPr>
        <w:t xml:space="preserve">        </w:t>
      </w:r>
      <w:r w:rsidRPr="009543B2">
        <w:rPr>
          <w:shd w:val="clear" w:color="auto" w:fill="FFFFFF"/>
          <w:lang w:val="kk-KZ"/>
        </w:rPr>
        <w:t xml:space="preserve">   ә    </w:t>
      </w:r>
      <w:r w:rsidR="00DE627D" w:rsidRPr="009543B2">
        <w:rPr>
          <w:shd w:val="clear" w:color="auto" w:fill="FFFFFF"/>
          <w:lang w:val="kk-KZ"/>
        </w:rPr>
        <w:t xml:space="preserve">      </w:t>
      </w:r>
      <w:r w:rsidRPr="009543B2">
        <w:rPr>
          <w:shd w:val="clear" w:color="auto" w:fill="FFFFFF"/>
          <w:lang w:val="kk-KZ"/>
        </w:rPr>
        <w:t xml:space="preserve">                                      б</w:t>
      </w:r>
    </w:p>
    <w:p w14:paraId="37822FF2" w14:textId="78D46C12" w:rsidR="006847EF" w:rsidRPr="009543B2" w:rsidRDefault="006847EF" w:rsidP="006847EF">
      <w:pPr>
        <w:tabs>
          <w:tab w:val="left" w:pos="1134"/>
        </w:tabs>
        <w:autoSpaceDE w:val="0"/>
        <w:autoSpaceDN w:val="0"/>
        <w:adjustRightInd w:val="0"/>
        <w:jc w:val="center"/>
        <w:rPr>
          <w:sz w:val="28"/>
          <w:szCs w:val="28"/>
          <w:shd w:val="clear" w:color="auto" w:fill="FFFFFF"/>
          <w:lang w:val="kk-KZ"/>
        </w:rPr>
      </w:pPr>
      <w:r w:rsidRPr="009543B2">
        <w:rPr>
          <w:sz w:val="28"/>
          <w:szCs w:val="28"/>
          <w:shd w:val="clear" w:color="auto" w:fill="FFFFFF"/>
          <w:lang w:val="kk-KZ"/>
        </w:rPr>
        <w:t xml:space="preserve">а – </w:t>
      </w:r>
      <w:r w:rsidRPr="009543B2">
        <w:rPr>
          <w:shd w:val="clear" w:color="auto" w:fill="FFFFFF"/>
          <w:lang w:val="kk-KZ"/>
        </w:rPr>
        <w:t xml:space="preserve">бастапқы нұсқа, бүрку бұрышы </w:t>
      </w:r>
      <w:r w:rsidRPr="009543B2">
        <w:rPr>
          <w:noProof/>
          <w:lang w:val="kk-KZ" w:eastAsia="ru-RU"/>
        </w:rPr>
        <w:t xml:space="preserve">45°; ә – </w:t>
      </w:r>
      <w:r w:rsidRPr="009543B2">
        <w:rPr>
          <w:lang w:val="kk-KZ"/>
        </w:rPr>
        <w:t xml:space="preserve">1- жетілдірілген нұсқа: орталық бұрыштан және ойыққа параллель ішкі жұқа призмалық трапеция қуысы қосылды, </w:t>
      </w:r>
      <w:r w:rsidRPr="009543B2">
        <w:rPr>
          <w:shd w:val="clear" w:color="auto" w:fill="FFFFFF"/>
          <w:lang w:val="kk-KZ"/>
        </w:rPr>
        <w:t xml:space="preserve">бүрку бұрышы </w:t>
      </w:r>
      <w:r w:rsidRPr="009543B2">
        <w:rPr>
          <w:noProof/>
          <w:lang w:val="kk-KZ" w:eastAsia="ru-RU"/>
        </w:rPr>
        <w:t xml:space="preserve">60°; б – </w:t>
      </w:r>
      <w:r w:rsidRPr="009543B2">
        <w:rPr>
          <w:lang w:val="kk-KZ"/>
        </w:rPr>
        <w:t>2-жетілдірілген нұсқа</w:t>
      </w:r>
      <w:r w:rsidR="00A668DC">
        <w:rPr>
          <w:lang w:val="kk-KZ"/>
        </w:rPr>
        <w:t>:</w:t>
      </w:r>
      <w:r w:rsidRPr="009543B2">
        <w:rPr>
          <w:lang w:val="kk-KZ"/>
        </w:rPr>
        <w:t xml:space="preserve"> бүрікіш басындағы сфералық қуыс үлкейтілген, </w:t>
      </w:r>
      <w:r w:rsidRPr="009543B2">
        <w:rPr>
          <w:shd w:val="clear" w:color="auto" w:fill="FFFFFF"/>
          <w:lang w:val="kk-KZ"/>
        </w:rPr>
        <w:t xml:space="preserve">бүрку бұрышы </w:t>
      </w:r>
      <w:r w:rsidRPr="009543B2">
        <w:rPr>
          <w:noProof/>
          <w:lang w:val="kk-KZ" w:eastAsia="ru-RU"/>
        </w:rPr>
        <w:t>100°</w:t>
      </w:r>
    </w:p>
    <w:p w14:paraId="187639D2" w14:textId="77777777" w:rsidR="006847EF" w:rsidRPr="009543B2" w:rsidRDefault="006847EF" w:rsidP="006847EF">
      <w:pPr>
        <w:tabs>
          <w:tab w:val="left" w:pos="1134"/>
        </w:tabs>
        <w:autoSpaceDE w:val="0"/>
        <w:autoSpaceDN w:val="0"/>
        <w:adjustRightInd w:val="0"/>
        <w:ind w:firstLine="709"/>
        <w:jc w:val="both"/>
        <w:rPr>
          <w:sz w:val="16"/>
          <w:szCs w:val="16"/>
          <w:shd w:val="clear" w:color="auto" w:fill="FFFFFF"/>
          <w:lang w:val="kk-KZ"/>
        </w:rPr>
      </w:pPr>
    </w:p>
    <w:p w14:paraId="0A94FE24" w14:textId="60808811" w:rsidR="006847EF" w:rsidRPr="009543B2" w:rsidRDefault="006847EF" w:rsidP="006847EF">
      <w:pPr>
        <w:autoSpaceDE w:val="0"/>
        <w:autoSpaceDN w:val="0"/>
        <w:adjustRightInd w:val="0"/>
        <w:jc w:val="both"/>
        <w:rPr>
          <w:sz w:val="28"/>
          <w:szCs w:val="28"/>
          <w:lang w:val="kk-KZ"/>
        </w:rPr>
      </w:pPr>
      <w:r w:rsidRPr="009543B2">
        <w:rPr>
          <w:sz w:val="28"/>
          <w:szCs w:val="28"/>
          <w:lang w:val="kk-KZ"/>
        </w:rPr>
        <w:t>4.</w:t>
      </w:r>
      <w:r w:rsidR="0017465B" w:rsidRPr="009543B2">
        <w:rPr>
          <w:sz w:val="28"/>
          <w:szCs w:val="28"/>
          <w:lang w:val="kk-KZ"/>
        </w:rPr>
        <w:t>8</w:t>
      </w:r>
      <w:r w:rsidRPr="009543B2">
        <w:rPr>
          <w:sz w:val="28"/>
          <w:szCs w:val="28"/>
          <w:lang w:val="kk-KZ"/>
        </w:rPr>
        <w:t>-сурет. Бүрку бұрышын арттыру мақсатында қайта модельдеу нәтижелері</w:t>
      </w:r>
    </w:p>
    <w:p w14:paraId="37D63512" w14:textId="6CCFCCFC" w:rsidR="00154910" w:rsidRPr="009543B2" w:rsidRDefault="00154910" w:rsidP="00C95776">
      <w:pPr>
        <w:autoSpaceDE w:val="0"/>
        <w:autoSpaceDN w:val="0"/>
        <w:adjustRightInd w:val="0"/>
        <w:spacing w:before="240"/>
        <w:ind w:firstLine="709"/>
        <w:jc w:val="both"/>
        <w:rPr>
          <w:sz w:val="28"/>
          <w:szCs w:val="28"/>
          <w:shd w:val="clear" w:color="auto" w:fill="FFFFFF" w:themeFill="background1"/>
          <w:lang w:val="kk-KZ"/>
        </w:rPr>
      </w:pPr>
      <w:r w:rsidRPr="009543B2">
        <w:rPr>
          <w:sz w:val="28"/>
          <w:szCs w:val="28"/>
          <w:shd w:val="clear" w:color="auto" w:fill="FFFFFF" w:themeFill="background1"/>
          <w:lang w:val="kk-KZ"/>
        </w:rPr>
        <w:lastRenderedPageBreak/>
        <w:t xml:space="preserve">Көрініп тұрғандай </w:t>
      </w:r>
      <w:r w:rsidRPr="009543B2">
        <w:rPr>
          <w:sz w:val="28"/>
          <w:szCs w:val="28"/>
          <w:lang w:val="kk-KZ"/>
        </w:rPr>
        <w:t>жетілдірілулер</w:t>
      </w:r>
      <w:r w:rsidRPr="009543B2">
        <w:rPr>
          <w:sz w:val="28"/>
          <w:szCs w:val="28"/>
          <w:shd w:val="clear" w:color="auto" w:fill="FFFFFF" w:themeFill="background1"/>
          <w:lang w:val="kk-KZ"/>
        </w:rPr>
        <w:t xml:space="preserve"> тиімді әсер беріп отыр, бірақ өте төмен және өндіру үдерісіне де кері әсер етуі мүмкін. </w:t>
      </w:r>
    </w:p>
    <w:p w14:paraId="71DA80E6" w14:textId="51EB73CC" w:rsidR="00154910" w:rsidRPr="009543B2" w:rsidRDefault="00154910" w:rsidP="00C95776">
      <w:pPr>
        <w:autoSpaceDE w:val="0"/>
        <w:autoSpaceDN w:val="0"/>
        <w:adjustRightInd w:val="0"/>
        <w:ind w:firstLine="709"/>
        <w:jc w:val="both"/>
        <w:rPr>
          <w:sz w:val="28"/>
          <w:szCs w:val="28"/>
          <w:shd w:val="clear" w:color="auto" w:fill="FFFFFF" w:themeFill="background1"/>
          <w:lang w:val="kk-KZ"/>
        </w:rPr>
      </w:pPr>
      <w:r w:rsidRPr="009543B2">
        <w:rPr>
          <w:sz w:val="28"/>
          <w:szCs w:val="28"/>
          <w:shd w:val="clear" w:color="auto" w:fill="FFFFFF" w:themeFill="background1"/>
          <w:lang w:val="kk-KZ"/>
        </w:rPr>
        <w:t>4.</w:t>
      </w:r>
      <w:r w:rsidR="003F32FE" w:rsidRPr="009543B2">
        <w:rPr>
          <w:sz w:val="28"/>
          <w:szCs w:val="28"/>
          <w:shd w:val="clear" w:color="auto" w:fill="FFFFFF" w:themeFill="background1"/>
          <w:lang w:val="kk-KZ"/>
        </w:rPr>
        <w:t>9</w:t>
      </w:r>
      <w:r w:rsidR="00F54264" w:rsidRPr="009543B2">
        <w:rPr>
          <w:sz w:val="28"/>
          <w:szCs w:val="28"/>
          <w:shd w:val="clear" w:color="auto" w:fill="FFFFFF" w:themeFill="background1"/>
          <w:lang w:val="kk-KZ"/>
        </w:rPr>
        <w:t>а</w:t>
      </w:r>
      <w:r w:rsidRPr="009543B2">
        <w:rPr>
          <w:sz w:val="28"/>
          <w:szCs w:val="28"/>
          <w:shd w:val="clear" w:color="auto" w:fill="FFFFFF" w:themeFill="background1"/>
          <w:lang w:val="kk-KZ"/>
        </w:rPr>
        <w:t xml:space="preserve">-суретте Lechler компаниясының жалпақ бүріккіш саптамасы, сондай-ақ саптаманың осы түрімен сұйықтықты бүркудің </w:t>
      </w:r>
      <w:r w:rsidRPr="009543B2">
        <w:rPr>
          <w:sz w:val="28"/>
          <w:szCs w:val="28"/>
          <w:lang w:val="kk-KZ"/>
        </w:rPr>
        <w:t>Solidworks Flow Simulation</w:t>
      </w:r>
      <w:r w:rsidRPr="009543B2">
        <w:rPr>
          <w:bCs/>
          <w:sz w:val="28"/>
          <w:szCs w:val="28"/>
          <w:vertAlign w:val="superscript"/>
          <w:lang w:val="kk-KZ"/>
        </w:rPr>
        <w:t>®</w:t>
      </w:r>
      <w:r w:rsidRPr="009543B2">
        <w:rPr>
          <w:bCs/>
          <w:sz w:val="28"/>
          <w:szCs w:val="28"/>
          <w:lang w:val="kk-KZ"/>
        </w:rPr>
        <w:t xml:space="preserve"> бағдарламасы көмегімен жасалған симуляциясы </w:t>
      </w:r>
      <w:r w:rsidR="00F54264" w:rsidRPr="009543B2">
        <w:rPr>
          <w:bCs/>
          <w:sz w:val="28"/>
          <w:szCs w:val="28"/>
          <w:lang w:val="kk-KZ"/>
        </w:rPr>
        <w:t>(</w:t>
      </w:r>
      <w:r w:rsidR="00F54264" w:rsidRPr="009543B2">
        <w:rPr>
          <w:sz w:val="28"/>
          <w:szCs w:val="28"/>
          <w:shd w:val="clear" w:color="auto" w:fill="FFFFFF" w:themeFill="background1"/>
          <w:lang w:val="kk-KZ"/>
        </w:rPr>
        <w:t xml:space="preserve">4.9ә-сурет) </w:t>
      </w:r>
      <w:r w:rsidRPr="009543B2">
        <w:rPr>
          <w:sz w:val="28"/>
          <w:szCs w:val="28"/>
          <w:shd w:val="clear" w:color="auto" w:fill="FFFFFF" w:themeFill="background1"/>
          <w:lang w:val="kk-KZ"/>
        </w:rPr>
        <w:t>көрсетілген. Техни</w:t>
      </w:r>
      <w:r w:rsidR="00F54264" w:rsidRPr="009543B2">
        <w:rPr>
          <w:sz w:val="28"/>
          <w:szCs w:val="28"/>
          <w:shd w:val="clear" w:color="auto" w:fill="FFFFFF" w:themeFill="background1"/>
          <w:lang w:val="kk-KZ"/>
        </w:rPr>
        <w:t>-</w:t>
      </w:r>
      <w:r w:rsidRPr="009543B2">
        <w:rPr>
          <w:sz w:val="28"/>
          <w:szCs w:val="28"/>
          <w:shd w:val="clear" w:color="auto" w:fill="FFFFFF" w:themeFill="background1"/>
          <w:lang w:val="kk-KZ"/>
        </w:rPr>
        <w:t>калық сипаттамаға сәйкес оның бүрку бұрышы 130° құрайды.</w:t>
      </w:r>
    </w:p>
    <w:p w14:paraId="1EFCC5AA" w14:textId="77777777" w:rsidR="0068293D" w:rsidRPr="009543B2" w:rsidRDefault="0068293D" w:rsidP="00C95776">
      <w:pPr>
        <w:autoSpaceDE w:val="0"/>
        <w:autoSpaceDN w:val="0"/>
        <w:adjustRightInd w:val="0"/>
        <w:ind w:firstLine="709"/>
        <w:jc w:val="both"/>
        <w:rPr>
          <w:sz w:val="28"/>
          <w:szCs w:val="28"/>
          <w:shd w:val="clear" w:color="auto" w:fill="FFFFFF" w:themeFill="background1"/>
          <w:lang w:val="kk-KZ"/>
        </w:rPr>
      </w:pPr>
    </w:p>
    <w:p w14:paraId="1C7469E3" w14:textId="77777777" w:rsidR="00741DD5" w:rsidRPr="009543B2" w:rsidRDefault="00741DD5" w:rsidP="00741DD5">
      <w:pPr>
        <w:jc w:val="center"/>
        <w:rPr>
          <w:sz w:val="28"/>
          <w:szCs w:val="28"/>
          <w:lang w:val="kk-KZ"/>
        </w:rPr>
      </w:pPr>
      <w:r w:rsidRPr="009543B2">
        <w:rPr>
          <w:noProof/>
          <w:sz w:val="28"/>
          <w:szCs w:val="28"/>
          <w:lang w:eastAsia="ru-RU"/>
        </w:rPr>
        <w:drawing>
          <wp:inline distT="0" distB="0" distL="0" distR="0" wp14:anchorId="14AB4C01" wp14:editId="44F0A71D">
            <wp:extent cx="2838128" cy="2388884"/>
            <wp:effectExtent l="0" t="0" r="635" b="0"/>
            <wp:docPr id="1415914869" name="Рисунок 1415914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3" cstate="email">
                      <a:extLst>
                        <a:ext uri="{28A0092B-C50C-407E-A947-70E740481C1C}">
                          <a14:useLocalDpi xmlns:a14="http://schemas.microsoft.com/office/drawing/2010/main"/>
                        </a:ext>
                      </a:extLst>
                    </a:blip>
                    <a:srcRect/>
                    <a:stretch>
                      <a:fillRect/>
                    </a:stretch>
                  </pic:blipFill>
                  <pic:spPr bwMode="auto">
                    <a:xfrm>
                      <a:off x="0" y="0"/>
                      <a:ext cx="2842243" cy="2392348"/>
                    </a:xfrm>
                    <a:prstGeom prst="rect">
                      <a:avLst/>
                    </a:prstGeom>
                    <a:noFill/>
                    <a:ln>
                      <a:noFill/>
                    </a:ln>
                  </pic:spPr>
                </pic:pic>
              </a:graphicData>
            </a:graphic>
          </wp:inline>
        </w:drawing>
      </w:r>
      <w:r w:rsidRPr="009543B2">
        <w:rPr>
          <w:sz w:val="28"/>
          <w:szCs w:val="28"/>
          <w:lang w:val="kk-KZ"/>
        </w:rPr>
        <w:t xml:space="preserve">    </w:t>
      </w:r>
      <w:r w:rsidRPr="009543B2">
        <w:rPr>
          <w:noProof/>
          <w:sz w:val="28"/>
          <w:szCs w:val="28"/>
          <w:lang w:eastAsia="ru-RU"/>
        </w:rPr>
        <w:drawing>
          <wp:inline distT="0" distB="0" distL="0" distR="0" wp14:anchorId="40969D83" wp14:editId="6D259369">
            <wp:extent cx="2514603" cy="2443795"/>
            <wp:effectExtent l="0" t="0" r="0" b="0"/>
            <wp:docPr id="1870558608" name="Рисунок 1870558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4" cstate="email">
                      <a:extLst>
                        <a:ext uri="{28A0092B-C50C-407E-A947-70E740481C1C}">
                          <a14:useLocalDpi xmlns:a14="http://schemas.microsoft.com/office/drawing/2010/main"/>
                        </a:ext>
                      </a:extLst>
                    </a:blip>
                    <a:srcRect/>
                    <a:stretch>
                      <a:fillRect/>
                    </a:stretch>
                  </pic:blipFill>
                  <pic:spPr bwMode="auto">
                    <a:xfrm>
                      <a:off x="0" y="0"/>
                      <a:ext cx="2524789" cy="2453694"/>
                    </a:xfrm>
                    <a:prstGeom prst="rect">
                      <a:avLst/>
                    </a:prstGeom>
                    <a:noFill/>
                    <a:ln>
                      <a:noFill/>
                    </a:ln>
                  </pic:spPr>
                </pic:pic>
              </a:graphicData>
            </a:graphic>
          </wp:inline>
        </w:drawing>
      </w:r>
    </w:p>
    <w:p w14:paraId="36558C0D" w14:textId="7A612D9D" w:rsidR="00F54264" w:rsidRPr="009543B2" w:rsidRDefault="00F54264" w:rsidP="00F54264">
      <w:pPr>
        <w:rPr>
          <w:sz w:val="28"/>
          <w:szCs w:val="28"/>
          <w:lang w:val="kk-KZ"/>
        </w:rPr>
      </w:pPr>
      <w:r w:rsidRPr="009543B2">
        <w:rPr>
          <w:sz w:val="28"/>
          <w:szCs w:val="28"/>
          <w:lang w:val="kk-KZ"/>
        </w:rPr>
        <w:t xml:space="preserve">                                         а                                                          ә      </w:t>
      </w:r>
    </w:p>
    <w:p w14:paraId="390EDE4A" w14:textId="59813C3F" w:rsidR="00741DD5" w:rsidRPr="009543B2" w:rsidRDefault="00534C3D" w:rsidP="00A92962">
      <w:pPr>
        <w:autoSpaceDE w:val="0"/>
        <w:autoSpaceDN w:val="0"/>
        <w:adjustRightInd w:val="0"/>
        <w:spacing w:before="240" w:after="240"/>
        <w:ind w:firstLine="142"/>
        <w:jc w:val="center"/>
        <w:rPr>
          <w:sz w:val="28"/>
          <w:szCs w:val="28"/>
          <w:shd w:val="clear" w:color="auto" w:fill="FFFFFF" w:themeFill="background1"/>
          <w:lang w:val="kk-KZ"/>
        </w:rPr>
      </w:pPr>
      <w:r w:rsidRPr="009543B2">
        <w:rPr>
          <w:sz w:val="28"/>
          <w:szCs w:val="28"/>
          <w:shd w:val="clear" w:color="auto" w:fill="FFFFFF" w:themeFill="background1"/>
          <w:lang w:val="kk-KZ"/>
        </w:rPr>
        <w:t>4.</w:t>
      </w:r>
      <w:r w:rsidR="003F32FE" w:rsidRPr="009543B2">
        <w:rPr>
          <w:sz w:val="28"/>
          <w:szCs w:val="28"/>
          <w:shd w:val="clear" w:color="auto" w:fill="FFFFFF" w:themeFill="background1"/>
          <w:lang w:val="kk-KZ"/>
        </w:rPr>
        <w:t>9</w:t>
      </w:r>
      <w:r w:rsidR="00741DD5" w:rsidRPr="009543B2">
        <w:rPr>
          <w:sz w:val="28"/>
          <w:szCs w:val="28"/>
          <w:shd w:val="clear" w:color="auto" w:fill="FFFFFF" w:themeFill="background1"/>
          <w:lang w:val="kk-KZ"/>
        </w:rPr>
        <w:t>-сурет. Lechler компаниясының жалпақ бүріккіш саптамасы</w:t>
      </w:r>
    </w:p>
    <w:p w14:paraId="0A7298E6" w14:textId="0A9B958F" w:rsidR="00741DD5" w:rsidRPr="009543B2" w:rsidRDefault="0068293D" w:rsidP="0068293D">
      <w:pPr>
        <w:spacing w:after="240"/>
        <w:ind w:firstLine="709"/>
        <w:jc w:val="both"/>
        <w:rPr>
          <w:bCs/>
          <w:sz w:val="28"/>
          <w:szCs w:val="28"/>
          <w:lang w:val="kk-KZ"/>
        </w:rPr>
      </w:pPr>
      <w:r w:rsidRPr="009543B2">
        <w:rPr>
          <w:sz w:val="28"/>
          <w:szCs w:val="28"/>
          <w:shd w:val="clear" w:color="auto" w:fill="FFFFFF" w:themeFill="background1"/>
          <w:lang w:val="kk-KZ"/>
        </w:rPr>
        <w:t>4.10а-суретте дефлекторлы жалпақ бүріккіш саптамалар көрсетілген. Бұл саптамада соққы (дефлектор) бетінің пішіні мен бұрышы маңызды, өйткені ол бүрку бұрышына және құлау бұрышына әсер етеді. Зерттелген нұсқаларда ол 75°-қа тең.</w:t>
      </w:r>
      <w:r w:rsidRPr="009543B2">
        <w:rPr>
          <w:bCs/>
          <w:sz w:val="28"/>
          <w:szCs w:val="28"/>
          <w:lang w:val="kk-KZ"/>
        </w:rPr>
        <w:t xml:space="preserve"> </w:t>
      </w:r>
      <w:r w:rsidR="00741DD5" w:rsidRPr="009543B2">
        <w:rPr>
          <w:sz w:val="28"/>
          <w:szCs w:val="28"/>
          <w:lang w:val="kk-KZ"/>
        </w:rPr>
        <w:t>Осы саптамалардағы бүрку үдерісін модельдеу арқылы келесі қоры</w:t>
      </w:r>
      <w:r w:rsidRPr="009543B2">
        <w:rPr>
          <w:sz w:val="28"/>
          <w:szCs w:val="28"/>
          <w:lang w:val="kk-KZ"/>
        </w:rPr>
        <w:t>-</w:t>
      </w:r>
      <w:r w:rsidR="00741DD5" w:rsidRPr="009543B2">
        <w:rPr>
          <w:sz w:val="28"/>
          <w:szCs w:val="28"/>
          <w:lang w:val="kk-KZ"/>
        </w:rPr>
        <w:t>тынды алынды: жылпақ бүрку алу үшін шығу саңылауынан шығатын сұйықтық</w:t>
      </w:r>
      <w:r w:rsidRPr="009543B2">
        <w:rPr>
          <w:sz w:val="28"/>
          <w:szCs w:val="28"/>
          <w:lang w:val="kk-KZ"/>
        </w:rPr>
        <w:t>-</w:t>
      </w:r>
      <w:r w:rsidR="00741DD5" w:rsidRPr="009543B2">
        <w:rPr>
          <w:sz w:val="28"/>
          <w:szCs w:val="28"/>
          <w:lang w:val="kk-KZ"/>
        </w:rPr>
        <w:t xml:space="preserve">тың көлемі белгілі бір жұмыс нүктелеріндегі </w:t>
      </w:r>
      <w:r w:rsidR="00741DD5" w:rsidRPr="009543B2">
        <w:rPr>
          <w:sz w:val="28"/>
          <w:szCs w:val="28"/>
          <w:shd w:val="clear" w:color="auto" w:fill="FFFFFF" w:themeFill="background1"/>
          <w:lang w:val="kk-KZ"/>
        </w:rPr>
        <w:t>дефлектор</w:t>
      </w:r>
      <w:r w:rsidR="00741DD5" w:rsidRPr="009543B2">
        <w:rPr>
          <w:sz w:val="28"/>
          <w:szCs w:val="28"/>
          <w:lang w:val="kk-KZ"/>
        </w:rPr>
        <w:t xml:space="preserve"> бетінің ауданын толық жабуы керек (4.</w:t>
      </w:r>
      <w:r w:rsidR="003F32FE" w:rsidRPr="009543B2">
        <w:rPr>
          <w:sz w:val="28"/>
          <w:szCs w:val="28"/>
          <w:lang w:val="kk-KZ"/>
        </w:rPr>
        <w:t>10</w:t>
      </w:r>
      <w:r w:rsidR="00741DD5" w:rsidRPr="009543B2">
        <w:rPr>
          <w:sz w:val="28"/>
          <w:szCs w:val="28"/>
          <w:lang w:val="kk-KZ"/>
        </w:rPr>
        <w:t xml:space="preserve">ә-сурет). </w:t>
      </w:r>
      <w:r w:rsidR="00403324" w:rsidRPr="009543B2">
        <w:rPr>
          <w:sz w:val="28"/>
          <w:szCs w:val="28"/>
          <w:lang w:val="kk-KZ"/>
        </w:rPr>
        <w:t>Ол үшін</w:t>
      </w:r>
      <w:r w:rsidR="00741DD5" w:rsidRPr="009543B2">
        <w:rPr>
          <w:sz w:val="28"/>
          <w:szCs w:val="28"/>
          <w:lang w:val="kk-KZ"/>
        </w:rPr>
        <w:t xml:space="preserve"> соққы бетінің көлдене</w:t>
      </w:r>
      <w:r w:rsidR="004B5334" w:rsidRPr="009543B2">
        <w:rPr>
          <w:sz w:val="28"/>
          <w:szCs w:val="28"/>
          <w:lang w:val="kk-KZ"/>
        </w:rPr>
        <w:t>ң</w:t>
      </w:r>
      <w:r w:rsidR="00741DD5" w:rsidRPr="009543B2">
        <w:rPr>
          <w:sz w:val="28"/>
          <w:szCs w:val="28"/>
          <w:lang w:val="kk-KZ"/>
        </w:rPr>
        <w:t>ге қатысты бұрышын 90° дейін арттыр</w:t>
      </w:r>
      <w:r w:rsidR="00403324" w:rsidRPr="009543B2">
        <w:rPr>
          <w:sz w:val="28"/>
          <w:szCs w:val="28"/>
          <w:lang w:val="kk-KZ"/>
        </w:rPr>
        <w:t>ылуы тиіс</w:t>
      </w:r>
      <w:r w:rsidR="00741DD5" w:rsidRPr="009543B2">
        <w:rPr>
          <w:sz w:val="28"/>
          <w:szCs w:val="28"/>
          <w:lang w:val="kk-KZ"/>
        </w:rPr>
        <w:t>.</w:t>
      </w:r>
    </w:p>
    <w:p w14:paraId="69606520" w14:textId="77777777" w:rsidR="00741DD5" w:rsidRPr="009543B2" w:rsidRDefault="00741DD5" w:rsidP="00741DD5">
      <w:pPr>
        <w:ind w:firstLine="567"/>
        <w:jc w:val="center"/>
        <w:rPr>
          <w:sz w:val="28"/>
          <w:szCs w:val="28"/>
          <w:lang w:val="kk-KZ"/>
        </w:rPr>
      </w:pPr>
      <w:r w:rsidRPr="009543B2">
        <w:rPr>
          <w:noProof/>
          <w:sz w:val="28"/>
          <w:szCs w:val="28"/>
          <w:lang w:eastAsia="ru-RU"/>
        </w:rPr>
        <w:drawing>
          <wp:inline distT="0" distB="0" distL="0" distR="0" wp14:anchorId="559527C4" wp14:editId="56237786">
            <wp:extent cx="2197814" cy="1937866"/>
            <wp:effectExtent l="0" t="0" r="0" b="5715"/>
            <wp:docPr id="143299850" name="Рисунок 143299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5" cstate="email">
                      <a:extLst>
                        <a:ext uri="{28A0092B-C50C-407E-A947-70E740481C1C}">
                          <a14:useLocalDpi xmlns:a14="http://schemas.microsoft.com/office/drawing/2010/main"/>
                        </a:ext>
                      </a:extLst>
                    </a:blip>
                    <a:srcRect/>
                    <a:stretch/>
                  </pic:blipFill>
                  <pic:spPr bwMode="auto">
                    <a:xfrm>
                      <a:off x="0" y="0"/>
                      <a:ext cx="2203974" cy="1943297"/>
                    </a:xfrm>
                    <a:prstGeom prst="rect">
                      <a:avLst/>
                    </a:prstGeom>
                    <a:noFill/>
                    <a:ln>
                      <a:noFill/>
                    </a:ln>
                    <a:extLst>
                      <a:ext uri="{53640926-AAD7-44D8-BBD7-CCE9431645EC}">
                        <a14:shadowObscured xmlns:a14="http://schemas.microsoft.com/office/drawing/2010/main"/>
                      </a:ext>
                    </a:extLst>
                  </pic:spPr>
                </pic:pic>
              </a:graphicData>
            </a:graphic>
          </wp:inline>
        </w:drawing>
      </w:r>
      <w:r w:rsidRPr="009543B2">
        <w:rPr>
          <w:sz w:val="28"/>
          <w:szCs w:val="28"/>
          <w:lang w:val="kk-KZ"/>
        </w:rPr>
        <w:t xml:space="preserve">            </w:t>
      </w:r>
      <w:r w:rsidRPr="009543B2">
        <w:rPr>
          <w:noProof/>
          <w:sz w:val="28"/>
          <w:szCs w:val="28"/>
          <w:lang w:eastAsia="ru-RU"/>
        </w:rPr>
        <w:drawing>
          <wp:inline distT="0" distB="0" distL="0" distR="0" wp14:anchorId="29AD2A0B" wp14:editId="7332C415">
            <wp:extent cx="1320165" cy="169572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6" cstate="email">
                      <a:extLst>
                        <a:ext uri="{28A0092B-C50C-407E-A947-70E740481C1C}">
                          <a14:useLocalDpi xmlns:a14="http://schemas.microsoft.com/office/drawing/2010/main"/>
                        </a:ext>
                      </a:extLst>
                    </a:blip>
                    <a:srcRect/>
                    <a:stretch>
                      <a:fillRect/>
                    </a:stretch>
                  </pic:blipFill>
                  <pic:spPr bwMode="auto">
                    <a:xfrm>
                      <a:off x="0" y="0"/>
                      <a:ext cx="1323504" cy="1700013"/>
                    </a:xfrm>
                    <a:prstGeom prst="rect">
                      <a:avLst/>
                    </a:prstGeom>
                    <a:noFill/>
                  </pic:spPr>
                </pic:pic>
              </a:graphicData>
            </a:graphic>
          </wp:inline>
        </w:drawing>
      </w:r>
      <w:r w:rsidRPr="009543B2">
        <w:rPr>
          <w:sz w:val="28"/>
          <w:szCs w:val="28"/>
          <w:lang w:val="kk-KZ"/>
        </w:rPr>
        <w:t xml:space="preserve">  </w:t>
      </w:r>
    </w:p>
    <w:p w14:paraId="321477F5" w14:textId="77777777" w:rsidR="00741DD5" w:rsidRPr="009543B2" w:rsidRDefault="00741DD5" w:rsidP="00741DD5">
      <w:pPr>
        <w:ind w:firstLine="567"/>
        <w:jc w:val="both"/>
        <w:rPr>
          <w:sz w:val="28"/>
          <w:szCs w:val="28"/>
          <w:lang w:val="kk-KZ"/>
        </w:rPr>
      </w:pPr>
      <w:r w:rsidRPr="009543B2">
        <w:rPr>
          <w:sz w:val="28"/>
          <w:szCs w:val="28"/>
          <w:lang w:val="kk-KZ"/>
        </w:rPr>
        <w:t xml:space="preserve">                                           а                                                    ә</w:t>
      </w:r>
    </w:p>
    <w:p w14:paraId="564ACB18" w14:textId="5455F9DE" w:rsidR="00741DD5" w:rsidRPr="009543B2" w:rsidRDefault="00741DD5" w:rsidP="008D520D">
      <w:pPr>
        <w:autoSpaceDE w:val="0"/>
        <w:autoSpaceDN w:val="0"/>
        <w:adjustRightInd w:val="0"/>
        <w:spacing w:after="240"/>
        <w:jc w:val="center"/>
        <w:rPr>
          <w:sz w:val="28"/>
          <w:szCs w:val="28"/>
          <w:shd w:val="clear" w:color="auto" w:fill="FFFFFF" w:themeFill="background1"/>
          <w:lang w:val="kk-KZ"/>
        </w:rPr>
      </w:pPr>
      <w:r w:rsidRPr="009543B2">
        <w:rPr>
          <w:sz w:val="28"/>
          <w:szCs w:val="28"/>
          <w:shd w:val="clear" w:color="auto" w:fill="FFFFFF" w:themeFill="background1"/>
          <w:lang w:val="kk-KZ"/>
        </w:rPr>
        <w:t>4.</w:t>
      </w:r>
      <w:r w:rsidR="003F32FE" w:rsidRPr="009543B2">
        <w:rPr>
          <w:sz w:val="28"/>
          <w:szCs w:val="28"/>
          <w:shd w:val="clear" w:color="auto" w:fill="FFFFFF" w:themeFill="background1"/>
          <w:lang w:val="kk-KZ"/>
        </w:rPr>
        <w:t>10</w:t>
      </w:r>
      <w:r w:rsidRPr="009543B2">
        <w:rPr>
          <w:sz w:val="28"/>
          <w:szCs w:val="28"/>
          <w:shd w:val="clear" w:color="auto" w:fill="FFFFFF" w:themeFill="background1"/>
          <w:lang w:val="kk-KZ"/>
        </w:rPr>
        <w:t>-сурет. Дефлекторлы жалпақ бүріккіш</w:t>
      </w:r>
      <w:r w:rsidR="0030295D" w:rsidRPr="009543B2">
        <w:rPr>
          <w:sz w:val="28"/>
          <w:szCs w:val="28"/>
          <w:shd w:val="clear" w:color="auto" w:fill="FFFFFF" w:themeFill="background1"/>
          <w:lang w:val="kk-KZ"/>
        </w:rPr>
        <w:t>тің солжағынан көрінісі (а) және беткейі (ә)</w:t>
      </w:r>
    </w:p>
    <w:p w14:paraId="6685C6E8" w14:textId="55CBE386" w:rsidR="002A2BF3" w:rsidRPr="009543B2" w:rsidRDefault="00741DD5" w:rsidP="00972A99">
      <w:pPr>
        <w:autoSpaceDE w:val="0"/>
        <w:autoSpaceDN w:val="0"/>
        <w:adjustRightInd w:val="0"/>
        <w:spacing w:after="240"/>
        <w:ind w:firstLine="709"/>
        <w:jc w:val="both"/>
        <w:rPr>
          <w:sz w:val="28"/>
          <w:szCs w:val="28"/>
          <w:lang w:val="kk-KZ"/>
        </w:rPr>
      </w:pPr>
      <w:r w:rsidRPr="009543B2">
        <w:rPr>
          <w:sz w:val="28"/>
          <w:szCs w:val="28"/>
          <w:lang w:val="kk-KZ"/>
        </w:rPr>
        <w:lastRenderedPageBreak/>
        <w:t>Егер тесіктің диаметрі кіші немесе судың көлемі сәйкесінше аз болса, бүрку бұрышы тиімсіз болады (4.</w:t>
      </w:r>
      <w:r w:rsidR="0094762D" w:rsidRPr="009543B2">
        <w:rPr>
          <w:sz w:val="28"/>
          <w:szCs w:val="28"/>
          <w:lang w:val="kk-KZ"/>
        </w:rPr>
        <w:t>1</w:t>
      </w:r>
      <w:r w:rsidR="004D0128" w:rsidRPr="009543B2">
        <w:rPr>
          <w:sz w:val="28"/>
          <w:szCs w:val="28"/>
          <w:lang w:val="kk-KZ"/>
        </w:rPr>
        <w:t>1</w:t>
      </w:r>
      <w:r w:rsidR="001B541F" w:rsidRPr="009543B2">
        <w:rPr>
          <w:sz w:val="28"/>
          <w:szCs w:val="28"/>
          <w:lang w:val="kk-KZ"/>
        </w:rPr>
        <w:t>а</w:t>
      </w:r>
      <w:r w:rsidRPr="009543B2">
        <w:rPr>
          <w:sz w:val="28"/>
          <w:szCs w:val="28"/>
          <w:lang w:val="kk-KZ"/>
        </w:rPr>
        <w:t>-сурет). Ал шығу тесігі жартылай шеңбер тәрізді болған кезде бүрку тиімді болады. Алайда, бұл өз кезегінде өндіріс үдері</w:t>
      </w:r>
      <w:r w:rsidR="008D38B2" w:rsidRPr="009543B2">
        <w:rPr>
          <w:sz w:val="28"/>
          <w:szCs w:val="28"/>
          <w:lang w:val="kk-KZ"/>
        </w:rPr>
        <w:t>-</w:t>
      </w:r>
      <w:r w:rsidRPr="009543B2">
        <w:rPr>
          <w:sz w:val="28"/>
          <w:szCs w:val="28"/>
          <w:lang w:val="kk-KZ"/>
        </w:rPr>
        <w:t>сін қиындатады, яғни қарапайым бұрғылау операциясы сәйкес келмейді.</w:t>
      </w:r>
      <w:r w:rsidR="00CA6DE5" w:rsidRPr="009543B2">
        <w:rPr>
          <w:sz w:val="28"/>
          <w:szCs w:val="28"/>
          <w:lang w:val="kk-KZ"/>
        </w:rPr>
        <w:t xml:space="preserve"> </w:t>
      </w:r>
      <w:r w:rsidR="004B3836" w:rsidRPr="009543B2">
        <w:rPr>
          <w:sz w:val="28"/>
          <w:szCs w:val="28"/>
          <w:lang w:val="kk-KZ"/>
        </w:rPr>
        <w:t>Дефлек</w:t>
      </w:r>
      <w:r w:rsidR="008D38B2" w:rsidRPr="009543B2">
        <w:rPr>
          <w:sz w:val="28"/>
          <w:szCs w:val="28"/>
          <w:lang w:val="kk-KZ"/>
        </w:rPr>
        <w:t>-</w:t>
      </w:r>
      <w:r w:rsidR="004B3836" w:rsidRPr="009543B2">
        <w:rPr>
          <w:sz w:val="28"/>
          <w:szCs w:val="28"/>
          <w:lang w:val="kk-KZ"/>
        </w:rPr>
        <w:t xml:space="preserve">тор беті толық жабылу </w:t>
      </w:r>
      <w:r w:rsidR="001B541F" w:rsidRPr="009543B2">
        <w:rPr>
          <w:sz w:val="28"/>
          <w:szCs w:val="28"/>
          <w:lang w:val="kk-KZ"/>
        </w:rPr>
        <w:t xml:space="preserve">(4.11ә-сурет) </w:t>
      </w:r>
      <w:r w:rsidR="004B3836" w:rsidRPr="009543B2">
        <w:rPr>
          <w:sz w:val="28"/>
          <w:szCs w:val="28"/>
          <w:lang w:val="kk-KZ"/>
        </w:rPr>
        <w:t xml:space="preserve">үшін беру жылдамдығын арттыру немесе беру тесігін үлкейту қажет. Бұл өз кезегінде СМТ шығынын арттырады. </w:t>
      </w:r>
    </w:p>
    <w:tbl>
      <w:tblPr>
        <w:tblStyle w:val="ab"/>
        <w:tblW w:w="921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683"/>
      </w:tblGrid>
      <w:tr w:rsidR="008621B3" w:rsidRPr="009543B2" w14:paraId="06A436CA" w14:textId="77777777" w:rsidTr="003B3685">
        <w:trPr>
          <w:jc w:val="center"/>
        </w:trPr>
        <w:tc>
          <w:tcPr>
            <w:tcW w:w="4531" w:type="dxa"/>
          </w:tcPr>
          <w:p w14:paraId="3F1EAEFC" w14:textId="2578EB99" w:rsidR="00741DD5" w:rsidRPr="009543B2" w:rsidRDefault="002832B2" w:rsidP="009572E8">
            <w:pPr>
              <w:ind w:firstLine="306"/>
              <w:jc w:val="both"/>
              <w:rPr>
                <w:sz w:val="28"/>
                <w:szCs w:val="28"/>
              </w:rPr>
            </w:pPr>
            <w:r w:rsidRPr="009543B2">
              <w:rPr>
                <w:sz w:val="28"/>
                <w:szCs w:val="28"/>
              </w:rPr>
              <w:object w:dxaOrig="4665" w:dyaOrig="3495" w14:anchorId="5834AA60">
                <v:shape id="_x0000_i1144" type="#_x0000_t75" style="width:146.25pt;height:114pt" o:ole="">
                  <v:imagedata r:id="rId347" o:title=""/>
                </v:shape>
                <o:OLEObject Type="Embed" ProgID="PBrush" ShapeID="_x0000_i1144" DrawAspect="Content" ObjectID="_1765957747" r:id="rId348"/>
              </w:object>
            </w:r>
          </w:p>
        </w:tc>
        <w:tc>
          <w:tcPr>
            <w:tcW w:w="4683" w:type="dxa"/>
          </w:tcPr>
          <w:p w14:paraId="172BCEAB" w14:textId="288D6E98" w:rsidR="00741DD5" w:rsidRPr="009543B2" w:rsidRDefault="002832B2" w:rsidP="009572E8">
            <w:pPr>
              <w:ind w:firstLine="151"/>
              <w:jc w:val="center"/>
              <w:rPr>
                <w:sz w:val="28"/>
                <w:szCs w:val="28"/>
              </w:rPr>
            </w:pPr>
            <w:r w:rsidRPr="009543B2">
              <w:rPr>
                <w:sz w:val="28"/>
                <w:szCs w:val="28"/>
              </w:rPr>
              <w:object w:dxaOrig="5475" w:dyaOrig="3240" w14:anchorId="7779187C">
                <v:shape id="_x0000_i1145" type="#_x0000_t75" style="width:197.25pt;height:114pt" o:ole="">
                  <v:imagedata r:id="rId349" o:title=""/>
                </v:shape>
                <o:OLEObject Type="Embed" ProgID="PBrush" ShapeID="_x0000_i1145" DrawAspect="Content" ObjectID="_1765957748" r:id="rId350"/>
              </w:object>
            </w:r>
          </w:p>
        </w:tc>
      </w:tr>
      <w:tr w:rsidR="00367BE1" w:rsidRPr="009543B2" w14:paraId="5B039970" w14:textId="77777777" w:rsidTr="003B3685">
        <w:trPr>
          <w:jc w:val="center"/>
        </w:trPr>
        <w:tc>
          <w:tcPr>
            <w:tcW w:w="4531" w:type="dxa"/>
          </w:tcPr>
          <w:p w14:paraId="76B7EEAF" w14:textId="34225413" w:rsidR="00367BE1" w:rsidRPr="009543B2" w:rsidRDefault="00367BE1" w:rsidP="00367BE1">
            <w:pPr>
              <w:ind w:firstLine="306"/>
              <w:jc w:val="center"/>
              <w:rPr>
                <w:lang w:val="kk-KZ"/>
              </w:rPr>
            </w:pPr>
            <w:r w:rsidRPr="009543B2">
              <w:rPr>
                <w:lang w:val="kk-KZ"/>
              </w:rPr>
              <w:t>а</w:t>
            </w:r>
          </w:p>
        </w:tc>
        <w:tc>
          <w:tcPr>
            <w:tcW w:w="4683" w:type="dxa"/>
          </w:tcPr>
          <w:p w14:paraId="094C9BD9" w14:textId="24003672" w:rsidR="00367BE1" w:rsidRPr="009543B2" w:rsidRDefault="00367BE1" w:rsidP="009572E8">
            <w:pPr>
              <w:ind w:firstLine="151"/>
              <w:jc w:val="center"/>
              <w:rPr>
                <w:lang w:val="kk-KZ"/>
              </w:rPr>
            </w:pPr>
            <w:r w:rsidRPr="009543B2">
              <w:rPr>
                <w:lang w:val="kk-KZ"/>
              </w:rPr>
              <w:t>ә</w:t>
            </w:r>
          </w:p>
        </w:tc>
      </w:tr>
    </w:tbl>
    <w:p w14:paraId="7E3DC641" w14:textId="77777777" w:rsidR="00D32698" w:rsidRPr="009543B2" w:rsidRDefault="00D32698" w:rsidP="00D32698">
      <w:pPr>
        <w:autoSpaceDE w:val="0"/>
        <w:autoSpaceDN w:val="0"/>
        <w:adjustRightInd w:val="0"/>
        <w:jc w:val="center"/>
        <w:rPr>
          <w:lang w:val="kk-KZ"/>
        </w:rPr>
      </w:pPr>
      <w:r w:rsidRPr="009543B2">
        <w:rPr>
          <w:lang w:val="kk-KZ"/>
        </w:rPr>
        <w:t>а – д</w:t>
      </w:r>
      <w:r w:rsidR="002504EF" w:rsidRPr="009543B2">
        <w:rPr>
          <w:lang w:val="kk-KZ"/>
        </w:rPr>
        <w:t>ефлектор беті толық жабылмаған</w:t>
      </w:r>
      <w:r w:rsidRPr="009543B2">
        <w:rPr>
          <w:lang w:val="kk-KZ"/>
        </w:rPr>
        <w:t>; ә – д</w:t>
      </w:r>
      <w:r w:rsidR="002504EF" w:rsidRPr="009543B2">
        <w:rPr>
          <w:lang w:val="kk-KZ"/>
        </w:rPr>
        <w:t>ефлектор беті толық</w:t>
      </w:r>
      <w:r w:rsidRPr="009543B2">
        <w:rPr>
          <w:lang w:val="kk-KZ"/>
        </w:rPr>
        <w:t xml:space="preserve"> </w:t>
      </w:r>
      <w:r w:rsidR="002504EF" w:rsidRPr="009543B2">
        <w:rPr>
          <w:lang w:val="kk-KZ"/>
        </w:rPr>
        <w:t>жабылған</w:t>
      </w:r>
    </w:p>
    <w:p w14:paraId="45B847D8" w14:textId="77777777" w:rsidR="00D32698" w:rsidRPr="009543B2" w:rsidRDefault="00D32698" w:rsidP="00D32698">
      <w:pPr>
        <w:autoSpaceDE w:val="0"/>
        <w:autoSpaceDN w:val="0"/>
        <w:adjustRightInd w:val="0"/>
        <w:jc w:val="center"/>
        <w:rPr>
          <w:sz w:val="16"/>
          <w:szCs w:val="16"/>
          <w:lang w:val="kk-KZ"/>
        </w:rPr>
      </w:pPr>
    </w:p>
    <w:p w14:paraId="15FEF7C3" w14:textId="22EBA8D2" w:rsidR="00741DD5" w:rsidRPr="009543B2" w:rsidRDefault="00741DD5" w:rsidP="00D32698">
      <w:pPr>
        <w:autoSpaceDE w:val="0"/>
        <w:autoSpaceDN w:val="0"/>
        <w:adjustRightInd w:val="0"/>
        <w:jc w:val="center"/>
        <w:rPr>
          <w:sz w:val="28"/>
          <w:szCs w:val="28"/>
          <w:shd w:val="clear" w:color="auto" w:fill="FFFFFF" w:themeFill="background1"/>
          <w:lang w:val="kk-KZ"/>
        </w:rPr>
      </w:pPr>
      <w:r w:rsidRPr="009543B2">
        <w:rPr>
          <w:sz w:val="28"/>
          <w:szCs w:val="28"/>
          <w:lang w:val="kk-KZ"/>
        </w:rPr>
        <w:t>4.</w:t>
      </w:r>
      <w:r w:rsidR="0094762D" w:rsidRPr="009543B2">
        <w:rPr>
          <w:sz w:val="28"/>
          <w:szCs w:val="28"/>
          <w:lang w:val="kk-KZ"/>
        </w:rPr>
        <w:t>1</w:t>
      </w:r>
      <w:r w:rsidR="00367BE1" w:rsidRPr="009543B2">
        <w:rPr>
          <w:sz w:val="28"/>
          <w:szCs w:val="28"/>
          <w:lang w:val="kk-KZ"/>
        </w:rPr>
        <w:t>1</w:t>
      </w:r>
      <w:r w:rsidRPr="009543B2">
        <w:rPr>
          <w:sz w:val="28"/>
          <w:szCs w:val="28"/>
          <w:lang w:val="kk-KZ"/>
        </w:rPr>
        <w:t xml:space="preserve">-сурет. </w:t>
      </w:r>
      <w:r w:rsidRPr="009543B2">
        <w:rPr>
          <w:sz w:val="28"/>
          <w:szCs w:val="28"/>
          <w:shd w:val="clear" w:color="auto" w:fill="FFFFFF" w:themeFill="background1"/>
          <w:lang w:val="kk-KZ"/>
        </w:rPr>
        <w:t xml:space="preserve">Дефлекторлы жалпақ бүріккішті </w:t>
      </w:r>
      <w:r w:rsidR="00401138" w:rsidRPr="009543B2">
        <w:rPr>
          <w:sz w:val="28"/>
          <w:szCs w:val="28"/>
          <w:shd w:val="clear" w:color="auto" w:fill="FFFFFF" w:themeFill="background1"/>
          <w:lang w:val="kk-KZ"/>
        </w:rPr>
        <w:t>модельд</w:t>
      </w:r>
      <w:r w:rsidRPr="009543B2">
        <w:rPr>
          <w:sz w:val="28"/>
          <w:szCs w:val="28"/>
          <w:shd w:val="clear" w:color="auto" w:fill="FFFFFF" w:themeFill="background1"/>
          <w:lang w:val="kk-KZ"/>
        </w:rPr>
        <w:t>еп тексеру</w:t>
      </w:r>
    </w:p>
    <w:p w14:paraId="769FC076" w14:textId="77777777" w:rsidR="00D32698" w:rsidRPr="009543B2" w:rsidRDefault="00D32698" w:rsidP="00D32698">
      <w:pPr>
        <w:autoSpaceDE w:val="0"/>
        <w:autoSpaceDN w:val="0"/>
        <w:adjustRightInd w:val="0"/>
        <w:jc w:val="center"/>
        <w:rPr>
          <w:sz w:val="28"/>
          <w:szCs w:val="28"/>
          <w:lang w:val="kk-KZ"/>
        </w:rPr>
      </w:pPr>
    </w:p>
    <w:p w14:paraId="7F4AE48C" w14:textId="72D8A392" w:rsidR="00741DD5" w:rsidRPr="009543B2" w:rsidRDefault="00741DD5" w:rsidP="00334F5F">
      <w:pPr>
        <w:autoSpaceDE w:val="0"/>
        <w:autoSpaceDN w:val="0"/>
        <w:adjustRightInd w:val="0"/>
        <w:ind w:firstLine="709"/>
        <w:jc w:val="both"/>
        <w:rPr>
          <w:sz w:val="28"/>
          <w:szCs w:val="28"/>
          <w:shd w:val="clear" w:color="auto" w:fill="FFFFFF" w:themeFill="background1"/>
          <w:lang w:val="kk-KZ"/>
        </w:rPr>
      </w:pPr>
      <w:r w:rsidRPr="009543B2">
        <w:rPr>
          <w:sz w:val="28"/>
          <w:szCs w:val="28"/>
          <w:lang w:val="kk-KZ"/>
        </w:rPr>
        <w:t xml:space="preserve">Қорыта айтқан да қолданыста бар болған саптамалар тікелей біз ұсынған топырақты терең өңдейтін және СМТ-ны топыраққа астарлай енгізетін жұмыс органына қолдануға жарамайды. Жаңа бүріккіштің бүрку бұрышы барынша жоғары, құлау бұрышы барынша төмен және сұйық шығыны бүрку мен құлау бұрышына байланысы төмендетілген жағдайда басқарылатын болуы үшін </w:t>
      </w:r>
      <w:r w:rsidRPr="009543B2">
        <w:rPr>
          <w:sz w:val="28"/>
          <w:szCs w:val="28"/>
          <w:shd w:val="clear" w:color="auto" w:fill="FFFFFF" w:themeFill="background1"/>
          <w:lang w:val="kk-KZ"/>
        </w:rPr>
        <w:t>деф</w:t>
      </w:r>
      <w:r w:rsidR="003A7304" w:rsidRPr="009543B2">
        <w:rPr>
          <w:sz w:val="28"/>
          <w:szCs w:val="28"/>
          <w:shd w:val="clear" w:color="auto" w:fill="FFFFFF" w:themeFill="background1"/>
          <w:lang w:val="kk-KZ"/>
        </w:rPr>
        <w:t>-</w:t>
      </w:r>
      <w:r w:rsidRPr="009543B2">
        <w:rPr>
          <w:sz w:val="28"/>
          <w:szCs w:val="28"/>
          <w:shd w:val="clear" w:color="auto" w:fill="FFFFFF" w:themeFill="background1"/>
          <w:lang w:val="kk-KZ"/>
        </w:rPr>
        <w:t>локтор (соққы) бетінің пішіні кішірейтілген, бұрышы 90°, ал аралық са</w:t>
      </w:r>
      <w:r w:rsidR="00D34366" w:rsidRPr="009543B2">
        <w:rPr>
          <w:sz w:val="28"/>
          <w:szCs w:val="28"/>
          <w:shd w:val="clear" w:color="auto" w:fill="FFFFFF" w:themeFill="background1"/>
          <w:lang w:val="kk-KZ"/>
        </w:rPr>
        <w:t>ң</w:t>
      </w:r>
      <w:r w:rsidRPr="009543B2">
        <w:rPr>
          <w:sz w:val="28"/>
          <w:szCs w:val="28"/>
          <w:shd w:val="clear" w:color="auto" w:fill="FFFFFF" w:themeFill="background1"/>
          <w:lang w:val="kk-KZ"/>
        </w:rPr>
        <w:t xml:space="preserve">ылау </w:t>
      </w:r>
      <w:r w:rsidR="008462B3" w:rsidRPr="009543B2">
        <w:rPr>
          <w:sz w:val="28"/>
          <w:szCs w:val="28"/>
          <w:shd w:val="clear" w:color="auto" w:fill="FFFFFF" w:themeFill="background1"/>
          <w:lang w:val="kk-KZ"/>
        </w:rPr>
        <w:t xml:space="preserve">биіктігі </w:t>
      </w:r>
      <w:r w:rsidRPr="009543B2">
        <w:rPr>
          <w:sz w:val="28"/>
          <w:szCs w:val="28"/>
          <w:shd w:val="clear" w:color="auto" w:fill="FFFFFF" w:themeFill="background1"/>
          <w:lang w:val="kk-KZ"/>
        </w:rPr>
        <w:t>барынша төме</w:t>
      </w:r>
      <w:r w:rsidR="00D34366" w:rsidRPr="009543B2">
        <w:rPr>
          <w:sz w:val="28"/>
          <w:szCs w:val="28"/>
          <w:shd w:val="clear" w:color="auto" w:fill="FFFFFF" w:themeFill="background1"/>
          <w:lang w:val="kk-KZ"/>
        </w:rPr>
        <w:t>н</w:t>
      </w:r>
      <w:r w:rsidRPr="009543B2">
        <w:rPr>
          <w:sz w:val="28"/>
          <w:szCs w:val="28"/>
          <w:shd w:val="clear" w:color="auto" w:fill="FFFFFF" w:themeFill="background1"/>
          <w:lang w:val="kk-KZ"/>
        </w:rPr>
        <w:t>детілген</w:t>
      </w:r>
      <w:r w:rsidR="00D34366" w:rsidRPr="009543B2">
        <w:rPr>
          <w:sz w:val="28"/>
          <w:szCs w:val="28"/>
          <w:shd w:val="clear" w:color="auto" w:fill="FFFFFF" w:themeFill="background1"/>
          <w:lang w:val="kk-KZ"/>
        </w:rPr>
        <w:t xml:space="preserve"> болуы тиіс</w:t>
      </w:r>
      <w:r w:rsidRPr="009543B2">
        <w:rPr>
          <w:sz w:val="28"/>
          <w:szCs w:val="28"/>
          <w:shd w:val="clear" w:color="auto" w:fill="FFFFFF" w:themeFill="background1"/>
          <w:lang w:val="kk-KZ"/>
        </w:rPr>
        <w:t>.</w:t>
      </w:r>
    </w:p>
    <w:p w14:paraId="4060E341" w14:textId="7D24870F" w:rsidR="003E2A29" w:rsidRPr="009543B2" w:rsidRDefault="003E2A29" w:rsidP="00334F5F">
      <w:pPr>
        <w:ind w:firstLine="709"/>
        <w:jc w:val="both"/>
        <w:rPr>
          <w:sz w:val="28"/>
          <w:szCs w:val="28"/>
          <w:lang w:val="kk-KZ"/>
        </w:rPr>
      </w:pPr>
      <w:r w:rsidRPr="009543B2">
        <w:rPr>
          <w:sz w:val="28"/>
          <w:szCs w:val="28"/>
          <w:lang w:val="kk-KZ"/>
        </w:rPr>
        <w:t>Айта кету керек бүріккіш</w:t>
      </w:r>
      <w:r w:rsidR="00265ADB" w:rsidRPr="009543B2">
        <w:rPr>
          <w:sz w:val="28"/>
          <w:szCs w:val="28"/>
          <w:lang w:val="kk-KZ"/>
        </w:rPr>
        <w:t xml:space="preserve"> қуысы</w:t>
      </w:r>
      <w:r w:rsidRPr="009543B2">
        <w:rPr>
          <w:sz w:val="28"/>
          <w:szCs w:val="28"/>
          <w:lang w:val="kk-KZ"/>
        </w:rPr>
        <w:t xml:space="preserve"> пышақтың өзінде модельденген, яғни ұзын микроарналы нұсқа</w:t>
      </w:r>
      <w:r w:rsidR="003049EF" w:rsidRPr="009543B2">
        <w:rPr>
          <w:sz w:val="28"/>
          <w:szCs w:val="28"/>
          <w:lang w:val="kk-KZ"/>
        </w:rPr>
        <w:t>лар</w:t>
      </w:r>
      <w:r w:rsidRPr="009543B2">
        <w:rPr>
          <w:sz w:val="28"/>
          <w:szCs w:val="28"/>
          <w:lang w:val="kk-KZ"/>
        </w:rPr>
        <w:t xml:space="preserve"> да зерттелді (</w:t>
      </w:r>
      <w:r w:rsidR="003049EF" w:rsidRPr="009543B2">
        <w:rPr>
          <w:sz w:val="28"/>
          <w:szCs w:val="28"/>
          <w:lang w:val="kk-KZ"/>
        </w:rPr>
        <w:t>4</w:t>
      </w:r>
      <w:r w:rsidRPr="009543B2">
        <w:rPr>
          <w:sz w:val="28"/>
          <w:szCs w:val="28"/>
          <w:lang w:val="kk-KZ"/>
        </w:rPr>
        <w:t>.</w:t>
      </w:r>
      <w:r w:rsidR="003049EF" w:rsidRPr="009543B2">
        <w:rPr>
          <w:sz w:val="28"/>
          <w:szCs w:val="28"/>
          <w:lang w:val="kk-KZ"/>
        </w:rPr>
        <w:t>1</w:t>
      </w:r>
      <w:r w:rsidR="00A11F89" w:rsidRPr="009543B2">
        <w:rPr>
          <w:sz w:val="28"/>
          <w:szCs w:val="28"/>
          <w:lang w:val="kk-KZ"/>
        </w:rPr>
        <w:t>2</w:t>
      </w:r>
      <w:r w:rsidRPr="009543B2">
        <w:rPr>
          <w:sz w:val="28"/>
          <w:szCs w:val="28"/>
          <w:lang w:val="kk-KZ"/>
        </w:rPr>
        <w:t xml:space="preserve">-сурет). </w:t>
      </w:r>
      <w:r w:rsidR="00011FB5" w:rsidRPr="009543B2">
        <w:rPr>
          <w:sz w:val="28"/>
          <w:szCs w:val="28"/>
          <w:lang w:val="kk-KZ"/>
        </w:rPr>
        <w:t>Су және КАС-32 сұйықты</w:t>
      </w:r>
      <w:r w:rsidR="00334F5F" w:rsidRPr="009543B2">
        <w:rPr>
          <w:sz w:val="28"/>
          <w:szCs w:val="28"/>
          <w:lang w:val="kk-KZ"/>
        </w:rPr>
        <w:t>-</w:t>
      </w:r>
      <w:r w:rsidR="00011FB5" w:rsidRPr="009543B2">
        <w:rPr>
          <w:sz w:val="28"/>
          <w:szCs w:val="28"/>
          <w:lang w:val="kk-KZ"/>
        </w:rPr>
        <w:t>ғы мен жүргізілген э</w:t>
      </w:r>
      <w:r w:rsidRPr="009543B2">
        <w:rPr>
          <w:sz w:val="28"/>
          <w:szCs w:val="28"/>
          <w:lang w:val="kk-KZ"/>
        </w:rPr>
        <w:t xml:space="preserve">ксперименттер және ЕСД көмегімен </w:t>
      </w:r>
      <w:r w:rsidR="00011FB5" w:rsidRPr="009543B2">
        <w:rPr>
          <w:sz w:val="28"/>
          <w:szCs w:val="28"/>
          <w:lang w:val="kk-KZ"/>
        </w:rPr>
        <w:t xml:space="preserve">анықталған </w:t>
      </w:r>
      <w:r w:rsidRPr="009543B2">
        <w:rPr>
          <w:sz w:val="28"/>
          <w:szCs w:val="28"/>
          <w:lang w:val="kk-KZ"/>
        </w:rPr>
        <w:t>(</w:t>
      </w:r>
      <w:r w:rsidR="003049EF" w:rsidRPr="009543B2">
        <w:rPr>
          <w:sz w:val="28"/>
          <w:szCs w:val="28"/>
          <w:lang w:val="kk-KZ"/>
        </w:rPr>
        <w:t>4</w:t>
      </w:r>
      <w:r w:rsidRPr="009543B2">
        <w:rPr>
          <w:sz w:val="28"/>
          <w:szCs w:val="28"/>
          <w:lang w:val="kk-KZ"/>
        </w:rPr>
        <w:t>.1</w:t>
      </w:r>
      <w:r w:rsidR="00A11F89" w:rsidRPr="009543B2">
        <w:rPr>
          <w:sz w:val="28"/>
          <w:szCs w:val="28"/>
          <w:lang w:val="kk-KZ"/>
        </w:rPr>
        <w:t>3</w:t>
      </w:r>
      <w:r w:rsidRPr="009543B2">
        <w:rPr>
          <w:sz w:val="28"/>
          <w:szCs w:val="28"/>
          <w:lang w:val="kk-KZ"/>
        </w:rPr>
        <w:t xml:space="preserve">-сурет) тиімді жұмыс ені </w:t>
      </w:r>
      <w:r w:rsidRPr="009543B2">
        <w:rPr>
          <w:i/>
          <w:iCs/>
          <w:sz w:val="28"/>
          <w:szCs w:val="28"/>
          <w:lang w:val="kk-KZ"/>
        </w:rPr>
        <w:t>W</w:t>
      </w:r>
      <w:r w:rsidRPr="009543B2">
        <w:rPr>
          <w:i/>
          <w:iCs/>
          <w:sz w:val="28"/>
          <w:szCs w:val="28"/>
          <w:vertAlign w:val="subscript"/>
          <w:lang w:val="kk-KZ"/>
        </w:rPr>
        <w:t>k</w:t>
      </w:r>
      <w:r w:rsidRPr="009543B2">
        <w:rPr>
          <w:sz w:val="28"/>
          <w:szCs w:val="28"/>
          <w:lang w:val="kk-KZ"/>
        </w:rPr>
        <w:t xml:space="preserve"> = 150 мм болған пышақ үшін оңтайлы өлшемдер: </w:t>
      </w:r>
      <w:r w:rsidRPr="009543B2">
        <w:rPr>
          <w:i/>
          <w:iCs/>
          <w:sz w:val="28"/>
          <w:szCs w:val="28"/>
          <w:lang w:val="kk-KZ"/>
        </w:rPr>
        <w:t>d</w:t>
      </w:r>
      <w:r w:rsidRPr="009543B2">
        <w:rPr>
          <w:sz w:val="28"/>
          <w:szCs w:val="28"/>
          <w:lang w:val="kk-KZ"/>
        </w:rPr>
        <w:t xml:space="preserve"> = 4 мм, </w:t>
      </w:r>
      <w:r w:rsidRPr="009543B2">
        <w:rPr>
          <w:i/>
          <w:iCs/>
          <w:sz w:val="28"/>
          <w:szCs w:val="28"/>
          <w:lang w:val="kk-KZ"/>
        </w:rPr>
        <w:t>L</w:t>
      </w:r>
      <w:r w:rsidRPr="009543B2">
        <w:rPr>
          <w:sz w:val="28"/>
          <w:szCs w:val="28"/>
          <w:lang w:val="kk-KZ"/>
        </w:rPr>
        <w:t xml:space="preserve"> = 20 мм, </w:t>
      </w:r>
      <w:r w:rsidRPr="009543B2">
        <w:rPr>
          <w:i/>
          <w:iCs/>
          <w:sz w:val="28"/>
          <w:szCs w:val="28"/>
          <w:lang w:val="kk-KZ"/>
        </w:rPr>
        <w:t>h</w:t>
      </w:r>
      <w:r w:rsidRPr="009543B2">
        <w:rPr>
          <w:sz w:val="28"/>
          <w:szCs w:val="28"/>
          <w:lang w:val="kk-KZ"/>
        </w:rPr>
        <w:t xml:space="preserve"> = 0,1 мм болды.</w:t>
      </w:r>
    </w:p>
    <w:p w14:paraId="5FFB1904" w14:textId="7C5342D1" w:rsidR="003E2A29" w:rsidRPr="009543B2" w:rsidRDefault="003E2A29" w:rsidP="003E2A29">
      <w:pPr>
        <w:rPr>
          <w:sz w:val="28"/>
          <w:szCs w:val="28"/>
          <w:lang w:val="kk-KZ"/>
        </w:rPr>
      </w:pPr>
    </w:p>
    <w:p w14:paraId="3EFB9794" w14:textId="788170DC" w:rsidR="003E2A29" w:rsidRPr="009543B2" w:rsidRDefault="00EE0587" w:rsidP="00EE0587">
      <w:pPr>
        <w:jc w:val="center"/>
        <w:rPr>
          <w:sz w:val="28"/>
          <w:szCs w:val="28"/>
          <w:lang w:val="kk-KZ"/>
        </w:rPr>
      </w:pPr>
      <w:r w:rsidRPr="009543B2">
        <w:rPr>
          <w:noProof/>
          <w:lang w:eastAsia="ru-RU"/>
        </w:rPr>
        <w:drawing>
          <wp:inline distT="0" distB="0" distL="0" distR="0" wp14:anchorId="48906A40" wp14:editId="58427B8D">
            <wp:extent cx="3195775" cy="2400976"/>
            <wp:effectExtent l="0" t="0" r="5080" b="0"/>
            <wp:docPr id="19522705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51" cstate="email">
                      <a:extLst>
                        <a:ext uri="{28A0092B-C50C-407E-A947-70E740481C1C}">
                          <a14:useLocalDpi xmlns:a14="http://schemas.microsoft.com/office/drawing/2010/main"/>
                        </a:ext>
                      </a:extLst>
                    </a:blip>
                    <a:srcRect/>
                    <a:stretch>
                      <a:fillRect/>
                    </a:stretch>
                  </pic:blipFill>
                  <pic:spPr bwMode="auto">
                    <a:xfrm>
                      <a:off x="0" y="0"/>
                      <a:ext cx="3210521" cy="2412055"/>
                    </a:xfrm>
                    <a:prstGeom prst="rect">
                      <a:avLst/>
                    </a:prstGeom>
                    <a:noFill/>
                    <a:ln>
                      <a:noFill/>
                    </a:ln>
                  </pic:spPr>
                </pic:pic>
              </a:graphicData>
            </a:graphic>
          </wp:inline>
        </w:drawing>
      </w:r>
    </w:p>
    <w:p w14:paraId="54F2DC89" w14:textId="6EB2FF46" w:rsidR="003E2A29" w:rsidRPr="009543B2" w:rsidRDefault="003049EF" w:rsidP="002832B2">
      <w:pPr>
        <w:spacing w:before="240" w:after="240"/>
        <w:jc w:val="center"/>
        <w:rPr>
          <w:sz w:val="28"/>
          <w:szCs w:val="28"/>
          <w:lang w:val="kk-KZ"/>
        </w:rPr>
      </w:pPr>
      <w:r w:rsidRPr="009543B2">
        <w:rPr>
          <w:sz w:val="28"/>
          <w:szCs w:val="28"/>
          <w:lang w:val="kk-KZ"/>
        </w:rPr>
        <w:t>4</w:t>
      </w:r>
      <w:r w:rsidR="003E2A29" w:rsidRPr="009543B2">
        <w:rPr>
          <w:sz w:val="28"/>
          <w:szCs w:val="28"/>
          <w:lang w:val="kk-KZ"/>
        </w:rPr>
        <w:t>.1</w:t>
      </w:r>
      <w:r w:rsidR="00334F5F" w:rsidRPr="009543B2">
        <w:rPr>
          <w:sz w:val="28"/>
          <w:szCs w:val="28"/>
          <w:lang w:val="kk-KZ"/>
        </w:rPr>
        <w:t>2</w:t>
      </w:r>
      <w:r w:rsidR="003E2A29" w:rsidRPr="009543B2">
        <w:rPr>
          <w:sz w:val="28"/>
          <w:szCs w:val="28"/>
          <w:lang w:val="kk-KZ"/>
        </w:rPr>
        <w:t>-сурет. Эксперимент нәтижесінде алынған сұйық үлдірлер</w:t>
      </w:r>
    </w:p>
    <w:p w14:paraId="04035076" w14:textId="6F9F2536" w:rsidR="003E2A29" w:rsidRPr="009543B2" w:rsidRDefault="007513D9" w:rsidP="00334F5F">
      <w:pPr>
        <w:ind w:firstLine="709"/>
        <w:jc w:val="both"/>
        <w:rPr>
          <w:sz w:val="28"/>
          <w:szCs w:val="28"/>
          <w:lang w:val="kk-KZ"/>
        </w:rPr>
      </w:pPr>
      <w:r w:rsidRPr="009543B2">
        <w:rPr>
          <w:sz w:val="28"/>
          <w:szCs w:val="28"/>
          <w:lang w:val="kk-KZ"/>
        </w:rPr>
        <w:lastRenderedPageBreak/>
        <w:t>Жұмыс нәтижесі бойынша бірқалыптылыққа (</w:t>
      </w:r>
      <w:r w:rsidRPr="009543B2">
        <w:rPr>
          <w:i/>
          <w:iCs/>
          <w:sz w:val="28"/>
          <w:szCs w:val="28"/>
          <w:lang w:val="kk-KZ"/>
        </w:rPr>
        <w:t>U</w:t>
      </w:r>
      <w:r w:rsidRPr="009543B2">
        <w:rPr>
          <w:sz w:val="28"/>
          <w:szCs w:val="28"/>
          <w:lang w:val="kk-KZ"/>
        </w:rPr>
        <w:t xml:space="preserve"> = 86%) </w:t>
      </w:r>
      <w:r w:rsidR="007B0BA1" w:rsidRPr="009543B2">
        <w:rPr>
          <w:sz w:val="28"/>
          <w:szCs w:val="28"/>
          <w:lang w:val="kk-KZ"/>
        </w:rPr>
        <w:t>қол жеткізілгені</w:t>
      </w:r>
      <w:r w:rsidR="00334F5F" w:rsidRPr="009543B2">
        <w:rPr>
          <w:sz w:val="28"/>
          <w:szCs w:val="28"/>
          <w:lang w:val="kk-KZ"/>
        </w:rPr>
        <w:t>-</w:t>
      </w:r>
      <w:r w:rsidRPr="009543B2">
        <w:rPr>
          <w:sz w:val="28"/>
          <w:szCs w:val="28"/>
          <w:lang w:val="kk-KZ"/>
        </w:rPr>
        <w:t>мен тәжірибе кезінде осы құрылымдық параметрлер негізінде жасалған пышақ</w:t>
      </w:r>
      <w:r w:rsidR="00334F5F" w:rsidRPr="009543B2">
        <w:rPr>
          <w:sz w:val="28"/>
          <w:szCs w:val="28"/>
          <w:lang w:val="kk-KZ"/>
        </w:rPr>
        <w:t>-</w:t>
      </w:r>
      <w:r w:rsidRPr="009543B2">
        <w:rPr>
          <w:sz w:val="28"/>
          <w:szCs w:val="28"/>
          <w:lang w:val="kk-KZ"/>
        </w:rPr>
        <w:t>тан беру жылдамдығы 5–7 м/с болғанда ғана сұйық үлдір қалыптасты. Бұл жағ</w:t>
      </w:r>
      <w:r w:rsidR="00334F5F" w:rsidRPr="009543B2">
        <w:rPr>
          <w:sz w:val="28"/>
          <w:szCs w:val="28"/>
          <w:lang w:val="kk-KZ"/>
        </w:rPr>
        <w:t>-</w:t>
      </w:r>
      <w:r w:rsidRPr="009543B2">
        <w:rPr>
          <w:sz w:val="28"/>
          <w:szCs w:val="28"/>
          <w:lang w:val="kk-KZ"/>
        </w:rPr>
        <w:t xml:space="preserve">дайда СМТ шығыны өте жоғары болады. Осы негізде бұл нұсқа әрі зерттеуге қабылданбады. Зерттеу барысында микроарнасы көп арналы болған нұсқалар да тексерілді. </w:t>
      </w:r>
    </w:p>
    <w:p w14:paraId="0E32666F" w14:textId="77777777" w:rsidR="003E2A29" w:rsidRPr="009543B2" w:rsidRDefault="003E2A29" w:rsidP="003049EF">
      <w:pPr>
        <w:jc w:val="center"/>
        <w:rPr>
          <w:sz w:val="28"/>
          <w:szCs w:val="28"/>
          <w:lang w:val="kk-KZ"/>
        </w:rPr>
      </w:pPr>
      <w:r w:rsidRPr="009543B2">
        <w:rPr>
          <w:noProof/>
          <w:sz w:val="28"/>
          <w:szCs w:val="28"/>
          <w:lang w:eastAsia="ru-RU"/>
        </w:rPr>
        <w:drawing>
          <wp:inline distT="0" distB="0" distL="0" distR="0" wp14:anchorId="3AA04FDA" wp14:editId="5E2F88CB">
            <wp:extent cx="5520055" cy="2573315"/>
            <wp:effectExtent l="0" t="0" r="4445" b="0"/>
            <wp:docPr id="843765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52" cstate="email">
                      <a:extLst>
                        <a:ext uri="{28A0092B-C50C-407E-A947-70E740481C1C}">
                          <a14:useLocalDpi xmlns:a14="http://schemas.microsoft.com/office/drawing/2010/main"/>
                        </a:ext>
                      </a:extLst>
                    </a:blip>
                    <a:srcRect/>
                    <a:stretch>
                      <a:fillRect/>
                    </a:stretch>
                  </pic:blipFill>
                  <pic:spPr bwMode="auto">
                    <a:xfrm>
                      <a:off x="0" y="0"/>
                      <a:ext cx="5520765" cy="2573646"/>
                    </a:xfrm>
                    <a:prstGeom prst="rect">
                      <a:avLst/>
                    </a:prstGeom>
                    <a:noFill/>
                    <a:ln>
                      <a:noFill/>
                    </a:ln>
                  </pic:spPr>
                </pic:pic>
              </a:graphicData>
            </a:graphic>
          </wp:inline>
        </w:drawing>
      </w:r>
    </w:p>
    <w:p w14:paraId="3E906034" w14:textId="77777777" w:rsidR="003E2A29" w:rsidRPr="009543B2" w:rsidRDefault="003E2A29" w:rsidP="003E2A29">
      <w:pPr>
        <w:rPr>
          <w:sz w:val="28"/>
          <w:szCs w:val="28"/>
          <w:lang w:val="kk-KZ"/>
        </w:rPr>
      </w:pPr>
    </w:p>
    <w:p w14:paraId="43C7875A" w14:textId="54B64D58" w:rsidR="003E2A29" w:rsidRPr="009543B2" w:rsidRDefault="00265ADB" w:rsidP="003E2A29">
      <w:pPr>
        <w:jc w:val="center"/>
        <w:rPr>
          <w:sz w:val="28"/>
          <w:szCs w:val="28"/>
          <w:lang w:val="kk-KZ"/>
        </w:rPr>
      </w:pPr>
      <w:r w:rsidRPr="009543B2">
        <w:rPr>
          <w:sz w:val="28"/>
          <w:szCs w:val="28"/>
          <w:lang w:val="kk-KZ"/>
        </w:rPr>
        <w:t>4.1</w:t>
      </w:r>
      <w:r w:rsidR="00A11F89" w:rsidRPr="009543B2">
        <w:rPr>
          <w:sz w:val="28"/>
          <w:szCs w:val="28"/>
          <w:lang w:val="kk-KZ"/>
        </w:rPr>
        <w:t>3</w:t>
      </w:r>
      <w:r w:rsidRPr="009543B2">
        <w:rPr>
          <w:sz w:val="28"/>
          <w:szCs w:val="28"/>
          <w:lang w:val="kk-KZ"/>
        </w:rPr>
        <w:t>-</w:t>
      </w:r>
      <w:r w:rsidR="003E2A29" w:rsidRPr="009543B2">
        <w:rPr>
          <w:sz w:val="28"/>
          <w:szCs w:val="28"/>
          <w:lang w:val="kk-KZ"/>
        </w:rPr>
        <w:t xml:space="preserve">сурет. </w:t>
      </w:r>
      <w:r w:rsidR="00397958" w:rsidRPr="009543B2">
        <w:rPr>
          <w:sz w:val="28"/>
          <w:szCs w:val="28"/>
          <w:lang w:val="kk-KZ"/>
        </w:rPr>
        <w:t>Ansys</w:t>
      </w:r>
      <w:r w:rsidR="003E2A29" w:rsidRPr="009543B2">
        <w:rPr>
          <w:sz w:val="28"/>
          <w:szCs w:val="28"/>
          <w:lang w:val="kk-KZ"/>
        </w:rPr>
        <w:t xml:space="preserve"> Fluent</w:t>
      </w:r>
      <w:r w:rsidR="003E2A29" w:rsidRPr="009543B2">
        <w:rPr>
          <w:sz w:val="28"/>
          <w:szCs w:val="28"/>
          <w:vertAlign w:val="superscript"/>
          <w:lang w:val="kk-KZ"/>
        </w:rPr>
        <w:t>®</w:t>
      </w:r>
      <w:r w:rsidR="003E2A29" w:rsidRPr="009543B2">
        <w:rPr>
          <w:b/>
          <w:bCs/>
          <w:sz w:val="28"/>
          <w:szCs w:val="28"/>
          <w:lang w:val="kk-KZ"/>
        </w:rPr>
        <w:t xml:space="preserve"> </w:t>
      </w:r>
      <w:r w:rsidR="003E2A29" w:rsidRPr="009543B2">
        <w:rPr>
          <w:sz w:val="28"/>
          <w:szCs w:val="28"/>
          <w:lang w:val="kk-KZ"/>
        </w:rPr>
        <w:t>бағдарламасы көмегімен анықталған қысым және шығу жылдамдығы көрсеткіштері</w:t>
      </w:r>
      <w:r w:rsidR="007E3703" w:rsidRPr="009543B2">
        <w:rPr>
          <w:sz w:val="28"/>
          <w:szCs w:val="28"/>
          <w:lang w:val="kk-KZ"/>
        </w:rPr>
        <w:t xml:space="preserve"> [73, 128</w:t>
      </w:r>
      <w:r w:rsidR="00A11F89" w:rsidRPr="009543B2">
        <w:rPr>
          <w:sz w:val="28"/>
          <w:szCs w:val="28"/>
          <w:lang w:val="kk-KZ"/>
        </w:rPr>
        <w:t xml:space="preserve"> б.</w:t>
      </w:r>
      <w:r w:rsidR="007E3703" w:rsidRPr="009543B2">
        <w:rPr>
          <w:sz w:val="28"/>
          <w:szCs w:val="28"/>
          <w:lang w:val="kk-KZ"/>
        </w:rPr>
        <w:t>]</w:t>
      </w:r>
    </w:p>
    <w:p w14:paraId="1A5A7AF6" w14:textId="77777777" w:rsidR="003E2A29" w:rsidRPr="009543B2" w:rsidRDefault="003E2A29" w:rsidP="00B44764">
      <w:pPr>
        <w:autoSpaceDE w:val="0"/>
        <w:autoSpaceDN w:val="0"/>
        <w:adjustRightInd w:val="0"/>
        <w:spacing w:after="240"/>
        <w:jc w:val="both"/>
        <w:rPr>
          <w:sz w:val="28"/>
          <w:szCs w:val="28"/>
          <w:lang w:val="kk-KZ"/>
        </w:rPr>
      </w:pPr>
    </w:p>
    <w:p w14:paraId="772ED341" w14:textId="77777777" w:rsidR="00741DD5" w:rsidRPr="009543B2" w:rsidRDefault="00741DD5" w:rsidP="00075410">
      <w:pPr>
        <w:pStyle w:val="aa"/>
        <w:numPr>
          <w:ilvl w:val="1"/>
          <w:numId w:val="12"/>
        </w:numPr>
        <w:ind w:left="0" w:firstLine="709"/>
        <w:jc w:val="both"/>
        <w:rPr>
          <w:b/>
          <w:sz w:val="28"/>
          <w:szCs w:val="28"/>
          <w:lang w:val="kk-KZ"/>
        </w:rPr>
      </w:pPr>
      <w:r w:rsidRPr="009543B2">
        <w:rPr>
          <w:b/>
          <w:sz w:val="28"/>
          <w:szCs w:val="28"/>
          <w:lang w:val="kk-KZ"/>
        </w:rPr>
        <w:t>Жарты шеңбер пішінді соққы беті бар жалпақ бүріккіштің саңылауының пішіні</w:t>
      </w:r>
    </w:p>
    <w:p w14:paraId="5A6B6351" w14:textId="6BDB7638" w:rsidR="00741DD5" w:rsidRPr="009543B2" w:rsidRDefault="00741DD5" w:rsidP="00075410">
      <w:pPr>
        <w:autoSpaceDE w:val="0"/>
        <w:autoSpaceDN w:val="0"/>
        <w:adjustRightInd w:val="0"/>
        <w:ind w:firstLine="709"/>
        <w:jc w:val="both"/>
        <w:rPr>
          <w:bCs/>
          <w:sz w:val="28"/>
          <w:szCs w:val="28"/>
          <w:lang w:val="kk-KZ"/>
        </w:rPr>
      </w:pPr>
      <w:r w:rsidRPr="009543B2">
        <w:rPr>
          <w:bCs/>
          <w:sz w:val="28"/>
          <w:szCs w:val="28"/>
          <w:lang w:val="kk-KZ"/>
        </w:rPr>
        <w:t>Ұсынылатын жарты шеңбер пішінді соққы беті бар жалпақ бүріккіш саңы</w:t>
      </w:r>
      <w:r w:rsidR="00301E15" w:rsidRPr="009543B2">
        <w:rPr>
          <w:bCs/>
          <w:sz w:val="28"/>
          <w:szCs w:val="28"/>
          <w:lang w:val="kk-KZ"/>
        </w:rPr>
        <w:t>-</w:t>
      </w:r>
      <w:r w:rsidRPr="009543B2">
        <w:rPr>
          <w:bCs/>
          <w:sz w:val="28"/>
          <w:szCs w:val="28"/>
          <w:lang w:val="kk-KZ"/>
        </w:rPr>
        <w:t>лауының пішіні оңтайлы ағын обласын және талап етілген бүрку бұрышын қалыптастыруы тиіс. Осы негізде жарты пішінде ағын облысының жазық бұ</w:t>
      </w:r>
      <w:r w:rsidR="00301E15" w:rsidRPr="009543B2">
        <w:rPr>
          <w:bCs/>
          <w:sz w:val="28"/>
          <w:szCs w:val="28"/>
          <w:lang w:val="kk-KZ"/>
        </w:rPr>
        <w:t>-</w:t>
      </w:r>
      <w:r w:rsidRPr="009543B2">
        <w:rPr>
          <w:bCs/>
          <w:sz w:val="28"/>
          <w:szCs w:val="28"/>
          <w:lang w:val="kk-KZ"/>
        </w:rPr>
        <w:t>рышты, доғал бұрышты және жанамалық түрлері Ansys Fluent</w:t>
      </w:r>
      <w:r w:rsidRPr="009543B2">
        <w:rPr>
          <w:bCs/>
          <w:sz w:val="28"/>
          <w:szCs w:val="28"/>
          <w:vertAlign w:val="superscript"/>
          <w:lang w:val="kk-KZ"/>
        </w:rPr>
        <w:t>®</w:t>
      </w:r>
      <w:r w:rsidRPr="009543B2">
        <w:rPr>
          <w:bCs/>
          <w:sz w:val="28"/>
          <w:szCs w:val="28"/>
          <w:lang w:val="kk-KZ"/>
        </w:rPr>
        <w:t xml:space="preserve"> бағдарламасын</w:t>
      </w:r>
      <w:r w:rsidR="00301E15" w:rsidRPr="009543B2">
        <w:rPr>
          <w:bCs/>
          <w:sz w:val="28"/>
          <w:szCs w:val="28"/>
          <w:lang w:val="kk-KZ"/>
        </w:rPr>
        <w:t>-</w:t>
      </w:r>
      <w:r w:rsidRPr="009543B2">
        <w:rPr>
          <w:bCs/>
          <w:sz w:val="28"/>
          <w:szCs w:val="28"/>
          <w:lang w:val="kk-KZ"/>
        </w:rPr>
        <w:t xml:space="preserve">да </w:t>
      </w:r>
      <w:r w:rsidR="00401138" w:rsidRPr="009543B2">
        <w:rPr>
          <w:bCs/>
          <w:sz w:val="28"/>
          <w:szCs w:val="28"/>
          <w:lang w:val="kk-KZ"/>
        </w:rPr>
        <w:t>модельд</w:t>
      </w:r>
      <w:r w:rsidRPr="009543B2">
        <w:rPr>
          <w:bCs/>
          <w:sz w:val="28"/>
          <w:szCs w:val="28"/>
          <w:lang w:val="kk-KZ"/>
        </w:rPr>
        <w:t>еніп, ағын облысының пішіні тексерілді.</w:t>
      </w:r>
    </w:p>
    <w:p w14:paraId="79685393" w14:textId="2ECFC0A5" w:rsidR="005D1A59" w:rsidRPr="009543B2" w:rsidRDefault="00741DD5" w:rsidP="005D1A59">
      <w:pPr>
        <w:autoSpaceDE w:val="0"/>
        <w:autoSpaceDN w:val="0"/>
        <w:adjustRightInd w:val="0"/>
        <w:spacing w:after="240"/>
        <w:ind w:firstLine="709"/>
        <w:jc w:val="both"/>
        <w:rPr>
          <w:noProof/>
          <w:sz w:val="28"/>
          <w:szCs w:val="28"/>
          <w:lang w:val="kk-KZ" w:eastAsia="ru-RU"/>
        </w:rPr>
      </w:pPr>
      <w:r w:rsidRPr="009543B2">
        <w:rPr>
          <w:bCs/>
          <w:sz w:val="28"/>
          <w:szCs w:val="28"/>
          <w:lang w:val="kk-KZ"/>
        </w:rPr>
        <w:t>4.</w:t>
      </w:r>
      <w:r w:rsidR="007E5415" w:rsidRPr="009543B2">
        <w:rPr>
          <w:bCs/>
          <w:sz w:val="28"/>
          <w:szCs w:val="28"/>
          <w:lang w:val="kk-KZ"/>
        </w:rPr>
        <w:t>1</w:t>
      </w:r>
      <w:r w:rsidR="00A11F89" w:rsidRPr="009543B2">
        <w:rPr>
          <w:bCs/>
          <w:sz w:val="28"/>
          <w:szCs w:val="28"/>
          <w:lang w:val="kk-KZ"/>
        </w:rPr>
        <w:t>4</w:t>
      </w:r>
      <w:r w:rsidRPr="009543B2">
        <w:rPr>
          <w:bCs/>
          <w:sz w:val="28"/>
          <w:szCs w:val="28"/>
          <w:lang w:val="kk-KZ"/>
        </w:rPr>
        <w:t>-суретте зерттелген ағын облыстарының жылдамдық профилімен бе</w:t>
      </w:r>
      <w:r w:rsidR="00075410" w:rsidRPr="009543B2">
        <w:rPr>
          <w:bCs/>
          <w:sz w:val="28"/>
          <w:szCs w:val="28"/>
          <w:lang w:val="kk-KZ"/>
        </w:rPr>
        <w:t>-</w:t>
      </w:r>
      <w:r w:rsidRPr="009543B2">
        <w:rPr>
          <w:bCs/>
          <w:sz w:val="28"/>
          <w:szCs w:val="28"/>
          <w:lang w:val="kk-KZ"/>
        </w:rPr>
        <w:t xml:space="preserve">рілген </w:t>
      </w:r>
      <w:r w:rsidR="00401138" w:rsidRPr="009543B2">
        <w:rPr>
          <w:bCs/>
          <w:sz w:val="28"/>
          <w:szCs w:val="28"/>
          <w:lang w:val="kk-KZ"/>
        </w:rPr>
        <w:t>модельд</w:t>
      </w:r>
      <w:r w:rsidRPr="009543B2">
        <w:rPr>
          <w:bCs/>
          <w:sz w:val="28"/>
          <w:szCs w:val="28"/>
          <w:lang w:val="kk-KZ"/>
        </w:rPr>
        <w:t xml:space="preserve">ері ұсынылған. Параметрлері </w:t>
      </w:r>
      <w:r w:rsidRPr="009543B2">
        <w:rPr>
          <w:i/>
          <w:sz w:val="28"/>
          <w:szCs w:val="28"/>
          <w:lang w:val="kk-KZ"/>
        </w:rPr>
        <w:t>s</w:t>
      </w:r>
      <w:r w:rsidRPr="009543B2">
        <w:rPr>
          <w:sz w:val="28"/>
          <w:szCs w:val="28"/>
          <w:lang w:val="kk-KZ"/>
        </w:rPr>
        <w:t xml:space="preserve"> = 0, </w:t>
      </w:r>
      <w:r w:rsidRPr="009543B2">
        <w:rPr>
          <w:i/>
          <w:sz w:val="28"/>
          <w:szCs w:val="28"/>
          <w:lang w:val="kk-KZ"/>
        </w:rPr>
        <w:t>h</w:t>
      </w:r>
      <w:r w:rsidRPr="009543B2">
        <w:rPr>
          <w:sz w:val="28"/>
          <w:szCs w:val="28"/>
          <w:lang w:val="kk-KZ"/>
        </w:rPr>
        <w:t xml:space="preserve"> = 3 мм</w:t>
      </w:r>
      <w:r w:rsidRPr="009543B2">
        <w:rPr>
          <w:noProof/>
          <w:sz w:val="28"/>
          <w:szCs w:val="28"/>
          <w:lang w:val="kk-KZ" w:eastAsia="ru-RU"/>
        </w:rPr>
        <w:t xml:space="preserve"> болған үлгіде саңылау аймағында </w:t>
      </w:r>
      <w:r w:rsidRPr="009543B2">
        <w:rPr>
          <w:i/>
          <w:noProof/>
          <w:sz w:val="28"/>
          <w:szCs w:val="28"/>
          <w:lang w:val="kk-KZ" w:eastAsia="ru-RU"/>
        </w:rPr>
        <w:t>A</w:t>
      </w:r>
      <w:r w:rsidRPr="009543B2">
        <w:rPr>
          <w:i/>
          <w:noProof/>
          <w:sz w:val="28"/>
          <w:szCs w:val="28"/>
          <w:vertAlign w:val="subscript"/>
          <w:lang w:val="kk-KZ" w:eastAsia="ru-RU"/>
        </w:rPr>
        <w:t>tr</w:t>
      </w:r>
      <w:r w:rsidRPr="009543B2">
        <w:rPr>
          <w:noProof/>
          <w:sz w:val="28"/>
          <w:szCs w:val="28"/>
          <w:lang w:val="kk-KZ" w:eastAsia="ru-RU"/>
        </w:rPr>
        <w:t xml:space="preserve"> төмен болғандықтан сұйықтық көлемінің жетіспеушілігі байқа</w:t>
      </w:r>
      <w:r w:rsidR="00D34BBA" w:rsidRPr="009543B2">
        <w:rPr>
          <w:noProof/>
          <w:sz w:val="28"/>
          <w:szCs w:val="28"/>
          <w:lang w:val="kk-KZ" w:eastAsia="ru-RU"/>
        </w:rPr>
        <w:t>-</w:t>
      </w:r>
      <w:r w:rsidRPr="009543B2">
        <w:rPr>
          <w:noProof/>
          <w:sz w:val="28"/>
          <w:szCs w:val="28"/>
          <w:lang w:val="kk-KZ" w:eastAsia="ru-RU"/>
        </w:rPr>
        <w:t xml:space="preserve">лады және сәйкесінше сұйықтық ағыны айтарлықтай төмендейді. </w:t>
      </w:r>
      <w:r w:rsidRPr="009543B2">
        <w:rPr>
          <w:i/>
          <w:noProof/>
          <w:sz w:val="28"/>
          <w:szCs w:val="28"/>
          <w:lang w:val="kk-KZ" w:eastAsia="ru-RU"/>
        </w:rPr>
        <w:t>A</w:t>
      </w:r>
      <w:r w:rsidRPr="009543B2">
        <w:rPr>
          <w:i/>
          <w:noProof/>
          <w:sz w:val="28"/>
          <w:szCs w:val="28"/>
          <w:vertAlign w:val="subscript"/>
          <w:lang w:val="kk-KZ" w:eastAsia="ru-RU"/>
        </w:rPr>
        <w:t>i</w:t>
      </w:r>
      <w:r w:rsidRPr="009543B2">
        <w:rPr>
          <w:noProof/>
          <w:sz w:val="28"/>
          <w:szCs w:val="28"/>
          <w:lang w:val="kk-KZ" w:eastAsia="ru-RU"/>
        </w:rPr>
        <w:t>/</w:t>
      </w:r>
      <w:r w:rsidRPr="009543B2">
        <w:rPr>
          <w:i/>
          <w:noProof/>
          <w:sz w:val="28"/>
          <w:szCs w:val="28"/>
          <w:lang w:val="kk-KZ" w:eastAsia="ru-RU"/>
        </w:rPr>
        <w:t>A</w:t>
      </w:r>
      <w:r w:rsidRPr="009543B2">
        <w:rPr>
          <w:i/>
          <w:noProof/>
          <w:sz w:val="28"/>
          <w:szCs w:val="28"/>
          <w:vertAlign w:val="subscript"/>
          <w:lang w:val="kk-KZ" w:eastAsia="ru-RU"/>
        </w:rPr>
        <w:t>tr</w:t>
      </w:r>
      <w:r w:rsidRPr="009543B2">
        <w:rPr>
          <w:noProof/>
          <w:sz w:val="28"/>
          <w:szCs w:val="28"/>
          <w:lang w:val="kk-KZ" w:eastAsia="ru-RU"/>
        </w:rPr>
        <w:t xml:space="preserve"> қатынасы </w:t>
      </w:r>
      <w:r w:rsidRPr="009543B2">
        <w:rPr>
          <w:i/>
          <w:iCs/>
          <w:noProof/>
          <w:sz w:val="28"/>
          <w:szCs w:val="28"/>
          <w:lang w:val="kk-KZ" w:eastAsia="ru-RU"/>
        </w:rPr>
        <w:t>h</w:t>
      </w:r>
      <w:r w:rsidRPr="009543B2">
        <w:rPr>
          <w:noProof/>
          <w:sz w:val="28"/>
          <w:szCs w:val="28"/>
          <w:lang w:val="kk-KZ" w:eastAsia="ru-RU"/>
        </w:rPr>
        <w:t xml:space="preserve"> </w:t>
      </w:r>
      <w:r w:rsidR="003A7304" w:rsidRPr="009543B2">
        <w:rPr>
          <w:noProof/>
          <w:sz w:val="28"/>
          <w:szCs w:val="28"/>
          <w:lang w:val="kk-KZ" w:eastAsia="ru-RU"/>
        </w:rPr>
        <w:t>= </w:t>
      </w:r>
      <w:r w:rsidRPr="009543B2">
        <w:rPr>
          <w:noProof/>
          <w:sz w:val="28"/>
          <w:szCs w:val="28"/>
          <w:lang w:val="kk-KZ" w:eastAsia="ru-RU"/>
        </w:rPr>
        <w:t xml:space="preserve">0,3 мм кезінде 2,666 және </w:t>
      </w:r>
      <w:r w:rsidRPr="009543B2">
        <w:rPr>
          <w:i/>
          <w:iCs/>
          <w:noProof/>
          <w:sz w:val="28"/>
          <w:szCs w:val="28"/>
          <w:lang w:val="kk-KZ" w:eastAsia="ru-RU"/>
        </w:rPr>
        <w:t>h</w:t>
      </w:r>
      <w:r w:rsidRPr="009543B2">
        <w:rPr>
          <w:noProof/>
          <w:sz w:val="28"/>
          <w:szCs w:val="28"/>
          <w:lang w:val="kk-KZ" w:eastAsia="ru-RU"/>
        </w:rPr>
        <w:t xml:space="preserve"> = 0,7 мм кезінде 1,14 құрады (4.</w:t>
      </w:r>
      <w:r w:rsidR="007E5415" w:rsidRPr="009543B2">
        <w:rPr>
          <w:noProof/>
          <w:sz w:val="28"/>
          <w:szCs w:val="28"/>
          <w:lang w:val="kk-KZ" w:eastAsia="ru-RU"/>
        </w:rPr>
        <w:t>1</w:t>
      </w:r>
      <w:r w:rsidR="00FD5428" w:rsidRPr="009543B2">
        <w:rPr>
          <w:noProof/>
          <w:sz w:val="28"/>
          <w:szCs w:val="28"/>
          <w:lang w:val="kk-KZ" w:eastAsia="ru-RU"/>
        </w:rPr>
        <w:t>4</w:t>
      </w:r>
      <w:r w:rsidRPr="009543B2">
        <w:rPr>
          <w:noProof/>
          <w:sz w:val="28"/>
          <w:szCs w:val="28"/>
          <w:lang w:val="kk-KZ" w:eastAsia="ru-RU"/>
        </w:rPr>
        <w:t xml:space="preserve">а-сурет). </w:t>
      </w:r>
      <w:r w:rsidRPr="009543B2">
        <w:rPr>
          <w:bCs/>
          <w:sz w:val="28"/>
          <w:szCs w:val="28"/>
          <w:lang w:val="kk-KZ"/>
        </w:rPr>
        <w:t>Пара</w:t>
      </w:r>
      <w:r w:rsidR="003A7304" w:rsidRPr="009543B2">
        <w:rPr>
          <w:bCs/>
          <w:sz w:val="28"/>
          <w:szCs w:val="28"/>
          <w:lang w:val="kk-KZ"/>
        </w:rPr>
        <w:t>-</w:t>
      </w:r>
      <w:r w:rsidRPr="009543B2">
        <w:rPr>
          <w:bCs/>
          <w:sz w:val="28"/>
          <w:szCs w:val="28"/>
          <w:lang w:val="kk-KZ"/>
        </w:rPr>
        <w:t>метрлері</w:t>
      </w:r>
      <w:r w:rsidRPr="009543B2">
        <w:rPr>
          <w:noProof/>
          <w:sz w:val="28"/>
          <w:szCs w:val="28"/>
          <w:lang w:val="kk-KZ" w:eastAsia="ru-RU"/>
        </w:rPr>
        <w:t xml:space="preserve"> </w:t>
      </w:r>
      <w:r w:rsidRPr="009543B2">
        <w:rPr>
          <w:i/>
          <w:sz w:val="28"/>
          <w:szCs w:val="28"/>
          <w:lang w:val="kk-KZ"/>
        </w:rPr>
        <w:t>s</w:t>
      </w:r>
      <w:r w:rsidRPr="009543B2">
        <w:rPr>
          <w:sz w:val="28"/>
          <w:szCs w:val="28"/>
          <w:lang w:val="kk-KZ"/>
        </w:rPr>
        <w:t xml:space="preserve"> = 0, </w:t>
      </w:r>
      <w:r w:rsidRPr="009543B2">
        <w:rPr>
          <w:i/>
          <w:sz w:val="28"/>
          <w:szCs w:val="28"/>
          <w:lang w:val="kk-KZ"/>
        </w:rPr>
        <w:t>h</w:t>
      </w:r>
      <w:r w:rsidRPr="009543B2">
        <w:rPr>
          <w:sz w:val="28"/>
          <w:szCs w:val="28"/>
          <w:lang w:val="kk-KZ"/>
        </w:rPr>
        <w:t xml:space="preserve"> = 3 мм, </w:t>
      </w:r>
      <w:r w:rsidRPr="009543B2">
        <w:rPr>
          <w:i/>
          <w:sz w:val="28"/>
          <w:szCs w:val="28"/>
          <w:lang w:val="kk-KZ"/>
        </w:rPr>
        <w:t>α</w:t>
      </w:r>
      <w:r w:rsidRPr="009543B2">
        <w:rPr>
          <w:sz w:val="28"/>
          <w:szCs w:val="28"/>
          <w:lang w:val="kk-KZ"/>
        </w:rPr>
        <w:t xml:space="preserve"> = 150°</w:t>
      </w:r>
      <w:r w:rsidRPr="009543B2">
        <w:rPr>
          <w:noProof/>
          <w:sz w:val="28"/>
          <w:szCs w:val="28"/>
          <w:lang w:val="kk-KZ" w:eastAsia="ru-RU"/>
        </w:rPr>
        <w:t xml:space="preserve"> болған үлгіде ағынның көп бөлігі екі артқы қа</w:t>
      </w:r>
      <w:r w:rsidR="003A7304" w:rsidRPr="009543B2">
        <w:rPr>
          <w:noProof/>
          <w:sz w:val="28"/>
          <w:szCs w:val="28"/>
          <w:lang w:val="kk-KZ" w:eastAsia="ru-RU"/>
        </w:rPr>
        <w:t>-</w:t>
      </w:r>
      <w:r w:rsidRPr="009543B2">
        <w:rPr>
          <w:noProof/>
          <w:sz w:val="28"/>
          <w:szCs w:val="28"/>
          <w:lang w:val="kk-KZ" w:eastAsia="ru-RU"/>
        </w:rPr>
        <w:t>бырғаны жағалай екі шеттен жоғары жылдамдықпен ағып жатқанын көруге болады (4.</w:t>
      </w:r>
      <w:r w:rsidR="007E5415" w:rsidRPr="009543B2">
        <w:rPr>
          <w:noProof/>
          <w:sz w:val="28"/>
          <w:szCs w:val="28"/>
          <w:lang w:val="kk-KZ" w:eastAsia="ru-RU"/>
        </w:rPr>
        <w:t>1</w:t>
      </w:r>
      <w:r w:rsidR="00FD5428" w:rsidRPr="009543B2">
        <w:rPr>
          <w:noProof/>
          <w:sz w:val="28"/>
          <w:szCs w:val="28"/>
          <w:lang w:val="kk-KZ" w:eastAsia="ru-RU"/>
        </w:rPr>
        <w:t>4</w:t>
      </w:r>
      <w:r w:rsidRPr="009543B2">
        <w:rPr>
          <w:noProof/>
          <w:sz w:val="28"/>
          <w:szCs w:val="28"/>
          <w:lang w:val="kk-KZ" w:eastAsia="ru-RU"/>
        </w:rPr>
        <w:t xml:space="preserve">ә-сурет). Өндіріс үдерісі өте күрделі. Ал </w:t>
      </w:r>
      <w:r w:rsidRPr="009543B2">
        <w:rPr>
          <w:i/>
          <w:iCs/>
          <w:noProof/>
          <w:sz w:val="28"/>
          <w:szCs w:val="28"/>
          <w:lang w:val="kk-KZ" w:eastAsia="ru-RU"/>
        </w:rPr>
        <w:t>s</w:t>
      </w:r>
      <w:r w:rsidRPr="009543B2">
        <w:rPr>
          <w:noProof/>
          <w:sz w:val="28"/>
          <w:szCs w:val="28"/>
          <w:lang w:val="kk-KZ" w:eastAsia="ru-RU"/>
        </w:rPr>
        <w:t xml:space="preserve"> = 0, </w:t>
      </w:r>
      <w:r w:rsidRPr="009543B2">
        <w:rPr>
          <w:i/>
          <w:iCs/>
          <w:noProof/>
          <w:sz w:val="28"/>
          <w:szCs w:val="28"/>
          <w:lang w:val="kk-KZ" w:eastAsia="ru-RU"/>
        </w:rPr>
        <w:t>h</w:t>
      </w:r>
      <w:r w:rsidRPr="009543B2">
        <w:rPr>
          <w:noProof/>
          <w:sz w:val="28"/>
          <w:szCs w:val="28"/>
          <w:lang w:val="kk-KZ" w:eastAsia="ru-RU"/>
        </w:rPr>
        <w:t xml:space="preserve"> =</w:t>
      </w:r>
      <w:r w:rsidR="00AD30B7" w:rsidRPr="009543B2">
        <w:rPr>
          <w:noProof/>
          <w:sz w:val="28"/>
          <w:szCs w:val="28"/>
          <w:lang w:val="kk-KZ" w:eastAsia="ru-RU"/>
        </w:rPr>
        <w:t xml:space="preserve"> </w:t>
      </w:r>
      <w:r w:rsidRPr="009543B2">
        <w:rPr>
          <w:noProof/>
          <w:sz w:val="28"/>
          <w:szCs w:val="28"/>
          <w:lang w:val="kk-KZ" w:eastAsia="ru-RU"/>
        </w:rPr>
        <w:t xml:space="preserve">7 мм және </w:t>
      </w:r>
      <w:r w:rsidRPr="009543B2">
        <w:rPr>
          <w:i/>
          <w:iCs/>
          <w:noProof/>
          <w:sz w:val="28"/>
          <w:szCs w:val="28"/>
          <w:lang w:val="kk-KZ" w:eastAsia="ru-RU"/>
        </w:rPr>
        <w:t>s</w:t>
      </w:r>
      <w:r w:rsidRPr="009543B2">
        <w:rPr>
          <w:noProof/>
          <w:sz w:val="28"/>
          <w:szCs w:val="28"/>
          <w:lang w:val="kk-KZ" w:eastAsia="ru-RU"/>
        </w:rPr>
        <w:t xml:space="preserve"> = 0, </w:t>
      </w:r>
      <w:r w:rsidRPr="009543B2">
        <w:rPr>
          <w:i/>
          <w:iCs/>
          <w:noProof/>
          <w:sz w:val="28"/>
          <w:szCs w:val="28"/>
          <w:lang w:val="kk-KZ" w:eastAsia="ru-RU"/>
        </w:rPr>
        <w:t>h</w:t>
      </w:r>
      <w:r w:rsidR="003A7304" w:rsidRPr="009543B2">
        <w:rPr>
          <w:noProof/>
          <w:sz w:val="28"/>
          <w:szCs w:val="28"/>
          <w:lang w:val="kk-KZ" w:eastAsia="ru-RU"/>
        </w:rPr>
        <w:t xml:space="preserve"> = </w:t>
      </w:r>
      <w:r w:rsidRPr="009543B2">
        <w:rPr>
          <w:noProof/>
          <w:sz w:val="28"/>
          <w:szCs w:val="28"/>
          <w:lang w:val="kk-KZ" w:eastAsia="ru-RU"/>
        </w:rPr>
        <w:t xml:space="preserve">7 мм, </w:t>
      </w:r>
      <w:r w:rsidRPr="009543B2">
        <w:rPr>
          <w:i/>
          <w:iCs/>
          <w:noProof/>
          <w:sz w:val="28"/>
          <w:szCs w:val="28"/>
          <w:lang w:val="kk-KZ" w:eastAsia="ru-RU"/>
        </w:rPr>
        <w:t>α</w:t>
      </w:r>
      <w:r w:rsidRPr="009543B2">
        <w:rPr>
          <w:noProof/>
          <w:sz w:val="28"/>
          <w:szCs w:val="28"/>
          <w:lang w:val="kk-KZ" w:eastAsia="ru-RU"/>
        </w:rPr>
        <w:t xml:space="preserve"> = 150° (4.</w:t>
      </w:r>
      <w:r w:rsidR="007E5415" w:rsidRPr="009543B2">
        <w:rPr>
          <w:noProof/>
          <w:sz w:val="28"/>
          <w:szCs w:val="28"/>
          <w:lang w:val="kk-KZ" w:eastAsia="ru-RU"/>
        </w:rPr>
        <w:t>1</w:t>
      </w:r>
      <w:r w:rsidR="00FD5428" w:rsidRPr="009543B2">
        <w:rPr>
          <w:noProof/>
          <w:sz w:val="28"/>
          <w:szCs w:val="28"/>
          <w:lang w:val="kk-KZ" w:eastAsia="ru-RU"/>
        </w:rPr>
        <w:t>4</w:t>
      </w:r>
      <w:r w:rsidRPr="009543B2">
        <w:rPr>
          <w:noProof/>
          <w:sz w:val="28"/>
          <w:szCs w:val="28"/>
          <w:lang w:val="kk-KZ" w:eastAsia="ru-RU"/>
        </w:rPr>
        <w:t>б, в-суреттер) болған үлгілерде екі жағдайда да ағынның негізгі бөлігі артқы қабырға бойымен ағып, ағынның көп бөлігі саңылаудың екі шетінен жоғары жылдамдықпен ағып кетеді.</w:t>
      </w:r>
      <w:r w:rsidRPr="009543B2">
        <w:rPr>
          <w:lang w:val="kk-KZ"/>
        </w:rPr>
        <w:t xml:space="preserve"> </w:t>
      </w:r>
      <w:r w:rsidRPr="009543B2">
        <w:rPr>
          <w:i/>
          <w:iCs/>
          <w:noProof/>
          <w:sz w:val="28"/>
          <w:szCs w:val="28"/>
          <w:lang w:val="kk-KZ" w:eastAsia="ru-RU"/>
        </w:rPr>
        <w:t>h</w:t>
      </w:r>
      <w:r w:rsidRPr="009543B2">
        <w:rPr>
          <w:noProof/>
          <w:sz w:val="28"/>
          <w:szCs w:val="28"/>
          <w:lang w:val="kk-KZ" w:eastAsia="ru-RU"/>
        </w:rPr>
        <w:t xml:space="preserve"> =</w:t>
      </w:r>
      <w:r w:rsidR="00AD30B7" w:rsidRPr="009543B2">
        <w:rPr>
          <w:noProof/>
          <w:sz w:val="28"/>
          <w:szCs w:val="28"/>
          <w:lang w:val="kk-KZ" w:eastAsia="ru-RU"/>
        </w:rPr>
        <w:t xml:space="preserve"> </w:t>
      </w:r>
      <w:r w:rsidRPr="009543B2">
        <w:rPr>
          <w:noProof/>
          <w:sz w:val="28"/>
          <w:szCs w:val="28"/>
          <w:lang w:val="kk-KZ" w:eastAsia="ru-RU"/>
        </w:rPr>
        <w:t xml:space="preserve">7 мм, </w:t>
      </w:r>
      <w:r w:rsidRPr="009543B2">
        <w:rPr>
          <w:i/>
          <w:iCs/>
          <w:noProof/>
          <w:sz w:val="28"/>
          <w:szCs w:val="28"/>
          <w:lang w:val="kk-KZ" w:eastAsia="ru-RU"/>
        </w:rPr>
        <w:t xml:space="preserve">α </w:t>
      </w:r>
      <w:r w:rsidRPr="009543B2">
        <w:rPr>
          <w:noProof/>
          <w:sz w:val="28"/>
          <w:szCs w:val="28"/>
          <w:lang w:val="kk-KZ" w:eastAsia="ru-RU"/>
        </w:rPr>
        <w:t xml:space="preserve">= 152° және </w:t>
      </w:r>
      <w:r w:rsidRPr="009543B2">
        <w:rPr>
          <w:i/>
          <w:iCs/>
          <w:noProof/>
          <w:sz w:val="28"/>
          <w:szCs w:val="28"/>
          <w:lang w:val="kk-KZ" w:eastAsia="ru-RU"/>
        </w:rPr>
        <w:t>h</w:t>
      </w:r>
      <w:r w:rsidRPr="009543B2">
        <w:rPr>
          <w:noProof/>
          <w:sz w:val="28"/>
          <w:szCs w:val="28"/>
          <w:lang w:val="kk-KZ" w:eastAsia="ru-RU"/>
        </w:rPr>
        <w:t xml:space="preserve"> =</w:t>
      </w:r>
      <w:r w:rsidR="00AD30B7" w:rsidRPr="009543B2">
        <w:rPr>
          <w:noProof/>
          <w:sz w:val="28"/>
          <w:szCs w:val="28"/>
          <w:lang w:val="kk-KZ" w:eastAsia="ru-RU"/>
        </w:rPr>
        <w:t xml:space="preserve"> </w:t>
      </w:r>
      <w:r w:rsidRPr="009543B2">
        <w:rPr>
          <w:noProof/>
          <w:sz w:val="28"/>
          <w:szCs w:val="28"/>
          <w:lang w:val="kk-KZ" w:eastAsia="ru-RU"/>
        </w:rPr>
        <w:t xml:space="preserve">3 мм, </w:t>
      </w:r>
      <w:r w:rsidRPr="009543B2">
        <w:rPr>
          <w:i/>
          <w:iCs/>
          <w:noProof/>
          <w:sz w:val="28"/>
          <w:szCs w:val="28"/>
          <w:lang w:val="kk-KZ" w:eastAsia="ru-RU"/>
        </w:rPr>
        <w:t>α</w:t>
      </w:r>
      <w:r w:rsidR="00AD30B7" w:rsidRPr="009543B2">
        <w:rPr>
          <w:noProof/>
          <w:sz w:val="28"/>
          <w:szCs w:val="28"/>
          <w:lang w:val="kk-KZ" w:eastAsia="ru-RU"/>
        </w:rPr>
        <w:t> </w:t>
      </w:r>
      <w:r w:rsidR="003A7304" w:rsidRPr="009543B2">
        <w:rPr>
          <w:noProof/>
          <w:sz w:val="28"/>
          <w:szCs w:val="28"/>
          <w:lang w:val="kk-KZ" w:eastAsia="ru-RU"/>
        </w:rPr>
        <w:t>= </w:t>
      </w:r>
      <w:r w:rsidRPr="009543B2">
        <w:rPr>
          <w:noProof/>
          <w:sz w:val="28"/>
          <w:szCs w:val="28"/>
          <w:lang w:val="kk-KZ" w:eastAsia="ru-RU"/>
        </w:rPr>
        <w:t>152° (4.</w:t>
      </w:r>
      <w:r w:rsidR="007E5415" w:rsidRPr="009543B2">
        <w:rPr>
          <w:noProof/>
          <w:sz w:val="28"/>
          <w:szCs w:val="28"/>
          <w:lang w:val="kk-KZ" w:eastAsia="ru-RU"/>
        </w:rPr>
        <w:t>1</w:t>
      </w:r>
      <w:r w:rsidR="00FD5428" w:rsidRPr="009543B2">
        <w:rPr>
          <w:noProof/>
          <w:sz w:val="28"/>
          <w:szCs w:val="28"/>
          <w:lang w:val="kk-KZ" w:eastAsia="ru-RU"/>
        </w:rPr>
        <w:t>4</w:t>
      </w:r>
      <w:r w:rsidRPr="009543B2">
        <w:rPr>
          <w:noProof/>
          <w:sz w:val="28"/>
          <w:szCs w:val="28"/>
          <w:lang w:val="kk-KZ" w:eastAsia="ru-RU"/>
        </w:rPr>
        <w:t>д, ж-суреттер) болған жанамалық нұсқаларда ағын бір</w:t>
      </w:r>
      <w:r w:rsidR="00467A1D" w:rsidRPr="009543B2">
        <w:rPr>
          <w:noProof/>
          <w:sz w:val="28"/>
          <w:szCs w:val="28"/>
          <w:lang w:val="kk-KZ" w:eastAsia="ru-RU"/>
        </w:rPr>
        <w:t>қалыпты</w:t>
      </w:r>
      <w:r w:rsidRPr="009543B2">
        <w:rPr>
          <w:noProof/>
          <w:sz w:val="28"/>
          <w:szCs w:val="28"/>
          <w:lang w:val="kk-KZ" w:eastAsia="ru-RU"/>
        </w:rPr>
        <w:t xml:space="preserve"> болады, алайда ағынның көп бөлігі екі шетінен жоғары жылдамдықпен ағып кетеді. </w:t>
      </w:r>
    </w:p>
    <w:p w14:paraId="325B1D39" w14:textId="51DF485A" w:rsidR="005D1A59" w:rsidRPr="009543B2" w:rsidRDefault="005D1A59" w:rsidP="005D1A59">
      <w:pPr>
        <w:autoSpaceDE w:val="0"/>
        <w:autoSpaceDN w:val="0"/>
        <w:adjustRightInd w:val="0"/>
        <w:jc w:val="center"/>
        <w:rPr>
          <w:noProof/>
          <w:sz w:val="28"/>
          <w:szCs w:val="28"/>
          <w:lang w:val="kk-KZ" w:eastAsia="ru-RU"/>
        </w:rPr>
      </w:pPr>
      <w:r w:rsidRPr="009543B2">
        <w:rPr>
          <w:noProof/>
          <w:sz w:val="28"/>
          <w:szCs w:val="28"/>
          <w:lang w:eastAsia="ru-RU"/>
        </w:rPr>
        <w:lastRenderedPageBreak/>
        <w:drawing>
          <wp:inline distT="0" distB="0" distL="0" distR="0" wp14:anchorId="42906E8A" wp14:editId="3071AB19">
            <wp:extent cx="2242156" cy="1943100"/>
            <wp:effectExtent l="0" t="0" r="6350" b="0"/>
            <wp:docPr id="145569156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353" cstate="email">
                      <a:extLst>
                        <a:ext uri="{28A0092B-C50C-407E-A947-70E740481C1C}">
                          <a14:useLocalDpi xmlns:a14="http://schemas.microsoft.com/office/drawing/2010/main"/>
                        </a:ext>
                      </a:extLst>
                    </a:blip>
                    <a:srcRect/>
                    <a:stretch>
                      <a:fillRect/>
                    </a:stretch>
                  </pic:blipFill>
                  <pic:spPr bwMode="auto">
                    <a:xfrm>
                      <a:off x="0" y="0"/>
                      <a:ext cx="2256598" cy="1955616"/>
                    </a:xfrm>
                    <a:prstGeom prst="rect">
                      <a:avLst/>
                    </a:prstGeom>
                    <a:noFill/>
                    <a:ln>
                      <a:noFill/>
                    </a:ln>
                  </pic:spPr>
                </pic:pic>
              </a:graphicData>
            </a:graphic>
          </wp:inline>
        </w:drawing>
      </w:r>
      <w:r w:rsidRPr="009543B2">
        <w:rPr>
          <w:noProof/>
          <w:sz w:val="28"/>
          <w:szCs w:val="28"/>
          <w:lang w:val="kk-KZ" w:eastAsia="ru-RU"/>
        </w:rPr>
        <w:t xml:space="preserve"> </w:t>
      </w:r>
      <w:r w:rsidR="00A33AA3" w:rsidRPr="009543B2">
        <w:rPr>
          <w:noProof/>
          <w:sz w:val="28"/>
          <w:szCs w:val="28"/>
          <w:lang w:val="kk-KZ" w:eastAsia="ru-RU"/>
        </w:rPr>
        <w:t xml:space="preserve">    </w:t>
      </w:r>
      <w:r w:rsidRPr="009543B2">
        <w:rPr>
          <w:noProof/>
          <w:sz w:val="28"/>
          <w:szCs w:val="28"/>
          <w:lang w:val="kk-KZ" w:eastAsia="ru-RU"/>
        </w:rPr>
        <w:t xml:space="preserve"> </w:t>
      </w:r>
      <w:r w:rsidRPr="009543B2">
        <w:rPr>
          <w:noProof/>
          <w:sz w:val="28"/>
          <w:szCs w:val="28"/>
          <w:lang w:eastAsia="ru-RU"/>
        </w:rPr>
        <w:drawing>
          <wp:inline distT="0" distB="0" distL="0" distR="0" wp14:anchorId="39ED79ED" wp14:editId="78AD063B">
            <wp:extent cx="2143056" cy="1932214"/>
            <wp:effectExtent l="0" t="0" r="0" b="0"/>
            <wp:docPr id="14570289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354" cstate="email">
                      <a:extLst>
                        <a:ext uri="{28A0092B-C50C-407E-A947-70E740481C1C}">
                          <a14:useLocalDpi xmlns:a14="http://schemas.microsoft.com/office/drawing/2010/main"/>
                        </a:ext>
                      </a:extLst>
                    </a:blip>
                    <a:srcRect/>
                    <a:stretch>
                      <a:fillRect/>
                    </a:stretch>
                  </pic:blipFill>
                  <pic:spPr bwMode="auto">
                    <a:xfrm>
                      <a:off x="0" y="0"/>
                      <a:ext cx="2158274" cy="1945935"/>
                    </a:xfrm>
                    <a:prstGeom prst="rect">
                      <a:avLst/>
                    </a:prstGeom>
                    <a:noFill/>
                    <a:ln>
                      <a:noFill/>
                    </a:ln>
                  </pic:spPr>
                </pic:pic>
              </a:graphicData>
            </a:graphic>
          </wp:inline>
        </w:drawing>
      </w:r>
    </w:p>
    <w:p w14:paraId="0DAC7CD0" w14:textId="440D57AE" w:rsidR="005D1A59" w:rsidRPr="009543B2" w:rsidRDefault="005D1A59" w:rsidP="005D1A59">
      <w:pPr>
        <w:autoSpaceDE w:val="0"/>
        <w:autoSpaceDN w:val="0"/>
        <w:adjustRightInd w:val="0"/>
        <w:ind w:firstLine="2127"/>
        <w:jc w:val="both"/>
        <w:rPr>
          <w:noProof/>
          <w:lang w:val="kk-KZ" w:eastAsia="ru-RU"/>
        </w:rPr>
      </w:pPr>
      <w:r w:rsidRPr="009543B2">
        <w:rPr>
          <w:noProof/>
          <w:lang w:val="kk-KZ" w:eastAsia="ru-RU"/>
        </w:rPr>
        <w:t>а                                                                           ә</w:t>
      </w:r>
    </w:p>
    <w:p w14:paraId="2D3CF7A1" w14:textId="49ED734A" w:rsidR="005D1A59" w:rsidRPr="009543B2" w:rsidRDefault="00A33AA3" w:rsidP="005D1A59">
      <w:pPr>
        <w:autoSpaceDE w:val="0"/>
        <w:autoSpaceDN w:val="0"/>
        <w:adjustRightInd w:val="0"/>
        <w:jc w:val="center"/>
        <w:rPr>
          <w:noProof/>
          <w:sz w:val="28"/>
          <w:szCs w:val="28"/>
          <w:lang w:val="kk-KZ" w:eastAsia="ru-RU"/>
        </w:rPr>
      </w:pPr>
      <w:r w:rsidRPr="009543B2">
        <w:rPr>
          <w:noProof/>
          <w:sz w:val="28"/>
          <w:szCs w:val="28"/>
          <w:lang w:val="kk-KZ" w:eastAsia="ru-RU"/>
        </w:rPr>
        <w:t xml:space="preserve">  </w:t>
      </w:r>
      <w:r w:rsidR="005D1A59" w:rsidRPr="009543B2">
        <w:rPr>
          <w:noProof/>
          <w:sz w:val="28"/>
          <w:szCs w:val="28"/>
          <w:lang w:eastAsia="ru-RU"/>
        </w:rPr>
        <w:drawing>
          <wp:inline distT="0" distB="0" distL="0" distR="0" wp14:anchorId="666B521C" wp14:editId="38911223">
            <wp:extent cx="2100036" cy="1867862"/>
            <wp:effectExtent l="0" t="0" r="0" b="0"/>
            <wp:docPr id="177904624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355" cstate="email">
                      <a:extLst>
                        <a:ext uri="{28A0092B-C50C-407E-A947-70E740481C1C}">
                          <a14:useLocalDpi xmlns:a14="http://schemas.microsoft.com/office/drawing/2010/main"/>
                        </a:ext>
                      </a:extLst>
                    </a:blip>
                    <a:srcRect/>
                    <a:stretch>
                      <a:fillRect/>
                    </a:stretch>
                  </pic:blipFill>
                  <pic:spPr bwMode="auto">
                    <a:xfrm>
                      <a:off x="0" y="0"/>
                      <a:ext cx="2115763" cy="1881850"/>
                    </a:xfrm>
                    <a:prstGeom prst="rect">
                      <a:avLst/>
                    </a:prstGeom>
                    <a:noFill/>
                    <a:ln>
                      <a:noFill/>
                    </a:ln>
                  </pic:spPr>
                </pic:pic>
              </a:graphicData>
            </a:graphic>
          </wp:inline>
        </w:drawing>
      </w:r>
      <w:r w:rsidR="005D1A59" w:rsidRPr="009543B2">
        <w:rPr>
          <w:noProof/>
          <w:sz w:val="28"/>
          <w:szCs w:val="28"/>
          <w:lang w:val="kk-KZ" w:eastAsia="ru-RU"/>
        </w:rPr>
        <w:t xml:space="preserve">  </w:t>
      </w:r>
      <w:r w:rsidRPr="009543B2">
        <w:rPr>
          <w:noProof/>
          <w:sz w:val="28"/>
          <w:szCs w:val="28"/>
          <w:lang w:val="kk-KZ" w:eastAsia="ru-RU"/>
        </w:rPr>
        <w:t xml:space="preserve">     </w:t>
      </w:r>
      <w:r w:rsidR="005D1A59" w:rsidRPr="009543B2">
        <w:rPr>
          <w:noProof/>
          <w:sz w:val="28"/>
          <w:szCs w:val="28"/>
          <w:lang w:val="kk-KZ" w:eastAsia="ru-RU"/>
        </w:rPr>
        <w:t xml:space="preserve"> </w:t>
      </w:r>
      <w:r w:rsidR="005D1A59" w:rsidRPr="009543B2">
        <w:rPr>
          <w:noProof/>
          <w:sz w:val="28"/>
          <w:szCs w:val="28"/>
          <w:lang w:eastAsia="ru-RU"/>
        </w:rPr>
        <w:drawing>
          <wp:inline distT="0" distB="0" distL="0" distR="0" wp14:anchorId="3E39F448" wp14:editId="24785CE9">
            <wp:extent cx="2255949" cy="1872342"/>
            <wp:effectExtent l="0" t="0" r="0" b="0"/>
            <wp:docPr id="16482302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356" cstate="email">
                      <a:extLst>
                        <a:ext uri="{28A0092B-C50C-407E-A947-70E740481C1C}">
                          <a14:useLocalDpi xmlns:a14="http://schemas.microsoft.com/office/drawing/2010/main"/>
                        </a:ext>
                      </a:extLst>
                    </a:blip>
                    <a:srcRect/>
                    <a:stretch>
                      <a:fillRect/>
                    </a:stretch>
                  </pic:blipFill>
                  <pic:spPr bwMode="auto">
                    <a:xfrm>
                      <a:off x="0" y="0"/>
                      <a:ext cx="2279591" cy="1891964"/>
                    </a:xfrm>
                    <a:prstGeom prst="rect">
                      <a:avLst/>
                    </a:prstGeom>
                    <a:noFill/>
                    <a:ln>
                      <a:noFill/>
                    </a:ln>
                  </pic:spPr>
                </pic:pic>
              </a:graphicData>
            </a:graphic>
          </wp:inline>
        </w:drawing>
      </w:r>
    </w:p>
    <w:p w14:paraId="16F49A95" w14:textId="77777777" w:rsidR="005D1A59" w:rsidRPr="009543B2" w:rsidRDefault="005D1A59" w:rsidP="005D1A59">
      <w:pPr>
        <w:autoSpaceDE w:val="0"/>
        <w:autoSpaceDN w:val="0"/>
        <w:adjustRightInd w:val="0"/>
        <w:ind w:firstLine="2268"/>
        <w:jc w:val="both"/>
        <w:rPr>
          <w:noProof/>
          <w:lang w:val="kk-KZ" w:eastAsia="ru-RU"/>
        </w:rPr>
      </w:pPr>
      <w:r w:rsidRPr="009543B2">
        <w:rPr>
          <w:noProof/>
          <w:lang w:val="kk-KZ" w:eastAsia="ru-RU"/>
        </w:rPr>
        <w:t>б                                                                         в</w:t>
      </w:r>
    </w:p>
    <w:p w14:paraId="3A655E3A" w14:textId="7EBDD253" w:rsidR="005D1A59" w:rsidRPr="009543B2" w:rsidRDefault="005D1A59" w:rsidP="005D1A59">
      <w:pPr>
        <w:autoSpaceDE w:val="0"/>
        <w:autoSpaceDN w:val="0"/>
        <w:adjustRightInd w:val="0"/>
        <w:jc w:val="center"/>
        <w:rPr>
          <w:noProof/>
          <w:sz w:val="28"/>
          <w:szCs w:val="28"/>
          <w:lang w:val="kk-KZ" w:eastAsia="ru-RU"/>
        </w:rPr>
      </w:pPr>
      <w:r w:rsidRPr="009543B2">
        <w:rPr>
          <w:noProof/>
          <w:sz w:val="28"/>
          <w:szCs w:val="28"/>
          <w:lang w:eastAsia="ru-RU"/>
        </w:rPr>
        <w:drawing>
          <wp:inline distT="0" distB="0" distL="0" distR="0" wp14:anchorId="505D4E83" wp14:editId="6AE26310">
            <wp:extent cx="2240174" cy="1839685"/>
            <wp:effectExtent l="0" t="0" r="8255" b="8255"/>
            <wp:docPr id="93918334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357" cstate="email">
                      <a:extLst>
                        <a:ext uri="{28A0092B-C50C-407E-A947-70E740481C1C}">
                          <a14:useLocalDpi xmlns:a14="http://schemas.microsoft.com/office/drawing/2010/main"/>
                        </a:ext>
                      </a:extLst>
                    </a:blip>
                    <a:srcRect/>
                    <a:stretch>
                      <a:fillRect/>
                    </a:stretch>
                  </pic:blipFill>
                  <pic:spPr bwMode="auto">
                    <a:xfrm>
                      <a:off x="0" y="0"/>
                      <a:ext cx="2254157" cy="1851168"/>
                    </a:xfrm>
                    <a:prstGeom prst="rect">
                      <a:avLst/>
                    </a:prstGeom>
                    <a:noFill/>
                    <a:ln>
                      <a:noFill/>
                    </a:ln>
                  </pic:spPr>
                </pic:pic>
              </a:graphicData>
            </a:graphic>
          </wp:inline>
        </w:drawing>
      </w:r>
      <w:r w:rsidRPr="009543B2">
        <w:rPr>
          <w:noProof/>
          <w:sz w:val="28"/>
          <w:szCs w:val="28"/>
          <w:lang w:val="kk-KZ" w:eastAsia="ru-RU"/>
        </w:rPr>
        <w:t xml:space="preserve">  </w:t>
      </w:r>
      <w:r w:rsidR="00A33AA3" w:rsidRPr="009543B2">
        <w:rPr>
          <w:noProof/>
          <w:sz w:val="28"/>
          <w:szCs w:val="28"/>
          <w:lang w:val="kk-KZ" w:eastAsia="ru-RU"/>
        </w:rPr>
        <w:t xml:space="preserve">     </w:t>
      </w:r>
      <w:r w:rsidRPr="009543B2">
        <w:rPr>
          <w:noProof/>
          <w:sz w:val="28"/>
          <w:szCs w:val="28"/>
          <w:lang w:val="kk-KZ" w:eastAsia="ru-RU"/>
        </w:rPr>
        <w:t xml:space="preserve">  </w:t>
      </w:r>
      <w:r w:rsidRPr="009543B2">
        <w:rPr>
          <w:noProof/>
          <w:sz w:val="28"/>
          <w:szCs w:val="28"/>
          <w:lang w:eastAsia="ru-RU"/>
        </w:rPr>
        <w:drawing>
          <wp:inline distT="0" distB="0" distL="0" distR="0" wp14:anchorId="2699E80F" wp14:editId="6EADDDA7">
            <wp:extent cx="2195331" cy="1850571"/>
            <wp:effectExtent l="0" t="0" r="0" b="0"/>
            <wp:docPr id="1009332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358" cstate="email">
                      <a:extLst>
                        <a:ext uri="{28A0092B-C50C-407E-A947-70E740481C1C}">
                          <a14:useLocalDpi xmlns:a14="http://schemas.microsoft.com/office/drawing/2010/main"/>
                        </a:ext>
                      </a:extLst>
                    </a:blip>
                    <a:srcRect/>
                    <a:stretch>
                      <a:fillRect/>
                    </a:stretch>
                  </pic:blipFill>
                  <pic:spPr bwMode="auto">
                    <a:xfrm>
                      <a:off x="0" y="0"/>
                      <a:ext cx="2211065" cy="1863834"/>
                    </a:xfrm>
                    <a:prstGeom prst="rect">
                      <a:avLst/>
                    </a:prstGeom>
                    <a:noFill/>
                    <a:ln>
                      <a:noFill/>
                    </a:ln>
                  </pic:spPr>
                </pic:pic>
              </a:graphicData>
            </a:graphic>
          </wp:inline>
        </w:drawing>
      </w:r>
    </w:p>
    <w:p w14:paraId="30A199A7" w14:textId="0E4D76D1" w:rsidR="005D1A59" w:rsidRPr="009543B2" w:rsidRDefault="005D1A59" w:rsidP="00A33AA3">
      <w:pPr>
        <w:autoSpaceDE w:val="0"/>
        <w:autoSpaceDN w:val="0"/>
        <w:adjustRightInd w:val="0"/>
        <w:ind w:firstLine="1985"/>
        <w:jc w:val="both"/>
        <w:rPr>
          <w:noProof/>
          <w:lang w:val="kk-KZ" w:eastAsia="ru-RU"/>
        </w:rPr>
      </w:pPr>
      <w:r w:rsidRPr="009543B2">
        <w:rPr>
          <w:noProof/>
          <w:lang w:val="kk-KZ" w:eastAsia="ru-RU"/>
        </w:rPr>
        <w:t>г                                                                                    ғ</w:t>
      </w:r>
    </w:p>
    <w:p w14:paraId="64ED7DB5" w14:textId="03530F2F" w:rsidR="005D1A59" w:rsidRPr="009543B2" w:rsidRDefault="005D1A59" w:rsidP="005D1A59">
      <w:pPr>
        <w:autoSpaceDE w:val="0"/>
        <w:autoSpaceDN w:val="0"/>
        <w:adjustRightInd w:val="0"/>
        <w:jc w:val="center"/>
        <w:rPr>
          <w:noProof/>
          <w:sz w:val="28"/>
          <w:szCs w:val="28"/>
          <w:lang w:val="kk-KZ" w:eastAsia="ru-RU"/>
        </w:rPr>
      </w:pPr>
      <w:r w:rsidRPr="009543B2">
        <w:rPr>
          <w:noProof/>
          <w:sz w:val="28"/>
          <w:szCs w:val="28"/>
          <w:lang w:eastAsia="ru-RU"/>
        </w:rPr>
        <w:drawing>
          <wp:inline distT="0" distB="0" distL="0" distR="0" wp14:anchorId="58FC952E" wp14:editId="345E65E9">
            <wp:extent cx="2504275" cy="1670957"/>
            <wp:effectExtent l="0" t="0" r="0" b="5715"/>
            <wp:docPr id="14952360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359" cstate="email">
                      <a:extLst>
                        <a:ext uri="{28A0092B-C50C-407E-A947-70E740481C1C}">
                          <a14:useLocalDpi xmlns:a14="http://schemas.microsoft.com/office/drawing/2010/main"/>
                        </a:ext>
                      </a:extLst>
                    </a:blip>
                    <a:srcRect/>
                    <a:stretch>
                      <a:fillRect/>
                    </a:stretch>
                  </pic:blipFill>
                  <pic:spPr bwMode="auto">
                    <a:xfrm>
                      <a:off x="0" y="0"/>
                      <a:ext cx="2512813" cy="1676654"/>
                    </a:xfrm>
                    <a:prstGeom prst="rect">
                      <a:avLst/>
                    </a:prstGeom>
                    <a:noFill/>
                    <a:ln>
                      <a:noFill/>
                    </a:ln>
                  </pic:spPr>
                </pic:pic>
              </a:graphicData>
            </a:graphic>
          </wp:inline>
        </w:drawing>
      </w:r>
      <w:r w:rsidRPr="009543B2">
        <w:rPr>
          <w:noProof/>
          <w:sz w:val="28"/>
          <w:szCs w:val="28"/>
          <w:lang w:val="kk-KZ" w:eastAsia="ru-RU"/>
        </w:rPr>
        <w:t xml:space="preserve">      </w:t>
      </w:r>
      <w:r w:rsidRPr="009543B2">
        <w:rPr>
          <w:noProof/>
          <w:sz w:val="28"/>
          <w:szCs w:val="28"/>
          <w:lang w:eastAsia="ru-RU"/>
        </w:rPr>
        <w:drawing>
          <wp:inline distT="0" distB="0" distL="0" distR="0" wp14:anchorId="6CF3ED8F" wp14:editId="0B793B9D">
            <wp:extent cx="2187938" cy="1692805"/>
            <wp:effectExtent l="0" t="0" r="3175" b="3175"/>
            <wp:docPr id="12587429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360" cstate="email">
                      <a:extLst>
                        <a:ext uri="{28A0092B-C50C-407E-A947-70E740481C1C}">
                          <a14:useLocalDpi xmlns:a14="http://schemas.microsoft.com/office/drawing/2010/main"/>
                        </a:ext>
                      </a:extLst>
                    </a:blip>
                    <a:srcRect/>
                    <a:stretch>
                      <a:fillRect/>
                    </a:stretch>
                  </pic:blipFill>
                  <pic:spPr bwMode="auto">
                    <a:xfrm>
                      <a:off x="0" y="0"/>
                      <a:ext cx="2201282" cy="1703129"/>
                    </a:xfrm>
                    <a:prstGeom prst="rect">
                      <a:avLst/>
                    </a:prstGeom>
                    <a:noFill/>
                    <a:ln>
                      <a:noFill/>
                    </a:ln>
                  </pic:spPr>
                </pic:pic>
              </a:graphicData>
            </a:graphic>
          </wp:inline>
        </w:drawing>
      </w:r>
    </w:p>
    <w:p w14:paraId="438F3724" w14:textId="533AA812" w:rsidR="005D1A59" w:rsidRPr="009543B2" w:rsidRDefault="005D1A59" w:rsidP="00A33AA3">
      <w:pPr>
        <w:autoSpaceDE w:val="0"/>
        <w:autoSpaceDN w:val="0"/>
        <w:adjustRightInd w:val="0"/>
        <w:ind w:firstLine="2410"/>
        <w:jc w:val="both"/>
        <w:rPr>
          <w:noProof/>
          <w:lang w:val="kk-KZ" w:eastAsia="ru-RU"/>
        </w:rPr>
      </w:pPr>
      <w:r w:rsidRPr="009543B2">
        <w:rPr>
          <w:noProof/>
          <w:lang w:val="kk-KZ" w:eastAsia="ru-RU"/>
        </w:rPr>
        <w:t>д                                                                         е</w:t>
      </w:r>
    </w:p>
    <w:p w14:paraId="741A90C7" w14:textId="77777777" w:rsidR="005D1A59" w:rsidRPr="009543B2" w:rsidRDefault="005D1A59" w:rsidP="005D1A59">
      <w:pPr>
        <w:autoSpaceDE w:val="0"/>
        <w:autoSpaceDN w:val="0"/>
        <w:adjustRightInd w:val="0"/>
        <w:jc w:val="center"/>
        <w:rPr>
          <w:lang w:val="kk-KZ"/>
        </w:rPr>
      </w:pPr>
      <w:r w:rsidRPr="009543B2">
        <w:rPr>
          <w:lang w:val="kk-KZ"/>
        </w:rPr>
        <w:t xml:space="preserve">а – </w:t>
      </w:r>
      <w:r w:rsidRPr="009543B2">
        <w:rPr>
          <w:i/>
          <w:iCs/>
          <w:lang w:val="kk-KZ"/>
        </w:rPr>
        <w:t>s</w:t>
      </w:r>
      <w:r w:rsidRPr="009543B2">
        <w:rPr>
          <w:lang w:val="kk-KZ"/>
        </w:rPr>
        <w:t xml:space="preserve"> = 0, </w:t>
      </w:r>
      <w:r w:rsidRPr="009543B2">
        <w:rPr>
          <w:i/>
          <w:iCs/>
          <w:lang w:val="kk-KZ"/>
        </w:rPr>
        <w:t>h</w:t>
      </w:r>
      <w:r w:rsidRPr="009543B2">
        <w:rPr>
          <w:lang w:val="kk-KZ"/>
        </w:rPr>
        <w:t xml:space="preserve"> = 3 мм; ә – </w:t>
      </w:r>
      <w:r w:rsidRPr="009543B2">
        <w:rPr>
          <w:i/>
          <w:iCs/>
          <w:lang w:val="kk-KZ"/>
        </w:rPr>
        <w:t>s</w:t>
      </w:r>
      <w:r w:rsidRPr="009543B2">
        <w:rPr>
          <w:lang w:val="kk-KZ"/>
        </w:rPr>
        <w:t xml:space="preserve"> = 0, </w:t>
      </w:r>
      <w:r w:rsidRPr="009543B2">
        <w:rPr>
          <w:i/>
          <w:iCs/>
          <w:lang w:val="kk-KZ"/>
        </w:rPr>
        <w:t>h</w:t>
      </w:r>
      <w:r w:rsidRPr="009543B2">
        <w:rPr>
          <w:lang w:val="kk-KZ"/>
        </w:rPr>
        <w:t xml:space="preserve"> = 3 мм, </w:t>
      </w:r>
      <w:r w:rsidRPr="009543B2">
        <w:rPr>
          <w:i/>
          <w:iCs/>
          <w:lang w:val="kk-KZ"/>
        </w:rPr>
        <w:t>α</w:t>
      </w:r>
      <w:r w:rsidRPr="009543B2">
        <w:rPr>
          <w:lang w:val="kk-KZ"/>
        </w:rPr>
        <w:t xml:space="preserve"> = 150°; б – </w:t>
      </w:r>
      <w:r w:rsidRPr="009543B2">
        <w:rPr>
          <w:i/>
          <w:iCs/>
          <w:lang w:val="kk-KZ"/>
        </w:rPr>
        <w:t>s</w:t>
      </w:r>
      <w:r w:rsidRPr="009543B2">
        <w:rPr>
          <w:lang w:val="kk-KZ"/>
        </w:rPr>
        <w:t xml:space="preserve"> = 0, </w:t>
      </w:r>
      <w:r w:rsidRPr="009543B2">
        <w:rPr>
          <w:i/>
          <w:iCs/>
          <w:lang w:val="kk-KZ"/>
        </w:rPr>
        <w:t>h</w:t>
      </w:r>
      <w:r w:rsidRPr="009543B2">
        <w:rPr>
          <w:lang w:val="kk-KZ"/>
        </w:rPr>
        <w:t xml:space="preserve"> =7 мм; в – </w:t>
      </w:r>
      <w:r w:rsidRPr="009543B2">
        <w:rPr>
          <w:i/>
          <w:iCs/>
          <w:lang w:val="kk-KZ"/>
        </w:rPr>
        <w:t>s</w:t>
      </w:r>
      <w:r w:rsidRPr="009543B2">
        <w:rPr>
          <w:lang w:val="kk-KZ"/>
        </w:rPr>
        <w:t xml:space="preserve"> = 0, </w:t>
      </w:r>
      <w:r w:rsidRPr="009543B2">
        <w:rPr>
          <w:i/>
          <w:iCs/>
          <w:lang w:val="kk-KZ"/>
        </w:rPr>
        <w:t>h</w:t>
      </w:r>
      <w:r w:rsidRPr="009543B2">
        <w:rPr>
          <w:lang w:val="kk-KZ"/>
        </w:rPr>
        <w:t xml:space="preserve"> =7 мм, </w:t>
      </w:r>
      <w:r w:rsidRPr="009543B2">
        <w:rPr>
          <w:i/>
          <w:iCs/>
          <w:lang w:val="kk-KZ"/>
        </w:rPr>
        <w:t>α</w:t>
      </w:r>
      <w:r w:rsidRPr="009543B2">
        <w:rPr>
          <w:lang w:val="kk-KZ"/>
        </w:rPr>
        <w:t xml:space="preserve">=150°; </w:t>
      </w:r>
    </w:p>
    <w:p w14:paraId="071CB54F" w14:textId="1342B954" w:rsidR="005D1A59" w:rsidRPr="009543B2" w:rsidRDefault="005D1A59" w:rsidP="005D1A59">
      <w:pPr>
        <w:autoSpaceDE w:val="0"/>
        <w:autoSpaceDN w:val="0"/>
        <w:adjustRightInd w:val="0"/>
        <w:jc w:val="center"/>
        <w:rPr>
          <w:noProof/>
          <w:lang w:val="kk-KZ"/>
        </w:rPr>
      </w:pPr>
      <w:r w:rsidRPr="009543B2">
        <w:rPr>
          <w:lang w:val="kk-KZ"/>
        </w:rPr>
        <w:t xml:space="preserve">г – </w:t>
      </w:r>
      <w:r w:rsidRPr="009543B2">
        <w:rPr>
          <w:i/>
          <w:iCs/>
          <w:lang w:val="kk-KZ"/>
        </w:rPr>
        <w:t>d</w:t>
      </w:r>
      <w:r w:rsidRPr="009543B2">
        <w:rPr>
          <w:lang w:val="kk-KZ"/>
        </w:rPr>
        <w:t xml:space="preserve"> = 1</w:t>
      </w:r>
      <w:r w:rsidR="000C008A" w:rsidRPr="009543B2">
        <w:rPr>
          <w:lang w:val="kk-KZ"/>
        </w:rPr>
        <w:t>,</w:t>
      </w:r>
      <w:r w:rsidRPr="009543B2">
        <w:rPr>
          <w:lang w:val="kk-KZ"/>
        </w:rPr>
        <w:t xml:space="preserve">6 мм, </w:t>
      </w:r>
      <w:r w:rsidRPr="009543B2">
        <w:rPr>
          <w:i/>
          <w:iCs/>
          <w:lang w:val="kk-KZ"/>
        </w:rPr>
        <w:t>h</w:t>
      </w:r>
      <w:r w:rsidRPr="009543B2">
        <w:rPr>
          <w:lang w:val="kk-KZ"/>
        </w:rPr>
        <w:t xml:space="preserve"> =7 мм, </w:t>
      </w:r>
      <w:r w:rsidRPr="009543B2">
        <w:rPr>
          <w:i/>
          <w:iCs/>
          <w:lang w:val="kk-KZ"/>
        </w:rPr>
        <w:t>s</w:t>
      </w:r>
      <w:r w:rsidRPr="009543B2">
        <w:rPr>
          <w:lang w:val="kk-KZ"/>
        </w:rPr>
        <w:t xml:space="preserve"> = 0</w:t>
      </w:r>
      <w:r w:rsidR="000C008A" w:rsidRPr="009543B2">
        <w:rPr>
          <w:lang w:val="kk-KZ"/>
        </w:rPr>
        <w:t>,</w:t>
      </w:r>
      <w:r w:rsidRPr="009543B2">
        <w:rPr>
          <w:lang w:val="kk-KZ"/>
        </w:rPr>
        <w:t>5 мм;</w:t>
      </w:r>
      <w:r w:rsidRPr="009543B2">
        <w:rPr>
          <w:noProof/>
          <w:lang w:val="kk-KZ"/>
        </w:rPr>
        <w:t xml:space="preserve"> ғ – </w:t>
      </w:r>
      <w:r w:rsidRPr="009543B2">
        <w:rPr>
          <w:i/>
          <w:iCs/>
          <w:noProof/>
          <w:lang w:val="kk-KZ"/>
        </w:rPr>
        <w:t>d</w:t>
      </w:r>
      <w:r w:rsidRPr="009543B2">
        <w:rPr>
          <w:noProof/>
          <w:lang w:val="kk-KZ"/>
        </w:rPr>
        <w:t xml:space="preserve"> = 1</w:t>
      </w:r>
      <w:r w:rsidR="000C008A" w:rsidRPr="009543B2">
        <w:rPr>
          <w:noProof/>
          <w:lang w:val="kk-KZ"/>
        </w:rPr>
        <w:t>,</w:t>
      </w:r>
      <w:r w:rsidRPr="009543B2">
        <w:rPr>
          <w:noProof/>
          <w:lang w:val="kk-KZ"/>
        </w:rPr>
        <w:t xml:space="preserve">6 мм, </w:t>
      </w:r>
      <w:r w:rsidRPr="009543B2">
        <w:rPr>
          <w:i/>
          <w:iCs/>
          <w:noProof/>
          <w:lang w:val="kk-KZ"/>
        </w:rPr>
        <w:t>h</w:t>
      </w:r>
      <w:r w:rsidRPr="009543B2">
        <w:rPr>
          <w:noProof/>
          <w:lang w:val="kk-KZ"/>
        </w:rPr>
        <w:t xml:space="preserve"> =3 </w:t>
      </w:r>
      <w:r w:rsidRPr="009543B2">
        <w:rPr>
          <w:lang w:val="kk-KZ"/>
        </w:rPr>
        <w:t xml:space="preserve">мм, </w:t>
      </w:r>
      <w:r w:rsidRPr="009543B2">
        <w:rPr>
          <w:i/>
          <w:iCs/>
          <w:lang w:val="kk-KZ"/>
        </w:rPr>
        <w:t>s</w:t>
      </w:r>
      <w:r w:rsidRPr="009543B2">
        <w:rPr>
          <w:lang w:val="kk-KZ"/>
        </w:rPr>
        <w:t xml:space="preserve"> = 0</w:t>
      </w:r>
      <w:r w:rsidR="000C008A" w:rsidRPr="009543B2">
        <w:rPr>
          <w:lang w:val="kk-KZ"/>
        </w:rPr>
        <w:t>,</w:t>
      </w:r>
      <w:r w:rsidRPr="009543B2">
        <w:rPr>
          <w:lang w:val="kk-KZ"/>
        </w:rPr>
        <w:t xml:space="preserve">5 мм; </w:t>
      </w:r>
      <w:r w:rsidRPr="009543B2">
        <w:rPr>
          <w:noProof/>
          <w:lang w:val="kk-KZ"/>
        </w:rPr>
        <w:t xml:space="preserve">д – жанамалық нұсқа, </w:t>
      </w:r>
    </w:p>
    <w:p w14:paraId="684347B4" w14:textId="3A310F17" w:rsidR="005D1A59" w:rsidRPr="009543B2" w:rsidRDefault="005D1A59" w:rsidP="005D1A59">
      <w:pPr>
        <w:autoSpaceDE w:val="0"/>
        <w:autoSpaceDN w:val="0"/>
        <w:adjustRightInd w:val="0"/>
        <w:jc w:val="center"/>
        <w:rPr>
          <w:lang w:val="kk-KZ"/>
        </w:rPr>
      </w:pPr>
      <w:r w:rsidRPr="009543B2">
        <w:rPr>
          <w:i/>
          <w:iCs/>
          <w:lang w:val="kk-KZ"/>
        </w:rPr>
        <w:t>h</w:t>
      </w:r>
      <w:r w:rsidRPr="009543B2">
        <w:rPr>
          <w:lang w:val="kk-KZ"/>
        </w:rPr>
        <w:t xml:space="preserve"> =7 мм, </w:t>
      </w:r>
      <w:r w:rsidRPr="009543B2">
        <w:rPr>
          <w:i/>
          <w:iCs/>
          <w:lang w:val="kk-KZ"/>
        </w:rPr>
        <w:t>α</w:t>
      </w:r>
      <w:r w:rsidRPr="009543B2">
        <w:rPr>
          <w:lang w:val="kk-KZ"/>
        </w:rPr>
        <w:t xml:space="preserve"> = 152°; е – </w:t>
      </w:r>
      <w:r w:rsidRPr="009543B2">
        <w:rPr>
          <w:noProof/>
          <w:lang w:val="kk-KZ"/>
        </w:rPr>
        <w:t xml:space="preserve">жанамалық нұсқа, </w:t>
      </w:r>
      <w:r w:rsidRPr="009543B2">
        <w:rPr>
          <w:i/>
          <w:iCs/>
          <w:lang w:val="kk-KZ"/>
        </w:rPr>
        <w:t>h</w:t>
      </w:r>
      <w:r w:rsidRPr="009543B2">
        <w:rPr>
          <w:lang w:val="kk-KZ"/>
        </w:rPr>
        <w:t xml:space="preserve"> =3 мм, </w:t>
      </w:r>
      <w:r w:rsidRPr="009543B2">
        <w:rPr>
          <w:i/>
          <w:iCs/>
          <w:lang w:val="kk-KZ"/>
        </w:rPr>
        <w:t>α</w:t>
      </w:r>
      <w:r w:rsidRPr="009543B2">
        <w:rPr>
          <w:lang w:val="kk-KZ"/>
        </w:rPr>
        <w:t xml:space="preserve"> = 152°</w:t>
      </w:r>
    </w:p>
    <w:p w14:paraId="688DFB90" w14:textId="77777777" w:rsidR="005D1A59" w:rsidRPr="009543B2" w:rsidRDefault="005D1A59" w:rsidP="005D1A59">
      <w:pPr>
        <w:autoSpaceDE w:val="0"/>
        <w:autoSpaceDN w:val="0"/>
        <w:adjustRightInd w:val="0"/>
        <w:jc w:val="center"/>
        <w:rPr>
          <w:sz w:val="16"/>
          <w:szCs w:val="16"/>
          <w:lang w:val="kk-KZ"/>
        </w:rPr>
      </w:pPr>
    </w:p>
    <w:p w14:paraId="6BD637F4" w14:textId="3056428F" w:rsidR="00741DD5" w:rsidRPr="009543B2" w:rsidRDefault="00741DD5" w:rsidP="00295A35">
      <w:pPr>
        <w:spacing w:after="240"/>
        <w:jc w:val="center"/>
        <w:rPr>
          <w:sz w:val="28"/>
          <w:szCs w:val="28"/>
          <w:lang w:val="kk-KZ"/>
        </w:rPr>
      </w:pPr>
      <w:r w:rsidRPr="009543B2">
        <w:rPr>
          <w:sz w:val="28"/>
          <w:szCs w:val="28"/>
          <w:lang w:val="kk-KZ"/>
        </w:rPr>
        <w:t>4.</w:t>
      </w:r>
      <w:r w:rsidR="007E5415" w:rsidRPr="009543B2">
        <w:rPr>
          <w:sz w:val="28"/>
          <w:szCs w:val="28"/>
          <w:lang w:val="kk-KZ"/>
        </w:rPr>
        <w:t>1</w:t>
      </w:r>
      <w:r w:rsidR="00A11F89" w:rsidRPr="009543B2">
        <w:rPr>
          <w:sz w:val="28"/>
          <w:szCs w:val="28"/>
          <w:lang w:val="kk-KZ"/>
        </w:rPr>
        <w:t>4</w:t>
      </w:r>
      <w:r w:rsidRPr="009543B2">
        <w:rPr>
          <w:sz w:val="28"/>
          <w:szCs w:val="28"/>
          <w:lang w:val="kk-KZ"/>
        </w:rPr>
        <w:t xml:space="preserve">-сурет. </w:t>
      </w:r>
      <w:r w:rsidRPr="009543B2">
        <w:rPr>
          <w:bCs/>
          <w:sz w:val="28"/>
          <w:szCs w:val="28"/>
          <w:lang w:val="kk-KZ"/>
        </w:rPr>
        <w:t>Зерттелген және жылдамдық профилімен берілген жарты пішінді ағын облысының үлгілері</w:t>
      </w:r>
    </w:p>
    <w:p w14:paraId="6C8E79BC" w14:textId="77777777" w:rsidR="009027DE" w:rsidRPr="009543B2" w:rsidRDefault="005D1A59" w:rsidP="009027DE">
      <w:pPr>
        <w:autoSpaceDE w:val="0"/>
        <w:autoSpaceDN w:val="0"/>
        <w:adjustRightInd w:val="0"/>
        <w:ind w:firstLine="709"/>
        <w:jc w:val="both"/>
        <w:rPr>
          <w:noProof/>
          <w:sz w:val="28"/>
          <w:szCs w:val="28"/>
          <w:lang w:val="kk-KZ" w:eastAsia="ru-RU"/>
        </w:rPr>
      </w:pPr>
      <w:r w:rsidRPr="009543B2">
        <w:rPr>
          <w:noProof/>
          <w:sz w:val="28"/>
          <w:szCs w:val="28"/>
          <w:lang w:val="kk-KZ" w:eastAsia="ru-RU"/>
        </w:rPr>
        <w:lastRenderedPageBreak/>
        <w:t>Соңғы екі жағдайда толық бірқалыптылық қамтамасыз етілмеді. Өндіріс үдерісі қиынға соғады. Құю әдісімен жасалуы мүмкін, бірақ ыстық температура-да пішінді жоғалту мәселесі туындайды.</w:t>
      </w:r>
      <w:r w:rsidR="009027DE" w:rsidRPr="009543B2">
        <w:rPr>
          <w:noProof/>
          <w:sz w:val="28"/>
          <w:szCs w:val="28"/>
          <w:lang w:val="kk-KZ" w:eastAsia="ru-RU"/>
        </w:rPr>
        <w:t xml:space="preserve"> </w:t>
      </w:r>
    </w:p>
    <w:p w14:paraId="6670750A" w14:textId="61CA0C42" w:rsidR="00801A49" w:rsidRPr="009543B2" w:rsidRDefault="00741DD5" w:rsidP="00801A49">
      <w:pPr>
        <w:autoSpaceDE w:val="0"/>
        <w:autoSpaceDN w:val="0"/>
        <w:adjustRightInd w:val="0"/>
        <w:spacing w:after="240"/>
        <w:ind w:firstLine="709"/>
        <w:jc w:val="both"/>
        <w:rPr>
          <w:bCs/>
          <w:sz w:val="28"/>
          <w:szCs w:val="28"/>
          <w:lang w:val="kk-KZ"/>
        </w:rPr>
      </w:pPr>
      <w:r w:rsidRPr="009543B2">
        <w:rPr>
          <w:sz w:val="28"/>
          <w:szCs w:val="28"/>
          <w:lang w:val="kk-KZ"/>
        </w:rPr>
        <w:t xml:space="preserve">Зерттеулер нәтижесі </w:t>
      </w:r>
      <w:r w:rsidRPr="009543B2">
        <w:rPr>
          <w:i/>
          <w:sz w:val="28"/>
          <w:szCs w:val="28"/>
          <w:lang w:val="kk-KZ"/>
        </w:rPr>
        <w:t>жазық бұрышты</w:t>
      </w:r>
      <w:r w:rsidRPr="009543B2">
        <w:rPr>
          <w:iCs/>
          <w:sz w:val="28"/>
          <w:szCs w:val="28"/>
          <w:lang w:val="kk-KZ"/>
        </w:rPr>
        <w:t xml:space="preserve"> </w:t>
      </w:r>
      <w:r w:rsidRPr="009543B2">
        <w:rPr>
          <w:sz w:val="28"/>
          <w:szCs w:val="28"/>
          <w:lang w:val="kk-KZ"/>
        </w:rPr>
        <w:t>нұсқаның тиімді екенін көрсетті. Бұл нұсқада жоғарыда байқалған, ағынның екі шетке жинақталу мәселесі жойы</w:t>
      </w:r>
      <w:r w:rsidR="00301BCB" w:rsidRPr="009543B2">
        <w:rPr>
          <w:sz w:val="28"/>
          <w:szCs w:val="28"/>
          <w:lang w:val="kk-KZ"/>
        </w:rPr>
        <w:t>-</w:t>
      </w:r>
      <w:r w:rsidRPr="009543B2">
        <w:rPr>
          <w:sz w:val="28"/>
          <w:szCs w:val="28"/>
          <w:lang w:val="kk-KZ"/>
        </w:rPr>
        <w:t>лады (4.</w:t>
      </w:r>
      <w:r w:rsidR="007E5415" w:rsidRPr="009543B2">
        <w:rPr>
          <w:sz w:val="28"/>
          <w:szCs w:val="28"/>
          <w:lang w:val="kk-KZ"/>
        </w:rPr>
        <w:t>1</w:t>
      </w:r>
      <w:r w:rsidR="00FD5428" w:rsidRPr="009543B2">
        <w:rPr>
          <w:sz w:val="28"/>
          <w:szCs w:val="28"/>
          <w:lang w:val="kk-KZ"/>
        </w:rPr>
        <w:t>5</w:t>
      </w:r>
      <w:r w:rsidRPr="009543B2">
        <w:rPr>
          <w:sz w:val="28"/>
          <w:szCs w:val="28"/>
          <w:lang w:val="kk-KZ"/>
        </w:rPr>
        <w:t xml:space="preserve">-сурет). Сонымен қатар бұл нұсқада бірқалыптылық жоғарылап, тесіктердің бітелу қаупі төмендейді. Өндіріс үдерісі қарапайым. Мұнда беру диаметрі бойынша </w:t>
      </w:r>
      <w:r w:rsidRPr="009543B2">
        <w:rPr>
          <w:i/>
          <w:sz w:val="28"/>
          <w:szCs w:val="28"/>
          <w:lang w:val="kk-KZ"/>
        </w:rPr>
        <w:t xml:space="preserve">d </w:t>
      </w:r>
      <w:r w:rsidRPr="009543B2">
        <w:rPr>
          <w:iCs/>
          <w:sz w:val="28"/>
          <w:szCs w:val="28"/>
          <w:lang w:val="kk-KZ"/>
        </w:rPr>
        <w:t xml:space="preserve">&gt; </w:t>
      </w:r>
      <w:r w:rsidRPr="009543B2">
        <w:rPr>
          <w:i/>
          <w:sz w:val="28"/>
          <w:szCs w:val="28"/>
          <w:lang w:val="kk-KZ"/>
        </w:rPr>
        <w:t>d</w:t>
      </w:r>
      <w:r w:rsidRPr="009543B2">
        <w:rPr>
          <w:i/>
          <w:sz w:val="28"/>
          <w:szCs w:val="28"/>
          <w:vertAlign w:val="subscript"/>
          <w:lang w:val="kk-KZ"/>
        </w:rPr>
        <w:t>1</w:t>
      </w:r>
      <w:r w:rsidRPr="009543B2">
        <w:rPr>
          <w:sz w:val="28"/>
          <w:szCs w:val="28"/>
          <w:lang w:val="kk-KZ"/>
        </w:rPr>
        <w:t xml:space="preserve"> шарты орындалуы тиіс. Мысалы 1,6 мм беру диаметрі үшін жарты шеңберлік нұсқада беру диаметрі 2 мм болғаны дұрыс. Дәлірек айтқанда </w:t>
      </w:r>
      <w:r w:rsidRPr="009543B2">
        <w:rPr>
          <w:i/>
          <w:sz w:val="28"/>
          <w:szCs w:val="28"/>
          <w:lang w:val="kk-KZ"/>
        </w:rPr>
        <w:t>d</w:t>
      </w:r>
      <w:r w:rsidRPr="009543B2">
        <w:rPr>
          <w:i/>
          <w:sz w:val="28"/>
          <w:szCs w:val="28"/>
          <w:vertAlign w:val="subscript"/>
          <w:lang w:val="kk-KZ"/>
        </w:rPr>
        <w:t>1</w:t>
      </w:r>
      <w:r w:rsidRPr="009543B2">
        <w:rPr>
          <w:i/>
          <w:sz w:val="28"/>
          <w:szCs w:val="28"/>
          <w:lang w:val="kk-KZ"/>
        </w:rPr>
        <w:t xml:space="preserve"> </w:t>
      </w:r>
      <w:r w:rsidRPr="009543B2">
        <w:rPr>
          <w:iCs/>
          <w:sz w:val="28"/>
          <w:szCs w:val="28"/>
          <w:lang w:val="kk-KZ"/>
        </w:rPr>
        <w:t xml:space="preserve">диаметр </w:t>
      </w:r>
      <w:r w:rsidRPr="009543B2">
        <w:rPr>
          <w:i/>
          <w:noProof/>
          <w:sz w:val="28"/>
          <w:szCs w:val="28"/>
          <w:lang w:val="kk-KZ" w:eastAsia="ru-RU"/>
        </w:rPr>
        <w:t>A</w:t>
      </w:r>
      <w:r w:rsidRPr="009543B2">
        <w:rPr>
          <w:i/>
          <w:noProof/>
          <w:sz w:val="28"/>
          <w:szCs w:val="28"/>
          <w:vertAlign w:val="subscript"/>
          <w:lang w:val="kk-KZ" w:eastAsia="ru-RU"/>
        </w:rPr>
        <w:t>tr</w:t>
      </w:r>
      <w:r w:rsidRPr="009543B2">
        <w:rPr>
          <w:iCs/>
          <w:noProof/>
          <w:sz w:val="28"/>
          <w:szCs w:val="28"/>
          <w:lang w:val="kk-KZ" w:eastAsia="ru-RU"/>
        </w:rPr>
        <w:t xml:space="preserve"> – ге қатысты түрде таңдалады.</w:t>
      </w:r>
      <w:r w:rsidR="00801A49" w:rsidRPr="009543B2">
        <w:rPr>
          <w:bCs/>
          <w:sz w:val="28"/>
          <w:szCs w:val="28"/>
          <w:lang w:val="kk-KZ"/>
        </w:rPr>
        <w:t xml:space="preserve"> </w:t>
      </w:r>
    </w:p>
    <w:tbl>
      <w:tblPr>
        <w:tblW w:w="9351" w:type="dxa"/>
        <w:tblLook w:val="04A0" w:firstRow="1" w:lastRow="0" w:firstColumn="1" w:lastColumn="0" w:noHBand="0" w:noVBand="1"/>
      </w:tblPr>
      <w:tblGrid>
        <w:gridCol w:w="3310"/>
        <w:gridCol w:w="3315"/>
        <w:gridCol w:w="2736"/>
      </w:tblGrid>
      <w:tr w:rsidR="00801A49" w:rsidRPr="009543B2" w14:paraId="5A35BA14" w14:textId="77777777" w:rsidTr="00C9550F">
        <w:tc>
          <w:tcPr>
            <w:tcW w:w="3350" w:type="dxa"/>
            <w:shd w:val="clear" w:color="auto" w:fill="auto"/>
          </w:tcPr>
          <w:p w14:paraId="7DA4C977" w14:textId="43F8647A" w:rsidR="00801A49" w:rsidRPr="009543B2" w:rsidRDefault="00801A49" w:rsidP="00C9550F">
            <w:pPr>
              <w:rPr>
                <w:noProof/>
                <w:lang w:val="kk-KZ" w:eastAsia="ru-RU"/>
              </w:rPr>
            </w:pPr>
            <w:r w:rsidRPr="009543B2">
              <w:rPr>
                <w:noProof/>
                <w:lang w:eastAsia="ru-RU"/>
              </w:rPr>
              <w:drawing>
                <wp:inline distT="0" distB="0" distL="0" distR="0" wp14:anchorId="26A2E3E2" wp14:editId="07A13EF4">
                  <wp:extent cx="1964871" cy="1700786"/>
                  <wp:effectExtent l="0" t="0" r="0" b="0"/>
                  <wp:docPr id="201607484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361" cstate="email">
                            <a:extLst>
                              <a:ext uri="{28A0092B-C50C-407E-A947-70E740481C1C}">
                                <a14:useLocalDpi xmlns:a14="http://schemas.microsoft.com/office/drawing/2010/main"/>
                              </a:ext>
                            </a:extLst>
                          </a:blip>
                          <a:srcRect/>
                          <a:stretch>
                            <a:fillRect/>
                          </a:stretch>
                        </pic:blipFill>
                        <pic:spPr bwMode="auto">
                          <a:xfrm>
                            <a:off x="0" y="0"/>
                            <a:ext cx="1966348" cy="1702064"/>
                          </a:xfrm>
                          <a:prstGeom prst="rect">
                            <a:avLst/>
                          </a:prstGeom>
                          <a:noFill/>
                          <a:ln>
                            <a:noFill/>
                          </a:ln>
                        </pic:spPr>
                      </pic:pic>
                    </a:graphicData>
                  </a:graphic>
                </wp:inline>
              </w:drawing>
            </w:r>
          </w:p>
          <w:p w14:paraId="35D1E633" w14:textId="77777777" w:rsidR="00801A49" w:rsidRPr="009543B2" w:rsidRDefault="00801A49" w:rsidP="00C9550F">
            <w:pPr>
              <w:jc w:val="center"/>
              <w:rPr>
                <w:lang w:val="kk-KZ"/>
              </w:rPr>
            </w:pPr>
            <w:r w:rsidRPr="009543B2">
              <w:rPr>
                <w:noProof/>
                <w:lang w:val="kk-KZ" w:eastAsia="ru-RU"/>
              </w:rPr>
              <w:t>а</w:t>
            </w:r>
          </w:p>
        </w:tc>
        <w:tc>
          <w:tcPr>
            <w:tcW w:w="3355" w:type="dxa"/>
            <w:shd w:val="clear" w:color="auto" w:fill="auto"/>
          </w:tcPr>
          <w:p w14:paraId="5078F1B1" w14:textId="21E793AA" w:rsidR="00801A49" w:rsidRPr="009543B2" w:rsidRDefault="00801A49" w:rsidP="00C9550F">
            <w:pPr>
              <w:rPr>
                <w:lang w:val="kk-KZ"/>
              </w:rPr>
            </w:pPr>
            <w:r w:rsidRPr="009543B2">
              <w:rPr>
                <w:noProof/>
                <w:lang w:eastAsia="ru-RU"/>
              </w:rPr>
              <w:drawing>
                <wp:inline distT="0" distB="0" distL="0" distR="0" wp14:anchorId="520D2BF1" wp14:editId="119A9B8E">
                  <wp:extent cx="1967917" cy="1700530"/>
                  <wp:effectExtent l="0" t="0" r="0" b="0"/>
                  <wp:docPr id="155023201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362" cstate="email">
                            <a:extLst>
                              <a:ext uri="{28A0092B-C50C-407E-A947-70E740481C1C}">
                                <a14:useLocalDpi xmlns:a14="http://schemas.microsoft.com/office/drawing/2010/main"/>
                              </a:ext>
                            </a:extLst>
                          </a:blip>
                          <a:srcRect/>
                          <a:stretch>
                            <a:fillRect/>
                          </a:stretch>
                        </pic:blipFill>
                        <pic:spPr bwMode="auto">
                          <a:xfrm>
                            <a:off x="0" y="0"/>
                            <a:ext cx="1970560" cy="1702814"/>
                          </a:xfrm>
                          <a:prstGeom prst="rect">
                            <a:avLst/>
                          </a:prstGeom>
                          <a:noFill/>
                          <a:ln>
                            <a:noFill/>
                          </a:ln>
                        </pic:spPr>
                      </pic:pic>
                    </a:graphicData>
                  </a:graphic>
                </wp:inline>
              </w:drawing>
            </w:r>
          </w:p>
          <w:p w14:paraId="4ADCF1DC" w14:textId="77777777" w:rsidR="00801A49" w:rsidRPr="009543B2" w:rsidRDefault="00801A49" w:rsidP="00C9550F">
            <w:pPr>
              <w:jc w:val="center"/>
              <w:rPr>
                <w:lang w:val="kk-KZ" w:eastAsia="ru-RU"/>
              </w:rPr>
            </w:pPr>
            <w:r w:rsidRPr="009543B2">
              <w:rPr>
                <w:lang w:val="kk-KZ" w:eastAsia="ru-RU"/>
              </w:rPr>
              <w:t>ә</w:t>
            </w:r>
          </w:p>
        </w:tc>
        <w:tc>
          <w:tcPr>
            <w:tcW w:w="2646" w:type="dxa"/>
            <w:shd w:val="clear" w:color="auto" w:fill="auto"/>
          </w:tcPr>
          <w:p w14:paraId="1937679B" w14:textId="2847E0D8" w:rsidR="00801A49" w:rsidRPr="009543B2" w:rsidRDefault="00801A49" w:rsidP="00C9550F">
            <w:pPr>
              <w:rPr>
                <w:noProof/>
                <w:lang w:val="kk-KZ" w:eastAsia="ru-RU"/>
              </w:rPr>
            </w:pPr>
            <w:r w:rsidRPr="009543B2">
              <w:rPr>
                <w:noProof/>
                <w:lang w:eastAsia="ru-RU"/>
              </w:rPr>
              <w:drawing>
                <wp:inline distT="0" distB="0" distL="0" distR="0" wp14:anchorId="5E5BAA65" wp14:editId="29844044">
                  <wp:extent cx="1597927" cy="1660072"/>
                  <wp:effectExtent l="0" t="0" r="2540" b="0"/>
                  <wp:docPr id="8033379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363" cstate="email">
                            <a:extLst>
                              <a:ext uri="{28A0092B-C50C-407E-A947-70E740481C1C}">
                                <a14:useLocalDpi xmlns:a14="http://schemas.microsoft.com/office/drawing/2010/main"/>
                              </a:ext>
                            </a:extLst>
                          </a:blip>
                          <a:srcRect/>
                          <a:stretch>
                            <a:fillRect/>
                          </a:stretch>
                        </pic:blipFill>
                        <pic:spPr bwMode="auto">
                          <a:xfrm>
                            <a:off x="0" y="0"/>
                            <a:ext cx="1599938" cy="1662162"/>
                          </a:xfrm>
                          <a:prstGeom prst="rect">
                            <a:avLst/>
                          </a:prstGeom>
                          <a:noFill/>
                          <a:ln>
                            <a:noFill/>
                          </a:ln>
                        </pic:spPr>
                      </pic:pic>
                    </a:graphicData>
                  </a:graphic>
                </wp:inline>
              </w:drawing>
            </w:r>
          </w:p>
          <w:p w14:paraId="7D8E613F" w14:textId="77777777" w:rsidR="00801A49" w:rsidRPr="009543B2" w:rsidRDefault="00801A49" w:rsidP="00C9550F">
            <w:pPr>
              <w:jc w:val="center"/>
              <w:rPr>
                <w:noProof/>
                <w:lang w:val="kk-KZ" w:eastAsia="ru-RU"/>
              </w:rPr>
            </w:pPr>
            <w:r w:rsidRPr="009543B2">
              <w:rPr>
                <w:noProof/>
                <w:lang w:val="kk-KZ" w:eastAsia="ru-RU"/>
              </w:rPr>
              <w:t>б</w:t>
            </w:r>
          </w:p>
        </w:tc>
      </w:tr>
    </w:tbl>
    <w:p w14:paraId="5A306569" w14:textId="77777777" w:rsidR="00801A49" w:rsidRPr="009543B2" w:rsidRDefault="00801A49" w:rsidP="00801A49">
      <w:pPr>
        <w:autoSpaceDE w:val="0"/>
        <w:autoSpaceDN w:val="0"/>
        <w:adjustRightInd w:val="0"/>
        <w:jc w:val="center"/>
        <w:rPr>
          <w:bCs/>
          <w:sz w:val="16"/>
          <w:szCs w:val="16"/>
          <w:lang w:val="kk-KZ"/>
        </w:rPr>
      </w:pPr>
    </w:p>
    <w:p w14:paraId="50F01D5A" w14:textId="4D22E06C" w:rsidR="00801A49" w:rsidRPr="009543B2" w:rsidRDefault="00801A49" w:rsidP="00801A49">
      <w:pPr>
        <w:autoSpaceDE w:val="0"/>
        <w:autoSpaceDN w:val="0"/>
        <w:adjustRightInd w:val="0"/>
        <w:ind w:firstLine="709"/>
        <w:jc w:val="center"/>
        <w:rPr>
          <w:bCs/>
          <w:lang w:val="kk-KZ"/>
        </w:rPr>
      </w:pPr>
      <w:r w:rsidRPr="009543B2">
        <w:rPr>
          <w:bCs/>
          <w:lang w:val="kk-KZ"/>
        </w:rPr>
        <w:t xml:space="preserve">а – </w:t>
      </w:r>
      <w:r w:rsidRPr="009543B2">
        <w:rPr>
          <w:lang w:val="kk-KZ" w:eastAsia="ru-RU"/>
        </w:rPr>
        <w:t>жылдамдық профилімен берілген с</w:t>
      </w:r>
      <w:r w:rsidRPr="009543B2">
        <w:rPr>
          <w:lang w:val="kk-KZ"/>
        </w:rPr>
        <w:t xml:space="preserve">ұйық ағыны; ә – </w:t>
      </w:r>
      <w:r w:rsidRPr="009543B2">
        <w:rPr>
          <w:lang w:val="kk-KZ" w:eastAsia="ru-RU"/>
        </w:rPr>
        <w:t xml:space="preserve">ZY жазықтығындағы жылдамдық профилі; б – </w:t>
      </w:r>
      <w:r w:rsidRPr="009543B2">
        <w:rPr>
          <w:noProof/>
          <w:lang w:val="kk-KZ" w:eastAsia="ru-RU"/>
        </w:rPr>
        <w:t>астынан көрінісі</w:t>
      </w:r>
    </w:p>
    <w:p w14:paraId="2D16B07E" w14:textId="77777777" w:rsidR="00801A49" w:rsidRPr="009543B2" w:rsidRDefault="00801A49" w:rsidP="00801A49">
      <w:pPr>
        <w:autoSpaceDE w:val="0"/>
        <w:autoSpaceDN w:val="0"/>
        <w:adjustRightInd w:val="0"/>
        <w:ind w:firstLine="709"/>
        <w:jc w:val="center"/>
        <w:rPr>
          <w:bCs/>
          <w:lang w:val="kk-KZ"/>
        </w:rPr>
      </w:pPr>
    </w:p>
    <w:p w14:paraId="6460051A" w14:textId="295145FE" w:rsidR="00741DD5" w:rsidRPr="009543B2" w:rsidRDefault="00741DD5" w:rsidP="00E23763">
      <w:pPr>
        <w:autoSpaceDE w:val="0"/>
        <w:autoSpaceDN w:val="0"/>
        <w:adjustRightInd w:val="0"/>
        <w:spacing w:after="240"/>
        <w:jc w:val="center"/>
        <w:rPr>
          <w:bCs/>
          <w:sz w:val="28"/>
          <w:szCs w:val="28"/>
          <w:lang w:val="kk-KZ"/>
        </w:rPr>
      </w:pPr>
      <w:r w:rsidRPr="009543B2">
        <w:rPr>
          <w:bCs/>
          <w:sz w:val="28"/>
          <w:szCs w:val="28"/>
          <w:lang w:val="kk-KZ"/>
        </w:rPr>
        <w:t>4.</w:t>
      </w:r>
      <w:r w:rsidR="007E5415" w:rsidRPr="009543B2">
        <w:rPr>
          <w:bCs/>
          <w:sz w:val="28"/>
          <w:szCs w:val="28"/>
          <w:lang w:val="kk-KZ"/>
        </w:rPr>
        <w:t>1</w:t>
      </w:r>
      <w:r w:rsidR="00FD5428" w:rsidRPr="009543B2">
        <w:rPr>
          <w:bCs/>
          <w:sz w:val="28"/>
          <w:szCs w:val="28"/>
          <w:lang w:val="kk-KZ"/>
        </w:rPr>
        <w:t>5</w:t>
      </w:r>
      <w:r w:rsidRPr="009543B2">
        <w:rPr>
          <w:bCs/>
          <w:sz w:val="28"/>
          <w:szCs w:val="28"/>
          <w:lang w:val="kk-KZ"/>
        </w:rPr>
        <w:t xml:space="preserve">-сурет. Параметрлері </w:t>
      </w:r>
      <w:r w:rsidRPr="009543B2">
        <w:rPr>
          <w:bCs/>
          <w:i/>
          <w:iCs/>
          <w:sz w:val="28"/>
          <w:szCs w:val="28"/>
          <w:lang w:val="kk-KZ"/>
        </w:rPr>
        <w:t>s</w:t>
      </w:r>
      <w:r w:rsidRPr="009543B2">
        <w:rPr>
          <w:bCs/>
          <w:sz w:val="28"/>
          <w:szCs w:val="28"/>
          <w:lang w:val="kk-KZ"/>
        </w:rPr>
        <w:t xml:space="preserve"> = 0</w:t>
      </w:r>
      <w:r w:rsidR="00FE7C9F" w:rsidRPr="009543B2">
        <w:rPr>
          <w:bCs/>
          <w:sz w:val="28"/>
          <w:szCs w:val="28"/>
          <w:lang w:val="kk-KZ"/>
        </w:rPr>
        <w:t>,</w:t>
      </w:r>
      <w:r w:rsidRPr="009543B2">
        <w:rPr>
          <w:bCs/>
          <w:sz w:val="28"/>
          <w:szCs w:val="28"/>
          <w:lang w:val="kk-KZ"/>
        </w:rPr>
        <w:t xml:space="preserve">  </w:t>
      </w:r>
      <w:r w:rsidRPr="009543B2">
        <w:rPr>
          <w:bCs/>
          <w:i/>
          <w:iCs/>
          <w:sz w:val="28"/>
          <w:szCs w:val="28"/>
          <w:lang w:val="kk-KZ"/>
        </w:rPr>
        <w:t>h</w:t>
      </w:r>
      <w:r w:rsidRPr="009543B2">
        <w:rPr>
          <w:bCs/>
          <w:sz w:val="28"/>
          <w:szCs w:val="28"/>
          <w:lang w:val="kk-KZ"/>
        </w:rPr>
        <w:t xml:space="preserve"> =7 мм, </w:t>
      </w:r>
      <w:r w:rsidRPr="009543B2">
        <w:rPr>
          <w:bCs/>
          <w:i/>
          <w:iCs/>
          <w:sz w:val="28"/>
          <w:szCs w:val="28"/>
          <w:lang w:val="kk-KZ"/>
        </w:rPr>
        <w:t>d</w:t>
      </w:r>
      <w:r w:rsidRPr="009543B2">
        <w:rPr>
          <w:bCs/>
          <w:sz w:val="28"/>
          <w:szCs w:val="28"/>
          <w:lang w:val="kk-KZ"/>
        </w:rPr>
        <w:t xml:space="preserve"> = 2 мм болған жазық бұрышты нұсқа</w:t>
      </w:r>
    </w:p>
    <w:p w14:paraId="52AC31B8" w14:textId="609AB293" w:rsidR="00DD12AD" w:rsidRPr="009543B2" w:rsidRDefault="00741DD5" w:rsidP="00835209">
      <w:pPr>
        <w:autoSpaceDE w:val="0"/>
        <w:autoSpaceDN w:val="0"/>
        <w:adjustRightInd w:val="0"/>
        <w:ind w:firstLine="709"/>
        <w:jc w:val="both"/>
        <w:rPr>
          <w:bCs/>
          <w:sz w:val="28"/>
          <w:szCs w:val="28"/>
          <w:lang w:val="kk-KZ"/>
        </w:rPr>
      </w:pPr>
      <w:r w:rsidRPr="009543B2">
        <w:rPr>
          <w:bCs/>
          <w:sz w:val="28"/>
          <w:szCs w:val="28"/>
          <w:lang w:val="kk-KZ"/>
        </w:rPr>
        <w:t>Негізінде бүріккіш саптаманың беру арнасы екі бөліктен тұрады</w:t>
      </w:r>
      <w:r w:rsidR="008F0CEB" w:rsidRPr="009543B2">
        <w:rPr>
          <w:bCs/>
          <w:sz w:val="28"/>
          <w:szCs w:val="28"/>
          <w:lang w:val="kk-KZ"/>
        </w:rPr>
        <w:t>:</w:t>
      </w:r>
      <w:r w:rsidRPr="009543B2">
        <w:rPr>
          <w:bCs/>
          <w:sz w:val="28"/>
          <w:szCs w:val="28"/>
          <w:lang w:val="kk-KZ"/>
        </w:rPr>
        <w:t xml:space="preserve"> көлденең және тік бөлік</w:t>
      </w:r>
      <w:r w:rsidR="008F0CEB" w:rsidRPr="009543B2">
        <w:rPr>
          <w:bCs/>
          <w:sz w:val="28"/>
          <w:szCs w:val="28"/>
          <w:lang w:val="kk-KZ"/>
        </w:rPr>
        <w:t>тер</w:t>
      </w:r>
      <w:r w:rsidRPr="009543B2">
        <w:rPr>
          <w:bCs/>
          <w:sz w:val="28"/>
          <w:szCs w:val="28"/>
          <w:lang w:val="kk-KZ"/>
        </w:rPr>
        <w:t>. Сонда беру бағыты мен сұйықтың шығу бағыты бір-біріне пер</w:t>
      </w:r>
      <w:r w:rsidR="008E2E40" w:rsidRPr="009543B2">
        <w:rPr>
          <w:bCs/>
          <w:sz w:val="28"/>
          <w:szCs w:val="28"/>
          <w:lang w:val="kk-KZ"/>
        </w:rPr>
        <w:t>-пин</w:t>
      </w:r>
      <w:r w:rsidRPr="009543B2">
        <w:rPr>
          <w:bCs/>
          <w:sz w:val="28"/>
          <w:szCs w:val="28"/>
          <w:lang w:val="kk-KZ"/>
        </w:rPr>
        <w:t xml:space="preserve">дикуляр. </w:t>
      </w:r>
      <w:r w:rsidR="00A14C3B" w:rsidRPr="009543B2">
        <w:rPr>
          <w:bCs/>
          <w:sz w:val="28"/>
          <w:szCs w:val="28"/>
          <w:lang w:val="kk-KZ"/>
        </w:rPr>
        <w:t>Бұл</w:t>
      </w:r>
      <w:r w:rsidRPr="009543B2">
        <w:rPr>
          <w:bCs/>
          <w:sz w:val="28"/>
          <w:szCs w:val="28"/>
          <w:lang w:val="kk-KZ"/>
        </w:rPr>
        <w:t xml:space="preserve"> т</w:t>
      </w:r>
      <w:r w:rsidR="00FE7C9F" w:rsidRPr="009543B2">
        <w:rPr>
          <w:bCs/>
          <w:sz w:val="28"/>
          <w:szCs w:val="28"/>
          <w:lang w:val="kk-KZ"/>
        </w:rPr>
        <w:t>у</w:t>
      </w:r>
      <w:r w:rsidRPr="009543B2">
        <w:rPr>
          <w:bCs/>
          <w:sz w:val="28"/>
          <w:szCs w:val="28"/>
          <w:lang w:val="kk-KZ"/>
        </w:rPr>
        <w:t>рбуленттілік</w:t>
      </w:r>
      <w:r w:rsidR="00A14C3B" w:rsidRPr="009543B2">
        <w:rPr>
          <w:bCs/>
          <w:sz w:val="28"/>
          <w:szCs w:val="28"/>
          <w:lang w:val="kk-KZ"/>
        </w:rPr>
        <w:t>ті</w:t>
      </w:r>
      <w:r w:rsidRPr="009543B2">
        <w:rPr>
          <w:bCs/>
          <w:sz w:val="28"/>
          <w:szCs w:val="28"/>
          <w:lang w:val="kk-KZ"/>
        </w:rPr>
        <w:t xml:space="preserve"> қалыптастыруы және сұйық ағынының бірқа</w:t>
      </w:r>
      <w:r w:rsidR="008E2E40" w:rsidRPr="009543B2">
        <w:rPr>
          <w:bCs/>
          <w:sz w:val="28"/>
          <w:szCs w:val="28"/>
          <w:lang w:val="kk-KZ"/>
        </w:rPr>
        <w:t>-</w:t>
      </w:r>
      <w:r w:rsidRPr="009543B2">
        <w:rPr>
          <w:bCs/>
          <w:sz w:val="28"/>
          <w:szCs w:val="28"/>
          <w:lang w:val="kk-KZ"/>
        </w:rPr>
        <w:t xml:space="preserve">лыптылығы, перпендикулярлығы, бүрку </w:t>
      </w:r>
      <w:r w:rsidR="00295A35" w:rsidRPr="009543B2">
        <w:rPr>
          <w:bCs/>
          <w:sz w:val="28"/>
          <w:szCs w:val="28"/>
          <w:lang w:val="kk-KZ"/>
        </w:rPr>
        <w:t xml:space="preserve">бағыты </w:t>
      </w:r>
      <w:r w:rsidRPr="009543B2">
        <w:rPr>
          <w:bCs/>
          <w:sz w:val="28"/>
          <w:szCs w:val="28"/>
          <w:lang w:val="kk-KZ"/>
        </w:rPr>
        <w:t>ауытқуы мүмкін.</w:t>
      </w:r>
      <w:r w:rsidR="008821E4" w:rsidRPr="009543B2">
        <w:rPr>
          <w:bCs/>
          <w:sz w:val="28"/>
          <w:szCs w:val="28"/>
          <w:lang w:val="kk-KZ"/>
        </w:rPr>
        <w:t xml:space="preserve"> Бұл жағдайда да беру диаметрлері бойынша </w:t>
      </w:r>
      <w:r w:rsidR="008821E4" w:rsidRPr="009543B2">
        <w:rPr>
          <w:bCs/>
          <w:i/>
          <w:iCs/>
          <w:sz w:val="28"/>
          <w:szCs w:val="28"/>
          <w:lang w:val="kk-KZ"/>
        </w:rPr>
        <w:t>d</w:t>
      </w:r>
      <w:r w:rsidR="008821E4" w:rsidRPr="009543B2">
        <w:rPr>
          <w:bCs/>
          <w:sz w:val="28"/>
          <w:szCs w:val="28"/>
          <w:lang w:val="kk-KZ"/>
        </w:rPr>
        <w:t xml:space="preserve"> &gt; </w:t>
      </w:r>
      <w:r w:rsidR="008821E4" w:rsidRPr="009543B2">
        <w:rPr>
          <w:bCs/>
          <w:i/>
          <w:iCs/>
          <w:sz w:val="28"/>
          <w:szCs w:val="28"/>
          <w:lang w:val="kk-KZ"/>
        </w:rPr>
        <w:t>d</w:t>
      </w:r>
      <w:r w:rsidR="008821E4" w:rsidRPr="009543B2">
        <w:rPr>
          <w:bCs/>
          <w:i/>
          <w:iCs/>
          <w:sz w:val="28"/>
          <w:szCs w:val="28"/>
          <w:vertAlign w:val="subscript"/>
          <w:lang w:val="kk-KZ"/>
        </w:rPr>
        <w:t>1</w:t>
      </w:r>
      <w:r w:rsidR="008821E4" w:rsidRPr="009543B2">
        <w:rPr>
          <w:bCs/>
          <w:sz w:val="28"/>
          <w:szCs w:val="28"/>
          <w:lang w:val="kk-KZ"/>
        </w:rPr>
        <w:t xml:space="preserve"> шарты орындалуы тиіс</w:t>
      </w:r>
      <w:r w:rsidR="005A2E86" w:rsidRPr="009543B2">
        <w:rPr>
          <w:bCs/>
          <w:sz w:val="28"/>
          <w:szCs w:val="28"/>
          <w:lang w:val="kk-KZ"/>
        </w:rPr>
        <w:t xml:space="preserve"> және </w:t>
      </w:r>
      <w:r w:rsidR="005A2E86" w:rsidRPr="009543B2">
        <w:rPr>
          <w:bCs/>
          <w:i/>
          <w:iCs/>
          <w:sz w:val="28"/>
          <w:szCs w:val="28"/>
          <w:lang w:val="kk-KZ"/>
        </w:rPr>
        <w:t>d</w:t>
      </w:r>
      <w:r w:rsidR="005A2E86" w:rsidRPr="009543B2">
        <w:rPr>
          <w:bCs/>
          <w:sz w:val="28"/>
          <w:szCs w:val="28"/>
          <w:lang w:val="kk-KZ"/>
        </w:rPr>
        <w:t xml:space="preserve"> = 2</w:t>
      </w:r>
      <w:r w:rsidR="008E2E40" w:rsidRPr="009543B2">
        <w:rPr>
          <w:bCs/>
          <w:sz w:val="28"/>
          <w:szCs w:val="28"/>
          <w:lang w:val="kk-KZ"/>
        </w:rPr>
        <w:t> </w:t>
      </w:r>
      <w:r w:rsidR="005A2E86" w:rsidRPr="009543B2">
        <w:rPr>
          <w:bCs/>
          <w:sz w:val="28"/>
          <w:szCs w:val="28"/>
          <w:lang w:val="kk-KZ"/>
        </w:rPr>
        <w:t>мм тұ</w:t>
      </w:r>
      <w:r w:rsidR="00F3669D" w:rsidRPr="009543B2">
        <w:rPr>
          <w:bCs/>
          <w:sz w:val="28"/>
          <w:szCs w:val="28"/>
          <w:lang w:val="kk-KZ"/>
        </w:rPr>
        <w:t>-</w:t>
      </w:r>
      <w:r w:rsidR="005A2E86" w:rsidRPr="009543B2">
        <w:rPr>
          <w:bCs/>
          <w:sz w:val="28"/>
          <w:szCs w:val="28"/>
          <w:lang w:val="kk-KZ"/>
        </w:rPr>
        <w:t>рақты қалдырылады.</w:t>
      </w:r>
      <w:r w:rsidR="00084F9D" w:rsidRPr="009543B2">
        <w:rPr>
          <w:bCs/>
          <w:sz w:val="28"/>
          <w:szCs w:val="28"/>
          <w:lang w:val="kk-KZ"/>
        </w:rPr>
        <w:t xml:space="preserve"> </w:t>
      </w:r>
    </w:p>
    <w:p w14:paraId="3A34D36B" w14:textId="4E92B9BF" w:rsidR="00D626B5" w:rsidRPr="009543B2" w:rsidRDefault="00DD12AD" w:rsidP="00835209">
      <w:pPr>
        <w:autoSpaceDE w:val="0"/>
        <w:autoSpaceDN w:val="0"/>
        <w:adjustRightInd w:val="0"/>
        <w:spacing w:after="240"/>
        <w:ind w:firstLine="709"/>
        <w:jc w:val="both"/>
        <w:rPr>
          <w:bCs/>
          <w:sz w:val="28"/>
          <w:szCs w:val="28"/>
          <w:lang w:val="kk-KZ"/>
        </w:rPr>
      </w:pPr>
      <w:r w:rsidRPr="009543B2">
        <w:rPr>
          <w:bCs/>
          <w:sz w:val="28"/>
          <w:szCs w:val="28"/>
          <w:lang w:val="kk-KZ"/>
        </w:rPr>
        <w:t xml:space="preserve">Ағын облысын 3D үлгіде </w:t>
      </w:r>
      <w:r w:rsidR="00401138" w:rsidRPr="009543B2">
        <w:rPr>
          <w:bCs/>
          <w:sz w:val="28"/>
          <w:szCs w:val="28"/>
          <w:lang w:val="kk-KZ"/>
        </w:rPr>
        <w:t>модельд</w:t>
      </w:r>
      <w:r w:rsidRPr="009543B2">
        <w:rPr>
          <w:bCs/>
          <w:sz w:val="28"/>
          <w:szCs w:val="28"/>
          <w:lang w:val="kk-KZ"/>
        </w:rPr>
        <w:t xml:space="preserve">еп тексеру негізінде </w:t>
      </w:r>
      <w:r w:rsidR="00084F9D" w:rsidRPr="009543B2">
        <w:rPr>
          <w:bCs/>
          <w:i/>
          <w:iCs/>
          <w:sz w:val="28"/>
          <w:szCs w:val="28"/>
          <w:lang w:val="kk-KZ"/>
        </w:rPr>
        <w:t>α</w:t>
      </w:r>
      <w:r w:rsidR="00084F9D" w:rsidRPr="009543B2">
        <w:rPr>
          <w:bCs/>
          <w:i/>
          <w:iCs/>
          <w:sz w:val="28"/>
          <w:szCs w:val="28"/>
          <w:vertAlign w:val="subscript"/>
          <w:lang w:val="kk-KZ"/>
        </w:rPr>
        <w:t>1</w:t>
      </w:r>
      <w:r w:rsidR="00084F9D" w:rsidRPr="009543B2">
        <w:rPr>
          <w:bCs/>
          <w:sz w:val="28"/>
          <w:szCs w:val="28"/>
          <w:lang w:val="kk-KZ"/>
        </w:rPr>
        <w:t xml:space="preserve"> – бүркуді бағыт</w:t>
      </w:r>
      <w:r w:rsidR="00835209" w:rsidRPr="009543B2">
        <w:rPr>
          <w:bCs/>
          <w:sz w:val="28"/>
          <w:szCs w:val="28"/>
          <w:lang w:val="kk-KZ"/>
        </w:rPr>
        <w:t>-</w:t>
      </w:r>
      <w:r w:rsidR="00084F9D" w:rsidRPr="009543B2">
        <w:rPr>
          <w:bCs/>
          <w:sz w:val="28"/>
          <w:szCs w:val="28"/>
          <w:lang w:val="kk-KZ"/>
        </w:rPr>
        <w:t xml:space="preserve">таушы бұрыш немесе одан қалыптасатын қабырға бүркудің бірқалыптылығына оңды әсер бермейтіні анықталды. </w:t>
      </w:r>
    </w:p>
    <w:p w14:paraId="5EFFFFA0" w14:textId="77777777" w:rsidR="00741DD5" w:rsidRPr="009543B2" w:rsidRDefault="00741DD5" w:rsidP="00BA5210">
      <w:pPr>
        <w:pStyle w:val="aa"/>
        <w:numPr>
          <w:ilvl w:val="1"/>
          <w:numId w:val="12"/>
        </w:numPr>
        <w:ind w:left="0" w:firstLine="709"/>
        <w:jc w:val="both"/>
        <w:rPr>
          <w:b/>
          <w:sz w:val="28"/>
          <w:szCs w:val="28"/>
          <w:lang w:val="kk-KZ"/>
        </w:rPr>
      </w:pPr>
      <w:r w:rsidRPr="009543B2">
        <w:rPr>
          <w:b/>
          <w:sz w:val="28"/>
          <w:szCs w:val="28"/>
          <w:lang w:val="kk-KZ"/>
        </w:rPr>
        <w:t>Соққы бетіндегі ағын қалыңдығын зерттеу нәтижелері</w:t>
      </w:r>
    </w:p>
    <w:p w14:paraId="1DFE7671" w14:textId="4713FBAE" w:rsidR="00741DD5" w:rsidRPr="009543B2" w:rsidRDefault="00741DD5" w:rsidP="00BA5210">
      <w:pPr>
        <w:ind w:firstLine="709"/>
        <w:jc w:val="both"/>
        <w:rPr>
          <w:noProof/>
          <w:sz w:val="28"/>
          <w:szCs w:val="28"/>
          <w:lang w:val="kk-KZ"/>
        </w:rPr>
      </w:pPr>
      <w:r w:rsidRPr="009543B2">
        <w:rPr>
          <w:sz w:val="28"/>
          <w:szCs w:val="28"/>
          <w:lang w:val="kk-KZ"/>
        </w:rPr>
        <w:t>Ағын қалыңдығын зерттеу пішіні толық дөңгелек болған және жарты шең</w:t>
      </w:r>
      <w:r w:rsidR="00D46424" w:rsidRPr="009543B2">
        <w:rPr>
          <w:sz w:val="28"/>
          <w:szCs w:val="28"/>
          <w:lang w:val="kk-KZ"/>
        </w:rPr>
        <w:t>-</w:t>
      </w:r>
      <w:r w:rsidRPr="009543B2">
        <w:rPr>
          <w:sz w:val="28"/>
          <w:szCs w:val="28"/>
          <w:lang w:val="kk-KZ"/>
        </w:rPr>
        <w:t xml:space="preserve">бер болған </w:t>
      </w:r>
      <w:r w:rsidR="00401138" w:rsidRPr="009543B2">
        <w:rPr>
          <w:sz w:val="28"/>
          <w:szCs w:val="28"/>
          <w:lang w:val="kk-KZ"/>
        </w:rPr>
        <w:t>модельд</w:t>
      </w:r>
      <w:r w:rsidRPr="009543B2">
        <w:rPr>
          <w:sz w:val="28"/>
          <w:szCs w:val="28"/>
          <w:lang w:val="kk-KZ"/>
        </w:rPr>
        <w:t xml:space="preserve">ерді салыстыру жолымен жүргізілді. </w:t>
      </w:r>
      <w:r w:rsidR="00433D8C" w:rsidRPr="009543B2">
        <w:rPr>
          <w:sz w:val="28"/>
          <w:szCs w:val="28"/>
          <w:lang w:val="kk-KZ"/>
        </w:rPr>
        <w:t>Зерттелген бүріккіштер-дің па</w:t>
      </w:r>
      <w:r w:rsidRPr="009543B2">
        <w:rPr>
          <w:sz w:val="28"/>
          <w:szCs w:val="28"/>
          <w:lang w:val="kk-KZ"/>
        </w:rPr>
        <w:t xml:space="preserve">раметрлері: 1)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8</w:t>
      </w:r>
      <w:r w:rsidR="00433D8C" w:rsidRPr="009543B2">
        <w:rPr>
          <w:sz w:val="28"/>
          <w:szCs w:val="28"/>
          <w:lang w:val="kk-KZ"/>
        </w:rPr>
        <w:t> </w:t>
      </w:r>
      <w:r w:rsidRPr="009543B2">
        <w:rPr>
          <w:sz w:val="28"/>
          <w:szCs w:val="28"/>
          <w:lang w:val="kk-KZ"/>
        </w:rPr>
        <w:t xml:space="preserve">мм, </w:t>
      </w:r>
      <w:r w:rsidRPr="009543B2">
        <w:rPr>
          <w:i/>
          <w:sz w:val="28"/>
          <w:szCs w:val="28"/>
          <w:lang w:val="kk-KZ"/>
        </w:rPr>
        <w:t>h</w:t>
      </w:r>
      <w:r w:rsidRPr="009543B2">
        <w:rPr>
          <w:sz w:val="28"/>
          <w:szCs w:val="28"/>
          <w:lang w:val="kk-KZ"/>
        </w:rPr>
        <w:t xml:space="preserve"> = 0.7 мм; 2)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5 мм, </w:t>
      </w:r>
      <w:r w:rsidRPr="009543B2">
        <w:rPr>
          <w:i/>
          <w:sz w:val="28"/>
          <w:szCs w:val="28"/>
          <w:lang w:val="kk-KZ"/>
        </w:rPr>
        <w:t>h</w:t>
      </w:r>
      <w:r w:rsidRPr="009543B2">
        <w:rPr>
          <w:sz w:val="28"/>
          <w:szCs w:val="28"/>
          <w:lang w:val="kk-KZ"/>
        </w:rPr>
        <w:t xml:space="preserve"> = 0.7 мм; 3)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8 мм, </w:t>
      </w:r>
      <w:r w:rsidRPr="009543B2">
        <w:rPr>
          <w:i/>
          <w:sz w:val="28"/>
          <w:szCs w:val="28"/>
          <w:lang w:val="kk-KZ"/>
        </w:rPr>
        <w:t>h</w:t>
      </w:r>
      <w:r w:rsidRPr="009543B2">
        <w:rPr>
          <w:sz w:val="28"/>
          <w:szCs w:val="28"/>
          <w:lang w:val="kk-KZ"/>
        </w:rPr>
        <w:t xml:space="preserve"> = 0.3 мм; 4)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5 мм, </w:t>
      </w:r>
      <w:r w:rsidRPr="009543B2">
        <w:rPr>
          <w:i/>
          <w:sz w:val="28"/>
          <w:szCs w:val="28"/>
          <w:lang w:val="kk-KZ"/>
        </w:rPr>
        <w:t>h</w:t>
      </w:r>
      <w:r w:rsidRPr="009543B2">
        <w:rPr>
          <w:sz w:val="28"/>
          <w:szCs w:val="28"/>
          <w:lang w:val="kk-KZ"/>
        </w:rPr>
        <w:t xml:space="preserve"> = 0.3 мм болған дөңгелек пішінді ағын облыстары кіру жылдамдықтары </w:t>
      </w:r>
      <w:r w:rsidRPr="009543B2">
        <w:rPr>
          <w:i/>
          <w:iCs/>
          <w:sz w:val="28"/>
          <w:szCs w:val="28"/>
          <w:lang w:val="kk-KZ"/>
        </w:rPr>
        <w:t>U</w:t>
      </w:r>
      <w:r w:rsidRPr="009543B2">
        <w:rPr>
          <w:i/>
          <w:iCs/>
          <w:sz w:val="28"/>
          <w:szCs w:val="28"/>
          <w:vertAlign w:val="subscript"/>
          <w:lang w:val="kk-KZ"/>
        </w:rPr>
        <w:t>o</w:t>
      </w:r>
      <w:r w:rsidRPr="009543B2">
        <w:rPr>
          <w:sz w:val="28"/>
          <w:szCs w:val="28"/>
          <w:lang w:val="kk-KZ"/>
        </w:rPr>
        <w:t xml:space="preserve"> = 6 м/с және </w:t>
      </w:r>
      <w:r w:rsidRPr="009543B2">
        <w:rPr>
          <w:i/>
          <w:iCs/>
          <w:sz w:val="28"/>
          <w:szCs w:val="28"/>
          <w:lang w:val="kk-KZ"/>
        </w:rPr>
        <w:t>U</w:t>
      </w:r>
      <w:r w:rsidRPr="009543B2">
        <w:rPr>
          <w:i/>
          <w:iCs/>
          <w:sz w:val="28"/>
          <w:szCs w:val="28"/>
          <w:vertAlign w:val="subscript"/>
          <w:lang w:val="kk-KZ"/>
        </w:rPr>
        <w:t>o</w:t>
      </w:r>
      <w:r w:rsidRPr="009543B2">
        <w:rPr>
          <w:sz w:val="28"/>
          <w:szCs w:val="28"/>
          <w:lang w:val="kk-KZ"/>
        </w:rPr>
        <w:t xml:space="preserve"> = 1 м/с </w:t>
      </w:r>
      <w:r w:rsidR="00265ADB" w:rsidRPr="009543B2">
        <w:rPr>
          <w:sz w:val="28"/>
          <w:szCs w:val="28"/>
          <w:lang w:val="kk-KZ"/>
        </w:rPr>
        <w:t xml:space="preserve">(радиал нұсқа) </w:t>
      </w:r>
      <w:r w:rsidRPr="009543B2">
        <w:rPr>
          <w:sz w:val="28"/>
          <w:szCs w:val="28"/>
          <w:lang w:val="kk-KZ"/>
        </w:rPr>
        <w:t xml:space="preserve">екі жағдайда зерттелді. Олардың жылдамдық профилін беретін қимасы жасалып, </w:t>
      </w:r>
      <w:r w:rsidRPr="009543B2">
        <w:rPr>
          <w:i/>
          <w:iCs/>
          <w:sz w:val="28"/>
          <w:szCs w:val="28"/>
          <w:lang w:val="kk-KZ" w:eastAsia="ru-RU"/>
        </w:rPr>
        <w:t>h</w:t>
      </w:r>
      <w:r w:rsidRPr="009543B2">
        <w:rPr>
          <w:i/>
          <w:iCs/>
          <w:sz w:val="28"/>
          <w:szCs w:val="28"/>
          <w:vertAlign w:val="subscript"/>
          <w:lang w:val="kk-KZ" w:eastAsia="ru-RU"/>
        </w:rPr>
        <w:t>d</w:t>
      </w:r>
      <w:r w:rsidRPr="009543B2">
        <w:rPr>
          <w:sz w:val="28"/>
          <w:szCs w:val="28"/>
          <w:lang w:val="kk-KZ" w:eastAsia="ru-RU"/>
        </w:rPr>
        <w:t xml:space="preserve"> қалыңдықтың ви</w:t>
      </w:r>
      <w:r w:rsidR="00433D8C" w:rsidRPr="009543B2">
        <w:rPr>
          <w:sz w:val="28"/>
          <w:szCs w:val="28"/>
          <w:lang w:val="kk-KZ" w:eastAsia="ru-RU"/>
        </w:rPr>
        <w:t>-</w:t>
      </w:r>
      <w:r w:rsidRPr="009543B2">
        <w:rPr>
          <w:sz w:val="28"/>
          <w:szCs w:val="28"/>
          <w:lang w:val="kk-KZ" w:eastAsia="ru-RU"/>
        </w:rPr>
        <w:t xml:space="preserve">зуал мәні </w:t>
      </w:r>
      <w:r w:rsidRPr="009543B2">
        <w:rPr>
          <w:sz w:val="28"/>
          <w:szCs w:val="28"/>
          <w:lang w:val="kk-KZ"/>
        </w:rPr>
        <w:t>анықталды.</w:t>
      </w:r>
    </w:p>
    <w:p w14:paraId="4612944F" w14:textId="44917377" w:rsidR="00741DD5" w:rsidRPr="009543B2" w:rsidRDefault="00741DD5" w:rsidP="00BA5210">
      <w:pPr>
        <w:ind w:firstLine="709"/>
        <w:jc w:val="both"/>
        <w:rPr>
          <w:sz w:val="28"/>
          <w:szCs w:val="28"/>
          <w:lang w:val="kk-KZ"/>
        </w:rPr>
      </w:pPr>
      <w:r w:rsidRPr="009543B2">
        <w:rPr>
          <w:i/>
          <w:sz w:val="28"/>
          <w:szCs w:val="28"/>
          <w:lang w:val="kk-KZ"/>
        </w:rPr>
        <w:t>D</w:t>
      </w:r>
      <w:r w:rsidRPr="009543B2">
        <w:rPr>
          <w:i/>
          <w:sz w:val="28"/>
          <w:szCs w:val="28"/>
          <w:vertAlign w:val="subscript"/>
          <w:lang w:val="kk-KZ"/>
        </w:rPr>
        <w:t>s</w:t>
      </w:r>
      <w:r w:rsidRPr="009543B2">
        <w:rPr>
          <w:sz w:val="28"/>
          <w:szCs w:val="28"/>
          <w:lang w:val="kk-KZ"/>
        </w:rPr>
        <w:t xml:space="preserve"> = 8 мм және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5 мм болған жағдайларды салыстыру екі жағдайда да радиалды қашықтық бар екенін көрсетеді, онда үлдір жылдамдығы максимумға </w:t>
      </w:r>
      <w:r w:rsidRPr="009543B2">
        <w:rPr>
          <w:sz w:val="28"/>
          <w:szCs w:val="28"/>
          <w:lang w:val="kk-KZ"/>
        </w:rPr>
        <w:lastRenderedPageBreak/>
        <w:t xml:space="preserve">жетеді, содан кейін </w:t>
      </w:r>
      <w:r w:rsidRPr="009543B2">
        <w:rPr>
          <w:i/>
          <w:sz w:val="28"/>
          <w:szCs w:val="28"/>
          <w:lang w:val="kk-KZ"/>
        </w:rPr>
        <w:t>U</w:t>
      </w:r>
      <w:r w:rsidRPr="009543B2">
        <w:rPr>
          <w:sz w:val="28"/>
          <w:szCs w:val="28"/>
          <w:lang w:val="kk-KZ"/>
        </w:rPr>
        <w:t xml:space="preserve"> = </w:t>
      </w:r>
      <w:r w:rsidRPr="009543B2">
        <w:rPr>
          <w:i/>
          <w:sz w:val="28"/>
          <w:szCs w:val="28"/>
          <w:lang w:val="kk-KZ"/>
        </w:rPr>
        <w:t>U</w:t>
      </w:r>
      <w:r w:rsidRPr="009543B2">
        <w:rPr>
          <w:i/>
          <w:sz w:val="28"/>
          <w:szCs w:val="28"/>
          <w:vertAlign w:val="subscript"/>
          <w:lang w:val="kk-KZ"/>
        </w:rPr>
        <w:t>0</w:t>
      </w:r>
      <w:r w:rsidRPr="009543B2">
        <w:rPr>
          <w:i/>
          <w:lang w:val="kk-KZ"/>
        </w:rPr>
        <w:t xml:space="preserve"> </w:t>
      </w:r>
      <w:r w:rsidRPr="009543B2">
        <w:rPr>
          <w:sz w:val="28"/>
          <w:szCs w:val="28"/>
          <w:lang w:val="kk-KZ"/>
        </w:rPr>
        <w:t>дейін төмендейді. Радиалды қашықтық біздің қолдан</w:t>
      </w:r>
      <w:r w:rsidR="00D46424" w:rsidRPr="009543B2">
        <w:rPr>
          <w:sz w:val="28"/>
          <w:szCs w:val="28"/>
          <w:lang w:val="kk-KZ"/>
        </w:rPr>
        <w:t>-</w:t>
      </w:r>
      <w:r w:rsidRPr="009543B2">
        <w:rPr>
          <w:sz w:val="28"/>
          <w:szCs w:val="28"/>
          <w:lang w:val="kk-KZ"/>
        </w:rPr>
        <w:t xml:space="preserve">балы зерттеуіміз үшін маңызды, өйткені ол соққы бетінің радиусын және бүрку жылдамдығы мен бұрышын анықтауды қамтамасыз етеді.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&lt; 5</w:t>
      </w:r>
      <w:r w:rsidRPr="009543B2">
        <w:rPr>
          <w:lang w:val="kk-KZ"/>
        </w:rPr>
        <w:t xml:space="preserve"> </w:t>
      </w:r>
      <w:r w:rsidRPr="009543B2">
        <w:rPr>
          <w:sz w:val="28"/>
          <w:szCs w:val="28"/>
          <w:lang w:val="kk-KZ"/>
        </w:rPr>
        <w:t xml:space="preserve">жағдайында максималды жылдамдық қамтамасыз етіледі, бірақ ол қажетті бүрку бұрышын қамтамасыз етпейді. </w:t>
      </w:r>
      <w:r w:rsidRPr="009543B2">
        <w:rPr>
          <w:i/>
          <w:sz w:val="28"/>
          <w:szCs w:val="28"/>
          <w:lang w:val="kk-KZ"/>
        </w:rPr>
        <w:t>D</w:t>
      </w:r>
      <w:r w:rsidRPr="009543B2">
        <w:rPr>
          <w:i/>
          <w:sz w:val="28"/>
          <w:szCs w:val="28"/>
          <w:vertAlign w:val="subscript"/>
          <w:lang w:val="kk-KZ"/>
        </w:rPr>
        <w:t>s,</w:t>
      </w:r>
      <w:r w:rsidRPr="009543B2">
        <w:rPr>
          <w:i/>
          <w:sz w:val="28"/>
          <w:szCs w:val="28"/>
          <w:lang w:val="kk-KZ"/>
        </w:rPr>
        <w:t xml:space="preserve"> </w:t>
      </w:r>
      <w:r w:rsidRPr="009543B2">
        <w:rPr>
          <w:i/>
          <w:iCs/>
          <w:noProof/>
          <w:sz w:val="28"/>
          <w:szCs w:val="28"/>
          <w:lang w:val="kk-KZ"/>
        </w:rPr>
        <w:t xml:space="preserve">h </w:t>
      </w:r>
      <w:r w:rsidRPr="009543B2">
        <w:rPr>
          <w:noProof/>
          <w:sz w:val="28"/>
          <w:szCs w:val="28"/>
          <w:lang w:val="kk-KZ"/>
        </w:rPr>
        <w:t>және беру жыламдығы (</w:t>
      </w:r>
      <w:r w:rsidRPr="009543B2">
        <w:rPr>
          <w:i/>
          <w:iCs/>
          <w:noProof/>
          <w:sz w:val="28"/>
          <w:szCs w:val="28"/>
          <w:lang w:val="kk-KZ"/>
        </w:rPr>
        <w:t>Vi</w:t>
      </w:r>
      <w:r w:rsidRPr="009543B2">
        <w:rPr>
          <w:noProof/>
          <w:sz w:val="28"/>
          <w:szCs w:val="28"/>
          <w:lang w:val="kk-KZ"/>
        </w:rPr>
        <w:t>) сияқты параметрлердің шекті мәндері қолданылған бұл талдаудан олардың маңызды әсерін байқауға болады.</w:t>
      </w:r>
      <w:r w:rsidRPr="009543B2">
        <w:rPr>
          <w:i/>
          <w:iCs/>
          <w:noProof/>
          <w:sz w:val="28"/>
          <w:szCs w:val="28"/>
          <w:lang w:val="kk-KZ"/>
        </w:rPr>
        <w:t xml:space="preserve"> </w:t>
      </w:r>
      <w:r w:rsidRPr="009543B2">
        <w:rPr>
          <w:sz w:val="28"/>
          <w:szCs w:val="28"/>
          <w:lang w:val="kk-KZ"/>
        </w:rPr>
        <w:t xml:space="preserve">Кіру жылдамдығы бүріккішке қатты әсер ететіні анық. Мұны </w:t>
      </w:r>
      <w:r w:rsidRPr="009543B2">
        <w:rPr>
          <w:i/>
          <w:sz w:val="28"/>
          <w:szCs w:val="28"/>
          <w:lang w:val="kk-KZ"/>
        </w:rPr>
        <w:t>U</w:t>
      </w:r>
      <w:r w:rsidRPr="009543B2">
        <w:rPr>
          <w:i/>
          <w:sz w:val="28"/>
          <w:szCs w:val="28"/>
          <w:vertAlign w:val="subscript"/>
          <w:lang w:val="kk-KZ"/>
        </w:rPr>
        <w:t>0</w:t>
      </w:r>
      <w:r w:rsidRPr="009543B2">
        <w:rPr>
          <w:sz w:val="28"/>
          <w:szCs w:val="28"/>
          <w:lang w:val="kk-KZ"/>
        </w:rPr>
        <w:t xml:space="preserve"> = 1 м/с болған жағдайлардан көруге болады, мұнда ағын диск шеңберіне жақын аймақта төмен құлайды. </w:t>
      </w:r>
    </w:p>
    <w:p w14:paraId="51D06A92" w14:textId="7648E2E0" w:rsidR="00741DD5" w:rsidRPr="009543B2" w:rsidRDefault="00741DD5" w:rsidP="00BA5210">
      <w:pPr>
        <w:ind w:firstLine="709"/>
        <w:jc w:val="both"/>
        <w:rPr>
          <w:sz w:val="28"/>
          <w:szCs w:val="28"/>
          <w:lang w:val="kk-KZ"/>
        </w:rPr>
      </w:pPr>
      <w:r w:rsidRPr="009543B2">
        <w:rPr>
          <w:sz w:val="28"/>
          <w:szCs w:val="28"/>
          <w:lang w:val="kk-KZ"/>
        </w:rPr>
        <w:t xml:space="preserve">(2.91) формула көмегімен бағдарламада есептелгенде </w:t>
      </w:r>
      <w:r w:rsidRPr="009543B2">
        <w:rPr>
          <w:i/>
          <w:iCs/>
          <w:sz w:val="28"/>
          <w:szCs w:val="28"/>
          <w:lang w:val="kk-KZ" w:eastAsia="ru-RU"/>
        </w:rPr>
        <w:t>h</w:t>
      </w:r>
      <w:r w:rsidRPr="009543B2">
        <w:rPr>
          <w:i/>
          <w:iCs/>
          <w:sz w:val="28"/>
          <w:szCs w:val="28"/>
          <w:vertAlign w:val="subscript"/>
          <w:lang w:val="kk-KZ" w:eastAsia="ru-RU"/>
        </w:rPr>
        <w:t>d</w:t>
      </w:r>
      <w:r w:rsidRPr="009543B2">
        <w:rPr>
          <w:sz w:val="28"/>
          <w:szCs w:val="28"/>
          <w:lang w:val="kk-KZ" w:eastAsia="ru-RU"/>
        </w:rPr>
        <w:t xml:space="preserve"> қалыңдықтың ор</w:t>
      </w:r>
      <w:r w:rsidR="00BA5210" w:rsidRPr="009543B2">
        <w:rPr>
          <w:sz w:val="28"/>
          <w:szCs w:val="28"/>
          <w:lang w:val="kk-KZ" w:eastAsia="ru-RU"/>
        </w:rPr>
        <w:t>-</w:t>
      </w:r>
      <w:r w:rsidRPr="009543B2">
        <w:rPr>
          <w:sz w:val="28"/>
          <w:szCs w:val="28"/>
          <w:lang w:val="kk-KZ" w:eastAsia="ru-RU"/>
        </w:rPr>
        <w:t xml:space="preserve">таша мәні </w:t>
      </w:r>
      <w:r w:rsidRPr="009543B2">
        <w:rPr>
          <w:bCs/>
          <w:sz w:val="28"/>
          <w:szCs w:val="28"/>
          <w:lang w:val="kk-KZ"/>
        </w:rPr>
        <w:t xml:space="preserve">0,1546, ал </w:t>
      </w:r>
      <w:r w:rsidRPr="009543B2">
        <w:rPr>
          <w:sz w:val="28"/>
          <w:szCs w:val="28"/>
          <w:lang w:val="kk-KZ"/>
        </w:rPr>
        <w:t>(2.94) формуламен есептелгенде</w:t>
      </w:r>
      <w:r w:rsidRPr="009543B2">
        <w:rPr>
          <w:bCs/>
          <w:sz w:val="28"/>
          <w:szCs w:val="28"/>
          <w:lang w:val="kk-KZ"/>
        </w:rPr>
        <w:t xml:space="preserve"> 0,1549 болды.</w:t>
      </w:r>
      <w:r w:rsidRPr="009543B2">
        <w:rPr>
          <w:sz w:val="28"/>
          <w:szCs w:val="28"/>
          <w:lang w:val="kk-KZ" w:eastAsia="ru-RU"/>
        </w:rPr>
        <w:t xml:space="preserve"> Визуал және есептік анықталған мәндер арасындағы ауытқу 5,5% құрады. </w:t>
      </w:r>
    </w:p>
    <w:p w14:paraId="43955501" w14:textId="2D4A6931" w:rsidR="00741DD5" w:rsidRPr="009543B2" w:rsidRDefault="00741DD5" w:rsidP="00BA5210">
      <w:pPr>
        <w:spacing w:after="240"/>
        <w:ind w:firstLine="709"/>
        <w:jc w:val="both"/>
        <w:rPr>
          <w:sz w:val="28"/>
          <w:szCs w:val="28"/>
          <w:lang w:val="kk-KZ" w:eastAsia="ru-RU"/>
        </w:rPr>
      </w:pPr>
      <w:r w:rsidRPr="009543B2">
        <w:rPr>
          <w:sz w:val="28"/>
          <w:szCs w:val="28"/>
          <w:lang w:val="kk-KZ" w:eastAsia="ru-RU"/>
        </w:rPr>
        <w:t xml:space="preserve">Келесі басқышта осы жағдайлар </w:t>
      </w:r>
      <w:r w:rsidRPr="009543B2">
        <w:rPr>
          <w:bCs/>
          <w:sz w:val="28"/>
          <w:szCs w:val="28"/>
          <w:lang w:val="kk-KZ"/>
        </w:rPr>
        <w:t>жартылай шеңбер пішінді ағын облысын</w:t>
      </w:r>
      <w:r w:rsidR="00BA5210" w:rsidRPr="009543B2">
        <w:rPr>
          <w:bCs/>
          <w:sz w:val="28"/>
          <w:szCs w:val="28"/>
          <w:lang w:val="kk-KZ"/>
        </w:rPr>
        <w:t>-</w:t>
      </w:r>
      <w:r w:rsidRPr="009543B2">
        <w:rPr>
          <w:bCs/>
          <w:sz w:val="28"/>
          <w:szCs w:val="28"/>
          <w:lang w:val="kk-KZ"/>
        </w:rPr>
        <w:t>да бақыланады.</w:t>
      </w:r>
      <w:r w:rsidRPr="009543B2">
        <w:rPr>
          <w:sz w:val="28"/>
          <w:szCs w:val="28"/>
          <w:lang w:val="kk-KZ" w:eastAsia="ru-RU"/>
        </w:rPr>
        <w:t xml:space="preserve"> </w:t>
      </w:r>
      <w:r w:rsidRPr="009543B2">
        <w:rPr>
          <w:sz w:val="28"/>
          <w:szCs w:val="28"/>
          <w:lang w:val="kk-KZ"/>
        </w:rPr>
        <w:t>Таңдалған ағын облысы геометриясын есептеу бойынша пара</w:t>
      </w:r>
      <w:r w:rsidR="00BA5210" w:rsidRPr="009543B2">
        <w:rPr>
          <w:sz w:val="28"/>
          <w:szCs w:val="28"/>
          <w:lang w:val="kk-KZ"/>
        </w:rPr>
        <w:t>-</w:t>
      </w:r>
      <w:r w:rsidRPr="009543B2">
        <w:rPr>
          <w:sz w:val="28"/>
          <w:szCs w:val="28"/>
          <w:lang w:val="kk-KZ"/>
        </w:rPr>
        <w:t>метрлік мәндер анықталды (2.95) және (2.96) теңдеулердің қолдан</w:t>
      </w:r>
      <w:r w:rsidR="00840C2A" w:rsidRPr="009543B2">
        <w:rPr>
          <w:sz w:val="28"/>
          <w:szCs w:val="28"/>
          <w:lang w:val="kk-KZ"/>
        </w:rPr>
        <w:t>уға жарам</w:t>
      </w:r>
      <w:r w:rsidRPr="009543B2">
        <w:rPr>
          <w:sz w:val="28"/>
          <w:szCs w:val="28"/>
          <w:lang w:val="kk-KZ"/>
        </w:rPr>
        <w:t>ды</w:t>
      </w:r>
      <w:r w:rsidR="00BA5210" w:rsidRPr="009543B2">
        <w:rPr>
          <w:sz w:val="28"/>
          <w:szCs w:val="28"/>
          <w:lang w:val="kk-KZ"/>
        </w:rPr>
        <w:t>-</w:t>
      </w:r>
      <w:r w:rsidRPr="009543B2">
        <w:rPr>
          <w:sz w:val="28"/>
          <w:szCs w:val="28"/>
          <w:lang w:val="kk-KZ"/>
        </w:rPr>
        <w:t xml:space="preserve">лығы тексерілді. </w:t>
      </w:r>
      <w:r w:rsidR="00124563" w:rsidRPr="009543B2">
        <w:rPr>
          <w:sz w:val="28"/>
          <w:szCs w:val="28"/>
          <w:lang w:val="kk-KZ" w:eastAsia="ru-RU"/>
        </w:rPr>
        <w:t>Теориялық шолуда қарастырылған, б</w:t>
      </w:r>
      <w:r w:rsidR="004D2F14" w:rsidRPr="009543B2">
        <w:rPr>
          <w:sz w:val="28"/>
          <w:szCs w:val="28"/>
          <w:lang w:val="kk-KZ" w:eastAsia="ru-RU"/>
        </w:rPr>
        <w:t>елгілі теңдеулерді жарты шеңберлік пішінді есептеу кезінде қолдану нәтижелері 4.</w:t>
      </w:r>
      <w:r w:rsidR="00F960EA" w:rsidRPr="009543B2">
        <w:rPr>
          <w:sz w:val="28"/>
          <w:szCs w:val="28"/>
          <w:lang w:val="kk-KZ" w:eastAsia="ru-RU"/>
        </w:rPr>
        <w:t>5</w:t>
      </w:r>
      <w:r w:rsidR="004D2F14" w:rsidRPr="009543B2">
        <w:rPr>
          <w:sz w:val="28"/>
          <w:szCs w:val="28"/>
          <w:lang w:val="kk-KZ" w:eastAsia="ru-RU"/>
        </w:rPr>
        <w:t>-кестеде ұсынылған.</w:t>
      </w:r>
    </w:p>
    <w:p w14:paraId="52EAEBC4" w14:textId="02523888" w:rsidR="00741DD5" w:rsidRPr="009543B2" w:rsidRDefault="00741DD5" w:rsidP="001C4EEB">
      <w:pPr>
        <w:spacing w:after="240"/>
        <w:jc w:val="both"/>
        <w:rPr>
          <w:sz w:val="28"/>
          <w:szCs w:val="28"/>
          <w:lang w:val="kk-KZ" w:eastAsia="ru-RU"/>
        </w:rPr>
      </w:pPr>
      <w:r w:rsidRPr="009543B2">
        <w:rPr>
          <w:sz w:val="28"/>
          <w:szCs w:val="28"/>
          <w:lang w:val="kk-KZ" w:eastAsia="ru-RU"/>
        </w:rPr>
        <w:t>4.</w:t>
      </w:r>
      <w:r w:rsidR="00F960EA" w:rsidRPr="009543B2">
        <w:rPr>
          <w:sz w:val="28"/>
          <w:szCs w:val="28"/>
          <w:lang w:val="kk-KZ" w:eastAsia="ru-RU"/>
        </w:rPr>
        <w:t>5</w:t>
      </w:r>
      <w:r w:rsidRPr="009543B2">
        <w:rPr>
          <w:sz w:val="28"/>
          <w:szCs w:val="28"/>
          <w:lang w:val="kk-KZ" w:eastAsia="ru-RU"/>
        </w:rPr>
        <w:t xml:space="preserve">-кесте. </w:t>
      </w:r>
      <w:r w:rsidR="004D2F14" w:rsidRPr="009543B2">
        <w:rPr>
          <w:sz w:val="28"/>
          <w:szCs w:val="28"/>
          <w:lang w:val="kk-KZ" w:eastAsia="ru-RU"/>
        </w:rPr>
        <w:t>Е</w:t>
      </w:r>
      <w:r w:rsidRPr="009543B2">
        <w:rPr>
          <w:sz w:val="28"/>
          <w:szCs w:val="28"/>
          <w:lang w:val="kk-KZ" w:eastAsia="ru-RU"/>
        </w:rPr>
        <w:t>септеу нәтижелері</w:t>
      </w:r>
    </w:p>
    <w:tbl>
      <w:tblPr>
        <w:tblW w:w="9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693"/>
        <w:gridCol w:w="1984"/>
        <w:gridCol w:w="2126"/>
        <w:gridCol w:w="28"/>
      </w:tblGrid>
      <w:tr w:rsidR="008621B3" w:rsidRPr="009543B2" w14:paraId="1F17154A" w14:textId="77777777" w:rsidTr="006C0A24">
        <w:trPr>
          <w:trHeight w:val="300"/>
          <w:jc w:val="center"/>
        </w:trPr>
        <w:tc>
          <w:tcPr>
            <w:tcW w:w="9378" w:type="dxa"/>
            <w:gridSpan w:val="5"/>
            <w:shd w:val="clear" w:color="auto" w:fill="auto"/>
            <w:noWrap/>
            <w:vAlign w:val="bottom"/>
          </w:tcPr>
          <w:p w14:paraId="1963A755" w14:textId="77777777" w:rsidR="00741DD5" w:rsidRPr="009543B2" w:rsidRDefault="00741DD5" w:rsidP="009572E8">
            <w:pPr>
              <w:rPr>
                <w:lang w:val="kk-KZ" w:eastAsia="ru-RU"/>
              </w:rPr>
            </w:pPr>
            <w:r w:rsidRPr="009543B2">
              <w:rPr>
                <w:lang w:val="kk-KZ" w:eastAsia="ru-RU"/>
              </w:rPr>
              <w:t>Шығу параметрлері</w:t>
            </w:r>
            <w:r w:rsidRPr="009543B2">
              <w:rPr>
                <w:lang w:val="kk-KZ" w:eastAsia="ru-RU"/>
              </w:rPr>
              <w:tab/>
            </w:r>
          </w:p>
        </w:tc>
      </w:tr>
      <w:tr w:rsidR="008621B3" w:rsidRPr="009543B2" w14:paraId="6855F0D4" w14:textId="77777777" w:rsidTr="006C0A24">
        <w:trPr>
          <w:gridAfter w:val="1"/>
          <w:wAfter w:w="28" w:type="dxa"/>
          <w:trHeight w:val="300"/>
          <w:jc w:val="center"/>
        </w:trPr>
        <w:tc>
          <w:tcPr>
            <w:tcW w:w="2547" w:type="dxa"/>
            <w:shd w:val="clear" w:color="auto" w:fill="auto"/>
            <w:noWrap/>
            <w:vAlign w:val="bottom"/>
          </w:tcPr>
          <w:p w14:paraId="53986E34" w14:textId="18E222DC" w:rsidR="00741DD5" w:rsidRPr="009543B2" w:rsidRDefault="006C0A24" w:rsidP="009572E8">
            <w:pPr>
              <w:rPr>
                <w:lang w:val="kk-KZ" w:eastAsia="ru-RU"/>
              </w:rPr>
            </w:pPr>
            <w:r w:rsidRPr="009543B2">
              <w:rPr>
                <w:lang w:val="kk-KZ" w:eastAsia="ru-RU"/>
              </w:rPr>
              <w:t>Параметрлердің коды</w:t>
            </w:r>
          </w:p>
        </w:tc>
        <w:tc>
          <w:tcPr>
            <w:tcW w:w="2693" w:type="dxa"/>
            <w:shd w:val="clear" w:color="auto" w:fill="auto"/>
            <w:noWrap/>
            <w:vAlign w:val="bottom"/>
          </w:tcPr>
          <w:p w14:paraId="19C8B52F" w14:textId="466FBDF1" w:rsidR="00741DD5" w:rsidRPr="009543B2" w:rsidRDefault="00741DD5" w:rsidP="009572E8">
            <w:pPr>
              <w:rPr>
                <w:lang w:val="kk-KZ" w:eastAsia="ru-RU"/>
              </w:rPr>
            </w:pPr>
            <w:r w:rsidRPr="009543B2">
              <w:rPr>
                <w:lang w:val="kk-KZ" w:eastAsia="ru-RU"/>
              </w:rPr>
              <w:t>Параметр</w:t>
            </w:r>
            <w:r w:rsidR="006C0A24" w:rsidRPr="009543B2">
              <w:rPr>
                <w:lang w:val="kk-KZ" w:eastAsia="ru-RU"/>
              </w:rPr>
              <w:t>лер</w:t>
            </w:r>
            <w:r w:rsidRPr="009543B2">
              <w:rPr>
                <w:lang w:val="kk-KZ" w:eastAsia="ru-RU"/>
              </w:rPr>
              <w:t>дің атауы</w:t>
            </w:r>
          </w:p>
        </w:tc>
        <w:tc>
          <w:tcPr>
            <w:tcW w:w="1984" w:type="dxa"/>
            <w:shd w:val="clear" w:color="auto" w:fill="auto"/>
            <w:noWrap/>
            <w:vAlign w:val="bottom"/>
          </w:tcPr>
          <w:p w14:paraId="43DB7BF4" w14:textId="77777777" w:rsidR="00741DD5" w:rsidRPr="009543B2" w:rsidRDefault="00741DD5" w:rsidP="009572E8">
            <w:pPr>
              <w:rPr>
                <w:lang w:val="kk-KZ" w:eastAsia="ru-RU"/>
              </w:rPr>
            </w:pPr>
            <w:r w:rsidRPr="009543B2">
              <w:rPr>
                <w:lang w:val="kk-KZ" w:eastAsia="ru-RU"/>
              </w:rPr>
              <w:t>Мәндері</w:t>
            </w:r>
          </w:p>
        </w:tc>
        <w:tc>
          <w:tcPr>
            <w:tcW w:w="2126" w:type="dxa"/>
            <w:shd w:val="clear" w:color="auto" w:fill="auto"/>
            <w:noWrap/>
            <w:vAlign w:val="bottom"/>
          </w:tcPr>
          <w:p w14:paraId="562F1C1A" w14:textId="77777777" w:rsidR="00741DD5" w:rsidRPr="009543B2" w:rsidRDefault="00741DD5" w:rsidP="009572E8">
            <w:pPr>
              <w:rPr>
                <w:lang w:val="kk-KZ" w:eastAsia="ru-RU"/>
              </w:rPr>
            </w:pPr>
            <w:r w:rsidRPr="009543B2">
              <w:rPr>
                <w:lang w:val="kk-KZ" w:eastAsia="ru-RU"/>
              </w:rPr>
              <w:t>Өлшем бірлігі</w:t>
            </w:r>
          </w:p>
        </w:tc>
      </w:tr>
      <w:tr w:rsidR="008621B3" w:rsidRPr="009543B2" w14:paraId="6FDDBAA9" w14:textId="77777777" w:rsidTr="006C0A24">
        <w:trPr>
          <w:gridAfter w:val="1"/>
          <w:wAfter w:w="28" w:type="dxa"/>
          <w:trHeight w:val="300"/>
          <w:jc w:val="center"/>
        </w:trPr>
        <w:tc>
          <w:tcPr>
            <w:tcW w:w="2547" w:type="dxa"/>
            <w:shd w:val="clear" w:color="auto" w:fill="auto"/>
            <w:noWrap/>
            <w:vAlign w:val="bottom"/>
            <w:hideMark/>
          </w:tcPr>
          <w:p w14:paraId="4404D79F" w14:textId="77777777" w:rsidR="00741DD5" w:rsidRPr="009543B2" w:rsidRDefault="00741DD5" w:rsidP="009572E8">
            <w:pPr>
              <w:rPr>
                <w:lang w:val="kk-KZ" w:eastAsia="ru-RU"/>
              </w:rPr>
            </w:pPr>
            <w:r w:rsidRPr="009543B2">
              <w:rPr>
                <w:lang w:val="kk-KZ" w:eastAsia="ru-RU"/>
              </w:rPr>
              <w:t>P33</w:t>
            </w:r>
          </w:p>
        </w:tc>
        <w:tc>
          <w:tcPr>
            <w:tcW w:w="2693" w:type="dxa"/>
            <w:shd w:val="clear" w:color="auto" w:fill="auto"/>
            <w:noWrap/>
            <w:vAlign w:val="bottom"/>
            <w:hideMark/>
          </w:tcPr>
          <w:p w14:paraId="08D0CA1A" w14:textId="77777777" w:rsidR="00741DD5" w:rsidRPr="009543B2" w:rsidRDefault="00741DD5" w:rsidP="009572E8">
            <w:pPr>
              <w:rPr>
                <w:lang w:val="kk-KZ" w:eastAsia="ru-RU"/>
              </w:rPr>
            </w:pPr>
            <w:r w:rsidRPr="009543B2">
              <w:rPr>
                <w:lang w:val="kk-KZ" w:eastAsia="ru-RU"/>
              </w:rPr>
              <w:t>im-surf-area-op</w:t>
            </w:r>
          </w:p>
        </w:tc>
        <w:tc>
          <w:tcPr>
            <w:tcW w:w="1984" w:type="dxa"/>
            <w:shd w:val="clear" w:color="auto" w:fill="auto"/>
            <w:noWrap/>
            <w:vAlign w:val="bottom"/>
            <w:hideMark/>
          </w:tcPr>
          <w:p w14:paraId="4CE60B08" w14:textId="77777777" w:rsidR="00741DD5" w:rsidRPr="009543B2" w:rsidRDefault="00741DD5" w:rsidP="009572E8">
            <w:pPr>
              <w:jc w:val="right"/>
              <w:rPr>
                <w:lang w:val="kk-KZ" w:eastAsia="ru-RU"/>
              </w:rPr>
            </w:pPr>
            <w:r w:rsidRPr="009543B2">
              <w:rPr>
                <w:lang w:val="kk-KZ" w:eastAsia="ru-RU"/>
              </w:rPr>
              <w:t>26,706291</w:t>
            </w:r>
          </w:p>
        </w:tc>
        <w:tc>
          <w:tcPr>
            <w:tcW w:w="2126" w:type="dxa"/>
            <w:shd w:val="clear" w:color="auto" w:fill="auto"/>
            <w:noWrap/>
            <w:vAlign w:val="bottom"/>
            <w:hideMark/>
          </w:tcPr>
          <w:p w14:paraId="3042059A" w14:textId="55B071E1" w:rsidR="00741DD5" w:rsidRPr="009543B2" w:rsidRDefault="00746486" w:rsidP="009572E8">
            <w:pPr>
              <w:rPr>
                <w:lang w:val="kk-KZ" w:eastAsia="ru-RU"/>
              </w:rPr>
            </w:pPr>
            <w:r w:rsidRPr="009543B2">
              <w:rPr>
                <w:lang w:val="kk-KZ" w:eastAsia="ru-RU"/>
              </w:rPr>
              <w:t>мм</w:t>
            </w:r>
            <w:r w:rsidRPr="009543B2">
              <w:rPr>
                <w:vertAlign w:val="superscript"/>
                <w:lang w:val="kk-KZ" w:eastAsia="ru-RU"/>
              </w:rPr>
              <w:t>2</w:t>
            </w:r>
          </w:p>
        </w:tc>
      </w:tr>
      <w:tr w:rsidR="008621B3" w:rsidRPr="009543B2" w14:paraId="70B8E12D" w14:textId="77777777" w:rsidTr="006C0A24">
        <w:trPr>
          <w:gridAfter w:val="1"/>
          <w:wAfter w:w="28" w:type="dxa"/>
          <w:trHeight w:val="300"/>
          <w:jc w:val="center"/>
        </w:trPr>
        <w:tc>
          <w:tcPr>
            <w:tcW w:w="2547" w:type="dxa"/>
            <w:shd w:val="clear" w:color="auto" w:fill="auto"/>
            <w:noWrap/>
            <w:vAlign w:val="bottom"/>
            <w:hideMark/>
          </w:tcPr>
          <w:p w14:paraId="284EDDCE" w14:textId="77777777" w:rsidR="00741DD5" w:rsidRPr="009543B2" w:rsidRDefault="00741DD5" w:rsidP="009572E8">
            <w:pPr>
              <w:rPr>
                <w:lang w:val="kk-KZ" w:eastAsia="ru-RU"/>
              </w:rPr>
            </w:pPr>
            <w:r w:rsidRPr="009543B2">
              <w:rPr>
                <w:lang w:val="kk-KZ" w:eastAsia="ru-RU"/>
              </w:rPr>
              <w:t>P34</w:t>
            </w:r>
          </w:p>
        </w:tc>
        <w:tc>
          <w:tcPr>
            <w:tcW w:w="2693" w:type="dxa"/>
            <w:shd w:val="clear" w:color="auto" w:fill="auto"/>
            <w:noWrap/>
            <w:vAlign w:val="bottom"/>
            <w:hideMark/>
          </w:tcPr>
          <w:p w14:paraId="749FFDC7" w14:textId="77777777" w:rsidR="00741DD5" w:rsidRPr="009543B2" w:rsidRDefault="00741DD5" w:rsidP="009572E8">
            <w:pPr>
              <w:rPr>
                <w:lang w:val="kk-KZ" w:eastAsia="ru-RU"/>
              </w:rPr>
            </w:pPr>
            <w:r w:rsidRPr="009543B2">
              <w:rPr>
                <w:lang w:val="kk-KZ" w:eastAsia="ru-RU"/>
              </w:rPr>
              <w:t>vol-fl-rate-uot-op</w:t>
            </w:r>
          </w:p>
        </w:tc>
        <w:tc>
          <w:tcPr>
            <w:tcW w:w="1984" w:type="dxa"/>
            <w:shd w:val="clear" w:color="auto" w:fill="auto"/>
            <w:noWrap/>
            <w:vAlign w:val="bottom"/>
            <w:hideMark/>
          </w:tcPr>
          <w:p w14:paraId="38D7A23F" w14:textId="77777777" w:rsidR="00741DD5" w:rsidRPr="009543B2" w:rsidRDefault="00741DD5" w:rsidP="009572E8">
            <w:pPr>
              <w:jc w:val="right"/>
              <w:rPr>
                <w:lang w:val="kk-KZ" w:eastAsia="ru-RU"/>
              </w:rPr>
            </w:pPr>
            <w:r w:rsidRPr="009543B2">
              <w:rPr>
                <w:lang w:val="kk-KZ" w:eastAsia="ru-RU"/>
              </w:rPr>
              <w:t>-18824,241</w:t>
            </w:r>
          </w:p>
        </w:tc>
        <w:tc>
          <w:tcPr>
            <w:tcW w:w="2126" w:type="dxa"/>
            <w:shd w:val="clear" w:color="auto" w:fill="auto"/>
            <w:noWrap/>
            <w:vAlign w:val="bottom"/>
            <w:hideMark/>
          </w:tcPr>
          <w:p w14:paraId="4378148B" w14:textId="6988B56F" w:rsidR="00741DD5" w:rsidRPr="009543B2" w:rsidRDefault="00746486" w:rsidP="009572E8">
            <w:pPr>
              <w:rPr>
                <w:lang w:val="kk-KZ" w:eastAsia="ru-RU"/>
              </w:rPr>
            </w:pPr>
            <w:r w:rsidRPr="009543B2">
              <w:rPr>
                <w:lang w:val="kk-KZ" w:eastAsia="ru-RU"/>
              </w:rPr>
              <w:t>мм</w:t>
            </w:r>
            <w:r w:rsidRPr="009543B2">
              <w:rPr>
                <w:vertAlign w:val="superscript"/>
                <w:lang w:val="kk-KZ" w:eastAsia="ru-RU"/>
              </w:rPr>
              <w:t>3</w:t>
            </w:r>
            <w:r w:rsidRPr="009543B2">
              <w:rPr>
                <w:lang w:val="kk-KZ" w:eastAsia="ru-RU"/>
              </w:rPr>
              <w:t>/с</w:t>
            </w:r>
          </w:p>
        </w:tc>
      </w:tr>
      <w:tr w:rsidR="008621B3" w:rsidRPr="009543B2" w14:paraId="45185724" w14:textId="77777777" w:rsidTr="006C0A24">
        <w:trPr>
          <w:gridAfter w:val="1"/>
          <w:wAfter w:w="28" w:type="dxa"/>
          <w:trHeight w:val="300"/>
          <w:jc w:val="center"/>
        </w:trPr>
        <w:tc>
          <w:tcPr>
            <w:tcW w:w="2547" w:type="dxa"/>
            <w:shd w:val="clear" w:color="auto" w:fill="auto"/>
            <w:noWrap/>
            <w:vAlign w:val="bottom"/>
            <w:hideMark/>
          </w:tcPr>
          <w:p w14:paraId="7FA35C87" w14:textId="77777777" w:rsidR="00741DD5" w:rsidRPr="009543B2" w:rsidRDefault="00741DD5" w:rsidP="009572E8">
            <w:pPr>
              <w:rPr>
                <w:lang w:val="kk-KZ" w:eastAsia="ru-RU"/>
              </w:rPr>
            </w:pPr>
            <w:r w:rsidRPr="009543B2">
              <w:rPr>
                <w:lang w:val="kk-KZ" w:eastAsia="ru-RU"/>
              </w:rPr>
              <w:t>P35</w:t>
            </w:r>
          </w:p>
        </w:tc>
        <w:tc>
          <w:tcPr>
            <w:tcW w:w="2693" w:type="dxa"/>
            <w:shd w:val="clear" w:color="auto" w:fill="auto"/>
            <w:noWrap/>
            <w:vAlign w:val="bottom"/>
            <w:hideMark/>
          </w:tcPr>
          <w:p w14:paraId="39219783" w14:textId="77777777" w:rsidR="00741DD5" w:rsidRPr="009543B2" w:rsidRDefault="00741DD5" w:rsidP="009572E8">
            <w:pPr>
              <w:rPr>
                <w:lang w:val="kk-KZ" w:eastAsia="ru-RU"/>
              </w:rPr>
            </w:pPr>
            <w:r w:rsidRPr="009543B2">
              <w:rPr>
                <w:lang w:val="kk-KZ" w:eastAsia="ru-RU"/>
              </w:rPr>
              <w:t>out-surf-area-op</w:t>
            </w:r>
          </w:p>
        </w:tc>
        <w:tc>
          <w:tcPr>
            <w:tcW w:w="1984" w:type="dxa"/>
            <w:shd w:val="clear" w:color="auto" w:fill="auto"/>
            <w:noWrap/>
            <w:vAlign w:val="bottom"/>
            <w:hideMark/>
          </w:tcPr>
          <w:p w14:paraId="58BE48CA" w14:textId="77777777" w:rsidR="00741DD5" w:rsidRPr="009543B2" w:rsidRDefault="00741DD5" w:rsidP="009572E8">
            <w:pPr>
              <w:jc w:val="right"/>
              <w:rPr>
                <w:lang w:val="kk-KZ" w:eastAsia="ru-RU"/>
              </w:rPr>
            </w:pPr>
            <w:r w:rsidRPr="009543B2">
              <w:rPr>
                <w:lang w:val="kk-KZ" w:eastAsia="ru-RU"/>
              </w:rPr>
              <w:t>8,7976559</w:t>
            </w:r>
          </w:p>
        </w:tc>
        <w:tc>
          <w:tcPr>
            <w:tcW w:w="2126" w:type="dxa"/>
            <w:shd w:val="clear" w:color="auto" w:fill="auto"/>
            <w:noWrap/>
            <w:vAlign w:val="bottom"/>
            <w:hideMark/>
          </w:tcPr>
          <w:p w14:paraId="16FB632C" w14:textId="776527CE" w:rsidR="00741DD5" w:rsidRPr="009543B2" w:rsidRDefault="00746486" w:rsidP="009572E8">
            <w:pPr>
              <w:rPr>
                <w:lang w:val="kk-KZ" w:eastAsia="ru-RU"/>
              </w:rPr>
            </w:pPr>
            <w:r w:rsidRPr="009543B2">
              <w:rPr>
                <w:lang w:val="kk-KZ" w:eastAsia="ru-RU"/>
              </w:rPr>
              <w:t>мм</w:t>
            </w:r>
            <w:r w:rsidRPr="009543B2">
              <w:rPr>
                <w:vertAlign w:val="superscript"/>
                <w:lang w:val="kk-KZ" w:eastAsia="ru-RU"/>
              </w:rPr>
              <w:t>2</w:t>
            </w:r>
          </w:p>
        </w:tc>
      </w:tr>
      <w:tr w:rsidR="008621B3" w:rsidRPr="009543B2" w14:paraId="5614466D" w14:textId="77777777" w:rsidTr="006C0A24">
        <w:trPr>
          <w:gridAfter w:val="1"/>
          <w:wAfter w:w="28" w:type="dxa"/>
          <w:trHeight w:val="300"/>
          <w:jc w:val="center"/>
        </w:trPr>
        <w:tc>
          <w:tcPr>
            <w:tcW w:w="2547" w:type="dxa"/>
            <w:shd w:val="clear" w:color="auto" w:fill="auto"/>
            <w:noWrap/>
            <w:vAlign w:val="bottom"/>
            <w:hideMark/>
          </w:tcPr>
          <w:p w14:paraId="51D3D6D8" w14:textId="77777777" w:rsidR="00741DD5" w:rsidRPr="009543B2" w:rsidRDefault="00741DD5" w:rsidP="009572E8">
            <w:pPr>
              <w:rPr>
                <w:lang w:val="kk-KZ" w:eastAsia="ru-RU"/>
              </w:rPr>
            </w:pPr>
            <w:r w:rsidRPr="009543B2">
              <w:rPr>
                <w:lang w:val="kk-KZ" w:eastAsia="ru-RU"/>
              </w:rPr>
              <w:t>P36</w:t>
            </w:r>
          </w:p>
        </w:tc>
        <w:tc>
          <w:tcPr>
            <w:tcW w:w="2693" w:type="dxa"/>
            <w:shd w:val="clear" w:color="auto" w:fill="auto"/>
            <w:noWrap/>
            <w:vAlign w:val="bottom"/>
            <w:hideMark/>
          </w:tcPr>
          <w:p w14:paraId="46E60358" w14:textId="77777777" w:rsidR="00741DD5" w:rsidRPr="009543B2" w:rsidRDefault="00741DD5" w:rsidP="009572E8">
            <w:pPr>
              <w:rPr>
                <w:lang w:val="kk-KZ" w:eastAsia="ru-RU"/>
              </w:rPr>
            </w:pPr>
            <w:r w:rsidRPr="009543B2">
              <w:rPr>
                <w:lang w:val="kk-KZ" w:eastAsia="ru-RU"/>
              </w:rPr>
              <w:t>mass-flow-rat-out-op</w:t>
            </w:r>
          </w:p>
        </w:tc>
        <w:tc>
          <w:tcPr>
            <w:tcW w:w="1984" w:type="dxa"/>
            <w:shd w:val="clear" w:color="auto" w:fill="auto"/>
            <w:noWrap/>
            <w:vAlign w:val="bottom"/>
            <w:hideMark/>
          </w:tcPr>
          <w:p w14:paraId="011B2FDF" w14:textId="77777777" w:rsidR="00741DD5" w:rsidRPr="009543B2" w:rsidRDefault="00741DD5" w:rsidP="009572E8">
            <w:pPr>
              <w:jc w:val="right"/>
              <w:rPr>
                <w:lang w:val="kk-KZ" w:eastAsia="ru-RU"/>
              </w:rPr>
            </w:pPr>
            <w:r w:rsidRPr="009543B2">
              <w:rPr>
                <w:lang w:val="kk-KZ" w:eastAsia="ru-RU"/>
              </w:rPr>
              <w:t>-0,018790359</w:t>
            </w:r>
          </w:p>
        </w:tc>
        <w:tc>
          <w:tcPr>
            <w:tcW w:w="2126" w:type="dxa"/>
            <w:shd w:val="clear" w:color="auto" w:fill="auto"/>
            <w:noWrap/>
            <w:vAlign w:val="bottom"/>
            <w:hideMark/>
          </w:tcPr>
          <w:p w14:paraId="0B083CE1" w14:textId="7531D7CB" w:rsidR="00741DD5" w:rsidRPr="009543B2" w:rsidRDefault="00746486" w:rsidP="009572E8">
            <w:pPr>
              <w:rPr>
                <w:lang w:val="kk-KZ" w:eastAsia="ru-RU"/>
              </w:rPr>
            </w:pPr>
            <w:r w:rsidRPr="009543B2">
              <w:rPr>
                <w:lang w:val="kk-KZ" w:eastAsia="ru-RU"/>
              </w:rPr>
              <w:t>кг/с</w:t>
            </w:r>
          </w:p>
        </w:tc>
      </w:tr>
      <w:tr w:rsidR="008621B3" w:rsidRPr="009543B2" w14:paraId="092FD02D" w14:textId="77777777" w:rsidTr="006C0A24">
        <w:trPr>
          <w:gridAfter w:val="1"/>
          <w:wAfter w:w="28" w:type="dxa"/>
          <w:trHeight w:val="300"/>
          <w:jc w:val="center"/>
        </w:trPr>
        <w:tc>
          <w:tcPr>
            <w:tcW w:w="2547" w:type="dxa"/>
            <w:shd w:val="clear" w:color="auto" w:fill="auto"/>
            <w:noWrap/>
            <w:vAlign w:val="bottom"/>
            <w:hideMark/>
          </w:tcPr>
          <w:p w14:paraId="62DE9BE6" w14:textId="77777777" w:rsidR="00741DD5" w:rsidRPr="009543B2" w:rsidRDefault="00741DD5" w:rsidP="009572E8">
            <w:pPr>
              <w:rPr>
                <w:lang w:val="kk-KZ" w:eastAsia="ru-RU"/>
              </w:rPr>
            </w:pPr>
            <w:r w:rsidRPr="009543B2">
              <w:rPr>
                <w:lang w:val="kk-KZ" w:eastAsia="ru-RU"/>
              </w:rPr>
              <w:t>P43</w:t>
            </w:r>
          </w:p>
        </w:tc>
        <w:tc>
          <w:tcPr>
            <w:tcW w:w="2693" w:type="dxa"/>
            <w:shd w:val="clear" w:color="auto" w:fill="auto"/>
            <w:noWrap/>
            <w:vAlign w:val="bottom"/>
            <w:hideMark/>
          </w:tcPr>
          <w:p w14:paraId="110FB60D" w14:textId="77777777" w:rsidR="00741DD5" w:rsidRPr="009543B2" w:rsidRDefault="00741DD5" w:rsidP="009572E8">
            <w:pPr>
              <w:rPr>
                <w:lang w:val="kk-KZ" w:eastAsia="ru-RU"/>
              </w:rPr>
            </w:pPr>
            <w:r w:rsidRPr="009543B2">
              <w:rPr>
                <w:lang w:val="kk-KZ" w:eastAsia="ru-RU"/>
              </w:rPr>
              <w:t>max-out-veloc-op</w:t>
            </w:r>
          </w:p>
        </w:tc>
        <w:tc>
          <w:tcPr>
            <w:tcW w:w="1984" w:type="dxa"/>
            <w:shd w:val="clear" w:color="auto" w:fill="auto"/>
            <w:noWrap/>
            <w:vAlign w:val="bottom"/>
            <w:hideMark/>
          </w:tcPr>
          <w:p w14:paraId="22C7CEFD" w14:textId="77777777" w:rsidR="00741DD5" w:rsidRPr="009543B2" w:rsidRDefault="00741DD5" w:rsidP="009572E8">
            <w:pPr>
              <w:jc w:val="right"/>
              <w:rPr>
                <w:bCs/>
                <w:lang w:val="kk-KZ" w:eastAsia="ru-RU"/>
              </w:rPr>
            </w:pPr>
            <w:r w:rsidRPr="009543B2">
              <w:rPr>
                <w:bCs/>
                <w:lang w:val="kk-KZ" w:eastAsia="ru-RU"/>
              </w:rPr>
              <w:t>13174,082</w:t>
            </w:r>
          </w:p>
        </w:tc>
        <w:tc>
          <w:tcPr>
            <w:tcW w:w="2126" w:type="dxa"/>
            <w:shd w:val="clear" w:color="auto" w:fill="auto"/>
            <w:noWrap/>
            <w:vAlign w:val="bottom"/>
            <w:hideMark/>
          </w:tcPr>
          <w:p w14:paraId="665C9793" w14:textId="7D6200B0" w:rsidR="00741DD5" w:rsidRPr="009543B2" w:rsidRDefault="00746486" w:rsidP="009572E8">
            <w:pPr>
              <w:rPr>
                <w:lang w:val="kk-KZ" w:eastAsia="ru-RU"/>
              </w:rPr>
            </w:pPr>
            <w:r w:rsidRPr="009543B2">
              <w:rPr>
                <w:lang w:val="kk-KZ" w:eastAsia="ru-RU"/>
              </w:rPr>
              <w:t>мм/с</w:t>
            </w:r>
          </w:p>
        </w:tc>
      </w:tr>
      <w:tr w:rsidR="008621B3" w:rsidRPr="009543B2" w14:paraId="72347362" w14:textId="77777777" w:rsidTr="006C0A24">
        <w:trPr>
          <w:gridAfter w:val="1"/>
          <w:wAfter w:w="28" w:type="dxa"/>
          <w:trHeight w:val="300"/>
          <w:jc w:val="center"/>
        </w:trPr>
        <w:tc>
          <w:tcPr>
            <w:tcW w:w="2547" w:type="dxa"/>
            <w:shd w:val="clear" w:color="auto" w:fill="auto"/>
            <w:noWrap/>
            <w:vAlign w:val="bottom"/>
            <w:hideMark/>
          </w:tcPr>
          <w:p w14:paraId="0A5205CC" w14:textId="77777777" w:rsidR="00741DD5" w:rsidRPr="009543B2" w:rsidRDefault="00741DD5" w:rsidP="009572E8">
            <w:pPr>
              <w:rPr>
                <w:lang w:val="kk-KZ" w:eastAsia="ru-RU"/>
              </w:rPr>
            </w:pPr>
            <w:r w:rsidRPr="009543B2">
              <w:rPr>
                <w:lang w:val="kk-KZ" w:eastAsia="ru-RU"/>
              </w:rPr>
              <w:t>P54</w:t>
            </w:r>
          </w:p>
        </w:tc>
        <w:tc>
          <w:tcPr>
            <w:tcW w:w="2693" w:type="dxa"/>
            <w:shd w:val="clear" w:color="auto" w:fill="auto"/>
            <w:noWrap/>
            <w:vAlign w:val="bottom"/>
            <w:hideMark/>
          </w:tcPr>
          <w:p w14:paraId="4B91AEBF" w14:textId="7B1C25B3" w:rsidR="00741DD5" w:rsidRPr="009543B2" w:rsidRDefault="00741DD5" w:rsidP="009572E8">
            <w:pPr>
              <w:rPr>
                <w:lang w:val="kk-KZ" w:eastAsia="ru-RU"/>
              </w:rPr>
            </w:pPr>
            <w:r w:rsidRPr="009543B2">
              <w:rPr>
                <w:lang w:val="kk-KZ" w:eastAsia="ru-RU"/>
              </w:rPr>
              <w:t>Eq. 15 h(r)</w:t>
            </w:r>
          </w:p>
        </w:tc>
        <w:tc>
          <w:tcPr>
            <w:tcW w:w="1984" w:type="dxa"/>
            <w:shd w:val="clear" w:color="auto" w:fill="auto"/>
            <w:noWrap/>
            <w:vAlign w:val="bottom"/>
            <w:hideMark/>
          </w:tcPr>
          <w:p w14:paraId="2EE9B778" w14:textId="77777777" w:rsidR="00741DD5" w:rsidRPr="009543B2" w:rsidRDefault="00741DD5" w:rsidP="009572E8">
            <w:pPr>
              <w:jc w:val="right"/>
              <w:rPr>
                <w:bCs/>
                <w:lang w:val="kk-KZ" w:eastAsia="ru-RU"/>
              </w:rPr>
            </w:pPr>
            <w:r w:rsidRPr="009543B2">
              <w:rPr>
                <w:bCs/>
                <w:lang w:val="kk-KZ" w:eastAsia="ru-RU"/>
              </w:rPr>
              <w:t>0,056853505</w:t>
            </w:r>
          </w:p>
        </w:tc>
        <w:tc>
          <w:tcPr>
            <w:tcW w:w="2126" w:type="dxa"/>
            <w:shd w:val="clear" w:color="auto" w:fill="auto"/>
            <w:noWrap/>
            <w:vAlign w:val="bottom"/>
            <w:hideMark/>
          </w:tcPr>
          <w:p w14:paraId="57304784" w14:textId="68E83EA3" w:rsidR="00741DD5" w:rsidRPr="009543B2" w:rsidRDefault="00746486" w:rsidP="009572E8">
            <w:pPr>
              <w:rPr>
                <w:lang w:val="kk-KZ" w:eastAsia="ru-RU"/>
              </w:rPr>
            </w:pPr>
            <w:r w:rsidRPr="009543B2">
              <w:rPr>
                <w:lang w:val="kk-KZ" w:eastAsia="ru-RU"/>
              </w:rPr>
              <w:t>мм</w:t>
            </w:r>
          </w:p>
        </w:tc>
      </w:tr>
      <w:tr w:rsidR="00741DD5" w:rsidRPr="009543B2" w14:paraId="7E83611B" w14:textId="77777777" w:rsidTr="006C0A24">
        <w:trPr>
          <w:gridAfter w:val="1"/>
          <w:wAfter w:w="28" w:type="dxa"/>
          <w:trHeight w:val="300"/>
          <w:jc w:val="center"/>
        </w:trPr>
        <w:tc>
          <w:tcPr>
            <w:tcW w:w="2547" w:type="dxa"/>
            <w:shd w:val="clear" w:color="auto" w:fill="auto"/>
            <w:noWrap/>
            <w:vAlign w:val="bottom"/>
            <w:hideMark/>
          </w:tcPr>
          <w:p w14:paraId="613B6E09" w14:textId="77777777" w:rsidR="00741DD5" w:rsidRPr="009543B2" w:rsidRDefault="00741DD5" w:rsidP="009572E8">
            <w:pPr>
              <w:rPr>
                <w:lang w:val="kk-KZ" w:eastAsia="ru-RU"/>
              </w:rPr>
            </w:pPr>
            <w:r w:rsidRPr="009543B2">
              <w:rPr>
                <w:lang w:val="kk-KZ" w:eastAsia="ru-RU"/>
              </w:rPr>
              <w:t>P57</w:t>
            </w:r>
          </w:p>
        </w:tc>
        <w:tc>
          <w:tcPr>
            <w:tcW w:w="2693" w:type="dxa"/>
            <w:shd w:val="clear" w:color="auto" w:fill="auto"/>
            <w:noWrap/>
            <w:vAlign w:val="bottom"/>
            <w:hideMark/>
          </w:tcPr>
          <w:p w14:paraId="3FF93DCA" w14:textId="77777777" w:rsidR="00741DD5" w:rsidRPr="009543B2" w:rsidRDefault="00741DD5" w:rsidP="009572E8">
            <w:pPr>
              <w:rPr>
                <w:lang w:val="kk-KZ" w:eastAsia="ru-RU"/>
              </w:rPr>
            </w:pPr>
            <w:r w:rsidRPr="009543B2">
              <w:rPr>
                <w:lang w:val="kk-KZ" w:eastAsia="ru-RU"/>
              </w:rPr>
              <w:t>Eq. 31 h(r)</w:t>
            </w:r>
          </w:p>
        </w:tc>
        <w:tc>
          <w:tcPr>
            <w:tcW w:w="1984" w:type="dxa"/>
            <w:shd w:val="clear" w:color="auto" w:fill="auto"/>
            <w:noWrap/>
            <w:vAlign w:val="bottom"/>
            <w:hideMark/>
          </w:tcPr>
          <w:p w14:paraId="57C44526" w14:textId="77777777" w:rsidR="00741DD5" w:rsidRPr="009543B2" w:rsidRDefault="00741DD5" w:rsidP="009572E8">
            <w:pPr>
              <w:jc w:val="right"/>
              <w:rPr>
                <w:bCs/>
                <w:lang w:val="kk-KZ" w:eastAsia="ru-RU"/>
              </w:rPr>
            </w:pPr>
            <w:r w:rsidRPr="009543B2">
              <w:rPr>
                <w:bCs/>
                <w:lang w:val="kk-KZ" w:eastAsia="ru-RU"/>
              </w:rPr>
              <w:t>0,056929963</w:t>
            </w:r>
          </w:p>
        </w:tc>
        <w:tc>
          <w:tcPr>
            <w:tcW w:w="2126" w:type="dxa"/>
            <w:shd w:val="clear" w:color="auto" w:fill="auto"/>
            <w:noWrap/>
            <w:vAlign w:val="bottom"/>
            <w:hideMark/>
          </w:tcPr>
          <w:p w14:paraId="1F9DA9AF" w14:textId="715083D0" w:rsidR="00741DD5" w:rsidRPr="009543B2" w:rsidRDefault="00746486" w:rsidP="009572E8">
            <w:pPr>
              <w:rPr>
                <w:lang w:val="kk-KZ" w:eastAsia="ru-RU"/>
              </w:rPr>
            </w:pPr>
            <w:r w:rsidRPr="009543B2">
              <w:rPr>
                <w:lang w:val="kk-KZ" w:eastAsia="ru-RU"/>
              </w:rPr>
              <w:t>мм</w:t>
            </w:r>
          </w:p>
        </w:tc>
      </w:tr>
    </w:tbl>
    <w:p w14:paraId="11315467" w14:textId="77777777" w:rsidR="00741DD5" w:rsidRPr="009543B2" w:rsidRDefault="00741DD5" w:rsidP="00741DD5">
      <w:pPr>
        <w:jc w:val="both"/>
        <w:rPr>
          <w:sz w:val="28"/>
          <w:szCs w:val="28"/>
          <w:lang w:val="kk-KZ" w:eastAsia="ru-RU"/>
        </w:rPr>
      </w:pPr>
    </w:p>
    <w:p w14:paraId="2C7FB62E" w14:textId="4379A85E" w:rsidR="00741DD5" w:rsidRPr="009543B2" w:rsidRDefault="00741DD5" w:rsidP="00741DD5">
      <w:pPr>
        <w:jc w:val="both"/>
        <w:rPr>
          <w:sz w:val="28"/>
          <w:szCs w:val="28"/>
          <w:lang w:val="kk-KZ"/>
        </w:rPr>
      </w:pPr>
      <w:r w:rsidRPr="009543B2">
        <w:rPr>
          <w:sz w:val="28"/>
          <w:szCs w:val="28"/>
          <w:lang w:val="kk-KZ" w:eastAsia="ru-RU"/>
        </w:rPr>
        <w:t>4.</w:t>
      </w:r>
      <w:r w:rsidR="00F960EA" w:rsidRPr="009543B2">
        <w:rPr>
          <w:sz w:val="28"/>
          <w:szCs w:val="28"/>
          <w:lang w:val="kk-KZ" w:eastAsia="ru-RU"/>
        </w:rPr>
        <w:t>5</w:t>
      </w:r>
      <w:r w:rsidRPr="009543B2">
        <w:rPr>
          <w:sz w:val="28"/>
          <w:szCs w:val="28"/>
          <w:lang w:val="kk-KZ" w:eastAsia="ru-RU"/>
        </w:rPr>
        <w:t>-кестеден көріп тұрғандай, таңдалған теңдеулерді (</w:t>
      </w:r>
      <w:r w:rsidRPr="009543B2">
        <w:rPr>
          <w:sz w:val="28"/>
          <w:szCs w:val="28"/>
          <w:lang w:val="kk-KZ"/>
        </w:rPr>
        <w:t>2.95) және (2.96</w:t>
      </w:r>
      <w:r w:rsidRPr="009543B2">
        <w:rPr>
          <w:sz w:val="28"/>
          <w:szCs w:val="28"/>
          <w:lang w:val="kk-KZ" w:eastAsia="ru-RU"/>
        </w:rPr>
        <w:t xml:space="preserve">) қолдана отырып жарты шеңберлі нұсқалар бойынша </w:t>
      </w:r>
      <w:r w:rsidR="00861534" w:rsidRPr="009543B2">
        <w:rPr>
          <w:sz w:val="28"/>
          <w:szCs w:val="28"/>
          <w:lang w:val="kk-KZ"/>
        </w:rPr>
        <w:t>Ansys</w:t>
      </w:r>
      <w:r w:rsidRPr="009543B2">
        <w:rPr>
          <w:sz w:val="28"/>
          <w:szCs w:val="28"/>
          <w:lang w:val="kk-KZ"/>
        </w:rPr>
        <w:t xml:space="preserve"> Fluent</w:t>
      </w:r>
      <w:r w:rsidRPr="009543B2">
        <w:rPr>
          <w:sz w:val="28"/>
          <w:szCs w:val="28"/>
          <w:lang w:val="kk-KZ" w:eastAsia="ru-RU"/>
        </w:rPr>
        <w:t xml:space="preserve">-те есептелген </w:t>
      </w:r>
      <w:r w:rsidRPr="009543B2">
        <w:rPr>
          <w:i/>
          <w:iCs/>
          <w:sz w:val="28"/>
          <w:szCs w:val="28"/>
          <w:lang w:val="kk-KZ" w:eastAsia="ru-RU"/>
        </w:rPr>
        <w:t>h</w:t>
      </w:r>
      <w:r w:rsidRPr="009543B2">
        <w:rPr>
          <w:i/>
          <w:iCs/>
          <w:sz w:val="28"/>
          <w:szCs w:val="28"/>
          <w:vertAlign w:val="subscript"/>
          <w:lang w:val="kk-KZ" w:eastAsia="ru-RU"/>
        </w:rPr>
        <w:t>d</w:t>
      </w:r>
      <w:r w:rsidRPr="009543B2">
        <w:rPr>
          <w:sz w:val="28"/>
          <w:szCs w:val="28"/>
          <w:lang w:val="kk-KZ" w:eastAsia="ru-RU"/>
        </w:rPr>
        <w:t xml:space="preserve"> мән</w:t>
      </w:r>
      <w:r w:rsidR="00F373F9" w:rsidRPr="009543B2">
        <w:rPr>
          <w:sz w:val="28"/>
          <w:szCs w:val="28"/>
          <w:lang w:val="kk-KZ" w:eastAsia="ru-RU"/>
        </w:rPr>
        <w:t>-</w:t>
      </w:r>
      <w:r w:rsidRPr="009543B2">
        <w:rPr>
          <w:sz w:val="28"/>
          <w:szCs w:val="28"/>
          <w:lang w:val="kk-KZ" w:eastAsia="ru-RU"/>
        </w:rPr>
        <w:t>дері, дөңгелек пішінді жағдайға қарағанда дерлік 2</w:t>
      </w:r>
      <w:r w:rsidR="00756066" w:rsidRPr="009543B2">
        <w:rPr>
          <w:sz w:val="28"/>
          <w:szCs w:val="28"/>
          <w:lang w:val="kk-KZ" w:eastAsia="ru-RU"/>
        </w:rPr>
        <w:t>–</w:t>
      </w:r>
      <w:r w:rsidRPr="009543B2">
        <w:rPr>
          <w:sz w:val="28"/>
          <w:szCs w:val="28"/>
          <w:lang w:val="kk-KZ" w:eastAsia="ru-RU"/>
        </w:rPr>
        <w:t>3 есе төмен болды (P54 және P5</w:t>
      </w:r>
      <w:r w:rsidR="002F4D08" w:rsidRPr="009543B2">
        <w:rPr>
          <w:sz w:val="28"/>
          <w:szCs w:val="28"/>
          <w:lang w:val="kk-KZ" w:eastAsia="ru-RU"/>
        </w:rPr>
        <w:t>7</w:t>
      </w:r>
      <w:r w:rsidRPr="009543B2">
        <w:rPr>
          <w:sz w:val="28"/>
          <w:szCs w:val="28"/>
          <w:lang w:val="kk-KZ" w:eastAsia="ru-RU"/>
        </w:rPr>
        <w:t xml:space="preserve"> мәндер). Бұл теңдеулер </w:t>
      </w:r>
      <w:r w:rsidRPr="009543B2">
        <w:rPr>
          <w:i/>
          <w:iCs/>
          <w:sz w:val="28"/>
          <w:szCs w:val="28"/>
          <w:lang w:val="kk-KZ" w:eastAsia="ru-RU"/>
        </w:rPr>
        <w:t>h</w:t>
      </w:r>
      <w:r w:rsidRPr="009543B2">
        <w:rPr>
          <w:i/>
          <w:iCs/>
          <w:sz w:val="28"/>
          <w:szCs w:val="28"/>
          <w:vertAlign w:val="subscript"/>
          <w:lang w:val="kk-KZ" w:eastAsia="ru-RU"/>
        </w:rPr>
        <w:t>d</w:t>
      </w:r>
      <w:r w:rsidRPr="009543B2">
        <w:rPr>
          <w:sz w:val="28"/>
          <w:szCs w:val="28"/>
          <w:vertAlign w:val="subscript"/>
          <w:lang w:val="kk-KZ" w:eastAsia="ru-RU"/>
        </w:rPr>
        <w:t xml:space="preserve"> </w:t>
      </w:r>
      <w:r w:rsidRPr="009543B2">
        <w:rPr>
          <w:sz w:val="28"/>
          <w:szCs w:val="28"/>
          <w:lang w:val="kk-KZ" w:eastAsia="ru-RU"/>
        </w:rPr>
        <w:t>мәнін болжай алмағанын білдіреді.</w:t>
      </w:r>
    </w:p>
    <w:p w14:paraId="3F513C27" w14:textId="28732C83" w:rsidR="004B0439" w:rsidRPr="009543B2" w:rsidRDefault="00741DD5" w:rsidP="00BE7417">
      <w:pPr>
        <w:ind w:firstLine="709"/>
        <w:jc w:val="both"/>
        <w:rPr>
          <w:sz w:val="28"/>
          <w:szCs w:val="28"/>
          <w:lang w:val="kk-KZ" w:eastAsia="ru-RU"/>
        </w:rPr>
      </w:pPr>
      <w:r w:rsidRPr="009543B2">
        <w:rPr>
          <w:sz w:val="28"/>
          <w:szCs w:val="28"/>
          <w:lang w:val="kk-KZ"/>
        </w:rPr>
        <w:t>4.1</w:t>
      </w:r>
      <w:r w:rsidR="000B27DE" w:rsidRPr="009543B2">
        <w:rPr>
          <w:sz w:val="28"/>
          <w:szCs w:val="28"/>
          <w:lang w:val="kk-KZ"/>
        </w:rPr>
        <w:t>6</w:t>
      </w:r>
      <w:r w:rsidRPr="009543B2">
        <w:rPr>
          <w:sz w:val="28"/>
          <w:szCs w:val="28"/>
          <w:lang w:val="kk-KZ"/>
        </w:rPr>
        <w:t xml:space="preserve">-суретте </w:t>
      </w:r>
      <w:r w:rsidR="002F4D08" w:rsidRPr="009543B2">
        <w:rPr>
          <w:sz w:val="28"/>
          <w:szCs w:val="28"/>
          <w:lang w:val="kk-KZ"/>
        </w:rPr>
        <w:t>ұсынылған</w:t>
      </w:r>
      <w:r w:rsidRPr="009543B2">
        <w:rPr>
          <w:sz w:val="28"/>
          <w:szCs w:val="28"/>
          <w:lang w:val="kk-KZ"/>
        </w:rPr>
        <w:t xml:space="preserve"> теңдеулерді қолданып жүргізілген есептеулер бо</w:t>
      </w:r>
      <w:r w:rsidR="00071FEF" w:rsidRPr="009543B2">
        <w:rPr>
          <w:sz w:val="28"/>
          <w:szCs w:val="28"/>
          <w:lang w:val="kk-KZ"/>
        </w:rPr>
        <w:t>-</w:t>
      </w:r>
      <w:r w:rsidRPr="009543B2">
        <w:rPr>
          <w:sz w:val="28"/>
          <w:szCs w:val="28"/>
          <w:lang w:val="kk-KZ"/>
        </w:rPr>
        <w:t>йынша анықталған орташа мәндері мен мәндердің стардарт ауытқу көрсеткіш</w:t>
      </w:r>
      <w:r w:rsidR="00071FEF" w:rsidRPr="009543B2">
        <w:rPr>
          <w:sz w:val="28"/>
          <w:szCs w:val="28"/>
          <w:lang w:val="kk-KZ"/>
        </w:rPr>
        <w:t>-</w:t>
      </w:r>
      <w:r w:rsidRPr="009543B2">
        <w:rPr>
          <w:sz w:val="28"/>
          <w:szCs w:val="28"/>
          <w:lang w:val="kk-KZ"/>
        </w:rPr>
        <w:t>тері бағандық графикпен салыстырылған. А1 баған – (2.98) формула, А2 баған – (2.97) формула, А3 баған (2.99) формула және А4 баған – (2.102) формула.</w:t>
      </w:r>
      <w:r w:rsidR="004B0439" w:rsidRPr="009543B2">
        <w:rPr>
          <w:sz w:val="28"/>
          <w:szCs w:val="28"/>
          <w:lang w:val="kk-KZ" w:eastAsia="ru-RU"/>
        </w:rPr>
        <w:t xml:space="preserve"> Мұнда ағын қалыңдықтары </w:t>
      </w:r>
      <w:r w:rsidR="004B0439" w:rsidRPr="009543B2">
        <w:rPr>
          <w:sz w:val="28"/>
          <w:szCs w:val="28"/>
          <w:lang w:val="kk-KZ"/>
        </w:rPr>
        <w:t>Ansys Fluent-те есептелген 124 жобалау нүктелері (құры-лымдық нұсқалар) деректері бойынша анықталды. Беру жылдамдығы 5–8 м/с аралығында таңдалды. Байқалғандай (2.98) және (2.102) формула қолдануға жарамды. Дегенмен бұл формуланың тиімділігі турбулент ағынның бәсеңдеу дәрежеcіне және беру жылдамдығына байланысты.</w:t>
      </w:r>
      <w:r w:rsidR="004B0439" w:rsidRPr="009543B2">
        <w:rPr>
          <w:sz w:val="28"/>
          <w:szCs w:val="28"/>
          <w:lang w:val="kk-KZ" w:eastAsia="ru-RU"/>
        </w:rPr>
        <w:t xml:space="preserve"> </w:t>
      </w:r>
    </w:p>
    <w:p w14:paraId="623D095E" w14:textId="77777777" w:rsidR="00741DD5" w:rsidRPr="009543B2" w:rsidRDefault="00741DD5" w:rsidP="005A5174">
      <w:pPr>
        <w:spacing w:after="240"/>
        <w:jc w:val="center"/>
        <w:rPr>
          <w:sz w:val="28"/>
          <w:szCs w:val="28"/>
          <w:lang w:val="kk-KZ"/>
        </w:rPr>
      </w:pPr>
      <w:r w:rsidRPr="009543B2">
        <w:rPr>
          <w:noProof/>
          <w:sz w:val="28"/>
          <w:szCs w:val="28"/>
          <w:lang w:eastAsia="ru-RU"/>
        </w:rPr>
        <w:lastRenderedPageBreak/>
        <w:drawing>
          <wp:inline distT="0" distB="0" distL="0" distR="0" wp14:anchorId="5D06304F" wp14:editId="057A5CCC">
            <wp:extent cx="3990303" cy="2125460"/>
            <wp:effectExtent l="0" t="0" r="0" b="8255"/>
            <wp:docPr id="3136511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51182" name=""/>
                    <pic:cNvPicPr/>
                  </pic:nvPicPr>
                  <pic:blipFill>
                    <a:blip r:embed="rId364" cstate="email">
                      <a:extLst>
                        <a:ext uri="{28A0092B-C50C-407E-A947-70E740481C1C}">
                          <a14:useLocalDpi xmlns:a14="http://schemas.microsoft.com/office/drawing/2010/main"/>
                        </a:ext>
                      </a:extLst>
                    </a:blip>
                    <a:stretch>
                      <a:fillRect/>
                    </a:stretch>
                  </pic:blipFill>
                  <pic:spPr>
                    <a:xfrm>
                      <a:off x="0" y="0"/>
                      <a:ext cx="4004793" cy="2133178"/>
                    </a:xfrm>
                    <a:prstGeom prst="rect">
                      <a:avLst/>
                    </a:prstGeom>
                  </pic:spPr>
                </pic:pic>
              </a:graphicData>
            </a:graphic>
          </wp:inline>
        </w:drawing>
      </w:r>
    </w:p>
    <w:p w14:paraId="5A9D4F70" w14:textId="1FE58EC2" w:rsidR="00741DD5" w:rsidRPr="009543B2" w:rsidRDefault="00741DD5" w:rsidP="00007123">
      <w:pPr>
        <w:spacing w:after="240"/>
        <w:jc w:val="center"/>
        <w:rPr>
          <w:sz w:val="28"/>
          <w:szCs w:val="28"/>
          <w:lang w:val="kk-KZ" w:eastAsia="ru-RU"/>
        </w:rPr>
      </w:pPr>
      <w:r w:rsidRPr="009543B2">
        <w:rPr>
          <w:sz w:val="28"/>
          <w:szCs w:val="28"/>
          <w:lang w:val="kk-KZ" w:eastAsia="ru-RU"/>
        </w:rPr>
        <w:t>4.1</w:t>
      </w:r>
      <w:r w:rsidR="000B27DE" w:rsidRPr="009543B2">
        <w:rPr>
          <w:sz w:val="28"/>
          <w:szCs w:val="28"/>
          <w:lang w:val="kk-KZ" w:eastAsia="ru-RU"/>
        </w:rPr>
        <w:t>6</w:t>
      </w:r>
      <w:r w:rsidRPr="009543B2">
        <w:rPr>
          <w:sz w:val="28"/>
          <w:szCs w:val="28"/>
          <w:lang w:val="kk-KZ" w:eastAsia="ru-RU"/>
        </w:rPr>
        <w:t>-сурет. Ағын қалыңдығының орташа мәндері</w:t>
      </w:r>
    </w:p>
    <w:p w14:paraId="12698940" w14:textId="3DE50EAB" w:rsidR="00CA70F4" w:rsidRPr="009543B2" w:rsidRDefault="00741DD5" w:rsidP="00CA70F4">
      <w:pPr>
        <w:ind w:firstLine="709"/>
        <w:jc w:val="both"/>
        <w:rPr>
          <w:sz w:val="28"/>
          <w:szCs w:val="28"/>
          <w:lang w:val="kk-KZ" w:eastAsia="ru-RU"/>
        </w:rPr>
      </w:pPr>
      <w:r w:rsidRPr="009543B2">
        <w:rPr>
          <w:sz w:val="28"/>
          <w:szCs w:val="28"/>
          <w:lang w:val="kk-KZ" w:eastAsia="ru-RU"/>
        </w:rPr>
        <w:t>4.1</w:t>
      </w:r>
      <w:r w:rsidR="000368B8" w:rsidRPr="009543B2">
        <w:rPr>
          <w:sz w:val="28"/>
          <w:szCs w:val="28"/>
          <w:lang w:val="kk-KZ" w:eastAsia="ru-RU"/>
        </w:rPr>
        <w:t>7</w:t>
      </w:r>
      <w:r w:rsidRPr="009543B2">
        <w:rPr>
          <w:sz w:val="28"/>
          <w:szCs w:val="28"/>
          <w:lang w:val="kk-KZ" w:eastAsia="ru-RU"/>
        </w:rPr>
        <w:t xml:space="preserve">-суретте </w:t>
      </w:r>
      <w:r w:rsidRPr="009543B2">
        <w:rPr>
          <w:sz w:val="28"/>
          <w:szCs w:val="28"/>
          <w:lang w:val="kk-KZ"/>
        </w:rPr>
        <w:t xml:space="preserve">(2.98) </w:t>
      </w:r>
      <w:r w:rsidR="00A32EB4" w:rsidRPr="009543B2">
        <w:rPr>
          <w:sz w:val="28"/>
          <w:szCs w:val="28"/>
          <w:lang w:val="kk-KZ"/>
        </w:rPr>
        <w:t xml:space="preserve">(а) </w:t>
      </w:r>
      <w:r w:rsidRPr="009543B2">
        <w:rPr>
          <w:sz w:val="28"/>
          <w:szCs w:val="28"/>
          <w:lang w:val="kk-KZ"/>
        </w:rPr>
        <w:t xml:space="preserve">және (2.102) </w:t>
      </w:r>
      <w:r w:rsidR="00A32EB4" w:rsidRPr="009543B2">
        <w:rPr>
          <w:sz w:val="28"/>
          <w:szCs w:val="28"/>
          <w:lang w:val="kk-KZ"/>
        </w:rPr>
        <w:t xml:space="preserve">(ә) </w:t>
      </w:r>
      <w:r w:rsidRPr="009543B2">
        <w:rPr>
          <w:sz w:val="28"/>
          <w:szCs w:val="28"/>
          <w:lang w:val="kk-KZ" w:eastAsia="ru-RU"/>
        </w:rPr>
        <w:t>формуламен анықталған ағын қа</w:t>
      </w:r>
      <w:r w:rsidR="00A32EB4" w:rsidRPr="009543B2">
        <w:rPr>
          <w:sz w:val="28"/>
          <w:szCs w:val="28"/>
          <w:lang w:val="kk-KZ" w:eastAsia="ru-RU"/>
        </w:rPr>
        <w:t>-</w:t>
      </w:r>
      <w:r w:rsidRPr="009543B2">
        <w:rPr>
          <w:sz w:val="28"/>
          <w:szCs w:val="28"/>
          <w:lang w:val="kk-KZ" w:eastAsia="ru-RU"/>
        </w:rPr>
        <w:t>лыңдығының (</w:t>
      </w:r>
      <w:r w:rsidRPr="009543B2">
        <w:rPr>
          <w:i/>
          <w:iCs/>
          <w:sz w:val="28"/>
          <w:szCs w:val="28"/>
          <w:lang w:val="kk-KZ" w:eastAsia="ru-RU"/>
        </w:rPr>
        <w:t>h</w:t>
      </w:r>
      <w:r w:rsidRPr="009543B2">
        <w:rPr>
          <w:i/>
          <w:iCs/>
          <w:sz w:val="28"/>
          <w:szCs w:val="28"/>
          <w:vertAlign w:val="subscript"/>
          <w:lang w:val="kk-KZ" w:eastAsia="ru-RU"/>
        </w:rPr>
        <w:t>d</w:t>
      </w:r>
      <w:r w:rsidRPr="009543B2">
        <w:rPr>
          <w:sz w:val="28"/>
          <w:szCs w:val="28"/>
          <w:lang w:val="kk-KZ" w:eastAsia="ru-RU"/>
        </w:rPr>
        <w:t>) беру жылдамдығы мен саңылау биіктігіне тәуелділігі көрсетіл</w:t>
      </w:r>
      <w:r w:rsidR="00A32EB4" w:rsidRPr="009543B2">
        <w:rPr>
          <w:sz w:val="28"/>
          <w:szCs w:val="28"/>
          <w:lang w:val="kk-KZ" w:eastAsia="ru-RU"/>
        </w:rPr>
        <w:t>-</w:t>
      </w:r>
      <w:r w:rsidRPr="009543B2">
        <w:rPr>
          <w:sz w:val="28"/>
          <w:szCs w:val="28"/>
          <w:lang w:val="kk-KZ" w:eastAsia="ru-RU"/>
        </w:rPr>
        <w:t xml:space="preserve">ген. </w:t>
      </w:r>
    </w:p>
    <w:tbl>
      <w:tblPr>
        <w:tblW w:w="0" w:type="auto"/>
        <w:tblLook w:val="04A0" w:firstRow="1" w:lastRow="0" w:firstColumn="1" w:lastColumn="0" w:noHBand="0" w:noVBand="1"/>
      </w:tblPr>
      <w:tblGrid>
        <w:gridCol w:w="4656"/>
        <w:gridCol w:w="4866"/>
      </w:tblGrid>
      <w:tr w:rsidR="00CA70F4" w:rsidRPr="009543B2" w14:paraId="7427B3E1" w14:textId="77777777" w:rsidTr="00C9550F">
        <w:tc>
          <w:tcPr>
            <w:tcW w:w="4652" w:type="dxa"/>
            <w:shd w:val="clear" w:color="auto" w:fill="auto"/>
          </w:tcPr>
          <w:p w14:paraId="47FA11DF" w14:textId="75D44D9F" w:rsidR="00CA70F4" w:rsidRPr="009543B2" w:rsidRDefault="00CA70F4" w:rsidP="00C9550F">
            <w:pPr>
              <w:jc w:val="center"/>
              <w:rPr>
                <w:noProof/>
                <w:lang w:val="kk-KZ" w:eastAsia="ru-RU"/>
              </w:rPr>
            </w:pPr>
            <w:r w:rsidRPr="009543B2">
              <w:rPr>
                <w:noProof/>
                <w:lang w:eastAsia="ru-RU"/>
              </w:rPr>
              <w:drawing>
                <wp:inline distT="0" distB="0" distL="0" distR="0" wp14:anchorId="1D0322C8" wp14:editId="71D790A0">
                  <wp:extent cx="2813685" cy="2726690"/>
                  <wp:effectExtent l="0" t="0" r="5715" b="0"/>
                  <wp:docPr id="75648450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365" cstate="email">
                            <a:extLst>
                              <a:ext uri="{28A0092B-C50C-407E-A947-70E740481C1C}">
                                <a14:useLocalDpi xmlns:a14="http://schemas.microsoft.com/office/drawing/2010/main"/>
                              </a:ext>
                            </a:extLst>
                          </a:blip>
                          <a:srcRect/>
                          <a:stretch>
                            <a:fillRect/>
                          </a:stretch>
                        </pic:blipFill>
                        <pic:spPr bwMode="auto">
                          <a:xfrm>
                            <a:off x="0" y="0"/>
                            <a:ext cx="2813685" cy="2726690"/>
                          </a:xfrm>
                          <a:prstGeom prst="rect">
                            <a:avLst/>
                          </a:prstGeom>
                          <a:noFill/>
                          <a:ln>
                            <a:noFill/>
                          </a:ln>
                        </pic:spPr>
                      </pic:pic>
                    </a:graphicData>
                  </a:graphic>
                </wp:inline>
              </w:drawing>
            </w:r>
          </w:p>
          <w:p w14:paraId="5F8C7D50" w14:textId="77777777" w:rsidR="00CA70F4" w:rsidRPr="009543B2" w:rsidRDefault="00CA70F4" w:rsidP="00C9550F">
            <w:pPr>
              <w:jc w:val="center"/>
              <w:rPr>
                <w:lang w:val="kk-KZ" w:eastAsia="ru-RU"/>
              </w:rPr>
            </w:pPr>
            <w:r w:rsidRPr="009543B2">
              <w:rPr>
                <w:lang w:val="kk-KZ" w:eastAsia="ru-RU"/>
              </w:rPr>
              <w:t>а</w:t>
            </w:r>
          </w:p>
        </w:tc>
        <w:tc>
          <w:tcPr>
            <w:tcW w:w="4853" w:type="dxa"/>
            <w:shd w:val="clear" w:color="auto" w:fill="auto"/>
          </w:tcPr>
          <w:p w14:paraId="2BB05615" w14:textId="64B9E85E" w:rsidR="00CA70F4" w:rsidRPr="009543B2" w:rsidRDefault="00CA70F4" w:rsidP="00C9550F">
            <w:pPr>
              <w:jc w:val="center"/>
              <w:rPr>
                <w:lang w:val="kk-KZ" w:eastAsia="ru-RU"/>
              </w:rPr>
            </w:pPr>
            <w:r w:rsidRPr="009543B2">
              <w:rPr>
                <w:noProof/>
                <w:lang w:eastAsia="ru-RU"/>
              </w:rPr>
              <w:drawing>
                <wp:inline distT="0" distB="0" distL="0" distR="0" wp14:anchorId="1C5A1C3D" wp14:editId="33B5E90A">
                  <wp:extent cx="2944495" cy="2715895"/>
                  <wp:effectExtent l="0" t="0" r="8255" b="8255"/>
                  <wp:docPr id="102519869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366" cstate="email">
                            <a:extLst>
                              <a:ext uri="{28A0092B-C50C-407E-A947-70E740481C1C}">
                                <a14:useLocalDpi xmlns:a14="http://schemas.microsoft.com/office/drawing/2010/main"/>
                              </a:ext>
                            </a:extLst>
                          </a:blip>
                          <a:srcRect/>
                          <a:stretch>
                            <a:fillRect/>
                          </a:stretch>
                        </pic:blipFill>
                        <pic:spPr bwMode="auto">
                          <a:xfrm>
                            <a:off x="0" y="0"/>
                            <a:ext cx="2944495" cy="2715895"/>
                          </a:xfrm>
                          <a:prstGeom prst="rect">
                            <a:avLst/>
                          </a:prstGeom>
                          <a:noFill/>
                          <a:ln>
                            <a:noFill/>
                          </a:ln>
                        </pic:spPr>
                      </pic:pic>
                    </a:graphicData>
                  </a:graphic>
                </wp:inline>
              </w:drawing>
            </w:r>
          </w:p>
          <w:p w14:paraId="26E32C50" w14:textId="77777777" w:rsidR="00CA70F4" w:rsidRPr="009543B2" w:rsidRDefault="00CA70F4" w:rsidP="00C9550F">
            <w:pPr>
              <w:jc w:val="center"/>
              <w:rPr>
                <w:lang w:val="kk-KZ" w:eastAsia="ru-RU"/>
              </w:rPr>
            </w:pPr>
            <w:r w:rsidRPr="009543B2">
              <w:rPr>
                <w:lang w:val="kk-KZ" w:eastAsia="ru-RU"/>
              </w:rPr>
              <w:t>ә</w:t>
            </w:r>
          </w:p>
        </w:tc>
      </w:tr>
    </w:tbl>
    <w:p w14:paraId="322CAF22" w14:textId="77777777" w:rsidR="00CA70F4" w:rsidRPr="009543B2" w:rsidRDefault="00CA70F4" w:rsidP="00CA70F4">
      <w:pPr>
        <w:jc w:val="center"/>
        <w:rPr>
          <w:sz w:val="16"/>
          <w:szCs w:val="16"/>
          <w:lang w:val="kk-KZ" w:eastAsia="ru-RU"/>
        </w:rPr>
      </w:pPr>
    </w:p>
    <w:p w14:paraId="2FA2DDBA" w14:textId="2E29E06A" w:rsidR="004039CC" w:rsidRPr="009543B2" w:rsidRDefault="00CA70F4" w:rsidP="00CA70F4">
      <w:pPr>
        <w:ind w:firstLine="709"/>
        <w:jc w:val="both"/>
        <w:rPr>
          <w:iCs/>
          <w:kern w:val="1"/>
          <w:lang w:val="kk-KZ"/>
        </w:rPr>
      </w:pPr>
      <w:r w:rsidRPr="009543B2">
        <w:rPr>
          <w:lang w:val="kk-KZ" w:eastAsia="ru-RU"/>
        </w:rPr>
        <w:t xml:space="preserve">а – </w:t>
      </w:r>
      <w:r w:rsidRPr="009543B2">
        <w:rPr>
          <w:lang w:val="kk-KZ"/>
        </w:rPr>
        <w:t xml:space="preserve">(2.98) </w:t>
      </w:r>
      <w:r w:rsidRPr="009543B2">
        <w:rPr>
          <w:lang w:val="kk-KZ" w:eastAsia="ru-RU"/>
        </w:rPr>
        <w:t>формула</w:t>
      </w:r>
      <w:r w:rsidR="0014091C">
        <w:rPr>
          <w:lang w:val="kk-KZ" w:eastAsia="ru-RU"/>
        </w:rPr>
        <w:t>:</w:t>
      </w:r>
      <w:r w:rsidRPr="009543B2">
        <w:rPr>
          <w:i/>
          <w:iCs/>
          <w:kern w:val="1"/>
          <w:lang w:val="kk-KZ"/>
        </w:rPr>
        <w:t xml:space="preserve"> h</w:t>
      </w:r>
      <w:r w:rsidRPr="009543B2">
        <w:rPr>
          <w:i/>
          <w:iCs/>
          <w:kern w:val="1"/>
          <w:vertAlign w:val="subscript"/>
          <w:lang w:val="kk-KZ"/>
        </w:rPr>
        <w:t>d</w:t>
      </w:r>
      <w:r w:rsidRPr="009543B2">
        <w:rPr>
          <w:lang w:val="kk-KZ"/>
        </w:rPr>
        <w:t xml:space="preserve"> = </w:t>
      </w:r>
      <w:r w:rsidRPr="009543B2">
        <w:rPr>
          <w:kern w:val="1"/>
          <w:lang w:val="kk-KZ"/>
        </w:rPr>
        <w:t>0,0696+0,2205</w:t>
      </w:r>
      <w:r w:rsidRPr="009543B2">
        <w:rPr>
          <w:i/>
          <w:iCs/>
          <w:kern w:val="1"/>
          <w:lang w:val="kk-KZ"/>
        </w:rPr>
        <w:t>x</w:t>
      </w:r>
      <w:r w:rsidRPr="009543B2">
        <w:rPr>
          <w:kern w:val="1"/>
          <w:lang w:val="kk-KZ"/>
        </w:rPr>
        <w:t>–0,0039</w:t>
      </w:r>
      <w:r w:rsidRPr="009543B2">
        <w:rPr>
          <w:i/>
          <w:iCs/>
          <w:kern w:val="1"/>
          <w:lang w:val="kk-KZ"/>
        </w:rPr>
        <w:t>y</w:t>
      </w:r>
      <w:r w:rsidRPr="009543B2">
        <w:rPr>
          <w:kern w:val="1"/>
          <w:lang w:val="kk-KZ"/>
        </w:rPr>
        <w:t>–0,2413</w:t>
      </w:r>
      <w:r w:rsidRPr="009543B2">
        <w:rPr>
          <w:i/>
          <w:iCs/>
          <w:kern w:val="1"/>
          <w:lang w:val="kk-KZ"/>
        </w:rPr>
        <w:t>x</w:t>
      </w:r>
      <w:r w:rsidRPr="009543B2">
        <w:rPr>
          <w:i/>
          <w:iCs/>
          <w:kern w:val="1"/>
          <w:vertAlign w:val="superscript"/>
          <w:lang w:val="kk-KZ"/>
        </w:rPr>
        <w:t>2</w:t>
      </w:r>
      <w:r w:rsidRPr="009543B2">
        <w:rPr>
          <w:kern w:val="1"/>
          <w:lang w:val="kk-KZ"/>
        </w:rPr>
        <w:t>+0,0085</w:t>
      </w:r>
      <w:r w:rsidRPr="009543B2">
        <w:rPr>
          <w:i/>
          <w:iCs/>
          <w:kern w:val="1"/>
          <w:lang w:val="kk-KZ"/>
        </w:rPr>
        <w:t>xy</w:t>
      </w:r>
      <w:r w:rsidRPr="009543B2">
        <w:rPr>
          <w:kern w:val="1"/>
          <w:lang w:val="kk-KZ"/>
        </w:rPr>
        <w:t>+0,0002</w:t>
      </w:r>
      <w:r w:rsidRPr="009543B2">
        <w:rPr>
          <w:i/>
          <w:iCs/>
          <w:kern w:val="1"/>
          <w:lang w:val="kk-KZ"/>
        </w:rPr>
        <w:t>y</w:t>
      </w:r>
      <w:r w:rsidRPr="009543B2">
        <w:rPr>
          <w:i/>
          <w:iCs/>
          <w:kern w:val="1"/>
          <w:vertAlign w:val="superscript"/>
          <w:lang w:val="kk-KZ"/>
        </w:rPr>
        <w:t>2</w:t>
      </w:r>
      <w:r w:rsidRPr="009543B2">
        <w:rPr>
          <w:iCs/>
          <w:kern w:val="1"/>
          <w:lang w:val="kk-KZ"/>
        </w:rPr>
        <w:t xml:space="preserve">; </w:t>
      </w:r>
    </w:p>
    <w:p w14:paraId="33D4755A" w14:textId="1793080B" w:rsidR="004039CC" w:rsidRPr="009543B2" w:rsidRDefault="00CA70F4" w:rsidP="004039CC">
      <w:pPr>
        <w:ind w:firstLine="709"/>
        <w:jc w:val="both"/>
        <w:rPr>
          <w:lang w:val="kk-KZ" w:eastAsia="ru-RU"/>
        </w:rPr>
      </w:pPr>
      <w:r w:rsidRPr="009543B2">
        <w:rPr>
          <w:iCs/>
          <w:kern w:val="1"/>
          <w:lang w:val="kk-KZ"/>
        </w:rPr>
        <w:t xml:space="preserve">ә – </w:t>
      </w:r>
      <w:r w:rsidRPr="009543B2">
        <w:rPr>
          <w:lang w:val="kk-KZ"/>
        </w:rPr>
        <w:t xml:space="preserve">(2.102) </w:t>
      </w:r>
      <w:r w:rsidRPr="009543B2">
        <w:rPr>
          <w:lang w:val="kk-KZ" w:eastAsia="ru-RU"/>
        </w:rPr>
        <w:t>формула</w:t>
      </w:r>
      <w:r w:rsidR="0014091C">
        <w:rPr>
          <w:lang w:val="kk-KZ" w:eastAsia="ru-RU"/>
        </w:rPr>
        <w:t>:</w:t>
      </w:r>
      <w:r w:rsidRPr="009543B2">
        <w:rPr>
          <w:i/>
          <w:iCs/>
          <w:kern w:val="1"/>
          <w:lang w:val="kk-KZ"/>
        </w:rPr>
        <w:t xml:space="preserve"> h(r)</w:t>
      </w:r>
      <w:r w:rsidRPr="009543B2">
        <w:rPr>
          <w:lang w:val="kk-KZ"/>
        </w:rPr>
        <w:t xml:space="preserve"> = </w:t>
      </w:r>
      <w:r w:rsidRPr="009543B2">
        <w:rPr>
          <w:kern w:val="1"/>
          <w:lang w:val="kk-KZ"/>
        </w:rPr>
        <w:t>0,2151+0,1681</w:t>
      </w:r>
      <w:r w:rsidRPr="009543B2">
        <w:rPr>
          <w:i/>
          <w:iCs/>
          <w:kern w:val="1"/>
          <w:lang w:val="kk-KZ"/>
        </w:rPr>
        <w:t>x</w:t>
      </w:r>
      <w:r w:rsidRPr="009543B2">
        <w:rPr>
          <w:kern w:val="1"/>
          <w:lang w:val="kk-KZ"/>
        </w:rPr>
        <w:t>–0,0438</w:t>
      </w:r>
      <w:r w:rsidRPr="009543B2">
        <w:rPr>
          <w:i/>
          <w:iCs/>
          <w:kern w:val="1"/>
          <w:lang w:val="kk-KZ"/>
        </w:rPr>
        <w:t>y</w:t>
      </w:r>
      <w:r w:rsidRPr="009543B2">
        <w:rPr>
          <w:kern w:val="1"/>
          <w:lang w:val="kk-KZ"/>
        </w:rPr>
        <w:t>–0,3121</w:t>
      </w:r>
      <w:r w:rsidRPr="009543B2">
        <w:rPr>
          <w:i/>
          <w:iCs/>
          <w:kern w:val="1"/>
          <w:lang w:val="kk-KZ"/>
        </w:rPr>
        <w:t>x</w:t>
      </w:r>
      <w:r w:rsidRPr="009543B2">
        <w:rPr>
          <w:i/>
          <w:iCs/>
          <w:kern w:val="1"/>
          <w:vertAlign w:val="superscript"/>
          <w:lang w:val="kk-KZ"/>
        </w:rPr>
        <w:t>2</w:t>
      </w:r>
      <w:r w:rsidRPr="009543B2">
        <w:rPr>
          <w:kern w:val="1"/>
          <w:lang w:val="kk-KZ"/>
        </w:rPr>
        <w:t>+0,0334</w:t>
      </w:r>
      <w:r w:rsidRPr="009543B2">
        <w:rPr>
          <w:i/>
          <w:iCs/>
          <w:kern w:val="1"/>
          <w:lang w:val="kk-KZ"/>
        </w:rPr>
        <w:t>xy</w:t>
      </w:r>
      <w:r w:rsidRPr="009543B2">
        <w:rPr>
          <w:kern w:val="1"/>
          <w:lang w:val="kk-KZ"/>
        </w:rPr>
        <w:t>+0,0026</w:t>
      </w:r>
      <w:r w:rsidRPr="009543B2">
        <w:rPr>
          <w:i/>
          <w:iCs/>
          <w:kern w:val="1"/>
          <w:lang w:val="kk-KZ"/>
        </w:rPr>
        <w:t>y</w:t>
      </w:r>
      <w:r w:rsidRPr="009543B2">
        <w:rPr>
          <w:i/>
          <w:iCs/>
          <w:kern w:val="1"/>
          <w:vertAlign w:val="superscript"/>
          <w:lang w:val="kk-KZ"/>
        </w:rPr>
        <w:t>2</w:t>
      </w:r>
    </w:p>
    <w:p w14:paraId="2F7D046C" w14:textId="77777777" w:rsidR="004039CC" w:rsidRPr="009543B2" w:rsidRDefault="004039CC" w:rsidP="004039CC">
      <w:pPr>
        <w:ind w:firstLine="709"/>
        <w:jc w:val="both"/>
        <w:rPr>
          <w:sz w:val="16"/>
          <w:szCs w:val="16"/>
          <w:lang w:val="kk-KZ" w:eastAsia="ru-RU"/>
        </w:rPr>
      </w:pPr>
    </w:p>
    <w:p w14:paraId="685FD099" w14:textId="78A6BBBC" w:rsidR="00741DD5" w:rsidRPr="009543B2" w:rsidRDefault="00741DD5" w:rsidP="0098581B">
      <w:pPr>
        <w:jc w:val="center"/>
        <w:rPr>
          <w:sz w:val="28"/>
          <w:szCs w:val="28"/>
          <w:lang w:val="kk-KZ" w:eastAsia="ru-RU"/>
        </w:rPr>
      </w:pPr>
      <w:r w:rsidRPr="009543B2">
        <w:rPr>
          <w:sz w:val="28"/>
          <w:szCs w:val="28"/>
          <w:lang w:val="kk-KZ" w:eastAsia="ru-RU"/>
        </w:rPr>
        <w:t>4.</w:t>
      </w:r>
      <w:r w:rsidR="00593041" w:rsidRPr="009543B2">
        <w:rPr>
          <w:sz w:val="28"/>
          <w:szCs w:val="28"/>
          <w:lang w:val="kk-KZ" w:eastAsia="ru-RU"/>
        </w:rPr>
        <w:t>1</w:t>
      </w:r>
      <w:r w:rsidR="000368B8" w:rsidRPr="009543B2">
        <w:rPr>
          <w:sz w:val="28"/>
          <w:szCs w:val="28"/>
          <w:lang w:val="kk-KZ" w:eastAsia="ru-RU"/>
        </w:rPr>
        <w:t>7</w:t>
      </w:r>
      <w:r w:rsidRPr="009543B2">
        <w:rPr>
          <w:sz w:val="28"/>
          <w:szCs w:val="28"/>
          <w:lang w:val="kk-KZ" w:eastAsia="ru-RU"/>
        </w:rPr>
        <w:t xml:space="preserve">-сурет. </w:t>
      </w:r>
      <w:r w:rsidRPr="009543B2">
        <w:rPr>
          <w:sz w:val="28"/>
          <w:szCs w:val="28"/>
          <w:lang w:val="kk-KZ"/>
        </w:rPr>
        <w:t xml:space="preserve">(2.98) және (2.102) </w:t>
      </w:r>
      <w:r w:rsidRPr="009543B2">
        <w:rPr>
          <w:sz w:val="28"/>
          <w:szCs w:val="28"/>
          <w:lang w:val="kk-KZ" w:eastAsia="ru-RU"/>
        </w:rPr>
        <w:t>формуламен анықталған ағын қалыңдығының (</w:t>
      </w:r>
      <w:r w:rsidRPr="009543B2">
        <w:rPr>
          <w:i/>
          <w:iCs/>
          <w:sz w:val="28"/>
          <w:szCs w:val="28"/>
          <w:lang w:val="kk-KZ" w:eastAsia="ru-RU"/>
        </w:rPr>
        <w:t>h</w:t>
      </w:r>
      <w:r w:rsidRPr="009543B2">
        <w:rPr>
          <w:i/>
          <w:iCs/>
          <w:sz w:val="28"/>
          <w:szCs w:val="28"/>
          <w:vertAlign w:val="subscript"/>
          <w:lang w:val="kk-KZ" w:eastAsia="ru-RU"/>
        </w:rPr>
        <w:t>d</w:t>
      </w:r>
      <w:r w:rsidRPr="009543B2">
        <w:rPr>
          <w:sz w:val="28"/>
          <w:szCs w:val="28"/>
          <w:lang w:val="kk-KZ" w:eastAsia="ru-RU"/>
        </w:rPr>
        <w:t>) беру жылдамдығы мен саңылау биіктігіне (</w:t>
      </w:r>
      <w:r w:rsidRPr="009543B2">
        <w:rPr>
          <w:i/>
          <w:iCs/>
          <w:sz w:val="28"/>
          <w:szCs w:val="28"/>
          <w:lang w:val="kk-KZ" w:eastAsia="ru-RU"/>
        </w:rPr>
        <w:t>h</w:t>
      </w:r>
      <w:r w:rsidRPr="009543B2">
        <w:rPr>
          <w:sz w:val="28"/>
          <w:szCs w:val="28"/>
          <w:lang w:val="kk-KZ" w:eastAsia="ru-RU"/>
        </w:rPr>
        <w:t>) тәуелділігі</w:t>
      </w:r>
    </w:p>
    <w:p w14:paraId="54281DEB" w14:textId="77777777" w:rsidR="004039CC" w:rsidRPr="009543B2" w:rsidRDefault="004039CC" w:rsidP="004039CC">
      <w:pPr>
        <w:ind w:firstLine="709"/>
        <w:jc w:val="center"/>
        <w:rPr>
          <w:lang w:val="kk-KZ" w:eastAsia="ru-RU"/>
        </w:rPr>
      </w:pPr>
    </w:p>
    <w:p w14:paraId="61585E4A" w14:textId="77777777" w:rsidR="00472A03" w:rsidRPr="009543B2" w:rsidRDefault="00186DB1" w:rsidP="000423BB">
      <w:pPr>
        <w:ind w:firstLine="567"/>
        <w:jc w:val="both"/>
        <w:rPr>
          <w:sz w:val="28"/>
          <w:szCs w:val="28"/>
          <w:lang w:val="kk-KZ" w:eastAsia="ru-RU"/>
        </w:rPr>
      </w:pPr>
      <w:r w:rsidRPr="009543B2">
        <w:rPr>
          <w:sz w:val="28"/>
          <w:szCs w:val="28"/>
          <w:lang w:val="kk-KZ" w:eastAsia="ru-RU"/>
        </w:rPr>
        <w:t>Осы жерден тиімді саңылау биіктігі 0,4</w:t>
      </w:r>
      <w:r w:rsidR="00131A89" w:rsidRPr="009543B2">
        <w:rPr>
          <w:sz w:val="28"/>
          <w:szCs w:val="28"/>
          <w:lang w:val="kk-KZ" w:eastAsia="ru-RU"/>
        </w:rPr>
        <w:t>–</w:t>
      </w:r>
      <w:r w:rsidRPr="009543B2">
        <w:rPr>
          <w:sz w:val="28"/>
          <w:szCs w:val="28"/>
          <w:lang w:val="kk-KZ" w:eastAsia="ru-RU"/>
        </w:rPr>
        <w:t>0,6 мм шамасында болатынын көру</w:t>
      </w:r>
      <w:r w:rsidR="00472A03" w:rsidRPr="009543B2">
        <w:rPr>
          <w:sz w:val="28"/>
          <w:szCs w:val="28"/>
          <w:lang w:val="kk-KZ" w:eastAsia="ru-RU"/>
        </w:rPr>
        <w:t>-</w:t>
      </w:r>
      <w:r w:rsidRPr="009543B2">
        <w:rPr>
          <w:sz w:val="28"/>
          <w:szCs w:val="28"/>
          <w:lang w:val="kk-KZ" w:eastAsia="ru-RU"/>
        </w:rPr>
        <w:t xml:space="preserve">ге болады. Бірақ саңылау биіктігі бұдан артқан сайын қалыңдық жақсарады деп айтуға келмейді. </w:t>
      </w:r>
      <w:r w:rsidR="00741DD5" w:rsidRPr="009543B2">
        <w:rPr>
          <w:sz w:val="28"/>
          <w:szCs w:val="28"/>
          <w:lang w:val="kk-KZ" w:eastAsia="ru-RU"/>
        </w:rPr>
        <w:t xml:space="preserve">Графиктерден көрініп тұрғандай ағын қалыңдығының саңылау биіктігіне тәуелділігі өте төмен. </w:t>
      </w:r>
    </w:p>
    <w:p w14:paraId="0F9ECD8A" w14:textId="0152F5EA" w:rsidR="00525A4A" w:rsidRPr="009543B2" w:rsidRDefault="00525A4A" w:rsidP="000423BB">
      <w:pPr>
        <w:ind w:firstLine="567"/>
        <w:jc w:val="both"/>
        <w:rPr>
          <w:sz w:val="28"/>
          <w:szCs w:val="28"/>
          <w:lang w:val="kk-KZ" w:eastAsia="ru-RU"/>
        </w:rPr>
      </w:pPr>
      <w:r w:rsidRPr="009543B2">
        <w:rPr>
          <w:sz w:val="28"/>
          <w:szCs w:val="28"/>
          <w:lang w:val="kk-KZ" w:eastAsia="ru-RU"/>
        </w:rPr>
        <w:t>4.1</w:t>
      </w:r>
      <w:r w:rsidR="005B13B5" w:rsidRPr="009543B2">
        <w:rPr>
          <w:sz w:val="28"/>
          <w:szCs w:val="28"/>
          <w:lang w:val="kk-KZ" w:eastAsia="ru-RU"/>
        </w:rPr>
        <w:t>8</w:t>
      </w:r>
      <w:r w:rsidRPr="009543B2">
        <w:rPr>
          <w:sz w:val="28"/>
          <w:szCs w:val="28"/>
          <w:lang w:val="kk-KZ" w:eastAsia="ru-RU"/>
        </w:rPr>
        <w:t>-суретте беру жылдамдығының ағын қалыңдығына әсері берілген. Деректер</w:t>
      </w:r>
      <w:r w:rsidR="00F02F0C" w:rsidRPr="009543B2">
        <w:rPr>
          <w:sz w:val="28"/>
          <w:szCs w:val="28"/>
          <w:lang w:val="kk-KZ" w:eastAsia="ru-RU"/>
        </w:rPr>
        <w:t xml:space="preserve"> </w:t>
      </w:r>
      <w:r w:rsidR="00F02F0C" w:rsidRPr="009543B2">
        <w:rPr>
          <w:sz w:val="28"/>
          <w:szCs w:val="28"/>
          <w:lang w:val="kk-KZ"/>
        </w:rPr>
        <w:t>(2.102) көмегімен</w:t>
      </w:r>
      <w:r w:rsidRPr="009543B2">
        <w:rPr>
          <w:sz w:val="28"/>
          <w:szCs w:val="28"/>
          <w:lang w:val="kk-KZ" w:eastAsia="ru-RU"/>
        </w:rPr>
        <w:t xml:space="preserve"> </w:t>
      </w:r>
      <w:r w:rsidRPr="009543B2">
        <w:rPr>
          <w:i/>
          <w:iCs/>
          <w:sz w:val="28"/>
          <w:szCs w:val="28"/>
          <w:lang w:val="kk-KZ" w:eastAsia="ru-RU"/>
        </w:rPr>
        <w:t>r</w:t>
      </w:r>
      <w:r w:rsidRPr="009543B2">
        <w:rPr>
          <w:sz w:val="28"/>
          <w:szCs w:val="28"/>
          <w:lang w:val="kk-KZ" w:eastAsia="ru-RU"/>
        </w:rPr>
        <w:t xml:space="preserve"> = 2,5 мм және </w:t>
      </w:r>
      <w:r w:rsidRPr="009543B2">
        <w:rPr>
          <w:i/>
          <w:iCs/>
          <w:sz w:val="28"/>
          <w:szCs w:val="28"/>
          <w:lang w:val="kk-KZ" w:eastAsia="ru-RU"/>
        </w:rPr>
        <w:t>R</w:t>
      </w:r>
      <w:r w:rsidRPr="009543B2">
        <w:rPr>
          <w:sz w:val="28"/>
          <w:szCs w:val="28"/>
          <w:lang w:val="kk-KZ" w:eastAsia="ru-RU"/>
        </w:rPr>
        <w:t xml:space="preserve"> = 0,8 мм</w:t>
      </w:r>
      <w:r w:rsidR="000423BB" w:rsidRPr="009543B2">
        <w:rPr>
          <w:sz w:val="28"/>
          <w:szCs w:val="28"/>
          <w:lang w:val="kk-KZ" w:eastAsia="ru-RU"/>
        </w:rPr>
        <w:t xml:space="preserve">, </w:t>
      </w:r>
      <w:r w:rsidR="000423BB" w:rsidRPr="009543B2">
        <w:rPr>
          <w:i/>
          <w:iCs/>
          <w:sz w:val="28"/>
          <w:szCs w:val="28"/>
          <w:lang w:val="kk-KZ" w:eastAsia="ru-RU"/>
        </w:rPr>
        <w:t>U</w:t>
      </w:r>
      <w:r w:rsidR="000423BB" w:rsidRPr="009543B2">
        <w:rPr>
          <w:i/>
          <w:iCs/>
          <w:sz w:val="28"/>
          <w:szCs w:val="28"/>
          <w:vertAlign w:val="subscript"/>
          <w:lang w:val="kk-KZ" w:eastAsia="ru-RU"/>
        </w:rPr>
        <w:t>1</w:t>
      </w:r>
      <w:r w:rsidR="000423BB" w:rsidRPr="009543B2">
        <w:rPr>
          <w:i/>
          <w:iCs/>
          <w:sz w:val="28"/>
          <w:szCs w:val="28"/>
          <w:lang w:val="kk-KZ" w:eastAsia="ru-RU"/>
        </w:rPr>
        <w:t xml:space="preserve"> </w:t>
      </w:r>
      <w:r w:rsidR="000423BB" w:rsidRPr="009543B2">
        <w:rPr>
          <w:sz w:val="28"/>
          <w:szCs w:val="28"/>
          <w:lang w:val="kk-KZ" w:eastAsia="ru-RU"/>
        </w:rPr>
        <w:t xml:space="preserve">= 18,77 м/с </w:t>
      </w:r>
      <w:r w:rsidRPr="009543B2">
        <w:rPr>
          <w:sz w:val="28"/>
          <w:szCs w:val="28"/>
          <w:lang w:val="kk-KZ" w:eastAsia="ru-RU"/>
        </w:rPr>
        <w:t>бол</w:t>
      </w:r>
      <w:r w:rsidR="00265ADB" w:rsidRPr="009543B2">
        <w:rPr>
          <w:sz w:val="28"/>
          <w:szCs w:val="28"/>
          <w:lang w:val="kk-KZ" w:eastAsia="ru-RU"/>
        </w:rPr>
        <w:t>ғ</w:t>
      </w:r>
      <w:r w:rsidRPr="009543B2">
        <w:rPr>
          <w:sz w:val="28"/>
          <w:szCs w:val="28"/>
          <w:lang w:val="kk-KZ" w:eastAsia="ru-RU"/>
        </w:rPr>
        <w:t>ан кез</w:t>
      </w:r>
      <w:r w:rsidR="00437424" w:rsidRPr="009543B2">
        <w:rPr>
          <w:sz w:val="28"/>
          <w:szCs w:val="28"/>
          <w:lang w:val="kk-KZ" w:eastAsia="ru-RU"/>
        </w:rPr>
        <w:t>-</w:t>
      </w:r>
      <w:r w:rsidRPr="009543B2">
        <w:rPr>
          <w:sz w:val="28"/>
          <w:szCs w:val="28"/>
          <w:lang w:val="kk-KZ" w:eastAsia="ru-RU"/>
        </w:rPr>
        <w:t>де алынды. Жылдамдықтың артуымен қалыңдық төмендейді, бірақ тиімді диа</w:t>
      </w:r>
      <w:r w:rsidR="00437424" w:rsidRPr="009543B2">
        <w:rPr>
          <w:sz w:val="28"/>
          <w:szCs w:val="28"/>
          <w:lang w:val="kk-KZ" w:eastAsia="ru-RU"/>
        </w:rPr>
        <w:t>-</w:t>
      </w:r>
      <w:r w:rsidRPr="009543B2">
        <w:rPr>
          <w:sz w:val="28"/>
          <w:szCs w:val="28"/>
          <w:lang w:val="kk-KZ" w:eastAsia="ru-RU"/>
        </w:rPr>
        <w:t xml:space="preserve">метр және </w:t>
      </w:r>
      <w:r w:rsidRPr="009543B2">
        <w:rPr>
          <w:i/>
          <w:iCs/>
          <w:sz w:val="28"/>
          <w:szCs w:val="28"/>
          <w:lang w:val="kk-KZ" w:eastAsia="ru-RU"/>
        </w:rPr>
        <w:t>s</w:t>
      </w:r>
      <w:r w:rsidRPr="009543B2">
        <w:rPr>
          <w:sz w:val="28"/>
          <w:szCs w:val="28"/>
          <w:lang w:val="kk-KZ" w:eastAsia="ru-RU"/>
        </w:rPr>
        <w:t xml:space="preserve"> параметрдің есебінен </w:t>
      </w:r>
      <w:r w:rsidR="00265ADB" w:rsidRPr="009543B2">
        <w:rPr>
          <w:sz w:val="28"/>
          <w:szCs w:val="28"/>
          <w:lang w:val="kk-KZ" w:eastAsia="ru-RU"/>
        </w:rPr>
        <w:t xml:space="preserve">ол </w:t>
      </w:r>
      <w:r w:rsidRPr="009543B2">
        <w:rPr>
          <w:sz w:val="28"/>
          <w:szCs w:val="28"/>
          <w:lang w:val="kk-KZ" w:eastAsia="ru-RU"/>
        </w:rPr>
        <w:t>айтарлықтай жоғары емес.</w:t>
      </w:r>
    </w:p>
    <w:p w14:paraId="3D0449E3" w14:textId="46F3CFEC" w:rsidR="00525A4A" w:rsidRPr="009543B2" w:rsidRDefault="00525A4A" w:rsidP="00710F67">
      <w:pPr>
        <w:jc w:val="center"/>
        <w:rPr>
          <w:sz w:val="28"/>
          <w:szCs w:val="28"/>
          <w:lang w:val="kk-KZ" w:eastAsia="ru-RU"/>
        </w:rPr>
      </w:pPr>
      <w:r w:rsidRPr="009543B2">
        <w:rPr>
          <w:noProof/>
          <w:lang w:eastAsia="ru-RU"/>
        </w:rPr>
        <w:lastRenderedPageBreak/>
        <w:drawing>
          <wp:inline distT="0" distB="0" distL="0" distR="0" wp14:anchorId="6E652672" wp14:editId="523790AA">
            <wp:extent cx="3950455" cy="2258841"/>
            <wp:effectExtent l="0" t="0" r="0" b="8255"/>
            <wp:docPr id="17592201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67" cstate="email">
                      <a:extLst>
                        <a:ext uri="{28A0092B-C50C-407E-A947-70E740481C1C}">
                          <a14:useLocalDpi xmlns:a14="http://schemas.microsoft.com/office/drawing/2010/main"/>
                        </a:ext>
                      </a:extLst>
                    </a:blip>
                    <a:srcRect/>
                    <a:stretch>
                      <a:fillRect/>
                    </a:stretch>
                  </pic:blipFill>
                  <pic:spPr bwMode="auto">
                    <a:xfrm>
                      <a:off x="0" y="0"/>
                      <a:ext cx="3988676" cy="2280695"/>
                    </a:xfrm>
                    <a:prstGeom prst="rect">
                      <a:avLst/>
                    </a:prstGeom>
                    <a:noFill/>
                    <a:ln>
                      <a:noFill/>
                    </a:ln>
                  </pic:spPr>
                </pic:pic>
              </a:graphicData>
            </a:graphic>
          </wp:inline>
        </w:drawing>
      </w:r>
    </w:p>
    <w:p w14:paraId="5D03A7F5" w14:textId="29103B24" w:rsidR="00774456" w:rsidRPr="009543B2" w:rsidRDefault="00525A4A" w:rsidP="00DF70FF">
      <w:pPr>
        <w:spacing w:after="240"/>
        <w:ind w:firstLine="567"/>
        <w:jc w:val="center"/>
        <w:rPr>
          <w:sz w:val="28"/>
          <w:szCs w:val="28"/>
          <w:lang w:val="kk-KZ" w:eastAsia="ru-RU"/>
        </w:rPr>
      </w:pPr>
      <w:r w:rsidRPr="009543B2">
        <w:rPr>
          <w:sz w:val="28"/>
          <w:szCs w:val="28"/>
          <w:lang w:val="kk-KZ" w:eastAsia="ru-RU"/>
        </w:rPr>
        <w:t>4.1</w:t>
      </w:r>
      <w:r w:rsidR="005B13B5" w:rsidRPr="009543B2">
        <w:rPr>
          <w:sz w:val="28"/>
          <w:szCs w:val="28"/>
          <w:lang w:val="kk-KZ" w:eastAsia="ru-RU"/>
        </w:rPr>
        <w:t>8</w:t>
      </w:r>
      <w:r w:rsidRPr="009543B2">
        <w:rPr>
          <w:sz w:val="28"/>
          <w:szCs w:val="28"/>
          <w:lang w:val="kk-KZ" w:eastAsia="ru-RU"/>
        </w:rPr>
        <w:t>-сурет. Беру жылдамдығының ағын қалыңдығына әсері</w:t>
      </w:r>
    </w:p>
    <w:p w14:paraId="2D2D22D2" w14:textId="2728BD54" w:rsidR="00774456" w:rsidRPr="009543B2" w:rsidRDefault="00582ACD" w:rsidP="00816C82">
      <w:pPr>
        <w:ind w:firstLine="709"/>
        <w:jc w:val="both"/>
        <w:rPr>
          <w:sz w:val="28"/>
          <w:szCs w:val="28"/>
          <w:lang w:val="kk-KZ" w:eastAsia="ru-RU"/>
        </w:rPr>
      </w:pPr>
      <w:r w:rsidRPr="009543B2">
        <w:rPr>
          <w:sz w:val="28"/>
          <w:szCs w:val="28"/>
          <w:lang w:val="kk-KZ" w:eastAsia="ru-RU"/>
        </w:rPr>
        <w:t xml:space="preserve">Қорытындылай келе </w:t>
      </w:r>
      <w:r w:rsidRPr="009543B2">
        <w:rPr>
          <w:sz w:val="28"/>
          <w:szCs w:val="28"/>
          <w:lang w:val="kk-KZ"/>
        </w:rPr>
        <w:t xml:space="preserve">(2.98) </w:t>
      </w:r>
      <w:r w:rsidRPr="009543B2">
        <w:rPr>
          <w:sz w:val="28"/>
          <w:szCs w:val="28"/>
          <w:lang w:val="kk-KZ" w:eastAsia="ru-RU"/>
        </w:rPr>
        <w:t xml:space="preserve">формуланың басқа формулаларға қарағанда тиімділігі анықталды. Саңылау биіктігінің ағын қалыңдығына әсері төмен және ағын қалыңдығының мәні ең кіші </w:t>
      </w:r>
      <w:r w:rsidRPr="009543B2">
        <w:rPr>
          <w:i/>
          <w:iCs/>
          <w:sz w:val="28"/>
          <w:szCs w:val="28"/>
          <w:lang w:val="kk-KZ" w:eastAsia="ru-RU"/>
        </w:rPr>
        <w:t>h</w:t>
      </w:r>
      <w:r w:rsidRPr="009543B2">
        <w:rPr>
          <w:sz w:val="28"/>
          <w:szCs w:val="28"/>
          <w:lang w:val="kk-KZ" w:eastAsia="ru-RU"/>
        </w:rPr>
        <w:t xml:space="preserve"> мәнін анықтап бере алады. Теориялық тұрғы-дан беру жылдамдығы артқанда ағын қалыңдығы төмендейді және ол тиімді мәнге дейін ғана. Бұл жағдай </w:t>
      </w:r>
      <w:r w:rsidRPr="009543B2">
        <w:rPr>
          <w:sz w:val="28"/>
          <w:szCs w:val="28"/>
          <w:lang w:val="kk-KZ"/>
        </w:rPr>
        <w:t xml:space="preserve">(2.102) </w:t>
      </w:r>
      <w:r w:rsidRPr="009543B2">
        <w:rPr>
          <w:sz w:val="28"/>
          <w:szCs w:val="28"/>
          <w:lang w:val="kk-KZ" w:eastAsia="ru-RU"/>
        </w:rPr>
        <w:t>формуламен анықталған ағын қалыңдығы графигінде байқалған. Жалпы ЕСД мен анықталған ағын қалыңдығы 0,11–</w:t>
      </w:r>
      <w:r w:rsidRPr="009543B2">
        <w:rPr>
          <w:sz w:val="2"/>
          <w:szCs w:val="2"/>
          <w:lang w:val="kk-KZ" w:eastAsia="ru-RU"/>
        </w:rPr>
        <w:t> </w:t>
      </w:r>
      <w:r w:rsidRPr="009543B2">
        <w:rPr>
          <w:sz w:val="28"/>
          <w:szCs w:val="28"/>
          <w:lang w:val="kk-KZ" w:eastAsia="ru-RU"/>
        </w:rPr>
        <w:t>0,14 мм және деректерді салыстыру кезіндегі есептеулерде қолданылуы мүмкін.</w:t>
      </w:r>
      <w:r>
        <w:rPr>
          <w:sz w:val="28"/>
          <w:szCs w:val="28"/>
          <w:lang w:val="kk-KZ" w:eastAsia="ru-RU"/>
        </w:rPr>
        <w:t xml:space="preserve"> </w:t>
      </w:r>
      <w:r w:rsidR="005B0C7A" w:rsidRPr="009543B2">
        <w:rPr>
          <w:bCs/>
          <w:sz w:val="28"/>
          <w:szCs w:val="28"/>
          <w:lang w:val="kk-KZ"/>
        </w:rPr>
        <w:t xml:space="preserve">Оңтайландырылған нұсқаларды қолданып анықталған </w:t>
      </w:r>
      <w:r w:rsidR="005B0C7A" w:rsidRPr="009543B2">
        <w:rPr>
          <w:i/>
          <w:iCs/>
          <w:sz w:val="28"/>
          <w:szCs w:val="28"/>
          <w:lang w:val="kk-KZ" w:eastAsia="ru-RU"/>
        </w:rPr>
        <w:t>h</w:t>
      </w:r>
      <w:r w:rsidR="005B0C7A" w:rsidRPr="009543B2">
        <w:rPr>
          <w:i/>
          <w:iCs/>
          <w:sz w:val="28"/>
          <w:szCs w:val="28"/>
          <w:vertAlign w:val="subscript"/>
          <w:lang w:val="kk-KZ" w:eastAsia="ru-RU"/>
        </w:rPr>
        <w:t>d</w:t>
      </w:r>
      <w:r w:rsidR="005B0C7A" w:rsidRPr="009543B2">
        <w:rPr>
          <w:sz w:val="28"/>
          <w:szCs w:val="28"/>
          <w:lang w:val="kk-KZ" w:eastAsia="ru-RU"/>
        </w:rPr>
        <w:t xml:space="preserve"> мәндері </w:t>
      </w:r>
      <w:r w:rsidR="00C40F84" w:rsidRPr="009543B2">
        <w:rPr>
          <w:sz w:val="28"/>
          <w:szCs w:val="28"/>
          <w:lang w:val="kk-KZ" w:eastAsia="ru-RU"/>
        </w:rPr>
        <w:t>Г</w:t>
      </w:r>
      <w:r w:rsidR="005B0C7A" w:rsidRPr="009543B2">
        <w:rPr>
          <w:sz w:val="28"/>
          <w:szCs w:val="28"/>
          <w:lang w:val="kk-KZ" w:eastAsia="ru-RU"/>
        </w:rPr>
        <w:t xml:space="preserve"> қосымшасы, 4-кестеде берілген.</w:t>
      </w:r>
    </w:p>
    <w:p w14:paraId="33CDA319" w14:textId="77777777" w:rsidR="00774456" w:rsidRPr="009543B2" w:rsidRDefault="00774456" w:rsidP="00741DD5">
      <w:pPr>
        <w:pStyle w:val="aa"/>
        <w:ind w:left="0"/>
        <w:rPr>
          <w:bCs/>
          <w:sz w:val="28"/>
          <w:szCs w:val="28"/>
          <w:lang w:val="kk-KZ"/>
        </w:rPr>
      </w:pPr>
    </w:p>
    <w:p w14:paraId="03D9C087" w14:textId="01CF6AB8" w:rsidR="00741DD5" w:rsidRPr="009543B2" w:rsidRDefault="00741DD5" w:rsidP="00777C83">
      <w:pPr>
        <w:pStyle w:val="aa"/>
        <w:numPr>
          <w:ilvl w:val="1"/>
          <w:numId w:val="12"/>
        </w:numPr>
        <w:ind w:left="0" w:firstLine="709"/>
        <w:jc w:val="both"/>
        <w:rPr>
          <w:b/>
          <w:sz w:val="28"/>
          <w:szCs w:val="28"/>
          <w:lang w:val="kk-KZ"/>
        </w:rPr>
      </w:pPr>
      <w:r w:rsidRPr="009543B2">
        <w:rPr>
          <w:b/>
          <w:bCs/>
          <w:sz w:val="28"/>
          <w:szCs w:val="28"/>
          <w:lang w:val="kk-KZ"/>
        </w:rPr>
        <w:t xml:space="preserve">Бүріккіш параметрлерін оңтайландыру нәтижелері, </w:t>
      </w:r>
      <w:r w:rsidR="00002B4A" w:rsidRPr="009543B2">
        <w:rPr>
          <w:b/>
          <w:bCs/>
          <w:sz w:val="28"/>
          <w:szCs w:val="28"/>
          <w:lang w:val="kk-KZ"/>
        </w:rPr>
        <w:t xml:space="preserve">бүрку </w:t>
      </w:r>
      <w:r w:rsidR="00492A9F" w:rsidRPr="009543B2">
        <w:rPr>
          <w:b/>
          <w:bCs/>
          <w:sz w:val="28"/>
          <w:szCs w:val="28"/>
          <w:lang w:val="kk-KZ"/>
        </w:rPr>
        <w:t>перпендик</w:t>
      </w:r>
      <w:r w:rsidRPr="009543B2">
        <w:rPr>
          <w:b/>
          <w:bCs/>
          <w:sz w:val="28"/>
          <w:szCs w:val="28"/>
          <w:lang w:val="kk-KZ"/>
        </w:rPr>
        <w:t>улярлығының ауытқу мәселесінің шешімі</w:t>
      </w:r>
    </w:p>
    <w:p w14:paraId="5703D73B" w14:textId="43A565C8" w:rsidR="008C0F98" w:rsidRPr="009543B2" w:rsidRDefault="00741DD5" w:rsidP="008C0F98">
      <w:pPr>
        <w:ind w:firstLine="709"/>
        <w:jc w:val="both"/>
        <w:rPr>
          <w:bCs/>
          <w:sz w:val="28"/>
          <w:szCs w:val="28"/>
          <w:lang w:val="kk-KZ"/>
        </w:rPr>
      </w:pPr>
      <w:r w:rsidRPr="009543B2">
        <w:rPr>
          <w:sz w:val="28"/>
          <w:szCs w:val="28"/>
          <w:lang w:val="kk-KZ"/>
        </w:rPr>
        <w:t>Т</w:t>
      </w:r>
      <w:r w:rsidR="00AB3707">
        <w:rPr>
          <w:sz w:val="28"/>
          <w:szCs w:val="28"/>
          <w:lang w:val="kk-KZ"/>
        </w:rPr>
        <w:t xml:space="preserve">ура </w:t>
      </w:r>
      <w:r w:rsidRPr="009543B2">
        <w:rPr>
          <w:sz w:val="28"/>
          <w:szCs w:val="28"/>
          <w:lang w:val="kk-KZ"/>
        </w:rPr>
        <w:t>оңтайландыру әдісі қолданылған және орташа режим таңдалған есептеуде бағдарлама ұсынған құрылымдық нұсқалар саны 247 болды. Олардың 3 үміткер нұсқа ұсынылды. Дегенмен үміткер нұсқалар қажетті көрініст</w:t>
      </w:r>
      <w:r w:rsidR="00A14C3B" w:rsidRPr="009543B2">
        <w:rPr>
          <w:sz w:val="28"/>
          <w:szCs w:val="28"/>
          <w:lang w:val="kk-KZ"/>
        </w:rPr>
        <w:t>і</w:t>
      </w:r>
      <w:r w:rsidRPr="009543B2">
        <w:rPr>
          <w:sz w:val="28"/>
          <w:szCs w:val="28"/>
          <w:lang w:val="kk-KZ"/>
        </w:rPr>
        <w:t xml:space="preserve"> бере алмады. Сондықтан барлық құрылымдық нұсқалар бойынша есептелген деректер Excel бағдарламасына көшіріліп сол жерде талданды. </w:t>
      </w:r>
      <w:r w:rsidRPr="009543B2">
        <w:rPr>
          <w:bCs/>
          <w:sz w:val="28"/>
          <w:szCs w:val="28"/>
          <w:lang w:val="kk-KZ"/>
        </w:rPr>
        <w:t>Онда шығу бетіндегі 30 терезеден шыққан сұйық ағынының көлемдік мөлшері көрсет</w:t>
      </w:r>
      <w:r w:rsidR="00E3750A" w:rsidRPr="009543B2">
        <w:rPr>
          <w:bCs/>
          <w:sz w:val="28"/>
          <w:szCs w:val="28"/>
          <w:lang w:val="kk-KZ"/>
        </w:rPr>
        <w:t>-</w:t>
      </w:r>
      <w:r w:rsidRPr="009543B2">
        <w:rPr>
          <w:bCs/>
          <w:sz w:val="28"/>
          <w:szCs w:val="28"/>
          <w:lang w:val="kk-KZ"/>
        </w:rPr>
        <w:t>кіштері бойынша графиктері жасалып, олардан жарамсыз нұсқаларын (іріктеу) алып тастау әдісі қолданылды (4.</w:t>
      </w:r>
      <w:r w:rsidR="00A830D8" w:rsidRPr="009543B2">
        <w:rPr>
          <w:bCs/>
          <w:sz w:val="28"/>
          <w:szCs w:val="28"/>
          <w:lang w:val="kk-KZ"/>
        </w:rPr>
        <w:t>1</w:t>
      </w:r>
      <w:r w:rsidR="00777C83" w:rsidRPr="009543B2">
        <w:rPr>
          <w:bCs/>
          <w:sz w:val="28"/>
          <w:szCs w:val="28"/>
          <w:lang w:val="kk-KZ"/>
        </w:rPr>
        <w:t>9</w:t>
      </w:r>
      <w:r w:rsidRPr="009543B2">
        <w:rPr>
          <w:bCs/>
          <w:sz w:val="28"/>
          <w:szCs w:val="28"/>
          <w:lang w:val="kk-KZ"/>
        </w:rPr>
        <w:t>-сурет).</w:t>
      </w:r>
      <w:r w:rsidR="00FB3905" w:rsidRPr="009543B2">
        <w:rPr>
          <w:bCs/>
          <w:sz w:val="28"/>
          <w:szCs w:val="28"/>
          <w:lang w:val="kk-KZ"/>
        </w:rPr>
        <w:t xml:space="preserve"> Бұл өз кезегінде шығу деректері (шығу жылдамдығы, көлемдік шығын мөлшері) бірқалыпты нұсқаны іздеуге көмектесті.</w:t>
      </w:r>
      <w:r w:rsidR="00D02601" w:rsidRPr="009543B2">
        <w:rPr>
          <w:bCs/>
          <w:sz w:val="28"/>
          <w:szCs w:val="28"/>
          <w:lang w:val="kk-KZ"/>
        </w:rPr>
        <w:t xml:space="preserve"> 4.1</w:t>
      </w:r>
      <w:r w:rsidR="00777C83" w:rsidRPr="009543B2">
        <w:rPr>
          <w:bCs/>
          <w:sz w:val="28"/>
          <w:szCs w:val="28"/>
          <w:lang w:val="kk-KZ"/>
        </w:rPr>
        <w:t>9</w:t>
      </w:r>
      <w:r w:rsidR="00D02601" w:rsidRPr="009543B2">
        <w:rPr>
          <w:bCs/>
          <w:sz w:val="28"/>
          <w:szCs w:val="28"/>
          <w:lang w:val="kk-KZ"/>
        </w:rPr>
        <w:t>-суреттен бүркілген сұйықтықтың бірқалыптығының төмендігін көруге болады.</w:t>
      </w:r>
      <w:r w:rsidR="008C0F98" w:rsidRPr="009543B2">
        <w:rPr>
          <w:bCs/>
          <w:sz w:val="28"/>
          <w:szCs w:val="28"/>
          <w:lang w:val="kk-KZ"/>
        </w:rPr>
        <w:t xml:space="preserve"> Бұл өз кезегінде шығу деректері (шығу жылдамдығы, көлемдік шығын мөлшері) бірқалыпты нұсқаны іздеуге көмектесті. 4.19-суреттен бүркіл</w:t>
      </w:r>
      <w:r w:rsidR="004579C0" w:rsidRPr="009543B2">
        <w:rPr>
          <w:bCs/>
          <w:sz w:val="28"/>
          <w:szCs w:val="28"/>
          <w:lang w:val="kk-KZ"/>
        </w:rPr>
        <w:t>-</w:t>
      </w:r>
      <w:r w:rsidR="008C0F98" w:rsidRPr="009543B2">
        <w:rPr>
          <w:bCs/>
          <w:sz w:val="28"/>
          <w:szCs w:val="28"/>
          <w:lang w:val="kk-KZ"/>
        </w:rPr>
        <w:t>ген сұйықтықтың бірқалыптығының төмендігін көруге болады.</w:t>
      </w:r>
    </w:p>
    <w:p w14:paraId="0DF3F1AB" w14:textId="0F4158CD" w:rsidR="0026508D" w:rsidRPr="009543B2" w:rsidRDefault="00AC3674" w:rsidP="004579C0">
      <w:pPr>
        <w:pStyle w:val="aa"/>
        <w:autoSpaceDE w:val="0"/>
        <w:autoSpaceDN w:val="0"/>
        <w:adjustRightInd w:val="0"/>
        <w:spacing w:after="240"/>
        <w:ind w:left="0" w:firstLine="709"/>
        <w:jc w:val="both"/>
        <w:rPr>
          <w:sz w:val="28"/>
          <w:szCs w:val="28"/>
          <w:lang w:val="kk-KZ" w:eastAsia="ru-RU"/>
        </w:rPr>
      </w:pPr>
      <w:r w:rsidRPr="009543B2">
        <w:rPr>
          <w:bCs/>
          <w:sz w:val="28"/>
          <w:szCs w:val="28"/>
          <w:lang w:val="kk-KZ"/>
        </w:rPr>
        <w:t xml:space="preserve">4.6-кестеде </w:t>
      </w:r>
      <w:r w:rsidRPr="009543B2">
        <w:rPr>
          <w:sz w:val="28"/>
          <w:szCs w:val="28"/>
          <w:lang w:val="kk-KZ" w:eastAsia="ru-RU"/>
        </w:rPr>
        <w:t>114-ші,</w:t>
      </w:r>
      <w:r w:rsidRPr="009543B2">
        <w:rPr>
          <w:bCs/>
          <w:sz w:val="32"/>
          <w:szCs w:val="32"/>
          <w:lang w:val="kk-KZ"/>
        </w:rPr>
        <w:t xml:space="preserve"> </w:t>
      </w:r>
      <w:r w:rsidRPr="009543B2">
        <w:rPr>
          <w:bCs/>
          <w:sz w:val="28"/>
          <w:szCs w:val="28"/>
          <w:lang w:val="kk-KZ"/>
        </w:rPr>
        <w:t>тиімді құрылымдық нұсқаның параметрлері ұсыныл</w:t>
      </w:r>
      <w:r w:rsidR="003A58CD" w:rsidRPr="009543B2">
        <w:rPr>
          <w:bCs/>
          <w:sz w:val="28"/>
          <w:szCs w:val="28"/>
          <w:lang w:val="kk-KZ"/>
        </w:rPr>
        <w:t>-</w:t>
      </w:r>
      <w:r w:rsidRPr="009543B2">
        <w:rPr>
          <w:bCs/>
          <w:sz w:val="28"/>
          <w:szCs w:val="28"/>
          <w:lang w:val="kk-KZ"/>
        </w:rPr>
        <w:t xml:space="preserve">ған. Осы негізде саңылау биіктігінің тиімді мәні </w:t>
      </w:r>
      <w:r w:rsidRPr="009543B2">
        <w:rPr>
          <w:bCs/>
          <w:i/>
          <w:iCs/>
          <w:sz w:val="28"/>
          <w:szCs w:val="28"/>
          <w:lang w:val="kk-KZ"/>
        </w:rPr>
        <w:t xml:space="preserve">h </w:t>
      </w:r>
      <w:r w:rsidRPr="009543B2">
        <w:rPr>
          <w:bCs/>
          <w:sz w:val="28"/>
          <w:szCs w:val="28"/>
          <w:lang w:val="kk-KZ"/>
        </w:rPr>
        <w:t xml:space="preserve">= </w:t>
      </w:r>
      <w:r w:rsidRPr="009543B2">
        <w:rPr>
          <w:sz w:val="28"/>
          <w:szCs w:val="28"/>
          <w:lang w:val="kk-KZ" w:eastAsia="ru-RU"/>
        </w:rPr>
        <w:t xml:space="preserve">0,5 мм тік беру арнасы диаметрінің </w:t>
      </w:r>
      <w:r w:rsidRPr="009543B2">
        <w:rPr>
          <w:i/>
          <w:iCs/>
          <w:sz w:val="28"/>
          <w:szCs w:val="28"/>
          <w:lang w:val="kk-KZ" w:eastAsia="ru-RU"/>
        </w:rPr>
        <w:t>d</w:t>
      </w:r>
      <w:r w:rsidRPr="009543B2">
        <w:rPr>
          <w:i/>
          <w:iCs/>
          <w:sz w:val="28"/>
          <w:szCs w:val="28"/>
          <w:vertAlign w:val="subscript"/>
          <w:lang w:val="kk-KZ" w:eastAsia="ru-RU"/>
        </w:rPr>
        <w:t>1</w:t>
      </w:r>
      <w:r w:rsidRPr="009543B2">
        <w:rPr>
          <w:sz w:val="28"/>
          <w:szCs w:val="28"/>
          <w:lang w:val="kk-KZ" w:eastAsia="ru-RU"/>
        </w:rPr>
        <w:t xml:space="preserve"> = 1,2 мм және көлденең беру арнасы диаметрінің мәні </w:t>
      </w:r>
      <w:r w:rsidRPr="009543B2">
        <w:rPr>
          <w:i/>
          <w:iCs/>
          <w:sz w:val="28"/>
          <w:szCs w:val="28"/>
          <w:lang w:val="kk-KZ" w:eastAsia="ru-RU"/>
        </w:rPr>
        <w:t>d</w:t>
      </w:r>
      <w:r w:rsidRPr="009543B2">
        <w:rPr>
          <w:sz w:val="28"/>
          <w:szCs w:val="28"/>
          <w:lang w:val="kk-KZ" w:eastAsia="ru-RU"/>
        </w:rPr>
        <w:t xml:space="preserve"> = 2 мм болатыны анықталды. Мұнда </w:t>
      </w:r>
      <w:r w:rsidRPr="009543B2">
        <w:rPr>
          <w:i/>
          <w:iCs/>
          <w:sz w:val="28"/>
          <w:szCs w:val="28"/>
          <w:lang w:val="kk-KZ" w:eastAsia="ru-RU"/>
        </w:rPr>
        <w:t xml:space="preserve">d </w:t>
      </w:r>
      <w:r w:rsidRPr="009543B2">
        <w:rPr>
          <w:sz w:val="28"/>
          <w:szCs w:val="28"/>
          <w:lang w:val="kk-KZ" w:eastAsia="ru-RU"/>
        </w:rPr>
        <w:t xml:space="preserve">және </w:t>
      </w:r>
      <w:r w:rsidRPr="009543B2">
        <w:rPr>
          <w:i/>
          <w:iCs/>
          <w:sz w:val="28"/>
          <w:szCs w:val="28"/>
          <w:lang w:val="kk-KZ" w:eastAsia="ru-RU"/>
        </w:rPr>
        <w:t>d</w:t>
      </w:r>
      <w:r w:rsidRPr="009543B2">
        <w:rPr>
          <w:i/>
          <w:iCs/>
          <w:sz w:val="28"/>
          <w:szCs w:val="28"/>
          <w:vertAlign w:val="subscript"/>
          <w:lang w:val="kk-KZ" w:eastAsia="ru-RU"/>
        </w:rPr>
        <w:t>1</w:t>
      </w:r>
      <w:r w:rsidRPr="009543B2">
        <w:rPr>
          <w:sz w:val="28"/>
          <w:szCs w:val="28"/>
          <w:lang w:val="kk-KZ" w:eastAsia="ru-RU"/>
        </w:rPr>
        <w:t xml:space="preserve"> диаметрлердің орташа қатынасы 1,6-ға тең болып тұр. Сонымен қатар </w:t>
      </w:r>
      <w:r w:rsidRPr="009543B2">
        <w:rPr>
          <w:i/>
          <w:iCs/>
          <w:sz w:val="28"/>
          <w:szCs w:val="28"/>
          <w:lang w:val="kk-KZ" w:eastAsia="ru-RU"/>
        </w:rPr>
        <w:t>d</w:t>
      </w:r>
      <w:r w:rsidRPr="009543B2">
        <w:rPr>
          <w:sz w:val="28"/>
          <w:szCs w:val="28"/>
          <w:lang w:val="kk-KZ" w:eastAsia="ru-RU"/>
        </w:rPr>
        <w:t xml:space="preserve"> &gt; </w:t>
      </w:r>
      <w:r w:rsidRPr="009543B2">
        <w:rPr>
          <w:i/>
          <w:iCs/>
          <w:sz w:val="28"/>
          <w:szCs w:val="28"/>
          <w:lang w:val="kk-KZ" w:eastAsia="ru-RU"/>
        </w:rPr>
        <w:t>d</w:t>
      </w:r>
      <w:r w:rsidRPr="009543B2">
        <w:rPr>
          <w:i/>
          <w:iCs/>
          <w:sz w:val="28"/>
          <w:szCs w:val="28"/>
          <w:vertAlign w:val="subscript"/>
          <w:lang w:val="kk-KZ" w:eastAsia="ru-RU"/>
        </w:rPr>
        <w:t>1</w:t>
      </w:r>
      <w:r w:rsidRPr="009543B2">
        <w:rPr>
          <w:sz w:val="28"/>
          <w:szCs w:val="28"/>
          <w:lang w:val="kk-KZ" w:eastAsia="ru-RU"/>
        </w:rPr>
        <w:t xml:space="preserve"> болғанда және тиісті қатынас сақталғанда турбуленттікті төмендетуге көмектесетіні анықталды.</w:t>
      </w:r>
    </w:p>
    <w:p w14:paraId="7E03DAE1" w14:textId="77777777" w:rsidR="004579C0" w:rsidRPr="009543B2" w:rsidRDefault="004579C0" w:rsidP="004579C0">
      <w:pPr>
        <w:pStyle w:val="aa"/>
        <w:autoSpaceDE w:val="0"/>
        <w:autoSpaceDN w:val="0"/>
        <w:adjustRightInd w:val="0"/>
        <w:spacing w:after="240"/>
        <w:ind w:left="0" w:firstLine="709"/>
        <w:jc w:val="both"/>
        <w:rPr>
          <w:sz w:val="28"/>
          <w:szCs w:val="28"/>
          <w:lang w:val="kk-KZ" w:eastAsia="ru-RU"/>
        </w:rPr>
      </w:pPr>
    </w:p>
    <w:p w14:paraId="4EF0E394" w14:textId="515A3D71" w:rsidR="00741DD5" w:rsidRPr="009543B2" w:rsidRDefault="00741DD5" w:rsidP="001E79AD">
      <w:pPr>
        <w:pStyle w:val="aa"/>
        <w:autoSpaceDE w:val="0"/>
        <w:autoSpaceDN w:val="0"/>
        <w:adjustRightInd w:val="0"/>
        <w:ind w:left="0"/>
        <w:jc w:val="center"/>
        <w:rPr>
          <w:b/>
          <w:sz w:val="28"/>
          <w:szCs w:val="28"/>
          <w:lang w:val="kk-KZ"/>
        </w:rPr>
      </w:pPr>
      <w:r w:rsidRPr="009543B2">
        <w:rPr>
          <w:b/>
          <w:noProof/>
          <w:sz w:val="28"/>
          <w:szCs w:val="28"/>
          <w:lang w:eastAsia="ru-RU"/>
        </w:rPr>
        <w:drawing>
          <wp:inline distT="0" distB="0" distL="0" distR="0" wp14:anchorId="40BBE367" wp14:editId="3D843894">
            <wp:extent cx="5482056" cy="2345871"/>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68" cstate="email">
                      <a:extLst>
                        <a:ext uri="{28A0092B-C50C-407E-A947-70E740481C1C}">
                          <a14:useLocalDpi xmlns:a14="http://schemas.microsoft.com/office/drawing/2010/main"/>
                        </a:ext>
                      </a:extLst>
                    </a:blip>
                    <a:srcRect/>
                    <a:stretch/>
                  </pic:blipFill>
                  <pic:spPr bwMode="auto">
                    <a:xfrm>
                      <a:off x="0" y="0"/>
                      <a:ext cx="5490547" cy="2349504"/>
                    </a:xfrm>
                    <a:prstGeom prst="rect">
                      <a:avLst/>
                    </a:prstGeom>
                    <a:noFill/>
                    <a:ln>
                      <a:noFill/>
                    </a:ln>
                    <a:extLst>
                      <a:ext uri="{53640926-AAD7-44D8-BBD7-CCE9431645EC}">
                        <a14:shadowObscured xmlns:a14="http://schemas.microsoft.com/office/drawing/2010/main"/>
                      </a:ext>
                    </a:extLst>
                  </pic:spPr>
                </pic:pic>
              </a:graphicData>
            </a:graphic>
          </wp:inline>
        </w:drawing>
      </w:r>
    </w:p>
    <w:p w14:paraId="3855FBB5" w14:textId="77777777" w:rsidR="009F4B16" w:rsidRPr="009543B2" w:rsidRDefault="009F4B16" w:rsidP="001E79AD">
      <w:pPr>
        <w:pStyle w:val="aa"/>
        <w:autoSpaceDE w:val="0"/>
        <w:autoSpaceDN w:val="0"/>
        <w:adjustRightInd w:val="0"/>
        <w:ind w:left="0"/>
        <w:jc w:val="center"/>
        <w:rPr>
          <w:b/>
          <w:sz w:val="14"/>
          <w:szCs w:val="14"/>
          <w:lang w:val="kk-KZ"/>
        </w:rPr>
      </w:pPr>
    </w:p>
    <w:p w14:paraId="23486DAF" w14:textId="19144E63" w:rsidR="00D678D7" w:rsidRPr="009543B2" w:rsidRDefault="00741DD5" w:rsidP="00DA7347">
      <w:pPr>
        <w:pStyle w:val="aa"/>
        <w:autoSpaceDE w:val="0"/>
        <w:autoSpaceDN w:val="0"/>
        <w:adjustRightInd w:val="0"/>
        <w:spacing w:after="240"/>
        <w:ind w:left="0" w:firstLine="142"/>
        <w:jc w:val="center"/>
        <w:rPr>
          <w:bCs/>
          <w:sz w:val="28"/>
          <w:szCs w:val="28"/>
          <w:lang w:val="kk-KZ"/>
        </w:rPr>
      </w:pPr>
      <w:r w:rsidRPr="009543B2">
        <w:rPr>
          <w:bCs/>
          <w:sz w:val="28"/>
          <w:szCs w:val="28"/>
          <w:lang w:val="kk-KZ"/>
        </w:rPr>
        <w:t>4.</w:t>
      </w:r>
      <w:r w:rsidR="00A830D8" w:rsidRPr="009543B2">
        <w:rPr>
          <w:bCs/>
          <w:sz w:val="28"/>
          <w:szCs w:val="28"/>
          <w:lang w:val="kk-KZ"/>
        </w:rPr>
        <w:t>1</w:t>
      </w:r>
      <w:r w:rsidR="00777C83" w:rsidRPr="009543B2">
        <w:rPr>
          <w:bCs/>
          <w:sz w:val="28"/>
          <w:szCs w:val="28"/>
          <w:lang w:val="kk-KZ"/>
        </w:rPr>
        <w:t>9</w:t>
      </w:r>
      <w:r w:rsidRPr="009543B2">
        <w:rPr>
          <w:bCs/>
          <w:sz w:val="28"/>
          <w:szCs w:val="28"/>
          <w:lang w:val="kk-KZ"/>
        </w:rPr>
        <w:t xml:space="preserve">-сурет. </w:t>
      </w:r>
      <w:r w:rsidR="0065724F" w:rsidRPr="009543B2">
        <w:rPr>
          <w:sz w:val="28"/>
          <w:szCs w:val="28"/>
          <w:lang w:val="kk-KZ"/>
        </w:rPr>
        <w:t>Б</w:t>
      </w:r>
      <w:r w:rsidR="00E65D78" w:rsidRPr="009543B2">
        <w:rPr>
          <w:sz w:val="28"/>
          <w:szCs w:val="28"/>
          <w:lang w:val="kk-KZ"/>
        </w:rPr>
        <w:t xml:space="preserve">үріккіштердің </w:t>
      </w:r>
      <w:r w:rsidRPr="009543B2">
        <w:rPr>
          <w:bCs/>
          <w:sz w:val="28"/>
          <w:szCs w:val="28"/>
          <w:lang w:val="kk-KZ"/>
        </w:rPr>
        <w:t xml:space="preserve">шығу бетіндегі жылдамдығының </w:t>
      </w:r>
      <w:r w:rsidR="0065724F" w:rsidRPr="009543B2">
        <w:rPr>
          <w:sz w:val="28"/>
          <w:szCs w:val="28"/>
          <w:lang w:val="kk-KZ"/>
        </w:rPr>
        <w:t>Excel бағдарламасында жасалған</w:t>
      </w:r>
      <w:r w:rsidR="0065724F" w:rsidRPr="009543B2">
        <w:rPr>
          <w:bCs/>
          <w:sz w:val="28"/>
          <w:szCs w:val="28"/>
          <w:lang w:val="kk-KZ"/>
        </w:rPr>
        <w:t xml:space="preserve"> </w:t>
      </w:r>
      <w:r w:rsidRPr="009543B2">
        <w:rPr>
          <w:bCs/>
          <w:sz w:val="28"/>
          <w:szCs w:val="28"/>
          <w:lang w:val="kk-KZ"/>
        </w:rPr>
        <w:t>графиктері</w:t>
      </w:r>
    </w:p>
    <w:p w14:paraId="6A2FACE7" w14:textId="77777777" w:rsidR="00DA7347" w:rsidRPr="009543B2" w:rsidRDefault="00DA7347" w:rsidP="00DA7347">
      <w:pPr>
        <w:pStyle w:val="aa"/>
        <w:autoSpaceDE w:val="0"/>
        <w:autoSpaceDN w:val="0"/>
        <w:adjustRightInd w:val="0"/>
        <w:spacing w:after="240"/>
        <w:ind w:left="0" w:firstLine="142"/>
        <w:jc w:val="center"/>
        <w:rPr>
          <w:bCs/>
          <w:sz w:val="28"/>
          <w:szCs w:val="28"/>
          <w:lang w:val="kk-KZ"/>
        </w:rPr>
      </w:pPr>
    </w:p>
    <w:p w14:paraId="1BC841E0" w14:textId="564AAECA" w:rsidR="00741DD5" w:rsidRPr="009543B2" w:rsidRDefault="00741DD5" w:rsidP="00816510">
      <w:pPr>
        <w:pStyle w:val="aa"/>
        <w:autoSpaceDE w:val="0"/>
        <w:autoSpaceDN w:val="0"/>
        <w:adjustRightInd w:val="0"/>
        <w:spacing w:after="240"/>
        <w:ind w:left="450" w:hanging="450"/>
        <w:jc w:val="both"/>
        <w:rPr>
          <w:bCs/>
          <w:sz w:val="28"/>
          <w:szCs w:val="28"/>
          <w:lang w:val="kk-KZ"/>
        </w:rPr>
      </w:pPr>
      <w:r w:rsidRPr="009543B2">
        <w:rPr>
          <w:bCs/>
          <w:sz w:val="28"/>
          <w:szCs w:val="28"/>
          <w:lang w:val="kk-KZ"/>
        </w:rPr>
        <w:t>4.</w:t>
      </w:r>
      <w:r w:rsidR="00D678D7" w:rsidRPr="009543B2">
        <w:rPr>
          <w:bCs/>
          <w:sz w:val="28"/>
          <w:szCs w:val="28"/>
          <w:lang w:val="kk-KZ"/>
        </w:rPr>
        <w:t>6</w:t>
      </w:r>
      <w:r w:rsidRPr="009543B2">
        <w:rPr>
          <w:bCs/>
          <w:sz w:val="28"/>
          <w:szCs w:val="28"/>
          <w:lang w:val="kk-KZ"/>
        </w:rPr>
        <w:t>-кесте. Тиімді құрылымдық нұсқаның (</w:t>
      </w:r>
      <w:r w:rsidRPr="009543B2">
        <w:rPr>
          <w:sz w:val="28"/>
          <w:szCs w:val="28"/>
          <w:lang w:val="kk-KZ" w:eastAsia="ru-RU"/>
        </w:rPr>
        <w:t>114-ші)</w:t>
      </w:r>
      <w:r w:rsidRPr="009543B2">
        <w:rPr>
          <w:lang w:val="kk-KZ" w:eastAsia="ru-RU"/>
        </w:rPr>
        <w:t xml:space="preserve"> </w:t>
      </w:r>
      <w:r w:rsidRPr="009543B2">
        <w:rPr>
          <w:bCs/>
          <w:sz w:val="28"/>
          <w:szCs w:val="28"/>
          <w:lang w:val="kk-KZ"/>
        </w:rPr>
        <w:t xml:space="preserve">параметрлері </w:t>
      </w:r>
      <w:r w:rsidR="00D821B5" w:rsidRPr="009543B2">
        <w:rPr>
          <w:bCs/>
          <w:sz w:val="28"/>
          <w:szCs w:val="28"/>
          <w:lang w:val="kk-KZ"/>
        </w:rPr>
        <w:t>м</w:t>
      </w:r>
      <w:r w:rsidRPr="009543B2">
        <w:rPr>
          <w:bCs/>
          <w:sz w:val="28"/>
          <w:szCs w:val="28"/>
          <w:lang w:val="kk-KZ"/>
        </w:rPr>
        <w:t>ен мәндері</w:t>
      </w:r>
      <w:r w:rsidR="004C5D92" w:rsidRPr="009543B2">
        <w:rPr>
          <w:bCs/>
          <w:sz w:val="28"/>
          <w:szCs w:val="28"/>
          <w:lang w:val="kk-KZ"/>
        </w:rPr>
        <w:t xml:space="preserve"> </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276"/>
        <w:gridCol w:w="142"/>
        <w:gridCol w:w="1051"/>
        <w:gridCol w:w="336"/>
        <w:gridCol w:w="959"/>
        <w:gridCol w:w="350"/>
        <w:gridCol w:w="784"/>
        <w:gridCol w:w="193"/>
        <w:gridCol w:w="1083"/>
        <w:gridCol w:w="205"/>
        <w:gridCol w:w="851"/>
        <w:gridCol w:w="141"/>
        <w:gridCol w:w="1053"/>
        <w:gridCol w:w="12"/>
        <w:gridCol w:w="6"/>
      </w:tblGrid>
      <w:tr w:rsidR="009F4B16" w:rsidRPr="009543B2" w14:paraId="02240693" w14:textId="77777777" w:rsidTr="009F4B16">
        <w:trPr>
          <w:gridAfter w:val="2"/>
          <w:wAfter w:w="18" w:type="dxa"/>
          <w:trHeight w:val="175"/>
        </w:trPr>
        <w:tc>
          <w:tcPr>
            <w:tcW w:w="9553" w:type="dxa"/>
            <w:gridSpan w:val="14"/>
            <w:shd w:val="clear" w:color="auto" w:fill="auto"/>
            <w:vAlign w:val="center"/>
          </w:tcPr>
          <w:p w14:paraId="65301F0C" w14:textId="257B1398" w:rsidR="009F4B16" w:rsidRPr="009543B2" w:rsidRDefault="009F4B16" w:rsidP="009572E8">
            <w:pPr>
              <w:jc w:val="center"/>
              <w:rPr>
                <w:lang w:val="kk-KZ" w:eastAsia="ru-RU"/>
              </w:rPr>
            </w:pPr>
            <w:r w:rsidRPr="009543B2">
              <w:rPr>
                <w:lang w:val="kk-KZ" w:eastAsia="ru-RU"/>
              </w:rPr>
              <w:t>Берілген мәндер</w:t>
            </w:r>
          </w:p>
        </w:tc>
      </w:tr>
      <w:tr w:rsidR="009F4B16" w:rsidRPr="009543B2" w14:paraId="41600F4C" w14:textId="77777777" w:rsidTr="00814F35">
        <w:trPr>
          <w:gridAfter w:val="2"/>
          <w:wAfter w:w="18" w:type="dxa"/>
          <w:trHeight w:val="1085"/>
        </w:trPr>
        <w:tc>
          <w:tcPr>
            <w:tcW w:w="1129" w:type="dxa"/>
            <w:shd w:val="clear" w:color="auto" w:fill="auto"/>
            <w:vAlign w:val="center"/>
          </w:tcPr>
          <w:p w14:paraId="443833FC" w14:textId="77777777" w:rsidR="009F4B16" w:rsidRPr="009543B2" w:rsidRDefault="009F4B16" w:rsidP="009F4B16">
            <w:pPr>
              <w:jc w:val="center"/>
              <w:rPr>
                <w:lang w:val="kk-KZ" w:eastAsia="ru-RU"/>
              </w:rPr>
            </w:pPr>
            <w:r w:rsidRPr="009543B2">
              <w:rPr>
                <w:lang w:val="kk-KZ" w:eastAsia="ru-RU"/>
              </w:rPr>
              <w:t>Нұсқа</w:t>
            </w:r>
          </w:p>
          <w:p w14:paraId="052DB63E" w14:textId="3B2F1E3E" w:rsidR="009F4B16" w:rsidRPr="009543B2" w:rsidRDefault="009F4B16" w:rsidP="009F4B16">
            <w:pPr>
              <w:jc w:val="center"/>
              <w:rPr>
                <w:lang w:val="kk-KZ" w:eastAsia="ru-RU"/>
              </w:rPr>
            </w:pPr>
            <w:r w:rsidRPr="009543B2">
              <w:rPr>
                <w:lang w:val="kk-KZ" w:eastAsia="ru-RU"/>
              </w:rPr>
              <w:t>114</w:t>
            </w:r>
          </w:p>
        </w:tc>
        <w:tc>
          <w:tcPr>
            <w:tcW w:w="1418" w:type="dxa"/>
            <w:gridSpan w:val="2"/>
            <w:shd w:val="clear" w:color="auto" w:fill="auto"/>
            <w:vAlign w:val="center"/>
          </w:tcPr>
          <w:p w14:paraId="45B5121C" w14:textId="19A8063E" w:rsidR="009F4B16" w:rsidRPr="009543B2" w:rsidRDefault="009F4B16" w:rsidP="009F4B16">
            <w:pPr>
              <w:jc w:val="center"/>
              <w:rPr>
                <w:lang w:val="kk-KZ" w:eastAsia="ru-RU"/>
              </w:rPr>
            </w:pPr>
            <w:r w:rsidRPr="009543B2">
              <w:rPr>
                <w:lang w:val="kk-KZ" w:eastAsia="ru-RU"/>
              </w:rPr>
              <w:t>P2 - Extrude4.FD1 (мм)</w:t>
            </w:r>
          </w:p>
        </w:tc>
        <w:tc>
          <w:tcPr>
            <w:tcW w:w="1387" w:type="dxa"/>
            <w:gridSpan w:val="2"/>
            <w:shd w:val="clear" w:color="auto" w:fill="auto"/>
            <w:vAlign w:val="center"/>
          </w:tcPr>
          <w:p w14:paraId="4E848EBE" w14:textId="5E044A92" w:rsidR="009F4B16" w:rsidRPr="009543B2" w:rsidRDefault="009F4B16" w:rsidP="009F4B16">
            <w:pPr>
              <w:jc w:val="center"/>
              <w:rPr>
                <w:lang w:val="kk-KZ" w:eastAsia="ru-RU"/>
              </w:rPr>
            </w:pPr>
            <w:r w:rsidRPr="009543B2">
              <w:rPr>
                <w:lang w:val="kk-KZ" w:eastAsia="ru-RU"/>
              </w:rPr>
              <w:t>P3 - ZXPlane.R5 (мм)</w:t>
            </w:r>
          </w:p>
        </w:tc>
        <w:tc>
          <w:tcPr>
            <w:tcW w:w="1309" w:type="dxa"/>
            <w:gridSpan w:val="2"/>
            <w:shd w:val="clear" w:color="auto" w:fill="auto"/>
            <w:vAlign w:val="center"/>
          </w:tcPr>
          <w:p w14:paraId="4E64EF4E" w14:textId="65AD98E8" w:rsidR="009F4B16" w:rsidRPr="009543B2" w:rsidRDefault="009F4B16" w:rsidP="009F4B16">
            <w:pPr>
              <w:jc w:val="center"/>
              <w:rPr>
                <w:lang w:val="kk-KZ" w:eastAsia="ru-RU"/>
              </w:rPr>
            </w:pPr>
            <w:r w:rsidRPr="009543B2">
              <w:rPr>
                <w:lang w:val="kk-KZ" w:eastAsia="ru-RU"/>
              </w:rPr>
              <w:t>P74 - Plane4.R16 (мм)</w:t>
            </w:r>
          </w:p>
        </w:tc>
        <w:tc>
          <w:tcPr>
            <w:tcW w:w="977" w:type="dxa"/>
            <w:gridSpan w:val="2"/>
            <w:shd w:val="clear" w:color="auto" w:fill="auto"/>
            <w:vAlign w:val="center"/>
          </w:tcPr>
          <w:p w14:paraId="113D6CD7" w14:textId="4FCFDC44" w:rsidR="009F4B16" w:rsidRPr="009543B2" w:rsidRDefault="009F4B16" w:rsidP="009F4B16">
            <w:pPr>
              <w:jc w:val="center"/>
              <w:rPr>
                <w:lang w:val="kk-KZ" w:eastAsia="ru-RU"/>
              </w:rPr>
            </w:pPr>
            <w:r w:rsidRPr="009543B2">
              <w:rPr>
                <w:lang w:val="kk-KZ" w:eastAsia="ru-RU"/>
              </w:rPr>
              <w:t>P154 – veloci-ty (мм/с)</w:t>
            </w:r>
          </w:p>
        </w:tc>
        <w:tc>
          <w:tcPr>
            <w:tcW w:w="1288" w:type="dxa"/>
            <w:gridSpan w:val="2"/>
            <w:shd w:val="clear" w:color="auto" w:fill="auto"/>
            <w:vAlign w:val="center"/>
          </w:tcPr>
          <w:p w14:paraId="7C851DFD" w14:textId="7441EA53" w:rsidR="009F4B16" w:rsidRPr="009543B2" w:rsidRDefault="009F4B16" w:rsidP="009F4B16">
            <w:pPr>
              <w:jc w:val="center"/>
              <w:rPr>
                <w:lang w:val="kk-KZ" w:eastAsia="ru-RU"/>
              </w:rPr>
            </w:pPr>
            <w:r w:rsidRPr="009543B2">
              <w:rPr>
                <w:lang w:val="kk-KZ" w:eastAsia="ru-RU"/>
              </w:rPr>
              <w:t>P270 - YZPlane.D1 (мм)</w:t>
            </w:r>
          </w:p>
        </w:tc>
        <w:tc>
          <w:tcPr>
            <w:tcW w:w="992" w:type="dxa"/>
            <w:gridSpan w:val="2"/>
            <w:shd w:val="clear" w:color="auto" w:fill="auto"/>
            <w:vAlign w:val="center"/>
          </w:tcPr>
          <w:p w14:paraId="19DC615B" w14:textId="1FC77940" w:rsidR="009F4B16" w:rsidRPr="009543B2" w:rsidRDefault="009F4B16" w:rsidP="009F4B16">
            <w:pPr>
              <w:jc w:val="center"/>
              <w:rPr>
                <w:lang w:val="kk-KZ" w:eastAsia="ru-RU"/>
              </w:rPr>
            </w:pPr>
            <w:r w:rsidRPr="009543B2">
              <w:rPr>
                <w:lang w:val="kk-KZ" w:eastAsia="ru-RU"/>
              </w:rPr>
              <w:t>P150 - Output Area (мм</w:t>
            </w:r>
            <w:r w:rsidRPr="009543B2">
              <w:rPr>
                <w:vertAlign w:val="superscript"/>
                <w:lang w:val="kk-KZ" w:eastAsia="ru-RU"/>
              </w:rPr>
              <w:t>2</w:t>
            </w:r>
            <w:r w:rsidRPr="009543B2">
              <w:rPr>
                <w:lang w:val="kk-KZ" w:eastAsia="ru-RU"/>
              </w:rPr>
              <w:t>)</w:t>
            </w:r>
          </w:p>
        </w:tc>
        <w:tc>
          <w:tcPr>
            <w:tcW w:w="1053" w:type="dxa"/>
            <w:shd w:val="clear" w:color="auto" w:fill="auto"/>
            <w:vAlign w:val="center"/>
          </w:tcPr>
          <w:p w14:paraId="368FB002" w14:textId="428352E8" w:rsidR="009F4B16" w:rsidRPr="009543B2" w:rsidRDefault="009F4B16" w:rsidP="009F4B16">
            <w:pPr>
              <w:jc w:val="center"/>
              <w:rPr>
                <w:lang w:val="kk-KZ" w:eastAsia="ru-RU"/>
              </w:rPr>
            </w:pPr>
            <w:r w:rsidRPr="009543B2">
              <w:rPr>
                <w:lang w:val="kk-KZ" w:eastAsia="ru-RU"/>
              </w:rPr>
              <w:t>P151 - trans Area (мм</w:t>
            </w:r>
            <w:r w:rsidRPr="009543B2">
              <w:rPr>
                <w:vertAlign w:val="superscript"/>
                <w:lang w:val="kk-KZ" w:eastAsia="ru-RU"/>
              </w:rPr>
              <w:t>2</w:t>
            </w:r>
            <w:r w:rsidRPr="009543B2">
              <w:rPr>
                <w:lang w:val="kk-KZ" w:eastAsia="ru-RU"/>
              </w:rPr>
              <w:t>)</w:t>
            </w:r>
          </w:p>
        </w:tc>
      </w:tr>
      <w:tr w:rsidR="00BC7FA7" w:rsidRPr="009543B2" w14:paraId="18E9DF23" w14:textId="77777777" w:rsidTr="00814F35">
        <w:trPr>
          <w:gridAfter w:val="2"/>
          <w:wAfter w:w="18" w:type="dxa"/>
          <w:trHeight w:val="343"/>
        </w:trPr>
        <w:tc>
          <w:tcPr>
            <w:tcW w:w="1129" w:type="dxa"/>
            <w:shd w:val="clear" w:color="auto" w:fill="auto"/>
            <w:vAlign w:val="center"/>
          </w:tcPr>
          <w:p w14:paraId="20817DF1" w14:textId="3DF57FBE" w:rsidR="00BC7FA7" w:rsidRPr="009543B2" w:rsidRDefault="00115066" w:rsidP="009572E8">
            <w:pPr>
              <w:jc w:val="center"/>
              <w:rPr>
                <w:lang w:val="kk-KZ" w:eastAsia="ru-RU"/>
              </w:rPr>
            </w:pPr>
            <w:r w:rsidRPr="009543B2">
              <w:rPr>
                <w:lang w:val="kk-KZ" w:eastAsia="ru-RU"/>
              </w:rPr>
              <w:t>Белгісі</w:t>
            </w:r>
          </w:p>
        </w:tc>
        <w:tc>
          <w:tcPr>
            <w:tcW w:w="1418" w:type="dxa"/>
            <w:gridSpan w:val="2"/>
            <w:shd w:val="clear" w:color="auto" w:fill="auto"/>
            <w:vAlign w:val="center"/>
          </w:tcPr>
          <w:p w14:paraId="22C93DC6" w14:textId="7D69EE1F" w:rsidR="00BC7FA7" w:rsidRPr="009543B2" w:rsidRDefault="00BC7FA7" w:rsidP="009572E8">
            <w:pPr>
              <w:jc w:val="center"/>
              <w:rPr>
                <w:i/>
                <w:iCs/>
                <w:lang w:val="en-US" w:eastAsia="ru-RU"/>
              </w:rPr>
            </w:pPr>
            <w:r w:rsidRPr="009543B2">
              <w:rPr>
                <w:i/>
                <w:iCs/>
                <w:lang w:val="en-US" w:eastAsia="ru-RU"/>
              </w:rPr>
              <w:t>K</w:t>
            </w:r>
          </w:p>
        </w:tc>
        <w:tc>
          <w:tcPr>
            <w:tcW w:w="1387" w:type="dxa"/>
            <w:gridSpan w:val="2"/>
            <w:shd w:val="clear" w:color="auto" w:fill="auto"/>
            <w:vAlign w:val="center"/>
          </w:tcPr>
          <w:p w14:paraId="1D53A9C0" w14:textId="63E1146B" w:rsidR="00BC7FA7" w:rsidRPr="009543B2" w:rsidRDefault="00BC7FA7" w:rsidP="009572E8">
            <w:pPr>
              <w:jc w:val="center"/>
              <w:rPr>
                <w:i/>
                <w:iCs/>
                <w:lang w:val="en-US" w:eastAsia="ru-RU"/>
              </w:rPr>
            </w:pPr>
            <w:r w:rsidRPr="009543B2">
              <w:rPr>
                <w:i/>
                <w:iCs/>
                <w:lang w:val="en-US" w:eastAsia="ru-RU"/>
              </w:rPr>
              <w:t>R</w:t>
            </w:r>
          </w:p>
        </w:tc>
        <w:tc>
          <w:tcPr>
            <w:tcW w:w="1309" w:type="dxa"/>
            <w:gridSpan w:val="2"/>
            <w:shd w:val="clear" w:color="auto" w:fill="auto"/>
            <w:vAlign w:val="center"/>
          </w:tcPr>
          <w:p w14:paraId="2DA3F5E8" w14:textId="45CAF675" w:rsidR="00BC7FA7" w:rsidRPr="009543B2" w:rsidRDefault="00BC7FA7" w:rsidP="009572E8">
            <w:pPr>
              <w:jc w:val="center"/>
              <w:rPr>
                <w:i/>
                <w:iCs/>
                <w:lang w:val="en-US" w:eastAsia="ru-RU"/>
              </w:rPr>
            </w:pPr>
            <w:r w:rsidRPr="009543B2">
              <w:rPr>
                <w:i/>
                <w:iCs/>
                <w:lang w:val="en-US" w:eastAsia="ru-RU"/>
              </w:rPr>
              <w:t>D</w:t>
            </w:r>
            <w:r w:rsidRPr="009543B2">
              <w:rPr>
                <w:i/>
                <w:iCs/>
                <w:vertAlign w:val="subscript"/>
                <w:lang w:val="en-US" w:eastAsia="ru-RU"/>
              </w:rPr>
              <w:t>s</w:t>
            </w:r>
          </w:p>
        </w:tc>
        <w:tc>
          <w:tcPr>
            <w:tcW w:w="977" w:type="dxa"/>
            <w:gridSpan w:val="2"/>
            <w:shd w:val="clear" w:color="auto" w:fill="auto"/>
            <w:vAlign w:val="center"/>
          </w:tcPr>
          <w:p w14:paraId="061D7FE1" w14:textId="23C5D75F" w:rsidR="00BC7FA7" w:rsidRPr="009543B2" w:rsidRDefault="00BC7FA7" w:rsidP="009572E8">
            <w:pPr>
              <w:jc w:val="center"/>
              <w:rPr>
                <w:i/>
                <w:iCs/>
                <w:lang w:val="en-US" w:eastAsia="ru-RU"/>
              </w:rPr>
            </w:pPr>
            <w:r w:rsidRPr="009543B2">
              <w:rPr>
                <w:i/>
                <w:iCs/>
                <w:lang w:val="en-US" w:eastAsia="ru-RU"/>
              </w:rPr>
              <w:t>V</w:t>
            </w:r>
            <w:r w:rsidRPr="009543B2">
              <w:rPr>
                <w:i/>
                <w:iCs/>
                <w:vertAlign w:val="subscript"/>
                <w:lang w:val="en-US" w:eastAsia="ru-RU"/>
              </w:rPr>
              <w:t>i</w:t>
            </w:r>
          </w:p>
        </w:tc>
        <w:tc>
          <w:tcPr>
            <w:tcW w:w="1288" w:type="dxa"/>
            <w:gridSpan w:val="2"/>
            <w:shd w:val="clear" w:color="auto" w:fill="auto"/>
            <w:vAlign w:val="center"/>
          </w:tcPr>
          <w:p w14:paraId="34BF8FDD" w14:textId="02C2F510" w:rsidR="00BC7FA7" w:rsidRPr="009543B2" w:rsidRDefault="00BC7FA7" w:rsidP="009572E8">
            <w:pPr>
              <w:jc w:val="center"/>
              <w:rPr>
                <w:i/>
                <w:iCs/>
                <w:lang w:val="kk-KZ" w:eastAsia="ru-RU"/>
              </w:rPr>
            </w:pPr>
            <w:r w:rsidRPr="009543B2">
              <w:rPr>
                <w:i/>
                <w:iCs/>
                <w:lang w:val="kk-KZ" w:eastAsia="ru-RU"/>
              </w:rPr>
              <w:t>х</w:t>
            </w:r>
            <w:r w:rsidRPr="009543B2">
              <w:rPr>
                <w:i/>
                <w:iCs/>
                <w:vertAlign w:val="subscript"/>
                <w:lang w:val="kk-KZ" w:eastAsia="ru-RU"/>
              </w:rPr>
              <w:t>1</w:t>
            </w:r>
          </w:p>
        </w:tc>
        <w:tc>
          <w:tcPr>
            <w:tcW w:w="992" w:type="dxa"/>
            <w:gridSpan w:val="2"/>
            <w:shd w:val="clear" w:color="auto" w:fill="auto"/>
            <w:vAlign w:val="center"/>
          </w:tcPr>
          <w:p w14:paraId="33FEE2CF" w14:textId="7A6B4348" w:rsidR="00BC7FA7" w:rsidRPr="009543B2" w:rsidRDefault="00BC7FA7" w:rsidP="009572E8">
            <w:pPr>
              <w:jc w:val="center"/>
              <w:rPr>
                <w:i/>
                <w:iCs/>
                <w:lang w:val="kk-KZ" w:eastAsia="ru-RU"/>
              </w:rPr>
            </w:pPr>
            <w:r w:rsidRPr="009543B2">
              <w:rPr>
                <w:i/>
                <w:iCs/>
                <w:lang w:val="kk-KZ" w:eastAsia="ru-RU"/>
              </w:rPr>
              <w:t>А</w:t>
            </w:r>
            <w:r w:rsidRPr="009543B2">
              <w:rPr>
                <w:i/>
                <w:iCs/>
                <w:vertAlign w:val="subscript"/>
                <w:lang w:val="kk-KZ" w:eastAsia="ru-RU"/>
              </w:rPr>
              <w:t>ш</w:t>
            </w:r>
          </w:p>
        </w:tc>
        <w:tc>
          <w:tcPr>
            <w:tcW w:w="1053" w:type="dxa"/>
            <w:shd w:val="clear" w:color="auto" w:fill="auto"/>
            <w:vAlign w:val="center"/>
          </w:tcPr>
          <w:p w14:paraId="544FEAA7" w14:textId="076E7DA6" w:rsidR="00BC7FA7" w:rsidRPr="009543B2" w:rsidRDefault="00BC7FA7" w:rsidP="009572E8">
            <w:pPr>
              <w:jc w:val="center"/>
              <w:rPr>
                <w:i/>
                <w:iCs/>
                <w:lang w:val="en-US" w:eastAsia="ru-RU"/>
              </w:rPr>
            </w:pPr>
            <w:r w:rsidRPr="009543B2">
              <w:rPr>
                <w:i/>
                <w:iCs/>
                <w:lang w:val="kk-KZ" w:eastAsia="ru-RU"/>
              </w:rPr>
              <w:t>А</w:t>
            </w:r>
            <w:r w:rsidRPr="009543B2">
              <w:rPr>
                <w:i/>
                <w:iCs/>
                <w:vertAlign w:val="subscript"/>
                <w:lang w:val="en-US" w:eastAsia="ru-RU"/>
              </w:rPr>
              <w:t>tr</w:t>
            </w:r>
          </w:p>
        </w:tc>
      </w:tr>
      <w:tr w:rsidR="00BC7FA7" w:rsidRPr="009543B2" w14:paraId="5502045B" w14:textId="77777777" w:rsidTr="008B44E6">
        <w:trPr>
          <w:gridAfter w:val="2"/>
          <w:wAfter w:w="18" w:type="dxa"/>
          <w:trHeight w:val="288"/>
        </w:trPr>
        <w:tc>
          <w:tcPr>
            <w:tcW w:w="1129" w:type="dxa"/>
            <w:shd w:val="clear" w:color="auto" w:fill="auto"/>
            <w:noWrap/>
            <w:vAlign w:val="bottom"/>
            <w:hideMark/>
          </w:tcPr>
          <w:p w14:paraId="3B1CE881" w14:textId="0DE75BD8" w:rsidR="00BC7FA7" w:rsidRPr="009543B2" w:rsidRDefault="00115066" w:rsidP="009572E8">
            <w:pPr>
              <w:jc w:val="center"/>
              <w:rPr>
                <w:lang w:val="kk-KZ" w:eastAsia="ru-RU"/>
              </w:rPr>
            </w:pPr>
            <w:r w:rsidRPr="009543B2">
              <w:rPr>
                <w:lang w:val="kk-KZ" w:eastAsia="ru-RU"/>
              </w:rPr>
              <w:t>Мәні</w:t>
            </w:r>
          </w:p>
        </w:tc>
        <w:tc>
          <w:tcPr>
            <w:tcW w:w="1418" w:type="dxa"/>
            <w:gridSpan w:val="2"/>
            <w:shd w:val="clear" w:color="auto" w:fill="auto"/>
            <w:noWrap/>
            <w:vAlign w:val="bottom"/>
            <w:hideMark/>
          </w:tcPr>
          <w:p w14:paraId="5F10720F" w14:textId="77777777" w:rsidR="00BC7FA7" w:rsidRPr="009543B2" w:rsidRDefault="00BC7FA7" w:rsidP="009572E8">
            <w:pPr>
              <w:jc w:val="center"/>
              <w:rPr>
                <w:lang w:val="kk-KZ" w:eastAsia="ru-RU"/>
              </w:rPr>
            </w:pPr>
            <w:r w:rsidRPr="009543B2">
              <w:rPr>
                <w:lang w:val="kk-KZ" w:eastAsia="ru-RU"/>
              </w:rPr>
              <w:t>0,5</w:t>
            </w:r>
          </w:p>
        </w:tc>
        <w:tc>
          <w:tcPr>
            <w:tcW w:w="1387" w:type="dxa"/>
            <w:gridSpan w:val="2"/>
            <w:shd w:val="clear" w:color="auto" w:fill="auto"/>
            <w:noWrap/>
            <w:vAlign w:val="bottom"/>
            <w:hideMark/>
          </w:tcPr>
          <w:p w14:paraId="14F48816" w14:textId="77777777" w:rsidR="00BC7FA7" w:rsidRPr="009543B2" w:rsidRDefault="00BC7FA7" w:rsidP="009572E8">
            <w:pPr>
              <w:jc w:val="center"/>
              <w:rPr>
                <w:lang w:val="kk-KZ" w:eastAsia="ru-RU"/>
              </w:rPr>
            </w:pPr>
            <w:r w:rsidRPr="009543B2">
              <w:rPr>
                <w:lang w:val="kk-KZ" w:eastAsia="ru-RU"/>
              </w:rPr>
              <w:t>0,6</w:t>
            </w:r>
          </w:p>
        </w:tc>
        <w:tc>
          <w:tcPr>
            <w:tcW w:w="1309" w:type="dxa"/>
            <w:gridSpan w:val="2"/>
            <w:shd w:val="clear" w:color="auto" w:fill="auto"/>
            <w:noWrap/>
            <w:vAlign w:val="bottom"/>
            <w:hideMark/>
          </w:tcPr>
          <w:p w14:paraId="04157748" w14:textId="77777777" w:rsidR="00BC7FA7" w:rsidRPr="009543B2" w:rsidRDefault="00BC7FA7" w:rsidP="009572E8">
            <w:pPr>
              <w:jc w:val="center"/>
              <w:rPr>
                <w:lang w:val="kk-KZ" w:eastAsia="ru-RU"/>
              </w:rPr>
            </w:pPr>
            <w:r w:rsidRPr="009543B2">
              <w:rPr>
                <w:lang w:val="kk-KZ" w:eastAsia="ru-RU"/>
              </w:rPr>
              <w:t>2,5</w:t>
            </w:r>
          </w:p>
        </w:tc>
        <w:tc>
          <w:tcPr>
            <w:tcW w:w="977" w:type="dxa"/>
            <w:gridSpan w:val="2"/>
            <w:shd w:val="clear" w:color="auto" w:fill="auto"/>
            <w:noWrap/>
            <w:vAlign w:val="bottom"/>
            <w:hideMark/>
          </w:tcPr>
          <w:p w14:paraId="468DBCFA" w14:textId="77777777" w:rsidR="00BC7FA7" w:rsidRPr="009543B2" w:rsidRDefault="00BC7FA7" w:rsidP="009572E8">
            <w:pPr>
              <w:jc w:val="center"/>
              <w:rPr>
                <w:lang w:val="kk-KZ" w:eastAsia="ru-RU"/>
              </w:rPr>
            </w:pPr>
            <w:r w:rsidRPr="009543B2">
              <w:rPr>
                <w:lang w:val="kk-KZ" w:eastAsia="ru-RU"/>
              </w:rPr>
              <w:t>7000</w:t>
            </w:r>
          </w:p>
        </w:tc>
        <w:tc>
          <w:tcPr>
            <w:tcW w:w="1288" w:type="dxa"/>
            <w:gridSpan w:val="2"/>
            <w:shd w:val="clear" w:color="auto" w:fill="auto"/>
            <w:noWrap/>
            <w:vAlign w:val="bottom"/>
            <w:hideMark/>
          </w:tcPr>
          <w:p w14:paraId="4697A906" w14:textId="77777777" w:rsidR="00BC7FA7" w:rsidRPr="009543B2" w:rsidRDefault="00BC7FA7" w:rsidP="009572E8">
            <w:pPr>
              <w:jc w:val="center"/>
              <w:rPr>
                <w:lang w:val="kk-KZ" w:eastAsia="ru-RU"/>
              </w:rPr>
            </w:pPr>
            <w:r w:rsidRPr="009543B2">
              <w:rPr>
                <w:lang w:val="kk-KZ" w:eastAsia="ru-RU"/>
              </w:rPr>
              <w:t>2,089934</w:t>
            </w:r>
          </w:p>
        </w:tc>
        <w:tc>
          <w:tcPr>
            <w:tcW w:w="992" w:type="dxa"/>
            <w:gridSpan w:val="2"/>
            <w:shd w:val="clear" w:color="auto" w:fill="auto"/>
            <w:noWrap/>
            <w:vAlign w:val="bottom"/>
            <w:hideMark/>
          </w:tcPr>
          <w:p w14:paraId="433C1BBA" w14:textId="77777777" w:rsidR="00BC7FA7" w:rsidRPr="009543B2" w:rsidRDefault="00BC7FA7" w:rsidP="009572E8">
            <w:pPr>
              <w:jc w:val="center"/>
              <w:rPr>
                <w:lang w:val="kk-KZ" w:eastAsia="ru-RU"/>
              </w:rPr>
            </w:pPr>
            <w:r w:rsidRPr="009543B2">
              <w:rPr>
                <w:lang w:val="kk-KZ" w:eastAsia="ru-RU"/>
              </w:rPr>
              <w:t>3,9269</w:t>
            </w:r>
          </w:p>
        </w:tc>
        <w:tc>
          <w:tcPr>
            <w:tcW w:w="1053" w:type="dxa"/>
            <w:shd w:val="clear" w:color="auto" w:fill="auto"/>
            <w:noWrap/>
            <w:vAlign w:val="bottom"/>
            <w:hideMark/>
          </w:tcPr>
          <w:p w14:paraId="74009286" w14:textId="77777777" w:rsidR="00BC7FA7" w:rsidRPr="009543B2" w:rsidRDefault="00BC7FA7" w:rsidP="009572E8">
            <w:pPr>
              <w:jc w:val="center"/>
              <w:rPr>
                <w:lang w:val="kk-KZ" w:eastAsia="ru-RU"/>
              </w:rPr>
            </w:pPr>
            <w:r w:rsidRPr="009543B2">
              <w:rPr>
                <w:lang w:val="kk-KZ" w:eastAsia="ru-RU"/>
              </w:rPr>
              <w:t>0,9424</w:t>
            </w:r>
          </w:p>
        </w:tc>
      </w:tr>
      <w:tr w:rsidR="008621B3" w:rsidRPr="009543B2" w14:paraId="71CBD217" w14:textId="77777777" w:rsidTr="00816510">
        <w:trPr>
          <w:gridAfter w:val="1"/>
          <w:wAfter w:w="6" w:type="dxa"/>
          <w:trHeight w:val="70"/>
        </w:trPr>
        <w:tc>
          <w:tcPr>
            <w:tcW w:w="9565" w:type="dxa"/>
            <w:gridSpan w:val="15"/>
            <w:shd w:val="clear" w:color="auto" w:fill="auto"/>
            <w:noWrap/>
            <w:vAlign w:val="bottom"/>
          </w:tcPr>
          <w:p w14:paraId="6FB0EEF3" w14:textId="75E82C2E" w:rsidR="00FA79D1" w:rsidRPr="009543B2" w:rsidRDefault="009F4B16" w:rsidP="009572E8">
            <w:pPr>
              <w:jc w:val="center"/>
              <w:rPr>
                <w:lang w:val="kk-KZ" w:eastAsia="ru-RU"/>
              </w:rPr>
            </w:pPr>
            <w:r w:rsidRPr="009543B2">
              <w:rPr>
                <w:lang w:val="kk-KZ" w:eastAsia="ru-RU"/>
              </w:rPr>
              <w:t>Анықталған мәндер</w:t>
            </w:r>
          </w:p>
        </w:tc>
      </w:tr>
      <w:tr w:rsidR="00BC7FA7" w:rsidRPr="009543B2" w14:paraId="44229E67" w14:textId="77777777" w:rsidTr="008B44E6">
        <w:trPr>
          <w:trHeight w:val="1142"/>
        </w:trPr>
        <w:tc>
          <w:tcPr>
            <w:tcW w:w="1129" w:type="dxa"/>
            <w:shd w:val="clear" w:color="auto" w:fill="auto"/>
            <w:vAlign w:val="center"/>
          </w:tcPr>
          <w:p w14:paraId="6B6AC87E" w14:textId="77777777" w:rsidR="00814F35" w:rsidRPr="009543B2" w:rsidRDefault="00115066" w:rsidP="00814F35">
            <w:pPr>
              <w:jc w:val="center"/>
              <w:rPr>
                <w:lang w:val="kk-KZ" w:eastAsia="ru-RU"/>
              </w:rPr>
            </w:pPr>
            <w:r w:rsidRPr="009543B2">
              <w:rPr>
                <w:lang w:val="kk-KZ" w:eastAsia="ru-RU"/>
              </w:rPr>
              <w:t>Нұсқа</w:t>
            </w:r>
          </w:p>
          <w:p w14:paraId="496E03A1" w14:textId="5699F577" w:rsidR="00BC7FA7" w:rsidRPr="009543B2" w:rsidRDefault="00115066" w:rsidP="00814F35">
            <w:pPr>
              <w:jc w:val="center"/>
              <w:rPr>
                <w:lang w:val="kk-KZ" w:eastAsia="ru-RU"/>
              </w:rPr>
            </w:pPr>
            <w:r w:rsidRPr="009543B2">
              <w:rPr>
                <w:lang w:val="kk-KZ" w:eastAsia="ru-RU"/>
              </w:rPr>
              <w:t>114</w:t>
            </w:r>
          </w:p>
        </w:tc>
        <w:tc>
          <w:tcPr>
            <w:tcW w:w="1276" w:type="dxa"/>
            <w:shd w:val="clear" w:color="auto" w:fill="auto"/>
            <w:vAlign w:val="center"/>
            <w:hideMark/>
          </w:tcPr>
          <w:p w14:paraId="1C8E18E6" w14:textId="667C83A5" w:rsidR="00BC7FA7" w:rsidRPr="009543B2" w:rsidRDefault="00BC7FA7" w:rsidP="009572E8">
            <w:pPr>
              <w:jc w:val="center"/>
              <w:rPr>
                <w:lang w:val="kk-KZ" w:eastAsia="ru-RU"/>
              </w:rPr>
            </w:pPr>
            <w:r w:rsidRPr="009543B2">
              <w:rPr>
                <w:lang w:val="kk-KZ" w:eastAsia="ru-RU"/>
              </w:rPr>
              <w:t>P262 - out-full-veloc-ave-op (</w:t>
            </w:r>
            <w:r w:rsidR="00A41477" w:rsidRPr="009543B2">
              <w:rPr>
                <w:lang w:val="kk-KZ" w:eastAsia="ru-RU"/>
              </w:rPr>
              <w:t>мм/с</w:t>
            </w:r>
            <w:r w:rsidRPr="009543B2">
              <w:rPr>
                <w:lang w:val="kk-KZ" w:eastAsia="ru-RU"/>
              </w:rPr>
              <w:t>)</w:t>
            </w:r>
          </w:p>
        </w:tc>
        <w:tc>
          <w:tcPr>
            <w:tcW w:w="1193" w:type="dxa"/>
            <w:gridSpan w:val="2"/>
            <w:shd w:val="clear" w:color="auto" w:fill="auto"/>
            <w:vAlign w:val="center"/>
            <w:hideMark/>
          </w:tcPr>
          <w:p w14:paraId="125DE821" w14:textId="27C12A3B" w:rsidR="00BC7FA7" w:rsidRPr="009543B2" w:rsidRDefault="00BC7FA7" w:rsidP="009572E8">
            <w:pPr>
              <w:jc w:val="center"/>
              <w:rPr>
                <w:lang w:val="kk-KZ" w:eastAsia="ru-RU"/>
              </w:rPr>
            </w:pPr>
            <w:r w:rsidRPr="009543B2">
              <w:rPr>
                <w:lang w:val="kk-KZ" w:eastAsia="ru-RU"/>
              </w:rPr>
              <w:t>P263 - out-vfr-full-op (</w:t>
            </w:r>
            <w:r w:rsidR="00A41477" w:rsidRPr="009543B2">
              <w:rPr>
                <w:lang w:val="kk-KZ" w:eastAsia="ru-RU"/>
              </w:rPr>
              <w:t>мм</w:t>
            </w:r>
            <w:r w:rsidRPr="009543B2">
              <w:rPr>
                <w:vertAlign w:val="superscript"/>
                <w:lang w:val="kk-KZ" w:eastAsia="ru-RU"/>
              </w:rPr>
              <w:t>3</w:t>
            </w:r>
            <w:r w:rsidR="00A41477" w:rsidRPr="009543B2">
              <w:rPr>
                <w:lang w:val="kk-KZ" w:eastAsia="ru-RU"/>
              </w:rPr>
              <w:t>/с</w:t>
            </w:r>
            <w:r w:rsidRPr="009543B2">
              <w:rPr>
                <w:lang w:val="kk-KZ" w:eastAsia="ru-RU"/>
              </w:rPr>
              <w:t>)</w:t>
            </w:r>
          </w:p>
        </w:tc>
        <w:tc>
          <w:tcPr>
            <w:tcW w:w="1295" w:type="dxa"/>
            <w:gridSpan w:val="2"/>
            <w:shd w:val="clear" w:color="auto" w:fill="auto"/>
            <w:vAlign w:val="center"/>
            <w:hideMark/>
          </w:tcPr>
          <w:p w14:paraId="379EF2C9" w14:textId="2F1135D4" w:rsidR="00BC7FA7" w:rsidRPr="009543B2" w:rsidRDefault="00BC7FA7" w:rsidP="009572E8">
            <w:pPr>
              <w:jc w:val="center"/>
              <w:rPr>
                <w:lang w:val="kk-KZ" w:eastAsia="ru-RU"/>
              </w:rPr>
            </w:pPr>
            <w:r w:rsidRPr="009543B2">
              <w:rPr>
                <w:lang w:val="kk-KZ" w:eastAsia="ru-RU"/>
              </w:rPr>
              <w:t>P264 - area-wei-ave-veloc-out-op (</w:t>
            </w:r>
            <w:r w:rsidR="00A41477" w:rsidRPr="009543B2">
              <w:rPr>
                <w:lang w:val="kk-KZ" w:eastAsia="ru-RU"/>
              </w:rPr>
              <w:t>мм/с</w:t>
            </w:r>
            <w:r w:rsidRPr="009543B2">
              <w:rPr>
                <w:lang w:val="kk-KZ" w:eastAsia="ru-RU"/>
              </w:rPr>
              <w:t>)</w:t>
            </w:r>
          </w:p>
        </w:tc>
        <w:tc>
          <w:tcPr>
            <w:tcW w:w="1134" w:type="dxa"/>
            <w:gridSpan w:val="2"/>
            <w:shd w:val="clear" w:color="auto" w:fill="auto"/>
            <w:vAlign w:val="center"/>
            <w:hideMark/>
          </w:tcPr>
          <w:p w14:paraId="67D4D6B8" w14:textId="2163ABF8" w:rsidR="00BC7FA7" w:rsidRPr="009543B2" w:rsidRDefault="00BC7FA7" w:rsidP="009572E8">
            <w:pPr>
              <w:jc w:val="center"/>
              <w:rPr>
                <w:lang w:val="kk-KZ" w:eastAsia="ru-RU"/>
              </w:rPr>
            </w:pPr>
            <w:r w:rsidRPr="009543B2">
              <w:rPr>
                <w:lang w:val="kk-KZ" w:eastAsia="ru-RU"/>
              </w:rPr>
              <w:t>P265 - sd-sum-28-op (</w:t>
            </w:r>
            <w:r w:rsidR="00A41477" w:rsidRPr="009543B2">
              <w:rPr>
                <w:lang w:val="kk-KZ" w:eastAsia="ru-RU"/>
              </w:rPr>
              <w:t>мм</w:t>
            </w:r>
            <w:r w:rsidR="00A41477" w:rsidRPr="009543B2">
              <w:rPr>
                <w:vertAlign w:val="superscript"/>
                <w:lang w:val="kk-KZ" w:eastAsia="ru-RU"/>
              </w:rPr>
              <w:t>3</w:t>
            </w:r>
            <w:r w:rsidR="00A41477" w:rsidRPr="009543B2">
              <w:rPr>
                <w:lang w:val="kk-KZ" w:eastAsia="ru-RU"/>
              </w:rPr>
              <w:t>/с</w:t>
            </w:r>
            <w:r w:rsidRPr="009543B2">
              <w:rPr>
                <w:lang w:val="kk-KZ" w:eastAsia="ru-RU"/>
              </w:rPr>
              <w:t>)</w:t>
            </w:r>
          </w:p>
        </w:tc>
        <w:tc>
          <w:tcPr>
            <w:tcW w:w="1276" w:type="dxa"/>
            <w:gridSpan w:val="2"/>
            <w:shd w:val="clear" w:color="auto" w:fill="auto"/>
            <w:vAlign w:val="center"/>
            <w:hideMark/>
          </w:tcPr>
          <w:p w14:paraId="6B3E388B" w14:textId="64E47B02" w:rsidR="00BC7FA7" w:rsidRPr="009543B2" w:rsidRDefault="00BC7FA7" w:rsidP="009572E8">
            <w:pPr>
              <w:jc w:val="center"/>
              <w:rPr>
                <w:lang w:val="kk-KZ" w:eastAsia="ru-RU"/>
              </w:rPr>
            </w:pPr>
            <w:r w:rsidRPr="009543B2">
              <w:rPr>
                <w:lang w:val="kk-KZ" w:eastAsia="ru-RU"/>
              </w:rPr>
              <w:t>P267 - max-velo-out-op (</w:t>
            </w:r>
            <w:r w:rsidR="00A41477" w:rsidRPr="009543B2">
              <w:rPr>
                <w:lang w:val="kk-KZ" w:eastAsia="ru-RU"/>
              </w:rPr>
              <w:t>мм/с</w:t>
            </w:r>
            <w:r w:rsidRPr="009543B2">
              <w:rPr>
                <w:lang w:val="kk-KZ" w:eastAsia="ru-RU"/>
              </w:rPr>
              <w:t>)</w:t>
            </w:r>
          </w:p>
        </w:tc>
        <w:tc>
          <w:tcPr>
            <w:tcW w:w="1056" w:type="dxa"/>
            <w:gridSpan w:val="2"/>
            <w:shd w:val="clear" w:color="auto" w:fill="auto"/>
            <w:vAlign w:val="center"/>
            <w:hideMark/>
          </w:tcPr>
          <w:p w14:paraId="4D0C1552" w14:textId="77777777" w:rsidR="00BC7FA7" w:rsidRPr="009543B2" w:rsidRDefault="00BC7FA7" w:rsidP="009572E8">
            <w:pPr>
              <w:jc w:val="center"/>
              <w:rPr>
                <w:lang w:val="kk-KZ" w:eastAsia="ru-RU"/>
              </w:rPr>
            </w:pPr>
            <w:r w:rsidRPr="009543B2">
              <w:rPr>
                <w:lang w:val="kk-KZ" w:eastAsia="ru-RU"/>
              </w:rPr>
              <w:t>P268 - cons-ratio-op</w:t>
            </w:r>
          </w:p>
        </w:tc>
        <w:tc>
          <w:tcPr>
            <w:tcW w:w="1212" w:type="dxa"/>
            <w:gridSpan w:val="4"/>
            <w:shd w:val="clear" w:color="auto" w:fill="auto"/>
            <w:vAlign w:val="center"/>
            <w:hideMark/>
          </w:tcPr>
          <w:p w14:paraId="639AC91F" w14:textId="77777777" w:rsidR="00BC7FA7" w:rsidRPr="009543B2" w:rsidRDefault="00BC7FA7" w:rsidP="009572E8">
            <w:pPr>
              <w:jc w:val="center"/>
              <w:rPr>
                <w:lang w:val="kk-KZ" w:eastAsia="ru-RU"/>
              </w:rPr>
            </w:pPr>
            <w:r w:rsidRPr="009543B2">
              <w:rPr>
                <w:lang w:val="kk-KZ" w:eastAsia="ru-RU"/>
              </w:rPr>
              <w:t>P269 - cret-1-op</w:t>
            </w:r>
          </w:p>
        </w:tc>
      </w:tr>
      <w:tr w:rsidR="00BC7FA7" w:rsidRPr="009543B2" w14:paraId="11F3A810" w14:textId="77777777" w:rsidTr="008B44E6">
        <w:trPr>
          <w:trHeight w:val="212"/>
        </w:trPr>
        <w:tc>
          <w:tcPr>
            <w:tcW w:w="1129" w:type="dxa"/>
            <w:shd w:val="clear" w:color="auto" w:fill="auto"/>
            <w:vAlign w:val="center"/>
          </w:tcPr>
          <w:p w14:paraId="77F3443F" w14:textId="2F607190" w:rsidR="00BC7FA7" w:rsidRPr="009543B2" w:rsidRDefault="00115066" w:rsidP="009572E8">
            <w:pPr>
              <w:jc w:val="center"/>
              <w:rPr>
                <w:lang w:val="kk-KZ" w:eastAsia="ru-RU"/>
              </w:rPr>
            </w:pPr>
            <w:r w:rsidRPr="009543B2">
              <w:rPr>
                <w:lang w:val="kk-KZ" w:eastAsia="ru-RU"/>
              </w:rPr>
              <w:t>Белгісі</w:t>
            </w:r>
          </w:p>
        </w:tc>
        <w:tc>
          <w:tcPr>
            <w:tcW w:w="1276" w:type="dxa"/>
            <w:shd w:val="clear" w:color="auto" w:fill="auto"/>
            <w:vAlign w:val="center"/>
          </w:tcPr>
          <w:p w14:paraId="4A8E1F78" w14:textId="388C60BB" w:rsidR="00BC7FA7" w:rsidRPr="009543B2" w:rsidRDefault="00BC7FA7" w:rsidP="009572E8">
            <w:pPr>
              <w:jc w:val="center"/>
              <w:rPr>
                <w:i/>
                <w:iCs/>
                <w:lang w:val="en-US" w:eastAsia="ru-RU"/>
              </w:rPr>
            </w:pPr>
            <w:r w:rsidRPr="009543B2">
              <w:rPr>
                <w:i/>
                <w:iCs/>
                <w:lang w:val="en-US" w:eastAsia="ru-RU"/>
              </w:rPr>
              <w:t>V</w:t>
            </w:r>
            <w:r w:rsidRPr="009543B2">
              <w:rPr>
                <w:i/>
                <w:iCs/>
                <w:vertAlign w:val="subscript"/>
                <w:lang w:val="en-US" w:eastAsia="ru-RU"/>
              </w:rPr>
              <w:t>o</w:t>
            </w:r>
          </w:p>
        </w:tc>
        <w:tc>
          <w:tcPr>
            <w:tcW w:w="1193" w:type="dxa"/>
            <w:gridSpan w:val="2"/>
            <w:shd w:val="clear" w:color="auto" w:fill="auto"/>
            <w:vAlign w:val="center"/>
          </w:tcPr>
          <w:p w14:paraId="495A1EBA" w14:textId="337CBD5F" w:rsidR="00BC7FA7" w:rsidRPr="009543B2" w:rsidRDefault="00BC7FA7" w:rsidP="009572E8">
            <w:pPr>
              <w:jc w:val="center"/>
              <w:rPr>
                <w:i/>
                <w:iCs/>
                <w:lang w:val="en-US" w:eastAsia="ru-RU"/>
              </w:rPr>
            </w:pPr>
            <w:r w:rsidRPr="009543B2">
              <w:rPr>
                <w:i/>
                <w:iCs/>
                <w:lang w:val="en-US" w:eastAsia="ru-RU"/>
              </w:rPr>
              <w:t>Q</w:t>
            </w:r>
            <w:r w:rsidRPr="009543B2">
              <w:rPr>
                <w:i/>
                <w:iCs/>
                <w:vertAlign w:val="subscript"/>
                <w:lang w:val="en-US" w:eastAsia="ru-RU"/>
              </w:rPr>
              <w:t>o</w:t>
            </w:r>
          </w:p>
        </w:tc>
        <w:tc>
          <w:tcPr>
            <w:tcW w:w="1295" w:type="dxa"/>
            <w:gridSpan w:val="2"/>
            <w:shd w:val="clear" w:color="auto" w:fill="auto"/>
            <w:vAlign w:val="center"/>
          </w:tcPr>
          <w:p w14:paraId="2159A123" w14:textId="7CD59B37" w:rsidR="00BC7FA7" w:rsidRPr="009543B2" w:rsidRDefault="00BC7FA7" w:rsidP="009572E8">
            <w:pPr>
              <w:jc w:val="center"/>
              <w:rPr>
                <w:i/>
                <w:iCs/>
                <w:lang w:val="en-US" w:eastAsia="ru-RU"/>
              </w:rPr>
            </w:pPr>
            <w:r w:rsidRPr="009543B2">
              <w:rPr>
                <w:i/>
                <w:iCs/>
                <w:lang w:val="en-US" w:eastAsia="ru-RU"/>
              </w:rPr>
              <w:t>V</w:t>
            </w:r>
            <w:r w:rsidRPr="009543B2">
              <w:rPr>
                <w:i/>
                <w:iCs/>
                <w:vertAlign w:val="subscript"/>
                <w:lang w:val="en-US" w:eastAsia="ru-RU"/>
              </w:rPr>
              <w:t>avg</w:t>
            </w:r>
          </w:p>
        </w:tc>
        <w:tc>
          <w:tcPr>
            <w:tcW w:w="1134" w:type="dxa"/>
            <w:gridSpan w:val="2"/>
            <w:shd w:val="clear" w:color="auto" w:fill="auto"/>
            <w:vAlign w:val="center"/>
          </w:tcPr>
          <w:p w14:paraId="06876DD9" w14:textId="7C95D6B5" w:rsidR="00BC7FA7" w:rsidRPr="009543B2" w:rsidRDefault="00BC7FA7" w:rsidP="009572E8">
            <w:pPr>
              <w:jc w:val="center"/>
              <w:rPr>
                <w:i/>
                <w:iCs/>
                <w:lang w:val="en-GB" w:eastAsia="ru-RU"/>
              </w:rPr>
            </w:pPr>
            <w:r w:rsidRPr="009543B2">
              <w:rPr>
                <w:rFonts w:ascii="Cambria Math" w:hAnsi="Cambria Math" w:cs="Cambria Math"/>
              </w:rPr>
              <w:t>𝑄</w:t>
            </w:r>
            <w:r w:rsidRPr="009543B2">
              <w:rPr>
                <w:vertAlign w:val="subscript"/>
              </w:rPr>
              <w:t>28</w:t>
            </w:r>
            <w:r w:rsidRPr="009543B2">
              <w:rPr>
                <w:rFonts w:ascii="Cambria Math" w:hAnsi="Cambria Math" w:cs="Cambria Math"/>
                <w:vertAlign w:val="subscript"/>
              </w:rPr>
              <w:t>𝑎𝑣</w:t>
            </w:r>
            <w:r w:rsidRPr="009543B2">
              <w:rPr>
                <w:rFonts w:ascii="Tahoma" w:hAnsi="Tahoma" w:cs="Tahoma"/>
                <w:vertAlign w:val="subscript"/>
                <w:lang w:val="en-GB"/>
              </w:rPr>
              <w:t>g</w:t>
            </w:r>
          </w:p>
        </w:tc>
        <w:tc>
          <w:tcPr>
            <w:tcW w:w="1276" w:type="dxa"/>
            <w:gridSpan w:val="2"/>
            <w:shd w:val="clear" w:color="auto" w:fill="auto"/>
            <w:vAlign w:val="center"/>
          </w:tcPr>
          <w:p w14:paraId="148DBECE" w14:textId="331C68CF" w:rsidR="00BC7FA7" w:rsidRPr="009543B2" w:rsidRDefault="00BC7FA7" w:rsidP="009572E8">
            <w:pPr>
              <w:jc w:val="center"/>
              <w:rPr>
                <w:i/>
                <w:iCs/>
                <w:lang w:val="en-US" w:eastAsia="ru-RU"/>
              </w:rPr>
            </w:pPr>
            <w:r w:rsidRPr="009543B2">
              <w:rPr>
                <w:i/>
                <w:iCs/>
                <w:lang w:val="en-US" w:eastAsia="ru-RU"/>
              </w:rPr>
              <w:t>V</w:t>
            </w:r>
            <w:r w:rsidRPr="009543B2">
              <w:rPr>
                <w:i/>
                <w:iCs/>
                <w:vertAlign w:val="subscript"/>
                <w:lang w:val="en-US" w:eastAsia="ru-RU"/>
              </w:rPr>
              <w:t>omax</w:t>
            </w:r>
          </w:p>
        </w:tc>
        <w:tc>
          <w:tcPr>
            <w:tcW w:w="1056" w:type="dxa"/>
            <w:gridSpan w:val="2"/>
            <w:shd w:val="clear" w:color="auto" w:fill="auto"/>
            <w:vAlign w:val="center"/>
          </w:tcPr>
          <w:p w14:paraId="1CDD9551" w14:textId="243DDAC4" w:rsidR="00BC7FA7" w:rsidRPr="009543B2" w:rsidRDefault="008E7C2F" w:rsidP="009572E8">
            <w:pPr>
              <w:jc w:val="center"/>
              <w:rPr>
                <w:lang w:val="kk-KZ" w:eastAsia="ru-RU"/>
              </w:rPr>
            </w:pPr>
            <w:r w:rsidRPr="009543B2">
              <w:rPr>
                <w:lang w:val="kk-KZ" w:eastAsia="ru-RU"/>
              </w:rPr>
              <w:t>қатынас</w:t>
            </w:r>
          </w:p>
        </w:tc>
        <w:tc>
          <w:tcPr>
            <w:tcW w:w="1212" w:type="dxa"/>
            <w:gridSpan w:val="4"/>
            <w:shd w:val="clear" w:color="auto" w:fill="auto"/>
            <w:vAlign w:val="center"/>
          </w:tcPr>
          <w:p w14:paraId="7BB60BE7" w14:textId="7D21D2EE" w:rsidR="00BC7FA7" w:rsidRPr="009543B2" w:rsidRDefault="008E7C2F" w:rsidP="009572E8">
            <w:pPr>
              <w:jc w:val="center"/>
              <w:rPr>
                <w:lang w:val="kk-KZ" w:eastAsia="ru-RU"/>
              </w:rPr>
            </w:pPr>
            <w:r w:rsidRPr="009543B2">
              <w:rPr>
                <w:lang w:val="kk-KZ" w:eastAsia="ru-RU"/>
              </w:rPr>
              <w:t>қатынас</w:t>
            </w:r>
          </w:p>
        </w:tc>
      </w:tr>
      <w:tr w:rsidR="00BC7FA7" w:rsidRPr="009543B2" w14:paraId="2666801D" w14:textId="77777777" w:rsidTr="008B44E6">
        <w:trPr>
          <w:trHeight w:val="288"/>
        </w:trPr>
        <w:tc>
          <w:tcPr>
            <w:tcW w:w="1129" w:type="dxa"/>
            <w:shd w:val="clear" w:color="auto" w:fill="auto"/>
            <w:vAlign w:val="center"/>
          </w:tcPr>
          <w:p w14:paraId="7F239DB8" w14:textId="60FACD44" w:rsidR="00BC7FA7" w:rsidRPr="009543B2" w:rsidRDefault="00115066" w:rsidP="009572E8">
            <w:pPr>
              <w:jc w:val="center"/>
              <w:rPr>
                <w:lang w:val="kk-KZ" w:eastAsia="ru-RU"/>
              </w:rPr>
            </w:pPr>
            <w:r w:rsidRPr="009543B2">
              <w:rPr>
                <w:lang w:val="kk-KZ" w:eastAsia="ru-RU"/>
              </w:rPr>
              <w:t>Мәні</w:t>
            </w:r>
          </w:p>
        </w:tc>
        <w:tc>
          <w:tcPr>
            <w:tcW w:w="1276" w:type="dxa"/>
            <w:shd w:val="clear" w:color="auto" w:fill="auto"/>
            <w:noWrap/>
            <w:vAlign w:val="center"/>
            <w:hideMark/>
          </w:tcPr>
          <w:p w14:paraId="1466A6EA" w14:textId="77777777" w:rsidR="00BC7FA7" w:rsidRPr="009543B2" w:rsidRDefault="00BC7FA7" w:rsidP="009572E8">
            <w:pPr>
              <w:jc w:val="center"/>
              <w:rPr>
                <w:lang w:val="kk-KZ" w:eastAsia="ru-RU"/>
              </w:rPr>
            </w:pPr>
            <w:r w:rsidRPr="009543B2">
              <w:rPr>
                <w:lang w:val="kk-KZ" w:eastAsia="ru-RU"/>
              </w:rPr>
              <w:t>11131,43</w:t>
            </w:r>
          </w:p>
        </w:tc>
        <w:tc>
          <w:tcPr>
            <w:tcW w:w="1193" w:type="dxa"/>
            <w:gridSpan w:val="2"/>
            <w:shd w:val="clear" w:color="auto" w:fill="auto"/>
            <w:noWrap/>
            <w:vAlign w:val="center"/>
            <w:hideMark/>
          </w:tcPr>
          <w:p w14:paraId="411E1747" w14:textId="77777777" w:rsidR="00BC7FA7" w:rsidRPr="009543B2" w:rsidRDefault="00BC7FA7" w:rsidP="009572E8">
            <w:pPr>
              <w:jc w:val="center"/>
              <w:rPr>
                <w:lang w:val="kk-KZ" w:eastAsia="ru-RU"/>
              </w:rPr>
            </w:pPr>
            <w:r w:rsidRPr="009543B2">
              <w:rPr>
                <w:lang w:val="kk-KZ" w:eastAsia="ru-RU"/>
              </w:rPr>
              <w:t>-24086,9</w:t>
            </w:r>
          </w:p>
        </w:tc>
        <w:tc>
          <w:tcPr>
            <w:tcW w:w="1295" w:type="dxa"/>
            <w:gridSpan w:val="2"/>
            <w:shd w:val="clear" w:color="auto" w:fill="auto"/>
            <w:noWrap/>
            <w:vAlign w:val="center"/>
            <w:hideMark/>
          </w:tcPr>
          <w:p w14:paraId="3A6FE871" w14:textId="77777777" w:rsidR="00BC7FA7" w:rsidRPr="009543B2" w:rsidRDefault="00BC7FA7" w:rsidP="009572E8">
            <w:pPr>
              <w:jc w:val="center"/>
              <w:rPr>
                <w:lang w:val="kk-KZ" w:eastAsia="ru-RU"/>
              </w:rPr>
            </w:pPr>
            <w:r w:rsidRPr="009543B2">
              <w:rPr>
                <w:lang w:val="kk-KZ" w:eastAsia="ru-RU"/>
              </w:rPr>
              <w:t>10103,91</w:t>
            </w:r>
          </w:p>
        </w:tc>
        <w:tc>
          <w:tcPr>
            <w:tcW w:w="1134" w:type="dxa"/>
            <w:gridSpan w:val="2"/>
            <w:shd w:val="clear" w:color="auto" w:fill="auto"/>
            <w:noWrap/>
            <w:vAlign w:val="center"/>
            <w:hideMark/>
          </w:tcPr>
          <w:p w14:paraId="7235153C" w14:textId="77777777" w:rsidR="00BC7FA7" w:rsidRPr="009543B2" w:rsidRDefault="00BC7FA7" w:rsidP="009572E8">
            <w:pPr>
              <w:jc w:val="right"/>
              <w:rPr>
                <w:lang w:val="kk-KZ" w:eastAsia="ru-RU"/>
              </w:rPr>
            </w:pPr>
            <w:r w:rsidRPr="009543B2">
              <w:rPr>
                <w:lang w:val="kk-KZ" w:eastAsia="ru-RU"/>
              </w:rPr>
              <w:t>-901,555</w:t>
            </w:r>
          </w:p>
        </w:tc>
        <w:tc>
          <w:tcPr>
            <w:tcW w:w="1276" w:type="dxa"/>
            <w:gridSpan w:val="2"/>
            <w:shd w:val="clear" w:color="auto" w:fill="auto"/>
            <w:noWrap/>
            <w:vAlign w:val="center"/>
            <w:hideMark/>
          </w:tcPr>
          <w:p w14:paraId="797C84FF" w14:textId="77777777" w:rsidR="00BC7FA7" w:rsidRPr="009543B2" w:rsidRDefault="00BC7FA7" w:rsidP="009572E8">
            <w:pPr>
              <w:jc w:val="right"/>
              <w:rPr>
                <w:lang w:val="kk-KZ" w:eastAsia="ru-RU"/>
              </w:rPr>
            </w:pPr>
            <w:r w:rsidRPr="009543B2">
              <w:rPr>
                <w:lang w:val="kk-KZ" w:eastAsia="ru-RU"/>
              </w:rPr>
              <w:t>39629,29</w:t>
            </w:r>
          </w:p>
        </w:tc>
        <w:tc>
          <w:tcPr>
            <w:tcW w:w="1056" w:type="dxa"/>
            <w:gridSpan w:val="2"/>
            <w:shd w:val="clear" w:color="auto" w:fill="auto"/>
            <w:noWrap/>
            <w:vAlign w:val="center"/>
            <w:hideMark/>
          </w:tcPr>
          <w:p w14:paraId="3907218C" w14:textId="77777777" w:rsidR="00BC7FA7" w:rsidRPr="009543B2" w:rsidRDefault="00BC7FA7" w:rsidP="009572E8">
            <w:pPr>
              <w:jc w:val="right"/>
              <w:rPr>
                <w:lang w:val="kk-KZ" w:eastAsia="ru-RU"/>
              </w:rPr>
            </w:pPr>
            <w:r w:rsidRPr="009543B2">
              <w:rPr>
                <w:lang w:val="kk-KZ" w:eastAsia="ru-RU"/>
              </w:rPr>
              <w:t>-1,0522</w:t>
            </w:r>
          </w:p>
        </w:tc>
        <w:tc>
          <w:tcPr>
            <w:tcW w:w="1212" w:type="dxa"/>
            <w:gridSpan w:val="4"/>
            <w:shd w:val="clear" w:color="auto" w:fill="auto"/>
            <w:noWrap/>
            <w:vAlign w:val="center"/>
            <w:hideMark/>
          </w:tcPr>
          <w:p w14:paraId="619EDBE3" w14:textId="77777777" w:rsidR="00BC7FA7" w:rsidRPr="009543B2" w:rsidRDefault="00BC7FA7" w:rsidP="009572E8">
            <w:pPr>
              <w:jc w:val="right"/>
              <w:rPr>
                <w:lang w:val="kk-KZ" w:eastAsia="ru-RU"/>
              </w:rPr>
            </w:pPr>
            <w:r w:rsidRPr="009543B2">
              <w:rPr>
                <w:lang w:val="kk-KZ" w:eastAsia="ru-RU"/>
              </w:rPr>
              <w:t>0,903178</w:t>
            </w:r>
          </w:p>
        </w:tc>
      </w:tr>
    </w:tbl>
    <w:p w14:paraId="454D9A8C" w14:textId="6DCDA7E6" w:rsidR="00741DD5" w:rsidRPr="009543B2" w:rsidRDefault="00741DD5" w:rsidP="009F4B16">
      <w:pPr>
        <w:spacing w:before="240"/>
        <w:ind w:firstLine="709"/>
        <w:jc w:val="both"/>
        <w:rPr>
          <w:sz w:val="28"/>
          <w:szCs w:val="28"/>
          <w:lang w:val="kk-KZ" w:eastAsia="ru-RU"/>
        </w:rPr>
      </w:pPr>
      <w:r w:rsidRPr="009543B2">
        <w:rPr>
          <w:sz w:val="28"/>
          <w:szCs w:val="28"/>
          <w:lang w:val="kk-KZ" w:eastAsia="ru-RU"/>
        </w:rPr>
        <w:t xml:space="preserve">Осы негізде келесі зерттеулерді </w:t>
      </w:r>
      <w:r w:rsidRPr="009543B2">
        <w:rPr>
          <w:bCs/>
          <w:i/>
          <w:iCs/>
          <w:sz w:val="28"/>
          <w:szCs w:val="28"/>
          <w:lang w:val="kk-KZ"/>
        </w:rPr>
        <w:t xml:space="preserve">h </w:t>
      </w:r>
      <w:r w:rsidRPr="009543B2">
        <w:rPr>
          <w:bCs/>
          <w:sz w:val="28"/>
          <w:szCs w:val="28"/>
          <w:lang w:val="kk-KZ"/>
        </w:rPr>
        <w:t xml:space="preserve">= </w:t>
      </w:r>
      <w:r w:rsidRPr="009543B2">
        <w:rPr>
          <w:sz w:val="28"/>
          <w:szCs w:val="28"/>
          <w:lang w:val="kk-KZ" w:eastAsia="ru-RU"/>
        </w:rPr>
        <w:t xml:space="preserve">0,5 мм, </w:t>
      </w:r>
      <w:r w:rsidRPr="009543B2">
        <w:rPr>
          <w:i/>
          <w:iCs/>
          <w:sz w:val="28"/>
          <w:szCs w:val="28"/>
          <w:lang w:val="kk-KZ" w:eastAsia="ru-RU"/>
        </w:rPr>
        <w:t>d</w:t>
      </w:r>
      <w:r w:rsidRPr="009543B2">
        <w:rPr>
          <w:sz w:val="28"/>
          <w:szCs w:val="28"/>
          <w:lang w:val="kk-KZ" w:eastAsia="ru-RU"/>
        </w:rPr>
        <w:t xml:space="preserve"> = 2 мм параметрлер тұрақты етіп қалдырылады. </w:t>
      </w:r>
      <w:r w:rsidRPr="009543B2">
        <w:rPr>
          <w:i/>
          <w:iCs/>
          <w:sz w:val="28"/>
          <w:szCs w:val="28"/>
          <w:lang w:val="kk-KZ" w:eastAsia="ru-RU"/>
        </w:rPr>
        <w:t>d</w:t>
      </w:r>
      <w:r w:rsidRPr="009543B2">
        <w:rPr>
          <w:i/>
          <w:iCs/>
          <w:sz w:val="28"/>
          <w:szCs w:val="28"/>
          <w:vertAlign w:val="subscript"/>
          <w:lang w:val="kk-KZ" w:eastAsia="ru-RU"/>
        </w:rPr>
        <w:t>1</w:t>
      </w:r>
      <w:r w:rsidRPr="009543B2">
        <w:rPr>
          <w:sz w:val="28"/>
          <w:szCs w:val="28"/>
          <w:vertAlign w:val="subscript"/>
          <w:lang w:val="kk-KZ" w:eastAsia="ru-RU"/>
        </w:rPr>
        <w:t xml:space="preserve"> </w:t>
      </w:r>
      <w:r w:rsidRPr="009543B2">
        <w:rPr>
          <w:sz w:val="28"/>
          <w:szCs w:val="28"/>
          <w:lang w:val="kk-KZ" w:eastAsia="ru-RU"/>
        </w:rPr>
        <w:t>параметрдің тиімді – яғни қажетті беру мөлшерін қамтама</w:t>
      </w:r>
      <w:r w:rsidR="00AC33CF" w:rsidRPr="009543B2">
        <w:rPr>
          <w:sz w:val="28"/>
          <w:szCs w:val="28"/>
          <w:lang w:val="kk-KZ" w:eastAsia="ru-RU"/>
        </w:rPr>
        <w:t>-</w:t>
      </w:r>
      <w:r w:rsidRPr="009543B2">
        <w:rPr>
          <w:sz w:val="28"/>
          <w:szCs w:val="28"/>
          <w:lang w:val="kk-KZ" w:eastAsia="ru-RU"/>
        </w:rPr>
        <w:t xml:space="preserve">сыз ететін мәндері 1–1,6 мм аралығында болды. </w:t>
      </w:r>
      <w:r w:rsidR="00832342" w:rsidRPr="009543B2">
        <w:rPr>
          <w:sz w:val="28"/>
          <w:szCs w:val="28"/>
          <w:lang w:val="kk-KZ" w:eastAsia="ru-RU"/>
        </w:rPr>
        <w:t xml:space="preserve">Яғни </w:t>
      </w:r>
      <w:r w:rsidR="00832342" w:rsidRPr="009543B2">
        <w:rPr>
          <w:i/>
          <w:iCs/>
          <w:sz w:val="28"/>
          <w:szCs w:val="28"/>
          <w:lang w:val="kk-KZ" w:eastAsia="ru-RU"/>
        </w:rPr>
        <w:t>d</w:t>
      </w:r>
      <w:r w:rsidR="00832342" w:rsidRPr="009543B2">
        <w:rPr>
          <w:i/>
          <w:iCs/>
          <w:sz w:val="28"/>
          <w:szCs w:val="28"/>
          <w:vertAlign w:val="subscript"/>
          <w:lang w:val="kk-KZ" w:eastAsia="ru-RU"/>
        </w:rPr>
        <w:t>1</w:t>
      </w:r>
      <w:r w:rsidR="00832342" w:rsidRPr="009543B2">
        <w:rPr>
          <w:i/>
          <w:iCs/>
          <w:sz w:val="28"/>
          <w:szCs w:val="28"/>
          <w:lang w:val="kk-KZ" w:eastAsia="ru-RU"/>
        </w:rPr>
        <w:t xml:space="preserve"> </w:t>
      </w:r>
      <w:r w:rsidR="00832342" w:rsidRPr="009543B2">
        <w:rPr>
          <w:sz w:val="28"/>
          <w:szCs w:val="28"/>
          <w:lang w:val="kk-KZ" w:eastAsia="ru-RU"/>
        </w:rPr>
        <w:t>1,6 мм</w:t>
      </w:r>
      <w:r w:rsidR="00265ADB" w:rsidRPr="009543B2">
        <w:rPr>
          <w:sz w:val="28"/>
          <w:szCs w:val="28"/>
          <w:lang w:val="kk-KZ" w:eastAsia="ru-RU"/>
        </w:rPr>
        <w:t>-ден</w:t>
      </w:r>
      <w:r w:rsidR="00832342" w:rsidRPr="009543B2">
        <w:rPr>
          <w:sz w:val="28"/>
          <w:szCs w:val="28"/>
          <w:lang w:val="kk-KZ" w:eastAsia="ru-RU"/>
        </w:rPr>
        <w:t xml:space="preserve"> кіші болған сайын турбуленттіліктің кер</w:t>
      </w:r>
      <w:r w:rsidR="00265ADB" w:rsidRPr="009543B2">
        <w:rPr>
          <w:sz w:val="28"/>
          <w:szCs w:val="28"/>
          <w:lang w:val="kk-KZ" w:eastAsia="ru-RU"/>
        </w:rPr>
        <w:t>ек</w:t>
      </w:r>
      <w:r w:rsidR="00832342" w:rsidRPr="009543B2">
        <w:rPr>
          <w:sz w:val="28"/>
          <w:szCs w:val="28"/>
          <w:lang w:val="kk-KZ" w:eastAsia="ru-RU"/>
        </w:rPr>
        <w:t xml:space="preserve"> ә</w:t>
      </w:r>
      <w:r w:rsidR="00265ADB" w:rsidRPr="009543B2">
        <w:rPr>
          <w:sz w:val="28"/>
          <w:szCs w:val="28"/>
          <w:lang w:val="kk-KZ" w:eastAsia="ru-RU"/>
        </w:rPr>
        <w:t>с</w:t>
      </w:r>
      <w:r w:rsidR="00832342" w:rsidRPr="009543B2">
        <w:rPr>
          <w:sz w:val="28"/>
          <w:szCs w:val="28"/>
          <w:lang w:val="kk-KZ" w:eastAsia="ru-RU"/>
        </w:rPr>
        <w:t xml:space="preserve">ері басылады және бүркудің симметриялығы қалыпты болады. </w:t>
      </w:r>
      <w:r w:rsidRPr="009543B2">
        <w:rPr>
          <w:sz w:val="28"/>
          <w:szCs w:val="28"/>
          <w:lang w:val="kk-KZ" w:eastAsia="ru-RU"/>
        </w:rPr>
        <w:t>Оңтайландыруда жылдамдықтар 4–9 м/с аралығында таңдал</w:t>
      </w:r>
      <w:r w:rsidR="00AC33CF" w:rsidRPr="009543B2">
        <w:rPr>
          <w:sz w:val="28"/>
          <w:szCs w:val="28"/>
          <w:lang w:val="kk-KZ" w:eastAsia="ru-RU"/>
        </w:rPr>
        <w:t>-</w:t>
      </w:r>
      <w:r w:rsidRPr="009543B2">
        <w:rPr>
          <w:sz w:val="28"/>
          <w:szCs w:val="28"/>
          <w:lang w:val="kk-KZ" w:eastAsia="ru-RU"/>
        </w:rPr>
        <w:t>ды.</w:t>
      </w:r>
      <w:r w:rsidRPr="009543B2">
        <w:rPr>
          <w:lang w:val="kk-KZ"/>
        </w:rPr>
        <w:t xml:space="preserve"> </w:t>
      </w:r>
      <w:r w:rsidRPr="009543B2">
        <w:rPr>
          <w:sz w:val="28"/>
          <w:szCs w:val="28"/>
          <w:lang w:val="kk-KZ" w:eastAsia="ru-RU"/>
        </w:rPr>
        <w:t>Нәтижеде 160°–150° бүрку бұрышы алынды.</w:t>
      </w:r>
    </w:p>
    <w:p w14:paraId="1CD623E3" w14:textId="77777777" w:rsidR="008E7C2F" w:rsidRPr="009543B2" w:rsidRDefault="00741DD5" w:rsidP="008E7C2F">
      <w:pPr>
        <w:ind w:firstLine="709"/>
        <w:jc w:val="both"/>
        <w:rPr>
          <w:sz w:val="28"/>
          <w:szCs w:val="28"/>
          <w:lang w:val="kk-KZ"/>
        </w:rPr>
      </w:pPr>
      <w:r w:rsidRPr="009543B2">
        <w:rPr>
          <w:sz w:val="28"/>
          <w:szCs w:val="28"/>
          <w:lang w:val="kk-KZ" w:eastAsia="ru-RU"/>
        </w:rPr>
        <w:t>4.</w:t>
      </w:r>
      <w:r w:rsidR="003049EF" w:rsidRPr="009543B2">
        <w:rPr>
          <w:sz w:val="28"/>
          <w:szCs w:val="28"/>
          <w:lang w:val="kk-KZ" w:eastAsia="ru-RU"/>
        </w:rPr>
        <w:t>2</w:t>
      </w:r>
      <w:r w:rsidR="00AC3674" w:rsidRPr="009543B2">
        <w:rPr>
          <w:sz w:val="28"/>
          <w:szCs w:val="28"/>
          <w:lang w:val="kk-KZ" w:eastAsia="ru-RU"/>
        </w:rPr>
        <w:t>0</w:t>
      </w:r>
      <w:r w:rsidR="00890F90" w:rsidRPr="009543B2">
        <w:rPr>
          <w:sz w:val="28"/>
          <w:szCs w:val="28"/>
          <w:lang w:val="kk-KZ" w:eastAsia="ru-RU"/>
        </w:rPr>
        <w:t>а</w:t>
      </w:r>
      <w:r w:rsidRPr="009543B2">
        <w:rPr>
          <w:sz w:val="28"/>
          <w:szCs w:val="28"/>
          <w:lang w:val="kk-KZ" w:eastAsia="ru-RU"/>
        </w:rPr>
        <w:t>-суреттен көрінгендей кейбір жағдайларды бүрку бағытының беру ба</w:t>
      </w:r>
      <w:r w:rsidR="003D4EB6" w:rsidRPr="009543B2">
        <w:rPr>
          <w:sz w:val="28"/>
          <w:szCs w:val="28"/>
          <w:lang w:val="kk-KZ" w:eastAsia="ru-RU"/>
        </w:rPr>
        <w:t>-</w:t>
      </w:r>
      <w:r w:rsidRPr="009543B2">
        <w:rPr>
          <w:sz w:val="28"/>
          <w:szCs w:val="28"/>
          <w:lang w:val="kk-KZ" w:eastAsia="ru-RU"/>
        </w:rPr>
        <w:t xml:space="preserve">ғытына </w:t>
      </w:r>
      <w:r w:rsidR="00492A9F" w:rsidRPr="009543B2">
        <w:rPr>
          <w:sz w:val="28"/>
          <w:szCs w:val="28"/>
          <w:lang w:val="kk-KZ" w:eastAsia="ru-RU"/>
        </w:rPr>
        <w:t>перпендик</w:t>
      </w:r>
      <w:r w:rsidRPr="009543B2">
        <w:rPr>
          <w:sz w:val="28"/>
          <w:szCs w:val="28"/>
          <w:lang w:val="kk-KZ" w:eastAsia="ru-RU"/>
        </w:rPr>
        <w:t xml:space="preserve">улярлығы </w:t>
      </w:r>
      <w:r w:rsidR="008E7C2F" w:rsidRPr="009543B2">
        <w:rPr>
          <w:sz w:val="28"/>
          <w:szCs w:val="28"/>
          <w:lang w:val="kk-KZ" w:eastAsia="ru-RU"/>
        </w:rPr>
        <w:t xml:space="preserve">(симметриялығы) </w:t>
      </w:r>
      <w:r w:rsidRPr="009543B2">
        <w:rPr>
          <w:sz w:val="28"/>
          <w:szCs w:val="28"/>
          <w:lang w:val="kk-KZ" w:eastAsia="ru-RU"/>
        </w:rPr>
        <w:t xml:space="preserve">бұзылған. Бұл мәселенің алғашқы шешімі ретінде </w:t>
      </w:r>
      <w:r w:rsidR="00492A9F" w:rsidRPr="009543B2">
        <w:rPr>
          <w:sz w:val="28"/>
          <w:szCs w:val="28"/>
          <w:lang w:val="kk-KZ" w:eastAsia="ru-RU"/>
        </w:rPr>
        <w:t>перпендик</w:t>
      </w:r>
      <w:r w:rsidRPr="009543B2">
        <w:rPr>
          <w:sz w:val="28"/>
          <w:szCs w:val="28"/>
          <w:lang w:val="kk-KZ" w:eastAsia="ru-RU"/>
        </w:rPr>
        <w:t>улярлықтан ауытқу бұрышын анықтау және саңылау</w:t>
      </w:r>
      <w:r w:rsidR="008E7C2F" w:rsidRPr="009543B2">
        <w:rPr>
          <w:sz w:val="28"/>
          <w:szCs w:val="28"/>
          <w:lang w:val="kk-KZ" w:eastAsia="ru-RU"/>
        </w:rPr>
        <w:t>-</w:t>
      </w:r>
      <w:r w:rsidRPr="009543B2">
        <w:rPr>
          <w:sz w:val="28"/>
          <w:szCs w:val="28"/>
          <w:lang w:val="kk-KZ" w:eastAsia="ru-RU"/>
        </w:rPr>
        <w:t xml:space="preserve">ды дәл сонша бұрышпен бұрып </w:t>
      </w:r>
      <w:r w:rsidR="00401138" w:rsidRPr="009543B2">
        <w:rPr>
          <w:sz w:val="28"/>
          <w:szCs w:val="28"/>
          <w:lang w:val="kk-KZ" w:eastAsia="ru-RU"/>
        </w:rPr>
        <w:t>модельд</w:t>
      </w:r>
      <w:r w:rsidRPr="009543B2">
        <w:rPr>
          <w:sz w:val="28"/>
          <w:szCs w:val="28"/>
          <w:lang w:val="kk-KZ" w:eastAsia="ru-RU"/>
        </w:rPr>
        <w:t xml:space="preserve">еу еді. </w:t>
      </w:r>
      <w:r w:rsidR="00421FAE" w:rsidRPr="009543B2">
        <w:rPr>
          <w:sz w:val="28"/>
          <w:szCs w:val="28"/>
          <w:lang w:val="kk-KZ" w:eastAsia="ru-RU"/>
        </w:rPr>
        <w:t>Бұл бағыттағы жасалған экспери</w:t>
      </w:r>
      <w:r w:rsidR="008E7C2F" w:rsidRPr="009543B2">
        <w:rPr>
          <w:sz w:val="28"/>
          <w:szCs w:val="28"/>
          <w:lang w:val="kk-KZ" w:eastAsia="ru-RU"/>
        </w:rPr>
        <w:t>-</w:t>
      </w:r>
      <w:r w:rsidR="00421FAE" w:rsidRPr="009543B2">
        <w:rPr>
          <w:sz w:val="28"/>
          <w:szCs w:val="28"/>
          <w:lang w:val="kk-KZ" w:eastAsia="ru-RU"/>
        </w:rPr>
        <w:t>менттер саңылаудың бұру оңды әсер бермейтінін көрсетті.</w:t>
      </w:r>
      <w:r w:rsidR="009F5CF1" w:rsidRPr="009543B2">
        <w:rPr>
          <w:sz w:val="28"/>
          <w:szCs w:val="28"/>
          <w:lang w:val="kk-KZ"/>
        </w:rPr>
        <w:t xml:space="preserve"> </w:t>
      </w:r>
    </w:p>
    <w:p w14:paraId="16AEF105" w14:textId="5E2B900F" w:rsidR="00741DD5" w:rsidRPr="009543B2" w:rsidRDefault="00EF0BD0" w:rsidP="008E7C2F">
      <w:pPr>
        <w:ind w:firstLine="709"/>
        <w:jc w:val="both"/>
        <w:rPr>
          <w:sz w:val="28"/>
          <w:szCs w:val="28"/>
          <w:lang w:val="kk-KZ" w:eastAsia="ru-RU"/>
        </w:rPr>
      </w:pPr>
      <w:r w:rsidRPr="009543B2">
        <w:rPr>
          <w:sz w:val="28"/>
          <w:szCs w:val="28"/>
          <w:lang w:val="kk-KZ" w:eastAsia="ru-RU"/>
        </w:rPr>
        <w:t>4.2</w:t>
      </w:r>
      <w:r w:rsidR="00AC3674" w:rsidRPr="009543B2">
        <w:rPr>
          <w:sz w:val="28"/>
          <w:szCs w:val="28"/>
          <w:lang w:val="kk-KZ" w:eastAsia="ru-RU"/>
        </w:rPr>
        <w:t>0</w:t>
      </w:r>
      <w:r w:rsidRPr="009543B2">
        <w:rPr>
          <w:sz w:val="28"/>
          <w:szCs w:val="28"/>
          <w:lang w:val="kk-KZ" w:eastAsia="ru-RU"/>
        </w:rPr>
        <w:t xml:space="preserve">ә-суретте </w:t>
      </w:r>
      <w:r w:rsidRPr="009543B2">
        <w:rPr>
          <w:i/>
          <w:iCs/>
          <w:sz w:val="28"/>
          <w:szCs w:val="28"/>
          <w:lang w:val="kk-KZ" w:eastAsia="ru-RU"/>
        </w:rPr>
        <w:t>z</w:t>
      </w:r>
      <w:r w:rsidRPr="009543B2">
        <w:rPr>
          <w:i/>
          <w:iCs/>
          <w:sz w:val="28"/>
          <w:szCs w:val="28"/>
          <w:vertAlign w:val="subscript"/>
          <w:lang w:val="kk-KZ" w:eastAsia="ru-RU"/>
        </w:rPr>
        <w:t>1</w:t>
      </w:r>
      <w:r w:rsidRPr="009543B2">
        <w:rPr>
          <w:i/>
          <w:iCs/>
          <w:sz w:val="28"/>
          <w:szCs w:val="28"/>
          <w:lang w:val="kk-KZ" w:eastAsia="ru-RU"/>
        </w:rPr>
        <w:t> = -</w:t>
      </w:r>
      <w:r w:rsidRPr="009543B2">
        <w:rPr>
          <w:sz w:val="28"/>
          <w:szCs w:val="28"/>
          <w:lang w:val="kk-KZ" w:eastAsia="ru-RU"/>
        </w:rPr>
        <w:t>0,4 мм болған бүріккіш көрсетілген.</w:t>
      </w:r>
    </w:p>
    <w:p w14:paraId="7EEFFD3E" w14:textId="77777777" w:rsidR="0084726F" w:rsidRPr="009543B2" w:rsidRDefault="0084726F" w:rsidP="008E7C2F">
      <w:pPr>
        <w:ind w:firstLine="709"/>
        <w:jc w:val="both"/>
        <w:rPr>
          <w:sz w:val="28"/>
          <w:szCs w:val="28"/>
          <w:lang w:val="kk-KZ"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2"/>
        <w:gridCol w:w="4502"/>
      </w:tblGrid>
      <w:tr w:rsidR="00183796" w:rsidRPr="009543B2" w14:paraId="6C863527" w14:textId="77777777" w:rsidTr="00183796">
        <w:trPr>
          <w:trHeight w:val="3164"/>
        </w:trPr>
        <w:tc>
          <w:tcPr>
            <w:tcW w:w="4814" w:type="dxa"/>
          </w:tcPr>
          <w:p w14:paraId="4C7978D7" w14:textId="11C347E2" w:rsidR="00183796" w:rsidRPr="009543B2" w:rsidRDefault="00183796" w:rsidP="00741DD5">
            <w:pPr>
              <w:jc w:val="center"/>
              <w:rPr>
                <w:sz w:val="28"/>
                <w:szCs w:val="28"/>
                <w:lang w:val="kk-KZ"/>
              </w:rPr>
            </w:pPr>
            <w:r w:rsidRPr="009543B2">
              <w:rPr>
                <w:noProof/>
                <w:sz w:val="28"/>
                <w:szCs w:val="28"/>
                <w:lang w:eastAsia="ru-RU"/>
              </w:rPr>
              <w:drawing>
                <wp:inline distT="0" distB="0" distL="0" distR="0" wp14:anchorId="0BA96BB7" wp14:editId="7D96114F">
                  <wp:extent cx="3261360" cy="2122118"/>
                  <wp:effectExtent l="0" t="0" r="0" b="0"/>
                  <wp:docPr id="16978811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9" cstate="email">
                            <a:extLst>
                              <a:ext uri="{28A0092B-C50C-407E-A947-70E740481C1C}">
                                <a14:useLocalDpi xmlns:a14="http://schemas.microsoft.com/office/drawing/2010/main"/>
                              </a:ext>
                            </a:extLst>
                          </a:blip>
                          <a:srcRect/>
                          <a:stretch>
                            <a:fillRect/>
                          </a:stretch>
                        </pic:blipFill>
                        <pic:spPr bwMode="auto">
                          <a:xfrm>
                            <a:off x="0" y="0"/>
                            <a:ext cx="3263666" cy="2123618"/>
                          </a:xfrm>
                          <a:prstGeom prst="rect">
                            <a:avLst/>
                          </a:prstGeom>
                          <a:noFill/>
                        </pic:spPr>
                      </pic:pic>
                    </a:graphicData>
                  </a:graphic>
                </wp:inline>
              </w:drawing>
            </w:r>
          </w:p>
        </w:tc>
        <w:tc>
          <w:tcPr>
            <w:tcW w:w="4814" w:type="dxa"/>
          </w:tcPr>
          <w:p w14:paraId="6B1DAD17" w14:textId="629FE462" w:rsidR="00183796" w:rsidRPr="009543B2" w:rsidRDefault="00183796" w:rsidP="00741DD5">
            <w:pPr>
              <w:jc w:val="center"/>
              <w:rPr>
                <w:sz w:val="28"/>
                <w:szCs w:val="28"/>
                <w:lang w:val="kk-KZ"/>
              </w:rPr>
            </w:pPr>
            <w:r w:rsidRPr="009543B2">
              <w:rPr>
                <w:noProof/>
                <w:lang w:eastAsia="ru-RU"/>
              </w:rPr>
              <w:drawing>
                <wp:inline distT="0" distB="0" distL="0" distR="0" wp14:anchorId="2B0980CF" wp14:editId="269F4CAF">
                  <wp:extent cx="1423359" cy="1877357"/>
                  <wp:effectExtent l="0" t="0" r="5715" b="8890"/>
                  <wp:docPr id="7520558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1429082" cy="1884906"/>
                          </a:xfrm>
                          <a:prstGeom prst="rect">
                            <a:avLst/>
                          </a:prstGeom>
                          <a:noFill/>
                          <a:ln>
                            <a:noFill/>
                          </a:ln>
                        </pic:spPr>
                      </pic:pic>
                    </a:graphicData>
                  </a:graphic>
                </wp:inline>
              </w:drawing>
            </w:r>
          </w:p>
        </w:tc>
      </w:tr>
      <w:tr w:rsidR="00183796" w:rsidRPr="009543B2" w14:paraId="0092A0B7" w14:textId="77777777" w:rsidTr="00183796">
        <w:tc>
          <w:tcPr>
            <w:tcW w:w="4814" w:type="dxa"/>
          </w:tcPr>
          <w:p w14:paraId="73B20549" w14:textId="63333683" w:rsidR="00183796" w:rsidRPr="009543B2" w:rsidRDefault="00183796" w:rsidP="00741DD5">
            <w:pPr>
              <w:jc w:val="center"/>
              <w:rPr>
                <w:lang w:val="kk-KZ"/>
              </w:rPr>
            </w:pPr>
            <w:r w:rsidRPr="009543B2">
              <w:rPr>
                <w:lang w:val="kk-KZ"/>
              </w:rPr>
              <w:t>а</w:t>
            </w:r>
          </w:p>
        </w:tc>
        <w:tc>
          <w:tcPr>
            <w:tcW w:w="4814" w:type="dxa"/>
          </w:tcPr>
          <w:p w14:paraId="0F81C5EC" w14:textId="3EBF251E" w:rsidR="00183796" w:rsidRPr="009543B2" w:rsidRDefault="00183796" w:rsidP="00741DD5">
            <w:pPr>
              <w:jc w:val="center"/>
              <w:rPr>
                <w:lang w:val="kk-KZ"/>
              </w:rPr>
            </w:pPr>
            <w:r w:rsidRPr="009543B2">
              <w:rPr>
                <w:lang w:val="kk-KZ"/>
              </w:rPr>
              <w:t>ә</w:t>
            </w:r>
          </w:p>
        </w:tc>
      </w:tr>
      <w:tr w:rsidR="009F4B16" w:rsidRPr="009543B2" w14:paraId="0A52CC32" w14:textId="77777777" w:rsidTr="00183796">
        <w:tc>
          <w:tcPr>
            <w:tcW w:w="4814" w:type="dxa"/>
          </w:tcPr>
          <w:p w14:paraId="02F00821" w14:textId="77777777" w:rsidR="009F4B16" w:rsidRPr="009543B2" w:rsidRDefault="009F4B16" w:rsidP="00741DD5">
            <w:pPr>
              <w:jc w:val="center"/>
              <w:rPr>
                <w:sz w:val="16"/>
                <w:szCs w:val="16"/>
                <w:lang w:val="kk-KZ"/>
              </w:rPr>
            </w:pPr>
          </w:p>
        </w:tc>
        <w:tc>
          <w:tcPr>
            <w:tcW w:w="4814" w:type="dxa"/>
          </w:tcPr>
          <w:p w14:paraId="4D748658" w14:textId="77777777" w:rsidR="009F4B16" w:rsidRPr="009543B2" w:rsidRDefault="009F4B16" w:rsidP="00741DD5">
            <w:pPr>
              <w:jc w:val="center"/>
              <w:rPr>
                <w:sz w:val="16"/>
                <w:szCs w:val="16"/>
                <w:lang w:val="kk-KZ"/>
              </w:rPr>
            </w:pPr>
          </w:p>
        </w:tc>
      </w:tr>
    </w:tbl>
    <w:p w14:paraId="44320E87" w14:textId="4B8753FB" w:rsidR="00741DD5" w:rsidRPr="009543B2" w:rsidRDefault="00741DD5" w:rsidP="009F5CF1">
      <w:pPr>
        <w:spacing w:after="240"/>
        <w:jc w:val="center"/>
        <w:rPr>
          <w:sz w:val="28"/>
          <w:szCs w:val="28"/>
          <w:lang w:val="kk-KZ"/>
        </w:rPr>
      </w:pPr>
      <w:r w:rsidRPr="009543B2">
        <w:rPr>
          <w:sz w:val="28"/>
          <w:szCs w:val="28"/>
          <w:lang w:val="kk-KZ"/>
        </w:rPr>
        <w:t>4.</w:t>
      </w:r>
      <w:r w:rsidR="003049EF" w:rsidRPr="009543B2">
        <w:rPr>
          <w:sz w:val="28"/>
          <w:szCs w:val="28"/>
          <w:lang w:val="kk-KZ"/>
        </w:rPr>
        <w:t>2</w:t>
      </w:r>
      <w:r w:rsidR="00AC3674" w:rsidRPr="009543B2">
        <w:rPr>
          <w:sz w:val="28"/>
          <w:szCs w:val="28"/>
          <w:lang w:val="kk-KZ"/>
        </w:rPr>
        <w:t>0</w:t>
      </w:r>
      <w:r w:rsidRPr="009543B2">
        <w:rPr>
          <w:sz w:val="28"/>
          <w:szCs w:val="28"/>
          <w:lang w:val="kk-KZ"/>
        </w:rPr>
        <w:t xml:space="preserve">-сурет. Бүрку бағытының беру бағытына </w:t>
      </w:r>
      <w:r w:rsidR="00492A9F" w:rsidRPr="009543B2">
        <w:rPr>
          <w:sz w:val="28"/>
          <w:szCs w:val="28"/>
          <w:lang w:val="kk-KZ"/>
        </w:rPr>
        <w:t>перпендик</w:t>
      </w:r>
      <w:r w:rsidRPr="009543B2">
        <w:rPr>
          <w:sz w:val="28"/>
          <w:szCs w:val="28"/>
          <w:lang w:val="kk-KZ"/>
        </w:rPr>
        <w:t xml:space="preserve">улярлығы ауытқыған үлгі </w:t>
      </w:r>
      <w:r w:rsidR="009F5CF1" w:rsidRPr="009543B2">
        <w:rPr>
          <w:sz w:val="28"/>
          <w:szCs w:val="28"/>
          <w:lang w:val="kk-KZ"/>
        </w:rPr>
        <w:t xml:space="preserve">(а) және </w:t>
      </w:r>
      <w:r w:rsidRPr="009543B2">
        <w:rPr>
          <w:i/>
          <w:iCs/>
          <w:sz w:val="28"/>
          <w:szCs w:val="28"/>
          <w:lang w:val="kk-KZ" w:eastAsia="ru-RU"/>
        </w:rPr>
        <w:t>z</w:t>
      </w:r>
      <w:r w:rsidRPr="009543B2">
        <w:rPr>
          <w:i/>
          <w:iCs/>
          <w:sz w:val="28"/>
          <w:szCs w:val="28"/>
          <w:vertAlign w:val="subscript"/>
          <w:lang w:val="kk-KZ" w:eastAsia="ru-RU"/>
        </w:rPr>
        <w:t>1</w:t>
      </w:r>
      <w:r w:rsidRPr="009543B2">
        <w:rPr>
          <w:i/>
          <w:iCs/>
          <w:sz w:val="28"/>
          <w:szCs w:val="28"/>
          <w:lang w:val="kk-KZ" w:eastAsia="ru-RU"/>
        </w:rPr>
        <w:t xml:space="preserve"> = </w:t>
      </w:r>
      <w:r w:rsidRPr="009543B2">
        <w:rPr>
          <w:sz w:val="28"/>
          <w:szCs w:val="28"/>
          <w:lang w:val="kk-KZ" w:eastAsia="ru-RU"/>
        </w:rPr>
        <w:t>0,4 мм болған бүріккіш</w:t>
      </w:r>
      <w:r w:rsidR="00790867" w:rsidRPr="009543B2">
        <w:rPr>
          <w:sz w:val="28"/>
          <w:szCs w:val="28"/>
          <w:lang w:val="kk-KZ" w:eastAsia="ru-RU"/>
        </w:rPr>
        <w:t xml:space="preserve"> (ә)</w:t>
      </w:r>
    </w:p>
    <w:p w14:paraId="5CAA86EB" w14:textId="4257A475" w:rsidR="00EF0BD0" w:rsidRPr="009543B2" w:rsidRDefault="00B144E6" w:rsidP="000A4904">
      <w:pPr>
        <w:ind w:firstLine="709"/>
        <w:jc w:val="both"/>
        <w:rPr>
          <w:sz w:val="28"/>
          <w:szCs w:val="28"/>
          <w:lang w:val="kk-KZ" w:eastAsia="ru-RU"/>
        </w:rPr>
      </w:pPr>
      <w:r w:rsidRPr="009543B2">
        <w:rPr>
          <w:sz w:val="28"/>
          <w:szCs w:val="28"/>
          <w:lang w:val="kk-KZ"/>
        </w:rPr>
        <w:t>Бұл мәселеге шешім ретінде беру арнасы осін тік арна осіне қатысты ығыс</w:t>
      </w:r>
      <w:r w:rsidR="004147F9" w:rsidRPr="009543B2">
        <w:rPr>
          <w:sz w:val="28"/>
          <w:szCs w:val="28"/>
          <w:lang w:val="kk-KZ"/>
        </w:rPr>
        <w:t>-</w:t>
      </w:r>
      <w:r w:rsidRPr="009543B2">
        <w:rPr>
          <w:sz w:val="28"/>
          <w:szCs w:val="28"/>
          <w:lang w:val="kk-KZ"/>
        </w:rPr>
        <w:t>тыру (</w:t>
      </w:r>
      <w:r w:rsidRPr="009543B2">
        <w:rPr>
          <w:i/>
          <w:iCs/>
          <w:sz w:val="28"/>
          <w:szCs w:val="28"/>
          <w:lang w:val="kk-KZ" w:eastAsia="ru-RU"/>
        </w:rPr>
        <w:t>z</w:t>
      </w:r>
      <w:r w:rsidRPr="009543B2">
        <w:rPr>
          <w:i/>
          <w:iCs/>
          <w:sz w:val="28"/>
          <w:szCs w:val="28"/>
          <w:vertAlign w:val="subscript"/>
          <w:lang w:val="kk-KZ" w:eastAsia="ru-RU"/>
        </w:rPr>
        <w:t>1</w:t>
      </w:r>
      <w:r w:rsidRPr="009543B2">
        <w:rPr>
          <w:sz w:val="28"/>
          <w:szCs w:val="28"/>
          <w:lang w:val="kk-KZ"/>
        </w:rPr>
        <w:t xml:space="preserve">) тәсілі қолданылды. Мұнда да </w:t>
      </w:r>
      <w:r w:rsidRPr="009543B2">
        <w:rPr>
          <w:i/>
          <w:iCs/>
          <w:sz w:val="28"/>
          <w:szCs w:val="28"/>
          <w:lang w:val="kk-KZ" w:eastAsia="ru-RU"/>
        </w:rPr>
        <w:t>d/d</w:t>
      </w:r>
      <w:r w:rsidRPr="009543B2">
        <w:rPr>
          <w:i/>
          <w:iCs/>
          <w:sz w:val="28"/>
          <w:szCs w:val="28"/>
          <w:vertAlign w:val="subscript"/>
          <w:lang w:val="kk-KZ" w:eastAsia="ru-RU"/>
        </w:rPr>
        <w:t>1</w:t>
      </w:r>
      <w:r w:rsidRPr="009543B2">
        <w:rPr>
          <w:sz w:val="28"/>
          <w:szCs w:val="28"/>
          <w:lang w:val="kk-KZ" w:eastAsia="ru-RU"/>
        </w:rPr>
        <w:t xml:space="preserve"> қатынас сақталуы шарт. Ығыстыру екі бағытта болуы мүмкін. Ығыстырудың үлкен мәні 0,4 және -0,4. Жасалған есептеулер -0,4 ығысу мөлшері тиімді болатынын көрсетті. </w:t>
      </w:r>
    </w:p>
    <w:p w14:paraId="4E3E8F42" w14:textId="37366CD5" w:rsidR="00741DD5" w:rsidRPr="009543B2" w:rsidRDefault="00741DD5" w:rsidP="00355D56">
      <w:pPr>
        <w:spacing w:after="240"/>
        <w:ind w:firstLine="709"/>
        <w:jc w:val="both"/>
        <w:rPr>
          <w:sz w:val="28"/>
          <w:szCs w:val="28"/>
          <w:lang w:val="kk-KZ"/>
        </w:rPr>
      </w:pPr>
      <w:r w:rsidRPr="009543B2">
        <w:rPr>
          <w:sz w:val="28"/>
          <w:szCs w:val="28"/>
          <w:lang w:val="kk-KZ"/>
        </w:rPr>
        <w:t>4.</w:t>
      </w:r>
      <w:r w:rsidR="003049EF" w:rsidRPr="009543B2">
        <w:rPr>
          <w:sz w:val="28"/>
          <w:szCs w:val="28"/>
          <w:lang w:val="kk-KZ"/>
        </w:rPr>
        <w:t>21</w:t>
      </w:r>
      <w:r w:rsidRPr="009543B2">
        <w:rPr>
          <w:sz w:val="28"/>
          <w:szCs w:val="28"/>
          <w:lang w:val="kk-KZ"/>
        </w:rPr>
        <w:t xml:space="preserve">-суретте анықталған тиімді құрылымдық нұсқада </w:t>
      </w:r>
      <w:r w:rsidR="00832342" w:rsidRPr="009543B2">
        <w:rPr>
          <w:sz w:val="28"/>
          <w:szCs w:val="28"/>
          <w:lang w:val="kk-KZ"/>
        </w:rPr>
        <w:t>(</w:t>
      </w:r>
      <w:r w:rsidR="00832342" w:rsidRPr="009543B2">
        <w:rPr>
          <w:bCs/>
          <w:i/>
          <w:iCs/>
          <w:sz w:val="28"/>
          <w:szCs w:val="28"/>
          <w:lang w:val="kk-KZ"/>
        </w:rPr>
        <w:t xml:space="preserve">h </w:t>
      </w:r>
      <w:r w:rsidR="00832342" w:rsidRPr="009543B2">
        <w:rPr>
          <w:bCs/>
          <w:sz w:val="28"/>
          <w:szCs w:val="28"/>
          <w:lang w:val="kk-KZ"/>
        </w:rPr>
        <w:t xml:space="preserve">= </w:t>
      </w:r>
      <w:r w:rsidR="00832342" w:rsidRPr="009543B2">
        <w:rPr>
          <w:sz w:val="28"/>
          <w:szCs w:val="28"/>
          <w:lang w:val="kk-KZ" w:eastAsia="ru-RU"/>
        </w:rPr>
        <w:t xml:space="preserve">0,5 мм, </w:t>
      </w:r>
      <w:r w:rsidR="00832342" w:rsidRPr="009543B2">
        <w:rPr>
          <w:i/>
          <w:iCs/>
          <w:sz w:val="28"/>
          <w:szCs w:val="28"/>
          <w:lang w:val="kk-KZ" w:eastAsia="ru-RU"/>
        </w:rPr>
        <w:t>d</w:t>
      </w:r>
      <w:r w:rsidR="00832342" w:rsidRPr="009543B2">
        <w:rPr>
          <w:i/>
          <w:iCs/>
          <w:sz w:val="28"/>
          <w:szCs w:val="28"/>
          <w:vertAlign w:val="subscript"/>
          <w:lang w:val="kk-KZ" w:eastAsia="ru-RU"/>
        </w:rPr>
        <w:t>1</w:t>
      </w:r>
      <w:r w:rsidR="00832342" w:rsidRPr="009543B2">
        <w:rPr>
          <w:sz w:val="28"/>
          <w:szCs w:val="28"/>
          <w:lang w:val="kk-KZ" w:eastAsia="ru-RU"/>
        </w:rPr>
        <w:t xml:space="preserve"> = </w:t>
      </w:r>
      <w:r w:rsidR="00EB40E8" w:rsidRPr="009543B2">
        <w:rPr>
          <w:sz w:val="28"/>
          <w:szCs w:val="28"/>
          <w:lang w:val="kk-KZ" w:eastAsia="ru-RU"/>
        </w:rPr>
        <w:t>= </w:t>
      </w:r>
      <w:r w:rsidR="00832342" w:rsidRPr="009543B2">
        <w:rPr>
          <w:sz w:val="28"/>
          <w:szCs w:val="28"/>
          <w:lang w:val="kk-KZ" w:eastAsia="ru-RU"/>
        </w:rPr>
        <w:t>1,2</w:t>
      </w:r>
      <w:r w:rsidR="00EB40E8" w:rsidRPr="009543B2">
        <w:rPr>
          <w:sz w:val="28"/>
          <w:szCs w:val="28"/>
          <w:lang w:val="kk-KZ" w:eastAsia="ru-RU"/>
        </w:rPr>
        <w:t> </w:t>
      </w:r>
      <w:r w:rsidR="00832342" w:rsidRPr="009543B2">
        <w:rPr>
          <w:sz w:val="28"/>
          <w:szCs w:val="28"/>
          <w:lang w:val="kk-KZ" w:eastAsia="ru-RU"/>
        </w:rPr>
        <w:t>мм</w:t>
      </w:r>
      <w:r w:rsidR="00832342" w:rsidRPr="009543B2">
        <w:rPr>
          <w:sz w:val="28"/>
          <w:szCs w:val="28"/>
          <w:lang w:val="kk-KZ"/>
        </w:rPr>
        <w:t xml:space="preserve">) </w:t>
      </w:r>
      <w:r w:rsidRPr="009543B2">
        <w:rPr>
          <w:sz w:val="28"/>
          <w:szCs w:val="28"/>
          <w:lang w:val="kk-KZ"/>
        </w:rPr>
        <w:t>қалыптасқан ағын облысының шығу бетінде әрбір терезеден ағып шық</w:t>
      </w:r>
      <w:r w:rsidR="001A238E" w:rsidRPr="009543B2">
        <w:rPr>
          <w:sz w:val="28"/>
          <w:szCs w:val="28"/>
          <w:lang w:val="kk-KZ"/>
        </w:rPr>
        <w:t>-</w:t>
      </w:r>
      <w:r w:rsidRPr="009543B2">
        <w:rPr>
          <w:sz w:val="28"/>
          <w:szCs w:val="28"/>
          <w:lang w:val="kk-KZ"/>
        </w:rPr>
        <w:t>қан сұйықтықтың көлемдік мөлшер</w:t>
      </w:r>
      <w:r w:rsidR="00A93C11" w:rsidRPr="009543B2">
        <w:rPr>
          <w:sz w:val="28"/>
          <w:szCs w:val="28"/>
          <w:lang w:val="kk-KZ"/>
        </w:rPr>
        <w:t>лер</w:t>
      </w:r>
      <w:r w:rsidRPr="009543B2">
        <w:rPr>
          <w:sz w:val="28"/>
          <w:szCs w:val="28"/>
          <w:lang w:val="kk-KZ"/>
        </w:rPr>
        <w:t xml:space="preserve">інің графигі ұсынылған. </w:t>
      </w:r>
    </w:p>
    <w:p w14:paraId="510AC33F" w14:textId="5FA86ACE" w:rsidR="00741DD5" w:rsidRPr="009543B2" w:rsidRDefault="00DD4794" w:rsidP="00E022C2">
      <w:pPr>
        <w:spacing w:after="240"/>
        <w:jc w:val="center"/>
        <w:rPr>
          <w:sz w:val="28"/>
          <w:szCs w:val="28"/>
          <w:lang w:val="kk-KZ"/>
        </w:rPr>
      </w:pPr>
      <w:r w:rsidRPr="009543B2">
        <w:rPr>
          <w:noProof/>
          <w:lang w:eastAsia="ru-RU"/>
        </w:rPr>
        <w:drawing>
          <wp:inline distT="0" distB="0" distL="0" distR="0" wp14:anchorId="5834F963" wp14:editId="36E62DDE">
            <wp:extent cx="4645660" cy="2202449"/>
            <wp:effectExtent l="0" t="0" r="2540" b="7620"/>
            <wp:docPr id="13707072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71" cstate="email">
                      <a:extLst>
                        <a:ext uri="{28A0092B-C50C-407E-A947-70E740481C1C}">
                          <a14:useLocalDpi xmlns:a14="http://schemas.microsoft.com/office/drawing/2010/main"/>
                        </a:ext>
                      </a:extLst>
                    </a:blip>
                    <a:srcRect/>
                    <a:stretch>
                      <a:fillRect/>
                    </a:stretch>
                  </pic:blipFill>
                  <pic:spPr bwMode="auto">
                    <a:xfrm>
                      <a:off x="0" y="0"/>
                      <a:ext cx="4653782" cy="2206299"/>
                    </a:xfrm>
                    <a:prstGeom prst="rect">
                      <a:avLst/>
                    </a:prstGeom>
                    <a:noFill/>
                    <a:ln>
                      <a:noFill/>
                    </a:ln>
                  </pic:spPr>
                </pic:pic>
              </a:graphicData>
            </a:graphic>
          </wp:inline>
        </w:drawing>
      </w:r>
    </w:p>
    <w:p w14:paraId="24F133C9" w14:textId="4BD6C110" w:rsidR="00741DD5" w:rsidRPr="009543B2" w:rsidRDefault="00741DD5" w:rsidP="007F3323">
      <w:pPr>
        <w:spacing w:after="240"/>
        <w:jc w:val="center"/>
        <w:rPr>
          <w:sz w:val="28"/>
          <w:szCs w:val="28"/>
          <w:lang w:val="kk-KZ"/>
        </w:rPr>
      </w:pPr>
      <w:r w:rsidRPr="009543B2">
        <w:rPr>
          <w:sz w:val="28"/>
          <w:szCs w:val="28"/>
          <w:lang w:val="kk-KZ"/>
        </w:rPr>
        <w:t>4.</w:t>
      </w:r>
      <w:r w:rsidR="003049EF" w:rsidRPr="009543B2">
        <w:rPr>
          <w:sz w:val="28"/>
          <w:szCs w:val="28"/>
          <w:lang w:val="kk-KZ"/>
        </w:rPr>
        <w:t>21</w:t>
      </w:r>
      <w:r w:rsidRPr="009543B2">
        <w:rPr>
          <w:sz w:val="28"/>
          <w:szCs w:val="28"/>
          <w:lang w:val="kk-KZ"/>
        </w:rPr>
        <w:t>-сурет. Бүріккіштен ағып шыққан сұйықтықтың көлемдік мөлшерінің графигі</w:t>
      </w:r>
    </w:p>
    <w:p w14:paraId="33369048" w14:textId="57D3245D" w:rsidR="00602E65" w:rsidRDefault="00741DD5" w:rsidP="0084726F">
      <w:pPr>
        <w:ind w:firstLine="709"/>
        <w:jc w:val="both"/>
        <w:rPr>
          <w:sz w:val="28"/>
          <w:szCs w:val="28"/>
          <w:lang w:val="kk-KZ"/>
        </w:rPr>
      </w:pPr>
      <w:r w:rsidRPr="009543B2">
        <w:rPr>
          <w:sz w:val="28"/>
          <w:szCs w:val="28"/>
          <w:lang w:val="kk-KZ"/>
        </w:rPr>
        <w:t>Графиктен көрініп тұрғандай мұндағы бірқалыптылық өте төмен. Бірқа</w:t>
      </w:r>
      <w:r w:rsidR="00FF40C3" w:rsidRPr="009543B2">
        <w:rPr>
          <w:sz w:val="28"/>
          <w:szCs w:val="28"/>
          <w:lang w:val="kk-KZ"/>
        </w:rPr>
        <w:t>-</w:t>
      </w:r>
      <w:r w:rsidRPr="009543B2">
        <w:rPr>
          <w:sz w:val="28"/>
          <w:szCs w:val="28"/>
          <w:lang w:val="kk-KZ"/>
        </w:rPr>
        <w:t>лы</w:t>
      </w:r>
      <w:r w:rsidR="009400D4" w:rsidRPr="009543B2">
        <w:rPr>
          <w:sz w:val="28"/>
          <w:szCs w:val="28"/>
          <w:lang w:val="kk-KZ"/>
        </w:rPr>
        <w:t>п</w:t>
      </w:r>
      <w:r w:rsidRPr="009543B2">
        <w:rPr>
          <w:sz w:val="28"/>
          <w:szCs w:val="28"/>
          <w:lang w:val="kk-KZ"/>
        </w:rPr>
        <w:t>тылық</w:t>
      </w:r>
      <w:r w:rsidR="009400D4" w:rsidRPr="009543B2">
        <w:rPr>
          <w:sz w:val="28"/>
          <w:szCs w:val="28"/>
          <w:lang w:val="kk-KZ"/>
        </w:rPr>
        <w:t>ты</w:t>
      </w:r>
      <w:r w:rsidRPr="009543B2">
        <w:rPr>
          <w:sz w:val="28"/>
          <w:szCs w:val="28"/>
          <w:lang w:val="kk-KZ"/>
        </w:rPr>
        <w:t xml:space="preserve"> көтеру мақсатында оңтайландыру шарттары жасалды және бүрік</w:t>
      </w:r>
      <w:r w:rsidR="00FF40C3" w:rsidRPr="009543B2">
        <w:rPr>
          <w:sz w:val="28"/>
          <w:szCs w:val="28"/>
          <w:lang w:val="kk-KZ"/>
        </w:rPr>
        <w:t>-</w:t>
      </w:r>
      <w:r w:rsidRPr="009543B2">
        <w:rPr>
          <w:sz w:val="28"/>
          <w:szCs w:val="28"/>
          <w:lang w:val="kk-KZ"/>
        </w:rPr>
        <w:t>кіштің шығу бетінде шығу жылдамдығы және шығын мөлшері бойынша бірқа</w:t>
      </w:r>
      <w:r w:rsidR="00FF40C3" w:rsidRPr="009543B2">
        <w:rPr>
          <w:sz w:val="28"/>
          <w:szCs w:val="28"/>
          <w:lang w:val="kk-KZ"/>
        </w:rPr>
        <w:t>-</w:t>
      </w:r>
      <w:r w:rsidRPr="009543B2">
        <w:rPr>
          <w:sz w:val="28"/>
          <w:szCs w:val="28"/>
          <w:lang w:val="kk-KZ"/>
        </w:rPr>
        <w:t>лыптылыққа жетісу үшін оңтайландыру есебі жүргізілді.</w:t>
      </w:r>
    </w:p>
    <w:p w14:paraId="3829C146" w14:textId="77777777" w:rsidR="00F5496E" w:rsidRDefault="00F5496E" w:rsidP="0084726F">
      <w:pPr>
        <w:ind w:firstLine="709"/>
        <w:jc w:val="both"/>
        <w:rPr>
          <w:sz w:val="28"/>
          <w:szCs w:val="28"/>
          <w:lang w:val="kk-KZ"/>
        </w:rPr>
      </w:pPr>
    </w:p>
    <w:p w14:paraId="55BE415B" w14:textId="77777777" w:rsidR="00F5496E" w:rsidRDefault="00F5496E" w:rsidP="0084726F">
      <w:pPr>
        <w:ind w:firstLine="709"/>
        <w:jc w:val="both"/>
        <w:rPr>
          <w:sz w:val="28"/>
          <w:szCs w:val="28"/>
          <w:lang w:val="kk-KZ"/>
        </w:rPr>
      </w:pPr>
    </w:p>
    <w:p w14:paraId="2CA7FACB" w14:textId="77777777" w:rsidR="00F5496E" w:rsidRPr="009543B2" w:rsidRDefault="00F5496E" w:rsidP="0084726F">
      <w:pPr>
        <w:ind w:firstLine="709"/>
        <w:jc w:val="both"/>
        <w:rPr>
          <w:sz w:val="28"/>
          <w:szCs w:val="28"/>
          <w:lang w:val="kk-KZ"/>
        </w:rPr>
      </w:pPr>
    </w:p>
    <w:p w14:paraId="08129DCD" w14:textId="43C06F2B" w:rsidR="00741DD5" w:rsidRPr="009543B2" w:rsidRDefault="002D5F1C" w:rsidP="00D34295">
      <w:pPr>
        <w:pStyle w:val="aa"/>
        <w:numPr>
          <w:ilvl w:val="1"/>
          <w:numId w:val="12"/>
        </w:numPr>
        <w:ind w:left="0" w:firstLine="709"/>
        <w:jc w:val="both"/>
        <w:rPr>
          <w:b/>
          <w:sz w:val="28"/>
          <w:szCs w:val="28"/>
          <w:lang w:val="kk-KZ"/>
        </w:rPr>
      </w:pPr>
      <w:r w:rsidRPr="009543B2">
        <w:rPr>
          <w:b/>
          <w:bCs/>
          <w:sz w:val="28"/>
          <w:szCs w:val="28"/>
          <w:lang w:val="kk-KZ"/>
        </w:rPr>
        <w:lastRenderedPageBreak/>
        <w:t>Тиімді бүріккіштің параметрлерін тексеруге арналған лабор</w:t>
      </w:r>
      <w:r w:rsidR="00813B0E" w:rsidRPr="009543B2">
        <w:rPr>
          <w:b/>
          <w:bCs/>
          <w:sz w:val="28"/>
          <w:szCs w:val="28"/>
          <w:lang w:val="kk-KZ"/>
        </w:rPr>
        <w:t>а</w:t>
      </w:r>
      <w:r w:rsidR="00DF70FF" w:rsidRPr="009543B2">
        <w:rPr>
          <w:b/>
          <w:bCs/>
          <w:sz w:val="28"/>
          <w:szCs w:val="28"/>
          <w:lang w:val="kk-KZ"/>
        </w:rPr>
        <w:t>-</w:t>
      </w:r>
      <w:r w:rsidRPr="009543B2">
        <w:rPr>
          <w:b/>
          <w:bCs/>
          <w:sz w:val="28"/>
          <w:szCs w:val="28"/>
          <w:lang w:val="kk-KZ"/>
        </w:rPr>
        <w:t>т</w:t>
      </w:r>
      <w:r w:rsidR="00813B0E" w:rsidRPr="009543B2">
        <w:rPr>
          <w:b/>
          <w:bCs/>
          <w:sz w:val="28"/>
          <w:szCs w:val="28"/>
          <w:lang w:val="kk-KZ"/>
        </w:rPr>
        <w:t>о</w:t>
      </w:r>
      <w:r w:rsidRPr="009543B2">
        <w:rPr>
          <w:b/>
          <w:bCs/>
          <w:sz w:val="28"/>
          <w:szCs w:val="28"/>
          <w:lang w:val="kk-KZ"/>
        </w:rPr>
        <w:t>риялық эксперимент нәтижелері</w:t>
      </w:r>
    </w:p>
    <w:p w14:paraId="4D3C8429" w14:textId="77777777" w:rsidR="00741DD5" w:rsidRPr="009543B2" w:rsidRDefault="00741DD5" w:rsidP="00D34295">
      <w:pPr>
        <w:pStyle w:val="aa"/>
        <w:ind w:left="0" w:firstLine="709"/>
        <w:rPr>
          <w:b/>
          <w:sz w:val="28"/>
          <w:szCs w:val="28"/>
          <w:lang w:val="kk-KZ"/>
        </w:rPr>
      </w:pPr>
    </w:p>
    <w:p w14:paraId="0EC6BE7A" w14:textId="35136D2E" w:rsidR="00741DD5" w:rsidRPr="009543B2" w:rsidRDefault="00741DD5" w:rsidP="00D34295">
      <w:pPr>
        <w:pStyle w:val="aa"/>
        <w:numPr>
          <w:ilvl w:val="2"/>
          <w:numId w:val="12"/>
        </w:numPr>
        <w:ind w:left="0" w:firstLine="709"/>
        <w:jc w:val="both"/>
        <w:rPr>
          <w:bCs/>
          <w:spacing w:val="-10"/>
          <w:sz w:val="28"/>
          <w:szCs w:val="28"/>
          <w:lang w:val="kk-KZ"/>
        </w:rPr>
      </w:pPr>
      <w:r w:rsidRPr="009543B2">
        <w:rPr>
          <w:bCs/>
          <w:i/>
          <w:iCs/>
          <w:spacing w:val="-10"/>
          <w:sz w:val="28"/>
          <w:szCs w:val="28"/>
          <w:lang w:val="kk-KZ"/>
        </w:rPr>
        <w:t>d</w:t>
      </w:r>
      <w:r w:rsidRPr="009543B2">
        <w:rPr>
          <w:bCs/>
          <w:spacing w:val="-10"/>
          <w:sz w:val="28"/>
          <w:szCs w:val="28"/>
          <w:lang w:val="kk-KZ"/>
        </w:rPr>
        <w:t xml:space="preserve"> = </w:t>
      </w:r>
      <w:r w:rsidRPr="009543B2">
        <w:rPr>
          <w:bCs/>
          <w:i/>
          <w:iCs/>
          <w:spacing w:val="-10"/>
          <w:sz w:val="28"/>
          <w:szCs w:val="28"/>
          <w:lang w:val="kk-KZ"/>
        </w:rPr>
        <w:t>d</w:t>
      </w:r>
      <w:r w:rsidRPr="009543B2">
        <w:rPr>
          <w:bCs/>
          <w:i/>
          <w:iCs/>
          <w:spacing w:val="-10"/>
          <w:sz w:val="28"/>
          <w:szCs w:val="28"/>
          <w:vertAlign w:val="subscript"/>
          <w:lang w:val="kk-KZ"/>
        </w:rPr>
        <w:t>1</w:t>
      </w:r>
      <w:r w:rsidRPr="009543B2">
        <w:rPr>
          <w:bCs/>
          <w:spacing w:val="-10"/>
          <w:sz w:val="28"/>
          <w:szCs w:val="28"/>
          <w:lang w:val="kk-KZ"/>
        </w:rPr>
        <w:t xml:space="preserve"> типті бүріккіштің параметрлерін тексеру бойынша эксперимент нәтижелері</w:t>
      </w:r>
    </w:p>
    <w:p w14:paraId="7985F581" w14:textId="12AEE3E8" w:rsidR="00741DD5" w:rsidRPr="009543B2" w:rsidRDefault="00741DD5" w:rsidP="00D34295">
      <w:pPr>
        <w:spacing w:after="240"/>
        <w:ind w:firstLine="709"/>
        <w:contextualSpacing/>
        <w:jc w:val="both"/>
        <w:rPr>
          <w:sz w:val="28"/>
          <w:szCs w:val="28"/>
          <w:lang w:val="kk-KZ"/>
        </w:rPr>
      </w:pPr>
      <w:r w:rsidRPr="009543B2">
        <w:rPr>
          <w:sz w:val="28"/>
          <w:szCs w:val="28"/>
          <w:lang w:val="kk-KZ"/>
        </w:rPr>
        <w:t xml:space="preserve">Жарты шеңберлі соққы беті бар бүріккіш модельдерінің </w:t>
      </w:r>
      <w:r w:rsidR="00862EF6" w:rsidRPr="009543B2">
        <w:rPr>
          <w:sz w:val="28"/>
          <w:szCs w:val="28"/>
          <w:lang w:val="kk-KZ"/>
        </w:rPr>
        <w:t xml:space="preserve">сұйықтық беру </w:t>
      </w:r>
      <w:r w:rsidRPr="009543B2">
        <w:rPr>
          <w:sz w:val="28"/>
          <w:szCs w:val="28"/>
          <w:lang w:val="kk-KZ"/>
        </w:rPr>
        <w:t>арнасының диаметрлері (</w:t>
      </w:r>
      <w:r w:rsidRPr="009543B2">
        <w:rPr>
          <w:i/>
          <w:sz w:val="28"/>
          <w:szCs w:val="28"/>
          <w:lang w:val="kk-KZ"/>
        </w:rPr>
        <w:t>d</w:t>
      </w:r>
      <w:r w:rsidRPr="009543B2">
        <w:rPr>
          <w:sz w:val="28"/>
          <w:szCs w:val="28"/>
          <w:lang w:val="kk-KZ"/>
        </w:rPr>
        <w:t xml:space="preserve"> және </w:t>
      </w:r>
      <w:r w:rsidRPr="009543B2">
        <w:rPr>
          <w:i/>
          <w:sz w:val="28"/>
          <w:szCs w:val="28"/>
          <w:lang w:val="kk-KZ"/>
        </w:rPr>
        <w:t>d</w:t>
      </w:r>
      <w:r w:rsidRPr="009543B2">
        <w:rPr>
          <w:i/>
          <w:sz w:val="28"/>
          <w:szCs w:val="28"/>
          <w:vertAlign w:val="subscript"/>
          <w:lang w:val="kk-KZ"/>
        </w:rPr>
        <w:t>1</w:t>
      </w:r>
      <w:r w:rsidRPr="009543B2">
        <w:rPr>
          <w:sz w:val="28"/>
          <w:szCs w:val="28"/>
          <w:lang w:val="kk-KZ"/>
        </w:rPr>
        <w:t xml:space="preserve">) бүріккіштің және толық ауылшаруашылық </w:t>
      </w:r>
      <w:r w:rsidR="00265ADB" w:rsidRPr="009543B2">
        <w:rPr>
          <w:sz w:val="28"/>
          <w:szCs w:val="28"/>
          <w:lang w:val="kk-KZ"/>
        </w:rPr>
        <w:t>техникасы</w:t>
      </w:r>
      <w:r w:rsidRPr="009543B2">
        <w:rPr>
          <w:sz w:val="28"/>
          <w:szCs w:val="28"/>
          <w:lang w:val="kk-KZ"/>
        </w:rPr>
        <w:t>ның бүрку шығынын болжау үшін маңызды. Айта кету керек бұл жағ</w:t>
      </w:r>
      <w:r w:rsidR="00606D76" w:rsidRPr="009543B2">
        <w:rPr>
          <w:sz w:val="28"/>
          <w:szCs w:val="28"/>
          <w:lang w:val="kk-KZ"/>
        </w:rPr>
        <w:t>-</w:t>
      </w:r>
      <w:r w:rsidRPr="009543B2">
        <w:rPr>
          <w:sz w:val="28"/>
          <w:szCs w:val="28"/>
          <w:lang w:val="kk-KZ"/>
        </w:rPr>
        <w:t xml:space="preserve">дай бастапқы нұсқада </w:t>
      </w:r>
      <w:r w:rsidRPr="009543B2">
        <w:rPr>
          <w:i/>
          <w:sz w:val="28"/>
          <w:szCs w:val="28"/>
          <w:lang w:val="kk-KZ"/>
        </w:rPr>
        <w:t>d</w:t>
      </w:r>
      <w:r w:rsidRPr="009543B2">
        <w:rPr>
          <w:sz w:val="28"/>
          <w:szCs w:val="28"/>
          <w:lang w:val="kk-KZ"/>
        </w:rPr>
        <w:t xml:space="preserve"> = </w:t>
      </w:r>
      <w:r w:rsidRPr="009543B2">
        <w:rPr>
          <w:i/>
          <w:sz w:val="28"/>
          <w:szCs w:val="28"/>
          <w:lang w:val="kk-KZ"/>
        </w:rPr>
        <w:t>d</w:t>
      </w:r>
      <w:r w:rsidRPr="009543B2">
        <w:rPr>
          <w:i/>
          <w:sz w:val="28"/>
          <w:szCs w:val="28"/>
          <w:vertAlign w:val="subscript"/>
          <w:lang w:val="kk-KZ"/>
        </w:rPr>
        <w:t>1</w:t>
      </w:r>
      <w:r w:rsidRPr="009543B2">
        <w:rPr>
          <w:iCs/>
          <w:sz w:val="28"/>
          <w:szCs w:val="28"/>
          <w:lang w:val="kk-KZ"/>
        </w:rPr>
        <w:t xml:space="preserve">. </w:t>
      </w:r>
      <w:r w:rsidRPr="009543B2">
        <w:rPr>
          <w:sz w:val="28"/>
          <w:szCs w:val="28"/>
          <w:lang w:val="kk-KZ"/>
        </w:rPr>
        <w:t>Диаметрі 1–2 мм модельдер өте ұтымды нәтижелер көрсетті. 4.</w:t>
      </w:r>
      <w:r w:rsidR="004042D2" w:rsidRPr="009543B2">
        <w:rPr>
          <w:sz w:val="28"/>
          <w:szCs w:val="28"/>
          <w:lang w:val="kk-KZ"/>
        </w:rPr>
        <w:t>7</w:t>
      </w:r>
      <w:r w:rsidRPr="009543B2">
        <w:rPr>
          <w:sz w:val="28"/>
          <w:szCs w:val="28"/>
          <w:lang w:val="kk-KZ"/>
        </w:rPr>
        <w:t>-кестеде беру арналарының диаметрі 1 мм, 1,4 мм, 1,6 мм, 2</w:t>
      </w:r>
      <w:r w:rsidR="00606D76" w:rsidRPr="009543B2">
        <w:rPr>
          <w:sz w:val="28"/>
          <w:szCs w:val="28"/>
          <w:lang w:val="kk-KZ"/>
        </w:rPr>
        <w:t> </w:t>
      </w:r>
      <w:r w:rsidRPr="009543B2">
        <w:rPr>
          <w:sz w:val="28"/>
          <w:szCs w:val="28"/>
          <w:lang w:val="kk-KZ"/>
        </w:rPr>
        <w:t xml:space="preserve">мм және әртүрлі </w:t>
      </w:r>
      <w:r w:rsidRPr="009543B2">
        <w:rPr>
          <w:i/>
          <w:sz w:val="28"/>
          <w:szCs w:val="28"/>
          <w:lang w:val="kk-KZ"/>
        </w:rPr>
        <w:t>h</w:t>
      </w:r>
      <w:r w:rsidRPr="009543B2">
        <w:rPr>
          <w:sz w:val="28"/>
          <w:szCs w:val="28"/>
          <w:lang w:val="kk-KZ"/>
        </w:rPr>
        <w:t xml:space="preserve"> болатын модельдер үшін алынған нәтижелер салыстырылады. Кестеде бір саптамадан өлшенген ағын жылдамдығы және 36 саптамадан жылдамдығы (тыңайтқыш үшін қопсытқышқа орнатылған саптамалар саны) есептелген ағын келтірілген. Сонымен қатар, ауыл шаруашылығы агрегаттарының әртүрлі жыл</w:t>
      </w:r>
      <w:r w:rsidR="007A740F" w:rsidRPr="009543B2">
        <w:rPr>
          <w:sz w:val="28"/>
          <w:szCs w:val="28"/>
          <w:lang w:val="kk-KZ"/>
        </w:rPr>
        <w:t>-</w:t>
      </w:r>
      <w:r w:rsidRPr="009543B2">
        <w:rPr>
          <w:sz w:val="28"/>
          <w:szCs w:val="28"/>
          <w:lang w:val="kk-KZ"/>
        </w:rPr>
        <w:t>дамдықтарында (5 км/сағ, 8 км/сағ және 12 км/сағ) күтілетін бүрку жылдамдығы ұсынылған. Эксперименттік талдау беру арнасының диаметрі 1–1,6</w:t>
      </w:r>
      <w:r w:rsidR="00981D95" w:rsidRPr="009543B2">
        <w:rPr>
          <w:sz w:val="28"/>
          <w:szCs w:val="28"/>
          <w:lang w:val="kk-KZ"/>
        </w:rPr>
        <w:t> </w:t>
      </w:r>
      <w:r w:rsidRPr="009543B2">
        <w:rPr>
          <w:sz w:val="28"/>
          <w:szCs w:val="28"/>
          <w:lang w:val="kk-KZ"/>
        </w:rPr>
        <w:t>мм болғанда төмен мөлшерлі СМТ енгізу (</w:t>
      </w:r>
      <w:r w:rsidR="002C490E" w:rsidRPr="009543B2">
        <w:rPr>
          <w:sz w:val="28"/>
          <w:szCs w:val="28"/>
          <w:lang w:val="kk-KZ"/>
        </w:rPr>
        <w:t>5</w:t>
      </w:r>
      <w:r w:rsidRPr="009543B2">
        <w:rPr>
          <w:sz w:val="28"/>
          <w:szCs w:val="28"/>
          <w:lang w:val="kk-KZ"/>
        </w:rPr>
        <w:t>0</w:t>
      </w:r>
      <w:r w:rsidR="003B0599" w:rsidRPr="009543B2">
        <w:rPr>
          <w:sz w:val="28"/>
          <w:szCs w:val="28"/>
          <w:lang w:val="kk-KZ"/>
        </w:rPr>
        <w:t>–</w:t>
      </w:r>
      <w:r w:rsidRPr="009543B2">
        <w:rPr>
          <w:sz w:val="28"/>
          <w:szCs w:val="28"/>
          <w:lang w:val="kk-KZ"/>
        </w:rPr>
        <w:t xml:space="preserve">400 л/сағ) мөлшерін қамтамасыз ететін көрсетті. </w:t>
      </w:r>
      <w:r w:rsidRPr="009543B2">
        <w:rPr>
          <w:i/>
          <w:sz w:val="28"/>
          <w:szCs w:val="28"/>
          <w:lang w:val="kk-KZ"/>
        </w:rPr>
        <w:t>d</w:t>
      </w:r>
      <w:r w:rsidRPr="009543B2">
        <w:rPr>
          <w:sz w:val="28"/>
          <w:szCs w:val="28"/>
          <w:lang w:val="kk-KZ"/>
        </w:rPr>
        <w:t xml:space="preserve"> = 2 мм саптама үшін қажетті бүрку мөлшері тек 10</w:t>
      </w:r>
      <w:r w:rsidR="00FC42F2" w:rsidRPr="009543B2">
        <w:rPr>
          <w:sz w:val="28"/>
          <w:szCs w:val="28"/>
          <w:lang w:val="kk-KZ"/>
        </w:rPr>
        <w:t>–</w:t>
      </w:r>
      <w:r w:rsidRPr="009543B2">
        <w:rPr>
          <w:sz w:val="28"/>
          <w:szCs w:val="28"/>
          <w:lang w:val="kk-KZ"/>
        </w:rPr>
        <w:t>12 км/сағ бірлік жылдам</w:t>
      </w:r>
      <w:r w:rsidR="007A740F" w:rsidRPr="009543B2">
        <w:rPr>
          <w:sz w:val="28"/>
          <w:szCs w:val="28"/>
          <w:lang w:val="kk-KZ"/>
        </w:rPr>
        <w:t>-</w:t>
      </w:r>
      <w:r w:rsidRPr="009543B2">
        <w:rPr>
          <w:sz w:val="28"/>
          <w:szCs w:val="28"/>
          <w:lang w:val="kk-KZ"/>
        </w:rPr>
        <w:t>дықта ғана қол жеткізіледі.</w:t>
      </w:r>
      <w:r w:rsidR="00237B14">
        <w:rPr>
          <w:sz w:val="28"/>
          <w:szCs w:val="28"/>
          <w:lang w:val="kk-KZ"/>
        </w:rPr>
        <w:t xml:space="preserve"> </w:t>
      </w:r>
      <w:r w:rsidRPr="009543B2">
        <w:rPr>
          <w:sz w:val="28"/>
          <w:szCs w:val="28"/>
          <w:lang w:val="kk-KZ"/>
        </w:rPr>
        <w:t xml:space="preserve"> </w:t>
      </w:r>
    </w:p>
    <w:p w14:paraId="69E05E46" w14:textId="77777777" w:rsidR="00FC42F2" w:rsidRPr="009543B2" w:rsidRDefault="00FC42F2" w:rsidP="00F44D87">
      <w:pPr>
        <w:spacing w:after="240"/>
        <w:contextualSpacing/>
        <w:jc w:val="both"/>
        <w:rPr>
          <w:sz w:val="20"/>
          <w:szCs w:val="20"/>
          <w:lang w:val="kk-KZ"/>
        </w:rPr>
      </w:pPr>
    </w:p>
    <w:p w14:paraId="79AB2EA2" w14:textId="3A250F7A" w:rsidR="00DF70FF" w:rsidRPr="00A9791D" w:rsidRDefault="00741DD5" w:rsidP="008E1100">
      <w:pPr>
        <w:spacing w:after="240"/>
        <w:contextualSpacing/>
        <w:jc w:val="both"/>
        <w:rPr>
          <w:sz w:val="28"/>
          <w:szCs w:val="28"/>
          <w:lang w:val="kk-KZ"/>
        </w:rPr>
      </w:pPr>
      <w:r w:rsidRPr="009543B2">
        <w:rPr>
          <w:sz w:val="28"/>
          <w:szCs w:val="28"/>
          <w:lang w:val="kk-KZ"/>
        </w:rPr>
        <w:t>4.</w:t>
      </w:r>
      <w:r w:rsidR="004042D2" w:rsidRPr="009543B2">
        <w:rPr>
          <w:sz w:val="28"/>
          <w:szCs w:val="28"/>
          <w:lang w:val="kk-KZ"/>
        </w:rPr>
        <w:t>7</w:t>
      </w:r>
      <w:r w:rsidRPr="009543B2">
        <w:rPr>
          <w:sz w:val="28"/>
          <w:szCs w:val="28"/>
          <w:lang w:val="kk-KZ"/>
        </w:rPr>
        <w:t>-кесте. Әр түрлі беру диаметрі және тереңқопсытқыштың әр түрлі жылдам</w:t>
      </w:r>
      <w:r w:rsidR="004530D4" w:rsidRPr="009543B2">
        <w:rPr>
          <w:sz w:val="28"/>
          <w:szCs w:val="28"/>
          <w:lang w:val="kk-KZ"/>
        </w:rPr>
        <w:t>-</w:t>
      </w:r>
      <w:r w:rsidRPr="009543B2">
        <w:rPr>
          <w:sz w:val="28"/>
          <w:szCs w:val="28"/>
          <w:lang w:val="kk-KZ"/>
        </w:rPr>
        <w:t>дығында енгізу мөлшерінің көрсеткіштері</w:t>
      </w:r>
      <w:r w:rsidR="00A9791D">
        <w:rPr>
          <w:sz w:val="28"/>
          <w:szCs w:val="28"/>
          <w:lang w:val="kk-KZ"/>
        </w:rPr>
        <w:t xml:space="preserve"> </w:t>
      </w:r>
      <w:r w:rsidR="00A9791D" w:rsidRPr="00A9791D">
        <w:rPr>
          <w:sz w:val="28"/>
          <w:szCs w:val="28"/>
          <w:lang w:val="kk-KZ"/>
        </w:rPr>
        <w:t xml:space="preserve">[91, 68 </w:t>
      </w:r>
      <w:r w:rsidR="00A9791D">
        <w:rPr>
          <w:sz w:val="28"/>
          <w:szCs w:val="28"/>
          <w:lang w:val="kk-KZ"/>
        </w:rPr>
        <w:t>б.</w:t>
      </w:r>
      <w:r w:rsidR="00A9791D" w:rsidRPr="00A9791D">
        <w:rPr>
          <w:sz w:val="28"/>
          <w:szCs w:val="28"/>
          <w:lang w:val="kk-KZ"/>
        </w:rPr>
        <w:t>]</w:t>
      </w:r>
    </w:p>
    <w:p w14:paraId="379C2B04" w14:textId="109AB508" w:rsidR="00741DD5" w:rsidRPr="009543B2" w:rsidRDefault="00741DD5" w:rsidP="00741DD5">
      <w:pPr>
        <w:spacing w:before="240"/>
        <w:ind w:firstLine="567"/>
        <w:contextualSpacing/>
        <w:jc w:val="both"/>
        <w:rPr>
          <w:sz w:val="28"/>
          <w:szCs w:val="28"/>
          <w:lang w:val="kk-KZ"/>
        </w:rPr>
      </w:pPr>
    </w:p>
    <w:tbl>
      <w:tblPr>
        <w:tblW w:w="9493" w:type="dxa"/>
        <w:jc w:val="center"/>
        <w:tblLayout w:type="fixed"/>
        <w:tblLook w:val="04A0" w:firstRow="1" w:lastRow="0" w:firstColumn="1" w:lastColumn="0" w:noHBand="0" w:noVBand="1"/>
      </w:tblPr>
      <w:tblGrid>
        <w:gridCol w:w="562"/>
        <w:gridCol w:w="709"/>
        <w:gridCol w:w="567"/>
        <w:gridCol w:w="709"/>
        <w:gridCol w:w="603"/>
        <w:gridCol w:w="709"/>
        <w:gridCol w:w="680"/>
        <w:gridCol w:w="709"/>
        <w:gridCol w:w="566"/>
        <w:gridCol w:w="657"/>
        <w:gridCol w:w="619"/>
        <w:gridCol w:w="567"/>
        <w:gridCol w:w="702"/>
        <w:gridCol w:w="567"/>
        <w:gridCol w:w="567"/>
      </w:tblGrid>
      <w:tr w:rsidR="00361B5F" w:rsidRPr="009543B2" w14:paraId="6141459B" w14:textId="77777777" w:rsidTr="00574D52">
        <w:trPr>
          <w:trHeight w:val="491"/>
          <w:jc w:val="center"/>
        </w:trPr>
        <w:tc>
          <w:tcPr>
            <w:tcW w:w="562" w:type="dxa"/>
            <w:vMerge w:val="restart"/>
            <w:tcBorders>
              <w:top w:val="single" w:sz="4" w:space="0" w:color="auto"/>
              <w:left w:val="single" w:sz="4" w:space="0" w:color="auto"/>
              <w:right w:val="single" w:sz="4" w:space="0" w:color="auto"/>
            </w:tcBorders>
            <w:shd w:val="clear" w:color="auto" w:fill="auto"/>
            <w:textDirection w:val="btLr"/>
            <w:vAlign w:val="center"/>
            <w:hideMark/>
          </w:tcPr>
          <w:p w14:paraId="6B93CD07" w14:textId="77777777" w:rsidR="00361B5F" w:rsidRPr="009543B2" w:rsidRDefault="00361B5F" w:rsidP="00574D52">
            <w:pPr>
              <w:ind w:left="-113" w:right="-108"/>
              <w:jc w:val="center"/>
              <w:rPr>
                <w:lang w:val="kk-KZ" w:eastAsia="ru-RU"/>
              </w:rPr>
            </w:pPr>
            <w:r w:rsidRPr="009543B2">
              <w:rPr>
                <w:lang w:val="kk-KZ" w:eastAsia="ru-RU"/>
              </w:rPr>
              <w:t>Бүріккіштер</w:t>
            </w:r>
          </w:p>
        </w:tc>
        <w:tc>
          <w:tcPr>
            <w:tcW w:w="709" w:type="dxa"/>
            <w:vMerge w:val="restart"/>
            <w:tcBorders>
              <w:top w:val="single" w:sz="4" w:space="0" w:color="auto"/>
              <w:left w:val="single" w:sz="4" w:space="0" w:color="auto"/>
              <w:right w:val="single" w:sz="4" w:space="0" w:color="auto"/>
            </w:tcBorders>
            <w:shd w:val="clear" w:color="auto" w:fill="auto"/>
            <w:textDirection w:val="btLr"/>
            <w:vAlign w:val="center"/>
            <w:hideMark/>
          </w:tcPr>
          <w:p w14:paraId="202D642E" w14:textId="77777777" w:rsidR="00361B5F" w:rsidRPr="009543B2" w:rsidRDefault="00361B5F" w:rsidP="00574D52">
            <w:pPr>
              <w:ind w:left="-40" w:right="-115"/>
              <w:jc w:val="center"/>
              <w:rPr>
                <w:lang w:val="kk-KZ" w:eastAsia="ru-RU"/>
              </w:rPr>
            </w:pPr>
            <w:r w:rsidRPr="009543B2">
              <w:rPr>
                <w:lang w:val="kk-KZ" w:eastAsia="ru-RU"/>
              </w:rPr>
              <w:t>Беру арнасының диаметрі, мм</w:t>
            </w:r>
          </w:p>
        </w:tc>
        <w:tc>
          <w:tcPr>
            <w:tcW w:w="567" w:type="dxa"/>
            <w:vMerge w:val="restart"/>
            <w:tcBorders>
              <w:top w:val="single" w:sz="4" w:space="0" w:color="auto"/>
              <w:left w:val="single" w:sz="4" w:space="0" w:color="auto"/>
              <w:right w:val="single" w:sz="4" w:space="0" w:color="auto"/>
            </w:tcBorders>
            <w:shd w:val="clear" w:color="auto" w:fill="auto"/>
            <w:textDirection w:val="btLr"/>
            <w:vAlign w:val="center"/>
            <w:hideMark/>
          </w:tcPr>
          <w:p w14:paraId="0868FC13" w14:textId="77777777" w:rsidR="00361B5F" w:rsidRPr="009543B2" w:rsidRDefault="00361B5F" w:rsidP="00574D52">
            <w:pPr>
              <w:ind w:left="5" w:right="-70" w:firstLine="108"/>
              <w:jc w:val="center"/>
              <w:rPr>
                <w:lang w:val="kk-KZ" w:eastAsia="ru-RU"/>
              </w:rPr>
            </w:pPr>
            <w:r w:rsidRPr="009543B2">
              <w:rPr>
                <w:lang w:val="kk-KZ" w:eastAsia="ru-RU"/>
              </w:rPr>
              <w:t>Саңылау биіктігі, мм</w:t>
            </w:r>
          </w:p>
        </w:tc>
        <w:tc>
          <w:tcPr>
            <w:tcW w:w="1312"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9B23B1" w14:textId="77777777" w:rsidR="00361B5F" w:rsidRPr="009543B2" w:rsidRDefault="00361B5F" w:rsidP="00574D52">
            <w:pPr>
              <w:ind w:left="-108" w:right="-42" w:firstLine="108"/>
              <w:jc w:val="center"/>
              <w:rPr>
                <w:lang w:val="kk-KZ" w:eastAsia="ru-RU"/>
              </w:rPr>
            </w:pPr>
            <w:r w:rsidRPr="009543B2">
              <w:rPr>
                <w:lang w:val="kk-KZ" w:eastAsia="ru-RU"/>
              </w:rPr>
              <w:t>Сұйықтықтың өлшенген шығыны, л/с</w:t>
            </w:r>
          </w:p>
        </w:tc>
        <w:tc>
          <w:tcPr>
            <w:tcW w:w="138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B51F61" w14:textId="77777777" w:rsidR="00361B5F" w:rsidRPr="009543B2" w:rsidRDefault="00361B5F" w:rsidP="00574D52">
            <w:pPr>
              <w:jc w:val="center"/>
              <w:rPr>
                <w:lang w:val="kk-KZ" w:eastAsia="ru-RU"/>
              </w:rPr>
            </w:pPr>
            <w:r w:rsidRPr="009543B2">
              <w:rPr>
                <w:lang w:val="kk-KZ" w:eastAsia="ru-RU"/>
              </w:rPr>
              <w:t>36 сапта-маның сағаттық шығыны, л/сағ</w:t>
            </w:r>
          </w:p>
        </w:tc>
        <w:tc>
          <w:tcPr>
            <w:tcW w:w="3820" w:type="dxa"/>
            <w:gridSpan w:val="6"/>
            <w:tcBorders>
              <w:top w:val="single" w:sz="4" w:space="0" w:color="auto"/>
              <w:left w:val="nil"/>
              <w:bottom w:val="single" w:sz="4" w:space="0" w:color="auto"/>
              <w:right w:val="single" w:sz="4" w:space="0" w:color="auto"/>
            </w:tcBorders>
            <w:shd w:val="clear" w:color="auto" w:fill="auto"/>
            <w:vAlign w:val="bottom"/>
            <w:hideMark/>
          </w:tcPr>
          <w:p w14:paraId="1F81C387" w14:textId="65B51DAF" w:rsidR="00361B5F" w:rsidRPr="009543B2" w:rsidRDefault="00361B5F" w:rsidP="00574D52">
            <w:pPr>
              <w:jc w:val="center"/>
              <w:rPr>
                <w:lang w:val="kk-KZ" w:eastAsia="ru-RU"/>
              </w:rPr>
            </w:pPr>
            <w:r w:rsidRPr="009543B2">
              <w:rPr>
                <w:lang w:val="kk-KZ" w:eastAsia="ru-RU"/>
              </w:rPr>
              <w:t>Тереңқопсытқыштың әр түрлі жылдамдығында енгізу мөлшерінің көрсеткіштері, л/га</w:t>
            </w:r>
          </w:p>
        </w:tc>
        <w:tc>
          <w:tcPr>
            <w:tcW w:w="113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36CC1D" w14:textId="77777777" w:rsidR="00361B5F" w:rsidRPr="009543B2" w:rsidRDefault="00361B5F" w:rsidP="00574D52">
            <w:pPr>
              <w:ind w:right="-108"/>
              <w:jc w:val="center"/>
              <w:rPr>
                <w:lang w:val="kk-KZ" w:eastAsia="ru-RU"/>
              </w:rPr>
            </w:pPr>
            <w:r w:rsidRPr="009543B2">
              <w:rPr>
                <w:lang w:val="kk-KZ" w:eastAsia="ru-RU"/>
              </w:rPr>
              <w:t>Ағынның шамамен есептік жылдам-дығы, м/с</w:t>
            </w:r>
          </w:p>
        </w:tc>
      </w:tr>
      <w:tr w:rsidR="00361B5F" w:rsidRPr="009543B2" w14:paraId="143625EE" w14:textId="77777777" w:rsidTr="00574D52">
        <w:trPr>
          <w:trHeight w:val="285"/>
          <w:jc w:val="center"/>
        </w:trPr>
        <w:tc>
          <w:tcPr>
            <w:tcW w:w="562" w:type="dxa"/>
            <w:vMerge/>
            <w:tcBorders>
              <w:left w:val="single" w:sz="4" w:space="0" w:color="auto"/>
              <w:right w:val="single" w:sz="4" w:space="0" w:color="auto"/>
            </w:tcBorders>
            <w:shd w:val="clear" w:color="auto" w:fill="auto"/>
            <w:vAlign w:val="center"/>
            <w:hideMark/>
          </w:tcPr>
          <w:p w14:paraId="201839AE" w14:textId="77777777" w:rsidR="00361B5F" w:rsidRPr="009543B2" w:rsidRDefault="00361B5F" w:rsidP="00574D52">
            <w:pPr>
              <w:rPr>
                <w:lang w:val="kk-KZ" w:eastAsia="ru-RU"/>
              </w:rPr>
            </w:pPr>
          </w:p>
        </w:tc>
        <w:tc>
          <w:tcPr>
            <w:tcW w:w="709" w:type="dxa"/>
            <w:vMerge/>
            <w:tcBorders>
              <w:left w:val="single" w:sz="4" w:space="0" w:color="auto"/>
              <w:right w:val="single" w:sz="4" w:space="0" w:color="auto"/>
            </w:tcBorders>
            <w:shd w:val="clear" w:color="auto" w:fill="auto"/>
            <w:vAlign w:val="center"/>
            <w:hideMark/>
          </w:tcPr>
          <w:p w14:paraId="5C69910A" w14:textId="77777777" w:rsidR="00361B5F" w:rsidRPr="009543B2" w:rsidRDefault="00361B5F" w:rsidP="00574D52">
            <w:pPr>
              <w:ind w:right="-127"/>
              <w:rPr>
                <w:lang w:val="kk-KZ" w:eastAsia="ru-RU"/>
              </w:rPr>
            </w:pPr>
          </w:p>
        </w:tc>
        <w:tc>
          <w:tcPr>
            <w:tcW w:w="567" w:type="dxa"/>
            <w:vMerge/>
            <w:tcBorders>
              <w:left w:val="single" w:sz="4" w:space="0" w:color="auto"/>
              <w:right w:val="single" w:sz="4" w:space="0" w:color="auto"/>
            </w:tcBorders>
            <w:shd w:val="clear" w:color="auto" w:fill="auto"/>
            <w:vAlign w:val="center"/>
            <w:hideMark/>
          </w:tcPr>
          <w:p w14:paraId="58EE1BC0" w14:textId="77777777" w:rsidR="00361B5F" w:rsidRPr="009543B2" w:rsidRDefault="00361B5F" w:rsidP="00574D52">
            <w:pPr>
              <w:rPr>
                <w:lang w:val="kk-KZ" w:eastAsia="ru-RU"/>
              </w:rPr>
            </w:pPr>
          </w:p>
        </w:tc>
        <w:tc>
          <w:tcPr>
            <w:tcW w:w="1312"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1AB7CE7" w14:textId="77777777" w:rsidR="00361B5F" w:rsidRPr="009543B2" w:rsidRDefault="00361B5F" w:rsidP="00574D52">
            <w:pPr>
              <w:rPr>
                <w:lang w:val="kk-KZ" w:eastAsia="ru-RU"/>
              </w:rPr>
            </w:pPr>
          </w:p>
        </w:tc>
        <w:tc>
          <w:tcPr>
            <w:tcW w:w="1389"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E36FD3" w14:textId="77777777" w:rsidR="00361B5F" w:rsidRPr="009543B2" w:rsidRDefault="00361B5F" w:rsidP="00574D52">
            <w:pPr>
              <w:rPr>
                <w:lang w:val="kk-KZ" w:eastAsia="ru-RU"/>
              </w:rPr>
            </w:pPr>
          </w:p>
        </w:tc>
        <w:tc>
          <w:tcPr>
            <w:tcW w:w="1932" w:type="dxa"/>
            <w:gridSpan w:val="3"/>
            <w:tcBorders>
              <w:top w:val="single" w:sz="4" w:space="0" w:color="auto"/>
              <w:left w:val="nil"/>
              <w:bottom w:val="single" w:sz="4" w:space="0" w:color="auto"/>
              <w:right w:val="single" w:sz="4" w:space="0" w:color="auto"/>
            </w:tcBorders>
            <w:shd w:val="clear" w:color="auto" w:fill="auto"/>
            <w:vAlign w:val="center"/>
            <w:hideMark/>
          </w:tcPr>
          <w:p w14:paraId="3245DD8D" w14:textId="77777777" w:rsidR="00361B5F" w:rsidRPr="009543B2" w:rsidRDefault="00361B5F" w:rsidP="00574D52">
            <w:pPr>
              <w:jc w:val="center"/>
              <w:rPr>
                <w:lang w:val="kk-KZ" w:eastAsia="ru-RU"/>
              </w:rPr>
            </w:pPr>
            <w:r w:rsidRPr="009543B2">
              <w:rPr>
                <w:lang w:val="kk-KZ" w:eastAsia="ru-RU"/>
              </w:rPr>
              <w:t xml:space="preserve"> 0.045 MPa</w:t>
            </w:r>
          </w:p>
        </w:tc>
        <w:tc>
          <w:tcPr>
            <w:tcW w:w="1888" w:type="dxa"/>
            <w:gridSpan w:val="3"/>
            <w:tcBorders>
              <w:top w:val="single" w:sz="4" w:space="0" w:color="auto"/>
              <w:left w:val="nil"/>
              <w:bottom w:val="single" w:sz="4" w:space="0" w:color="auto"/>
              <w:right w:val="single" w:sz="4" w:space="0" w:color="auto"/>
            </w:tcBorders>
            <w:shd w:val="clear" w:color="auto" w:fill="auto"/>
            <w:vAlign w:val="center"/>
            <w:hideMark/>
          </w:tcPr>
          <w:p w14:paraId="3D513347" w14:textId="77777777" w:rsidR="00361B5F" w:rsidRPr="009543B2" w:rsidRDefault="00361B5F" w:rsidP="00574D52">
            <w:pPr>
              <w:jc w:val="center"/>
              <w:rPr>
                <w:lang w:val="kk-KZ" w:eastAsia="ru-RU"/>
              </w:rPr>
            </w:pPr>
            <w:r w:rsidRPr="009543B2">
              <w:rPr>
                <w:lang w:val="kk-KZ" w:eastAsia="ru-RU"/>
              </w:rPr>
              <w:t xml:space="preserve"> 0.12 MPa </w:t>
            </w:r>
          </w:p>
        </w:tc>
        <w:tc>
          <w:tcPr>
            <w:tcW w:w="1134"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F290873" w14:textId="77777777" w:rsidR="00361B5F" w:rsidRPr="009543B2" w:rsidRDefault="00361B5F" w:rsidP="00574D52">
            <w:pPr>
              <w:rPr>
                <w:lang w:val="kk-KZ" w:eastAsia="ru-RU"/>
              </w:rPr>
            </w:pPr>
          </w:p>
        </w:tc>
      </w:tr>
      <w:tr w:rsidR="00361B5F" w:rsidRPr="009543B2" w14:paraId="5DB0682F" w14:textId="77777777" w:rsidTr="00574D52">
        <w:trPr>
          <w:trHeight w:val="570"/>
          <w:jc w:val="center"/>
        </w:trPr>
        <w:tc>
          <w:tcPr>
            <w:tcW w:w="562" w:type="dxa"/>
            <w:vMerge/>
            <w:tcBorders>
              <w:left w:val="single" w:sz="4" w:space="0" w:color="auto"/>
              <w:right w:val="single" w:sz="4" w:space="0" w:color="auto"/>
            </w:tcBorders>
            <w:shd w:val="clear" w:color="auto" w:fill="auto"/>
            <w:vAlign w:val="center"/>
            <w:hideMark/>
          </w:tcPr>
          <w:p w14:paraId="7C59E291" w14:textId="77777777" w:rsidR="00361B5F" w:rsidRPr="009543B2" w:rsidRDefault="00361B5F" w:rsidP="00574D52">
            <w:pPr>
              <w:rPr>
                <w:lang w:val="kk-KZ" w:eastAsia="ru-RU"/>
              </w:rPr>
            </w:pPr>
          </w:p>
        </w:tc>
        <w:tc>
          <w:tcPr>
            <w:tcW w:w="709" w:type="dxa"/>
            <w:vMerge/>
            <w:tcBorders>
              <w:left w:val="single" w:sz="4" w:space="0" w:color="auto"/>
              <w:right w:val="single" w:sz="4" w:space="0" w:color="auto"/>
            </w:tcBorders>
            <w:shd w:val="clear" w:color="auto" w:fill="auto"/>
            <w:vAlign w:val="center"/>
            <w:hideMark/>
          </w:tcPr>
          <w:p w14:paraId="1F55BCFA" w14:textId="77777777" w:rsidR="00361B5F" w:rsidRPr="009543B2" w:rsidRDefault="00361B5F" w:rsidP="00574D52">
            <w:pPr>
              <w:ind w:right="-127"/>
              <w:rPr>
                <w:lang w:val="kk-KZ" w:eastAsia="ru-RU"/>
              </w:rPr>
            </w:pPr>
          </w:p>
        </w:tc>
        <w:tc>
          <w:tcPr>
            <w:tcW w:w="567" w:type="dxa"/>
            <w:vMerge/>
            <w:tcBorders>
              <w:left w:val="single" w:sz="4" w:space="0" w:color="auto"/>
              <w:right w:val="single" w:sz="4" w:space="0" w:color="auto"/>
            </w:tcBorders>
            <w:shd w:val="clear" w:color="auto" w:fill="auto"/>
            <w:vAlign w:val="center"/>
            <w:hideMark/>
          </w:tcPr>
          <w:p w14:paraId="373F96AA" w14:textId="77777777" w:rsidR="00361B5F" w:rsidRPr="009543B2" w:rsidRDefault="00361B5F" w:rsidP="00574D52">
            <w:pPr>
              <w:rPr>
                <w:lang w:val="kk-KZ" w:eastAsia="ru-RU"/>
              </w:rPr>
            </w:pPr>
          </w:p>
        </w:tc>
        <w:tc>
          <w:tcPr>
            <w:tcW w:w="709" w:type="dxa"/>
            <w:tcBorders>
              <w:top w:val="nil"/>
              <w:left w:val="nil"/>
              <w:bottom w:val="single" w:sz="4" w:space="0" w:color="auto"/>
              <w:right w:val="single" w:sz="4" w:space="0" w:color="auto"/>
            </w:tcBorders>
            <w:shd w:val="clear" w:color="auto" w:fill="auto"/>
            <w:vAlign w:val="center"/>
            <w:hideMark/>
          </w:tcPr>
          <w:p w14:paraId="1D83DB6A" w14:textId="77777777" w:rsidR="00361B5F" w:rsidRPr="009543B2" w:rsidRDefault="00361B5F" w:rsidP="00574D52">
            <w:pPr>
              <w:ind w:left="-79" w:right="-108"/>
              <w:jc w:val="center"/>
              <w:rPr>
                <w:sz w:val="20"/>
                <w:szCs w:val="20"/>
                <w:lang w:val="kk-KZ" w:eastAsia="ru-RU"/>
              </w:rPr>
            </w:pPr>
            <w:r w:rsidRPr="009543B2">
              <w:rPr>
                <w:sz w:val="20"/>
                <w:szCs w:val="20"/>
                <w:lang w:val="kk-KZ" w:eastAsia="ru-RU"/>
              </w:rPr>
              <w:t>0.045 MPa</w:t>
            </w:r>
          </w:p>
        </w:tc>
        <w:tc>
          <w:tcPr>
            <w:tcW w:w="603" w:type="dxa"/>
            <w:tcBorders>
              <w:top w:val="nil"/>
              <w:left w:val="nil"/>
              <w:bottom w:val="single" w:sz="4" w:space="0" w:color="auto"/>
              <w:right w:val="single" w:sz="4" w:space="0" w:color="auto"/>
            </w:tcBorders>
            <w:shd w:val="clear" w:color="auto" w:fill="auto"/>
            <w:vAlign w:val="center"/>
            <w:hideMark/>
          </w:tcPr>
          <w:p w14:paraId="66853B4F" w14:textId="77777777" w:rsidR="00361B5F" w:rsidRPr="009543B2" w:rsidRDefault="00361B5F" w:rsidP="00574D52">
            <w:pPr>
              <w:ind w:left="-46" w:right="-161"/>
              <w:jc w:val="center"/>
              <w:rPr>
                <w:sz w:val="20"/>
                <w:szCs w:val="20"/>
                <w:lang w:val="kk-KZ" w:eastAsia="ru-RU"/>
              </w:rPr>
            </w:pPr>
            <w:r w:rsidRPr="009543B2">
              <w:rPr>
                <w:sz w:val="20"/>
                <w:szCs w:val="20"/>
                <w:lang w:val="kk-KZ" w:eastAsia="ru-RU"/>
              </w:rPr>
              <w:t xml:space="preserve"> 0.12 MPa</w:t>
            </w:r>
          </w:p>
        </w:tc>
        <w:tc>
          <w:tcPr>
            <w:tcW w:w="709" w:type="dxa"/>
            <w:tcBorders>
              <w:top w:val="nil"/>
              <w:left w:val="nil"/>
              <w:bottom w:val="single" w:sz="4" w:space="0" w:color="auto"/>
              <w:right w:val="single" w:sz="4" w:space="0" w:color="auto"/>
            </w:tcBorders>
            <w:shd w:val="clear" w:color="auto" w:fill="auto"/>
            <w:vAlign w:val="center"/>
            <w:hideMark/>
          </w:tcPr>
          <w:p w14:paraId="204142AF" w14:textId="77777777" w:rsidR="00361B5F" w:rsidRPr="009543B2" w:rsidRDefault="00361B5F" w:rsidP="00574D52">
            <w:pPr>
              <w:ind w:right="-79"/>
              <w:jc w:val="center"/>
              <w:rPr>
                <w:sz w:val="20"/>
                <w:szCs w:val="20"/>
                <w:lang w:val="kk-KZ" w:eastAsia="ru-RU"/>
              </w:rPr>
            </w:pPr>
            <w:r w:rsidRPr="009543B2">
              <w:rPr>
                <w:sz w:val="20"/>
                <w:szCs w:val="20"/>
                <w:lang w:val="kk-KZ" w:eastAsia="ru-RU"/>
              </w:rPr>
              <w:t>0.045 MPa</w:t>
            </w:r>
          </w:p>
        </w:tc>
        <w:tc>
          <w:tcPr>
            <w:tcW w:w="680" w:type="dxa"/>
            <w:tcBorders>
              <w:top w:val="nil"/>
              <w:left w:val="nil"/>
              <w:bottom w:val="single" w:sz="4" w:space="0" w:color="auto"/>
              <w:right w:val="single" w:sz="4" w:space="0" w:color="auto"/>
            </w:tcBorders>
            <w:shd w:val="clear" w:color="auto" w:fill="auto"/>
            <w:vAlign w:val="center"/>
            <w:hideMark/>
          </w:tcPr>
          <w:p w14:paraId="02A7E628" w14:textId="77777777" w:rsidR="00361B5F" w:rsidRPr="009543B2" w:rsidRDefault="00361B5F" w:rsidP="00574D52">
            <w:pPr>
              <w:jc w:val="center"/>
              <w:rPr>
                <w:sz w:val="20"/>
                <w:szCs w:val="20"/>
                <w:lang w:val="kk-KZ" w:eastAsia="ru-RU"/>
              </w:rPr>
            </w:pPr>
            <w:r w:rsidRPr="009543B2">
              <w:rPr>
                <w:sz w:val="20"/>
                <w:szCs w:val="20"/>
                <w:lang w:val="kk-KZ" w:eastAsia="ru-RU"/>
              </w:rPr>
              <w:t>0.12 MPa</w:t>
            </w:r>
          </w:p>
        </w:tc>
        <w:tc>
          <w:tcPr>
            <w:tcW w:w="709" w:type="dxa"/>
            <w:tcBorders>
              <w:top w:val="nil"/>
              <w:left w:val="nil"/>
              <w:bottom w:val="single" w:sz="4" w:space="0" w:color="auto"/>
              <w:right w:val="single" w:sz="4" w:space="0" w:color="auto"/>
            </w:tcBorders>
            <w:shd w:val="clear" w:color="auto" w:fill="auto"/>
            <w:vAlign w:val="center"/>
            <w:hideMark/>
          </w:tcPr>
          <w:p w14:paraId="7E3530F1" w14:textId="77777777" w:rsidR="00361B5F" w:rsidRPr="009543B2" w:rsidRDefault="00361B5F" w:rsidP="00574D52">
            <w:pPr>
              <w:ind w:right="-159"/>
              <w:jc w:val="center"/>
              <w:rPr>
                <w:sz w:val="20"/>
                <w:szCs w:val="20"/>
                <w:lang w:val="kk-KZ" w:eastAsia="ru-RU"/>
              </w:rPr>
            </w:pPr>
            <w:r w:rsidRPr="009543B2">
              <w:rPr>
                <w:sz w:val="20"/>
                <w:szCs w:val="20"/>
                <w:lang w:val="kk-KZ" w:eastAsia="ru-RU"/>
              </w:rPr>
              <w:t>5</w:t>
            </w:r>
          </w:p>
          <w:p w14:paraId="59A39865" w14:textId="77777777" w:rsidR="00361B5F" w:rsidRPr="009543B2" w:rsidRDefault="00361B5F" w:rsidP="00574D52">
            <w:pPr>
              <w:ind w:left="-108" w:right="-159" w:hanging="14"/>
              <w:jc w:val="center"/>
              <w:rPr>
                <w:sz w:val="20"/>
                <w:szCs w:val="20"/>
                <w:lang w:val="kk-KZ" w:eastAsia="ru-RU"/>
              </w:rPr>
            </w:pPr>
            <w:r w:rsidRPr="009543B2">
              <w:rPr>
                <w:sz w:val="20"/>
                <w:szCs w:val="20"/>
                <w:lang w:val="kk-KZ" w:eastAsia="ru-RU"/>
              </w:rPr>
              <w:t>км/сағ</w:t>
            </w:r>
          </w:p>
        </w:tc>
        <w:tc>
          <w:tcPr>
            <w:tcW w:w="566" w:type="dxa"/>
            <w:tcBorders>
              <w:top w:val="nil"/>
              <w:left w:val="nil"/>
              <w:bottom w:val="single" w:sz="4" w:space="0" w:color="auto"/>
              <w:right w:val="single" w:sz="4" w:space="0" w:color="auto"/>
            </w:tcBorders>
            <w:shd w:val="clear" w:color="auto" w:fill="auto"/>
            <w:vAlign w:val="center"/>
            <w:hideMark/>
          </w:tcPr>
          <w:p w14:paraId="741A3B6C" w14:textId="77777777" w:rsidR="00361B5F" w:rsidRPr="009543B2" w:rsidRDefault="00361B5F" w:rsidP="00574D52">
            <w:pPr>
              <w:ind w:right="-68"/>
              <w:jc w:val="center"/>
              <w:rPr>
                <w:sz w:val="20"/>
                <w:szCs w:val="20"/>
                <w:lang w:val="kk-KZ" w:eastAsia="ru-RU"/>
              </w:rPr>
            </w:pPr>
            <w:r w:rsidRPr="009543B2">
              <w:rPr>
                <w:sz w:val="20"/>
                <w:szCs w:val="20"/>
                <w:lang w:val="kk-KZ" w:eastAsia="ru-RU"/>
              </w:rPr>
              <w:t>8</w:t>
            </w:r>
          </w:p>
          <w:p w14:paraId="2D668B2E" w14:textId="77777777" w:rsidR="00361B5F" w:rsidRPr="009543B2" w:rsidRDefault="00361B5F" w:rsidP="00574D52">
            <w:pPr>
              <w:ind w:left="-116" w:right="-101"/>
              <w:jc w:val="center"/>
              <w:rPr>
                <w:sz w:val="20"/>
                <w:szCs w:val="20"/>
                <w:lang w:val="kk-KZ" w:eastAsia="ru-RU"/>
              </w:rPr>
            </w:pPr>
            <w:r w:rsidRPr="009543B2">
              <w:rPr>
                <w:sz w:val="20"/>
                <w:szCs w:val="20"/>
                <w:lang w:val="kk-KZ" w:eastAsia="ru-RU"/>
              </w:rPr>
              <w:t>км/сағ</w:t>
            </w:r>
          </w:p>
        </w:tc>
        <w:tc>
          <w:tcPr>
            <w:tcW w:w="657" w:type="dxa"/>
            <w:tcBorders>
              <w:top w:val="nil"/>
              <w:left w:val="nil"/>
              <w:bottom w:val="single" w:sz="4" w:space="0" w:color="auto"/>
              <w:right w:val="single" w:sz="4" w:space="0" w:color="auto"/>
            </w:tcBorders>
            <w:shd w:val="clear" w:color="auto" w:fill="auto"/>
            <w:vAlign w:val="center"/>
            <w:hideMark/>
          </w:tcPr>
          <w:p w14:paraId="51F641BF" w14:textId="77777777" w:rsidR="00361B5F" w:rsidRPr="009543B2" w:rsidRDefault="00361B5F" w:rsidP="00574D52">
            <w:pPr>
              <w:ind w:right="-108"/>
              <w:jc w:val="center"/>
              <w:rPr>
                <w:sz w:val="20"/>
                <w:szCs w:val="20"/>
                <w:lang w:val="kk-KZ" w:eastAsia="ru-RU"/>
              </w:rPr>
            </w:pPr>
            <w:r w:rsidRPr="009543B2">
              <w:rPr>
                <w:sz w:val="20"/>
                <w:szCs w:val="20"/>
                <w:lang w:val="kk-KZ" w:eastAsia="ru-RU"/>
              </w:rPr>
              <w:t>12 км/сағ</w:t>
            </w:r>
          </w:p>
        </w:tc>
        <w:tc>
          <w:tcPr>
            <w:tcW w:w="619" w:type="dxa"/>
            <w:tcBorders>
              <w:top w:val="nil"/>
              <w:left w:val="nil"/>
              <w:bottom w:val="single" w:sz="4" w:space="0" w:color="auto"/>
              <w:right w:val="single" w:sz="4" w:space="0" w:color="auto"/>
            </w:tcBorders>
            <w:shd w:val="clear" w:color="auto" w:fill="auto"/>
            <w:vAlign w:val="center"/>
            <w:hideMark/>
          </w:tcPr>
          <w:p w14:paraId="6F4514A6" w14:textId="77777777" w:rsidR="00361B5F" w:rsidRPr="009543B2" w:rsidRDefault="00361B5F" w:rsidP="00574D52">
            <w:pPr>
              <w:ind w:left="-63" w:right="-101"/>
              <w:jc w:val="center"/>
              <w:rPr>
                <w:sz w:val="20"/>
                <w:szCs w:val="20"/>
                <w:lang w:val="kk-KZ" w:eastAsia="ru-RU"/>
              </w:rPr>
            </w:pPr>
            <w:r w:rsidRPr="009543B2">
              <w:rPr>
                <w:sz w:val="20"/>
                <w:szCs w:val="20"/>
                <w:lang w:val="kk-KZ" w:eastAsia="ru-RU"/>
              </w:rPr>
              <w:t xml:space="preserve">5 </w:t>
            </w:r>
          </w:p>
          <w:p w14:paraId="48362375" w14:textId="77777777" w:rsidR="00361B5F" w:rsidRPr="009543B2" w:rsidRDefault="00361B5F" w:rsidP="00574D52">
            <w:pPr>
              <w:ind w:left="-63" w:right="-101"/>
              <w:jc w:val="center"/>
              <w:rPr>
                <w:sz w:val="20"/>
                <w:szCs w:val="20"/>
                <w:lang w:val="kk-KZ" w:eastAsia="ru-RU"/>
              </w:rPr>
            </w:pPr>
            <w:r w:rsidRPr="009543B2">
              <w:rPr>
                <w:sz w:val="20"/>
                <w:szCs w:val="20"/>
                <w:lang w:val="kk-KZ" w:eastAsia="ru-RU"/>
              </w:rPr>
              <w:t>км/сағ</w:t>
            </w:r>
          </w:p>
        </w:tc>
        <w:tc>
          <w:tcPr>
            <w:tcW w:w="567" w:type="dxa"/>
            <w:tcBorders>
              <w:top w:val="nil"/>
              <w:left w:val="nil"/>
              <w:bottom w:val="single" w:sz="4" w:space="0" w:color="auto"/>
              <w:right w:val="single" w:sz="4" w:space="0" w:color="auto"/>
            </w:tcBorders>
            <w:shd w:val="clear" w:color="auto" w:fill="auto"/>
            <w:vAlign w:val="center"/>
            <w:hideMark/>
          </w:tcPr>
          <w:p w14:paraId="5FFB22C8" w14:textId="77777777" w:rsidR="00361B5F" w:rsidRPr="009543B2" w:rsidRDefault="00361B5F" w:rsidP="00574D52">
            <w:pPr>
              <w:ind w:left="-115" w:right="-101" w:hanging="115"/>
              <w:jc w:val="center"/>
              <w:rPr>
                <w:sz w:val="20"/>
                <w:szCs w:val="20"/>
                <w:lang w:val="kk-KZ" w:eastAsia="ru-RU"/>
              </w:rPr>
            </w:pPr>
            <w:r w:rsidRPr="009543B2">
              <w:rPr>
                <w:sz w:val="20"/>
                <w:szCs w:val="20"/>
                <w:lang w:val="kk-KZ" w:eastAsia="ru-RU"/>
              </w:rPr>
              <w:t>8 км/сағ</w:t>
            </w:r>
          </w:p>
        </w:tc>
        <w:tc>
          <w:tcPr>
            <w:tcW w:w="702" w:type="dxa"/>
            <w:tcBorders>
              <w:top w:val="nil"/>
              <w:left w:val="nil"/>
              <w:bottom w:val="single" w:sz="4" w:space="0" w:color="auto"/>
              <w:right w:val="single" w:sz="4" w:space="0" w:color="auto"/>
            </w:tcBorders>
            <w:shd w:val="clear" w:color="auto" w:fill="auto"/>
            <w:vAlign w:val="center"/>
            <w:hideMark/>
          </w:tcPr>
          <w:p w14:paraId="40724659" w14:textId="77777777" w:rsidR="00361B5F" w:rsidRPr="009543B2" w:rsidRDefault="00361B5F" w:rsidP="00574D52">
            <w:pPr>
              <w:ind w:left="-77" w:right="-101"/>
              <w:jc w:val="center"/>
              <w:rPr>
                <w:sz w:val="20"/>
                <w:szCs w:val="20"/>
                <w:lang w:val="kk-KZ" w:eastAsia="ru-RU"/>
              </w:rPr>
            </w:pPr>
            <w:r w:rsidRPr="009543B2">
              <w:rPr>
                <w:sz w:val="20"/>
                <w:szCs w:val="20"/>
                <w:lang w:val="kk-KZ" w:eastAsia="ru-RU"/>
              </w:rPr>
              <w:t>12 км/сағ</w:t>
            </w:r>
          </w:p>
        </w:tc>
        <w:tc>
          <w:tcPr>
            <w:tcW w:w="567" w:type="dxa"/>
            <w:tcBorders>
              <w:top w:val="nil"/>
              <w:left w:val="nil"/>
              <w:bottom w:val="single" w:sz="4" w:space="0" w:color="auto"/>
              <w:right w:val="single" w:sz="4" w:space="0" w:color="auto"/>
            </w:tcBorders>
            <w:shd w:val="clear" w:color="auto" w:fill="auto"/>
            <w:vAlign w:val="center"/>
            <w:hideMark/>
          </w:tcPr>
          <w:p w14:paraId="7B018930" w14:textId="77777777" w:rsidR="00361B5F" w:rsidRPr="009543B2" w:rsidRDefault="00361B5F" w:rsidP="00574D52">
            <w:pPr>
              <w:ind w:right="-60" w:hanging="115"/>
              <w:jc w:val="center"/>
              <w:rPr>
                <w:sz w:val="20"/>
                <w:szCs w:val="20"/>
                <w:lang w:val="kk-KZ" w:eastAsia="ru-RU"/>
              </w:rPr>
            </w:pPr>
            <w:r w:rsidRPr="009543B2">
              <w:rPr>
                <w:sz w:val="20"/>
                <w:szCs w:val="20"/>
                <w:lang w:val="kk-KZ" w:eastAsia="ru-RU"/>
              </w:rPr>
              <w:t>0.045 MPa</w:t>
            </w:r>
          </w:p>
        </w:tc>
        <w:tc>
          <w:tcPr>
            <w:tcW w:w="567" w:type="dxa"/>
            <w:tcBorders>
              <w:top w:val="nil"/>
              <w:left w:val="nil"/>
              <w:bottom w:val="single" w:sz="4" w:space="0" w:color="auto"/>
              <w:right w:val="single" w:sz="4" w:space="0" w:color="auto"/>
            </w:tcBorders>
            <w:shd w:val="clear" w:color="auto" w:fill="auto"/>
            <w:vAlign w:val="center"/>
            <w:hideMark/>
          </w:tcPr>
          <w:p w14:paraId="04F8F3DF" w14:textId="77777777" w:rsidR="00361B5F" w:rsidRPr="009543B2" w:rsidRDefault="00361B5F" w:rsidP="00574D52">
            <w:pPr>
              <w:ind w:left="-115" w:right="-97"/>
              <w:jc w:val="center"/>
              <w:rPr>
                <w:sz w:val="20"/>
                <w:szCs w:val="20"/>
                <w:lang w:val="kk-KZ" w:eastAsia="ru-RU"/>
              </w:rPr>
            </w:pPr>
            <w:r w:rsidRPr="009543B2">
              <w:rPr>
                <w:sz w:val="20"/>
                <w:szCs w:val="20"/>
                <w:lang w:val="kk-KZ" w:eastAsia="ru-RU"/>
              </w:rPr>
              <w:t>0.12 MPa</w:t>
            </w:r>
          </w:p>
        </w:tc>
      </w:tr>
      <w:tr w:rsidR="00361B5F" w:rsidRPr="009543B2" w14:paraId="38B4CEC8" w14:textId="77777777" w:rsidTr="00574D52">
        <w:trPr>
          <w:trHeight w:val="167"/>
          <w:jc w:val="center"/>
        </w:trPr>
        <w:tc>
          <w:tcPr>
            <w:tcW w:w="562" w:type="dxa"/>
            <w:vMerge/>
            <w:tcBorders>
              <w:left w:val="single" w:sz="4" w:space="0" w:color="auto"/>
              <w:bottom w:val="single" w:sz="4" w:space="0" w:color="auto"/>
              <w:right w:val="single" w:sz="4" w:space="0" w:color="auto"/>
            </w:tcBorders>
            <w:shd w:val="clear" w:color="auto" w:fill="auto"/>
            <w:vAlign w:val="center"/>
          </w:tcPr>
          <w:p w14:paraId="5399B96D" w14:textId="77777777" w:rsidR="00361B5F" w:rsidRPr="009543B2" w:rsidRDefault="00361B5F" w:rsidP="00574D52">
            <w:pPr>
              <w:rPr>
                <w:lang w:val="kk-KZ" w:eastAsia="ru-RU"/>
              </w:rPr>
            </w:pPr>
          </w:p>
        </w:tc>
        <w:tc>
          <w:tcPr>
            <w:tcW w:w="709" w:type="dxa"/>
            <w:vMerge/>
            <w:tcBorders>
              <w:left w:val="single" w:sz="4" w:space="0" w:color="auto"/>
              <w:bottom w:val="single" w:sz="4" w:space="0" w:color="auto"/>
              <w:right w:val="single" w:sz="4" w:space="0" w:color="auto"/>
            </w:tcBorders>
            <w:shd w:val="clear" w:color="auto" w:fill="auto"/>
            <w:vAlign w:val="center"/>
          </w:tcPr>
          <w:p w14:paraId="4B6B6915" w14:textId="77777777" w:rsidR="00361B5F" w:rsidRPr="009543B2" w:rsidRDefault="00361B5F" w:rsidP="00574D52">
            <w:pPr>
              <w:ind w:right="-127"/>
              <w:rPr>
                <w:lang w:val="kk-KZ" w:eastAsia="ru-RU"/>
              </w:rPr>
            </w:pPr>
          </w:p>
        </w:tc>
        <w:tc>
          <w:tcPr>
            <w:tcW w:w="567" w:type="dxa"/>
            <w:vMerge/>
            <w:tcBorders>
              <w:left w:val="single" w:sz="4" w:space="0" w:color="auto"/>
              <w:bottom w:val="single" w:sz="4" w:space="0" w:color="auto"/>
              <w:right w:val="single" w:sz="4" w:space="0" w:color="auto"/>
            </w:tcBorders>
            <w:shd w:val="clear" w:color="auto" w:fill="auto"/>
            <w:vAlign w:val="center"/>
          </w:tcPr>
          <w:p w14:paraId="72AB2657" w14:textId="77777777" w:rsidR="00361B5F" w:rsidRPr="009543B2" w:rsidRDefault="00361B5F" w:rsidP="00574D52">
            <w:pPr>
              <w:rPr>
                <w:lang w:val="kk-KZ" w:eastAsia="ru-RU"/>
              </w:rPr>
            </w:pPr>
          </w:p>
        </w:tc>
        <w:tc>
          <w:tcPr>
            <w:tcW w:w="2701" w:type="dxa"/>
            <w:gridSpan w:val="4"/>
            <w:tcBorders>
              <w:top w:val="nil"/>
              <w:left w:val="nil"/>
              <w:bottom w:val="single" w:sz="4" w:space="0" w:color="auto"/>
              <w:right w:val="single" w:sz="4" w:space="0" w:color="auto"/>
            </w:tcBorders>
            <w:shd w:val="clear" w:color="auto" w:fill="auto"/>
            <w:vAlign w:val="center"/>
          </w:tcPr>
          <w:p w14:paraId="2AEABE09" w14:textId="77777777" w:rsidR="00361B5F" w:rsidRPr="009543B2" w:rsidRDefault="00361B5F" w:rsidP="00574D52">
            <w:pPr>
              <w:jc w:val="center"/>
              <w:rPr>
                <w:lang w:val="kk-KZ" w:eastAsia="ru-RU"/>
              </w:rPr>
            </w:pPr>
            <w:r w:rsidRPr="009543B2">
              <w:rPr>
                <w:lang w:val="kk-KZ" w:eastAsia="ru-RU"/>
              </w:rPr>
              <w:t>қысымда:</w:t>
            </w:r>
          </w:p>
        </w:tc>
        <w:tc>
          <w:tcPr>
            <w:tcW w:w="3820" w:type="dxa"/>
            <w:gridSpan w:val="6"/>
            <w:tcBorders>
              <w:top w:val="nil"/>
              <w:left w:val="nil"/>
              <w:bottom w:val="single" w:sz="4" w:space="0" w:color="auto"/>
              <w:right w:val="single" w:sz="4" w:space="0" w:color="auto"/>
            </w:tcBorders>
            <w:shd w:val="clear" w:color="auto" w:fill="auto"/>
            <w:vAlign w:val="center"/>
          </w:tcPr>
          <w:p w14:paraId="0A891E70" w14:textId="77777777" w:rsidR="00361B5F" w:rsidRPr="009543B2" w:rsidRDefault="00361B5F" w:rsidP="00574D52">
            <w:pPr>
              <w:ind w:left="-77" w:right="-69"/>
              <w:jc w:val="center"/>
              <w:rPr>
                <w:lang w:val="kk-KZ" w:eastAsia="ru-RU"/>
              </w:rPr>
            </w:pPr>
            <w:r w:rsidRPr="009543B2">
              <w:rPr>
                <w:lang w:val="kk-KZ" w:eastAsia="ru-RU"/>
              </w:rPr>
              <w:t>жылдамдықта:</w:t>
            </w:r>
          </w:p>
        </w:tc>
        <w:tc>
          <w:tcPr>
            <w:tcW w:w="1134" w:type="dxa"/>
            <w:gridSpan w:val="2"/>
            <w:tcBorders>
              <w:top w:val="nil"/>
              <w:left w:val="nil"/>
              <w:bottom w:val="single" w:sz="4" w:space="0" w:color="auto"/>
              <w:right w:val="single" w:sz="4" w:space="0" w:color="auto"/>
            </w:tcBorders>
            <w:shd w:val="clear" w:color="auto" w:fill="auto"/>
            <w:vAlign w:val="center"/>
          </w:tcPr>
          <w:p w14:paraId="496166E2" w14:textId="77777777" w:rsidR="00361B5F" w:rsidRPr="009543B2" w:rsidRDefault="00361B5F" w:rsidP="00574D52">
            <w:pPr>
              <w:ind w:right="-97"/>
              <w:jc w:val="center"/>
              <w:rPr>
                <w:lang w:val="kk-KZ" w:eastAsia="ru-RU"/>
              </w:rPr>
            </w:pPr>
            <w:r w:rsidRPr="009543B2">
              <w:rPr>
                <w:lang w:val="kk-KZ" w:eastAsia="ru-RU"/>
              </w:rPr>
              <w:t>қысымда:</w:t>
            </w:r>
          </w:p>
        </w:tc>
      </w:tr>
      <w:tr w:rsidR="00361B5F" w:rsidRPr="009543B2" w14:paraId="6F8410A9" w14:textId="77777777" w:rsidTr="00574D52">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B6DB0F7" w14:textId="77777777" w:rsidR="00361B5F" w:rsidRPr="009543B2" w:rsidRDefault="00361B5F" w:rsidP="00574D52">
            <w:pPr>
              <w:jc w:val="center"/>
              <w:rPr>
                <w:lang w:val="kk-KZ" w:eastAsia="ru-RU"/>
              </w:rPr>
            </w:pPr>
            <w:r w:rsidRPr="009543B2">
              <w:rPr>
                <w:lang w:val="kk-KZ" w:eastAsia="ru-RU"/>
              </w:rPr>
              <w:t>1</w:t>
            </w:r>
          </w:p>
        </w:tc>
        <w:tc>
          <w:tcPr>
            <w:tcW w:w="709" w:type="dxa"/>
            <w:tcBorders>
              <w:top w:val="nil"/>
              <w:left w:val="nil"/>
              <w:bottom w:val="single" w:sz="4" w:space="0" w:color="auto"/>
              <w:right w:val="single" w:sz="4" w:space="0" w:color="auto"/>
            </w:tcBorders>
            <w:shd w:val="clear" w:color="auto" w:fill="auto"/>
            <w:noWrap/>
            <w:vAlign w:val="center"/>
            <w:hideMark/>
          </w:tcPr>
          <w:p w14:paraId="0A2AB333" w14:textId="77777777" w:rsidR="00361B5F" w:rsidRPr="009543B2" w:rsidRDefault="00361B5F" w:rsidP="00574D52">
            <w:pPr>
              <w:ind w:right="-127"/>
              <w:jc w:val="center"/>
              <w:rPr>
                <w:lang w:val="kk-KZ" w:eastAsia="ru-RU"/>
              </w:rPr>
            </w:pPr>
            <w:r w:rsidRPr="009543B2">
              <w:rPr>
                <w:lang w:val="kk-KZ" w:eastAsia="ru-RU"/>
              </w:rPr>
              <w:t>1</w:t>
            </w:r>
          </w:p>
        </w:tc>
        <w:tc>
          <w:tcPr>
            <w:tcW w:w="567" w:type="dxa"/>
            <w:tcBorders>
              <w:top w:val="nil"/>
              <w:left w:val="nil"/>
              <w:bottom w:val="single" w:sz="4" w:space="0" w:color="auto"/>
              <w:right w:val="single" w:sz="4" w:space="0" w:color="auto"/>
            </w:tcBorders>
            <w:shd w:val="clear" w:color="auto" w:fill="auto"/>
            <w:noWrap/>
            <w:vAlign w:val="center"/>
            <w:hideMark/>
          </w:tcPr>
          <w:p w14:paraId="2329593C" w14:textId="77777777" w:rsidR="00361B5F" w:rsidRPr="009543B2" w:rsidRDefault="00361B5F" w:rsidP="00574D52">
            <w:pPr>
              <w:jc w:val="center"/>
              <w:rPr>
                <w:sz w:val="20"/>
                <w:szCs w:val="20"/>
                <w:lang w:val="kk-KZ" w:eastAsia="ru-RU"/>
              </w:rPr>
            </w:pPr>
            <w:r w:rsidRPr="009543B2">
              <w:rPr>
                <w:sz w:val="20"/>
                <w:szCs w:val="20"/>
                <w:lang w:val="kk-KZ" w:eastAsia="ru-RU"/>
              </w:rPr>
              <w:t>0.65</w:t>
            </w:r>
          </w:p>
        </w:tc>
        <w:tc>
          <w:tcPr>
            <w:tcW w:w="709" w:type="dxa"/>
            <w:tcBorders>
              <w:top w:val="nil"/>
              <w:left w:val="nil"/>
              <w:bottom w:val="single" w:sz="4" w:space="0" w:color="auto"/>
              <w:right w:val="single" w:sz="4" w:space="0" w:color="auto"/>
            </w:tcBorders>
            <w:shd w:val="clear" w:color="auto" w:fill="auto"/>
            <w:noWrap/>
            <w:vAlign w:val="center"/>
            <w:hideMark/>
          </w:tcPr>
          <w:p w14:paraId="045124FF" w14:textId="77777777" w:rsidR="00361B5F" w:rsidRPr="009543B2" w:rsidRDefault="00361B5F" w:rsidP="00574D52">
            <w:pPr>
              <w:ind w:left="-78" w:right="-170"/>
              <w:jc w:val="center"/>
              <w:rPr>
                <w:lang w:val="kk-KZ" w:eastAsia="ru-RU"/>
              </w:rPr>
            </w:pPr>
            <w:r w:rsidRPr="009543B2">
              <w:rPr>
                <w:lang w:val="kk-KZ" w:eastAsia="ru-RU"/>
              </w:rPr>
              <w:t>0.007</w:t>
            </w:r>
          </w:p>
        </w:tc>
        <w:tc>
          <w:tcPr>
            <w:tcW w:w="603" w:type="dxa"/>
            <w:tcBorders>
              <w:top w:val="nil"/>
              <w:left w:val="nil"/>
              <w:bottom w:val="single" w:sz="4" w:space="0" w:color="auto"/>
              <w:right w:val="single" w:sz="4" w:space="0" w:color="auto"/>
            </w:tcBorders>
            <w:shd w:val="clear" w:color="auto" w:fill="auto"/>
            <w:noWrap/>
            <w:vAlign w:val="center"/>
            <w:hideMark/>
          </w:tcPr>
          <w:p w14:paraId="38050814" w14:textId="77777777" w:rsidR="00361B5F" w:rsidRPr="009543B2" w:rsidRDefault="00361B5F" w:rsidP="00574D52">
            <w:pPr>
              <w:jc w:val="center"/>
              <w:rPr>
                <w:lang w:val="kk-KZ" w:eastAsia="ru-RU"/>
              </w:rPr>
            </w:pPr>
            <w:r w:rsidRPr="009543B2">
              <w:rPr>
                <w:lang w:val="kk-KZ" w:eastAsia="ru-RU"/>
              </w:rPr>
              <w:t> </w:t>
            </w:r>
          </w:p>
        </w:tc>
        <w:tc>
          <w:tcPr>
            <w:tcW w:w="709" w:type="dxa"/>
            <w:tcBorders>
              <w:top w:val="nil"/>
              <w:left w:val="nil"/>
              <w:bottom w:val="single" w:sz="4" w:space="0" w:color="auto"/>
              <w:right w:val="single" w:sz="4" w:space="0" w:color="auto"/>
            </w:tcBorders>
            <w:shd w:val="clear" w:color="auto" w:fill="auto"/>
            <w:noWrap/>
            <w:vAlign w:val="center"/>
            <w:hideMark/>
          </w:tcPr>
          <w:p w14:paraId="3413BF02" w14:textId="77777777" w:rsidR="00361B5F" w:rsidRPr="009543B2" w:rsidRDefault="00361B5F" w:rsidP="00574D52">
            <w:pPr>
              <w:ind w:right="-108"/>
              <w:jc w:val="center"/>
              <w:rPr>
                <w:sz w:val="20"/>
                <w:szCs w:val="20"/>
                <w:lang w:val="kk-KZ" w:eastAsia="ru-RU"/>
              </w:rPr>
            </w:pPr>
            <w:r w:rsidRPr="009543B2">
              <w:rPr>
                <w:sz w:val="20"/>
                <w:szCs w:val="20"/>
                <w:lang w:val="kk-KZ" w:eastAsia="ru-RU"/>
              </w:rPr>
              <w:t>907.2</w:t>
            </w:r>
          </w:p>
        </w:tc>
        <w:tc>
          <w:tcPr>
            <w:tcW w:w="680" w:type="dxa"/>
            <w:tcBorders>
              <w:top w:val="nil"/>
              <w:left w:val="nil"/>
              <w:bottom w:val="single" w:sz="4" w:space="0" w:color="auto"/>
              <w:right w:val="single" w:sz="4" w:space="0" w:color="auto"/>
            </w:tcBorders>
            <w:shd w:val="clear" w:color="auto" w:fill="auto"/>
            <w:noWrap/>
            <w:vAlign w:val="center"/>
            <w:hideMark/>
          </w:tcPr>
          <w:p w14:paraId="74937E19" w14:textId="77777777" w:rsidR="00361B5F" w:rsidRPr="009543B2" w:rsidRDefault="00361B5F" w:rsidP="00574D52">
            <w:pPr>
              <w:ind w:right="-103"/>
              <w:jc w:val="center"/>
              <w:rPr>
                <w:lang w:val="kk-KZ" w:eastAsia="ru-RU"/>
              </w:rPr>
            </w:pPr>
            <w:r w:rsidRPr="009543B2">
              <w:rPr>
                <w:lang w:val="kk-KZ" w:eastAsia="ru-RU"/>
              </w:rPr>
              <w:t> </w:t>
            </w:r>
          </w:p>
        </w:tc>
        <w:tc>
          <w:tcPr>
            <w:tcW w:w="709" w:type="dxa"/>
            <w:tcBorders>
              <w:top w:val="nil"/>
              <w:left w:val="nil"/>
              <w:bottom w:val="single" w:sz="4" w:space="0" w:color="auto"/>
              <w:right w:val="single" w:sz="4" w:space="0" w:color="auto"/>
            </w:tcBorders>
            <w:shd w:val="clear" w:color="auto" w:fill="auto"/>
            <w:noWrap/>
            <w:vAlign w:val="center"/>
            <w:hideMark/>
          </w:tcPr>
          <w:p w14:paraId="59598522" w14:textId="77777777" w:rsidR="00361B5F" w:rsidRPr="009543B2" w:rsidRDefault="00361B5F" w:rsidP="00574D52">
            <w:pPr>
              <w:jc w:val="center"/>
              <w:rPr>
                <w:sz w:val="20"/>
                <w:szCs w:val="20"/>
                <w:lang w:val="kk-KZ" w:eastAsia="ru-RU"/>
              </w:rPr>
            </w:pPr>
            <w:r w:rsidRPr="009543B2">
              <w:rPr>
                <w:sz w:val="20"/>
                <w:szCs w:val="20"/>
                <w:lang w:val="kk-KZ" w:eastAsia="ru-RU"/>
              </w:rPr>
              <w:t>252</w:t>
            </w:r>
          </w:p>
        </w:tc>
        <w:tc>
          <w:tcPr>
            <w:tcW w:w="566" w:type="dxa"/>
            <w:tcBorders>
              <w:top w:val="nil"/>
              <w:left w:val="nil"/>
              <w:bottom w:val="single" w:sz="4" w:space="0" w:color="auto"/>
              <w:right w:val="single" w:sz="4" w:space="0" w:color="auto"/>
            </w:tcBorders>
            <w:shd w:val="clear" w:color="auto" w:fill="auto"/>
            <w:noWrap/>
            <w:vAlign w:val="center"/>
            <w:hideMark/>
          </w:tcPr>
          <w:p w14:paraId="5A555386" w14:textId="77777777" w:rsidR="00361B5F" w:rsidRPr="009543B2" w:rsidRDefault="00361B5F" w:rsidP="00574D52">
            <w:pPr>
              <w:jc w:val="center"/>
              <w:rPr>
                <w:sz w:val="20"/>
                <w:szCs w:val="20"/>
                <w:lang w:val="kk-KZ" w:eastAsia="ru-RU"/>
              </w:rPr>
            </w:pPr>
            <w:r w:rsidRPr="009543B2">
              <w:rPr>
                <w:sz w:val="20"/>
                <w:szCs w:val="20"/>
                <w:lang w:val="kk-KZ" w:eastAsia="ru-RU"/>
              </w:rPr>
              <w:t>168</w:t>
            </w:r>
          </w:p>
        </w:tc>
        <w:tc>
          <w:tcPr>
            <w:tcW w:w="657" w:type="dxa"/>
            <w:tcBorders>
              <w:top w:val="nil"/>
              <w:left w:val="nil"/>
              <w:bottom w:val="single" w:sz="4" w:space="0" w:color="auto"/>
              <w:right w:val="single" w:sz="4" w:space="0" w:color="auto"/>
            </w:tcBorders>
            <w:shd w:val="clear" w:color="auto" w:fill="auto"/>
            <w:noWrap/>
            <w:vAlign w:val="center"/>
            <w:hideMark/>
          </w:tcPr>
          <w:p w14:paraId="16722448" w14:textId="77777777" w:rsidR="00361B5F" w:rsidRPr="009543B2" w:rsidRDefault="00361B5F" w:rsidP="00574D52">
            <w:pPr>
              <w:jc w:val="center"/>
              <w:rPr>
                <w:lang w:val="kk-KZ" w:eastAsia="ru-RU"/>
              </w:rPr>
            </w:pPr>
            <w:r w:rsidRPr="009543B2">
              <w:rPr>
                <w:lang w:val="kk-KZ" w:eastAsia="ru-RU"/>
              </w:rPr>
              <w:t>108</w:t>
            </w:r>
          </w:p>
        </w:tc>
        <w:tc>
          <w:tcPr>
            <w:tcW w:w="619" w:type="dxa"/>
            <w:tcBorders>
              <w:top w:val="nil"/>
              <w:left w:val="nil"/>
              <w:bottom w:val="single" w:sz="4" w:space="0" w:color="auto"/>
              <w:right w:val="single" w:sz="4" w:space="0" w:color="auto"/>
            </w:tcBorders>
            <w:shd w:val="clear" w:color="auto" w:fill="auto"/>
            <w:noWrap/>
            <w:vAlign w:val="center"/>
            <w:hideMark/>
          </w:tcPr>
          <w:p w14:paraId="33E6A783" w14:textId="77777777" w:rsidR="00361B5F" w:rsidRPr="009543B2" w:rsidRDefault="00361B5F" w:rsidP="00574D52">
            <w:pPr>
              <w:ind w:right="-69"/>
              <w:jc w:val="center"/>
              <w:rPr>
                <w:lang w:val="kk-KZ" w:eastAsia="ru-RU"/>
              </w:rPr>
            </w:pPr>
          </w:p>
        </w:tc>
        <w:tc>
          <w:tcPr>
            <w:tcW w:w="567" w:type="dxa"/>
            <w:tcBorders>
              <w:top w:val="nil"/>
              <w:left w:val="nil"/>
              <w:bottom w:val="single" w:sz="4" w:space="0" w:color="auto"/>
              <w:right w:val="single" w:sz="4" w:space="0" w:color="auto"/>
            </w:tcBorders>
            <w:shd w:val="clear" w:color="auto" w:fill="auto"/>
            <w:noWrap/>
            <w:vAlign w:val="center"/>
            <w:hideMark/>
          </w:tcPr>
          <w:p w14:paraId="32B51FC3" w14:textId="77777777" w:rsidR="00361B5F" w:rsidRPr="009543B2" w:rsidRDefault="00361B5F" w:rsidP="00574D52">
            <w:pPr>
              <w:jc w:val="center"/>
              <w:rPr>
                <w:lang w:val="kk-KZ" w:eastAsia="ru-RU"/>
              </w:rPr>
            </w:pPr>
          </w:p>
        </w:tc>
        <w:tc>
          <w:tcPr>
            <w:tcW w:w="702" w:type="dxa"/>
            <w:tcBorders>
              <w:top w:val="nil"/>
              <w:left w:val="nil"/>
              <w:bottom w:val="single" w:sz="4" w:space="0" w:color="auto"/>
              <w:right w:val="single" w:sz="4" w:space="0" w:color="auto"/>
            </w:tcBorders>
            <w:shd w:val="clear" w:color="auto" w:fill="auto"/>
            <w:noWrap/>
            <w:vAlign w:val="center"/>
            <w:hideMark/>
          </w:tcPr>
          <w:p w14:paraId="69904724" w14:textId="77777777" w:rsidR="00361B5F" w:rsidRPr="009543B2" w:rsidRDefault="00361B5F" w:rsidP="00574D52">
            <w:pPr>
              <w:jc w:val="center"/>
              <w:rPr>
                <w:lang w:val="kk-KZ" w:eastAsia="ru-RU"/>
              </w:rPr>
            </w:pPr>
          </w:p>
        </w:tc>
        <w:tc>
          <w:tcPr>
            <w:tcW w:w="567" w:type="dxa"/>
            <w:tcBorders>
              <w:top w:val="nil"/>
              <w:left w:val="nil"/>
              <w:bottom w:val="single" w:sz="4" w:space="0" w:color="auto"/>
              <w:right w:val="single" w:sz="4" w:space="0" w:color="auto"/>
            </w:tcBorders>
            <w:shd w:val="clear" w:color="auto" w:fill="auto"/>
            <w:noWrap/>
            <w:vAlign w:val="center"/>
            <w:hideMark/>
          </w:tcPr>
          <w:p w14:paraId="5F061EF8" w14:textId="77777777" w:rsidR="00361B5F" w:rsidRPr="009543B2" w:rsidRDefault="00361B5F" w:rsidP="00574D52">
            <w:pPr>
              <w:ind w:right="-108"/>
              <w:jc w:val="center"/>
              <w:rPr>
                <w:lang w:val="kk-KZ" w:eastAsia="ru-RU"/>
              </w:rPr>
            </w:pPr>
            <w:r w:rsidRPr="009543B2">
              <w:rPr>
                <w:lang w:val="kk-KZ" w:eastAsia="ru-RU"/>
              </w:rPr>
              <w:t>8-9</w:t>
            </w:r>
          </w:p>
        </w:tc>
        <w:tc>
          <w:tcPr>
            <w:tcW w:w="567" w:type="dxa"/>
            <w:tcBorders>
              <w:top w:val="nil"/>
              <w:left w:val="nil"/>
              <w:bottom w:val="single" w:sz="4" w:space="0" w:color="auto"/>
              <w:right w:val="single" w:sz="4" w:space="0" w:color="auto"/>
            </w:tcBorders>
            <w:shd w:val="clear" w:color="auto" w:fill="auto"/>
            <w:noWrap/>
            <w:vAlign w:val="center"/>
            <w:hideMark/>
          </w:tcPr>
          <w:p w14:paraId="08DF09B5" w14:textId="77777777" w:rsidR="00361B5F" w:rsidRPr="009543B2" w:rsidRDefault="00361B5F" w:rsidP="00574D52">
            <w:pPr>
              <w:jc w:val="center"/>
              <w:rPr>
                <w:sz w:val="20"/>
                <w:szCs w:val="20"/>
                <w:lang w:val="kk-KZ" w:eastAsia="ru-RU"/>
              </w:rPr>
            </w:pPr>
            <w:r w:rsidRPr="009543B2">
              <w:rPr>
                <w:sz w:val="20"/>
                <w:szCs w:val="20"/>
                <w:lang w:val="kk-KZ" w:eastAsia="ru-RU"/>
              </w:rPr>
              <w:t>11.45</w:t>
            </w:r>
          </w:p>
        </w:tc>
      </w:tr>
      <w:tr w:rsidR="00361B5F" w:rsidRPr="009543B2" w14:paraId="52B6BBCC" w14:textId="77777777" w:rsidTr="00574D52">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8800E2B" w14:textId="77777777" w:rsidR="00361B5F" w:rsidRPr="009543B2" w:rsidRDefault="00361B5F" w:rsidP="00574D52">
            <w:pPr>
              <w:jc w:val="center"/>
              <w:rPr>
                <w:lang w:val="kk-KZ" w:eastAsia="ru-RU"/>
              </w:rPr>
            </w:pPr>
            <w:r w:rsidRPr="009543B2">
              <w:rPr>
                <w:lang w:val="kk-KZ" w:eastAsia="ru-RU"/>
              </w:rPr>
              <w:t>2</w:t>
            </w:r>
          </w:p>
        </w:tc>
        <w:tc>
          <w:tcPr>
            <w:tcW w:w="709" w:type="dxa"/>
            <w:tcBorders>
              <w:top w:val="nil"/>
              <w:left w:val="nil"/>
              <w:bottom w:val="single" w:sz="4" w:space="0" w:color="auto"/>
              <w:right w:val="single" w:sz="4" w:space="0" w:color="auto"/>
            </w:tcBorders>
            <w:shd w:val="clear" w:color="auto" w:fill="auto"/>
            <w:noWrap/>
            <w:vAlign w:val="center"/>
            <w:hideMark/>
          </w:tcPr>
          <w:p w14:paraId="23AC5B51" w14:textId="77777777" w:rsidR="00361B5F" w:rsidRPr="009543B2" w:rsidRDefault="00361B5F" w:rsidP="00574D52">
            <w:pPr>
              <w:ind w:right="-127"/>
              <w:jc w:val="center"/>
              <w:rPr>
                <w:lang w:val="kk-KZ" w:eastAsia="ru-RU"/>
              </w:rPr>
            </w:pPr>
            <w:r w:rsidRPr="009543B2">
              <w:rPr>
                <w:lang w:val="kk-KZ" w:eastAsia="ru-RU"/>
              </w:rPr>
              <w:t>1</w:t>
            </w:r>
          </w:p>
        </w:tc>
        <w:tc>
          <w:tcPr>
            <w:tcW w:w="567" w:type="dxa"/>
            <w:tcBorders>
              <w:top w:val="nil"/>
              <w:left w:val="nil"/>
              <w:bottom w:val="single" w:sz="4" w:space="0" w:color="auto"/>
              <w:right w:val="single" w:sz="4" w:space="0" w:color="auto"/>
            </w:tcBorders>
            <w:shd w:val="clear" w:color="auto" w:fill="auto"/>
            <w:noWrap/>
            <w:vAlign w:val="center"/>
            <w:hideMark/>
          </w:tcPr>
          <w:p w14:paraId="26380825" w14:textId="77777777" w:rsidR="00361B5F" w:rsidRPr="009543B2" w:rsidRDefault="00361B5F" w:rsidP="00574D52">
            <w:pPr>
              <w:jc w:val="center"/>
              <w:rPr>
                <w:sz w:val="20"/>
                <w:szCs w:val="20"/>
                <w:lang w:val="kk-KZ" w:eastAsia="ru-RU"/>
              </w:rPr>
            </w:pPr>
            <w:r w:rsidRPr="009543B2">
              <w:rPr>
                <w:sz w:val="20"/>
                <w:szCs w:val="20"/>
                <w:lang w:val="kk-KZ" w:eastAsia="ru-RU"/>
              </w:rPr>
              <w:t>0.35</w:t>
            </w:r>
          </w:p>
        </w:tc>
        <w:tc>
          <w:tcPr>
            <w:tcW w:w="709" w:type="dxa"/>
            <w:tcBorders>
              <w:top w:val="nil"/>
              <w:left w:val="nil"/>
              <w:bottom w:val="single" w:sz="4" w:space="0" w:color="auto"/>
              <w:right w:val="single" w:sz="4" w:space="0" w:color="auto"/>
            </w:tcBorders>
            <w:shd w:val="clear" w:color="auto" w:fill="auto"/>
            <w:noWrap/>
            <w:vAlign w:val="center"/>
            <w:hideMark/>
          </w:tcPr>
          <w:p w14:paraId="4E9D457D" w14:textId="77777777" w:rsidR="00361B5F" w:rsidRPr="009543B2" w:rsidRDefault="00361B5F" w:rsidP="00574D52">
            <w:pPr>
              <w:ind w:left="-78" w:right="-170"/>
              <w:jc w:val="center"/>
              <w:rPr>
                <w:lang w:val="kk-KZ" w:eastAsia="ru-RU"/>
              </w:rPr>
            </w:pPr>
            <w:r w:rsidRPr="009543B2">
              <w:rPr>
                <w:lang w:val="kk-KZ" w:eastAsia="ru-RU"/>
              </w:rPr>
              <w:t>0.006</w:t>
            </w:r>
          </w:p>
        </w:tc>
        <w:tc>
          <w:tcPr>
            <w:tcW w:w="603" w:type="dxa"/>
            <w:tcBorders>
              <w:top w:val="nil"/>
              <w:left w:val="nil"/>
              <w:bottom w:val="single" w:sz="4" w:space="0" w:color="auto"/>
              <w:right w:val="single" w:sz="4" w:space="0" w:color="auto"/>
            </w:tcBorders>
            <w:shd w:val="clear" w:color="auto" w:fill="auto"/>
            <w:noWrap/>
            <w:vAlign w:val="center"/>
            <w:hideMark/>
          </w:tcPr>
          <w:p w14:paraId="027FA248" w14:textId="77777777" w:rsidR="00361B5F" w:rsidRPr="009543B2" w:rsidRDefault="00361B5F" w:rsidP="00574D52">
            <w:pPr>
              <w:ind w:left="-108"/>
              <w:jc w:val="center"/>
              <w:rPr>
                <w:sz w:val="20"/>
                <w:szCs w:val="20"/>
                <w:lang w:val="kk-KZ" w:eastAsia="ru-RU"/>
              </w:rPr>
            </w:pPr>
            <w:r w:rsidRPr="009543B2">
              <w:rPr>
                <w:sz w:val="20"/>
                <w:szCs w:val="20"/>
                <w:lang w:val="kk-KZ" w:eastAsia="ru-RU"/>
              </w:rPr>
              <w:t>0.009</w:t>
            </w:r>
          </w:p>
        </w:tc>
        <w:tc>
          <w:tcPr>
            <w:tcW w:w="709" w:type="dxa"/>
            <w:tcBorders>
              <w:top w:val="nil"/>
              <w:left w:val="nil"/>
              <w:bottom w:val="single" w:sz="4" w:space="0" w:color="auto"/>
              <w:right w:val="single" w:sz="4" w:space="0" w:color="auto"/>
            </w:tcBorders>
            <w:shd w:val="clear" w:color="auto" w:fill="auto"/>
            <w:noWrap/>
            <w:vAlign w:val="center"/>
            <w:hideMark/>
          </w:tcPr>
          <w:p w14:paraId="75815DC6" w14:textId="77777777" w:rsidR="00361B5F" w:rsidRPr="009543B2" w:rsidRDefault="00361B5F" w:rsidP="00574D52">
            <w:pPr>
              <w:ind w:right="-108"/>
              <w:jc w:val="center"/>
              <w:rPr>
                <w:sz w:val="20"/>
                <w:szCs w:val="20"/>
                <w:lang w:val="kk-KZ" w:eastAsia="ru-RU"/>
              </w:rPr>
            </w:pPr>
            <w:r w:rsidRPr="009543B2">
              <w:rPr>
                <w:sz w:val="20"/>
                <w:szCs w:val="20"/>
                <w:lang w:val="kk-KZ" w:eastAsia="ru-RU"/>
              </w:rPr>
              <w:t>777.6</w:t>
            </w:r>
          </w:p>
        </w:tc>
        <w:tc>
          <w:tcPr>
            <w:tcW w:w="680" w:type="dxa"/>
            <w:tcBorders>
              <w:top w:val="nil"/>
              <w:left w:val="nil"/>
              <w:bottom w:val="single" w:sz="4" w:space="0" w:color="auto"/>
              <w:right w:val="single" w:sz="4" w:space="0" w:color="auto"/>
            </w:tcBorders>
            <w:shd w:val="clear" w:color="auto" w:fill="auto"/>
            <w:noWrap/>
            <w:vAlign w:val="center"/>
            <w:hideMark/>
          </w:tcPr>
          <w:p w14:paraId="7EF768EB" w14:textId="77777777" w:rsidR="00361B5F" w:rsidRPr="009543B2" w:rsidRDefault="00361B5F" w:rsidP="00574D52">
            <w:pPr>
              <w:ind w:right="-96"/>
              <w:jc w:val="center"/>
              <w:rPr>
                <w:sz w:val="20"/>
                <w:szCs w:val="20"/>
                <w:lang w:val="kk-KZ" w:eastAsia="ru-RU"/>
              </w:rPr>
            </w:pPr>
            <w:r w:rsidRPr="009543B2">
              <w:rPr>
                <w:sz w:val="20"/>
                <w:szCs w:val="20"/>
                <w:lang w:val="kk-KZ" w:eastAsia="ru-RU"/>
              </w:rPr>
              <w:t>1166.4</w:t>
            </w:r>
          </w:p>
        </w:tc>
        <w:tc>
          <w:tcPr>
            <w:tcW w:w="709" w:type="dxa"/>
            <w:tcBorders>
              <w:top w:val="nil"/>
              <w:left w:val="nil"/>
              <w:bottom w:val="single" w:sz="4" w:space="0" w:color="auto"/>
              <w:right w:val="single" w:sz="4" w:space="0" w:color="auto"/>
            </w:tcBorders>
            <w:shd w:val="clear" w:color="auto" w:fill="auto"/>
            <w:noWrap/>
            <w:vAlign w:val="center"/>
            <w:hideMark/>
          </w:tcPr>
          <w:p w14:paraId="7480F72E" w14:textId="77777777" w:rsidR="00361B5F" w:rsidRPr="009543B2" w:rsidRDefault="00361B5F" w:rsidP="00574D52">
            <w:pPr>
              <w:jc w:val="center"/>
              <w:rPr>
                <w:sz w:val="20"/>
                <w:szCs w:val="20"/>
                <w:lang w:val="kk-KZ" w:eastAsia="ru-RU"/>
              </w:rPr>
            </w:pPr>
            <w:r w:rsidRPr="009543B2">
              <w:rPr>
                <w:sz w:val="20"/>
                <w:szCs w:val="20"/>
                <w:lang w:val="kk-KZ" w:eastAsia="ru-RU"/>
              </w:rPr>
              <w:t>216</w:t>
            </w:r>
          </w:p>
        </w:tc>
        <w:tc>
          <w:tcPr>
            <w:tcW w:w="566" w:type="dxa"/>
            <w:tcBorders>
              <w:top w:val="nil"/>
              <w:left w:val="nil"/>
              <w:bottom w:val="single" w:sz="4" w:space="0" w:color="auto"/>
              <w:right w:val="single" w:sz="4" w:space="0" w:color="auto"/>
            </w:tcBorders>
            <w:shd w:val="clear" w:color="auto" w:fill="auto"/>
            <w:noWrap/>
            <w:vAlign w:val="center"/>
            <w:hideMark/>
          </w:tcPr>
          <w:p w14:paraId="12978AA3" w14:textId="77777777" w:rsidR="00361B5F" w:rsidRPr="009543B2" w:rsidRDefault="00361B5F" w:rsidP="00574D52">
            <w:pPr>
              <w:jc w:val="center"/>
              <w:rPr>
                <w:sz w:val="20"/>
                <w:szCs w:val="20"/>
                <w:lang w:val="kk-KZ" w:eastAsia="ru-RU"/>
              </w:rPr>
            </w:pPr>
            <w:r w:rsidRPr="009543B2">
              <w:rPr>
                <w:sz w:val="20"/>
                <w:szCs w:val="20"/>
                <w:lang w:val="kk-KZ" w:eastAsia="ru-RU"/>
              </w:rPr>
              <w:t>144</w:t>
            </w:r>
          </w:p>
        </w:tc>
        <w:tc>
          <w:tcPr>
            <w:tcW w:w="657" w:type="dxa"/>
            <w:tcBorders>
              <w:top w:val="nil"/>
              <w:left w:val="nil"/>
              <w:bottom w:val="single" w:sz="4" w:space="0" w:color="auto"/>
              <w:right w:val="single" w:sz="4" w:space="0" w:color="auto"/>
            </w:tcBorders>
            <w:shd w:val="clear" w:color="auto" w:fill="auto"/>
            <w:noWrap/>
            <w:vAlign w:val="center"/>
            <w:hideMark/>
          </w:tcPr>
          <w:p w14:paraId="5AAE4A7B" w14:textId="77777777" w:rsidR="00361B5F" w:rsidRPr="009543B2" w:rsidRDefault="00361B5F" w:rsidP="00574D52">
            <w:pPr>
              <w:ind w:right="-120" w:hanging="115"/>
              <w:jc w:val="center"/>
              <w:rPr>
                <w:sz w:val="20"/>
                <w:szCs w:val="20"/>
                <w:lang w:val="kk-KZ" w:eastAsia="ru-RU"/>
              </w:rPr>
            </w:pPr>
            <w:r w:rsidRPr="009543B2">
              <w:rPr>
                <w:sz w:val="20"/>
                <w:szCs w:val="20"/>
                <w:lang w:val="kk-KZ" w:eastAsia="ru-RU"/>
              </w:rPr>
              <w:t>92.5</w:t>
            </w:r>
          </w:p>
        </w:tc>
        <w:tc>
          <w:tcPr>
            <w:tcW w:w="619" w:type="dxa"/>
            <w:tcBorders>
              <w:top w:val="nil"/>
              <w:left w:val="nil"/>
              <w:bottom w:val="single" w:sz="4" w:space="0" w:color="auto"/>
              <w:right w:val="single" w:sz="4" w:space="0" w:color="auto"/>
            </w:tcBorders>
            <w:shd w:val="clear" w:color="auto" w:fill="auto"/>
            <w:noWrap/>
            <w:vAlign w:val="center"/>
            <w:hideMark/>
          </w:tcPr>
          <w:p w14:paraId="6B6C4485" w14:textId="77777777" w:rsidR="00361B5F" w:rsidRPr="009543B2" w:rsidRDefault="00361B5F" w:rsidP="00574D52">
            <w:pPr>
              <w:jc w:val="center"/>
              <w:rPr>
                <w:lang w:val="kk-KZ" w:eastAsia="ru-RU"/>
              </w:rPr>
            </w:pPr>
            <w:r w:rsidRPr="009543B2">
              <w:rPr>
                <w:lang w:val="kk-KZ" w:eastAsia="ru-RU"/>
              </w:rPr>
              <w:t>324</w:t>
            </w:r>
          </w:p>
        </w:tc>
        <w:tc>
          <w:tcPr>
            <w:tcW w:w="567" w:type="dxa"/>
            <w:tcBorders>
              <w:top w:val="nil"/>
              <w:left w:val="nil"/>
              <w:bottom w:val="single" w:sz="4" w:space="0" w:color="auto"/>
              <w:right w:val="single" w:sz="4" w:space="0" w:color="auto"/>
            </w:tcBorders>
            <w:shd w:val="clear" w:color="auto" w:fill="auto"/>
            <w:noWrap/>
            <w:vAlign w:val="center"/>
            <w:hideMark/>
          </w:tcPr>
          <w:p w14:paraId="338D9B7A" w14:textId="77777777" w:rsidR="00361B5F" w:rsidRPr="009543B2" w:rsidRDefault="00361B5F" w:rsidP="00574D52">
            <w:pPr>
              <w:jc w:val="center"/>
              <w:rPr>
                <w:sz w:val="20"/>
                <w:szCs w:val="20"/>
                <w:lang w:val="kk-KZ" w:eastAsia="ru-RU"/>
              </w:rPr>
            </w:pPr>
            <w:r w:rsidRPr="009543B2">
              <w:rPr>
                <w:sz w:val="20"/>
                <w:szCs w:val="20"/>
                <w:lang w:val="kk-KZ" w:eastAsia="ru-RU"/>
              </w:rPr>
              <w:t>216</w:t>
            </w:r>
          </w:p>
        </w:tc>
        <w:tc>
          <w:tcPr>
            <w:tcW w:w="702" w:type="dxa"/>
            <w:tcBorders>
              <w:top w:val="nil"/>
              <w:left w:val="nil"/>
              <w:bottom w:val="single" w:sz="4" w:space="0" w:color="auto"/>
              <w:right w:val="single" w:sz="4" w:space="0" w:color="auto"/>
            </w:tcBorders>
            <w:shd w:val="clear" w:color="auto" w:fill="auto"/>
            <w:noWrap/>
            <w:vAlign w:val="center"/>
            <w:hideMark/>
          </w:tcPr>
          <w:p w14:paraId="5A926638" w14:textId="77777777" w:rsidR="00361B5F" w:rsidRPr="009543B2" w:rsidRDefault="00361B5F" w:rsidP="00574D52">
            <w:pPr>
              <w:ind w:left="-115" w:right="-101"/>
              <w:jc w:val="center"/>
              <w:rPr>
                <w:lang w:val="kk-KZ" w:eastAsia="ru-RU"/>
              </w:rPr>
            </w:pPr>
            <w:r w:rsidRPr="009543B2">
              <w:rPr>
                <w:lang w:val="kk-KZ" w:eastAsia="ru-RU"/>
              </w:rPr>
              <w:t>138.8</w:t>
            </w:r>
          </w:p>
        </w:tc>
        <w:tc>
          <w:tcPr>
            <w:tcW w:w="567" w:type="dxa"/>
            <w:tcBorders>
              <w:top w:val="nil"/>
              <w:left w:val="nil"/>
              <w:bottom w:val="single" w:sz="4" w:space="0" w:color="auto"/>
              <w:right w:val="single" w:sz="4" w:space="0" w:color="auto"/>
            </w:tcBorders>
            <w:shd w:val="clear" w:color="auto" w:fill="auto"/>
            <w:noWrap/>
            <w:vAlign w:val="center"/>
            <w:hideMark/>
          </w:tcPr>
          <w:p w14:paraId="3D685673" w14:textId="77777777" w:rsidR="00361B5F" w:rsidRPr="009543B2" w:rsidRDefault="00361B5F" w:rsidP="00574D52">
            <w:pPr>
              <w:jc w:val="center"/>
              <w:rPr>
                <w:lang w:val="kk-KZ" w:eastAsia="ru-RU"/>
              </w:rPr>
            </w:pPr>
          </w:p>
        </w:tc>
        <w:tc>
          <w:tcPr>
            <w:tcW w:w="567" w:type="dxa"/>
            <w:tcBorders>
              <w:top w:val="nil"/>
              <w:left w:val="nil"/>
              <w:bottom w:val="single" w:sz="4" w:space="0" w:color="auto"/>
              <w:right w:val="single" w:sz="4" w:space="0" w:color="auto"/>
            </w:tcBorders>
            <w:shd w:val="clear" w:color="auto" w:fill="auto"/>
            <w:noWrap/>
            <w:vAlign w:val="center"/>
            <w:hideMark/>
          </w:tcPr>
          <w:p w14:paraId="66C94707" w14:textId="77777777" w:rsidR="00361B5F" w:rsidRPr="009543B2" w:rsidRDefault="00361B5F" w:rsidP="00574D52">
            <w:pPr>
              <w:jc w:val="center"/>
              <w:rPr>
                <w:sz w:val="20"/>
                <w:szCs w:val="20"/>
                <w:lang w:val="kk-KZ" w:eastAsia="ru-RU"/>
              </w:rPr>
            </w:pPr>
          </w:p>
        </w:tc>
      </w:tr>
      <w:tr w:rsidR="00361B5F" w:rsidRPr="009543B2" w14:paraId="0C1922D0" w14:textId="77777777" w:rsidTr="00574D52">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74F5C4C" w14:textId="77777777" w:rsidR="00361B5F" w:rsidRPr="009543B2" w:rsidRDefault="00361B5F" w:rsidP="00574D52">
            <w:pPr>
              <w:jc w:val="center"/>
              <w:rPr>
                <w:lang w:val="kk-KZ" w:eastAsia="ru-RU"/>
              </w:rPr>
            </w:pPr>
            <w:r w:rsidRPr="009543B2">
              <w:rPr>
                <w:lang w:val="kk-KZ"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14:paraId="4A94AB9F" w14:textId="77777777" w:rsidR="00361B5F" w:rsidRPr="009543B2" w:rsidRDefault="00361B5F" w:rsidP="00574D52">
            <w:pPr>
              <w:ind w:right="-127"/>
              <w:jc w:val="center"/>
              <w:rPr>
                <w:lang w:val="kk-KZ" w:eastAsia="ru-RU"/>
              </w:rPr>
            </w:pPr>
            <w:r w:rsidRPr="009543B2">
              <w:rPr>
                <w:lang w:val="kk-KZ" w:eastAsia="ru-RU"/>
              </w:rPr>
              <w:t>1.4</w:t>
            </w:r>
          </w:p>
        </w:tc>
        <w:tc>
          <w:tcPr>
            <w:tcW w:w="567" w:type="dxa"/>
            <w:tcBorders>
              <w:top w:val="nil"/>
              <w:left w:val="nil"/>
              <w:bottom w:val="single" w:sz="4" w:space="0" w:color="auto"/>
              <w:right w:val="single" w:sz="4" w:space="0" w:color="auto"/>
            </w:tcBorders>
            <w:shd w:val="clear" w:color="auto" w:fill="auto"/>
            <w:noWrap/>
            <w:vAlign w:val="center"/>
            <w:hideMark/>
          </w:tcPr>
          <w:p w14:paraId="4488CEB3" w14:textId="77777777" w:rsidR="00361B5F" w:rsidRPr="009543B2" w:rsidRDefault="00361B5F" w:rsidP="00574D52">
            <w:pPr>
              <w:jc w:val="center"/>
              <w:rPr>
                <w:sz w:val="20"/>
                <w:szCs w:val="20"/>
                <w:lang w:val="kk-KZ" w:eastAsia="ru-RU"/>
              </w:rPr>
            </w:pPr>
            <w:r w:rsidRPr="009543B2">
              <w:rPr>
                <w:sz w:val="20"/>
                <w:szCs w:val="20"/>
                <w:lang w:val="kk-KZ" w:eastAsia="ru-RU"/>
              </w:rPr>
              <w:t>0.5</w:t>
            </w:r>
          </w:p>
        </w:tc>
        <w:tc>
          <w:tcPr>
            <w:tcW w:w="709" w:type="dxa"/>
            <w:tcBorders>
              <w:top w:val="nil"/>
              <w:left w:val="nil"/>
              <w:bottom w:val="single" w:sz="4" w:space="0" w:color="auto"/>
              <w:right w:val="single" w:sz="4" w:space="0" w:color="auto"/>
            </w:tcBorders>
            <w:shd w:val="clear" w:color="auto" w:fill="auto"/>
            <w:noWrap/>
            <w:vAlign w:val="center"/>
            <w:hideMark/>
          </w:tcPr>
          <w:p w14:paraId="4F6E7DFF" w14:textId="77777777" w:rsidR="00361B5F" w:rsidRPr="009543B2" w:rsidRDefault="00361B5F" w:rsidP="00574D52">
            <w:pPr>
              <w:ind w:left="-78" w:right="-170"/>
              <w:jc w:val="center"/>
              <w:rPr>
                <w:lang w:val="kk-KZ" w:eastAsia="ru-RU"/>
              </w:rPr>
            </w:pPr>
            <w:r w:rsidRPr="009543B2">
              <w:rPr>
                <w:lang w:val="kk-KZ" w:eastAsia="ru-RU"/>
              </w:rPr>
              <w:t>0.01</w:t>
            </w:r>
          </w:p>
        </w:tc>
        <w:tc>
          <w:tcPr>
            <w:tcW w:w="603" w:type="dxa"/>
            <w:tcBorders>
              <w:top w:val="nil"/>
              <w:left w:val="nil"/>
              <w:bottom w:val="single" w:sz="4" w:space="0" w:color="auto"/>
              <w:right w:val="single" w:sz="4" w:space="0" w:color="auto"/>
            </w:tcBorders>
            <w:shd w:val="clear" w:color="auto" w:fill="auto"/>
            <w:noWrap/>
            <w:vAlign w:val="center"/>
            <w:hideMark/>
          </w:tcPr>
          <w:p w14:paraId="5CE478BA" w14:textId="77777777" w:rsidR="00361B5F" w:rsidRPr="009543B2" w:rsidRDefault="00361B5F" w:rsidP="00574D52">
            <w:pPr>
              <w:ind w:left="-108"/>
              <w:jc w:val="center"/>
              <w:rPr>
                <w:sz w:val="20"/>
                <w:szCs w:val="20"/>
                <w:lang w:val="kk-KZ" w:eastAsia="ru-RU"/>
              </w:rPr>
            </w:pPr>
            <w:r w:rsidRPr="009543B2">
              <w:rPr>
                <w:sz w:val="20"/>
                <w:szCs w:val="20"/>
                <w:lang w:val="kk-KZ" w:eastAsia="ru-RU"/>
              </w:rPr>
              <w:t>0.012</w:t>
            </w:r>
          </w:p>
        </w:tc>
        <w:tc>
          <w:tcPr>
            <w:tcW w:w="709" w:type="dxa"/>
            <w:tcBorders>
              <w:top w:val="nil"/>
              <w:left w:val="nil"/>
              <w:bottom w:val="single" w:sz="4" w:space="0" w:color="auto"/>
              <w:right w:val="single" w:sz="4" w:space="0" w:color="auto"/>
            </w:tcBorders>
            <w:shd w:val="clear" w:color="auto" w:fill="auto"/>
            <w:noWrap/>
            <w:vAlign w:val="center"/>
            <w:hideMark/>
          </w:tcPr>
          <w:p w14:paraId="43F85049" w14:textId="77777777" w:rsidR="00361B5F" w:rsidRPr="009543B2" w:rsidRDefault="00361B5F" w:rsidP="00574D52">
            <w:pPr>
              <w:ind w:right="-108"/>
              <w:jc w:val="center"/>
              <w:rPr>
                <w:sz w:val="20"/>
                <w:szCs w:val="20"/>
                <w:lang w:val="kk-KZ" w:eastAsia="ru-RU"/>
              </w:rPr>
            </w:pPr>
            <w:r w:rsidRPr="009543B2">
              <w:rPr>
                <w:sz w:val="20"/>
                <w:szCs w:val="20"/>
                <w:lang w:val="kk-KZ" w:eastAsia="ru-RU"/>
              </w:rPr>
              <w:t>1296</w:t>
            </w:r>
          </w:p>
        </w:tc>
        <w:tc>
          <w:tcPr>
            <w:tcW w:w="680" w:type="dxa"/>
            <w:tcBorders>
              <w:top w:val="nil"/>
              <w:left w:val="nil"/>
              <w:bottom w:val="single" w:sz="4" w:space="0" w:color="auto"/>
              <w:right w:val="single" w:sz="4" w:space="0" w:color="auto"/>
            </w:tcBorders>
            <w:shd w:val="clear" w:color="auto" w:fill="auto"/>
            <w:noWrap/>
            <w:vAlign w:val="center"/>
            <w:hideMark/>
          </w:tcPr>
          <w:p w14:paraId="282CDCC2" w14:textId="77777777" w:rsidR="00361B5F" w:rsidRPr="009543B2" w:rsidRDefault="00361B5F" w:rsidP="00574D52">
            <w:pPr>
              <w:jc w:val="center"/>
              <w:rPr>
                <w:sz w:val="20"/>
                <w:szCs w:val="20"/>
                <w:lang w:val="kk-KZ" w:eastAsia="ru-RU"/>
              </w:rPr>
            </w:pPr>
            <w:r w:rsidRPr="009543B2">
              <w:rPr>
                <w:sz w:val="20"/>
                <w:szCs w:val="20"/>
                <w:lang w:val="kk-KZ" w:eastAsia="ru-RU"/>
              </w:rPr>
              <w:t> </w:t>
            </w:r>
          </w:p>
        </w:tc>
        <w:tc>
          <w:tcPr>
            <w:tcW w:w="709" w:type="dxa"/>
            <w:tcBorders>
              <w:top w:val="nil"/>
              <w:left w:val="nil"/>
              <w:bottom w:val="single" w:sz="4" w:space="0" w:color="auto"/>
              <w:right w:val="single" w:sz="4" w:space="0" w:color="auto"/>
            </w:tcBorders>
            <w:shd w:val="clear" w:color="auto" w:fill="auto"/>
            <w:noWrap/>
            <w:vAlign w:val="center"/>
            <w:hideMark/>
          </w:tcPr>
          <w:p w14:paraId="5C1DC8F4" w14:textId="77777777" w:rsidR="00361B5F" w:rsidRPr="009543B2" w:rsidRDefault="00361B5F" w:rsidP="00574D52">
            <w:pPr>
              <w:jc w:val="center"/>
              <w:rPr>
                <w:sz w:val="20"/>
                <w:szCs w:val="20"/>
                <w:lang w:val="kk-KZ" w:eastAsia="ru-RU"/>
              </w:rPr>
            </w:pPr>
            <w:r w:rsidRPr="009543B2">
              <w:rPr>
                <w:sz w:val="20"/>
                <w:szCs w:val="20"/>
                <w:lang w:val="kk-KZ" w:eastAsia="ru-RU"/>
              </w:rPr>
              <w:t>360</w:t>
            </w:r>
          </w:p>
        </w:tc>
        <w:tc>
          <w:tcPr>
            <w:tcW w:w="566" w:type="dxa"/>
            <w:tcBorders>
              <w:top w:val="nil"/>
              <w:left w:val="nil"/>
              <w:bottom w:val="single" w:sz="4" w:space="0" w:color="auto"/>
              <w:right w:val="single" w:sz="4" w:space="0" w:color="auto"/>
            </w:tcBorders>
            <w:shd w:val="clear" w:color="auto" w:fill="auto"/>
            <w:noWrap/>
            <w:vAlign w:val="center"/>
            <w:hideMark/>
          </w:tcPr>
          <w:p w14:paraId="7DB3279B" w14:textId="77777777" w:rsidR="00361B5F" w:rsidRPr="009543B2" w:rsidRDefault="00361B5F" w:rsidP="00574D52">
            <w:pPr>
              <w:jc w:val="center"/>
              <w:rPr>
                <w:sz w:val="20"/>
                <w:szCs w:val="20"/>
                <w:lang w:val="kk-KZ" w:eastAsia="ru-RU"/>
              </w:rPr>
            </w:pPr>
            <w:r w:rsidRPr="009543B2">
              <w:rPr>
                <w:sz w:val="20"/>
                <w:szCs w:val="20"/>
                <w:lang w:val="kk-KZ" w:eastAsia="ru-RU"/>
              </w:rPr>
              <w:t>240</w:t>
            </w:r>
          </w:p>
        </w:tc>
        <w:tc>
          <w:tcPr>
            <w:tcW w:w="657" w:type="dxa"/>
            <w:tcBorders>
              <w:top w:val="nil"/>
              <w:left w:val="nil"/>
              <w:bottom w:val="single" w:sz="4" w:space="0" w:color="auto"/>
              <w:right w:val="single" w:sz="4" w:space="0" w:color="auto"/>
            </w:tcBorders>
            <w:shd w:val="clear" w:color="auto" w:fill="auto"/>
            <w:noWrap/>
            <w:vAlign w:val="center"/>
            <w:hideMark/>
          </w:tcPr>
          <w:p w14:paraId="5D0365E2" w14:textId="77777777" w:rsidR="00361B5F" w:rsidRPr="009543B2" w:rsidRDefault="00361B5F" w:rsidP="00574D52">
            <w:pPr>
              <w:ind w:hanging="115"/>
              <w:jc w:val="center"/>
              <w:rPr>
                <w:sz w:val="20"/>
                <w:szCs w:val="20"/>
                <w:lang w:val="kk-KZ" w:eastAsia="ru-RU"/>
              </w:rPr>
            </w:pPr>
            <w:r w:rsidRPr="009543B2">
              <w:rPr>
                <w:sz w:val="20"/>
                <w:szCs w:val="20"/>
                <w:lang w:val="kk-KZ" w:eastAsia="ru-RU"/>
              </w:rPr>
              <w:t>154.28</w:t>
            </w:r>
          </w:p>
        </w:tc>
        <w:tc>
          <w:tcPr>
            <w:tcW w:w="619" w:type="dxa"/>
            <w:tcBorders>
              <w:top w:val="nil"/>
              <w:left w:val="nil"/>
              <w:bottom w:val="single" w:sz="4" w:space="0" w:color="auto"/>
              <w:right w:val="single" w:sz="4" w:space="0" w:color="auto"/>
            </w:tcBorders>
            <w:shd w:val="clear" w:color="auto" w:fill="auto"/>
            <w:noWrap/>
            <w:vAlign w:val="center"/>
            <w:hideMark/>
          </w:tcPr>
          <w:p w14:paraId="6668839D" w14:textId="77777777" w:rsidR="00361B5F" w:rsidRPr="009543B2" w:rsidRDefault="00361B5F" w:rsidP="00574D52">
            <w:pPr>
              <w:jc w:val="center"/>
              <w:rPr>
                <w:lang w:val="kk-KZ" w:eastAsia="ru-RU"/>
              </w:rPr>
            </w:pPr>
            <w:r w:rsidRPr="009543B2">
              <w:rPr>
                <w:lang w:val="kk-KZ" w:eastAsia="ru-RU"/>
              </w:rPr>
              <w:t>432</w:t>
            </w:r>
          </w:p>
        </w:tc>
        <w:tc>
          <w:tcPr>
            <w:tcW w:w="567" w:type="dxa"/>
            <w:tcBorders>
              <w:top w:val="nil"/>
              <w:left w:val="nil"/>
              <w:bottom w:val="single" w:sz="4" w:space="0" w:color="auto"/>
              <w:right w:val="single" w:sz="4" w:space="0" w:color="auto"/>
            </w:tcBorders>
            <w:shd w:val="clear" w:color="auto" w:fill="auto"/>
            <w:noWrap/>
            <w:vAlign w:val="center"/>
            <w:hideMark/>
          </w:tcPr>
          <w:p w14:paraId="528E092F" w14:textId="77777777" w:rsidR="00361B5F" w:rsidRPr="009543B2" w:rsidRDefault="00361B5F" w:rsidP="00574D52">
            <w:pPr>
              <w:jc w:val="center"/>
              <w:rPr>
                <w:sz w:val="20"/>
                <w:szCs w:val="20"/>
                <w:lang w:val="kk-KZ" w:eastAsia="ru-RU"/>
              </w:rPr>
            </w:pPr>
            <w:r w:rsidRPr="009543B2">
              <w:rPr>
                <w:sz w:val="20"/>
                <w:szCs w:val="20"/>
                <w:lang w:val="kk-KZ" w:eastAsia="ru-RU"/>
              </w:rPr>
              <w:t>288</w:t>
            </w:r>
          </w:p>
        </w:tc>
        <w:tc>
          <w:tcPr>
            <w:tcW w:w="702" w:type="dxa"/>
            <w:tcBorders>
              <w:top w:val="nil"/>
              <w:left w:val="nil"/>
              <w:bottom w:val="single" w:sz="4" w:space="0" w:color="auto"/>
              <w:right w:val="single" w:sz="4" w:space="0" w:color="auto"/>
            </w:tcBorders>
            <w:shd w:val="clear" w:color="auto" w:fill="auto"/>
            <w:noWrap/>
            <w:vAlign w:val="center"/>
            <w:hideMark/>
          </w:tcPr>
          <w:p w14:paraId="2E03202D" w14:textId="77777777" w:rsidR="00361B5F" w:rsidRPr="009543B2" w:rsidRDefault="00361B5F" w:rsidP="00574D52">
            <w:pPr>
              <w:ind w:left="-115" w:right="-101"/>
              <w:jc w:val="center"/>
              <w:rPr>
                <w:lang w:val="kk-KZ" w:eastAsia="ru-RU"/>
              </w:rPr>
            </w:pPr>
            <w:r w:rsidRPr="009543B2">
              <w:rPr>
                <w:lang w:val="kk-KZ" w:eastAsia="ru-RU"/>
              </w:rPr>
              <w:t>185.14</w:t>
            </w:r>
          </w:p>
        </w:tc>
        <w:tc>
          <w:tcPr>
            <w:tcW w:w="567" w:type="dxa"/>
            <w:tcBorders>
              <w:top w:val="nil"/>
              <w:left w:val="nil"/>
              <w:bottom w:val="single" w:sz="4" w:space="0" w:color="auto"/>
              <w:right w:val="single" w:sz="4" w:space="0" w:color="auto"/>
            </w:tcBorders>
            <w:shd w:val="clear" w:color="auto" w:fill="auto"/>
            <w:noWrap/>
            <w:vAlign w:val="center"/>
            <w:hideMark/>
          </w:tcPr>
          <w:p w14:paraId="48F6187E" w14:textId="77777777" w:rsidR="00361B5F" w:rsidRPr="009543B2" w:rsidRDefault="00361B5F" w:rsidP="00574D52">
            <w:pPr>
              <w:jc w:val="center"/>
              <w:rPr>
                <w:lang w:val="kk-KZ" w:eastAsia="ru-RU"/>
              </w:rPr>
            </w:pPr>
            <w:r w:rsidRPr="009543B2">
              <w:rPr>
                <w:lang w:val="kk-KZ" w:eastAsia="ru-RU"/>
              </w:rPr>
              <w:t>6-7</w:t>
            </w:r>
          </w:p>
        </w:tc>
        <w:tc>
          <w:tcPr>
            <w:tcW w:w="567" w:type="dxa"/>
            <w:tcBorders>
              <w:top w:val="nil"/>
              <w:left w:val="nil"/>
              <w:bottom w:val="single" w:sz="4" w:space="0" w:color="auto"/>
              <w:right w:val="single" w:sz="4" w:space="0" w:color="auto"/>
            </w:tcBorders>
            <w:shd w:val="clear" w:color="auto" w:fill="auto"/>
            <w:noWrap/>
            <w:vAlign w:val="center"/>
            <w:hideMark/>
          </w:tcPr>
          <w:p w14:paraId="241671D1" w14:textId="77777777" w:rsidR="00361B5F" w:rsidRPr="009543B2" w:rsidRDefault="00361B5F" w:rsidP="00574D52">
            <w:pPr>
              <w:jc w:val="center"/>
              <w:rPr>
                <w:sz w:val="20"/>
                <w:szCs w:val="20"/>
                <w:lang w:val="kk-KZ" w:eastAsia="ru-RU"/>
              </w:rPr>
            </w:pPr>
            <w:r w:rsidRPr="009543B2">
              <w:rPr>
                <w:sz w:val="20"/>
                <w:szCs w:val="20"/>
                <w:lang w:val="kk-KZ" w:eastAsia="ru-RU"/>
              </w:rPr>
              <w:t>7.79</w:t>
            </w:r>
          </w:p>
        </w:tc>
      </w:tr>
      <w:tr w:rsidR="00361B5F" w:rsidRPr="009543B2" w14:paraId="2B660407" w14:textId="77777777" w:rsidTr="00574D52">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B594EC5" w14:textId="77777777" w:rsidR="00361B5F" w:rsidRPr="009543B2" w:rsidRDefault="00361B5F" w:rsidP="00574D52">
            <w:pPr>
              <w:jc w:val="center"/>
              <w:rPr>
                <w:lang w:val="kk-KZ" w:eastAsia="ru-RU"/>
              </w:rPr>
            </w:pPr>
            <w:r w:rsidRPr="009543B2">
              <w:rPr>
                <w:lang w:val="kk-KZ" w:eastAsia="ru-RU"/>
              </w:rPr>
              <w:t>4</w:t>
            </w:r>
          </w:p>
        </w:tc>
        <w:tc>
          <w:tcPr>
            <w:tcW w:w="709" w:type="dxa"/>
            <w:tcBorders>
              <w:top w:val="nil"/>
              <w:left w:val="nil"/>
              <w:bottom w:val="single" w:sz="4" w:space="0" w:color="auto"/>
              <w:right w:val="single" w:sz="4" w:space="0" w:color="auto"/>
            </w:tcBorders>
            <w:shd w:val="clear" w:color="auto" w:fill="auto"/>
            <w:noWrap/>
            <w:vAlign w:val="center"/>
            <w:hideMark/>
          </w:tcPr>
          <w:p w14:paraId="6C2FA0CC" w14:textId="77777777" w:rsidR="00361B5F" w:rsidRPr="009543B2" w:rsidRDefault="00361B5F" w:rsidP="00574D52">
            <w:pPr>
              <w:ind w:right="-127"/>
              <w:jc w:val="center"/>
              <w:rPr>
                <w:lang w:val="kk-KZ" w:eastAsia="ru-RU"/>
              </w:rPr>
            </w:pPr>
            <w:r w:rsidRPr="009543B2">
              <w:rPr>
                <w:lang w:val="kk-KZ" w:eastAsia="ru-RU"/>
              </w:rPr>
              <w:t>1.6</w:t>
            </w:r>
          </w:p>
        </w:tc>
        <w:tc>
          <w:tcPr>
            <w:tcW w:w="567" w:type="dxa"/>
            <w:tcBorders>
              <w:top w:val="nil"/>
              <w:left w:val="nil"/>
              <w:bottom w:val="single" w:sz="4" w:space="0" w:color="auto"/>
              <w:right w:val="single" w:sz="4" w:space="0" w:color="auto"/>
            </w:tcBorders>
            <w:shd w:val="clear" w:color="auto" w:fill="auto"/>
            <w:noWrap/>
            <w:vAlign w:val="center"/>
            <w:hideMark/>
          </w:tcPr>
          <w:p w14:paraId="7A38AC04" w14:textId="77777777" w:rsidR="00361B5F" w:rsidRPr="009543B2" w:rsidRDefault="00361B5F" w:rsidP="00574D52">
            <w:pPr>
              <w:jc w:val="center"/>
              <w:rPr>
                <w:sz w:val="20"/>
                <w:szCs w:val="20"/>
                <w:lang w:val="kk-KZ" w:eastAsia="ru-RU"/>
              </w:rPr>
            </w:pPr>
            <w:r w:rsidRPr="009543B2">
              <w:rPr>
                <w:sz w:val="20"/>
                <w:szCs w:val="20"/>
                <w:lang w:val="kk-KZ" w:eastAsia="ru-RU"/>
              </w:rPr>
              <w:t>0.35</w:t>
            </w:r>
          </w:p>
        </w:tc>
        <w:tc>
          <w:tcPr>
            <w:tcW w:w="709" w:type="dxa"/>
            <w:tcBorders>
              <w:top w:val="nil"/>
              <w:left w:val="nil"/>
              <w:bottom w:val="single" w:sz="4" w:space="0" w:color="auto"/>
              <w:right w:val="single" w:sz="4" w:space="0" w:color="auto"/>
            </w:tcBorders>
            <w:shd w:val="clear" w:color="auto" w:fill="auto"/>
            <w:noWrap/>
            <w:vAlign w:val="center"/>
            <w:hideMark/>
          </w:tcPr>
          <w:p w14:paraId="6B2C03AC" w14:textId="77777777" w:rsidR="00361B5F" w:rsidRPr="009543B2" w:rsidRDefault="00361B5F" w:rsidP="00574D52">
            <w:pPr>
              <w:ind w:left="-78" w:right="-170"/>
              <w:jc w:val="center"/>
              <w:rPr>
                <w:lang w:val="kk-KZ" w:eastAsia="ru-RU"/>
              </w:rPr>
            </w:pPr>
            <w:r w:rsidRPr="009543B2">
              <w:rPr>
                <w:lang w:val="kk-KZ" w:eastAsia="ru-RU"/>
              </w:rPr>
              <w:t>0.012</w:t>
            </w:r>
          </w:p>
        </w:tc>
        <w:tc>
          <w:tcPr>
            <w:tcW w:w="603" w:type="dxa"/>
            <w:tcBorders>
              <w:top w:val="nil"/>
              <w:left w:val="nil"/>
              <w:bottom w:val="single" w:sz="4" w:space="0" w:color="auto"/>
              <w:right w:val="single" w:sz="4" w:space="0" w:color="auto"/>
            </w:tcBorders>
            <w:shd w:val="clear" w:color="auto" w:fill="auto"/>
            <w:noWrap/>
            <w:vAlign w:val="center"/>
            <w:hideMark/>
          </w:tcPr>
          <w:p w14:paraId="1295BED2" w14:textId="77777777" w:rsidR="00361B5F" w:rsidRPr="009543B2" w:rsidRDefault="00361B5F" w:rsidP="00574D52">
            <w:pPr>
              <w:ind w:left="-108" w:right="-108"/>
              <w:jc w:val="center"/>
              <w:rPr>
                <w:sz w:val="20"/>
                <w:szCs w:val="20"/>
                <w:lang w:val="kk-KZ" w:eastAsia="ru-RU"/>
              </w:rPr>
            </w:pPr>
            <w:r w:rsidRPr="009543B2">
              <w:rPr>
                <w:sz w:val="20"/>
                <w:szCs w:val="20"/>
                <w:lang w:val="kk-KZ" w:eastAsia="ru-RU"/>
              </w:rPr>
              <w:t>0.0145</w:t>
            </w:r>
          </w:p>
        </w:tc>
        <w:tc>
          <w:tcPr>
            <w:tcW w:w="709" w:type="dxa"/>
            <w:tcBorders>
              <w:top w:val="nil"/>
              <w:left w:val="nil"/>
              <w:bottom w:val="single" w:sz="4" w:space="0" w:color="auto"/>
              <w:right w:val="single" w:sz="4" w:space="0" w:color="auto"/>
            </w:tcBorders>
            <w:shd w:val="clear" w:color="auto" w:fill="auto"/>
            <w:noWrap/>
            <w:vAlign w:val="center"/>
            <w:hideMark/>
          </w:tcPr>
          <w:p w14:paraId="15C62FF8" w14:textId="77777777" w:rsidR="00361B5F" w:rsidRPr="009543B2" w:rsidRDefault="00361B5F" w:rsidP="00574D52">
            <w:pPr>
              <w:ind w:right="-108"/>
              <w:jc w:val="center"/>
              <w:rPr>
                <w:sz w:val="20"/>
                <w:szCs w:val="20"/>
                <w:lang w:val="kk-KZ" w:eastAsia="ru-RU"/>
              </w:rPr>
            </w:pPr>
            <w:r w:rsidRPr="009543B2">
              <w:rPr>
                <w:sz w:val="20"/>
                <w:szCs w:val="20"/>
                <w:lang w:val="kk-KZ" w:eastAsia="ru-RU"/>
              </w:rPr>
              <w:t>1555.2</w:t>
            </w:r>
          </w:p>
        </w:tc>
        <w:tc>
          <w:tcPr>
            <w:tcW w:w="680" w:type="dxa"/>
            <w:tcBorders>
              <w:top w:val="nil"/>
              <w:left w:val="nil"/>
              <w:bottom w:val="single" w:sz="4" w:space="0" w:color="auto"/>
              <w:right w:val="single" w:sz="4" w:space="0" w:color="auto"/>
            </w:tcBorders>
            <w:shd w:val="clear" w:color="auto" w:fill="auto"/>
            <w:noWrap/>
            <w:vAlign w:val="center"/>
            <w:hideMark/>
          </w:tcPr>
          <w:p w14:paraId="6F2B00FA" w14:textId="77777777" w:rsidR="00361B5F" w:rsidRPr="009543B2" w:rsidRDefault="00361B5F" w:rsidP="00574D52">
            <w:pPr>
              <w:ind w:right="-96"/>
              <w:jc w:val="center"/>
              <w:rPr>
                <w:sz w:val="20"/>
                <w:szCs w:val="20"/>
                <w:lang w:val="kk-KZ" w:eastAsia="ru-RU"/>
              </w:rPr>
            </w:pPr>
            <w:r w:rsidRPr="009543B2">
              <w:rPr>
                <w:sz w:val="20"/>
                <w:szCs w:val="20"/>
                <w:lang w:val="kk-KZ" w:eastAsia="ru-RU"/>
              </w:rPr>
              <w:t>1879.2</w:t>
            </w:r>
          </w:p>
        </w:tc>
        <w:tc>
          <w:tcPr>
            <w:tcW w:w="709" w:type="dxa"/>
            <w:tcBorders>
              <w:top w:val="nil"/>
              <w:left w:val="nil"/>
              <w:bottom w:val="single" w:sz="4" w:space="0" w:color="auto"/>
              <w:right w:val="single" w:sz="4" w:space="0" w:color="auto"/>
            </w:tcBorders>
            <w:shd w:val="clear" w:color="auto" w:fill="auto"/>
            <w:noWrap/>
            <w:vAlign w:val="center"/>
            <w:hideMark/>
          </w:tcPr>
          <w:p w14:paraId="5FD16663" w14:textId="77777777" w:rsidR="00361B5F" w:rsidRPr="009543B2" w:rsidRDefault="00361B5F" w:rsidP="00574D52">
            <w:pPr>
              <w:jc w:val="center"/>
              <w:rPr>
                <w:sz w:val="20"/>
                <w:szCs w:val="20"/>
                <w:lang w:val="kk-KZ" w:eastAsia="ru-RU"/>
              </w:rPr>
            </w:pPr>
            <w:r w:rsidRPr="009543B2">
              <w:rPr>
                <w:sz w:val="20"/>
                <w:szCs w:val="20"/>
                <w:lang w:val="kk-KZ" w:eastAsia="ru-RU"/>
              </w:rPr>
              <w:t>432</w:t>
            </w:r>
          </w:p>
        </w:tc>
        <w:tc>
          <w:tcPr>
            <w:tcW w:w="566" w:type="dxa"/>
            <w:tcBorders>
              <w:top w:val="nil"/>
              <w:left w:val="nil"/>
              <w:bottom w:val="single" w:sz="4" w:space="0" w:color="auto"/>
              <w:right w:val="single" w:sz="4" w:space="0" w:color="auto"/>
            </w:tcBorders>
            <w:shd w:val="clear" w:color="auto" w:fill="auto"/>
            <w:noWrap/>
            <w:vAlign w:val="center"/>
            <w:hideMark/>
          </w:tcPr>
          <w:p w14:paraId="7F51CFA2" w14:textId="77777777" w:rsidR="00361B5F" w:rsidRPr="009543B2" w:rsidRDefault="00361B5F" w:rsidP="00574D52">
            <w:pPr>
              <w:jc w:val="center"/>
              <w:rPr>
                <w:sz w:val="20"/>
                <w:szCs w:val="20"/>
                <w:lang w:val="kk-KZ" w:eastAsia="ru-RU"/>
              </w:rPr>
            </w:pPr>
            <w:r w:rsidRPr="009543B2">
              <w:rPr>
                <w:sz w:val="20"/>
                <w:szCs w:val="20"/>
                <w:lang w:val="kk-KZ" w:eastAsia="ru-RU"/>
              </w:rPr>
              <w:t>288</w:t>
            </w:r>
          </w:p>
        </w:tc>
        <w:tc>
          <w:tcPr>
            <w:tcW w:w="657" w:type="dxa"/>
            <w:tcBorders>
              <w:top w:val="nil"/>
              <w:left w:val="nil"/>
              <w:bottom w:val="single" w:sz="4" w:space="0" w:color="auto"/>
              <w:right w:val="single" w:sz="4" w:space="0" w:color="auto"/>
            </w:tcBorders>
            <w:shd w:val="clear" w:color="auto" w:fill="auto"/>
            <w:noWrap/>
            <w:vAlign w:val="center"/>
            <w:hideMark/>
          </w:tcPr>
          <w:p w14:paraId="00977ABB" w14:textId="77777777" w:rsidR="00361B5F" w:rsidRPr="009543B2" w:rsidRDefault="00361B5F" w:rsidP="00574D52">
            <w:pPr>
              <w:ind w:hanging="115"/>
              <w:jc w:val="center"/>
              <w:rPr>
                <w:sz w:val="20"/>
                <w:szCs w:val="20"/>
                <w:lang w:val="kk-KZ" w:eastAsia="ru-RU"/>
              </w:rPr>
            </w:pPr>
            <w:r w:rsidRPr="009543B2">
              <w:rPr>
                <w:sz w:val="20"/>
                <w:szCs w:val="20"/>
                <w:lang w:val="kk-KZ" w:eastAsia="ru-RU"/>
              </w:rPr>
              <w:t>185.14</w:t>
            </w:r>
          </w:p>
        </w:tc>
        <w:tc>
          <w:tcPr>
            <w:tcW w:w="619" w:type="dxa"/>
            <w:tcBorders>
              <w:top w:val="nil"/>
              <w:left w:val="nil"/>
              <w:bottom w:val="single" w:sz="4" w:space="0" w:color="auto"/>
              <w:right w:val="single" w:sz="4" w:space="0" w:color="auto"/>
            </w:tcBorders>
            <w:shd w:val="clear" w:color="auto" w:fill="auto"/>
            <w:noWrap/>
            <w:vAlign w:val="center"/>
            <w:hideMark/>
          </w:tcPr>
          <w:p w14:paraId="4E4C1B98" w14:textId="77777777" w:rsidR="00361B5F" w:rsidRPr="009543B2" w:rsidRDefault="00361B5F" w:rsidP="00574D52">
            <w:pPr>
              <w:jc w:val="center"/>
              <w:rPr>
                <w:lang w:val="kk-KZ" w:eastAsia="ru-RU"/>
              </w:rPr>
            </w:pPr>
            <w:r w:rsidRPr="009543B2">
              <w:rPr>
                <w:lang w:val="kk-KZ" w:eastAsia="ru-RU"/>
              </w:rPr>
              <w:t>522</w:t>
            </w:r>
          </w:p>
        </w:tc>
        <w:tc>
          <w:tcPr>
            <w:tcW w:w="567" w:type="dxa"/>
            <w:tcBorders>
              <w:top w:val="nil"/>
              <w:left w:val="nil"/>
              <w:bottom w:val="single" w:sz="4" w:space="0" w:color="auto"/>
              <w:right w:val="single" w:sz="4" w:space="0" w:color="auto"/>
            </w:tcBorders>
            <w:shd w:val="clear" w:color="auto" w:fill="auto"/>
            <w:noWrap/>
            <w:vAlign w:val="center"/>
            <w:hideMark/>
          </w:tcPr>
          <w:p w14:paraId="58CB70E2" w14:textId="77777777" w:rsidR="00361B5F" w:rsidRPr="009543B2" w:rsidRDefault="00361B5F" w:rsidP="00574D52">
            <w:pPr>
              <w:jc w:val="center"/>
              <w:rPr>
                <w:sz w:val="20"/>
                <w:szCs w:val="20"/>
                <w:lang w:val="kk-KZ" w:eastAsia="ru-RU"/>
              </w:rPr>
            </w:pPr>
            <w:r w:rsidRPr="009543B2">
              <w:rPr>
                <w:sz w:val="20"/>
                <w:szCs w:val="20"/>
                <w:lang w:val="kk-KZ" w:eastAsia="ru-RU"/>
              </w:rPr>
              <w:t>348</w:t>
            </w:r>
          </w:p>
        </w:tc>
        <w:tc>
          <w:tcPr>
            <w:tcW w:w="702" w:type="dxa"/>
            <w:tcBorders>
              <w:top w:val="nil"/>
              <w:left w:val="nil"/>
              <w:bottom w:val="single" w:sz="4" w:space="0" w:color="auto"/>
              <w:right w:val="single" w:sz="4" w:space="0" w:color="auto"/>
            </w:tcBorders>
            <w:shd w:val="clear" w:color="auto" w:fill="auto"/>
            <w:noWrap/>
            <w:vAlign w:val="center"/>
            <w:hideMark/>
          </w:tcPr>
          <w:p w14:paraId="0FB66B2A" w14:textId="77777777" w:rsidR="00361B5F" w:rsidRPr="009543B2" w:rsidRDefault="00361B5F" w:rsidP="00574D52">
            <w:pPr>
              <w:ind w:left="-115" w:right="-101"/>
              <w:jc w:val="center"/>
              <w:rPr>
                <w:lang w:val="kk-KZ" w:eastAsia="ru-RU"/>
              </w:rPr>
            </w:pPr>
            <w:r w:rsidRPr="009543B2">
              <w:rPr>
                <w:lang w:val="kk-KZ" w:eastAsia="ru-RU"/>
              </w:rPr>
              <w:t>223.71</w:t>
            </w:r>
          </w:p>
        </w:tc>
        <w:tc>
          <w:tcPr>
            <w:tcW w:w="567" w:type="dxa"/>
            <w:tcBorders>
              <w:top w:val="nil"/>
              <w:left w:val="nil"/>
              <w:bottom w:val="single" w:sz="4" w:space="0" w:color="auto"/>
              <w:right w:val="single" w:sz="4" w:space="0" w:color="auto"/>
            </w:tcBorders>
            <w:shd w:val="clear" w:color="auto" w:fill="auto"/>
            <w:noWrap/>
            <w:vAlign w:val="center"/>
            <w:hideMark/>
          </w:tcPr>
          <w:p w14:paraId="6439F4A9" w14:textId="77777777" w:rsidR="00361B5F" w:rsidRPr="009543B2" w:rsidRDefault="00361B5F" w:rsidP="00574D52">
            <w:pPr>
              <w:jc w:val="center"/>
              <w:rPr>
                <w:lang w:val="kk-KZ" w:eastAsia="ru-RU"/>
              </w:rPr>
            </w:pPr>
            <w:r w:rsidRPr="009543B2">
              <w:rPr>
                <w:lang w:val="kk-KZ" w:eastAsia="ru-RU"/>
              </w:rPr>
              <w:t>6</w:t>
            </w:r>
          </w:p>
        </w:tc>
        <w:tc>
          <w:tcPr>
            <w:tcW w:w="567" w:type="dxa"/>
            <w:tcBorders>
              <w:top w:val="nil"/>
              <w:left w:val="nil"/>
              <w:bottom w:val="single" w:sz="4" w:space="0" w:color="auto"/>
              <w:right w:val="single" w:sz="4" w:space="0" w:color="auto"/>
            </w:tcBorders>
            <w:shd w:val="clear" w:color="auto" w:fill="auto"/>
            <w:noWrap/>
            <w:vAlign w:val="center"/>
            <w:hideMark/>
          </w:tcPr>
          <w:p w14:paraId="1E6BDF66" w14:textId="77777777" w:rsidR="00361B5F" w:rsidRPr="009543B2" w:rsidRDefault="00361B5F" w:rsidP="00574D52">
            <w:pPr>
              <w:jc w:val="center"/>
              <w:rPr>
                <w:sz w:val="20"/>
                <w:szCs w:val="20"/>
                <w:lang w:val="kk-KZ" w:eastAsia="ru-RU"/>
              </w:rPr>
            </w:pPr>
            <w:r w:rsidRPr="009543B2">
              <w:rPr>
                <w:sz w:val="20"/>
                <w:szCs w:val="20"/>
                <w:lang w:val="kk-KZ" w:eastAsia="ru-RU"/>
              </w:rPr>
              <w:t>7.2</w:t>
            </w:r>
          </w:p>
        </w:tc>
      </w:tr>
      <w:tr w:rsidR="00361B5F" w:rsidRPr="009543B2" w14:paraId="4171963B" w14:textId="77777777" w:rsidTr="00574D52">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3B54E53" w14:textId="77777777" w:rsidR="00361B5F" w:rsidRPr="009543B2" w:rsidRDefault="00361B5F" w:rsidP="00574D52">
            <w:pPr>
              <w:jc w:val="center"/>
              <w:rPr>
                <w:lang w:val="kk-KZ" w:eastAsia="ru-RU"/>
              </w:rPr>
            </w:pPr>
            <w:r w:rsidRPr="009543B2">
              <w:rPr>
                <w:lang w:val="kk-KZ" w:eastAsia="ru-RU"/>
              </w:rPr>
              <w:t>5</w:t>
            </w:r>
          </w:p>
        </w:tc>
        <w:tc>
          <w:tcPr>
            <w:tcW w:w="709" w:type="dxa"/>
            <w:tcBorders>
              <w:top w:val="nil"/>
              <w:left w:val="nil"/>
              <w:bottom w:val="single" w:sz="4" w:space="0" w:color="auto"/>
              <w:right w:val="single" w:sz="4" w:space="0" w:color="auto"/>
            </w:tcBorders>
            <w:shd w:val="clear" w:color="auto" w:fill="auto"/>
            <w:noWrap/>
            <w:vAlign w:val="center"/>
            <w:hideMark/>
          </w:tcPr>
          <w:p w14:paraId="5D8A6818" w14:textId="77777777" w:rsidR="00361B5F" w:rsidRPr="009543B2" w:rsidRDefault="00361B5F" w:rsidP="00574D52">
            <w:pPr>
              <w:ind w:right="-127"/>
              <w:jc w:val="center"/>
              <w:rPr>
                <w:lang w:val="kk-KZ" w:eastAsia="ru-RU"/>
              </w:rPr>
            </w:pPr>
            <w:r w:rsidRPr="009543B2">
              <w:rPr>
                <w:lang w:val="kk-KZ" w:eastAsia="ru-RU"/>
              </w:rPr>
              <w:t>2</w:t>
            </w:r>
          </w:p>
        </w:tc>
        <w:tc>
          <w:tcPr>
            <w:tcW w:w="567" w:type="dxa"/>
            <w:tcBorders>
              <w:top w:val="nil"/>
              <w:left w:val="nil"/>
              <w:bottom w:val="single" w:sz="4" w:space="0" w:color="auto"/>
              <w:right w:val="single" w:sz="4" w:space="0" w:color="auto"/>
            </w:tcBorders>
            <w:shd w:val="clear" w:color="auto" w:fill="auto"/>
            <w:noWrap/>
            <w:vAlign w:val="center"/>
            <w:hideMark/>
          </w:tcPr>
          <w:p w14:paraId="21C8456D" w14:textId="77777777" w:rsidR="00361B5F" w:rsidRPr="009543B2" w:rsidRDefault="00361B5F" w:rsidP="00574D52">
            <w:pPr>
              <w:jc w:val="center"/>
              <w:rPr>
                <w:sz w:val="20"/>
                <w:szCs w:val="20"/>
                <w:lang w:val="kk-KZ" w:eastAsia="ru-RU"/>
              </w:rPr>
            </w:pPr>
            <w:r w:rsidRPr="009543B2">
              <w:rPr>
                <w:sz w:val="20"/>
                <w:szCs w:val="20"/>
                <w:lang w:val="kk-KZ" w:eastAsia="ru-RU"/>
              </w:rPr>
              <w:t>0.65</w:t>
            </w:r>
          </w:p>
        </w:tc>
        <w:tc>
          <w:tcPr>
            <w:tcW w:w="709" w:type="dxa"/>
            <w:tcBorders>
              <w:top w:val="nil"/>
              <w:left w:val="nil"/>
              <w:bottom w:val="single" w:sz="4" w:space="0" w:color="auto"/>
              <w:right w:val="single" w:sz="4" w:space="0" w:color="auto"/>
            </w:tcBorders>
            <w:shd w:val="clear" w:color="auto" w:fill="auto"/>
            <w:noWrap/>
            <w:vAlign w:val="center"/>
            <w:hideMark/>
          </w:tcPr>
          <w:p w14:paraId="1B1C1EDF" w14:textId="77777777" w:rsidR="00361B5F" w:rsidRPr="009543B2" w:rsidRDefault="00361B5F" w:rsidP="00574D52">
            <w:pPr>
              <w:ind w:left="-78" w:right="-170"/>
              <w:jc w:val="center"/>
              <w:rPr>
                <w:lang w:val="kk-KZ" w:eastAsia="ru-RU"/>
              </w:rPr>
            </w:pPr>
            <w:r w:rsidRPr="009543B2">
              <w:rPr>
                <w:lang w:val="kk-KZ" w:eastAsia="ru-RU"/>
              </w:rPr>
              <w:t>0.0165</w:t>
            </w:r>
          </w:p>
        </w:tc>
        <w:tc>
          <w:tcPr>
            <w:tcW w:w="603" w:type="dxa"/>
            <w:tcBorders>
              <w:top w:val="nil"/>
              <w:left w:val="nil"/>
              <w:bottom w:val="single" w:sz="4" w:space="0" w:color="auto"/>
              <w:right w:val="single" w:sz="4" w:space="0" w:color="auto"/>
            </w:tcBorders>
            <w:shd w:val="clear" w:color="auto" w:fill="auto"/>
            <w:noWrap/>
            <w:vAlign w:val="center"/>
            <w:hideMark/>
          </w:tcPr>
          <w:p w14:paraId="20D9144D" w14:textId="77777777" w:rsidR="00361B5F" w:rsidRPr="009543B2" w:rsidRDefault="00361B5F" w:rsidP="00574D52">
            <w:pPr>
              <w:ind w:left="-108"/>
              <w:jc w:val="center"/>
              <w:rPr>
                <w:lang w:val="kk-KZ" w:eastAsia="ru-RU"/>
              </w:rPr>
            </w:pPr>
            <w:r w:rsidRPr="009543B2">
              <w:rPr>
                <w:lang w:val="kk-KZ" w:eastAsia="ru-RU"/>
              </w:rPr>
              <w:t>0.02</w:t>
            </w:r>
          </w:p>
        </w:tc>
        <w:tc>
          <w:tcPr>
            <w:tcW w:w="709" w:type="dxa"/>
            <w:tcBorders>
              <w:top w:val="nil"/>
              <w:left w:val="nil"/>
              <w:bottom w:val="single" w:sz="4" w:space="0" w:color="auto"/>
              <w:right w:val="single" w:sz="4" w:space="0" w:color="auto"/>
            </w:tcBorders>
            <w:shd w:val="clear" w:color="auto" w:fill="auto"/>
            <w:noWrap/>
            <w:vAlign w:val="center"/>
            <w:hideMark/>
          </w:tcPr>
          <w:p w14:paraId="42EC85CB" w14:textId="77777777" w:rsidR="00361B5F" w:rsidRPr="009543B2" w:rsidRDefault="00361B5F" w:rsidP="00574D52">
            <w:pPr>
              <w:ind w:right="-108"/>
              <w:jc w:val="center"/>
              <w:rPr>
                <w:sz w:val="20"/>
                <w:szCs w:val="20"/>
                <w:lang w:val="kk-KZ" w:eastAsia="ru-RU"/>
              </w:rPr>
            </w:pPr>
            <w:r w:rsidRPr="009543B2">
              <w:rPr>
                <w:sz w:val="20"/>
                <w:szCs w:val="20"/>
                <w:lang w:val="kk-KZ" w:eastAsia="ru-RU"/>
              </w:rPr>
              <w:t>2138.4</w:t>
            </w:r>
          </w:p>
        </w:tc>
        <w:tc>
          <w:tcPr>
            <w:tcW w:w="680" w:type="dxa"/>
            <w:tcBorders>
              <w:top w:val="nil"/>
              <w:left w:val="nil"/>
              <w:bottom w:val="single" w:sz="4" w:space="0" w:color="auto"/>
              <w:right w:val="single" w:sz="4" w:space="0" w:color="auto"/>
            </w:tcBorders>
            <w:shd w:val="clear" w:color="auto" w:fill="auto"/>
            <w:noWrap/>
            <w:vAlign w:val="center"/>
            <w:hideMark/>
          </w:tcPr>
          <w:p w14:paraId="06D5A2F4" w14:textId="77777777" w:rsidR="00361B5F" w:rsidRPr="009543B2" w:rsidRDefault="00361B5F" w:rsidP="00574D52">
            <w:pPr>
              <w:ind w:right="-103"/>
              <w:jc w:val="center"/>
              <w:rPr>
                <w:sz w:val="20"/>
                <w:szCs w:val="20"/>
                <w:lang w:val="kk-KZ" w:eastAsia="ru-RU"/>
              </w:rPr>
            </w:pPr>
            <w:r w:rsidRPr="009543B2">
              <w:rPr>
                <w:sz w:val="20"/>
                <w:szCs w:val="20"/>
                <w:lang w:val="kk-KZ" w:eastAsia="ru-RU"/>
              </w:rPr>
              <w:t>2592</w:t>
            </w:r>
          </w:p>
        </w:tc>
        <w:tc>
          <w:tcPr>
            <w:tcW w:w="709" w:type="dxa"/>
            <w:tcBorders>
              <w:top w:val="nil"/>
              <w:left w:val="nil"/>
              <w:bottom w:val="single" w:sz="4" w:space="0" w:color="auto"/>
              <w:right w:val="single" w:sz="4" w:space="0" w:color="auto"/>
            </w:tcBorders>
            <w:shd w:val="clear" w:color="auto" w:fill="auto"/>
            <w:noWrap/>
            <w:vAlign w:val="center"/>
            <w:hideMark/>
          </w:tcPr>
          <w:p w14:paraId="4CD914D3" w14:textId="77777777" w:rsidR="00361B5F" w:rsidRPr="009543B2" w:rsidRDefault="00361B5F" w:rsidP="00574D52">
            <w:pPr>
              <w:jc w:val="center"/>
              <w:rPr>
                <w:sz w:val="20"/>
                <w:szCs w:val="20"/>
                <w:lang w:val="kk-KZ" w:eastAsia="ru-RU"/>
              </w:rPr>
            </w:pPr>
            <w:r w:rsidRPr="009543B2">
              <w:rPr>
                <w:sz w:val="20"/>
                <w:szCs w:val="20"/>
                <w:lang w:val="kk-KZ" w:eastAsia="ru-RU"/>
              </w:rPr>
              <w:t>594</w:t>
            </w:r>
          </w:p>
        </w:tc>
        <w:tc>
          <w:tcPr>
            <w:tcW w:w="566" w:type="dxa"/>
            <w:tcBorders>
              <w:top w:val="nil"/>
              <w:left w:val="nil"/>
              <w:bottom w:val="single" w:sz="4" w:space="0" w:color="auto"/>
              <w:right w:val="single" w:sz="4" w:space="0" w:color="auto"/>
            </w:tcBorders>
            <w:shd w:val="clear" w:color="auto" w:fill="auto"/>
            <w:noWrap/>
            <w:vAlign w:val="center"/>
            <w:hideMark/>
          </w:tcPr>
          <w:p w14:paraId="3F00C69B" w14:textId="77777777" w:rsidR="00361B5F" w:rsidRPr="009543B2" w:rsidRDefault="00361B5F" w:rsidP="00574D52">
            <w:pPr>
              <w:jc w:val="center"/>
              <w:rPr>
                <w:sz w:val="20"/>
                <w:szCs w:val="20"/>
                <w:lang w:val="kk-KZ" w:eastAsia="ru-RU"/>
              </w:rPr>
            </w:pPr>
            <w:r w:rsidRPr="009543B2">
              <w:rPr>
                <w:sz w:val="20"/>
                <w:szCs w:val="20"/>
                <w:lang w:val="kk-KZ" w:eastAsia="ru-RU"/>
              </w:rPr>
              <w:t>396</w:t>
            </w:r>
          </w:p>
        </w:tc>
        <w:tc>
          <w:tcPr>
            <w:tcW w:w="657" w:type="dxa"/>
            <w:tcBorders>
              <w:top w:val="nil"/>
              <w:left w:val="nil"/>
              <w:bottom w:val="single" w:sz="4" w:space="0" w:color="auto"/>
              <w:right w:val="single" w:sz="4" w:space="0" w:color="auto"/>
            </w:tcBorders>
            <w:shd w:val="clear" w:color="auto" w:fill="auto"/>
            <w:noWrap/>
            <w:vAlign w:val="center"/>
            <w:hideMark/>
          </w:tcPr>
          <w:p w14:paraId="1BD00DFD" w14:textId="77777777" w:rsidR="00361B5F" w:rsidRPr="009543B2" w:rsidRDefault="00361B5F" w:rsidP="00574D52">
            <w:pPr>
              <w:ind w:hanging="115"/>
              <w:jc w:val="center"/>
              <w:rPr>
                <w:lang w:val="kk-KZ" w:eastAsia="ru-RU"/>
              </w:rPr>
            </w:pPr>
            <w:r w:rsidRPr="009543B2">
              <w:rPr>
                <w:lang w:val="kk-KZ" w:eastAsia="ru-RU"/>
              </w:rPr>
              <w:t>254.5</w:t>
            </w:r>
          </w:p>
        </w:tc>
        <w:tc>
          <w:tcPr>
            <w:tcW w:w="619" w:type="dxa"/>
            <w:tcBorders>
              <w:top w:val="nil"/>
              <w:left w:val="nil"/>
              <w:bottom w:val="single" w:sz="4" w:space="0" w:color="auto"/>
              <w:right w:val="single" w:sz="4" w:space="0" w:color="auto"/>
            </w:tcBorders>
            <w:shd w:val="clear" w:color="auto" w:fill="auto"/>
            <w:noWrap/>
            <w:vAlign w:val="center"/>
            <w:hideMark/>
          </w:tcPr>
          <w:p w14:paraId="17B5690C" w14:textId="77777777" w:rsidR="00361B5F" w:rsidRPr="009543B2" w:rsidRDefault="00361B5F" w:rsidP="00574D52">
            <w:pPr>
              <w:jc w:val="center"/>
              <w:rPr>
                <w:lang w:val="kk-KZ" w:eastAsia="ru-RU"/>
              </w:rPr>
            </w:pPr>
            <w:r w:rsidRPr="009543B2">
              <w:rPr>
                <w:lang w:val="kk-KZ" w:eastAsia="ru-RU"/>
              </w:rPr>
              <w:t>720</w:t>
            </w:r>
          </w:p>
        </w:tc>
        <w:tc>
          <w:tcPr>
            <w:tcW w:w="567" w:type="dxa"/>
            <w:tcBorders>
              <w:top w:val="nil"/>
              <w:left w:val="nil"/>
              <w:bottom w:val="single" w:sz="4" w:space="0" w:color="auto"/>
              <w:right w:val="single" w:sz="4" w:space="0" w:color="auto"/>
            </w:tcBorders>
            <w:shd w:val="clear" w:color="auto" w:fill="auto"/>
            <w:noWrap/>
            <w:vAlign w:val="center"/>
            <w:hideMark/>
          </w:tcPr>
          <w:p w14:paraId="258BA570" w14:textId="77777777" w:rsidR="00361B5F" w:rsidRPr="009543B2" w:rsidRDefault="00361B5F" w:rsidP="00574D52">
            <w:pPr>
              <w:jc w:val="center"/>
              <w:rPr>
                <w:sz w:val="20"/>
                <w:szCs w:val="20"/>
                <w:lang w:val="kk-KZ" w:eastAsia="ru-RU"/>
              </w:rPr>
            </w:pPr>
            <w:r w:rsidRPr="009543B2">
              <w:rPr>
                <w:sz w:val="20"/>
                <w:szCs w:val="20"/>
                <w:lang w:val="kk-KZ" w:eastAsia="ru-RU"/>
              </w:rPr>
              <w:t>480</w:t>
            </w:r>
          </w:p>
        </w:tc>
        <w:tc>
          <w:tcPr>
            <w:tcW w:w="702" w:type="dxa"/>
            <w:tcBorders>
              <w:top w:val="nil"/>
              <w:left w:val="nil"/>
              <w:bottom w:val="single" w:sz="4" w:space="0" w:color="auto"/>
              <w:right w:val="single" w:sz="4" w:space="0" w:color="auto"/>
            </w:tcBorders>
            <w:shd w:val="clear" w:color="auto" w:fill="auto"/>
            <w:noWrap/>
            <w:vAlign w:val="center"/>
            <w:hideMark/>
          </w:tcPr>
          <w:p w14:paraId="79567660" w14:textId="77777777" w:rsidR="00361B5F" w:rsidRPr="009543B2" w:rsidRDefault="00361B5F" w:rsidP="00574D52">
            <w:pPr>
              <w:ind w:left="-115" w:right="-101"/>
              <w:jc w:val="center"/>
              <w:rPr>
                <w:lang w:val="kk-KZ" w:eastAsia="ru-RU"/>
              </w:rPr>
            </w:pPr>
            <w:r w:rsidRPr="009543B2">
              <w:rPr>
                <w:lang w:val="kk-KZ" w:eastAsia="ru-RU"/>
              </w:rPr>
              <w:t>308.5</w:t>
            </w:r>
          </w:p>
        </w:tc>
        <w:tc>
          <w:tcPr>
            <w:tcW w:w="567" w:type="dxa"/>
            <w:tcBorders>
              <w:top w:val="nil"/>
              <w:left w:val="nil"/>
              <w:bottom w:val="single" w:sz="4" w:space="0" w:color="auto"/>
              <w:right w:val="single" w:sz="4" w:space="0" w:color="auto"/>
            </w:tcBorders>
            <w:shd w:val="clear" w:color="auto" w:fill="auto"/>
            <w:noWrap/>
            <w:vAlign w:val="center"/>
            <w:hideMark/>
          </w:tcPr>
          <w:p w14:paraId="05084607" w14:textId="77777777" w:rsidR="00361B5F" w:rsidRPr="009543B2" w:rsidRDefault="00361B5F" w:rsidP="00574D52">
            <w:pPr>
              <w:jc w:val="center"/>
              <w:rPr>
                <w:lang w:val="kk-KZ" w:eastAsia="ru-RU"/>
              </w:rPr>
            </w:pPr>
            <w:r w:rsidRPr="009543B2">
              <w:rPr>
                <w:lang w:val="kk-KZ" w:eastAsia="ru-RU"/>
              </w:rPr>
              <w:t>5</w:t>
            </w:r>
          </w:p>
        </w:tc>
        <w:tc>
          <w:tcPr>
            <w:tcW w:w="567" w:type="dxa"/>
            <w:tcBorders>
              <w:top w:val="nil"/>
              <w:left w:val="nil"/>
              <w:bottom w:val="single" w:sz="4" w:space="0" w:color="auto"/>
              <w:right w:val="single" w:sz="4" w:space="0" w:color="auto"/>
            </w:tcBorders>
            <w:shd w:val="clear" w:color="auto" w:fill="auto"/>
            <w:noWrap/>
            <w:vAlign w:val="center"/>
            <w:hideMark/>
          </w:tcPr>
          <w:p w14:paraId="2973257B" w14:textId="77777777" w:rsidR="00361B5F" w:rsidRPr="009543B2" w:rsidRDefault="00361B5F" w:rsidP="00574D52">
            <w:pPr>
              <w:jc w:val="center"/>
              <w:rPr>
                <w:sz w:val="20"/>
                <w:szCs w:val="20"/>
                <w:lang w:val="kk-KZ" w:eastAsia="ru-RU"/>
              </w:rPr>
            </w:pPr>
            <w:r w:rsidRPr="009543B2">
              <w:rPr>
                <w:sz w:val="20"/>
                <w:szCs w:val="20"/>
                <w:lang w:val="kk-KZ" w:eastAsia="ru-RU"/>
              </w:rPr>
              <w:t>6.4</w:t>
            </w:r>
          </w:p>
        </w:tc>
      </w:tr>
    </w:tbl>
    <w:p w14:paraId="11A3F013" w14:textId="77777777" w:rsidR="00361B5F" w:rsidRPr="009543B2" w:rsidRDefault="00361B5F" w:rsidP="00361B5F">
      <w:pPr>
        <w:spacing w:before="240"/>
        <w:contextualSpacing/>
        <w:jc w:val="both"/>
        <w:rPr>
          <w:sz w:val="28"/>
          <w:szCs w:val="28"/>
          <w:lang w:val="kk-KZ"/>
        </w:rPr>
      </w:pPr>
    </w:p>
    <w:p w14:paraId="7D2B1463" w14:textId="4A9262FF" w:rsidR="00741DD5" w:rsidRPr="009543B2" w:rsidRDefault="00741DD5" w:rsidP="00E35498">
      <w:pPr>
        <w:spacing w:before="240"/>
        <w:ind w:firstLine="709"/>
        <w:contextualSpacing/>
        <w:jc w:val="both"/>
        <w:rPr>
          <w:sz w:val="28"/>
          <w:szCs w:val="28"/>
          <w:lang w:val="kk-KZ"/>
        </w:rPr>
      </w:pPr>
      <w:r w:rsidRPr="009543B2">
        <w:rPr>
          <w:sz w:val="28"/>
          <w:szCs w:val="28"/>
          <w:lang w:val="kk-KZ"/>
        </w:rPr>
        <w:t xml:space="preserve">Егер беру арнасының диаметрі аз болса (егер </w:t>
      </w:r>
      <w:r w:rsidRPr="009543B2">
        <w:rPr>
          <w:i/>
          <w:sz w:val="28"/>
          <w:szCs w:val="28"/>
          <w:lang w:val="kk-KZ"/>
        </w:rPr>
        <w:t>d</w:t>
      </w:r>
      <w:r w:rsidRPr="009543B2">
        <w:rPr>
          <w:sz w:val="28"/>
          <w:szCs w:val="28"/>
          <w:lang w:val="kk-KZ"/>
        </w:rPr>
        <w:t xml:space="preserve"> &lt; 1 мм болса), онда енгізу мөлшері аз болады; дегенмен, кіші диаметр машинаның гидравликалық жүйесіне үлкен қысым жасайды, арнаның тез бітелуіне әкеледі, сонымен қатар қажетті жылдамдықты қамтамасыз етпейді. </w:t>
      </w:r>
    </w:p>
    <w:p w14:paraId="60D18D4A" w14:textId="248E09DB" w:rsidR="00D54C14" w:rsidRPr="009543B2" w:rsidRDefault="00741DD5" w:rsidP="00E35498">
      <w:pPr>
        <w:autoSpaceDE w:val="0"/>
        <w:autoSpaceDN w:val="0"/>
        <w:adjustRightInd w:val="0"/>
        <w:ind w:firstLine="709"/>
        <w:jc w:val="both"/>
        <w:rPr>
          <w:i/>
          <w:sz w:val="28"/>
          <w:szCs w:val="28"/>
          <w:lang w:val="kk-KZ"/>
        </w:rPr>
      </w:pPr>
      <w:r w:rsidRPr="009543B2">
        <w:rPr>
          <w:sz w:val="28"/>
          <w:szCs w:val="28"/>
          <w:lang w:val="kk-KZ"/>
        </w:rPr>
        <w:t>Тәжірибелер жартылай дөңгелек пішін соққы бетіндегі үлдірдің қалыңды</w:t>
      </w:r>
      <w:r w:rsidR="00233E57" w:rsidRPr="009543B2">
        <w:rPr>
          <w:sz w:val="28"/>
          <w:szCs w:val="28"/>
          <w:lang w:val="kk-KZ"/>
        </w:rPr>
        <w:t>-</w:t>
      </w:r>
      <w:r w:rsidRPr="009543B2">
        <w:rPr>
          <w:sz w:val="28"/>
          <w:szCs w:val="28"/>
          <w:lang w:val="kk-KZ"/>
        </w:rPr>
        <w:t>ғына әсер етпейтінін көрсетті. Біздің жағдайда соққы бетінің ауданы мен жиегі</w:t>
      </w:r>
      <w:r w:rsidR="00233E57" w:rsidRPr="009543B2">
        <w:rPr>
          <w:sz w:val="28"/>
          <w:szCs w:val="28"/>
          <w:lang w:val="kk-KZ"/>
        </w:rPr>
        <w:t>-</w:t>
      </w:r>
      <w:r w:rsidRPr="009543B2">
        <w:rPr>
          <w:sz w:val="28"/>
          <w:szCs w:val="28"/>
          <w:lang w:val="kk-KZ"/>
        </w:rPr>
        <w:t xml:space="preserve">нің ұзындығы екі есе азаяды, сонда беттік керілудің әсері де азаяды, сондықтан </w:t>
      </w:r>
      <w:r w:rsidRPr="009543B2">
        <w:rPr>
          <w:sz w:val="28"/>
          <w:szCs w:val="28"/>
          <w:lang w:val="kk-KZ"/>
        </w:rPr>
        <w:lastRenderedPageBreak/>
        <w:t>бұл жылдамдық профилінің шамалы өсуіне әкелуі мүмкін. 4.</w:t>
      </w:r>
      <w:r w:rsidR="007E5415" w:rsidRPr="009543B2">
        <w:rPr>
          <w:sz w:val="28"/>
          <w:szCs w:val="28"/>
          <w:lang w:val="kk-KZ"/>
        </w:rPr>
        <w:t>2</w:t>
      </w:r>
      <w:r w:rsidR="003049EF" w:rsidRPr="009543B2">
        <w:rPr>
          <w:sz w:val="28"/>
          <w:szCs w:val="28"/>
          <w:lang w:val="kk-KZ"/>
        </w:rPr>
        <w:t>2</w:t>
      </w:r>
      <w:r w:rsidRPr="009543B2">
        <w:rPr>
          <w:sz w:val="28"/>
          <w:szCs w:val="28"/>
          <w:lang w:val="kk-KZ"/>
        </w:rPr>
        <w:t>-суретте пара</w:t>
      </w:r>
      <w:r w:rsidR="00B459A5" w:rsidRPr="009543B2">
        <w:rPr>
          <w:sz w:val="28"/>
          <w:szCs w:val="28"/>
          <w:lang w:val="kk-KZ"/>
        </w:rPr>
        <w:t>-</w:t>
      </w:r>
      <w:r w:rsidRPr="009543B2">
        <w:rPr>
          <w:sz w:val="28"/>
          <w:szCs w:val="28"/>
          <w:lang w:val="kk-KZ"/>
        </w:rPr>
        <w:t xml:space="preserve">метрлері </w:t>
      </w:r>
      <w:r w:rsidRPr="009543B2">
        <w:rPr>
          <w:i/>
          <w:sz w:val="28"/>
          <w:szCs w:val="28"/>
          <w:lang w:val="kk-KZ"/>
        </w:rPr>
        <w:t>h</w:t>
      </w:r>
      <w:r w:rsidRPr="009543B2">
        <w:rPr>
          <w:sz w:val="28"/>
          <w:szCs w:val="28"/>
          <w:lang w:val="kk-KZ"/>
        </w:rPr>
        <w:t xml:space="preserve"> = 7 мм,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5 мм, </w:t>
      </w:r>
      <w:r w:rsidRPr="009543B2">
        <w:rPr>
          <w:i/>
          <w:sz w:val="28"/>
          <w:szCs w:val="28"/>
          <w:lang w:val="kk-KZ"/>
        </w:rPr>
        <w:t>d</w:t>
      </w:r>
      <w:r w:rsidRPr="009543B2">
        <w:rPr>
          <w:sz w:val="28"/>
          <w:szCs w:val="28"/>
          <w:lang w:val="kk-KZ"/>
        </w:rPr>
        <w:t xml:space="preserve"> = 1,6 мм (</w:t>
      </w:r>
      <w:r w:rsidRPr="009543B2">
        <w:rPr>
          <w:i/>
          <w:sz w:val="28"/>
          <w:szCs w:val="28"/>
          <w:lang w:val="kk-KZ"/>
        </w:rPr>
        <w:t>d</w:t>
      </w:r>
      <w:r w:rsidRPr="009543B2">
        <w:rPr>
          <w:sz w:val="28"/>
          <w:szCs w:val="28"/>
          <w:lang w:val="kk-KZ"/>
        </w:rPr>
        <w:t xml:space="preserve"> = </w:t>
      </w:r>
      <w:r w:rsidRPr="009543B2">
        <w:rPr>
          <w:i/>
          <w:sz w:val="28"/>
          <w:szCs w:val="28"/>
          <w:lang w:val="kk-KZ"/>
        </w:rPr>
        <w:t>d</w:t>
      </w:r>
      <w:r w:rsidRPr="009543B2">
        <w:rPr>
          <w:i/>
          <w:sz w:val="28"/>
          <w:szCs w:val="28"/>
          <w:vertAlign w:val="subscript"/>
          <w:lang w:val="kk-KZ"/>
        </w:rPr>
        <w:t>1</w:t>
      </w:r>
      <w:r w:rsidRPr="009543B2">
        <w:rPr>
          <w:sz w:val="28"/>
          <w:szCs w:val="28"/>
          <w:lang w:val="kk-KZ"/>
        </w:rPr>
        <w:t>) болған бүріккішті тексергенде анықталған бүрку бұрышы көрсетілген. Эксперимент кезінде дәл осындай 10 бү</w:t>
      </w:r>
      <w:r w:rsidR="00B459A5" w:rsidRPr="009543B2">
        <w:rPr>
          <w:sz w:val="28"/>
          <w:szCs w:val="28"/>
          <w:lang w:val="kk-KZ"/>
        </w:rPr>
        <w:t>-</w:t>
      </w:r>
      <w:r w:rsidRPr="009543B2">
        <w:rPr>
          <w:sz w:val="28"/>
          <w:szCs w:val="28"/>
          <w:lang w:val="kk-KZ"/>
        </w:rPr>
        <w:t>ріккіш қолданылды. Жүйедегі қысым 1,6 МПа құрады.</w:t>
      </w:r>
      <w:r w:rsidR="00D54C14" w:rsidRPr="009543B2">
        <w:rPr>
          <w:i/>
          <w:sz w:val="28"/>
          <w:szCs w:val="28"/>
          <w:lang w:val="kk-KZ"/>
        </w:rPr>
        <w:t xml:space="preserve"> </w:t>
      </w:r>
    </w:p>
    <w:p w14:paraId="07C812A6" w14:textId="1B5B6323" w:rsidR="00247CE6" w:rsidRPr="009543B2" w:rsidRDefault="00D54C14" w:rsidP="00E35498">
      <w:pPr>
        <w:autoSpaceDE w:val="0"/>
        <w:autoSpaceDN w:val="0"/>
        <w:adjustRightInd w:val="0"/>
        <w:ind w:firstLine="709"/>
        <w:jc w:val="both"/>
        <w:rPr>
          <w:sz w:val="28"/>
          <w:szCs w:val="28"/>
          <w:lang w:val="kk-KZ"/>
        </w:rPr>
      </w:pPr>
      <w:r w:rsidRPr="009543B2">
        <w:rPr>
          <w:i/>
          <w:sz w:val="28"/>
          <w:szCs w:val="28"/>
          <w:lang w:val="kk-KZ"/>
        </w:rPr>
        <w:t>h</w:t>
      </w:r>
      <w:r w:rsidRPr="009543B2">
        <w:rPr>
          <w:sz w:val="28"/>
          <w:szCs w:val="28"/>
          <w:lang w:val="kk-KZ"/>
        </w:rPr>
        <w:t xml:space="preserve"> бүрку бұрышына, бүркудің құлау бұрыштарына және жалпы бүрку сапа</w:t>
      </w:r>
      <w:r w:rsidR="00233E57" w:rsidRPr="009543B2">
        <w:rPr>
          <w:sz w:val="28"/>
          <w:szCs w:val="28"/>
          <w:lang w:val="kk-KZ"/>
        </w:rPr>
        <w:t>-</w:t>
      </w:r>
      <w:r w:rsidRPr="009543B2">
        <w:rPr>
          <w:sz w:val="28"/>
          <w:szCs w:val="28"/>
          <w:lang w:val="kk-KZ"/>
        </w:rPr>
        <w:t xml:space="preserve">сына әсер ететіні анықталды және бұл әсері оның мәні </w:t>
      </w:r>
      <w:r w:rsidRPr="009543B2">
        <w:rPr>
          <w:i/>
          <w:sz w:val="28"/>
          <w:szCs w:val="28"/>
          <w:lang w:val="kk-KZ"/>
        </w:rPr>
        <w:t>h</w:t>
      </w:r>
      <w:r w:rsidRPr="009543B2">
        <w:rPr>
          <w:i/>
          <w:sz w:val="28"/>
          <w:szCs w:val="28"/>
          <w:vertAlign w:val="subscript"/>
          <w:lang w:val="kk-KZ"/>
        </w:rPr>
        <w:t>d</w:t>
      </w:r>
      <w:r w:rsidRPr="009543B2">
        <w:rPr>
          <w:sz w:val="28"/>
          <w:szCs w:val="28"/>
          <w:lang w:val="kk-KZ"/>
        </w:rPr>
        <w:t xml:space="preserve"> мәнге жақындаған сайын жоғары болады. Нәтижесінде саңылаулардың 0,35–0,7 мм биіктік диапазо</w:t>
      </w:r>
      <w:r w:rsidR="00233E57" w:rsidRPr="009543B2">
        <w:rPr>
          <w:sz w:val="28"/>
          <w:szCs w:val="28"/>
          <w:lang w:val="kk-KZ"/>
        </w:rPr>
        <w:t>-</w:t>
      </w:r>
      <w:r w:rsidRPr="009543B2">
        <w:rPr>
          <w:sz w:val="28"/>
          <w:szCs w:val="28"/>
          <w:lang w:val="kk-KZ"/>
        </w:rPr>
        <w:t>нында және беру арнасының диаметр 1–2 мм аралығында қолданымды 170</w:t>
      </w:r>
      <w:r w:rsidR="0005619D" w:rsidRPr="009543B2">
        <w:rPr>
          <w:sz w:val="28"/>
          <w:szCs w:val="28"/>
          <w:lang w:val="kk-KZ"/>
        </w:rPr>
        <w:t>°</w:t>
      </w:r>
      <w:r w:rsidR="0063471A" w:rsidRPr="009543B2">
        <w:rPr>
          <w:sz w:val="28"/>
          <w:szCs w:val="28"/>
          <w:lang w:val="kk-KZ"/>
        </w:rPr>
        <w:t>–</w:t>
      </w:r>
      <w:r w:rsidRPr="009543B2">
        <w:rPr>
          <w:sz w:val="28"/>
          <w:szCs w:val="28"/>
          <w:lang w:val="kk-KZ"/>
        </w:rPr>
        <w:t xml:space="preserve">175° бүрку бұрышы алынды. </w:t>
      </w:r>
      <w:r w:rsidR="00247CE6" w:rsidRPr="009543B2">
        <w:rPr>
          <w:sz w:val="28"/>
          <w:szCs w:val="28"/>
          <w:lang w:val="kk-KZ"/>
        </w:rPr>
        <w:t>Сонымен қатар, радиусы кіші сұйық үлдір пайда болып, өндіріс сапасына талаптар жоғарылайды.</w:t>
      </w:r>
    </w:p>
    <w:p w14:paraId="2C991504" w14:textId="259C877F" w:rsidR="00247CE6" w:rsidRPr="009543B2" w:rsidRDefault="00247CE6" w:rsidP="00E35498">
      <w:pPr>
        <w:autoSpaceDE w:val="0"/>
        <w:autoSpaceDN w:val="0"/>
        <w:adjustRightInd w:val="0"/>
        <w:spacing w:after="240"/>
        <w:ind w:firstLine="709"/>
        <w:jc w:val="both"/>
        <w:rPr>
          <w:sz w:val="28"/>
          <w:szCs w:val="28"/>
          <w:lang w:val="kk-KZ"/>
        </w:rPr>
      </w:pPr>
      <w:r w:rsidRPr="009543B2">
        <w:rPr>
          <w:sz w:val="28"/>
          <w:szCs w:val="28"/>
          <w:lang w:val="kk-KZ"/>
        </w:rPr>
        <w:t>Тәжірибелер барысында ағынның (бүркудің) 0,5–0,7 мм саңылау биіктігін</w:t>
      </w:r>
      <w:r w:rsidR="00E35498" w:rsidRPr="009543B2">
        <w:rPr>
          <w:sz w:val="28"/>
          <w:szCs w:val="28"/>
          <w:lang w:val="kk-KZ"/>
        </w:rPr>
        <w:t>-</w:t>
      </w:r>
      <w:r w:rsidRPr="009543B2">
        <w:rPr>
          <w:sz w:val="28"/>
          <w:szCs w:val="28"/>
          <w:lang w:val="kk-KZ"/>
        </w:rPr>
        <w:t xml:space="preserve">де және ағынның төмен жылдамдығында құлау бұрышы 25°-қа дейін аздап өсетіні байқалды. Құлау бұрышы әрқашан соққы беті жаққа бағытталған (яғни </w:t>
      </w:r>
      <w:r w:rsidRPr="009543B2">
        <w:rPr>
          <w:i/>
          <w:iCs/>
          <w:sz w:val="28"/>
          <w:szCs w:val="28"/>
          <w:lang w:val="kk-KZ"/>
        </w:rPr>
        <w:t>γ</w:t>
      </w:r>
      <w:r w:rsidRPr="009543B2">
        <w:rPr>
          <w:sz w:val="28"/>
          <w:szCs w:val="28"/>
          <w:lang w:val="kk-KZ"/>
        </w:rPr>
        <w:t xml:space="preserve"> &gt; </w:t>
      </w:r>
      <w:r w:rsidRPr="009543B2">
        <w:rPr>
          <w:i/>
          <w:iCs/>
          <w:sz w:val="28"/>
          <w:szCs w:val="28"/>
          <w:lang w:val="kk-KZ"/>
        </w:rPr>
        <w:t>β</w:t>
      </w:r>
      <w:r w:rsidRPr="009543B2">
        <w:rPr>
          <w:sz w:val="28"/>
          <w:szCs w:val="28"/>
          <w:lang w:val="kk-KZ"/>
        </w:rPr>
        <w:t>). Түсу бұрышын азайту үшін ағын жылдамдықты арттыру қажет; дегенмен, бұл жоғары шығынға әкеледі. Барынша көлденең үлдір (ағын) алу үшін (құлау бұрышы 5°–тан аспайтын), соққы беті көлденең болуы керек және соққы бетке қарай ауытқуға рұқсат етіледі (</w:t>
      </w:r>
      <w:r w:rsidRPr="009543B2">
        <w:rPr>
          <w:i/>
          <w:iCs/>
          <w:sz w:val="28"/>
          <w:szCs w:val="28"/>
          <w:lang w:val="kk-KZ"/>
        </w:rPr>
        <w:t>γ</w:t>
      </w:r>
      <w:r w:rsidRPr="009543B2">
        <w:rPr>
          <w:sz w:val="28"/>
          <w:szCs w:val="28"/>
          <w:lang w:val="kk-KZ"/>
        </w:rPr>
        <w:t xml:space="preserve"> = 0</w:t>
      </w:r>
      <w:r w:rsidR="00A91BB6">
        <w:rPr>
          <w:sz w:val="28"/>
          <w:szCs w:val="28"/>
          <w:lang w:val="kk-KZ"/>
        </w:rPr>
        <w:t>,</w:t>
      </w:r>
      <w:r w:rsidRPr="009543B2">
        <w:rPr>
          <w:sz w:val="28"/>
          <w:szCs w:val="28"/>
          <w:lang w:val="kk-KZ"/>
        </w:rPr>
        <w:t>5</w:t>
      </w:r>
      <w:r w:rsidR="0005619D" w:rsidRPr="009543B2">
        <w:rPr>
          <w:sz w:val="28"/>
          <w:szCs w:val="28"/>
          <w:lang w:val="kk-KZ"/>
        </w:rPr>
        <w:t>°</w:t>
      </w:r>
      <w:r w:rsidRPr="009543B2">
        <w:rPr>
          <w:sz w:val="28"/>
          <w:szCs w:val="28"/>
          <w:lang w:val="kk-KZ"/>
        </w:rPr>
        <w:t xml:space="preserve">–1°). Ал егер </w:t>
      </w:r>
      <w:r w:rsidRPr="009543B2">
        <w:rPr>
          <w:i/>
          <w:iCs/>
          <w:sz w:val="28"/>
          <w:szCs w:val="28"/>
          <w:lang w:val="kk-KZ"/>
        </w:rPr>
        <w:t>β</w:t>
      </w:r>
      <w:r w:rsidRPr="009543B2">
        <w:rPr>
          <w:sz w:val="28"/>
          <w:szCs w:val="28"/>
          <w:lang w:val="kk-KZ"/>
        </w:rPr>
        <w:t xml:space="preserve"> = 0,5</w:t>
      </w:r>
      <w:r w:rsidR="0005619D" w:rsidRPr="009543B2">
        <w:rPr>
          <w:sz w:val="28"/>
          <w:szCs w:val="28"/>
          <w:lang w:val="kk-KZ"/>
        </w:rPr>
        <w:t>°</w:t>
      </w:r>
      <w:r w:rsidRPr="009543B2">
        <w:rPr>
          <w:sz w:val="28"/>
          <w:szCs w:val="28"/>
          <w:lang w:val="kk-KZ"/>
        </w:rPr>
        <w:t>–1° болса, сұйықтық үлдірі жай екі бөлікке бөлінеді.</w:t>
      </w:r>
    </w:p>
    <w:p w14:paraId="15CFDDDA" w14:textId="77777777" w:rsidR="00741DD5" w:rsidRPr="009543B2" w:rsidRDefault="00741DD5" w:rsidP="00E022C2">
      <w:pPr>
        <w:spacing w:after="240"/>
        <w:jc w:val="center"/>
        <w:rPr>
          <w:sz w:val="28"/>
          <w:szCs w:val="28"/>
          <w:lang w:val="kk-KZ"/>
        </w:rPr>
      </w:pPr>
      <w:r w:rsidRPr="009543B2">
        <w:rPr>
          <w:noProof/>
          <w:lang w:eastAsia="ru-RU"/>
        </w:rPr>
        <w:drawing>
          <wp:inline distT="0" distB="0" distL="0" distR="0" wp14:anchorId="383F5DBA" wp14:editId="59003713">
            <wp:extent cx="3869786" cy="1865697"/>
            <wp:effectExtent l="0" t="0" r="0" b="1270"/>
            <wp:docPr id="1843076522" name="Рисунок 1843076522" descr="D:\Ansys\ПОЛевой экспери Бараева\Подбор носадок\29.05 23  красные асадки\Продукция_ПетВе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sys\ПОЛевой экспери Бараева\Подбор носадок\29.05 23  красные асадки\Продукция_ПетВес.jpg"/>
                    <pic:cNvPicPr>
                      <a:picLocks noChangeAspect="1" noChangeArrowheads="1"/>
                    </pic:cNvPicPr>
                  </pic:nvPicPr>
                  <pic:blipFill rotWithShape="1">
                    <a:blip r:embed="rId372" cstate="email">
                      <a:extLst>
                        <a:ext uri="{28A0092B-C50C-407E-A947-70E740481C1C}">
                          <a14:useLocalDpi xmlns:a14="http://schemas.microsoft.com/office/drawing/2010/main"/>
                        </a:ext>
                      </a:extLst>
                    </a:blip>
                    <a:srcRect/>
                    <a:stretch/>
                  </pic:blipFill>
                  <pic:spPr bwMode="auto">
                    <a:xfrm>
                      <a:off x="0" y="0"/>
                      <a:ext cx="3873922" cy="1867691"/>
                    </a:xfrm>
                    <a:prstGeom prst="rect">
                      <a:avLst/>
                    </a:prstGeom>
                    <a:noFill/>
                    <a:ln>
                      <a:noFill/>
                    </a:ln>
                    <a:extLst>
                      <a:ext uri="{53640926-AAD7-44D8-BBD7-CCE9431645EC}">
                        <a14:shadowObscured xmlns:a14="http://schemas.microsoft.com/office/drawing/2010/main"/>
                      </a:ext>
                    </a:extLst>
                  </pic:spPr>
                </pic:pic>
              </a:graphicData>
            </a:graphic>
          </wp:inline>
        </w:drawing>
      </w:r>
    </w:p>
    <w:p w14:paraId="627EB48F" w14:textId="4BB3D25D" w:rsidR="00741DD5" w:rsidRPr="009543B2" w:rsidRDefault="00741DD5" w:rsidP="007A39F3">
      <w:pPr>
        <w:spacing w:after="240"/>
        <w:jc w:val="center"/>
        <w:rPr>
          <w:sz w:val="28"/>
          <w:szCs w:val="28"/>
          <w:lang w:val="kk-KZ"/>
        </w:rPr>
      </w:pPr>
      <w:r w:rsidRPr="009543B2">
        <w:rPr>
          <w:sz w:val="28"/>
          <w:szCs w:val="28"/>
          <w:lang w:val="kk-KZ"/>
        </w:rPr>
        <w:t>4.</w:t>
      </w:r>
      <w:r w:rsidR="007E5415" w:rsidRPr="009543B2">
        <w:rPr>
          <w:sz w:val="28"/>
          <w:szCs w:val="28"/>
          <w:lang w:val="kk-KZ"/>
        </w:rPr>
        <w:t>2</w:t>
      </w:r>
      <w:r w:rsidR="003049EF" w:rsidRPr="009543B2">
        <w:rPr>
          <w:sz w:val="28"/>
          <w:szCs w:val="28"/>
          <w:lang w:val="kk-KZ"/>
        </w:rPr>
        <w:t>2</w:t>
      </w:r>
      <w:r w:rsidRPr="009543B2">
        <w:rPr>
          <w:sz w:val="28"/>
          <w:szCs w:val="28"/>
          <w:lang w:val="kk-KZ"/>
        </w:rPr>
        <w:t xml:space="preserve">-сурет. Параметрлері </w:t>
      </w:r>
      <w:r w:rsidRPr="009543B2">
        <w:rPr>
          <w:i/>
          <w:sz w:val="28"/>
          <w:szCs w:val="28"/>
          <w:lang w:val="kk-KZ"/>
        </w:rPr>
        <w:t>h</w:t>
      </w:r>
      <w:r w:rsidRPr="009543B2">
        <w:rPr>
          <w:sz w:val="28"/>
          <w:szCs w:val="28"/>
          <w:lang w:val="kk-KZ"/>
        </w:rPr>
        <w:t xml:space="preserve"> = 7 мм,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5 мм, </w:t>
      </w:r>
      <w:r w:rsidRPr="009543B2">
        <w:rPr>
          <w:i/>
          <w:sz w:val="28"/>
          <w:szCs w:val="28"/>
          <w:lang w:val="kk-KZ"/>
        </w:rPr>
        <w:t>d</w:t>
      </w:r>
      <w:r w:rsidRPr="009543B2">
        <w:rPr>
          <w:sz w:val="28"/>
          <w:szCs w:val="28"/>
          <w:lang w:val="kk-KZ"/>
        </w:rPr>
        <w:t xml:space="preserve"> = 1,6 мм (</w:t>
      </w:r>
      <w:r w:rsidRPr="009543B2">
        <w:rPr>
          <w:i/>
          <w:sz w:val="28"/>
          <w:szCs w:val="28"/>
          <w:lang w:val="kk-KZ"/>
        </w:rPr>
        <w:t>d</w:t>
      </w:r>
      <w:r w:rsidRPr="009543B2">
        <w:rPr>
          <w:sz w:val="28"/>
          <w:szCs w:val="28"/>
          <w:lang w:val="kk-KZ"/>
        </w:rPr>
        <w:t xml:space="preserve"> = </w:t>
      </w:r>
      <w:r w:rsidRPr="009543B2">
        <w:rPr>
          <w:i/>
          <w:sz w:val="28"/>
          <w:szCs w:val="28"/>
          <w:lang w:val="kk-KZ"/>
        </w:rPr>
        <w:t>d</w:t>
      </w:r>
      <w:r w:rsidRPr="009543B2">
        <w:rPr>
          <w:i/>
          <w:sz w:val="28"/>
          <w:szCs w:val="28"/>
          <w:vertAlign w:val="subscript"/>
          <w:lang w:val="kk-KZ"/>
        </w:rPr>
        <w:t>1</w:t>
      </w:r>
      <w:r w:rsidRPr="009543B2">
        <w:rPr>
          <w:sz w:val="28"/>
          <w:szCs w:val="28"/>
          <w:lang w:val="kk-KZ"/>
        </w:rPr>
        <w:t>) болған бүріккіштің бүрку бұрышы</w:t>
      </w:r>
    </w:p>
    <w:p w14:paraId="39B3541E" w14:textId="7CF6D709" w:rsidR="00741DD5" w:rsidRPr="009543B2" w:rsidRDefault="00741DD5" w:rsidP="00753EE1">
      <w:pPr>
        <w:ind w:firstLine="709"/>
        <w:jc w:val="both"/>
        <w:rPr>
          <w:sz w:val="28"/>
          <w:szCs w:val="28"/>
          <w:lang w:val="kk-KZ"/>
        </w:rPr>
      </w:pPr>
      <w:r w:rsidRPr="009543B2">
        <w:rPr>
          <w:sz w:val="28"/>
          <w:szCs w:val="28"/>
          <w:lang w:val="kk-KZ"/>
        </w:rPr>
        <w:t xml:space="preserve">Егер </w:t>
      </w:r>
      <w:r w:rsidRPr="009543B2">
        <w:rPr>
          <w:i/>
          <w:iCs/>
          <w:sz w:val="28"/>
          <w:szCs w:val="28"/>
          <w:lang w:val="kk-KZ"/>
        </w:rPr>
        <w:t xml:space="preserve">γ </w:t>
      </w:r>
      <w:r w:rsidRPr="009543B2">
        <w:rPr>
          <w:sz w:val="28"/>
          <w:szCs w:val="28"/>
          <w:lang w:val="kk-KZ"/>
        </w:rPr>
        <w:t xml:space="preserve">үлкен болса, </w:t>
      </w:r>
      <w:r w:rsidRPr="009543B2">
        <w:rPr>
          <w:i/>
          <w:sz w:val="28"/>
          <w:szCs w:val="28"/>
          <w:lang w:val="kk-KZ"/>
        </w:rPr>
        <w:t>n</w:t>
      </w:r>
      <w:r w:rsidRPr="009543B2">
        <w:rPr>
          <w:sz w:val="28"/>
          <w:szCs w:val="28"/>
          <w:lang w:val="kk-KZ"/>
        </w:rPr>
        <w:t xml:space="preserve"> мәнін арттыру керек немесе саптамаларды жұмыс үдерістерінде саңылауын жоғары қаратып орналастыру керек.</w:t>
      </w:r>
    </w:p>
    <w:p w14:paraId="16A92F7B" w14:textId="1F54F6A9" w:rsidR="009B0741" w:rsidRPr="009543B2" w:rsidRDefault="00741DD5" w:rsidP="00753EE1">
      <w:pPr>
        <w:ind w:firstLine="709"/>
        <w:jc w:val="both"/>
        <w:rPr>
          <w:sz w:val="28"/>
          <w:szCs w:val="28"/>
          <w:lang w:val="kk-KZ"/>
        </w:rPr>
      </w:pPr>
      <w:r w:rsidRPr="009543B2">
        <w:rPr>
          <w:sz w:val="28"/>
          <w:szCs w:val="28"/>
          <w:lang w:val="kk-KZ"/>
        </w:rPr>
        <w:t>Эксперименттер кезінде әрбір диаметр үшін сапалы бүркуді қалыптасты</w:t>
      </w:r>
      <w:r w:rsidR="00753EE1" w:rsidRPr="009543B2">
        <w:rPr>
          <w:sz w:val="28"/>
          <w:szCs w:val="28"/>
          <w:lang w:val="kk-KZ"/>
        </w:rPr>
        <w:t>-</w:t>
      </w:r>
      <w:r w:rsidRPr="009543B2">
        <w:rPr>
          <w:sz w:val="28"/>
          <w:szCs w:val="28"/>
          <w:lang w:val="kk-KZ"/>
        </w:rPr>
        <w:t xml:space="preserve">ратын ағынның бастапқы беру жылдамдығы мен Вебер саны анықталды. </w:t>
      </w:r>
      <w:r w:rsidRPr="009543B2">
        <w:rPr>
          <w:i/>
          <w:sz w:val="28"/>
          <w:szCs w:val="28"/>
          <w:lang w:val="kk-KZ"/>
        </w:rPr>
        <w:t>d</w:t>
      </w:r>
      <w:r w:rsidRPr="009543B2">
        <w:rPr>
          <w:sz w:val="28"/>
          <w:szCs w:val="28"/>
          <w:lang w:val="kk-KZ"/>
        </w:rPr>
        <w:t xml:space="preserve"> = </w:t>
      </w:r>
      <w:r w:rsidR="00753EE1" w:rsidRPr="009543B2">
        <w:rPr>
          <w:sz w:val="28"/>
          <w:szCs w:val="28"/>
          <w:lang w:val="kk-KZ"/>
        </w:rPr>
        <w:t>= </w:t>
      </w:r>
      <w:r w:rsidRPr="009543B2">
        <w:rPr>
          <w:sz w:val="28"/>
          <w:szCs w:val="28"/>
          <w:lang w:val="kk-KZ"/>
        </w:rPr>
        <w:t>1,6</w:t>
      </w:r>
      <w:r w:rsidR="00753EE1" w:rsidRPr="009543B2">
        <w:rPr>
          <w:sz w:val="28"/>
          <w:szCs w:val="28"/>
          <w:lang w:val="kk-KZ"/>
        </w:rPr>
        <w:t> </w:t>
      </w:r>
      <w:r w:rsidRPr="009543B2">
        <w:rPr>
          <w:sz w:val="28"/>
          <w:szCs w:val="28"/>
          <w:lang w:val="kk-KZ"/>
        </w:rPr>
        <w:t>мм саптама үшін үлдір қалыптастыратын ағынның бастапқы жылдамдығы 3</w:t>
      </w:r>
      <w:r w:rsidR="00FF78E3" w:rsidRPr="009543B2">
        <w:rPr>
          <w:sz w:val="28"/>
          <w:szCs w:val="28"/>
          <w:lang w:val="kk-KZ"/>
        </w:rPr>
        <w:t>–</w:t>
      </w:r>
      <w:r w:rsidRPr="009543B2">
        <w:rPr>
          <w:sz w:val="28"/>
          <w:szCs w:val="28"/>
          <w:lang w:val="kk-KZ"/>
        </w:rPr>
        <w:t xml:space="preserve">4 м/с және </w:t>
      </w:r>
      <w:r w:rsidRPr="009543B2">
        <w:rPr>
          <w:i/>
          <w:iCs/>
          <w:sz w:val="28"/>
          <w:szCs w:val="28"/>
          <w:lang w:val="kk-KZ"/>
        </w:rPr>
        <w:t>We</w:t>
      </w:r>
      <w:r w:rsidRPr="009543B2">
        <w:rPr>
          <w:sz w:val="28"/>
          <w:szCs w:val="28"/>
          <w:lang w:val="kk-KZ"/>
        </w:rPr>
        <w:t xml:space="preserve"> = 351 болды. </w:t>
      </w:r>
      <w:r w:rsidRPr="009543B2">
        <w:rPr>
          <w:i/>
          <w:sz w:val="28"/>
          <w:szCs w:val="28"/>
          <w:lang w:val="kk-KZ"/>
        </w:rPr>
        <w:t>d</w:t>
      </w:r>
      <w:r w:rsidRPr="009543B2">
        <w:rPr>
          <w:sz w:val="28"/>
          <w:szCs w:val="28"/>
          <w:lang w:val="kk-KZ"/>
        </w:rPr>
        <w:t xml:space="preserve"> = 1 мм болғанда Вебер санының диапазоны 880–</w:t>
      </w:r>
      <w:r w:rsidR="00753EE1" w:rsidRPr="009543B2">
        <w:rPr>
          <w:sz w:val="2"/>
          <w:szCs w:val="2"/>
          <w:lang w:val="kk-KZ"/>
        </w:rPr>
        <w:t> </w:t>
      </w:r>
      <w:r w:rsidRPr="009543B2">
        <w:rPr>
          <w:sz w:val="28"/>
          <w:szCs w:val="28"/>
          <w:lang w:val="kk-KZ"/>
        </w:rPr>
        <w:t xml:space="preserve">1800, </w:t>
      </w:r>
      <w:r w:rsidRPr="009543B2">
        <w:rPr>
          <w:i/>
          <w:sz w:val="28"/>
          <w:szCs w:val="28"/>
          <w:lang w:val="kk-KZ"/>
        </w:rPr>
        <w:t>d</w:t>
      </w:r>
      <w:r w:rsidR="0063471A" w:rsidRPr="009543B2">
        <w:rPr>
          <w:i/>
          <w:sz w:val="28"/>
          <w:szCs w:val="28"/>
          <w:lang w:val="kk-KZ"/>
        </w:rPr>
        <w:t> </w:t>
      </w:r>
      <w:r w:rsidR="0063471A" w:rsidRPr="009543B2">
        <w:rPr>
          <w:sz w:val="28"/>
          <w:szCs w:val="28"/>
          <w:lang w:val="kk-KZ"/>
        </w:rPr>
        <w:t>=</w:t>
      </w:r>
      <w:r w:rsidRPr="009543B2">
        <w:rPr>
          <w:sz w:val="28"/>
          <w:szCs w:val="28"/>
          <w:lang w:val="kk-KZ"/>
        </w:rPr>
        <w:t xml:space="preserve"> 2 мм-де ол 680–1120 болды, бұл </w:t>
      </w:r>
      <w:r w:rsidRPr="009543B2">
        <w:rPr>
          <w:i/>
          <w:sz w:val="28"/>
          <w:szCs w:val="28"/>
          <w:lang w:val="kk-KZ"/>
        </w:rPr>
        <w:t>V</w:t>
      </w:r>
      <w:r w:rsidRPr="009543B2">
        <w:rPr>
          <w:i/>
          <w:sz w:val="28"/>
          <w:szCs w:val="28"/>
          <w:vertAlign w:val="subscript"/>
          <w:lang w:val="kk-KZ"/>
        </w:rPr>
        <w:t>j</w:t>
      </w:r>
      <w:r w:rsidRPr="009543B2">
        <w:rPr>
          <w:sz w:val="28"/>
          <w:szCs w:val="28"/>
          <w:lang w:val="kk-KZ"/>
        </w:rPr>
        <w:t xml:space="preserve"> және </w:t>
      </w:r>
      <w:r w:rsidRPr="009543B2">
        <w:rPr>
          <w:i/>
          <w:sz w:val="28"/>
          <w:szCs w:val="28"/>
          <w:lang w:val="kk-KZ"/>
        </w:rPr>
        <w:t>d</w:t>
      </w:r>
      <w:r w:rsidRPr="009543B2">
        <w:rPr>
          <w:sz w:val="28"/>
          <w:szCs w:val="28"/>
          <w:lang w:val="kk-KZ"/>
        </w:rPr>
        <w:t xml:space="preserve"> бүрку сапасына әсерін көрсетеді. </w:t>
      </w:r>
      <w:r w:rsidRPr="009543B2">
        <w:rPr>
          <w:i/>
          <w:sz w:val="28"/>
          <w:szCs w:val="28"/>
          <w:lang w:val="kk-KZ"/>
        </w:rPr>
        <w:t>d</w:t>
      </w:r>
      <w:r w:rsidRPr="009543B2">
        <w:rPr>
          <w:sz w:val="28"/>
          <w:szCs w:val="28"/>
          <w:lang w:val="kk-KZ"/>
        </w:rPr>
        <w:t xml:space="preserve">–ның мәні жоғары кезінде </w:t>
      </w:r>
      <w:r w:rsidRPr="009543B2">
        <w:rPr>
          <w:i/>
          <w:sz w:val="28"/>
          <w:szCs w:val="28"/>
          <w:lang w:val="kk-KZ"/>
        </w:rPr>
        <w:t>V</w:t>
      </w:r>
      <w:r w:rsidRPr="009543B2">
        <w:rPr>
          <w:i/>
          <w:sz w:val="28"/>
          <w:szCs w:val="28"/>
          <w:vertAlign w:val="subscript"/>
          <w:lang w:val="kk-KZ"/>
        </w:rPr>
        <w:t>j</w:t>
      </w:r>
      <w:r w:rsidRPr="009543B2">
        <w:rPr>
          <w:i/>
          <w:sz w:val="28"/>
          <w:szCs w:val="28"/>
          <w:lang w:val="kk-KZ"/>
        </w:rPr>
        <w:t xml:space="preserve"> </w:t>
      </w:r>
      <w:r w:rsidRPr="009543B2">
        <w:rPr>
          <w:sz w:val="28"/>
          <w:szCs w:val="28"/>
          <w:lang w:val="kk-KZ"/>
        </w:rPr>
        <w:t xml:space="preserve">төмендейді және бұл бүркудің әлсіреуіне әкеледі немесе үлдір немесе тамшылар пайда болмайды. </w:t>
      </w:r>
    </w:p>
    <w:p w14:paraId="24095212" w14:textId="00384B1A" w:rsidR="006D6BEC" w:rsidRPr="009543B2" w:rsidRDefault="00741DD5" w:rsidP="00753EE1">
      <w:pPr>
        <w:ind w:firstLine="709"/>
        <w:jc w:val="both"/>
        <w:rPr>
          <w:sz w:val="28"/>
          <w:szCs w:val="28"/>
          <w:lang w:val="kk-KZ"/>
        </w:rPr>
      </w:pPr>
      <w:r w:rsidRPr="009543B2">
        <w:rPr>
          <w:sz w:val="28"/>
          <w:szCs w:val="28"/>
          <w:lang w:val="kk-KZ"/>
        </w:rPr>
        <w:t xml:space="preserve">Қажетті </w:t>
      </w:r>
      <w:r w:rsidRPr="009543B2">
        <w:rPr>
          <w:i/>
          <w:sz w:val="28"/>
          <w:szCs w:val="28"/>
          <w:lang w:val="kk-KZ"/>
        </w:rPr>
        <w:t>α</w:t>
      </w:r>
      <w:r w:rsidRPr="009543B2">
        <w:rPr>
          <w:sz w:val="28"/>
          <w:szCs w:val="28"/>
          <w:lang w:val="kk-KZ"/>
        </w:rPr>
        <w:t xml:space="preserve"> алу үшін </w:t>
      </w:r>
      <w:r w:rsidRPr="009543B2">
        <w:rPr>
          <w:i/>
          <w:sz w:val="28"/>
          <w:szCs w:val="28"/>
          <w:lang w:val="kk-KZ"/>
        </w:rPr>
        <w:t>V</w:t>
      </w:r>
      <w:r w:rsidR="0063471A" w:rsidRPr="009543B2">
        <w:rPr>
          <w:i/>
          <w:sz w:val="28"/>
          <w:szCs w:val="28"/>
          <w:vertAlign w:val="subscript"/>
          <w:lang w:val="kk-KZ"/>
        </w:rPr>
        <w:t>j</w:t>
      </w:r>
      <w:r w:rsidR="0063471A" w:rsidRPr="009543B2">
        <w:rPr>
          <w:i/>
          <w:sz w:val="28"/>
          <w:szCs w:val="28"/>
          <w:lang w:val="kk-KZ"/>
        </w:rPr>
        <w:t xml:space="preserve"> </w:t>
      </w:r>
      <w:r w:rsidR="0063471A" w:rsidRPr="009543B2">
        <w:rPr>
          <w:sz w:val="28"/>
          <w:szCs w:val="28"/>
          <w:lang w:val="kk-KZ"/>
        </w:rPr>
        <w:t>=</w:t>
      </w:r>
      <w:r w:rsidRPr="009543B2">
        <w:rPr>
          <w:sz w:val="28"/>
          <w:szCs w:val="28"/>
          <w:lang w:val="kk-KZ"/>
        </w:rPr>
        <w:t xml:space="preserve"> 8</w:t>
      </w:r>
      <w:r w:rsidR="00FC65A7" w:rsidRPr="009543B2">
        <w:rPr>
          <w:sz w:val="28"/>
          <w:szCs w:val="28"/>
          <w:lang w:val="kk-KZ"/>
        </w:rPr>
        <w:t>–</w:t>
      </w:r>
      <w:r w:rsidRPr="009543B2">
        <w:rPr>
          <w:sz w:val="28"/>
          <w:szCs w:val="28"/>
          <w:lang w:val="kk-KZ"/>
        </w:rPr>
        <w:t xml:space="preserve">9 м/с немесе одан көп болғанда </w:t>
      </w:r>
      <w:r w:rsidRPr="009543B2">
        <w:rPr>
          <w:i/>
          <w:sz w:val="28"/>
          <w:szCs w:val="28"/>
          <w:lang w:val="kk-KZ"/>
        </w:rPr>
        <w:t>α</w:t>
      </w:r>
      <w:r w:rsidRPr="009543B2">
        <w:rPr>
          <w:i/>
          <w:sz w:val="28"/>
          <w:szCs w:val="28"/>
          <w:vertAlign w:val="subscript"/>
          <w:lang w:val="kk-KZ"/>
        </w:rPr>
        <w:t>1</w:t>
      </w:r>
      <w:r w:rsidRPr="009543B2">
        <w:rPr>
          <w:sz w:val="28"/>
          <w:szCs w:val="28"/>
          <w:lang w:val="kk-KZ"/>
        </w:rPr>
        <w:t xml:space="preserve"> (150</w:t>
      </w:r>
      <w:r w:rsidR="001F0A65" w:rsidRPr="009543B2">
        <w:rPr>
          <w:sz w:val="28"/>
          <w:szCs w:val="28"/>
          <w:lang w:val="kk-KZ"/>
        </w:rPr>
        <w:t>°</w:t>
      </w:r>
      <w:r w:rsidR="00FC65A7" w:rsidRPr="009543B2">
        <w:rPr>
          <w:sz w:val="28"/>
          <w:szCs w:val="28"/>
          <w:lang w:val="kk-KZ"/>
        </w:rPr>
        <w:t>–</w:t>
      </w:r>
      <w:r w:rsidRPr="009543B2">
        <w:rPr>
          <w:sz w:val="28"/>
          <w:szCs w:val="28"/>
          <w:lang w:val="kk-KZ"/>
        </w:rPr>
        <w:t>175°) ұстап тұру керек, өйткені жоғары жылдамдықта беттік керілудің әсері азаяды. Керісінше, төмен беру жылдамдығында 4</w:t>
      </w:r>
      <w:r w:rsidR="00FC65A7" w:rsidRPr="009543B2">
        <w:rPr>
          <w:sz w:val="28"/>
          <w:szCs w:val="28"/>
          <w:lang w:val="kk-KZ"/>
        </w:rPr>
        <w:t>–</w:t>
      </w:r>
      <w:r w:rsidRPr="009543B2">
        <w:rPr>
          <w:sz w:val="28"/>
          <w:szCs w:val="28"/>
          <w:lang w:val="kk-KZ"/>
        </w:rPr>
        <w:t>6 м/с жазық бұрыш (</w:t>
      </w:r>
      <w:r w:rsidRPr="009543B2">
        <w:rPr>
          <w:i/>
          <w:sz w:val="28"/>
          <w:szCs w:val="28"/>
          <w:lang w:val="kk-KZ"/>
        </w:rPr>
        <w:t>α</w:t>
      </w:r>
      <w:r w:rsidRPr="009543B2">
        <w:rPr>
          <w:i/>
          <w:sz w:val="28"/>
          <w:szCs w:val="28"/>
          <w:vertAlign w:val="subscript"/>
          <w:lang w:val="kk-KZ"/>
        </w:rPr>
        <w:t>1</w:t>
      </w:r>
      <w:r w:rsidRPr="009543B2">
        <w:rPr>
          <w:sz w:val="28"/>
          <w:szCs w:val="28"/>
          <w:lang w:val="kk-KZ"/>
        </w:rPr>
        <w:t xml:space="preserve"> = 180°) қолай</w:t>
      </w:r>
      <w:r w:rsidR="001F0A65">
        <w:rPr>
          <w:sz w:val="28"/>
          <w:szCs w:val="28"/>
          <w:lang w:val="kk-KZ"/>
        </w:rPr>
        <w:t>-</w:t>
      </w:r>
      <w:r w:rsidRPr="009543B2">
        <w:rPr>
          <w:sz w:val="28"/>
          <w:szCs w:val="28"/>
          <w:lang w:val="kk-KZ"/>
        </w:rPr>
        <w:lastRenderedPageBreak/>
        <w:t>лы, өйткені беттік керілудің әсерінен бүрку бұрышы қажетті мәнге дейін азаяды.</w:t>
      </w:r>
    </w:p>
    <w:p w14:paraId="2879ABB4" w14:textId="77777777" w:rsidR="0063471A" w:rsidRPr="009543B2" w:rsidRDefault="00741DD5" w:rsidP="00753EE1">
      <w:pPr>
        <w:ind w:firstLine="709"/>
        <w:jc w:val="both"/>
        <w:rPr>
          <w:sz w:val="28"/>
          <w:szCs w:val="28"/>
          <w:lang w:val="kk-KZ"/>
        </w:rPr>
      </w:pPr>
      <w:r w:rsidRPr="009543B2">
        <w:rPr>
          <w:sz w:val="28"/>
          <w:szCs w:val="28"/>
          <w:lang w:val="kk-KZ"/>
        </w:rPr>
        <w:t>Соққы бетінің диаметрі (</w:t>
      </w:r>
      <w:r w:rsidRPr="009543B2">
        <w:rPr>
          <w:i/>
          <w:sz w:val="28"/>
          <w:szCs w:val="28"/>
          <w:lang w:val="kk-KZ"/>
        </w:rPr>
        <w:t>D</w:t>
      </w:r>
      <w:r w:rsidRPr="009543B2">
        <w:rPr>
          <w:i/>
          <w:sz w:val="28"/>
          <w:szCs w:val="28"/>
          <w:vertAlign w:val="subscript"/>
          <w:lang w:val="kk-KZ"/>
        </w:rPr>
        <w:t>s</w:t>
      </w:r>
      <w:r w:rsidRPr="009543B2">
        <w:rPr>
          <w:sz w:val="28"/>
          <w:szCs w:val="28"/>
          <w:lang w:val="kk-KZ"/>
        </w:rPr>
        <w:t>) немесе ауданы сұйықтық үлдірінің пайда бо</w:t>
      </w:r>
      <w:r w:rsidR="0063471A" w:rsidRPr="009543B2">
        <w:rPr>
          <w:sz w:val="28"/>
          <w:szCs w:val="28"/>
          <w:lang w:val="kk-KZ"/>
        </w:rPr>
        <w:t>-</w:t>
      </w:r>
      <w:r w:rsidRPr="009543B2">
        <w:rPr>
          <w:sz w:val="28"/>
          <w:szCs w:val="28"/>
          <w:lang w:val="kk-KZ"/>
        </w:rPr>
        <w:t>луына және бүрку сапасына айтарлықтай әсер етеді. Зерттеу барысында диа</w:t>
      </w:r>
      <w:r w:rsidR="00C432AE" w:rsidRPr="009543B2">
        <w:rPr>
          <w:sz w:val="28"/>
          <w:szCs w:val="28"/>
          <w:lang w:val="kk-KZ"/>
        </w:rPr>
        <w:t>-</w:t>
      </w:r>
      <w:r w:rsidRPr="009543B2">
        <w:rPr>
          <w:sz w:val="28"/>
          <w:szCs w:val="28"/>
          <w:lang w:val="kk-KZ"/>
        </w:rPr>
        <w:t>метрі 3–12 мм модельдер зерт</w:t>
      </w:r>
      <w:r w:rsidR="005E275A" w:rsidRPr="009543B2">
        <w:rPr>
          <w:sz w:val="28"/>
          <w:szCs w:val="28"/>
          <w:lang w:val="kk-KZ"/>
        </w:rPr>
        <w:t>т</w:t>
      </w:r>
      <w:r w:rsidRPr="009543B2">
        <w:rPr>
          <w:sz w:val="28"/>
          <w:szCs w:val="28"/>
          <w:lang w:val="kk-KZ"/>
        </w:rPr>
        <w:t>елді және диаметрі 5–8 мм модельдер тиімді нәти</w:t>
      </w:r>
      <w:r w:rsidR="00C432AE" w:rsidRPr="009543B2">
        <w:rPr>
          <w:sz w:val="28"/>
          <w:szCs w:val="28"/>
          <w:lang w:val="kk-KZ"/>
        </w:rPr>
        <w:t>-</w:t>
      </w:r>
      <w:r w:rsidRPr="009543B2">
        <w:rPr>
          <w:sz w:val="28"/>
          <w:szCs w:val="28"/>
          <w:lang w:val="kk-KZ"/>
        </w:rPr>
        <w:t>же көрсетті. Мұндағы тиімділік тегіс үлдірдің (жарты шеңбер) пайда болуы және тамшылардың бірқалыпты қалыптасуы.</w:t>
      </w:r>
      <w:r w:rsidR="002F6950" w:rsidRPr="009543B2">
        <w:rPr>
          <w:sz w:val="28"/>
          <w:szCs w:val="28"/>
          <w:lang w:val="kk-KZ"/>
        </w:rPr>
        <w:t xml:space="preserve"> </w:t>
      </w:r>
    </w:p>
    <w:p w14:paraId="2A02A3CE" w14:textId="77777777" w:rsidR="0063471A" w:rsidRPr="009543B2" w:rsidRDefault="00741DD5" w:rsidP="00753EE1">
      <w:pPr>
        <w:ind w:firstLine="709"/>
        <w:jc w:val="both"/>
        <w:rPr>
          <w:sz w:val="28"/>
          <w:szCs w:val="28"/>
          <w:lang w:val="kk-KZ"/>
        </w:rPr>
      </w:pPr>
      <w:r w:rsidRPr="009543B2">
        <w:rPr>
          <w:sz w:val="28"/>
          <w:szCs w:val="28"/>
          <w:lang w:val="kk-KZ"/>
        </w:rPr>
        <w:t>4.</w:t>
      </w:r>
      <w:r w:rsidR="007E5415" w:rsidRPr="009543B2">
        <w:rPr>
          <w:sz w:val="28"/>
          <w:szCs w:val="28"/>
          <w:lang w:val="kk-KZ"/>
        </w:rPr>
        <w:t>2</w:t>
      </w:r>
      <w:r w:rsidR="003049EF" w:rsidRPr="009543B2">
        <w:rPr>
          <w:sz w:val="28"/>
          <w:szCs w:val="28"/>
          <w:lang w:val="kk-KZ"/>
        </w:rPr>
        <w:t>3</w:t>
      </w:r>
      <w:r w:rsidRPr="009543B2">
        <w:rPr>
          <w:sz w:val="28"/>
          <w:szCs w:val="28"/>
          <w:lang w:val="kk-KZ"/>
        </w:rPr>
        <w:t xml:space="preserve">-суретте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5 мм, 8 мм және 12 мм саптама модельдерінде алынған үл</w:t>
      </w:r>
      <w:r w:rsidR="0063471A" w:rsidRPr="009543B2">
        <w:rPr>
          <w:sz w:val="28"/>
          <w:szCs w:val="28"/>
          <w:lang w:val="kk-KZ"/>
        </w:rPr>
        <w:t>-</w:t>
      </w:r>
      <w:r w:rsidRPr="009543B2">
        <w:rPr>
          <w:sz w:val="28"/>
          <w:szCs w:val="28"/>
          <w:lang w:val="kk-KZ"/>
        </w:rPr>
        <w:t xml:space="preserve">дірлі бүрку визуал салыстырылған. Барлығында </w:t>
      </w:r>
      <w:r w:rsidRPr="009543B2">
        <w:rPr>
          <w:i/>
          <w:sz w:val="28"/>
          <w:szCs w:val="28"/>
          <w:lang w:val="kk-KZ"/>
        </w:rPr>
        <w:t>d</w:t>
      </w:r>
      <w:r w:rsidRPr="009543B2">
        <w:rPr>
          <w:sz w:val="28"/>
          <w:szCs w:val="28"/>
          <w:lang w:val="kk-KZ"/>
        </w:rPr>
        <w:t xml:space="preserve"> = 1,6 мм және </w:t>
      </w:r>
      <w:r w:rsidRPr="009543B2">
        <w:rPr>
          <w:i/>
          <w:sz w:val="28"/>
          <w:szCs w:val="28"/>
          <w:lang w:val="kk-KZ"/>
        </w:rPr>
        <w:t>h</w:t>
      </w:r>
      <w:r w:rsidRPr="009543B2">
        <w:rPr>
          <w:sz w:val="28"/>
          <w:szCs w:val="28"/>
          <w:lang w:val="kk-KZ"/>
        </w:rPr>
        <w:t xml:space="preserve"> = 0,7 мм</w:t>
      </w:r>
      <w:r w:rsidR="001E6613" w:rsidRPr="009543B2">
        <w:rPr>
          <w:sz w:val="28"/>
          <w:szCs w:val="28"/>
          <w:lang w:val="kk-KZ"/>
        </w:rPr>
        <w:t>.</w:t>
      </w:r>
      <w:r w:rsidRPr="009543B2">
        <w:rPr>
          <w:sz w:val="28"/>
          <w:szCs w:val="28"/>
          <w:lang w:val="kk-KZ"/>
        </w:rPr>
        <w:t xml:space="preserve"> </w:t>
      </w:r>
      <w:r w:rsidR="00BA35A5" w:rsidRPr="009543B2">
        <w:rPr>
          <w:sz w:val="28"/>
          <w:szCs w:val="28"/>
          <w:lang w:val="kk-KZ"/>
        </w:rPr>
        <w:t>Э</w:t>
      </w:r>
      <w:r w:rsidRPr="009543B2">
        <w:rPr>
          <w:sz w:val="28"/>
          <w:szCs w:val="28"/>
          <w:lang w:val="kk-KZ"/>
        </w:rPr>
        <w:t>ксперименттердің бұл бөлігінде КАС-32 қолданылды.</w:t>
      </w:r>
      <w:r w:rsidR="002F6950" w:rsidRPr="009543B2">
        <w:rPr>
          <w:noProof/>
          <w:lang w:val="kk-KZ"/>
        </w:rPr>
        <w:t xml:space="preserve"> </w:t>
      </w:r>
      <w:r w:rsidR="00544E85" w:rsidRPr="009543B2">
        <w:rPr>
          <w:sz w:val="28"/>
          <w:szCs w:val="28"/>
          <w:lang w:val="kk-KZ"/>
        </w:rPr>
        <w:t>Сапалы</w:t>
      </w:r>
      <w:r w:rsidRPr="009543B2">
        <w:rPr>
          <w:sz w:val="28"/>
          <w:szCs w:val="28"/>
          <w:lang w:val="kk-KZ"/>
        </w:rPr>
        <w:t xml:space="preserve"> бүрку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5 </w:t>
      </w:r>
      <w:r w:rsidR="0063471A" w:rsidRPr="009543B2">
        <w:rPr>
          <w:sz w:val="28"/>
          <w:szCs w:val="28"/>
          <w:lang w:val="kk-KZ"/>
        </w:rPr>
        <w:t xml:space="preserve">мм </w:t>
      </w:r>
      <w:r w:rsidRPr="009543B2">
        <w:rPr>
          <w:sz w:val="28"/>
          <w:szCs w:val="28"/>
          <w:lang w:val="kk-KZ"/>
        </w:rPr>
        <w:t xml:space="preserve">және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8 </w:t>
      </w:r>
      <w:r w:rsidR="0063471A" w:rsidRPr="009543B2">
        <w:rPr>
          <w:sz w:val="28"/>
          <w:szCs w:val="28"/>
          <w:lang w:val="kk-KZ"/>
        </w:rPr>
        <w:t xml:space="preserve">мм </w:t>
      </w:r>
      <w:r w:rsidRPr="009543B2">
        <w:rPr>
          <w:sz w:val="28"/>
          <w:szCs w:val="28"/>
          <w:lang w:val="kk-KZ"/>
        </w:rPr>
        <w:t>кезінде болатыны 4.</w:t>
      </w:r>
      <w:r w:rsidR="007E5415" w:rsidRPr="009543B2">
        <w:rPr>
          <w:sz w:val="28"/>
          <w:szCs w:val="28"/>
          <w:lang w:val="kk-KZ"/>
        </w:rPr>
        <w:t>2</w:t>
      </w:r>
      <w:r w:rsidR="003049EF" w:rsidRPr="009543B2">
        <w:rPr>
          <w:sz w:val="28"/>
          <w:szCs w:val="28"/>
          <w:lang w:val="kk-KZ"/>
        </w:rPr>
        <w:t>3</w:t>
      </w:r>
      <w:r w:rsidRPr="009543B2">
        <w:rPr>
          <w:sz w:val="28"/>
          <w:szCs w:val="28"/>
          <w:lang w:val="kk-KZ"/>
        </w:rPr>
        <w:t xml:space="preserve">-суреттен көрініп тұр. </w:t>
      </w:r>
      <w:r w:rsidRPr="009543B2">
        <w:rPr>
          <w:i/>
          <w:sz w:val="28"/>
          <w:szCs w:val="28"/>
          <w:lang w:val="kk-KZ"/>
        </w:rPr>
        <w:t>D</w:t>
      </w:r>
      <w:r w:rsidRPr="009543B2">
        <w:rPr>
          <w:i/>
          <w:sz w:val="28"/>
          <w:szCs w:val="28"/>
          <w:vertAlign w:val="subscript"/>
          <w:lang w:val="kk-KZ"/>
        </w:rPr>
        <w:t>s</w:t>
      </w:r>
      <w:r w:rsidRPr="009543B2">
        <w:rPr>
          <w:sz w:val="28"/>
          <w:szCs w:val="28"/>
          <w:vertAlign w:val="subscript"/>
          <w:lang w:val="kk-KZ"/>
        </w:rPr>
        <w:t xml:space="preserve"> </w:t>
      </w:r>
      <w:r w:rsidRPr="009543B2">
        <w:rPr>
          <w:sz w:val="28"/>
          <w:szCs w:val="28"/>
          <w:lang w:val="kk-KZ"/>
        </w:rPr>
        <w:t>= 8 мм-де сұйық</w:t>
      </w:r>
      <w:r w:rsidR="0063471A" w:rsidRPr="009543B2">
        <w:rPr>
          <w:sz w:val="28"/>
          <w:szCs w:val="28"/>
          <w:lang w:val="kk-KZ"/>
        </w:rPr>
        <w:t>-</w:t>
      </w:r>
      <w:r w:rsidRPr="009543B2">
        <w:rPr>
          <w:sz w:val="28"/>
          <w:szCs w:val="28"/>
          <w:lang w:val="kk-KZ"/>
        </w:rPr>
        <w:t xml:space="preserve">тық үлдірі мен тамшылар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5 мм-ге қарағанда сәл үлкенірек болады. </w:t>
      </w:r>
    </w:p>
    <w:p w14:paraId="5E41C6CD" w14:textId="6CEC9DCF" w:rsidR="0078056A" w:rsidRPr="009543B2" w:rsidRDefault="00741DD5" w:rsidP="00753EE1">
      <w:pPr>
        <w:ind w:firstLine="709"/>
        <w:jc w:val="both"/>
        <w:rPr>
          <w:sz w:val="28"/>
          <w:szCs w:val="28"/>
          <w:lang w:val="kk-KZ"/>
        </w:rPr>
      </w:pPr>
      <w:r w:rsidRPr="009543B2">
        <w:rPr>
          <w:i/>
          <w:sz w:val="28"/>
          <w:szCs w:val="28"/>
          <w:lang w:val="kk-KZ"/>
        </w:rPr>
        <w:t>D</w:t>
      </w:r>
      <w:r w:rsidRPr="009543B2">
        <w:rPr>
          <w:i/>
          <w:sz w:val="28"/>
          <w:szCs w:val="28"/>
          <w:vertAlign w:val="subscript"/>
          <w:lang w:val="kk-KZ"/>
        </w:rPr>
        <w:t>s</w:t>
      </w:r>
      <w:r w:rsidRPr="009543B2">
        <w:rPr>
          <w:sz w:val="28"/>
          <w:szCs w:val="28"/>
          <w:lang w:val="kk-KZ"/>
        </w:rPr>
        <w:t xml:space="preserve"> = 12</w:t>
      </w:r>
      <w:r w:rsidR="0063471A" w:rsidRPr="009543B2">
        <w:rPr>
          <w:sz w:val="28"/>
          <w:szCs w:val="28"/>
          <w:lang w:val="kk-KZ"/>
        </w:rPr>
        <w:t> </w:t>
      </w:r>
      <w:r w:rsidRPr="009543B2">
        <w:rPr>
          <w:sz w:val="28"/>
          <w:szCs w:val="28"/>
          <w:lang w:val="kk-KZ"/>
        </w:rPr>
        <w:t>мм-де сұйықтық үлдір мен тамшылардың пайда болмауының себебі соққы бетіндегі жылдамдықтар (</w:t>
      </w:r>
      <w:r w:rsidRPr="009543B2">
        <w:rPr>
          <w:i/>
          <w:sz w:val="28"/>
          <w:szCs w:val="28"/>
          <w:lang w:val="kk-KZ"/>
        </w:rPr>
        <w:t>V</w:t>
      </w:r>
      <w:r w:rsidRPr="009543B2">
        <w:rPr>
          <w:i/>
          <w:sz w:val="28"/>
          <w:szCs w:val="28"/>
          <w:vertAlign w:val="subscript"/>
          <w:lang w:val="kk-KZ"/>
        </w:rPr>
        <w:t>j</w:t>
      </w:r>
      <w:r w:rsidRPr="009543B2">
        <w:rPr>
          <w:sz w:val="28"/>
          <w:szCs w:val="28"/>
          <w:lang w:val="kk-KZ"/>
        </w:rPr>
        <w:t xml:space="preserve"> &gt; </w:t>
      </w:r>
      <w:r w:rsidRPr="009543B2">
        <w:rPr>
          <w:i/>
          <w:sz w:val="28"/>
          <w:szCs w:val="28"/>
          <w:lang w:val="kk-KZ"/>
        </w:rPr>
        <w:t>V</w:t>
      </w:r>
      <w:r w:rsidRPr="009543B2">
        <w:rPr>
          <w:i/>
          <w:sz w:val="28"/>
          <w:szCs w:val="28"/>
          <w:vertAlign w:val="subscript"/>
          <w:lang w:val="kk-KZ"/>
        </w:rPr>
        <w:t>o</w:t>
      </w:r>
      <w:r w:rsidRPr="009543B2">
        <w:rPr>
          <w:sz w:val="28"/>
          <w:szCs w:val="28"/>
          <w:lang w:val="kk-KZ"/>
        </w:rPr>
        <w:t xml:space="preserve">) арасындағы үлкен айырмашылық болуы мүмкін. Егер </w:t>
      </w:r>
      <w:r w:rsidRPr="009543B2">
        <w:rPr>
          <w:i/>
          <w:sz w:val="28"/>
          <w:szCs w:val="28"/>
          <w:lang w:val="kk-KZ"/>
        </w:rPr>
        <w:t>V</w:t>
      </w:r>
      <w:r w:rsidRPr="009543B2">
        <w:rPr>
          <w:i/>
          <w:sz w:val="28"/>
          <w:szCs w:val="28"/>
          <w:vertAlign w:val="subscript"/>
          <w:lang w:val="kk-KZ"/>
        </w:rPr>
        <w:t>o</w:t>
      </w:r>
      <w:r w:rsidRPr="009543B2">
        <w:rPr>
          <w:sz w:val="28"/>
          <w:szCs w:val="28"/>
          <w:lang w:val="kk-KZ"/>
        </w:rPr>
        <w:t xml:space="preserve"> төмен болса, беттік керілудің әсері сақталады. Сұйықтық ағыны</w:t>
      </w:r>
      <w:r w:rsidR="0063471A" w:rsidRPr="009543B2">
        <w:rPr>
          <w:sz w:val="28"/>
          <w:szCs w:val="28"/>
          <w:lang w:val="kk-KZ"/>
        </w:rPr>
        <w:t>-</w:t>
      </w:r>
      <w:r w:rsidRPr="009543B2">
        <w:rPr>
          <w:sz w:val="28"/>
          <w:szCs w:val="28"/>
          <w:lang w:val="kk-KZ"/>
        </w:rPr>
        <w:t>ның соққы бетіне әсер ету күші (</w:t>
      </w:r>
      <w:r w:rsidRPr="009543B2">
        <w:rPr>
          <w:i/>
          <w:sz w:val="28"/>
          <w:szCs w:val="28"/>
          <w:lang w:val="kk-KZ"/>
        </w:rPr>
        <w:t>P</w:t>
      </w:r>
      <w:r w:rsidRPr="009543B2">
        <w:rPr>
          <w:iCs/>
          <w:sz w:val="28"/>
          <w:szCs w:val="28"/>
          <w:lang w:val="kk-KZ"/>
        </w:rPr>
        <w:t>)</w:t>
      </w:r>
      <w:r w:rsidRPr="009543B2">
        <w:rPr>
          <w:sz w:val="28"/>
          <w:szCs w:val="28"/>
          <w:lang w:val="kk-KZ"/>
        </w:rPr>
        <w:t xml:space="preserve"> де маңызды және оны </w:t>
      </w:r>
      <w:r w:rsidRPr="009543B2">
        <w:rPr>
          <w:i/>
          <w:sz w:val="28"/>
          <w:szCs w:val="28"/>
          <w:lang w:val="kk-KZ"/>
        </w:rPr>
        <w:t xml:space="preserve">P </w:t>
      </w:r>
      <w:r w:rsidRPr="009543B2">
        <w:rPr>
          <w:sz w:val="28"/>
          <w:szCs w:val="28"/>
          <w:lang w:val="kk-KZ"/>
        </w:rPr>
        <w:t xml:space="preserve">= </w:t>
      </w:r>
      <w:r w:rsidRPr="009543B2">
        <w:rPr>
          <w:i/>
          <w:sz w:val="28"/>
          <w:szCs w:val="28"/>
          <w:lang w:val="kk-KZ"/>
        </w:rPr>
        <w:t xml:space="preserve">F/A </w:t>
      </w:r>
      <w:r w:rsidRPr="009543B2">
        <w:rPr>
          <w:sz w:val="28"/>
          <w:szCs w:val="28"/>
          <w:lang w:val="kk-KZ"/>
        </w:rPr>
        <w:t xml:space="preserve">формуласы арқылы анықтауға болады, мұндағы </w:t>
      </w:r>
      <w:r w:rsidRPr="009543B2">
        <w:rPr>
          <w:i/>
          <w:iCs/>
          <w:sz w:val="28"/>
          <w:szCs w:val="28"/>
          <w:lang w:val="kk-KZ"/>
        </w:rPr>
        <w:t>A</w:t>
      </w:r>
      <w:r w:rsidRPr="009543B2">
        <w:rPr>
          <w:sz w:val="28"/>
          <w:szCs w:val="28"/>
          <w:lang w:val="kk-KZ"/>
        </w:rPr>
        <w:t xml:space="preserve"> – қатты бетке әсер </w:t>
      </w:r>
      <w:r w:rsidR="0063471A" w:rsidRPr="009543B2">
        <w:rPr>
          <w:sz w:val="28"/>
          <w:szCs w:val="28"/>
          <w:lang w:val="kk-KZ"/>
        </w:rPr>
        <w:t xml:space="preserve">ететін су ағынының жалпы жанасу аймағы. </w:t>
      </w:r>
      <w:r w:rsidR="0063471A" w:rsidRPr="009543B2">
        <w:rPr>
          <w:i/>
          <w:sz w:val="28"/>
          <w:szCs w:val="28"/>
          <w:lang w:val="kk-KZ"/>
        </w:rPr>
        <w:t>А</w:t>
      </w:r>
      <w:r w:rsidR="0063471A" w:rsidRPr="009543B2">
        <w:rPr>
          <w:sz w:val="28"/>
          <w:szCs w:val="28"/>
          <w:lang w:val="kk-KZ"/>
        </w:rPr>
        <w:t xml:space="preserve"> мәні</w:t>
      </w:r>
      <w:r w:rsidR="0063471A" w:rsidRPr="009543B2">
        <w:rPr>
          <w:i/>
          <w:sz w:val="28"/>
          <w:szCs w:val="28"/>
          <w:lang w:val="kk-KZ"/>
        </w:rPr>
        <w:t xml:space="preserve"> D</w:t>
      </w:r>
      <w:r w:rsidR="0063471A" w:rsidRPr="009543B2">
        <w:rPr>
          <w:i/>
          <w:sz w:val="28"/>
          <w:szCs w:val="28"/>
          <w:vertAlign w:val="subscript"/>
          <w:lang w:val="kk-KZ"/>
        </w:rPr>
        <w:t>s</w:t>
      </w:r>
      <w:r w:rsidR="0063471A" w:rsidRPr="009543B2">
        <w:rPr>
          <w:sz w:val="28"/>
          <w:szCs w:val="28"/>
          <w:lang w:val="kk-KZ"/>
        </w:rPr>
        <w:t xml:space="preserve"> төмендеген сайын азаяды, сондықтан </w:t>
      </w:r>
      <w:r w:rsidR="0063471A" w:rsidRPr="009543B2">
        <w:rPr>
          <w:i/>
          <w:sz w:val="28"/>
          <w:szCs w:val="28"/>
          <w:lang w:val="kk-KZ"/>
        </w:rPr>
        <w:t>P</w:t>
      </w:r>
      <w:r w:rsidR="0063471A" w:rsidRPr="009543B2">
        <w:rPr>
          <w:sz w:val="28"/>
          <w:szCs w:val="28"/>
          <w:lang w:val="kk-KZ"/>
        </w:rPr>
        <w:t xml:space="preserve"> үлкен болады және бұл жоғары радиалды ағын жылдамдығын тудырады, өз кезегінде жоғары сапалы бүрку пайда болады. Екінші жағынан, </w:t>
      </w:r>
      <w:r w:rsidR="0063471A" w:rsidRPr="009543B2">
        <w:rPr>
          <w:i/>
          <w:sz w:val="28"/>
          <w:szCs w:val="28"/>
          <w:lang w:val="kk-KZ"/>
        </w:rPr>
        <w:t>D</w:t>
      </w:r>
      <w:r w:rsidR="0063471A" w:rsidRPr="009543B2">
        <w:rPr>
          <w:i/>
          <w:sz w:val="28"/>
          <w:szCs w:val="28"/>
          <w:vertAlign w:val="subscript"/>
          <w:lang w:val="kk-KZ"/>
        </w:rPr>
        <w:t>s</w:t>
      </w:r>
      <w:r w:rsidR="0063471A" w:rsidRPr="009543B2">
        <w:rPr>
          <w:sz w:val="28"/>
          <w:szCs w:val="28"/>
          <w:lang w:val="kk-KZ"/>
        </w:rPr>
        <w:t xml:space="preserve"> азаюы ағынның түсу бұрышын азайтады. Сондықтан құрылымдық жобалау кезінде оңтайлы диаметр-ді ескеру қажет. </w:t>
      </w:r>
      <w:r w:rsidR="00F3729F" w:rsidRPr="009543B2">
        <w:rPr>
          <w:sz w:val="28"/>
          <w:szCs w:val="28"/>
          <w:lang w:val="kk-KZ"/>
        </w:rPr>
        <w:t>Тұтқырлықтың бүрку бұрышына әсері саптаманың жұмыс өл</w:t>
      </w:r>
      <w:r w:rsidR="00B36B7E" w:rsidRPr="009543B2">
        <w:rPr>
          <w:sz w:val="28"/>
          <w:szCs w:val="28"/>
          <w:lang w:val="kk-KZ"/>
        </w:rPr>
        <w:t>-</w:t>
      </w:r>
      <w:r w:rsidR="00F3729F" w:rsidRPr="009543B2">
        <w:rPr>
          <w:sz w:val="28"/>
          <w:szCs w:val="28"/>
          <w:lang w:val="kk-KZ"/>
        </w:rPr>
        <w:t>шеміне немесе геометриясына да байланысты.</w:t>
      </w:r>
    </w:p>
    <w:tbl>
      <w:tblPr>
        <w:tblStyle w:val="ab"/>
        <w:tblpPr w:leftFromText="180" w:rightFromText="180" w:vertAnchor="text" w:horzAnchor="margin" w:tblpY="2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tblGrid>
      <w:tr w:rsidR="0078056A" w:rsidRPr="009543B2" w14:paraId="40312348" w14:textId="77777777" w:rsidTr="00753883">
        <w:tc>
          <w:tcPr>
            <w:tcW w:w="4253" w:type="dxa"/>
          </w:tcPr>
          <w:p w14:paraId="1C74997D" w14:textId="77777777" w:rsidR="0078056A" w:rsidRPr="009543B2" w:rsidRDefault="0078056A" w:rsidP="0078056A">
            <w:pPr>
              <w:spacing w:before="240"/>
              <w:jc w:val="both"/>
              <w:rPr>
                <w:sz w:val="28"/>
                <w:szCs w:val="28"/>
                <w:lang w:val="kk-KZ"/>
              </w:rPr>
            </w:pPr>
            <w:r w:rsidRPr="009543B2">
              <w:rPr>
                <w:noProof/>
                <w:sz w:val="28"/>
                <w:szCs w:val="28"/>
                <w:lang w:eastAsia="ru-RU"/>
              </w:rPr>
              <w:drawing>
                <wp:inline distT="0" distB="0" distL="0" distR="0" wp14:anchorId="202BEBFF" wp14:editId="50094FA1">
                  <wp:extent cx="2683200" cy="2825086"/>
                  <wp:effectExtent l="0" t="0" r="3175" b="0"/>
                  <wp:docPr id="63" name="Рисунок 63" descr="D:\Ansys\NEEW Paper\Fi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sys\NEEW Paper\Fig3.jpg"/>
                          <pic:cNvPicPr>
                            <a:picLocks noChangeAspect="1" noChangeArrowheads="1"/>
                          </pic:cNvPicPr>
                        </pic:nvPicPr>
                        <pic:blipFill>
                          <a:blip r:embed="rId373" cstate="email">
                            <a:extLst>
                              <a:ext uri="{28A0092B-C50C-407E-A947-70E740481C1C}">
                                <a14:useLocalDpi xmlns:a14="http://schemas.microsoft.com/office/drawing/2010/main"/>
                              </a:ext>
                            </a:extLst>
                          </a:blip>
                          <a:srcRect/>
                          <a:stretch>
                            <a:fillRect/>
                          </a:stretch>
                        </pic:blipFill>
                        <pic:spPr bwMode="auto">
                          <a:xfrm>
                            <a:off x="0" y="0"/>
                            <a:ext cx="2687047" cy="2829137"/>
                          </a:xfrm>
                          <a:prstGeom prst="rect">
                            <a:avLst/>
                          </a:prstGeom>
                          <a:noFill/>
                          <a:ln>
                            <a:noFill/>
                          </a:ln>
                        </pic:spPr>
                      </pic:pic>
                    </a:graphicData>
                  </a:graphic>
                </wp:inline>
              </w:drawing>
            </w:r>
          </w:p>
        </w:tc>
      </w:tr>
      <w:tr w:rsidR="0078056A" w:rsidRPr="009543B2" w14:paraId="3ECB814B" w14:textId="77777777" w:rsidTr="00753883">
        <w:tc>
          <w:tcPr>
            <w:tcW w:w="4253" w:type="dxa"/>
          </w:tcPr>
          <w:p w14:paraId="382356F3" w14:textId="690FE41A" w:rsidR="0078056A" w:rsidRPr="009543B2" w:rsidRDefault="0078056A" w:rsidP="0078056A">
            <w:pPr>
              <w:spacing w:before="240"/>
              <w:jc w:val="center"/>
              <w:rPr>
                <w:sz w:val="28"/>
                <w:szCs w:val="28"/>
                <w:lang w:val="kk-KZ"/>
              </w:rPr>
            </w:pPr>
            <w:r w:rsidRPr="009543B2">
              <w:rPr>
                <w:sz w:val="28"/>
                <w:szCs w:val="28"/>
                <w:lang w:val="kk-KZ"/>
              </w:rPr>
              <w:t xml:space="preserve">4.23-сурет.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5 мм, 8 мм және 12</w:t>
            </w:r>
            <w:r w:rsidR="00F3729F" w:rsidRPr="009543B2">
              <w:rPr>
                <w:sz w:val="28"/>
                <w:szCs w:val="28"/>
                <w:lang w:val="kk-KZ"/>
              </w:rPr>
              <w:t> </w:t>
            </w:r>
            <w:r w:rsidRPr="009543B2">
              <w:rPr>
                <w:sz w:val="28"/>
                <w:szCs w:val="28"/>
                <w:lang w:val="kk-KZ"/>
              </w:rPr>
              <w:t>мм бүріккіштердің бүрку сапасын визуал салыстыру</w:t>
            </w:r>
          </w:p>
        </w:tc>
      </w:tr>
    </w:tbl>
    <w:p w14:paraId="1C43CAE0" w14:textId="6FC2474C" w:rsidR="00741DD5" w:rsidRPr="009543B2" w:rsidRDefault="00741DD5" w:rsidP="002E6D3A">
      <w:pPr>
        <w:ind w:firstLine="709"/>
        <w:jc w:val="both"/>
        <w:rPr>
          <w:sz w:val="28"/>
          <w:szCs w:val="28"/>
          <w:lang w:val="kk-KZ"/>
        </w:rPr>
      </w:pPr>
      <w:r w:rsidRPr="009543B2">
        <w:rPr>
          <w:sz w:val="28"/>
          <w:szCs w:val="28"/>
          <w:lang w:val="kk-KZ"/>
        </w:rPr>
        <w:t>Тәжірибелер көрсеткендей, тіпті ми</w:t>
      </w:r>
      <w:r w:rsidR="00E32346" w:rsidRPr="009543B2">
        <w:rPr>
          <w:sz w:val="28"/>
          <w:szCs w:val="28"/>
          <w:lang w:val="kk-KZ"/>
        </w:rPr>
        <w:t>-</w:t>
      </w:r>
      <w:r w:rsidRPr="009543B2">
        <w:rPr>
          <w:sz w:val="28"/>
          <w:szCs w:val="28"/>
          <w:lang w:val="kk-KZ"/>
        </w:rPr>
        <w:t>нималды өлшемдерге ие саптама моделі (</w:t>
      </w:r>
      <w:r w:rsidRPr="009543B2">
        <w:rPr>
          <w:i/>
          <w:sz w:val="28"/>
          <w:szCs w:val="28"/>
          <w:lang w:val="kk-KZ"/>
        </w:rPr>
        <w:t>d</w:t>
      </w:r>
      <w:r w:rsidR="00E32346" w:rsidRPr="009543B2">
        <w:rPr>
          <w:sz w:val="28"/>
          <w:szCs w:val="28"/>
          <w:lang w:val="kk-KZ"/>
        </w:rPr>
        <w:t> =</w:t>
      </w:r>
      <w:r w:rsidRPr="009543B2">
        <w:rPr>
          <w:sz w:val="28"/>
          <w:szCs w:val="28"/>
          <w:lang w:val="kk-KZ"/>
        </w:rPr>
        <w:t xml:space="preserve"> 1 мм, </w:t>
      </w:r>
      <w:r w:rsidRPr="009543B2">
        <w:rPr>
          <w:i/>
          <w:sz w:val="28"/>
          <w:szCs w:val="28"/>
          <w:lang w:val="kk-KZ"/>
        </w:rPr>
        <w:t>h</w:t>
      </w:r>
      <w:r w:rsidRPr="009543B2">
        <w:rPr>
          <w:sz w:val="28"/>
          <w:szCs w:val="28"/>
          <w:lang w:val="kk-KZ"/>
        </w:rPr>
        <w:t xml:space="preserve"> </w:t>
      </w:r>
      <w:r w:rsidR="00753883" w:rsidRPr="009543B2">
        <w:rPr>
          <w:sz w:val="28"/>
          <w:szCs w:val="28"/>
          <w:lang w:val="kk-KZ"/>
        </w:rPr>
        <w:t xml:space="preserve">= </w:t>
      </w:r>
      <w:r w:rsidRPr="009543B2">
        <w:rPr>
          <w:sz w:val="28"/>
          <w:szCs w:val="28"/>
          <w:lang w:val="kk-KZ"/>
        </w:rPr>
        <w:t>0,35 мм) тұтқырлығы жоғары КАС-32 тыңайтқышын қолдануға ж</w:t>
      </w:r>
      <w:r w:rsidR="00F3729F" w:rsidRPr="009543B2">
        <w:rPr>
          <w:sz w:val="28"/>
          <w:szCs w:val="28"/>
          <w:lang w:val="kk-KZ"/>
        </w:rPr>
        <w:t>а</w:t>
      </w:r>
      <w:r w:rsidRPr="009543B2">
        <w:rPr>
          <w:sz w:val="28"/>
          <w:szCs w:val="28"/>
          <w:lang w:val="kk-KZ"/>
        </w:rPr>
        <w:t>рам</w:t>
      </w:r>
      <w:r w:rsidR="00E32346" w:rsidRPr="009543B2">
        <w:rPr>
          <w:sz w:val="28"/>
          <w:szCs w:val="28"/>
          <w:lang w:val="kk-KZ"/>
        </w:rPr>
        <w:t>-</w:t>
      </w:r>
      <w:r w:rsidRPr="009543B2">
        <w:rPr>
          <w:sz w:val="28"/>
          <w:szCs w:val="28"/>
          <w:lang w:val="kk-KZ"/>
        </w:rPr>
        <w:t>ды болды. Құлау бұрышының мәндері мен саңылаудың жоғар және төмен орнату жағдайларын тексеру саптаманы саңыла</w:t>
      </w:r>
      <w:r w:rsidR="00F3729F" w:rsidRPr="009543B2">
        <w:rPr>
          <w:sz w:val="28"/>
          <w:szCs w:val="28"/>
          <w:lang w:val="kk-KZ"/>
        </w:rPr>
        <w:t>-</w:t>
      </w:r>
      <w:r w:rsidRPr="009543B2">
        <w:rPr>
          <w:sz w:val="28"/>
          <w:szCs w:val="28"/>
          <w:lang w:val="kk-KZ"/>
        </w:rPr>
        <w:t>уын жоғары етіп орнату тиімдірек екенін көрсетті.</w:t>
      </w:r>
    </w:p>
    <w:p w14:paraId="3E3E02B8" w14:textId="15ACC7BA" w:rsidR="009B0741" w:rsidRPr="009543B2" w:rsidRDefault="00265ADB" w:rsidP="009B0741">
      <w:pPr>
        <w:ind w:firstLine="567"/>
        <w:jc w:val="both"/>
        <w:rPr>
          <w:sz w:val="28"/>
          <w:szCs w:val="28"/>
          <w:lang w:val="kk-KZ"/>
        </w:rPr>
      </w:pPr>
      <w:r w:rsidRPr="009543B2">
        <w:rPr>
          <w:sz w:val="28"/>
          <w:szCs w:val="28"/>
          <w:lang w:val="kk-KZ"/>
        </w:rPr>
        <w:t>Жалпы, саптаманың дизайны СМТ-ны терең өңдеу пышақтарымен топыраққа ен</w:t>
      </w:r>
      <w:r w:rsidR="00E32346" w:rsidRPr="009543B2">
        <w:rPr>
          <w:sz w:val="28"/>
          <w:szCs w:val="28"/>
          <w:lang w:val="kk-KZ"/>
        </w:rPr>
        <w:t>-</w:t>
      </w:r>
      <w:r w:rsidRPr="009543B2">
        <w:rPr>
          <w:sz w:val="28"/>
          <w:szCs w:val="28"/>
          <w:lang w:val="kk-KZ"/>
        </w:rPr>
        <w:t xml:space="preserve">гізу үшін жарамды. </w:t>
      </w:r>
      <w:r w:rsidR="00741DD5" w:rsidRPr="009543B2">
        <w:rPr>
          <w:sz w:val="28"/>
          <w:szCs w:val="28"/>
          <w:lang w:val="kk-KZ"/>
        </w:rPr>
        <w:t>Беру арнасының тиімді диаметрі 1–1,6 мм құрайды, бұл СМТ-ның қажетті енгізу мөлшерін (</w:t>
      </w:r>
      <w:r w:rsidR="006C3A4D" w:rsidRPr="009543B2">
        <w:rPr>
          <w:sz w:val="28"/>
          <w:szCs w:val="28"/>
          <w:lang w:val="kk-KZ"/>
        </w:rPr>
        <w:t>5</w:t>
      </w:r>
      <w:r w:rsidR="00741DD5" w:rsidRPr="009543B2">
        <w:rPr>
          <w:sz w:val="28"/>
          <w:szCs w:val="28"/>
          <w:lang w:val="kk-KZ"/>
        </w:rPr>
        <w:t>0–400 л/га) қам</w:t>
      </w:r>
      <w:r w:rsidR="00E32346" w:rsidRPr="009543B2">
        <w:rPr>
          <w:sz w:val="28"/>
          <w:szCs w:val="28"/>
          <w:lang w:val="kk-KZ"/>
        </w:rPr>
        <w:t>-</w:t>
      </w:r>
      <w:r w:rsidR="00741DD5" w:rsidRPr="009543B2">
        <w:rPr>
          <w:sz w:val="28"/>
          <w:szCs w:val="28"/>
          <w:lang w:val="kk-KZ"/>
        </w:rPr>
        <w:t>тамасыз етеді, жоғары беру жылдамдығына ие және осылайша бүрку сапасына ықпал етеді. Саңылаудың тиімді биіктігі 0,35–</w:t>
      </w:r>
      <w:r w:rsidR="00A027BA" w:rsidRPr="009543B2">
        <w:rPr>
          <w:sz w:val="2"/>
          <w:szCs w:val="2"/>
          <w:lang w:val="kk-KZ"/>
        </w:rPr>
        <w:t> </w:t>
      </w:r>
      <w:r w:rsidR="00741DD5" w:rsidRPr="009543B2">
        <w:rPr>
          <w:sz w:val="28"/>
          <w:szCs w:val="28"/>
          <w:lang w:val="kk-KZ"/>
        </w:rPr>
        <w:t>0,7</w:t>
      </w:r>
      <w:r w:rsidR="00E32346" w:rsidRPr="009543B2">
        <w:rPr>
          <w:sz w:val="28"/>
          <w:szCs w:val="28"/>
          <w:lang w:val="kk-KZ"/>
        </w:rPr>
        <w:t> </w:t>
      </w:r>
      <w:r w:rsidR="00741DD5" w:rsidRPr="009543B2">
        <w:rPr>
          <w:sz w:val="28"/>
          <w:szCs w:val="28"/>
          <w:lang w:val="kk-KZ"/>
        </w:rPr>
        <w:t xml:space="preserve">мм, бұл технологиялық және кең бүріккіш бұрышы мен үлкен тамшылары бар сапалы бүркуді қамтамасыз етеді. Саңылау биіктігінің төмендеуі жақсы </w:t>
      </w:r>
      <w:r w:rsidR="00741DD5" w:rsidRPr="009543B2">
        <w:rPr>
          <w:sz w:val="28"/>
          <w:szCs w:val="28"/>
          <w:lang w:val="kk-KZ"/>
        </w:rPr>
        <w:lastRenderedPageBreak/>
        <w:t xml:space="preserve">бүркуге әкеледі; дегенмен, бұл беру арнасының бітелуіне әкелуі мүмкін. Саңылау биіктігінің тамаша өнімділігі ағынның жылдамдығына байланысты. Соққы бетінің тиімді диаметрі 5–8 мм және бұл бүрку сапасына (құлау бұрышы, бүрку бұрышы) және тамшының мөлшері мен жылдамдығына әсер етеді. Соққы бетінің диаметрі 5 мм болғанда </w:t>
      </w:r>
      <w:r w:rsidR="00047109" w:rsidRPr="009543B2">
        <w:rPr>
          <w:sz w:val="28"/>
          <w:szCs w:val="28"/>
          <w:lang w:val="kk-KZ"/>
        </w:rPr>
        <w:t xml:space="preserve">γ </w:t>
      </w:r>
      <w:r w:rsidR="00741DD5" w:rsidRPr="009543B2">
        <w:rPr>
          <w:sz w:val="28"/>
          <w:szCs w:val="28"/>
          <w:lang w:val="kk-KZ"/>
        </w:rPr>
        <w:t xml:space="preserve">құлау бұрышын </w:t>
      </w:r>
      <w:r w:rsidR="00712DCF">
        <w:rPr>
          <w:sz w:val="28"/>
          <w:szCs w:val="28"/>
          <w:lang w:val="kk-KZ"/>
        </w:rPr>
        <w:t>5</w:t>
      </w:r>
      <w:r w:rsidR="00047109" w:rsidRPr="009543B2">
        <w:rPr>
          <w:sz w:val="28"/>
          <w:szCs w:val="28"/>
          <w:lang w:val="kk-KZ"/>
        </w:rPr>
        <w:t>°</w:t>
      </w:r>
      <w:r w:rsidR="00047109">
        <w:rPr>
          <w:sz w:val="28"/>
          <w:szCs w:val="28"/>
          <w:lang w:val="kk-KZ"/>
        </w:rPr>
        <w:t>-тан артпайды</w:t>
      </w:r>
      <w:r w:rsidR="00741DD5" w:rsidRPr="009543B2">
        <w:rPr>
          <w:sz w:val="28"/>
          <w:szCs w:val="28"/>
          <w:lang w:val="kk-KZ"/>
        </w:rPr>
        <w:t xml:space="preserve">. </w:t>
      </w:r>
      <w:r w:rsidR="00741DD5" w:rsidRPr="009543B2">
        <w:rPr>
          <w:i/>
          <w:sz w:val="28"/>
          <w:szCs w:val="28"/>
          <w:lang w:val="kk-KZ"/>
        </w:rPr>
        <w:t>s</w:t>
      </w:r>
      <w:r w:rsidR="00741DD5" w:rsidRPr="009543B2">
        <w:rPr>
          <w:sz w:val="28"/>
          <w:szCs w:val="28"/>
          <w:lang w:val="kk-KZ"/>
        </w:rPr>
        <w:t xml:space="preserve"> және </w:t>
      </w:r>
      <w:r w:rsidR="00741DD5" w:rsidRPr="009543B2">
        <w:rPr>
          <w:i/>
          <w:sz w:val="28"/>
          <w:szCs w:val="28"/>
          <w:lang w:val="kk-KZ"/>
        </w:rPr>
        <w:t>α</w:t>
      </w:r>
      <w:r w:rsidR="00741DD5" w:rsidRPr="009543B2">
        <w:rPr>
          <w:sz w:val="28"/>
          <w:szCs w:val="28"/>
          <w:lang w:val="kk-KZ"/>
        </w:rPr>
        <w:t xml:space="preserve"> параметрлері саңылаудың биіктігіне байланысты бүрку бұрышы мен ағын жыл</w:t>
      </w:r>
      <w:r w:rsidR="00047109">
        <w:rPr>
          <w:sz w:val="28"/>
          <w:szCs w:val="28"/>
          <w:lang w:val="kk-KZ"/>
        </w:rPr>
        <w:t>-</w:t>
      </w:r>
      <w:r w:rsidR="00741DD5" w:rsidRPr="009543B2">
        <w:rPr>
          <w:sz w:val="28"/>
          <w:szCs w:val="28"/>
          <w:lang w:val="kk-KZ"/>
        </w:rPr>
        <w:t xml:space="preserve">дамдығына әсер етеді. </w:t>
      </w:r>
    </w:p>
    <w:p w14:paraId="09D5887D" w14:textId="1820C430" w:rsidR="00672489" w:rsidRPr="009543B2" w:rsidRDefault="00741DD5" w:rsidP="00D7521E">
      <w:pPr>
        <w:spacing w:after="240"/>
        <w:ind w:firstLine="709"/>
        <w:jc w:val="both"/>
        <w:rPr>
          <w:sz w:val="28"/>
          <w:szCs w:val="28"/>
          <w:lang w:val="kk-KZ"/>
        </w:rPr>
      </w:pPr>
      <w:r w:rsidRPr="009543B2">
        <w:rPr>
          <w:sz w:val="28"/>
          <w:szCs w:val="28"/>
          <w:lang w:val="kk-KZ"/>
        </w:rPr>
        <w:t>Саптама 1,3–4 м/с жылдамдықпен және қажетті бүрку қалыңдығымен (там</w:t>
      </w:r>
      <w:r w:rsidR="009E5528" w:rsidRPr="009543B2">
        <w:rPr>
          <w:sz w:val="28"/>
          <w:szCs w:val="28"/>
          <w:lang w:val="kk-KZ"/>
        </w:rPr>
        <w:t>-</w:t>
      </w:r>
      <w:r w:rsidRPr="009543B2">
        <w:rPr>
          <w:sz w:val="28"/>
          <w:szCs w:val="28"/>
          <w:lang w:val="kk-KZ"/>
        </w:rPr>
        <w:t xml:space="preserve">шы ағындары) пышақ ізі бойымен қажетті ені (140–160 мм) сұйықтық жолағын қамтамасыз етеді. Тәжірибелер көрсеткендей, саптамалар тұтқырлығы жоғары тыңайтқышты қолдануға жарамды. </w:t>
      </w:r>
      <w:r w:rsidR="003069CC" w:rsidRPr="009543B2">
        <w:rPr>
          <w:sz w:val="28"/>
          <w:szCs w:val="28"/>
          <w:lang w:val="kk-KZ"/>
        </w:rPr>
        <w:t xml:space="preserve">Дегенмен, </w:t>
      </w:r>
      <w:r w:rsidR="003069CC" w:rsidRPr="009543B2">
        <w:rPr>
          <w:bCs/>
          <w:i/>
          <w:iCs/>
          <w:sz w:val="28"/>
          <w:szCs w:val="28"/>
          <w:lang w:val="kk-KZ"/>
        </w:rPr>
        <w:t>d =</w:t>
      </w:r>
      <w:r w:rsidR="003069CC" w:rsidRPr="009543B2">
        <w:rPr>
          <w:bCs/>
          <w:sz w:val="28"/>
          <w:szCs w:val="28"/>
          <w:lang w:val="kk-KZ"/>
        </w:rPr>
        <w:t xml:space="preserve"> </w:t>
      </w:r>
      <w:r w:rsidR="003069CC" w:rsidRPr="009543B2">
        <w:rPr>
          <w:bCs/>
          <w:i/>
          <w:iCs/>
          <w:sz w:val="28"/>
          <w:szCs w:val="28"/>
          <w:lang w:val="kk-KZ"/>
        </w:rPr>
        <w:t>d</w:t>
      </w:r>
      <w:r w:rsidR="003069CC" w:rsidRPr="009543B2">
        <w:rPr>
          <w:bCs/>
          <w:i/>
          <w:iCs/>
          <w:sz w:val="28"/>
          <w:szCs w:val="28"/>
          <w:vertAlign w:val="subscript"/>
          <w:lang w:val="kk-KZ"/>
        </w:rPr>
        <w:t>1</w:t>
      </w:r>
      <w:r w:rsidR="003069CC" w:rsidRPr="009543B2">
        <w:rPr>
          <w:bCs/>
          <w:sz w:val="28"/>
          <w:szCs w:val="28"/>
          <w:lang w:val="kk-KZ"/>
        </w:rPr>
        <w:t xml:space="preserve"> типті бүріккіштің басты кемшілігі турбулент</w:t>
      </w:r>
      <w:r w:rsidR="00FF6F1F">
        <w:rPr>
          <w:bCs/>
          <w:sz w:val="28"/>
          <w:szCs w:val="28"/>
          <w:lang w:val="kk-KZ"/>
        </w:rPr>
        <w:t>т</w:t>
      </w:r>
      <w:r w:rsidR="003069CC" w:rsidRPr="009543B2">
        <w:rPr>
          <w:bCs/>
          <w:sz w:val="28"/>
          <w:szCs w:val="28"/>
          <w:lang w:val="kk-KZ"/>
        </w:rPr>
        <w:t>іліктің кері әсерінің сақталуында.</w:t>
      </w:r>
      <w:r w:rsidR="003069CC" w:rsidRPr="009543B2">
        <w:rPr>
          <w:sz w:val="28"/>
          <w:szCs w:val="28"/>
          <w:lang w:val="kk-KZ"/>
        </w:rPr>
        <w:t xml:space="preserve"> </w:t>
      </w:r>
      <w:r w:rsidRPr="009543B2">
        <w:rPr>
          <w:sz w:val="28"/>
          <w:szCs w:val="28"/>
          <w:lang w:val="kk-KZ"/>
        </w:rPr>
        <w:t>Эксперименттер 12–</w:t>
      </w:r>
      <w:r w:rsidR="00FF6F1F" w:rsidRPr="00FF6F1F">
        <w:rPr>
          <w:sz w:val="2"/>
          <w:szCs w:val="2"/>
          <w:lang w:val="kk-KZ"/>
        </w:rPr>
        <w:t> </w:t>
      </w:r>
      <w:r w:rsidRPr="009543B2">
        <w:rPr>
          <w:sz w:val="28"/>
          <w:szCs w:val="28"/>
          <w:lang w:val="kk-KZ"/>
        </w:rPr>
        <w:t>14</w:t>
      </w:r>
      <w:r w:rsidR="00FF6F1F">
        <w:rPr>
          <w:sz w:val="28"/>
          <w:szCs w:val="28"/>
          <w:lang w:val="kk-KZ"/>
        </w:rPr>
        <w:t> </w:t>
      </w:r>
      <w:r w:rsidRPr="009543B2">
        <w:rPr>
          <w:sz w:val="28"/>
          <w:szCs w:val="28"/>
          <w:lang w:val="kk-KZ"/>
        </w:rPr>
        <w:t>мм биіктіктегі пышақ үшін бүріккішті пышаққа саңылаулы бөлігін жоғары етіп орнату тиімдірек екенін көрсетті.</w:t>
      </w:r>
      <w:r w:rsidR="003069CC" w:rsidRPr="009543B2">
        <w:rPr>
          <w:sz w:val="28"/>
          <w:szCs w:val="28"/>
          <w:lang w:val="kk-KZ"/>
        </w:rPr>
        <w:t xml:space="preserve"> </w:t>
      </w:r>
      <w:r w:rsidR="00BC3D7E" w:rsidRPr="009543B2">
        <w:rPr>
          <w:sz w:val="28"/>
          <w:szCs w:val="28"/>
          <w:lang w:val="kk-KZ"/>
        </w:rPr>
        <w:t xml:space="preserve">КАС-32 тыңайтқышы үшін саңылаудың тиімді биіктігі 0,5 мм жоғары болғаны дұрыс. </w:t>
      </w:r>
    </w:p>
    <w:p w14:paraId="460B50AD" w14:textId="2F2149AD" w:rsidR="009B0741" w:rsidRPr="009543B2" w:rsidRDefault="009B0741" w:rsidP="00DF75BC">
      <w:pPr>
        <w:pStyle w:val="aa"/>
        <w:numPr>
          <w:ilvl w:val="2"/>
          <w:numId w:val="12"/>
        </w:numPr>
        <w:ind w:left="0" w:firstLine="709"/>
        <w:jc w:val="both"/>
        <w:rPr>
          <w:bCs/>
          <w:sz w:val="28"/>
          <w:szCs w:val="28"/>
          <w:lang w:val="kk-KZ"/>
        </w:rPr>
      </w:pPr>
      <w:r w:rsidRPr="009543B2">
        <w:rPr>
          <w:bCs/>
          <w:sz w:val="28"/>
          <w:szCs w:val="28"/>
          <w:lang w:val="kk-KZ"/>
        </w:rPr>
        <w:t xml:space="preserve"> </w:t>
      </w:r>
      <w:r w:rsidRPr="009543B2">
        <w:rPr>
          <w:bCs/>
          <w:i/>
          <w:iCs/>
          <w:sz w:val="28"/>
          <w:szCs w:val="28"/>
          <w:lang w:val="kk-KZ"/>
        </w:rPr>
        <w:t>d &gt;</w:t>
      </w:r>
      <w:r w:rsidRPr="009543B2">
        <w:rPr>
          <w:bCs/>
          <w:sz w:val="28"/>
          <w:szCs w:val="28"/>
          <w:lang w:val="kk-KZ"/>
        </w:rPr>
        <w:t xml:space="preserve"> </w:t>
      </w:r>
      <w:r w:rsidRPr="009543B2">
        <w:rPr>
          <w:bCs/>
          <w:i/>
          <w:iCs/>
          <w:sz w:val="28"/>
          <w:szCs w:val="28"/>
          <w:lang w:val="kk-KZ"/>
        </w:rPr>
        <w:t>d</w:t>
      </w:r>
      <w:r w:rsidRPr="009543B2">
        <w:rPr>
          <w:bCs/>
          <w:i/>
          <w:iCs/>
          <w:sz w:val="28"/>
          <w:szCs w:val="28"/>
          <w:vertAlign w:val="subscript"/>
          <w:lang w:val="kk-KZ"/>
        </w:rPr>
        <w:t>1</w:t>
      </w:r>
      <w:r w:rsidRPr="009543B2">
        <w:rPr>
          <w:bCs/>
          <w:sz w:val="28"/>
          <w:szCs w:val="28"/>
          <w:lang w:val="kk-KZ"/>
        </w:rPr>
        <w:t xml:space="preserve"> </w:t>
      </w:r>
      <w:r w:rsidR="009A1F0B" w:rsidRPr="009543B2">
        <w:rPr>
          <w:bCs/>
          <w:sz w:val="28"/>
          <w:szCs w:val="28"/>
          <w:lang w:val="kk-KZ"/>
        </w:rPr>
        <w:t>типті бүріккіштің параметрлерін тексеру бойынша эксперимент нәтижелері</w:t>
      </w:r>
    </w:p>
    <w:p w14:paraId="7EB8456E" w14:textId="5AB6CB23" w:rsidR="00457B55" w:rsidRPr="009543B2" w:rsidRDefault="00990A6A" w:rsidP="00457B55">
      <w:pPr>
        <w:spacing w:after="240"/>
        <w:ind w:firstLine="709"/>
        <w:jc w:val="both"/>
        <w:rPr>
          <w:sz w:val="28"/>
          <w:szCs w:val="28"/>
          <w:lang w:val="kk-KZ"/>
        </w:rPr>
      </w:pPr>
      <w:r w:rsidRPr="009543B2">
        <w:rPr>
          <w:sz w:val="28"/>
          <w:szCs w:val="28"/>
          <w:lang w:val="kk-KZ"/>
        </w:rPr>
        <w:t>Лаборатория</w:t>
      </w:r>
      <w:r w:rsidR="00741DD5" w:rsidRPr="009543B2">
        <w:rPr>
          <w:sz w:val="28"/>
          <w:szCs w:val="28"/>
          <w:lang w:val="kk-KZ"/>
        </w:rPr>
        <w:t>лық эксперименттер нәтижесінде бірінші кезекте бүркудің қа</w:t>
      </w:r>
      <w:r w:rsidR="00CE23B8" w:rsidRPr="009543B2">
        <w:rPr>
          <w:sz w:val="28"/>
          <w:szCs w:val="28"/>
          <w:lang w:val="kk-KZ"/>
        </w:rPr>
        <w:t>-</w:t>
      </w:r>
      <w:r w:rsidR="00741DD5" w:rsidRPr="009543B2">
        <w:rPr>
          <w:sz w:val="28"/>
          <w:szCs w:val="28"/>
          <w:lang w:val="kk-KZ"/>
        </w:rPr>
        <w:t xml:space="preserve">сиеттері және осы негізде бүрку кезінде кездесетін кемшіліктер зерттелді. Сондай-ақ </w:t>
      </w:r>
      <w:r w:rsidR="00D65888" w:rsidRPr="009543B2">
        <w:rPr>
          <w:sz w:val="28"/>
          <w:szCs w:val="28"/>
          <w:lang w:val="kk-KZ"/>
        </w:rPr>
        <w:t>ЕСД</w:t>
      </w:r>
      <w:r w:rsidR="00741DD5" w:rsidRPr="009543B2">
        <w:rPr>
          <w:sz w:val="28"/>
          <w:szCs w:val="28"/>
          <w:lang w:val="kk-KZ"/>
        </w:rPr>
        <w:t xml:space="preserve"> бағдарламасы көмегімен анықталған тиімді параметрлі бүрік</w:t>
      </w:r>
      <w:r w:rsidR="00CE23B8" w:rsidRPr="009543B2">
        <w:rPr>
          <w:sz w:val="28"/>
          <w:szCs w:val="28"/>
          <w:lang w:val="kk-KZ"/>
        </w:rPr>
        <w:t>-</w:t>
      </w:r>
      <w:r w:rsidR="00741DD5" w:rsidRPr="009543B2">
        <w:rPr>
          <w:sz w:val="28"/>
          <w:szCs w:val="28"/>
          <w:lang w:val="kk-KZ"/>
        </w:rPr>
        <w:t>кіштер іс жүзінде тексерілді. 4.</w:t>
      </w:r>
      <w:r w:rsidR="003A0E45" w:rsidRPr="009543B2">
        <w:rPr>
          <w:sz w:val="28"/>
          <w:szCs w:val="28"/>
          <w:lang w:val="kk-KZ"/>
        </w:rPr>
        <w:t>24</w:t>
      </w:r>
      <w:r w:rsidR="00741DD5" w:rsidRPr="009543B2">
        <w:rPr>
          <w:sz w:val="28"/>
          <w:szCs w:val="28"/>
          <w:lang w:val="kk-KZ"/>
        </w:rPr>
        <w:t>-</w:t>
      </w:r>
      <w:r w:rsidR="003A0E45" w:rsidRPr="009543B2">
        <w:rPr>
          <w:sz w:val="28"/>
          <w:szCs w:val="28"/>
          <w:lang w:val="kk-KZ"/>
        </w:rPr>
        <w:t>суретт</w:t>
      </w:r>
      <w:r w:rsidR="00741DD5" w:rsidRPr="009543B2">
        <w:rPr>
          <w:sz w:val="28"/>
          <w:szCs w:val="28"/>
          <w:lang w:val="kk-KZ"/>
        </w:rPr>
        <w:t>е бүрку кезінде болуы мүмкін кемшілік</w:t>
      </w:r>
      <w:r w:rsidR="00CE23B8" w:rsidRPr="009543B2">
        <w:rPr>
          <w:sz w:val="28"/>
          <w:szCs w:val="28"/>
          <w:lang w:val="kk-KZ"/>
        </w:rPr>
        <w:t>-</w:t>
      </w:r>
      <w:r w:rsidR="00741DD5" w:rsidRPr="009543B2">
        <w:rPr>
          <w:sz w:val="28"/>
          <w:szCs w:val="28"/>
          <w:lang w:val="kk-KZ"/>
        </w:rPr>
        <w:t>тер мен дұрыс бүркулер көрсетілген.</w:t>
      </w:r>
    </w:p>
    <w:p w14:paraId="7E4C7C87" w14:textId="7BE45767" w:rsidR="00457B55" w:rsidRPr="009543B2" w:rsidRDefault="00457B55" w:rsidP="00457B55">
      <w:pPr>
        <w:jc w:val="center"/>
        <w:rPr>
          <w:sz w:val="28"/>
          <w:szCs w:val="28"/>
          <w:lang w:val="kk-KZ"/>
        </w:rPr>
      </w:pPr>
      <w:r w:rsidRPr="009543B2">
        <w:rPr>
          <w:noProof/>
          <w:sz w:val="28"/>
          <w:szCs w:val="28"/>
          <w:lang w:eastAsia="ru-RU"/>
        </w:rPr>
        <w:drawing>
          <wp:inline distT="0" distB="0" distL="0" distR="0" wp14:anchorId="468AE55A" wp14:editId="1B9FCC4F">
            <wp:extent cx="2113317" cy="1061357"/>
            <wp:effectExtent l="0" t="0" r="1270" b="5715"/>
            <wp:docPr id="1772604356" name="Рисунок 26" descr="D:\Ansys\ПОЛевой экспери Бараева\Подбор носадок\График 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8276866" descr="D:\Ansys\ПОЛевой экспери Бараева\Подбор носадок\График 5 .jpg"/>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2126360" cy="1067908"/>
                    </a:xfrm>
                    <a:prstGeom prst="rect">
                      <a:avLst/>
                    </a:prstGeom>
                    <a:noFill/>
                    <a:ln>
                      <a:noFill/>
                    </a:ln>
                  </pic:spPr>
                </pic:pic>
              </a:graphicData>
            </a:graphic>
          </wp:inline>
        </w:drawing>
      </w:r>
      <w:r w:rsidRPr="009543B2">
        <w:rPr>
          <w:noProof/>
          <w:sz w:val="28"/>
          <w:szCs w:val="28"/>
          <w:lang w:val="kk-KZ" w:eastAsia="ru-RU"/>
        </w:rPr>
        <w:t xml:space="preserve">  </w:t>
      </w:r>
      <w:r w:rsidR="004C2463" w:rsidRPr="009543B2">
        <w:rPr>
          <w:noProof/>
          <w:sz w:val="28"/>
          <w:szCs w:val="28"/>
          <w:lang w:val="kk-KZ" w:eastAsia="ru-RU"/>
        </w:rPr>
        <w:t xml:space="preserve">    </w:t>
      </w:r>
      <w:r w:rsidRPr="009543B2">
        <w:rPr>
          <w:noProof/>
          <w:sz w:val="28"/>
          <w:szCs w:val="28"/>
          <w:lang w:val="kk-KZ" w:eastAsia="ru-RU"/>
        </w:rPr>
        <w:t xml:space="preserve">  </w:t>
      </w:r>
      <w:r w:rsidRPr="009543B2">
        <w:rPr>
          <w:noProof/>
          <w:sz w:val="28"/>
          <w:szCs w:val="28"/>
          <w:lang w:eastAsia="ru-RU"/>
        </w:rPr>
        <w:drawing>
          <wp:inline distT="0" distB="0" distL="0" distR="0" wp14:anchorId="598D7BD8" wp14:editId="0AB34D0E">
            <wp:extent cx="2788218" cy="1099457"/>
            <wp:effectExtent l="0" t="0" r="0" b="5715"/>
            <wp:docPr id="1724028606" name="Рисунок 25" descr="D:\Ansys\ПОЛевой экспери Бараева\Подбор носадок\График 4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Ansys\ПОЛевой экспери Бараева\Подбор носадок\График 4 .jpg"/>
                    <pic:cNvPicPr>
                      <a:picLocks noChangeAspect="1" noChangeArrowheads="1"/>
                    </pic:cNvPicPr>
                  </pic:nvPicPr>
                  <pic:blipFill>
                    <a:blip r:embed="rId375" cstate="email">
                      <a:extLst>
                        <a:ext uri="{28A0092B-C50C-407E-A947-70E740481C1C}">
                          <a14:useLocalDpi xmlns:a14="http://schemas.microsoft.com/office/drawing/2010/main"/>
                        </a:ext>
                      </a:extLst>
                    </a:blip>
                    <a:srcRect/>
                    <a:stretch>
                      <a:fillRect/>
                    </a:stretch>
                  </pic:blipFill>
                  <pic:spPr bwMode="auto">
                    <a:xfrm>
                      <a:off x="0" y="0"/>
                      <a:ext cx="2798983" cy="1103702"/>
                    </a:xfrm>
                    <a:prstGeom prst="rect">
                      <a:avLst/>
                    </a:prstGeom>
                    <a:noFill/>
                    <a:ln>
                      <a:noFill/>
                    </a:ln>
                  </pic:spPr>
                </pic:pic>
              </a:graphicData>
            </a:graphic>
          </wp:inline>
        </w:drawing>
      </w:r>
    </w:p>
    <w:p w14:paraId="575232B7" w14:textId="347D2B84" w:rsidR="00457B55" w:rsidRPr="009543B2" w:rsidRDefault="00457B55" w:rsidP="00457B55">
      <w:pPr>
        <w:ind w:firstLine="1843"/>
        <w:jc w:val="both"/>
        <w:rPr>
          <w:lang w:val="kk-KZ"/>
        </w:rPr>
      </w:pPr>
      <w:r w:rsidRPr="009543B2">
        <w:rPr>
          <w:lang w:val="kk-KZ"/>
        </w:rPr>
        <w:t xml:space="preserve">а                                       </w:t>
      </w:r>
      <w:r w:rsidR="004C2463" w:rsidRPr="009543B2">
        <w:rPr>
          <w:lang w:val="kk-KZ"/>
        </w:rPr>
        <w:t xml:space="preserve">     </w:t>
      </w:r>
      <w:r w:rsidRPr="009543B2">
        <w:rPr>
          <w:lang w:val="kk-KZ"/>
        </w:rPr>
        <w:t xml:space="preserve">                                  ә</w:t>
      </w:r>
    </w:p>
    <w:p w14:paraId="07707113" w14:textId="1F64D48F" w:rsidR="00457B55" w:rsidRPr="009543B2" w:rsidRDefault="00457B55" w:rsidP="00457B55">
      <w:pPr>
        <w:jc w:val="center"/>
        <w:rPr>
          <w:sz w:val="28"/>
          <w:szCs w:val="28"/>
          <w:lang w:val="kk-KZ"/>
        </w:rPr>
      </w:pPr>
      <w:r w:rsidRPr="009543B2">
        <w:rPr>
          <w:noProof/>
          <w:sz w:val="28"/>
          <w:szCs w:val="28"/>
          <w:lang w:eastAsia="ru-RU"/>
        </w:rPr>
        <w:drawing>
          <wp:inline distT="0" distB="0" distL="0" distR="0" wp14:anchorId="23D4F89E" wp14:editId="25D22A73">
            <wp:extent cx="2345872" cy="1201207"/>
            <wp:effectExtent l="0" t="0" r="0" b="0"/>
            <wp:docPr id="1374081110" name="Рисунок 24" descr="D:\Ansys\ПОЛевой экспери Бараева\Подбор носадок\sсимметр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Ansys\ПОЛевой экспери Бараева\Подбор носадок\sсимметрия.jpg"/>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2352544" cy="1204623"/>
                    </a:xfrm>
                    <a:prstGeom prst="rect">
                      <a:avLst/>
                    </a:prstGeom>
                    <a:noFill/>
                    <a:ln>
                      <a:noFill/>
                    </a:ln>
                  </pic:spPr>
                </pic:pic>
              </a:graphicData>
            </a:graphic>
          </wp:inline>
        </w:drawing>
      </w:r>
      <w:r w:rsidRPr="009543B2">
        <w:rPr>
          <w:noProof/>
          <w:sz w:val="28"/>
          <w:szCs w:val="28"/>
          <w:lang w:val="kk-KZ" w:eastAsia="ru-RU"/>
        </w:rPr>
        <w:t xml:space="preserve">  </w:t>
      </w:r>
      <w:r w:rsidR="004C2463" w:rsidRPr="009543B2">
        <w:rPr>
          <w:noProof/>
          <w:sz w:val="28"/>
          <w:szCs w:val="28"/>
          <w:lang w:val="kk-KZ" w:eastAsia="ru-RU"/>
        </w:rPr>
        <w:t xml:space="preserve">  </w:t>
      </w:r>
      <w:r w:rsidRPr="009543B2">
        <w:rPr>
          <w:noProof/>
          <w:sz w:val="28"/>
          <w:szCs w:val="28"/>
          <w:lang w:val="kk-KZ" w:eastAsia="ru-RU"/>
        </w:rPr>
        <w:t xml:space="preserve"> </w:t>
      </w:r>
      <w:r w:rsidRPr="009543B2">
        <w:rPr>
          <w:noProof/>
          <w:sz w:val="28"/>
          <w:szCs w:val="28"/>
          <w:lang w:eastAsia="ru-RU"/>
        </w:rPr>
        <w:drawing>
          <wp:inline distT="0" distB="0" distL="0" distR="0" wp14:anchorId="3C52957F" wp14:editId="7B4A6D13">
            <wp:extent cx="3004457" cy="1198542"/>
            <wp:effectExtent l="0" t="0" r="5715" b="1905"/>
            <wp:docPr id="1047997427" name="Рисунок 23" descr="D:\Ansys\ПОЛевой экспери Бараева\Подбор носадок\Айк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Ansys\ПОЛевой экспери Бараева\Подбор носадок\Айкас.jpg"/>
                    <pic:cNvPicPr>
                      <a:picLocks noChangeAspect="1" noChangeArrowheads="1"/>
                    </pic:cNvPicPr>
                  </pic:nvPicPr>
                  <pic:blipFill>
                    <a:blip r:embed="rId377" cstate="email">
                      <a:extLst>
                        <a:ext uri="{28A0092B-C50C-407E-A947-70E740481C1C}">
                          <a14:useLocalDpi xmlns:a14="http://schemas.microsoft.com/office/drawing/2010/main"/>
                        </a:ext>
                      </a:extLst>
                    </a:blip>
                    <a:srcRect/>
                    <a:stretch>
                      <a:fillRect/>
                    </a:stretch>
                  </pic:blipFill>
                  <pic:spPr bwMode="auto">
                    <a:xfrm>
                      <a:off x="0" y="0"/>
                      <a:ext cx="3013080" cy="1201982"/>
                    </a:xfrm>
                    <a:prstGeom prst="rect">
                      <a:avLst/>
                    </a:prstGeom>
                    <a:noFill/>
                    <a:ln>
                      <a:noFill/>
                    </a:ln>
                  </pic:spPr>
                </pic:pic>
              </a:graphicData>
            </a:graphic>
          </wp:inline>
        </w:drawing>
      </w:r>
    </w:p>
    <w:p w14:paraId="7FAE8A2A" w14:textId="77777777" w:rsidR="00457B55" w:rsidRPr="009543B2" w:rsidRDefault="00457B55" w:rsidP="00457B55">
      <w:pPr>
        <w:ind w:firstLine="1843"/>
        <w:jc w:val="both"/>
        <w:rPr>
          <w:lang w:val="kk-KZ"/>
        </w:rPr>
      </w:pPr>
      <w:r w:rsidRPr="009543B2">
        <w:rPr>
          <w:lang w:val="kk-KZ"/>
        </w:rPr>
        <w:t>б                                                                          в</w:t>
      </w:r>
    </w:p>
    <w:p w14:paraId="65F76A29" w14:textId="7F7C98BC" w:rsidR="00457B55" w:rsidRPr="009543B2" w:rsidRDefault="00457B55" w:rsidP="00457B55">
      <w:pPr>
        <w:jc w:val="center"/>
        <w:rPr>
          <w:sz w:val="28"/>
          <w:szCs w:val="28"/>
          <w:lang w:val="kk-KZ"/>
        </w:rPr>
      </w:pPr>
      <w:r w:rsidRPr="009543B2">
        <w:rPr>
          <w:noProof/>
          <w:sz w:val="28"/>
          <w:szCs w:val="28"/>
          <w:lang w:eastAsia="ru-RU"/>
        </w:rPr>
        <w:drawing>
          <wp:inline distT="0" distB="0" distL="0" distR="0" wp14:anchorId="473E09A5" wp14:editId="712ED913">
            <wp:extent cx="2481943" cy="1013531"/>
            <wp:effectExtent l="0" t="0" r="0" b="0"/>
            <wp:docPr id="192171375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8" cstate="email">
                      <a:extLst>
                        <a:ext uri="{28A0092B-C50C-407E-A947-70E740481C1C}">
                          <a14:useLocalDpi xmlns:a14="http://schemas.microsoft.com/office/drawing/2010/main"/>
                        </a:ext>
                      </a:extLst>
                    </a:blip>
                    <a:srcRect/>
                    <a:stretch>
                      <a:fillRect/>
                    </a:stretch>
                  </pic:blipFill>
                  <pic:spPr bwMode="auto">
                    <a:xfrm>
                      <a:off x="0" y="0"/>
                      <a:ext cx="2487832" cy="1015936"/>
                    </a:xfrm>
                    <a:prstGeom prst="rect">
                      <a:avLst/>
                    </a:prstGeom>
                    <a:noFill/>
                    <a:ln>
                      <a:noFill/>
                    </a:ln>
                  </pic:spPr>
                </pic:pic>
              </a:graphicData>
            </a:graphic>
          </wp:inline>
        </w:drawing>
      </w:r>
      <w:r w:rsidRPr="009543B2">
        <w:rPr>
          <w:noProof/>
          <w:sz w:val="28"/>
          <w:szCs w:val="28"/>
          <w:lang w:val="kk-KZ"/>
        </w:rPr>
        <w:t xml:space="preserve">   </w:t>
      </w:r>
      <w:r w:rsidRPr="009543B2">
        <w:rPr>
          <w:noProof/>
          <w:lang w:eastAsia="ru-RU"/>
        </w:rPr>
        <w:drawing>
          <wp:inline distT="0" distB="0" distL="0" distR="0" wp14:anchorId="3204D6FC" wp14:editId="2D4AB36D">
            <wp:extent cx="2324100" cy="1002471"/>
            <wp:effectExtent l="0" t="0" r="0" b="7620"/>
            <wp:docPr id="5005510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3357725"/>
                    <pic:cNvPicPr>
                      <a:picLocks noChangeAspect="1" noChangeArrowheads="1"/>
                    </pic:cNvPicPr>
                  </pic:nvPicPr>
                  <pic:blipFill>
                    <a:blip r:embed="rId379" cstate="email">
                      <a:extLst>
                        <a:ext uri="{28A0092B-C50C-407E-A947-70E740481C1C}">
                          <a14:useLocalDpi xmlns:a14="http://schemas.microsoft.com/office/drawing/2010/main"/>
                        </a:ext>
                      </a:extLst>
                    </a:blip>
                    <a:srcRect/>
                    <a:stretch>
                      <a:fillRect/>
                    </a:stretch>
                  </pic:blipFill>
                  <pic:spPr bwMode="auto">
                    <a:xfrm>
                      <a:off x="0" y="0"/>
                      <a:ext cx="2326881" cy="1003671"/>
                    </a:xfrm>
                    <a:prstGeom prst="rect">
                      <a:avLst/>
                    </a:prstGeom>
                    <a:noFill/>
                    <a:ln>
                      <a:noFill/>
                    </a:ln>
                  </pic:spPr>
                </pic:pic>
              </a:graphicData>
            </a:graphic>
          </wp:inline>
        </w:drawing>
      </w:r>
    </w:p>
    <w:p w14:paraId="5FB09F4D" w14:textId="77777777" w:rsidR="00457B55" w:rsidRPr="009543B2" w:rsidRDefault="00457B55" w:rsidP="00457B55">
      <w:pPr>
        <w:ind w:firstLine="2552"/>
        <w:jc w:val="both"/>
        <w:rPr>
          <w:lang w:val="kk-KZ"/>
        </w:rPr>
      </w:pPr>
      <w:r w:rsidRPr="009543B2">
        <w:rPr>
          <w:lang w:val="kk-KZ"/>
        </w:rPr>
        <w:t>г                                                                  ғ</w:t>
      </w:r>
    </w:p>
    <w:p w14:paraId="15DC4935" w14:textId="77777777" w:rsidR="00457B55" w:rsidRPr="009543B2" w:rsidRDefault="00457B55" w:rsidP="00457B55">
      <w:pPr>
        <w:ind w:firstLine="709"/>
        <w:jc w:val="both"/>
        <w:rPr>
          <w:noProof/>
          <w:sz w:val="16"/>
          <w:szCs w:val="16"/>
          <w:lang w:val="kk-KZ" w:eastAsia="ru-RU"/>
        </w:rPr>
      </w:pPr>
    </w:p>
    <w:p w14:paraId="6F73913F" w14:textId="77777777" w:rsidR="00457B55" w:rsidRPr="009543B2" w:rsidRDefault="00457B55" w:rsidP="00457B55">
      <w:pPr>
        <w:ind w:firstLine="709"/>
        <w:jc w:val="center"/>
        <w:rPr>
          <w:noProof/>
          <w:lang w:val="kk-KZ" w:eastAsia="ru-RU"/>
        </w:rPr>
      </w:pPr>
      <w:r w:rsidRPr="009543B2">
        <w:rPr>
          <w:noProof/>
          <w:lang w:val="kk-KZ" w:eastAsia="ru-RU"/>
        </w:rPr>
        <w:t>а – құлау бұрышы (</w:t>
      </w:r>
      <w:r w:rsidRPr="009543B2">
        <w:rPr>
          <w:noProof/>
          <w:lang w:val="kk-KZ" w:eastAsia="ru-RU"/>
        </w:rPr>
        <w:sym w:font="Symbol" w:char="F067"/>
      </w:r>
      <w:r w:rsidRPr="009543B2">
        <w:rPr>
          <w:noProof/>
          <w:lang w:val="kk-KZ" w:eastAsia="ru-RU"/>
        </w:rPr>
        <w:t>) шамадан тыс жоғары; ә – бүркудің бірқалыптылығы төмен;</w:t>
      </w:r>
    </w:p>
    <w:p w14:paraId="1E30F82B" w14:textId="77777777" w:rsidR="004C2463" w:rsidRPr="009543B2" w:rsidRDefault="00457B55" w:rsidP="004C2463">
      <w:pPr>
        <w:ind w:firstLine="709"/>
        <w:jc w:val="center"/>
        <w:rPr>
          <w:noProof/>
          <w:lang w:val="kk-KZ" w:eastAsia="ru-RU"/>
        </w:rPr>
      </w:pPr>
      <w:r w:rsidRPr="009543B2">
        <w:rPr>
          <w:noProof/>
          <w:lang w:val="kk-KZ" w:eastAsia="ru-RU"/>
        </w:rPr>
        <w:lastRenderedPageBreak/>
        <w:t xml:space="preserve">б – бүркудің симметриялығы (перпендикулярлығы) бұзылған; в – бүрку жазықтығы көлденеңнен ауытқыған; г – </w:t>
      </w:r>
      <w:r w:rsidRPr="009543B2">
        <w:rPr>
          <w:noProof/>
          <w:lang w:val="kk-KZ"/>
        </w:rPr>
        <w:t xml:space="preserve">сұйық үлдір қалыптасқан дұрыс бүрку; ғ – </w:t>
      </w:r>
      <w:r w:rsidRPr="009543B2">
        <w:rPr>
          <w:noProof/>
          <w:lang w:val="kk-KZ" w:eastAsia="ru-RU"/>
        </w:rPr>
        <w:t>бүрку жазықтығы және құлау бұрышы қалыпты дұрыс бүрку (артынан көрініс)</w:t>
      </w:r>
    </w:p>
    <w:p w14:paraId="4A7F139D" w14:textId="77777777" w:rsidR="004C2463" w:rsidRPr="009543B2" w:rsidRDefault="004C2463" w:rsidP="004C2463">
      <w:pPr>
        <w:ind w:firstLine="709"/>
        <w:jc w:val="center"/>
        <w:rPr>
          <w:sz w:val="14"/>
          <w:szCs w:val="14"/>
          <w:lang w:val="kk-KZ"/>
        </w:rPr>
      </w:pPr>
    </w:p>
    <w:p w14:paraId="7AB3F3E1" w14:textId="24111E2C" w:rsidR="00741DD5" w:rsidRPr="009543B2" w:rsidRDefault="00741DD5" w:rsidP="004C2463">
      <w:pPr>
        <w:ind w:firstLine="709"/>
        <w:jc w:val="center"/>
        <w:rPr>
          <w:lang w:val="kk-KZ"/>
        </w:rPr>
      </w:pPr>
      <w:r w:rsidRPr="009543B2">
        <w:rPr>
          <w:sz w:val="28"/>
          <w:szCs w:val="28"/>
          <w:lang w:val="kk-KZ"/>
        </w:rPr>
        <w:t>4.</w:t>
      </w:r>
      <w:r w:rsidR="003A0E45" w:rsidRPr="009543B2">
        <w:rPr>
          <w:sz w:val="28"/>
          <w:szCs w:val="28"/>
          <w:lang w:val="kk-KZ"/>
        </w:rPr>
        <w:t>24</w:t>
      </w:r>
      <w:r w:rsidRPr="009543B2">
        <w:rPr>
          <w:sz w:val="28"/>
          <w:szCs w:val="28"/>
          <w:lang w:val="kk-KZ"/>
        </w:rPr>
        <w:t>-</w:t>
      </w:r>
      <w:r w:rsidR="00457B55" w:rsidRPr="009543B2">
        <w:rPr>
          <w:sz w:val="28"/>
          <w:szCs w:val="28"/>
          <w:lang w:val="kk-KZ"/>
        </w:rPr>
        <w:t>сурет</w:t>
      </w:r>
      <w:r w:rsidRPr="009543B2">
        <w:rPr>
          <w:sz w:val="28"/>
          <w:szCs w:val="28"/>
          <w:lang w:val="kk-KZ"/>
        </w:rPr>
        <w:t>. Бүрку кемшіліктері мен дұрыс бүркулер</w:t>
      </w:r>
    </w:p>
    <w:p w14:paraId="535B4747" w14:textId="2256432E" w:rsidR="00741DD5" w:rsidRPr="009543B2" w:rsidRDefault="00741DD5" w:rsidP="003A0E45">
      <w:pPr>
        <w:spacing w:before="240"/>
        <w:ind w:firstLine="709"/>
        <w:jc w:val="both"/>
        <w:rPr>
          <w:sz w:val="28"/>
          <w:szCs w:val="28"/>
          <w:lang w:val="kk-KZ"/>
        </w:rPr>
      </w:pPr>
      <w:r w:rsidRPr="009543B2">
        <w:rPr>
          <w:sz w:val="28"/>
          <w:szCs w:val="28"/>
          <w:lang w:val="kk-KZ"/>
        </w:rPr>
        <w:t>Аталған кемшіліктердің туындауына, яғни бүрку сапасына бүріккіш ішін</w:t>
      </w:r>
      <w:r w:rsidR="00B67487" w:rsidRPr="009543B2">
        <w:rPr>
          <w:sz w:val="28"/>
          <w:szCs w:val="28"/>
          <w:lang w:val="kk-KZ"/>
        </w:rPr>
        <w:t>-</w:t>
      </w:r>
      <w:r w:rsidRPr="009543B2">
        <w:rPr>
          <w:sz w:val="28"/>
          <w:szCs w:val="28"/>
          <w:lang w:val="kk-KZ"/>
        </w:rPr>
        <w:t>дегі ағынның турбуленттілік күйі әсер етеді. Турбуленттілікке беру жылдам</w:t>
      </w:r>
      <w:r w:rsidR="00B67487" w:rsidRPr="009543B2">
        <w:rPr>
          <w:sz w:val="28"/>
          <w:szCs w:val="28"/>
          <w:lang w:val="kk-KZ"/>
        </w:rPr>
        <w:t>-</w:t>
      </w:r>
      <w:r w:rsidRPr="009543B2">
        <w:rPr>
          <w:sz w:val="28"/>
          <w:szCs w:val="28"/>
          <w:lang w:val="kk-KZ"/>
        </w:rPr>
        <w:t xml:space="preserve">дығы, ағын облысының пішіні мен кейбір параметрлер әсер етеді. Осы негізде бүрку сапасына беру жылдамдығының, ауысу ауданын реттейтін </w:t>
      </w:r>
      <w:r w:rsidRPr="009543B2">
        <w:rPr>
          <w:i/>
          <w:iCs/>
          <w:sz w:val="28"/>
          <w:szCs w:val="28"/>
          <w:lang w:val="kk-KZ"/>
        </w:rPr>
        <w:t>s</w:t>
      </w:r>
      <w:r w:rsidRPr="009543B2">
        <w:rPr>
          <w:sz w:val="28"/>
          <w:szCs w:val="28"/>
          <w:lang w:val="kk-KZ"/>
        </w:rPr>
        <w:t xml:space="preserve"> </w:t>
      </w:r>
      <w:r w:rsidR="00941B0B" w:rsidRPr="009543B2">
        <w:rPr>
          <w:sz w:val="28"/>
          <w:szCs w:val="28"/>
          <w:lang w:val="kk-KZ"/>
        </w:rPr>
        <w:t>және</w:t>
      </w:r>
      <w:r w:rsidRPr="009543B2">
        <w:rPr>
          <w:sz w:val="28"/>
          <w:szCs w:val="28"/>
          <w:lang w:val="kk-KZ"/>
        </w:rPr>
        <w:t xml:space="preserve"> </w:t>
      </w:r>
      <w:r w:rsidRPr="009543B2">
        <w:rPr>
          <w:i/>
          <w:iCs/>
          <w:sz w:val="28"/>
          <w:szCs w:val="28"/>
          <w:lang w:val="kk-KZ"/>
        </w:rPr>
        <w:t>z</w:t>
      </w:r>
      <w:r w:rsidRPr="009543B2">
        <w:rPr>
          <w:i/>
          <w:iCs/>
          <w:sz w:val="28"/>
          <w:szCs w:val="28"/>
          <w:vertAlign w:val="subscript"/>
          <w:lang w:val="kk-KZ"/>
        </w:rPr>
        <w:t>1</w:t>
      </w:r>
      <w:r w:rsidR="00941B0B" w:rsidRPr="009543B2">
        <w:rPr>
          <w:sz w:val="28"/>
          <w:szCs w:val="28"/>
          <w:lang w:val="kk-KZ"/>
        </w:rPr>
        <w:t xml:space="preserve"> </w:t>
      </w:r>
      <w:r w:rsidRPr="009543B2">
        <w:rPr>
          <w:sz w:val="28"/>
          <w:szCs w:val="28"/>
          <w:lang w:val="kk-KZ"/>
        </w:rPr>
        <w:t>пара</w:t>
      </w:r>
      <w:r w:rsidR="00B67487" w:rsidRPr="009543B2">
        <w:rPr>
          <w:sz w:val="28"/>
          <w:szCs w:val="28"/>
          <w:lang w:val="kk-KZ"/>
        </w:rPr>
        <w:t>-</w:t>
      </w:r>
      <w:r w:rsidRPr="009543B2">
        <w:rPr>
          <w:sz w:val="28"/>
          <w:szCs w:val="28"/>
          <w:lang w:val="kk-KZ"/>
        </w:rPr>
        <w:t>метр</w:t>
      </w:r>
      <w:r w:rsidR="00941B0B" w:rsidRPr="009543B2">
        <w:rPr>
          <w:sz w:val="28"/>
          <w:szCs w:val="28"/>
          <w:lang w:val="kk-KZ"/>
        </w:rPr>
        <w:t>лер</w:t>
      </w:r>
      <w:r w:rsidRPr="009543B2">
        <w:rPr>
          <w:sz w:val="28"/>
          <w:szCs w:val="28"/>
          <w:lang w:val="kk-KZ"/>
        </w:rPr>
        <w:t>дің, саңылау биіктігінің (</w:t>
      </w:r>
      <w:r w:rsidRPr="009543B2">
        <w:rPr>
          <w:i/>
          <w:iCs/>
          <w:sz w:val="28"/>
          <w:szCs w:val="28"/>
          <w:lang w:val="kk-KZ"/>
        </w:rPr>
        <w:t>һ</w:t>
      </w:r>
      <w:r w:rsidRPr="009543B2">
        <w:rPr>
          <w:sz w:val="28"/>
          <w:szCs w:val="28"/>
          <w:lang w:val="kk-KZ"/>
        </w:rPr>
        <w:t>) әсері өздігінше тексерілді және теориялық және аналитикалық нәтижелермен салыстырылды.</w:t>
      </w:r>
    </w:p>
    <w:p w14:paraId="194F943F" w14:textId="79E60345" w:rsidR="00741DD5" w:rsidRPr="009543B2" w:rsidRDefault="00741DD5" w:rsidP="003A0E45">
      <w:pPr>
        <w:ind w:firstLine="709"/>
        <w:jc w:val="both"/>
        <w:rPr>
          <w:sz w:val="28"/>
          <w:szCs w:val="28"/>
          <w:lang w:val="kk-KZ"/>
        </w:rPr>
      </w:pPr>
      <w:r w:rsidRPr="009543B2">
        <w:rPr>
          <w:sz w:val="28"/>
          <w:szCs w:val="28"/>
          <w:lang w:val="kk-KZ"/>
        </w:rPr>
        <w:t>Оңтайландырылған параметрлі бүріккіштердің жұмысқа жарамдылығы эксперимент негізінде тексерілді және бүрку бұрышының мәні графикалық жолмен анықталды. 4.</w:t>
      </w:r>
      <w:r w:rsidR="004672D7" w:rsidRPr="009543B2">
        <w:rPr>
          <w:sz w:val="28"/>
          <w:szCs w:val="28"/>
          <w:lang w:val="kk-KZ"/>
        </w:rPr>
        <w:t>2</w:t>
      </w:r>
      <w:r w:rsidR="001849B4" w:rsidRPr="009543B2">
        <w:rPr>
          <w:sz w:val="28"/>
          <w:szCs w:val="28"/>
          <w:lang w:val="kk-KZ"/>
        </w:rPr>
        <w:t>5</w:t>
      </w:r>
      <w:r w:rsidRPr="009543B2">
        <w:rPr>
          <w:sz w:val="28"/>
          <w:szCs w:val="28"/>
          <w:lang w:val="kk-KZ"/>
        </w:rPr>
        <w:t xml:space="preserve">-суретте параметрлері </w:t>
      </w:r>
      <w:r w:rsidRPr="009543B2">
        <w:rPr>
          <w:i/>
          <w:sz w:val="28"/>
          <w:szCs w:val="28"/>
          <w:lang w:val="kk-KZ"/>
        </w:rPr>
        <w:t>h</w:t>
      </w:r>
      <w:r w:rsidRPr="009543B2">
        <w:rPr>
          <w:sz w:val="28"/>
          <w:szCs w:val="28"/>
          <w:lang w:val="kk-KZ"/>
        </w:rPr>
        <w:t xml:space="preserve"> = 5 мм,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5 мм, </w:t>
      </w:r>
      <w:r w:rsidRPr="009543B2">
        <w:rPr>
          <w:i/>
          <w:sz w:val="28"/>
          <w:szCs w:val="28"/>
          <w:lang w:val="kk-KZ"/>
        </w:rPr>
        <w:t>d</w:t>
      </w:r>
      <w:r w:rsidRPr="009543B2">
        <w:rPr>
          <w:i/>
          <w:sz w:val="28"/>
          <w:szCs w:val="28"/>
          <w:vertAlign w:val="subscript"/>
          <w:lang w:val="kk-KZ"/>
        </w:rPr>
        <w:t>1</w:t>
      </w:r>
      <w:r w:rsidRPr="009543B2">
        <w:rPr>
          <w:sz w:val="28"/>
          <w:szCs w:val="28"/>
          <w:lang w:val="kk-KZ"/>
        </w:rPr>
        <w:t xml:space="preserve"> = 1,2 мм, </w:t>
      </w:r>
      <w:r w:rsidRPr="009543B2">
        <w:rPr>
          <w:i/>
          <w:sz w:val="28"/>
          <w:szCs w:val="28"/>
          <w:lang w:val="kk-KZ"/>
        </w:rPr>
        <w:t>d</w:t>
      </w:r>
      <w:r w:rsidR="00067721" w:rsidRPr="009543B2">
        <w:rPr>
          <w:sz w:val="28"/>
          <w:szCs w:val="28"/>
          <w:lang w:val="kk-KZ"/>
        </w:rPr>
        <w:t> </w:t>
      </w:r>
      <w:r w:rsidRPr="009543B2">
        <w:rPr>
          <w:sz w:val="28"/>
          <w:szCs w:val="28"/>
          <w:lang w:val="kk-KZ"/>
        </w:rPr>
        <w:t>= 2 мм болған бүріккіштерді тексеру кезінде түрлі беру жылдамдығына қатыс</w:t>
      </w:r>
      <w:r w:rsidR="00067721" w:rsidRPr="009543B2">
        <w:rPr>
          <w:sz w:val="28"/>
          <w:szCs w:val="28"/>
          <w:lang w:val="kk-KZ"/>
        </w:rPr>
        <w:t>-</w:t>
      </w:r>
      <w:r w:rsidRPr="009543B2">
        <w:rPr>
          <w:sz w:val="28"/>
          <w:szCs w:val="28"/>
          <w:lang w:val="kk-KZ"/>
        </w:rPr>
        <w:t xml:space="preserve">ты қалыптасқан бүрку бұрыштары көрсетілген. </w:t>
      </w:r>
    </w:p>
    <w:p w14:paraId="63CFB72D" w14:textId="77777777" w:rsidR="00067721" w:rsidRPr="009543B2" w:rsidRDefault="00067721" w:rsidP="003A0E45">
      <w:pPr>
        <w:ind w:firstLine="709"/>
        <w:jc w:val="both"/>
        <w:rPr>
          <w:sz w:val="28"/>
          <w:szCs w:val="28"/>
          <w:lang w:val="kk-KZ"/>
        </w:rPr>
      </w:pPr>
    </w:p>
    <w:p w14:paraId="1CF6EC7C" w14:textId="77777777" w:rsidR="00741DD5" w:rsidRPr="009543B2" w:rsidRDefault="00741DD5" w:rsidP="00AE348F">
      <w:pPr>
        <w:jc w:val="center"/>
        <w:rPr>
          <w:sz w:val="28"/>
          <w:szCs w:val="28"/>
          <w:lang w:val="kk-KZ"/>
        </w:rPr>
      </w:pPr>
      <w:r w:rsidRPr="009543B2">
        <w:rPr>
          <w:noProof/>
          <w:sz w:val="28"/>
          <w:szCs w:val="28"/>
          <w:lang w:eastAsia="ru-RU"/>
        </w:rPr>
        <w:lastRenderedPageBreak/>
        <w:drawing>
          <wp:inline distT="0" distB="0" distL="0" distR="0" wp14:anchorId="2E505FA5" wp14:editId="67408485">
            <wp:extent cx="4871440" cy="6365974"/>
            <wp:effectExtent l="0" t="0" r="5715" b="0"/>
            <wp:docPr id="2106789950" name="Рисунок 2106789950" descr="D:\Ansys\ПОЛевой экспери Бараева\Подбор носадок\График 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sys\ПОЛевой экспери Бараева\Подбор носадок\График 3 .jpg"/>
                    <pic:cNvPicPr>
                      <a:picLocks noChangeAspect="1" noChangeArrowheads="1"/>
                    </pic:cNvPicPr>
                  </pic:nvPicPr>
                  <pic:blipFill rotWithShape="1">
                    <a:blip r:embed="rId380" cstate="email">
                      <a:extLst>
                        <a:ext uri="{28A0092B-C50C-407E-A947-70E740481C1C}">
                          <a14:useLocalDpi xmlns:a14="http://schemas.microsoft.com/office/drawing/2010/main"/>
                        </a:ext>
                      </a:extLst>
                    </a:blip>
                    <a:srcRect/>
                    <a:stretch/>
                  </pic:blipFill>
                  <pic:spPr bwMode="auto">
                    <a:xfrm>
                      <a:off x="0" y="0"/>
                      <a:ext cx="4892897" cy="6394013"/>
                    </a:xfrm>
                    <a:prstGeom prst="rect">
                      <a:avLst/>
                    </a:prstGeom>
                    <a:noFill/>
                    <a:ln>
                      <a:noFill/>
                    </a:ln>
                    <a:extLst>
                      <a:ext uri="{53640926-AAD7-44D8-BBD7-CCE9431645EC}">
                        <a14:shadowObscured xmlns:a14="http://schemas.microsoft.com/office/drawing/2010/main"/>
                      </a:ext>
                    </a:extLst>
                  </pic:spPr>
                </pic:pic>
              </a:graphicData>
            </a:graphic>
          </wp:inline>
        </w:drawing>
      </w:r>
    </w:p>
    <w:p w14:paraId="1AEB4A80" w14:textId="77777777" w:rsidR="00067721" w:rsidRPr="009543B2" w:rsidRDefault="00067721" w:rsidP="00AE348F">
      <w:pPr>
        <w:jc w:val="center"/>
        <w:rPr>
          <w:sz w:val="16"/>
          <w:szCs w:val="16"/>
          <w:lang w:val="kk-KZ"/>
        </w:rPr>
      </w:pPr>
    </w:p>
    <w:p w14:paraId="47DB2258" w14:textId="2896897E" w:rsidR="00741DD5" w:rsidRPr="009543B2" w:rsidRDefault="00741DD5" w:rsidP="005A3100">
      <w:pPr>
        <w:jc w:val="center"/>
        <w:rPr>
          <w:sz w:val="28"/>
          <w:szCs w:val="28"/>
          <w:lang w:val="kk-KZ"/>
        </w:rPr>
      </w:pPr>
      <w:r w:rsidRPr="009543B2">
        <w:rPr>
          <w:sz w:val="28"/>
          <w:szCs w:val="28"/>
          <w:lang w:val="kk-KZ"/>
        </w:rPr>
        <w:t>4.</w:t>
      </w:r>
      <w:r w:rsidR="004672D7" w:rsidRPr="009543B2">
        <w:rPr>
          <w:sz w:val="28"/>
          <w:szCs w:val="28"/>
          <w:lang w:val="kk-KZ"/>
        </w:rPr>
        <w:t>2</w:t>
      </w:r>
      <w:r w:rsidR="001849B4" w:rsidRPr="009543B2">
        <w:rPr>
          <w:sz w:val="28"/>
          <w:szCs w:val="28"/>
          <w:lang w:val="kk-KZ"/>
        </w:rPr>
        <w:t>5</w:t>
      </w:r>
      <w:r w:rsidRPr="009543B2">
        <w:rPr>
          <w:sz w:val="28"/>
          <w:szCs w:val="28"/>
          <w:lang w:val="kk-KZ"/>
        </w:rPr>
        <w:t>-сурет. Бүрку бұрышының беру жылдамдығына (қысымға) тәуелділігі</w:t>
      </w:r>
    </w:p>
    <w:p w14:paraId="48A3F899" w14:textId="1315E358" w:rsidR="00067721" w:rsidRPr="009543B2" w:rsidRDefault="00067721" w:rsidP="00067721">
      <w:pPr>
        <w:ind w:firstLine="709"/>
        <w:jc w:val="both"/>
        <w:rPr>
          <w:sz w:val="28"/>
          <w:szCs w:val="28"/>
          <w:lang w:val="kk-KZ"/>
        </w:rPr>
      </w:pPr>
      <w:r w:rsidRPr="009543B2">
        <w:rPr>
          <w:sz w:val="28"/>
          <w:szCs w:val="28"/>
          <w:lang w:val="kk-KZ"/>
        </w:rPr>
        <w:t>Экспериметтер негізінде жарамды бүрку бұрышын қалыптастыратын қы</w:t>
      </w:r>
      <w:r w:rsidR="00162D83" w:rsidRPr="009543B2">
        <w:rPr>
          <w:sz w:val="28"/>
          <w:szCs w:val="28"/>
          <w:lang w:val="kk-KZ"/>
        </w:rPr>
        <w:t>-</w:t>
      </w:r>
      <w:r w:rsidRPr="009543B2">
        <w:rPr>
          <w:sz w:val="28"/>
          <w:szCs w:val="28"/>
          <w:lang w:val="kk-KZ"/>
        </w:rPr>
        <w:t>сым мен сәйкесінше шығу жылдамдығы анықталды. Аталған бүріккіш үшін олардың 10 данасын қолданғанда жарамды бүрку бұрышын қалыптастыратын қысым 0,11 МПа (және одан жоғары) құрады.</w:t>
      </w:r>
    </w:p>
    <w:p w14:paraId="3CC166E1" w14:textId="765B3B8A" w:rsidR="00741DD5" w:rsidRPr="009543B2" w:rsidRDefault="00741DD5" w:rsidP="001849B4">
      <w:pPr>
        <w:ind w:firstLine="709"/>
        <w:jc w:val="both"/>
        <w:rPr>
          <w:sz w:val="28"/>
          <w:szCs w:val="28"/>
          <w:lang w:val="kk-KZ"/>
        </w:rPr>
      </w:pPr>
      <w:r w:rsidRPr="009543B2">
        <w:rPr>
          <w:sz w:val="28"/>
          <w:szCs w:val="28"/>
          <w:lang w:val="kk-KZ"/>
        </w:rPr>
        <w:t>4.</w:t>
      </w:r>
      <w:r w:rsidR="009D68F3" w:rsidRPr="009543B2">
        <w:rPr>
          <w:sz w:val="28"/>
          <w:szCs w:val="28"/>
          <w:lang w:val="kk-KZ"/>
        </w:rPr>
        <w:t>2</w:t>
      </w:r>
      <w:r w:rsidR="001849B4" w:rsidRPr="009543B2">
        <w:rPr>
          <w:sz w:val="28"/>
          <w:szCs w:val="28"/>
          <w:lang w:val="kk-KZ"/>
        </w:rPr>
        <w:t>6</w:t>
      </w:r>
      <w:r w:rsidRPr="009543B2">
        <w:rPr>
          <w:sz w:val="28"/>
          <w:szCs w:val="28"/>
          <w:lang w:val="kk-KZ"/>
        </w:rPr>
        <w:t xml:space="preserve">-суретте </w:t>
      </w:r>
      <w:r w:rsidRPr="009543B2">
        <w:rPr>
          <w:i/>
          <w:sz w:val="28"/>
          <w:szCs w:val="28"/>
          <w:lang w:val="kk-KZ"/>
        </w:rPr>
        <w:t>z</w:t>
      </w:r>
      <w:r w:rsidRPr="009543B2">
        <w:rPr>
          <w:i/>
          <w:sz w:val="28"/>
          <w:szCs w:val="28"/>
          <w:vertAlign w:val="subscript"/>
          <w:lang w:val="kk-KZ"/>
        </w:rPr>
        <w:t>1</w:t>
      </w:r>
      <w:r w:rsidRPr="009543B2">
        <w:rPr>
          <w:sz w:val="28"/>
          <w:szCs w:val="28"/>
          <w:lang w:val="kk-KZ"/>
        </w:rPr>
        <w:t xml:space="preserve"> параметрдің бүрку симметриялығына, сонымен қатар </w:t>
      </w:r>
      <w:r w:rsidRPr="009543B2">
        <w:rPr>
          <w:i/>
          <w:sz w:val="28"/>
          <w:szCs w:val="28"/>
          <w:lang w:val="kk-KZ"/>
        </w:rPr>
        <w:t>z</w:t>
      </w:r>
      <w:r w:rsidRPr="009543B2">
        <w:rPr>
          <w:i/>
          <w:sz w:val="28"/>
          <w:szCs w:val="28"/>
          <w:vertAlign w:val="subscript"/>
          <w:lang w:val="kk-KZ"/>
        </w:rPr>
        <w:t>1</w:t>
      </w:r>
      <w:r w:rsidRPr="009543B2">
        <w:rPr>
          <w:sz w:val="28"/>
          <w:szCs w:val="28"/>
          <w:lang w:val="kk-KZ"/>
        </w:rPr>
        <w:t xml:space="preserve"> = </w:t>
      </w:r>
      <w:r w:rsidR="00812085" w:rsidRPr="009543B2">
        <w:rPr>
          <w:sz w:val="28"/>
          <w:szCs w:val="28"/>
          <w:lang w:val="kk-KZ"/>
        </w:rPr>
        <w:t>= </w:t>
      </w:r>
      <w:r w:rsidRPr="009543B2">
        <w:rPr>
          <w:sz w:val="28"/>
          <w:szCs w:val="28"/>
          <w:lang w:val="kk-KZ"/>
        </w:rPr>
        <w:t>0,4</w:t>
      </w:r>
      <w:r w:rsidR="00812085" w:rsidRPr="009543B2">
        <w:rPr>
          <w:sz w:val="28"/>
          <w:szCs w:val="28"/>
          <w:lang w:val="kk-KZ"/>
        </w:rPr>
        <w:t> </w:t>
      </w:r>
      <w:r w:rsidRPr="009543B2">
        <w:rPr>
          <w:sz w:val="28"/>
          <w:szCs w:val="28"/>
          <w:lang w:val="kk-KZ"/>
        </w:rPr>
        <w:t>мм (ығысқан) жағдайдағы бүрку бұрышының беру жылдамдығына (қысым</w:t>
      </w:r>
      <w:r w:rsidR="00812085" w:rsidRPr="009543B2">
        <w:rPr>
          <w:sz w:val="28"/>
          <w:szCs w:val="28"/>
          <w:lang w:val="kk-KZ"/>
        </w:rPr>
        <w:t>-</w:t>
      </w:r>
      <w:r w:rsidRPr="009543B2">
        <w:rPr>
          <w:sz w:val="28"/>
          <w:szCs w:val="28"/>
          <w:lang w:val="kk-KZ"/>
        </w:rPr>
        <w:t>ға) тәуелділігі көрсетілген. Бұл жағдайда да жарамды бүрку бұрышын қалыптас</w:t>
      </w:r>
      <w:r w:rsidR="00812085" w:rsidRPr="009543B2">
        <w:rPr>
          <w:sz w:val="28"/>
          <w:szCs w:val="28"/>
          <w:lang w:val="kk-KZ"/>
        </w:rPr>
        <w:t>-</w:t>
      </w:r>
      <w:r w:rsidRPr="009543B2">
        <w:rPr>
          <w:sz w:val="28"/>
          <w:szCs w:val="28"/>
          <w:lang w:val="kk-KZ"/>
        </w:rPr>
        <w:t xml:space="preserve">тыратын қысым 0,11 МПа (және одан жоғары) болатыны анықталды. </w:t>
      </w:r>
    </w:p>
    <w:p w14:paraId="54CE98CD" w14:textId="77777777" w:rsidR="001849B4" w:rsidRPr="009543B2" w:rsidRDefault="001849B4" w:rsidP="001849B4">
      <w:pPr>
        <w:ind w:firstLine="709"/>
        <w:jc w:val="both"/>
        <w:rPr>
          <w:sz w:val="28"/>
          <w:szCs w:val="28"/>
          <w:lang w:val="kk-KZ"/>
        </w:rPr>
      </w:pPr>
    </w:p>
    <w:p w14:paraId="06C535DE" w14:textId="77777777" w:rsidR="001849B4" w:rsidRPr="009543B2" w:rsidRDefault="00741DD5" w:rsidP="001849B4">
      <w:pPr>
        <w:jc w:val="center"/>
        <w:rPr>
          <w:sz w:val="28"/>
          <w:szCs w:val="28"/>
          <w:lang w:val="kk-KZ"/>
        </w:rPr>
      </w:pPr>
      <w:r w:rsidRPr="009543B2">
        <w:rPr>
          <w:noProof/>
          <w:sz w:val="28"/>
          <w:szCs w:val="28"/>
          <w:lang w:eastAsia="ru-RU"/>
        </w:rPr>
        <w:lastRenderedPageBreak/>
        <w:drawing>
          <wp:inline distT="0" distB="0" distL="0" distR="0" wp14:anchorId="1E541A2D" wp14:editId="1502629A">
            <wp:extent cx="5224518" cy="6803571"/>
            <wp:effectExtent l="0" t="0" r="0" b="0"/>
            <wp:docPr id="208091651" name="Рисунок 208091651" descr="D:\Ansys\ПОЛевой экспери Бараева\Подбор носадок\График 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sys\ПОЛевой экспери Бараева\Подбор носадок\График 2 .jpg"/>
                    <pic:cNvPicPr>
                      <a:picLocks noChangeAspect="1" noChangeArrowheads="1"/>
                    </pic:cNvPicPr>
                  </pic:nvPicPr>
                  <pic:blipFill rotWithShape="1">
                    <a:blip r:embed="rId381" cstate="email">
                      <a:extLst>
                        <a:ext uri="{28A0092B-C50C-407E-A947-70E740481C1C}">
                          <a14:useLocalDpi xmlns:a14="http://schemas.microsoft.com/office/drawing/2010/main"/>
                        </a:ext>
                      </a:extLst>
                    </a:blip>
                    <a:srcRect/>
                    <a:stretch/>
                  </pic:blipFill>
                  <pic:spPr bwMode="auto">
                    <a:xfrm>
                      <a:off x="0" y="0"/>
                      <a:ext cx="5244712" cy="6829869"/>
                    </a:xfrm>
                    <a:prstGeom prst="rect">
                      <a:avLst/>
                    </a:prstGeom>
                    <a:noFill/>
                    <a:ln>
                      <a:noFill/>
                    </a:ln>
                    <a:extLst>
                      <a:ext uri="{53640926-AAD7-44D8-BBD7-CCE9431645EC}">
                        <a14:shadowObscured xmlns:a14="http://schemas.microsoft.com/office/drawing/2010/main"/>
                      </a:ext>
                    </a:extLst>
                  </pic:spPr>
                </pic:pic>
              </a:graphicData>
            </a:graphic>
          </wp:inline>
        </w:drawing>
      </w:r>
    </w:p>
    <w:p w14:paraId="33295FB7" w14:textId="77777777" w:rsidR="001849B4" w:rsidRPr="009543B2" w:rsidRDefault="001849B4" w:rsidP="001849B4">
      <w:pPr>
        <w:jc w:val="center"/>
        <w:rPr>
          <w:sz w:val="14"/>
          <w:szCs w:val="14"/>
          <w:lang w:val="kk-KZ"/>
        </w:rPr>
      </w:pPr>
    </w:p>
    <w:p w14:paraId="7C13B2EA" w14:textId="41E84E29" w:rsidR="00741DD5" w:rsidRPr="009543B2" w:rsidRDefault="00741DD5" w:rsidP="001849B4">
      <w:pPr>
        <w:jc w:val="center"/>
        <w:rPr>
          <w:sz w:val="28"/>
          <w:szCs w:val="28"/>
          <w:lang w:val="kk-KZ"/>
        </w:rPr>
      </w:pPr>
      <w:r w:rsidRPr="009543B2">
        <w:rPr>
          <w:sz w:val="28"/>
          <w:szCs w:val="28"/>
          <w:lang w:val="kk-KZ"/>
        </w:rPr>
        <w:t>4.</w:t>
      </w:r>
      <w:r w:rsidR="009D68F3" w:rsidRPr="009543B2">
        <w:rPr>
          <w:sz w:val="28"/>
          <w:szCs w:val="28"/>
          <w:lang w:val="kk-KZ"/>
        </w:rPr>
        <w:t>2</w:t>
      </w:r>
      <w:r w:rsidR="001849B4" w:rsidRPr="009543B2">
        <w:rPr>
          <w:sz w:val="28"/>
          <w:szCs w:val="28"/>
          <w:lang w:val="kk-KZ"/>
        </w:rPr>
        <w:t>6</w:t>
      </w:r>
      <w:r w:rsidRPr="009543B2">
        <w:rPr>
          <w:sz w:val="28"/>
          <w:szCs w:val="28"/>
          <w:lang w:val="kk-KZ"/>
        </w:rPr>
        <w:t xml:space="preserve">-сурет. </w:t>
      </w:r>
      <w:r w:rsidRPr="009543B2">
        <w:rPr>
          <w:i/>
          <w:sz w:val="28"/>
          <w:szCs w:val="28"/>
          <w:lang w:val="kk-KZ"/>
        </w:rPr>
        <w:t>z</w:t>
      </w:r>
      <w:r w:rsidRPr="009543B2">
        <w:rPr>
          <w:i/>
          <w:sz w:val="28"/>
          <w:szCs w:val="28"/>
          <w:vertAlign w:val="subscript"/>
          <w:lang w:val="kk-KZ"/>
        </w:rPr>
        <w:t>1</w:t>
      </w:r>
      <w:r w:rsidRPr="009543B2">
        <w:rPr>
          <w:sz w:val="28"/>
          <w:szCs w:val="28"/>
          <w:lang w:val="kk-KZ"/>
        </w:rPr>
        <w:t xml:space="preserve"> = 0,4 мм (ығысқан) жағдайдағы бүрку бұрышының беру жылдамдығына (қысымға) тәуелділігі </w:t>
      </w:r>
    </w:p>
    <w:p w14:paraId="259192BD" w14:textId="2FC090D8" w:rsidR="00162D83" w:rsidRPr="009543B2" w:rsidRDefault="001849B4" w:rsidP="00162D83">
      <w:pPr>
        <w:ind w:firstLine="567"/>
        <w:jc w:val="both"/>
        <w:rPr>
          <w:sz w:val="28"/>
          <w:szCs w:val="28"/>
          <w:lang w:val="kk-KZ"/>
        </w:rPr>
      </w:pPr>
      <w:r w:rsidRPr="009543B2">
        <w:rPr>
          <w:sz w:val="28"/>
          <w:szCs w:val="28"/>
          <w:lang w:val="kk-KZ"/>
        </w:rPr>
        <w:t xml:space="preserve">Екі жағдайда да тиімді бүрку бұрышы қысым 0,15 МПа (және одан жоғары) болғанда қалыптасты. Жалпы эксперимент нәтижелерін талдау кезінде </w:t>
      </w:r>
      <w:r w:rsidRPr="009543B2">
        <w:rPr>
          <w:i/>
          <w:iCs/>
          <w:sz w:val="28"/>
          <w:szCs w:val="28"/>
          <w:lang w:val="kk-KZ"/>
        </w:rPr>
        <w:t>z</w:t>
      </w:r>
      <w:r w:rsidRPr="009543B2">
        <w:rPr>
          <w:i/>
          <w:iCs/>
          <w:sz w:val="28"/>
          <w:szCs w:val="28"/>
          <w:vertAlign w:val="subscript"/>
          <w:lang w:val="kk-KZ"/>
        </w:rPr>
        <w:t>1</w:t>
      </w:r>
      <w:r w:rsidRPr="009543B2">
        <w:rPr>
          <w:sz w:val="28"/>
          <w:szCs w:val="28"/>
          <w:lang w:val="kk-KZ"/>
        </w:rPr>
        <w:t xml:space="preserve"> = = 0,4 мм (ығысқан) болған бүріккіштерде қысым 0,11 МРа артқанда бүрку сим-метриялығы </w:t>
      </w:r>
      <w:r w:rsidRPr="009543B2">
        <w:rPr>
          <w:i/>
          <w:iCs/>
          <w:sz w:val="28"/>
          <w:szCs w:val="28"/>
          <w:lang w:val="kk-KZ" w:eastAsia="ru-RU"/>
        </w:rPr>
        <w:t>z</w:t>
      </w:r>
      <w:r w:rsidRPr="009543B2">
        <w:rPr>
          <w:i/>
          <w:iCs/>
          <w:sz w:val="28"/>
          <w:szCs w:val="28"/>
          <w:vertAlign w:val="subscript"/>
          <w:lang w:val="kk-KZ" w:eastAsia="ru-RU"/>
        </w:rPr>
        <w:t>1</w:t>
      </w:r>
      <w:r w:rsidRPr="009543B2">
        <w:rPr>
          <w:i/>
          <w:iCs/>
          <w:sz w:val="28"/>
          <w:szCs w:val="28"/>
          <w:lang w:val="kk-KZ" w:eastAsia="ru-RU"/>
        </w:rPr>
        <w:t xml:space="preserve"> </w:t>
      </w:r>
      <w:r w:rsidRPr="009543B2">
        <w:rPr>
          <w:sz w:val="28"/>
          <w:szCs w:val="28"/>
          <w:lang w:val="kk-KZ" w:eastAsia="ru-RU"/>
        </w:rPr>
        <w:t>= 0 (4.26-сурет) болған бүріккіштермен салыстырғанда тиімді болатыны байқалды. Бұл ЕСД бағдарламасына нәтижелерінде тастықталған еді.</w:t>
      </w:r>
      <w:r w:rsidRPr="009543B2">
        <w:rPr>
          <w:sz w:val="28"/>
          <w:szCs w:val="28"/>
          <w:lang w:val="kk-KZ"/>
        </w:rPr>
        <w:t xml:space="preserve"> Зерттелгендер негізінде түрлі беру режиміне сай </w:t>
      </w:r>
      <w:r w:rsidRPr="009543B2">
        <w:rPr>
          <w:i/>
          <w:iCs/>
          <w:sz w:val="28"/>
          <w:szCs w:val="28"/>
          <w:lang w:val="kk-KZ" w:eastAsia="ru-RU"/>
        </w:rPr>
        <w:t>z</w:t>
      </w:r>
      <w:r w:rsidRPr="009543B2">
        <w:rPr>
          <w:i/>
          <w:iCs/>
          <w:sz w:val="28"/>
          <w:szCs w:val="28"/>
          <w:vertAlign w:val="subscript"/>
          <w:lang w:val="kk-KZ" w:eastAsia="ru-RU"/>
        </w:rPr>
        <w:t>1</w:t>
      </w:r>
      <w:r w:rsidRPr="009543B2">
        <w:rPr>
          <w:i/>
          <w:iCs/>
          <w:sz w:val="28"/>
          <w:szCs w:val="28"/>
          <w:lang w:val="kk-KZ" w:eastAsia="ru-RU"/>
        </w:rPr>
        <w:t xml:space="preserve"> </w:t>
      </w:r>
      <w:r w:rsidRPr="009543B2">
        <w:rPr>
          <w:sz w:val="28"/>
          <w:szCs w:val="28"/>
          <w:lang w:val="kk-KZ" w:eastAsia="ru-RU"/>
        </w:rPr>
        <w:t xml:space="preserve">= 0,4 мм және </w:t>
      </w:r>
      <w:r w:rsidRPr="009543B2">
        <w:rPr>
          <w:i/>
          <w:iCs/>
          <w:sz w:val="28"/>
          <w:szCs w:val="28"/>
          <w:lang w:val="kk-KZ" w:eastAsia="ru-RU"/>
        </w:rPr>
        <w:t>z</w:t>
      </w:r>
      <w:r w:rsidRPr="009543B2">
        <w:rPr>
          <w:i/>
          <w:iCs/>
          <w:sz w:val="28"/>
          <w:szCs w:val="28"/>
          <w:vertAlign w:val="subscript"/>
          <w:lang w:val="kk-KZ" w:eastAsia="ru-RU"/>
        </w:rPr>
        <w:t>1</w:t>
      </w:r>
      <w:r w:rsidRPr="009543B2">
        <w:rPr>
          <w:i/>
          <w:iCs/>
          <w:sz w:val="28"/>
          <w:szCs w:val="28"/>
          <w:lang w:val="kk-KZ" w:eastAsia="ru-RU"/>
        </w:rPr>
        <w:t xml:space="preserve"> </w:t>
      </w:r>
      <w:r w:rsidRPr="009543B2">
        <w:rPr>
          <w:sz w:val="28"/>
          <w:szCs w:val="28"/>
          <w:lang w:val="kk-KZ" w:eastAsia="ru-RU"/>
        </w:rPr>
        <w:t xml:space="preserve">= 0 болған бүрікіштер бойынша </w:t>
      </w:r>
      <w:r w:rsidRPr="009543B2">
        <w:rPr>
          <w:sz w:val="28"/>
          <w:szCs w:val="28"/>
          <w:lang w:val="kk-KZ"/>
        </w:rPr>
        <w:t>анықталған бүрку бұрыштары мен сайкес есептік ағын қалыңдығы 4.</w:t>
      </w:r>
      <w:r w:rsidR="00E74B48" w:rsidRPr="009543B2">
        <w:rPr>
          <w:sz w:val="28"/>
          <w:szCs w:val="28"/>
          <w:lang w:val="kk-KZ"/>
        </w:rPr>
        <w:t>8</w:t>
      </w:r>
      <w:r w:rsidRPr="009543B2">
        <w:rPr>
          <w:sz w:val="28"/>
          <w:szCs w:val="28"/>
          <w:lang w:val="kk-KZ"/>
        </w:rPr>
        <w:t>-кестеде ұсынылған.</w:t>
      </w:r>
    </w:p>
    <w:p w14:paraId="6A183B4B" w14:textId="77777777" w:rsidR="00162D83" w:rsidRPr="009543B2" w:rsidRDefault="00162D83" w:rsidP="00162D83">
      <w:pPr>
        <w:ind w:firstLine="567"/>
        <w:jc w:val="both"/>
        <w:rPr>
          <w:sz w:val="28"/>
          <w:szCs w:val="28"/>
          <w:lang w:val="kk-KZ"/>
        </w:rPr>
      </w:pPr>
    </w:p>
    <w:p w14:paraId="628191E5" w14:textId="4A232730" w:rsidR="00741DD5" w:rsidRPr="009543B2" w:rsidRDefault="00741DD5" w:rsidP="001E6B9F">
      <w:pPr>
        <w:spacing w:after="240"/>
        <w:jc w:val="both"/>
        <w:rPr>
          <w:sz w:val="28"/>
          <w:szCs w:val="28"/>
          <w:lang w:val="kk-KZ"/>
        </w:rPr>
      </w:pPr>
      <w:r w:rsidRPr="009543B2">
        <w:rPr>
          <w:sz w:val="28"/>
          <w:szCs w:val="28"/>
          <w:lang w:val="kk-KZ"/>
        </w:rPr>
        <w:lastRenderedPageBreak/>
        <w:t>4.</w:t>
      </w:r>
      <w:r w:rsidR="00E74B48" w:rsidRPr="009543B2">
        <w:rPr>
          <w:sz w:val="28"/>
          <w:szCs w:val="28"/>
          <w:lang w:val="kk-KZ"/>
        </w:rPr>
        <w:t>8</w:t>
      </w:r>
      <w:r w:rsidR="007649E0" w:rsidRPr="009543B2">
        <w:rPr>
          <w:sz w:val="28"/>
          <w:szCs w:val="28"/>
          <w:lang w:val="kk-KZ"/>
        </w:rPr>
        <w:t>-</w:t>
      </w:r>
      <w:r w:rsidRPr="009543B2">
        <w:rPr>
          <w:sz w:val="28"/>
          <w:szCs w:val="28"/>
          <w:lang w:val="kk-KZ"/>
        </w:rPr>
        <w:t>кесте. Түрлі беру режиміне сай анықталған бүрку бұрыштары</w:t>
      </w:r>
    </w:p>
    <w:tbl>
      <w:tblPr>
        <w:tblW w:w="9597" w:type="dxa"/>
        <w:jc w:val="center"/>
        <w:tblLook w:val="04A0" w:firstRow="1" w:lastRow="0" w:firstColumn="1" w:lastColumn="0" w:noHBand="0" w:noVBand="1"/>
      </w:tblPr>
      <w:tblGrid>
        <w:gridCol w:w="1271"/>
        <w:gridCol w:w="1985"/>
        <w:gridCol w:w="2693"/>
        <w:gridCol w:w="1276"/>
        <w:gridCol w:w="1134"/>
        <w:gridCol w:w="7"/>
        <w:gridCol w:w="1216"/>
        <w:gridCol w:w="15"/>
      </w:tblGrid>
      <w:tr w:rsidR="008621B3" w:rsidRPr="009543B2" w14:paraId="57E8B925" w14:textId="77777777" w:rsidTr="00CF01D8">
        <w:trPr>
          <w:trHeight w:val="422"/>
          <w:jc w:val="center"/>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C6F6AE" w14:textId="77777777" w:rsidR="00741DD5" w:rsidRPr="009543B2" w:rsidRDefault="00741DD5" w:rsidP="009572E8">
            <w:pPr>
              <w:jc w:val="center"/>
              <w:rPr>
                <w:lang w:eastAsia="ru-RU"/>
              </w:rPr>
            </w:pPr>
            <w:r w:rsidRPr="009543B2">
              <w:rPr>
                <w:lang w:eastAsia="ru-RU"/>
              </w:rPr>
              <w:t>Режим</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F227AF" w14:textId="77777777" w:rsidR="00741DD5" w:rsidRPr="009543B2" w:rsidRDefault="00741DD5" w:rsidP="009572E8">
            <w:pPr>
              <w:jc w:val="center"/>
              <w:rPr>
                <w:lang w:eastAsia="ru-RU"/>
              </w:rPr>
            </w:pPr>
            <w:r w:rsidRPr="009543B2">
              <w:rPr>
                <w:lang w:eastAsia="ru-RU"/>
              </w:rPr>
              <w:t>Қысым, МПа</w:t>
            </w:r>
          </w:p>
        </w:tc>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E94070" w14:textId="77777777" w:rsidR="00741DD5" w:rsidRPr="009543B2" w:rsidRDefault="00741DD5" w:rsidP="009572E8">
            <w:pPr>
              <w:jc w:val="center"/>
              <w:rPr>
                <w:lang w:eastAsia="ru-RU"/>
              </w:rPr>
            </w:pPr>
            <w:r w:rsidRPr="009543B2">
              <w:rPr>
                <w:lang w:eastAsia="ru-RU"/>
              </w:rPr>
              <w:t>Шығын, л/сек</w:t>
            </w:r>
          </w:p>
        </w:tc>
        <w:tc>
          <w:tcPr>
            <w:tcW w:w="2417" w:type="dxa"/>
            <w:gridSpan w:val="3"/>
            <w:tcBorders>
              <w:top w:val="single" w:sz="4" w:space="0" w:color="auto"/>
              <w:left w:val="nil"/>
              <w:bottom w:val="single" w:sz="4" w:space="0" w:color="auto"/>
              <w:right w:val="single" w:sz="4" w:space="0" w:color="auto"/>
            </w:tcBorders>
            <w:shd w:val="clear" w:color="auto" w:fill="auto"/>
            <w:noWrap/>
            <w:vAlign w:val="center"/>
            <w:hideMark/>
          </w:tcPr>
          <w:p w14:paraId="0159D6B1" w14:textId="77777777" w:rsidR="00741DD5" w:rsidRPr="009543B2" w:rsidRDefault="00741DD5" w:rsidP="009572E8">
            <w:pPr>
              <w:jc w:val="center"/>
              <w:rPr>
                <w:lang w:eastAsia="ru-RU"/>
              </w:rPr>
            </w:pPr>
            <w:r w:rsidRPr="009543B2">
              <w:rPr>
                <w:lang w:eastAsia="ru-RU"/>
              </w:rPr>
              <w:t>Бүрку бұрышы</w:t>
            </w:r>
          </w:p>
        </w:tc>
        <w:tc>
          <w:tcPr>
            <w:tcW w:w="1231" w:type="dxa"/>
            <w:gridSpan w:val="2"/>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E8DFB25" w14:textId="77777777" w:rsidR="00741DD5" w:rsidRPr="009543B2" w:rsidRDefault="00741DD5" w:rsidP="009572E8">
            <w:pPr>
              <w:jc w:val="center"/>
              <w:rPr>
                <w:i/>
                <w:iCs/>
                <w:lang w:eastAsia="ru-RU"/>
              </w:rPr>
            </w:pPr>
            <w:r w:rsidRPr="009543B2">
              <w:rPr>
                <w:i/>
                <w:iCs/>
                <w:lang w:eastAsia="ru-RU"/>
              </w:rPr>
              <w:t>h</w:t>
            </w:r>
            <w:r w:rsidRPr="009543B2">
              <w:rPr>
                <w:i/>
                <w:iCs/>
                <w:vertAlign w:val="subscript"/>
                <w:lang w:eastAsia="ru-RU"/>
              </w:rPr>
              <w:t>d</w:t>
            </w:r>
          </w:p>
        </w:tc>
      </w:tr>
      <w:tr w:rsidR="008621B3" w:rsidRPr="009543B2" w14:paraId="26041134" w14:textId="77777777" w:rsidTr="00CF01D8">
        <w:trPr>
          <w:gridAfter w:val="1"/>
          <w:wAfter w:w="15" w:type="dxa"/>
          <w:trHeight w:val="288"/>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1613ABD1" w14:textId="77777777" w:rsidR="00741DD5" w:rsidRPr="009543B2" w:rsidRDefault="00741DD5" w:rsidP="009572E8">
            <w:pPr>
              <w:rPr>
                <w:lang w:eastAsia="ru-RU"/>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0BB32F92" w14:textId="77777777" w:rsidR="00741DD5" w:rsidRPr="009543B2" w:rsidRDefault="00741DD5" w:rsidP="009572E8">
            <w:pPr>
              <w:rPr>
                <w:lang w:eastAsia="ru-RU"/>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14:paraId="7434A1D1" w14:textId="77777777" w:rsidR="00741DD5" w:rsidRPr="009543B2" w:rsidRDefault="00741DD5" w:rsidP="009572E8">
            <w:pPr>
              <w:rPr>
                <w:lang w:eastAsia="ru-RU"/>
              </w:rPr>
            </w:pPr>
          </w:p>
        </w:tc>
        <w:tc>
          <w:tcPr>
            <w:tcW w:w="1276" w:type="dxa"/>
            <w:tcBorders>
              <w:top w:val="nil"/>
              <w:left w:val="nil"/>
              <w:bottom w:val="single" w:sz="4" w:space="0" w:color="auto"/>
              <w:right w:val="single" w:sz="4" w:space="0" w:color="auto"/>
            </w:tcBorders>
            <w:shd w:val="clear" w:color="auto" w:fill="auto"/>
            <w:noWrap/>
            <w:vAlign w:val="center"/>
            <w:hideMark/>
          </w:tcPr>
          <w:p w14:paraId="2230CE75" w14:textId="77777777" w:rsidR="00741DD5" w:rsidRPr="009543B2" w:rsidRDefault="00741DD5" w:rsidP="009572E8">
            <w:pPr>
              <w:jc w:val="center"/>
              <w:rPr>
                <w:lang w:val="kk-KZ" w:eastAsia="ru-RU"/>
              </w:rPr>
            </w:pPr>
            <w:r w:rsidRPr="009543B2">
              <w:rPr>
                <w:lang w:eastAsia="ru-RU"/>
              </w:rPr>
              <w:t>z</w:t>
            </w:r>
            <w:r w:rsidRPr="009543B2">
              <w:rPr>
                <w:vertAlign w:val="subscript"/>
                <w:lang w:eastAsia="ru-RU"/>
              </w:rPr>
              <w:t>1</w:t>
            </w:r>
            <w:r w:rsidRPr="009543B2">
              <w:rPr>
                <w:lang w:eastAsia="ru-RU"/>
              </w:rPr>
              <w:t>=0,4</w:t>
            </w:r>
          </w:p>
        </w:tc>
        <w:tc>
          <w:tcPr>
            <w:tcW w:w="1134" w:type="dxa"/>
            <w:tcBorders>
              <w:top w:val="nil"/>
              <w:left w:val="nil"/>
              <w:bottom w:val="single" w:sz="4" w:space="0" w:color="auto"/>
              <w:right w:val="single" w:sz="4" w:space="0" w:color="auto"/>
            </w:tcBorders>
            <w:shd w:val="clear" w:color="auto" w:fill="auto"/>
            <w:noWrap/>
            <w:vAlign w:val="center"/>
            <w:hideMark/>
          </w:tcPr>
          <w:p w14:paraId="456D17F9" w14:textId="77777777" w:rsidR="00741DD5" w:rsidRPr="009543B2" w:rsidRDefault="00741DD5" w:rsidP="009572E8">
            <w:pPr>
              <w:jc w:val="center"/>
              <w:rPr>
                <w:lang w:eastAsia="ru-RU"/>
              </w:rPr>
            </w:pPr>
            <w:r w:rsidRPr="009543B2">
              <w:rPr>
                <w:lang w:eastAsia="ru-RU"/>
              </w:rPr>
              <w:t>z</w:t>
            </w:r>
            <w:r w:rsidRPr="009543B2">
              <w:rPr>
                <w:vertAlign w:val="subscript"/>
                <w:lang w:eastAsia="ru-RU"/>
              </w:rPr>
              <w:t>1</w:t>
            </w:r>
            <w:r w:rsidRPr="009543B2">
              <w:rPr>
                <w:lang w:eastAsia="ru-RU"/>
              </w:rPr>
              <w:t xml:space="preserve"> = 0</w:t>
            </w:r>
          </w:p>
        </w:tc>
        <w:tc>
          <w:tcPr>
            <w:tcW w:w="1223" w:type="dxa"/>
            <w:gridSpan w:val="2"/>
            <w:tcBorders>
              <w:top w:val="single" w:sz="4" w:space="0" w:color="auto"/>
              <w:left w:val="single" w:sz="4" w:space="0" w:color="auto"/>
              <w:bottom w:val="single" w:sz="4" w:space="0" w:color="000000"/>
              <w:right w:val="single" w:sz="4" w:space="0" w:color="auto"/>
            </w:tcBorders>
            <w:vAlign w:val="center"/>
            <w:hideMark/>
          </w:tcPr>
          <w:p w14:paraId="053D9183" w14:textId="77777777" w:rsidR="00741DD5" w:rsidRPr="009543B2" w:rsidRDefault="00741DD5" w:rsidP="009572E8">
            <w:pPr>
              <w:rPr>
                <w:b/>
                <w:bCs/>
                <w:lang w:eastAsia="ru-RU"/>
              </w:rPr>
            </w:pPr>
          </w:p>
        </w:tc>
      </w:tr>
      <w:tr w:rsidR="008621B3" w:rsidRPr="009543B2" w14:paraId="30C60A45" w14:textId="77777777" w:rsidTr="007E0959">
        <w:trPr>
          <w:gridAfter w:val="1"/>
          <w:wAfter w:w="15" w:type="dxa"/>
          <w:trHeight w:val="300"/>
          <w:jc w:val="center"/>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0514BDBA" w14:textId="77777777" w:rsidR="00741DD5" w:rsidRPr="009543B2" w:rsidRDefault="00741DD5" w:rsidP="009572E8">
            <w:pPr>
              <w:jc w:val="center"/>
              <w:rPr>
                <w:lang w:eastAsia="ru-RU"/>
              </w:rPr>
            </w:pPr>
            <w:r w:rsidRPr="009543B2">
              <w:rPr>
                <w:lang w:eastAsia="ru-RU"/>
              </w:rPr>
              <w:t>0</w:t>
            </w:r>
          </w:p>
        </w:tc>
        <w:tc>
          <w:tcPr>
            <w:tcW w:w="1985" w:type="dxa"/>
            <w:tcBorders>
              <w:top w:val="nil"/>
              <w:left w:val="nil"/>
              <w:bottom w:val="single" w:sz="4" w:space="0" w:color="auto"/>
              <w:right w:val="single" w:sz="4" w:space="0" w:color="auto"/>
            </w:tcBorders>
            <w:shd w:val="clear" w:color="auto" w:fill="auto"/>
            <w:vAlign w:val="center"/>
            <w:hideMark/>
          </w:tcPr>
          <w:p w14:paraId="07BF4724" w14:textId="77777777" w:rsidR="00741DD5" w:rsidRPr="009543B2" w:rsidRDefault="00741DD5" w:rsidP="009572E8">
            <w:pPr>
              <w:jc w:val="center"/>
              <w:rPr>
                <w:lang w:eastAsia="ru-RU"/>
              </w:rPr>
            </w:pPr>
            <w:r w:rsidRPr="009543B2">
              <w:rPr>
                <w:lang w:eastAsia="ru-RU"/>
              </w:rPr>
              <w:t> </w:t>
            </w:r>
          </w:p>
        </w:tc>
        <w:tc>
          <w:tcPr>
            <w:tcW w:w="2693" w:type="dxa"/>
            <w:tcBorders>
              <w:top w:val="nil"/>
              <w:left w:val="nil"/>
              <w:bottom w:val="single" w:sz="4" w:space="0" w:color="auto"/>
              <w:right w:val="single" w:sz="4" w:space="0" w:color="auto"/>
            </w:tcBorders>
            <w:shd w:val="clear" w:color="auto" w:fill="auto"/>
            <w:vAlign w:val="center"/>
            <w:hideMark/>
          </w:tcPr>
          <w:p w14:paraId="5018D6E4" w14:textId="77777777" w:rsidR="00741DD5" w:rsidRPr="009543B2" w:rsidRDefault="00741DD5" w:rsidP="009572E8">
            <w:pPr>
              <w:jc w:val="center"/>
              <w:rPr>
                <w:lang w:eastAsia="ru-RU"/>
              </w:rPr>
            </w:pPr>
            <w:r w:rsidRPr="009543B2">
              <w:rPr>
                <w:lang w:eastAsia="ru-RU"/>
              </w:rPr>
              <w:t> </w:t>
            </w:r>
          </w:p>
        </w:tc>
        <w:tc>
          <w:tcPr>
            <w:tcW w:w="1276" w:type="dxa"/>
            <w:tcBorders>
              <w:top w:val="nil"/>
              <w:left w:val="nil"/>
              <w:bottom w:val="single" w:sz="4" w:space="0" w:color="auto"/>
              <w:right w:val="single" w:sz="4" w:space="0" w:color="auto"/>
            </w:tcBorders>
            <w:shd w:val="clear" w:color="auto" w:fill="auto"/>
            <w:noWrap/>
            <w:vAlign w:val="center"/>
            <w:hideMark/>
          </w:tcPr>
          <w:p w14:paraId="63F8C61D" w14:textId="77777777" w:rsidR="00741DD5" w:rsidRPr="009543B2" w:rsidRDefault="00741DD5" w:rsidP="009572E8">
            <w:pPr>
              <w:jc w:val="center"/>
              <w:rPr>
                <w:lang w:eastAsia="ru-RU"/>
              </w:rPr>
            </w:pPr>
            <w:r w:rsidRPr="009543B2">
              <w:rPr>
                <w:lang w:eastAsia="ru-RU"/>
              </w:rPr>
              <w:t>145</w:t>
            </w:r>
          </w:p>
        </w:tc>
        <w:tc>
          <w:tcPr>
            <w:tcW w:w="1134" w:type="dxa"/>
            <w:tcBorders>
              <w:top w:val="nil"/>
              <w:left w:val="nil"/>
              <w:bottom w:val="single" w:sz="4" w:space="0" w:color="auto"/>
              <w:right w:val="single" w:sz="4" w:space="0" w:color="auto"/>
            </w:tcBorders>
            <w:shd w:val="clear" w:color="auto" w:fill="auto"/>
            <w:noWrap/>
            <w:vAlign w:val="center"/>
            <w:hideMark/>
          </w:tcPr>
          <w:p w14:paraId="59D525D8" w14:textId="77777777" w:rsidR="00741DD5" w:rsidRPr="009543B2" w:rsidRDefault="00741DD5" w:rsidP="009572E8">
            <w:pPr>
              <w:jc w:val="center"/>
              <w:rPr>
                <w:lang w:eastAsia="ru-RU"/>
              </w:rPr>
            </w:pPr>
            <w:r w:rsidRPr="009543B2">
              <w:rPr>
                <w:lang w:eastAsia="ru-RU"/>
              </w:rPr>
              <w:t>155</w:t>
            </w:r>
          </w:p>
        </w:tc>
        <w:tc>
          <w:tcPr>
            <w:tcW w:w="1223" w:type="dxa"/>
            <w:gridSpan w:val="2"/>
            <w:tcBorders>
              <w:top w:val="nil"/>
              <w:left w:val="single" w:sz="4" w:space="0" w:color="auto"/>
              <w:bottom w:val="single" w:sz="4" w:space="0" w:color="auto"/>
              <w:right w:val="single" w:sz="4" w:space="0" w:color="auto"/>
            </w:tcBorders>
            <w:shd w:val="clear" w:color="auto" w:fill="auto"/>
            <w:noWrap/>
            <w:vAlign w:val="bottom"/>
            <w:hideMark/>
          </w:tcPr>
          <w:p w14:paraId="6119AB1B" w14:textId="77777777" w:rsidR="00741DD5" w:rsidRPr="009543B2" w:rsidRDefault="00741DD5" w:rsidP="009572E8">
            <w:pPr>
              <w:rPr>
                <w:lang w:eastAsia="ru-RU"/>
              </w:rPr>
            </w:pPr>
            <w:r w:rsidRPr="009543B2">
              <w:rPr>
                <w:lang w:eastAsia="ru-RU"/>
              </w:rPr>
              <w:t> </w:t>
            </w:r>
          </w:p>
        </w:tc>
      </w:tr>
      <w:tr w:rsidR="008621B3" w:rsidRPr="009543B2" w14:paraId="5C357241" w14:textId="77777777" w:rsidTr="007E0959">
        <w:trPr>
          <w:gridAfter w:val="1"/>
          <w:wAfter w:w="15" w:type="dxa"/>
          <w:trHeight w:val="300"/>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3884BC47" w14:textId="77777777" w:rsidR="00741DD5" w:rsidRPr="009543B2" w:rsidRDefault="00741DD5" w:rsidP="009572E8">
            <w:pPr>
              <w:jc w:val="center"/>
              <w:rPr>
                <w:lang w:eastAsia="ru-RU"/>
              </w:rPr>
            </w:pPr>
            <w:r w:rsidRPr="009543B2">
              <w:rPr>
                <w:lang w:eastAsia="ru-RU"/>
              </w:rPr>
              <w:t>1</w:t>
            </w:r>
          </w:p>
        </w:tc>
        <w:tc>
          <w:tcPr>
            <w:tcW w:w="1985" w:type="dxa"/>
            <w:tcBorders>
              <w:top w:val="nil"/>
              <w:left w:val="nil"/>
              <w:bottom w:val="single" w:sz="4" w:space="0" w:color="auto"/>
              <w:right w:val="single" w:sz="4" w:space="0" w:color="auto"/>
            </w:tcBorders>
            <w:shd w:val="clear" w:color="auto" w:fill="auto"/>
            <w:noWrap/>
            <w:vAlign w:val="center"/>
            <w:hideMark/>
          </w:tcPr>
          <w:p w14:paraId="5737C702" w14:textId="77777777" w:rsidR="00741DD5" w:rsidRPr="009543B2" w:rsidRDefault="00741DD5" w:rsidP="009572E8">
            <w:pPr>
              <w:jc w:val="center"/>
              <w:rPr>
                <w:lang w:eastAsia="ru-RU"/>
              </w:rPr>
            </w:pPr>
            <w:r w:rsidRPr="009543B2">
              <w:rPr>
                <w:lang w:eastAsia="ru-RU"/>
              </w:rPr>
              <w:t>0,18</w:t>
            </w:r>
          </w:p>
        </w:tc>
        <w:tc>
          <w:tcPr>
            <w:tcW w:w="2693" w:type="dxa"/>
            <w:tcBorders>
              <w:top w:val="nil"/>
              <w:left w:val="nil"/>
              <w:bottom w:val="single" w:sz="4" w:space="0" w:color="auto"/>
              <w:right w:val="single" w:sz="4" w:space="0" w:color="auto"/>
            </w:tcBorders>
            <w:shd w:val="clear" w:color="auto" w:fill="auto"/>
            <w:noWrap/>
            <w:vAlign w:val="center"/>
            <w:hideMark/>
          </w:tcPr>
          <w:p w14:paraId="11DA820E" w14:textId="77777777" w:rsidR="00741DD5" w:rsidRPr="009543B2" w:rsidRDefault="00741DD5" w:rsidP="009572E8">
            <w:pPr>
              <w:jc w:val="center"/>
              <w:rPr>
                <w:lang w:eastAsia="ru-RU"/>
              </w:rPr>
            </w:pPr>
            <w:r w:rsidRPr="009543B2">
              <w:rPr>
                <w:lang w:eastAsia="ru-RU"/>
              </w:rPr>
              <w:t>0,010125</w:t>
            </w:r>
          </w:p>
        </w:tc>
        <w:tc>
          <w:tcPr>
            <w:tcW w:w="1276" w:type="dxa"/>
            <w:tcBorders>
              <w:top w:val="nil"/>
              <w:left w:val="nil"/>
              <w:bottom w:val="single" w:sz="4" w:space="0" w:color="auto"/>
              <w:right w:val="single" w:sz="4" w:space="0" w:color="auto"/>
            </w:tcBorders>
            <w:shd w:val="clear" w:color="auto" w:fill="auto"/>
            <w:noWrap/>
            <w:vAlign w:val="center"/>
            <w:hideMark/>
          </w:tcPr>
          <w:p w14:paraId="06BBFCE6" w14:textId="77777777" w:rsidR="00741DD5" w:rsidRPr="009543B2" w:rsidRDefault="00741DD5" w:rsidP="009572E8">
            <w:pPr>
              <w:jc w:val="center"/>
              <w:rPr>
                <w:lang w:eastAsia="ru-RU"/>
              </w:rPr>
            </w:pPr>
            <w:r w:rsidRPr="009543B2">
              <w:rPr>
                <w:lang w:eastAsia="ru-RU"/>
              </w:rPr>
              <w:t>147,0</w:t>
            </w:r>
          </w:p>
        </w:tc>
        <w:tc>
          <w:tcPr>
            <w:tcW w:w="1134" w:type="dxa"/>
            <w:tcBorders>
              <w:top w:val="nil"/>
              <w:left w:val="nil"/>
              <w:bottom w:val="single" w:sz="4" w:space="0" w:color="auto"/>
              <w:right w:val="single" w:sz="4" w:space="0" w:color="auto"/>
            </w:tcBorders>
            <w:shd w:val="clear" w:color="auto" w:fill="auto"/>
            <w:noWrap/>
            <w:vAlign w:val="center"/>
            <w:hideMark/>
          </w:tcPr>
          <w:p w14:paraId="74E1C4AA" w14:textId="77777777" w:rsidR="00741DD5" w:rsidRPr="009543B2" w:rsidRDefault="00741DD5" w:rsidP="009572E8">
            <w:pPr>
              <w:jc w:val="center"/>
              <w:rPr>
                <w:lang w:eastAsia="ru-RU"/>
              </w:rPr>
            </w:pPr>
            <w:r w:rsidRPr="009543B2">
              <w:rPr>
                <w:lang w:eastAsia="ru-RU"/>
              </w:rPr>
              <w:t>146,0</w:t>
            </w:r>
          </w:p>
        </w:tc>
        <w:tc>
          <w:tcPr>
            <w:tcW w:w="1223" w:type="dxa"/>
            <w:gridSpan w:val="2"/>
            <w:tcBorders>
              <w:top w:val="nil"/>
              <w:left w:val="single" w:sz="4" w:space="0" w:color="auto"/>
              <w:bottom w:val="single" w:sz="4" w:space="0" w:color="auto"/>
              <w:right w:val="single" w:sz="4" w:space="0" w:color="auto"/>
            </w:tcBorders>
            <w:shd w:val="clear" w:color="auto" w:fill="auto"/>
            <w:noWrap/>
            <w:vAlign w:val="bottom"/>
            <w:hideMark/>
          </w:tcPr>
          <w:p w14:paraId="1442A80B" w14:textId="77777777" w:rsidR="00741DD5" w:rsidRPr="009543B2" w:rsidRDefault="00741DD5" w:rsidP="009572E8">
            <w:pPr>
              <w:rPr>
                <w:lang w:eastAsia="ru-RU"/>
              </w:rPr>
            </w:pPr>
            <w:r w:rsidRPr="009543B2">
              <w:rPr>
                <w:lang w:eastAsia="ru-RU"/>
              </w:rPr>
              <w:t> </w:t>
            </w:r>
          </w:p>
        </w:tc>
      </w:tr>
      <w:tr w:rsidR="008621B3" w:rsidRPr="009543B2" w14:paraId="2EA291D9" w14:textId="77777777" w:rsidTr="007E0959">
        <w:trPr>
          <w:gridAfter w:val="1"/>
          <w:wAfter w:w="15" w:type="dxa"/>
          <w:trHeight w:val="300"/>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96D13AA" w14:textId="77777777" w:rsidR="00741DD5" w:rsidRPr="009543B2" w:rsidRDefault="00741DD5" w:rsidP="009572E8">
            <w:pPr>
              <w:jc w:val="center"/>
              <w:rPr>
                <w:lang w:eastAsia="ru-RU"/>
              </w:rPr>
            </w:pPr>
            <w:r w:rsidRPr="009543B2">
              <w:rPr>
                <w:lang w:eastAsia="ru-RU"/>
              </w:rPr>
              <w:t>2</w:t>
            </w:r>
          </w:p>
        </w:tc>
        <w:tc>
          <w:tcPr>
            <w:tcW w:w="1985" w:type="dxa"/>
            <w:tcBorders>
              <w:top w:val="nil"/>
              <w:left w:val="nil"/>
              <w:bottom w:val="single" w:sz="4" w:space="0" w:color="auto"/>
              <w:right w:val="single" w:sz="4" w:space="0" w:color="auto"/>
            </w:tcBorders>
            <w:shd w:val="clear" w:color="auto" w:fill="auto"/>
            <w:noWrap/>
            <w:vAlign w:val="center"/>
            <w:hideMark/>
          </w:tcPr>
          <w:p w14:paraId="38981163" w14:textId="77777777" w:rsidR="00741DD5" w:rsidRPr="009543B2" w:rsidRDefault="00741DD5" w:rsidP="009572E8">
            <w:pPr>
              <w:jc w:val="center"/>
              <w:rPr>
                <w:lang w:eastAsia="ru-RU"/>
              </w:rPr>
            </w:pPr>
            <w:r w:rsidRPr="009543B2">
              <w:rPr>
                <w:lang w:eastAsia="ru-RU"/>
              </w:rPr>
              <w:t>0,15</w:t>
            </w:r>
          </w:p>
        </w:tc>
        <w:tc>
          <w:tcPr>
            <w:tcW w:w="2693" w:type="dxa"/>
            <w:tcBorders>
              <w:top w:val="nil"/>
              <w:left w:val="nil"/>
              <w:bottom w:val="single" w:sz="4" w:space="0" w:color="auto"/>
              <w:right w:val="single" w:sz="4" w:space="0" w:color="auto"/>
            </w:tcBorders>
            <w:shd w:val="clear" w:color="auto" w:fill="auto"/>
            <w:noWrap/>
            <w:vAlign w:val="center"/>
            <w:hideMark/>
          </w:tcPr>
          <w:p w14:paraId="3CDFD862" w14:textId="77777777" w:rsidR="00741DD5" w:rsidRPr="009543B2" w:rsidRDefault="00741DD5" w:rsidP="009572E8">
            <w:pPr>
              <w:jc w:val="center"/>
              <w:rPr>
                <w:lang w:eastAsia="ru-RU"/>
              </w:rPr>
            </w:pPr>
            <w:r w:rsidRPr="009543B2">
              <w:rPr>
                <w:lang w:eastAsia="ru-RU"/>
              </w:rPr>
              <w:t>0,00975</w:t>
            </w:r>
          </w:p>
        </w:tc>
        <w:tc>
          <w:tcPr>
            <w:tcW w:w="1276" w:type="dxa"/>
            <w:tcBorders>
              <w:top w:val="nil"/>
              <w:left w:val="nil"/>
              <w:bottom w:val="single" w:sz="4" w:space="0" w:color="auto"/>
              <w:right w:val="single" w:sz="4" w:space="0" w:color="auto"/>
            </w:tcBorders>
            <w:shd w:val="clear" w:color="auto" w:fill="auto"/>
            <w:noWrap/>
            <w:vAlign w:val="center"/>
            <w:hideMark/>
          </w:tcPr>
          <w:p w14:paraId="727D0423" w14:textId="77777777" w:rsidR="00741DD5" w:rsidRPr="009543B2" w:rsidRDefault="00741DD5" w:rsidP="009572E8">
            <w:pPr>
              <w:jc w:val="center"/>
              <w:rPr>
                <w:lang w:eastAsia="ru-RU"/>
              </w:rPr>
            </w:pPr>
            <w:r w:rsidRPr="009543B2">
              <w:rPr>
                <w:lang w:eastAsia="ru-RU"/>
              </w:rPr>
              <w:t>145,0</w:t>
            </w:r>
          </w:p>
        </w:tc>
        <w:tc>
          <w:tcPr>
            <w:tcW w:w="1134" w:type="dxa"/>
            <w:tcBorders>
              <w:top w:val="nil"/>
              <w:left w:val="nil"/>
              <w:bottom w:val="single" w:sz="4" w:space="0" w:color="auto"/>
              <w:right w:val="single" w:sz="4" w:space="0" w:color="auto"/>
            </w:tcBorders>
            <w:shd w:val="clear" w:color="auto" w:fill="auto"/>
            <w:noWrap/>
            <w:vAlign w:val="center"/>
            <w:hideMark/>
          </w:tcPr>
          <w:p w14:paraId="41149911" w14:textId="77777777" w:rsidR="00741DD5" w:rsidRPr="009543B2" w:rsidRDefault="00741DD5" w:rsidP="009572E8">
            <w:pPr>
              <w:jc w:val="center"/>
              <w:rPr>
                <w:lang w:eastAsia="ru-RU"/>
              </w:rPr>
            </w:pPr>
            <w:r w:rsidRPr="009543B2">
              <w:rPr>
                <w:lang w:eastAsia="ru-RU"/>
              </w:rPr>
              <w:t>142,0</w:t>
            </w:r>
          </w:p>
        </w:tc>
        <w:tc>
          <w:tcPr>
            <w:tcW w:w="1223" w:type="dxa"/>
            <w:gridSpan w:val="2"/>
            <w:tcBorders>
              <w:top w:val="nil"/>
              <w:left w:val="single" w:sz="4" w:space="0" w:color="auto"/>
              <w:bottom w:val="single" w:sz="4" w:space="0" w:color="auto"/>
              <w:right w:val="single" w:sz="4" w:space="0" w:color="auto"/>
            </w:tcBorders>
            <w:shd w:val="clear" w:color="auto" w:fill="auto"/>
            <w:noWrap/>
            <w:vAlign w:val="center"/>
            <w:hideMark/>
          </w:tcPr>
          <w:p w14:paraId="4E40FFCF" w14:textId="77777777" w:rsidR="00741DD5" w:rsidRPr="009543B2" w:rsidRDefault="00741DD5" w:rsidP="009572E8">
            <w:pPr>
              <w:jc w:val="center"/>
              <w:rPr>
                <w:lang w:eastAsia="ru-RU"/>
              </w:rPr>
            </w:pPr>
            <w:r w:rsidRPr="009543B2">
              <w:rPr>
                <w:lang w:eastAsia="ru-RU"/>
              </w:rPr>
              <w:t>0,144289</w:t>
            </w:r>
          </w:p>
        </w:tc>
      </w:tr>
      <w:tr w:rsidR="008621B3" w:rsidRPr="009543B2" w14:paraId="50517500" w14:textId="77777777" w:rsidTr="007E0959">
        <w:trPr>
          <w:gridAfter w:val="1"/>
          <w:wAfter w:w="15" w:type="dxa"/>
          <w:trHeight w:val="300"/>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DC21005" w14:textId="77777777" w:rsidR="00741DD5" w:rsidRPr="009543B2" w:rsidRDefault="00741DD5" w:rsidP="009572E8">
            <w:pPr>
              <w:jc w:val="center"/>
              <w:rPr>
                <w:lang w:eastAsia="ru-RU"/>
              </w:rPr>
            </w:pPr>
            <w:r w:rsidRPr="009543B2">
              <w:rPr>
                <w:lang w:eastAsia="ru-RU"/>
              </w:rPr>
              <w:t>3</w:t>
            </w:r>
          </w:p>
        </w:tc>
        <w:tc>
          <w:tcPr>
            <w:tcW w:w="1985" w:type="dxa"/>
            <w:tcBorders>
              <w:top w:val="nil"/>
              <w:left w:val="nil"/>
              <w:bottom w:val="single" w:sz="4" w:space="0" w:color="auto"/>
              <w:right w:val="single" w:sz="4" w:space="0" w:color="auto"/>
            </w:tcBorders>
            <w:shd w:val="clear" w:color="auto" w:fill="auto"/>
            <w:noWrap/>
            <w:vAlign w:val="center"/>
            <w:hideMark/>
          </w:tcPr>
          <w:p w14:paraId="08ED4FA9" w14:textId="77777777" w:rsidR="00741DD5" w:rsidRPr="009543B2" w:rsidRDefault="00741DD5" w:rsidP="009572E8">
            <w:pPr>
              <w:jc w:val="center"/>
              <w:rPr>
                <w:lang w:eastAsia="ru-RU"/>
              </w:rPr>
            </w:pPr>
            <w:r w:rsidRPr="009543B2">
              <w:rPr>
                <w:lang w:eastAsia="ru-RU"/>
              </w:rPr>
              <w:t>0,13</w:t>
            </w:r>
          </w:p>
        </w:tc>
        <w:tc>
          <w:tcPr>
            <w:tcW w:w="2693" w:type="dxa"/>
            <w:tcBorders>
              <w:top w:val="nil"/>
              <w:left w:val="nil"/>
              <w:bottom w:val="single" w:sz="4" w:space="0" w:color="auto"/>
              <w:right w:val="single" w:sz="4" w:space="0" w:color="auto"/>
            </w:tcBorders>
            <w:shd w:val="clear" w:color="auto" w:fill="auto"/>
            <w:noWrap/>
            <w:vAlign w:val="center"/>
            <w:hideMark/>
          </w:tcPr>
          <w:p w14:paraId="1315B095" w14:textId="77777777" w:rsidR="00741DD5" w:rsidRPr="009543B2" w:rsidRDefault="00741DD5" w:rsidP="009572E8">
            <w:pPr>
              <w:jc w:val="center"/>
              <w:rPr>
                <w:lang w:eastAsia="ru-RU"/>
              </w:rPr>
            </w:pPr>
            <w:r w:rsidRPr="009543B2">
              <w:rPr>
                <w:lang w:eastAsia="ru-RU"/>
              </w:rPr>
              <w:t>0,008625</w:t>
            </w:r>
          </w:p>
        </w:tc>
        <w:tc>
          <w:tcPr>
            <w:tcW w:w="1276" w:type="dxa"/>
            <w:tcBorders>
              <w:top w:val="nil"/>
              <w:left w:val="nil"/>
              <w:bottom w:val="single" w:sz="4" w:space="0" w:color="auto"/>
              <w:right w:val="single" w:sz="4" w:space="0" w:color="auto"/>
            </w:tcBorders>
            <w:shd w:val="clear" w:color="auto" w:fill="auto"/>
            <w:noWrap/>
            <w:vAlign w:val="center"/>
            <w:hideMark/>
          </w:tcPr>
          <w:p w14:paraId="422401B8" w14:textId="77777777" w:rsidR="00741DD5" w:rsidRPr="009543B2" w:rsidRDefault="00741DD5" w:rsidP="009572E8">
            <w:pPr>
              <w:jc w:val="center"/>
              <w:rPr>
                <w:lang w:eastAsia="ru-RU"/>
              </w:rPr>
            </w:pPr>
            <w:r w:rsidRPr="009543B2">
              <w:rPr>
                <w:lang w:eastAsia="ru-RU"/>
              </w:rPr>
              <w:t>133,9</w:t>
            </w:r>
          </w:p>
        </w:tc>
        <w:tc>
          <w:tcPr>
            <w:tcW w:w="1134" w:type="dxa"/>
            <w:tcBorders>
              <w:top w:val="nil"/>
              <w:left w:val="nil"/>
              <w:bottom w:val="single" w:sz="4" w:space="0" w:color="auto"/>
              <w:right w:val="single" w:sz="4" w:space="0" w:color="auto"/>
            </w:tcBorders>
            <w:shd w:val="clear" w:color="auto" w:fill="auto"/>
            <w:noWrap/>
            <w:vAlign w:val="center"/>
            <w:hideMark/>
          </w:tcPr>
          <w:p w14:paraId="7A62D585" w14:textId="77777777" w:rsidR="00741DD5" w:rsidRPr="009543B2" w:rsidRDefault="00741DD5" w:rsidP="009572E8">
            <w:pPr>
              <w:jc w:val="center"/>
              <w:rPr>
                <w:lang w:eastAsia="ru-RU"/>
              </w:rPr>
            </w:pPr>
            <w:r w:rsidRPr="009543B2">
              <w:rPr>
                <w:lang w:eastAsia="ru-RU"/>
              </w:rPr>
              <w:t>136,0</w:t>
            </w:r>
          </w:p>
        </w:tc>
        <w:tc>
          <w:tcPr>
            <w:tcW w:w="1223" w:type="dxa"/>
            <w:gridSpan w:val="2"/>
            <w:tcBorders>
              <w:top w:val="nil"/>
              <w:left w:val="single" w:sz="4" w:space="0" w:color="auto"/>
              <w:bottom w:val="single" w:sz="4" w:space="0" w:color="auto"/>
              <w:right w:val="single" w:sz="4" w:space="0" w:color="auto"/>
            </w:tcBorders>
            <w:shd w:val="clear" w:color="auto" w:fill="auto"/>
            <w:noWrap/>
            <w:vAlign w:val="center"/>
            <w:hideMark/>
          </w:tcPr>
          <w:p w14:paraId="3CA63BD0" w14:textId="77777777" w:rsidR="00741DD5" w:rsidRPr="009543B2" w:rsidRDefault="00741DD5" w:rsidP="009572E8">
            <w:pPr>
              <w:jc w:val="center"/>
              <w:rPr>
                <w:lang w:eastAsia="ru-RU"/>
              </w:rPr>
            </w:pPr>
            <w:r w:rsidRPr="009543B2">
              <w:rPr>
                <w:lang w:eastAsia="ru-RU"/>
              </w:rPr>
              <w:t>0,144289</w:t>
            </w:r>
          </w:p>
        </w:tc>
      </w:tr>
      <w:tr w:rsidR="008621B3" w:rsidRPr="009543B2" w14:paraId="1E87EA3E" w14:textId="77777777" w:rsidTr="007E0959">
        <w:trPr>
          <w:gridAfter w:val="1"/>
          <w:wAfter w:w="15" w:type="dxa"/>
          <w:trHeight w:val="300"/>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6002640E" w14:textId="77777777" w:rsidR="00741DD5" w:rsidRPr="009543B2" w:rsidRDefault="00741DD5" w:rsidP="009572E8">
            <w:pPr>
              <w:jc w:val="center"/>
              <w:rPr>
                <w:lang w:eastAsia="ru-RU"/>
              </w:rPr>
            </w:pPr>
            <w:r w:rsidRPr="009543B2">
              <w:rPr>
                <w:lang w:eastAsia="ru-RU"/>
              </w:rPr>
              <w:t>4</w:t>
            </w:r>
          </w:p>
        </w:tc>
        <w:tc>
          <w:tcPr>
            <w:tcW w:w="1985" w:type="dxa"/>
            <w:tcBorders>
              <w:top w:val="nil"/>
              <w:left w:val="nil"/>
              <w:bottom w:val="single" w:sz="4" w:space="0" w:color="auto"/>
              <w:right w:val="single" w:sz="4" w:space="0" w:color="auto"/>
            </w:tcBorders>
            <w:shd w:val="clear" w:color="auto" w:fill="auto"/>
            <w:noWrap/>
            <w:vAlign w:val="center"/>
            <w:hideMark/>
          </w:tcPr>
          <w:p w14:paraId="56C54BDF" w14:textId="77777777" w:rsidR="00741DD5" w:rsidRPr="009543B2" w:rsidRDefault="00741DD5" w:rsidP="009572E8">
            <w:pPr>
              <w:jc w:val="center"/>
              <w:rPr>
                <w:lang w:eastAsia="ru-RU"/>
              </w:rPr>
            </w:pPr>
            <w:r w:rsidRPr="009543B2">
              <w:rPr>
                <w:lang w:eastAsia="ru-RU"/>
              </w:rPr>
              <w:t>0,11</w:t>
            </w:r>
          </w:p>
        </w:tc>
        <w:tc>
          <w:tcPr>
            <w:tcW w:w="2693" w:type="dxa"/>
            <w:tcBorders>
              <w:top w:val="nil"/>
              <w:left w:val="nil"/>
              <w:bottom w:val="single" w:sz="4" w:space="0" w:color="auto"/>
              <w:right w:val="single" w:sz="4" w:space="0" w:color="auto"/>
            </w:tcBorders>
            <w:shd w:val="clear" w:color="auto" w:fill="auto"/>
            <w:noWrap/>
            <w:vAlign w:val="center"/>
            <w:hideMark/>
          </w:tcPr>
          <w:p w14:paraId="69FC7B3B" w14:textId="77777777" w:rsidR="00741DD5" w:rsidRPr="009543B2" w:rsidRDefault="00741DD5" w:rsidP="009572E8">
            <w:pPr>
              <w:jc w:val="center"/>
              <w:rPr>
                <w:lang w:eastAsia="ru-RU"/>
              </w:rPr>
            </w:pPr>
            <w:r w:rsidRPr="009543B2">
              <w:rPr>
                <w:lang w:eastAsia="ru-RU"/>
              </w:rPr>
              <w:t>0,008</w:t>
            </w:r>
          </w:p>
        </w:tc>
        <w:tc>
          <w:tcPr>
            <w:tcW w:w="1276" w:type="dxa"/>
            <w:tcBorders>
              <w:top w:val="nil"/>
              <w:left w:val="nil"/>
              <w:bottom w:val="single" w:sz="4" w:space="0" w:color="auto"/>
              <w:right w:val="single" w:sz="4" w:space="0" w:color="auto"/>
            </w:tcBorders>
            <w:shd w:val="clear" w:color="auto" w:fill="auto"/>
            <w:noWrap/>
            <w:vAlign w:val="center"/>
            <w:hideMark/>
          </w:tcPr>
          <w:p w14:paraId="161082BE" w14:textId="77777777" w:rsidR="00741DD5" w:rsidRPr="009543B2" w:rsidRDefault="00741DD5" w:rsidP="009572E8">
            <w:pPr>
              <w:jc w:val="center"/>
              <w:rPr>
                <w:lang w:eastAsia="ru-RU"/>
              </w:rPr>
            </w:pPr>
            <w:r w:rsidRPr="009543B2">
              <w:rPr>
                <w:lang w:eastAsia="ru-RU"/>
              </w:rPr>
              <w:t>126,8</w:t>
            </w:r>
          </w:p>
        </w:tc>
        <w:tc>
          <w:tcPr>
            <w:tcW w:w="1134" w:type="dxa"/>
            <w:tcBorders>
              <w:top w:val="nil"/>
              <w:left w:val="nil"/>
              <w:bottom w:val="single" w:sz="4" w:space="0" w:color="auto"/>
              <w:right w:val="single" w:sz="4" w:space="0" w:color="auto"/>
            </w:tcBorders>
            <w:shd w:val="clear" w:color="auto" w:fill="auto"/>
            <w:noWrap/>
            <w:vAlign w:val="center"/>
            <w:hideMark/>
          </w:tcPr>
          <w:p w14:paraId="1274739D" w14:textId="77777777" w:rsidR="00741DD5" w:rsidRPr="009543B2" w:rsidRDefault="00741DD5" w:rsidP="009572E8">
            <w:pPr>
              <w:jc w:val="center"/>
              <w:rPr>
                <w:lang w:eastAsia="ru-RU"/>
              </w:rPr>
            </w:pPr>
            <w:r w:rsidRPr="009543B2">
              <w:rPr>
                <w:lang w:eastAsia="ru-RU"/>
              </w:rPr>
              <w:t>130,0</w:t>
            </w:r>
          </w:p>
        </w:tc>
        <w:tc>
          <w:tcPr>
            <w:tcW w:w="1223" w:type="dxa"/>
            <w:gridSpan w:val="2"/>
            <w:tcBorders>
              <w:top w:val="nil"/>
              <w:left w:val="single" w:sz="4" w:space="0" w:color="auto"/>
              <w:bottom w:val="single" w:sz="4" w:space="0" w:color="auto"/>
              <w:right w:val="single" w:sz="4" w:space="0" w:color="auto"/>
            </w:tcBorders>
            <w:shd w:val="clear" w:color="auto" w:fill="auto"/>
            <w:noWrap/>
            <w:vAlign w:val="center"/>
            <w:hideMark/>
          </w:tcPr>
          <w:p w14:paraId="1884178B" w14:textId="77777777" w:rsidR="00741DD5" w:rsidRPr="009543B2" w:rsidRDefault="00741DD5" w:rsidP="009572E8">
            <w:pPr>
              <w:jc w:val="center"/>
              <w:rPr>
                <w:lang w:eastAsia="ru-RU"/>
              </w:rPr>
            </w:pPr>
            <w:r w:rsidRPr="009543B2">
              <w:rPr>
                <w:lang w:eastAsia="ru-RU"/>
              </w:rPr>
              <w:t>0,144289</w:t>
            </w:r>
          </w:p>
        </w:tc>
      </w:tr>
      <w:tr w:rsidR="008621B3" w:rsidRPr="009543B2" w14:paraId="1894083F" w14:textId="77777777" w:rsidTr="007E0959">
        <w:trPr>
          <w:gridAfter w:val="1"/>
          <w:wAfter w:w="15" w:type="dxa"/>
          <w:trHeight w:val="300"/>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5F320F95" w14:textId="77777777" w:rsidR="00741DD5" w:rsidRPr="009543B2" w:rsidRDefault="00741DD5" w:rsidP="009572E8">
            <w:pPr>
              <w:jc w:val="center"/>
              <w:rPr>
                <w:lang w:eastAsia="ru-RU"/>
              </w:rPr>
            </w:pPr>
            <w:r w:rsidRPr="009543B2">
              <w:rPr>
                <w:lang w:eastAsia="ru-RU"/>
              </w:rPr>
              <w:t>5</w:t>
            </w:r>
          </w:p>
        </w:tc>
        <w:tc>
          <w:tcPr>
            <w:tcW w:w="1985" w:type="dxa"/>
            <w:tcBorders>
              <w:top w:val="nil"/>
              <w:left w:val="nil"/>
              <w:bottom w:val="single" w:sz="4" w:space="0" w:color="auto"/>
              <w:right w:val="single" w:sz="4" w:space="0" w:color="auto"/>
            </w:tcBorders>
            <w:shd w:val="clear" w:color="auto" w:fill="auto"/>
            <w:noWrap/>
            <w:vAlign w:val="center"/>
            <w:hideMark/>
          </w:tcPr>
          <w:p w14:paraId="1E8CB6C6" w14:textId="77777777" w:rsidR="00741DD5" w:rsidRPr="009543B2" w:rsidRDefault="00741DD5" w:rsidP="009572E8">
            <w:pPr>
              <w:jc w:val="center"/>
              <w:rPr>
                <w:lang w:eastAsia="ru-RU"/>
              </w:rPr>
            </w:pPr>
            <w:r w:rsidRPr="009543B2">
              <w:rPr>
                <w:lang w:eastAsia="ru-RU"/>
              </w:rPr>
              <w:t>0,095</w:t>
            </w:r>
          </w:p>
        </w:tc>
        <w:tc>
          <w:tcPr>
            <w:tcW w:w="2693" w:type="dxa"/>
            <w:tcBorders>
              <w:top w:val="nil"/>
              <w:left w:val="nil"/>
              <w:bottom w:val="single" w:sz="4" w:space="0" w:color="auto"/>
              <w:right w:val="single" w:sz="4" w:space="0" w:color="auto"/>
            </w:tcBorders>
            <w:shd w:val="clear" w:color="auto" w:fill="auto"/>
            <w:noWrap/>
            <w:vAlign w:val="center"/>
            <w:hideMark/>
          </w:tcPr>
          <w:p w14:paraId="174C9622" w14:textId="77777777" w:rsidR="00741DD5" w:rsidRPr="009543B2" w:rsidRDefault="00741DD5" w:rsidP="009572E8">
            <w:pPr>
              <w:jc w:val="center"/>
              <w:rPr>
                <w:lang w:eastAsia="ru-RU"/>
              </w:rPr>
            </w:pPr>
            <w:r w:rsidRPr="009543B2">
              <w:rPr>
                <w:lang w:eastAsia="ru-RU"/>
              </w:rPr>
              <w:t>0,0075</w:t>
            </w:r>
          </w:p>
        </w:tc>
        <w:tc>
          <w:tcPr>
            <w:tcW w:w="1276" w:type="dxa"/>
            <w:tcBorders>
              <w:top w:val="nil"/>
              <w:left w:val="nil"/>
              <w:bottom w:val="single" w:sz="4" w:space="0" w:color="auto"/>
              <w:right w:val="single" w:sz="4" w:space="0" w:color="auto"/>
            </w:tcBorders>
            <w:shd w:val="clear" w:color="auto" w:fill="auto"/>
            <w:noWrap/>
            <w:vAlign w:val="center"/>
            <w:hideMark/>
          </w:tcPr>
          <w:p w14:paraId="702865C6" w14:textId="77777777" w:rsidR="00741DD5" w:rsidRPr="009543B2" w:rsidRDefault="00741DD5" w:rsidP="009572E8">
            <w:pPr>
              <w:jc w:val="center"/>
              <w:rPr>
                <w:lang w:eastAsia="ru-RU"/>
              </w:rPr>
            </w:pPr>
            <w:r w:rsidRPr="009543B2">
              <w:rPr>
                <w:lang w:eastAsia="ru-RU"/>
              </w:rPr>
              <w:t>123,0</w:t>
            </w:r>
          </w:p>
        </w:tc>
        <w:tc>
          <w:tcPr>
            <w:tcW w:w="1134" w:type="dxa"/>
            <w:tcBorders>
              <w:top w:val="nil"/>
              <w:left w:val="nil"/>
              <w:bottom w:val="single" w:sz="4" w:space="0" w:color="auto"/>
              <w:right w:val="single" w:sz="4" w:space="0" w:color="auto"/>
            </w:tcBorders>
            <w:shd w:val="clear" w:color="auto" w:fill="auto"/>
            <w:noWrap/>
            <w:vAlign w:val="center"/>
            <w:hideMark/>
          </w:tcPr>
          <w:p w14:paraId="58D54B73" w14:textId="77777777" w:rsidR="00741DD5" w:rsidRPr="009543B2" w:rsidRDefault="00741DD5" w:rsidP="009572E8">
            <w:pPr>
              <w:jc w:val="center"/>
              <w:rPr>
                <w:lang w:eastAsia="ru-RU"/>
              </w:rPr>
            </w:pPr>
            <w:r w:rsidRPr="009543B2">
              <w:rPr>
                <w:lang w:eastAsia="ru-RU"/>
              </w:rPr>
              <w:t>125,0</w:t>
            </w:r>
          </w:p>
        </w:tc>
        <w:tc>
          <w:tcPr>
            <w:tcW w:w="1223" w:type="dxa"/>
            <w:gridSpan w:val="2"/>
            <w:tcBorders>
              <w:top w:val="nil"/>
              <w:left w:val="single" w:sz="4" w:space="0" w:color="auto"/>
              <w:bottom w:val="single" w:sz="4" w:space="0" w:color="auto"/>
              <w:right w:val="single" w:sz="4" w:space="0" w:color="auto"/>
            </w:tcBorders>
            <w:shd w:val="clear" w:color="auto" w:fill="auto"/>
            <w:noWrap/>
            <w:vAlign w:val="center"/>
            <w:hideMark/>
          </w:tcPr>
          <w:p w14:paraId="09BC519F" w14:textId="77777777" w:rsidR="00741DD5" w:rsidRPr="009543B2" w:rsidRDefault="00741DD5" w:rsidP="009572E8">
            <w:pPr>
              <w:jc w:val="center"/>
              <w:rPr>
                <w:lang w:eastAsia="ru-RU"/>
              </w:rPr>
            </w:pPr>
            <w:r w:rsidRPr="009543B2">
              <w:rPr>
                <w:lang w:eastAsia="ru-RU"/>
              </w:rPr>
              <w:t> </w:t>
            </w:r>
          </w:p>
        </w:tc>
      </w:tr>
      <w:tr w:rsidR="008621B3" w:rsidRPr="009543B2" w14:paraId="2B41D3CE" w14:textId="77777777" w:rsidTr="007E0959">
        <w:trPr>
          <w:gridAfter w:val="1"/>
          <w:wAfter w:w="15" w:type="dxa"/>
          <w:trHeight w:val="300"/>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20D174E" w14:textId="77777777" w:rsidR="00741DD5" w:rsidRPr="009543B2" w:rsidRDefault="00741DD5" w:rsidP="009572E8">
            <w:pPr>
              <w:jc w:val="center"/>
              <w:rPr>
                <w:lang w:eastAsia="ru-RU"/>
              </w:rPr>
            </w:pPr>
            <w:r w:rsidRPr="009543B2">
              <w:rPr>
                <w:lang w:eastAsia="ru-RU"/>
              </w:rPr>
              <w:t>6</w:t>
            </w:r>
          </w:p>
        </w:tc>
        <w:tc>
          <w:tcPr>
            <w:tcW w:w="1985" w:type="dxa"/>
            <w:tcBorders>
              <w:top w:val="nil"/>
              <w:left w:val="nil"/>
              <w:bottom w:val="single" w:sz="4" w:space="0" w:color="auto"/>
              <w:right w:val="single" w:sz="4" w:space="0" w:color="auto"/>
            </w:tcBorders>
            <w:shd w:val="clear" w:color="auto" w:fill="auto"/>
            <w:noWrap/>
            <w:vAlign w:val="center"/>
            <w:hideMark/>
          </w:tcPr>
          <w:p w14:paraId="4B43CA93" w14:textId="77777777" w:rsidR="00741DD5" w:rsidRPr="009543B2" w:rsidRDefault="00741DD5" w:rsidP="009572E8">
            <w:pPr>
              <w:jc w:val="center"/>
              <w:rPr>
                <w:lang w:eastAsia="ru-RU"/>
              </w:rPr>
            </w:pPr>
            <w:r w:rsidRPr="009543B2">
              <w:rPr>
                <w:lang w:eastAsia="ru-RU"/>
              </w:rPr>
              <w:t>0,08</w:t>
            </w:r>
          </w:p>
        </w:tc>
        <w:tc>
          <w:tcPr>
            <w:tcW w:w="2693" w:type="dxa"/>
            <w:tcBorders>
              <w:top w:val="nil"/>
              <w:left w:val="nil"/>
              <w:bottom w:val="single" w:sz="4" w:space="0" w:color="auto"/>
              <w:right w:val="single" w:sz="4" w:space="0" w:color="auto"/>
            </w:tcBorders>
            <w:shd w:val="clear" w:color="auto" w:fill="auto"/>
            <w:noWrap/>
            <w:vAlign w:val="center"/>
            <w:hideMark/>
          </w:tcPr>
          <w:p w14:paraId="02BF4EF0" w14:textId="77777777" w:rsidR="00741DD5" w:rsidRPr="009543B2" w:rsidRDefault="00741DD5" w:rsidP="009572E8">
            <w:pPr>
              <w:jc w:val="center"/>
              <w:rPr>
                <w:lang w:eastAsia="ru-RU"/>
              </w:rPr>
            </w:pPr>
            <w:r w:rsidRPr="009543B2">
              <w:rPr>
                <w:lang w:eastAsia="ru-RU"/>
              </w:rPr>
              <w:t>0,007</w:t>
            </w:r>
          </w:p>
        </w:tc>
        <w:tc>
          <w:tcPr>
            <w:tcW w:w="1276" w:type="dxa"/>
            <w:tcBorders>
              <w:top w:val="nil"/>
              <w:left w:val="nil"/>
              <w:bottom w:val="single" w:sz="4" w:space="0" w:color="auto"/>
              <w:right w:val="single" w:sz="4" w:space="0" w:color="auto"/>
            </w:tcBorders>
            <w:shd w:val="clear" w:color="auto" w:fill="auto"/>
            <w:noWrap/>
            <w:vAlign w:val="center"/>
            <w:hideMark/>
          </w:tcPr>
          <w:p w14:paraId="0043F607" w14:textId="77777777" w:rsidR="00741DD5" w:rsidRPr="009543B2" w:rsidRDefault="00741DD5" w:rsidP="009572E8">
            <w:pPr>
              <w:jc w:val="center"/>
              <w:rPr>
                <w:lang w:eastAsia="ru-RU"/>
              </w:rPr>
            </w:pPr>
            <w:r w:rsidRPr="009543B2">
              <w:rPr>
                <w:lang w:eastAsia="ru-RU"/>
              </w:rPr>
              <w:t>121,5</w:t>
            </w:r>
          </w:p>
        </w:tc>
        <w:tc>
          <w:tcPr>
            <w:tcW w:w="1134" w:type="dxa"/>
            <w:tcBorders>
              <w:top w:val="nil"/>
              <w:left w:val="nil"/>
              <w:bottom w:val="single" w:sz="4" w:space="0" w:color="auto"/>
              <w:right w:val="single" w:sz="4" w:space="0" w:color="auto"/>
            </w:tcBorders>
            <w:shd w:val="clear" w:color="auto" w:fill="auto"/>
            <w:noWrap/>
            <w:vAlign w:val="center"/>
            <w:hideMark/>
          </w:tcPr>
          <w:p w14:paraId="4A421DCC" w14:textId="77777777" w:rsidR="00741DD5" w:rsidRPr="009543B2" w:rsidRDefault="00741DD5" w:rsidP="009572E8">
            <w:pPr>
              <w:jc w:val="center"/>
              <w:rPr>
                <w:lang w:eastAsia="ru-RU"/>
              </w:rPr>
            </w:pPr>
            <w:r w:rsidRPr="009543B2">
              <w:rPr>
                <w:lang w:eastAsia="ru-RU"/>
              </w:rPr>
              <w:t>124,0</w:t>
            </w:r>
          </w:p>
        </w:tc>
        <w:tc>
          <w:tcPr>
            <w:tcW w:w="1223" w:type="dxa"/>
            <w:gridSpan w:val="2"/>
            <w:tcBorders>
              <w:top w:val="nil"/>
              <w:left w:val="single" w:sz="4" w:space="0" w:color="auto"/>
              <w:bottom w:val="single" w:sz="4" w:space="0" w:color="auto"/>
              <w:right w:val="single" w:sz="4" w:space="0" w:color="auto"/>
            </w:tcBorders>
            <w:shd w:val="clear" w:color="auto" w:fill="auto"/>
            <w:noWrap/>
            <w:vAlign w:val="center"/>
            <w:hideMark/>
          </w:tcPr>
          <w:p w14:paraId="657DEEDF" w14:textId="77777777" w:rsidR="00741DD5" w:rsidRPr="009543B2" w:rsidRDefault="00741DD5" w:rsidP="009572E8">
            <w:pPr>
              <w:jc w:val="center"/>
              <w:rPr>
                <w:lang w:eastAsia="ru-RU"/>
              </w:rPr>
            </w:pPr>
            <w:r w:rsidRPr="009543B2">
              <w:rPr>
                <w:lang w:eastAsia="ru-RU"/>
              </w:rPr>
              <w:t> </w:t>
            </w:r>
          </w:p>
        </w:tc>
      </w:tr>
      <w:tr w:rsidR="008621B3" w:rsidRPr="009543B2" w14:paraId="2CAE06E3" w14:textId="77777777" w:rsidTr="007E0959">
        <w:trPr>
          <w:gridAfter w:val="1"/>
          <w:wAfter w:w="15" w:type="dxa"/>
          <w:trHeight w:val="300"/>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76743CE" w14:textId="77777777" w:rsidR="00741DD5" w:rsidRPr="009543B2" w:rsidRDefault="00741DD5" w:rsidP="009572E8">
            <w:pPr>
              <w:jc w:val="center"/>
              <w:rPr>
                <w:lang w:eastAsia="ru-RU"/>
              </w:rPr>
            </w:pPr>
            <w:r w:rsidRPr="009543B2">
              <w:rPr>
                <w:lang w:eastAsia="ru-RU"/>
              </w:rPr>
              <w:t>7</w:t>
            </w:r>
          </w:p>
        </w:tc>
        <w:tc>
          <w:tcPr>
            <w:tcW w:w="1985" w:type="dxa"/>
            <w:tcBorders>
              <w:top w:val="nil"/>
              <w:left w:val="nil"/>
              <w:bottom w:val="single" w:sz="4" w:space="0" w:color="auto"/>
              <w:right w:val="single" w:sz="4" w:space="0" w:color="auto"/>
            </w:tcBorders>
            <w:shd w:val="clear" w:color="auto" w:fill="auto"/>
            <w:noWrap/>
            <w:vAlign w:val="center"/>
            <w:hideMark/>
          </w:tcPr>
          <w:p w14:paraId="6FA0F1A0" w14:textId="77777777" w:rsidR="00741DD5" w:rsidRPr="009543B2" w:rsidRDefault="00741DD5" w:rsidP="009572E8">
            <w:pPr>
              <w:jc w:val="center"/>
              <w:rPr>
                <w:lang w:eastAsia="ru-RU"/>
              </w:rPr>
            </w:pPr>
            <w:r w:rsidRPr="009543B2">
              <w:rPr>
                <w:lang w:eastAsia="ru-RU"/>
              </w:rPr>
              <w:t>0,078</w:t>
            </w:r>
          </w:p>
        </w:tc>
        <w:tc>
          <w:tcPr>
            <w:tcW w:w="2693" w:type="dxa"/>
            <w:tcBorders>
              <w:top w:val="nil"/>
              <w:left w:val="nil"/>
              <w:bottom w:val="single" w:sz="4" w:space="0" w:color="auto"/>
              <w:right w:val="single" w:sz="4" w:space="0" w:color="auto"/>
            </w:tcBorders>
            <w:shd w:val="clear" w:color="auto" w:fill="auto"/>
            <w:noWrap/>
            <w:vAlign w:val="center"/>
            <w:hideMark/>
          </w:tcPr>
          <w:p w14:paraId="0C628562" w14:textId="77777777" w:rsidR="00741DD5" w:rsidRPr="009543B2" w:rsidRDefault="00741DD5" w:rsidP="009572E8">
            <w:pPr>
              <w:jc w:val="center"/>
              <w:rPr>
                <w:lang w:eastAsia="ru-RU"/>
              </w:rPr>
            </w:pPr>
            <w:r w:rsidRPr="009543B2">
              <w:rPr>
                <w:lang w:eastAsia="ru-RU"/>
              </w:rPr>
              <w:t>0,0065</w:t>
            </w:r>
          </w:p>
        </w:tc>
        <w:tc>
          <w:tcPr>
            <w:tcW w:w="1276" w:type="dxa"/>
            <w:tcBorders>
              <w:top w:val="nil"/>
              <w:left w:val="nil"/>
              <w:bottom w:val="single" w:sz="4" w:space="0" w:color="auto"/>
              <w:right w:val="single" w:sz="4" w:space="0" w:color="auto"/>
            </w:tcBorders>
            <w:shd w:val="clear" w:color="auto" w:fill="auto"/>
            <w:noWrap/>
            <w:vAlign w:val="center"/>
            <w:hideMark/>
          </w:tcPr>
          <w:p w14:paraId="3AA3B6A0" w14:textId="77777777" w:rsidR="00741DD5" w:rsidRPr="009543B2" w:rsidRDefault="00741DD5" w:rsidP="009572E8">
            <w:pPr>
              <w:jc w:val="center"/>
              <w:rPr>
                <w:lang w:eastAsia="ru-RU"/>
              </w:rPr>
            </w:pPr>
            <w:r w:rsidRPr="009543B2">
              <w:rPr>
                <w:lang w:eastAsia="ru-RU"/>
              </w:rPr>
              <w:t>108,8</w:t>
            </w:r>
          </w:p>
        </w:tc>
        <w:tc>
          <w:tcPr>
            <w:tcW w:w="1134" w:type="dxa"/>
            <w:tcBorders>
              <w:top w:val="nil"/>
              <w:left w:val="nil"/>
              <w:bottom w:val="single" w:sz="4" w:space="0" w:color="auto"/>
              <w:right w:val="single" w:sz="4" w:space="0" w:color="auto"/>
            </w:tcBorders>
            <w:shd w:val="clear" w:color="auto" w:fill="auto"/>
            <w:noWrap/>
            <w:vAlign w:val="center"/>
            <w:hideMark/>
          </w:tcPr>
          <w:p w14:paraId="35A1F08B" w14:textId="77777777" w:rsidR="00741DD5" w:rsidRPr="009543B2" w:rsidRDefault="00741DD5" w:rsidP="009572E8">
            <w:pPr>
              <w:jc w:val="center"/>
              <w:rPr>
                <w:lang w:eastAsia="ru-RU"/>
              </w:rPr>
            </w:pPr>
            <w:r w:rsidRPr="009543B2">
              <w:rPr>
                <w:lang w:eastAsia="ru-RU"/>
              </w:rPr>
              <w:t>118,0</w:t>
            </w:r>
          </w:p>
        </w:tc>
        <w:tc>
          <w:tcPr>
            <w:tcW w:w="1223" w:type="dxa"/>
            <w:gridSpan w:val="2"/>
            <w:tcBorders>
              <w:top w:val="nil"/>
              <w:left w:val="single" w:sz="4" w:space="0" w:color="auto"/>
              <w:bottom w:val="single" w:sz="4" w:space="0" w:color="auto"/>
              <w:right w:val="single" w:sz="4" w:space="0" w:color="auto"/>
            </w:tcBorders>
            <w:shd w:val="clear" w:color="auto" w:fill="auto"/>
            <w:noWrap/>
            <w:vAlign w:val="center"/>
            <w:hideMark/>
          </w:tcPr>
          <w:p w14:paraId="2095C4DD" w14:textId="77777777" w:rsidR="00741DD5" w:rsidRPr="009543B2" w:rsidRDefault="00741DD5" w:rsidP="009572E8">
            <w:pPr>
              <w:jc w:val="center"/>
              <w:rPr>
                <w:lang w:eastAsia="ru-RU"/>
              </w:rPr>
            </w:pPr>
            <w:r w:rsidRPr="009543B2">
              <w:rPr>
                <w:lang w:eastAsia="ru-RU"/>
              </w:rPr>
              <w:t> </w:t>
            </w:r>
          </w:p>
        </w:tc>
      </w:tr>
      <w:tr w:rsidR="00741DD5" w:rsidRPr="009543B2" w14:paraId="3DB54574" w14:textId="77777777" w:rsidTr="007E0959">
        <w:trPr>
          <w:gridAfter w:val="1"/>
          <w:wAfter w:w="15" w:type="dxa"/>
          <w:trHeight w:val="300"/>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B4AF993" w14:textId="77777777" w:rsidR="00741DD5" w:rsidRPr="009543B2" w:rsidRDefault="00741DD5" w:rsidP="009572E8">
            <w:pPr>
              <w:jc w:val="center"/>
              <w:rPr>
                <w:lang w:eastAsia="ru-RU"/>
              </w:rPr>
            </w:pPr>
            <w:r w:rsidRPr="009543B2">
              <w:rPr>
                <w:lang w:eastAsia="ru-RU"/>
              </w:rPr>
              <w:t>8</w:t>
            </w:r>
          </w:p>
        </w:tc>
        <w:tc>
          <w:tcPr>
            <w:tcW w:w="1985" w:type="dxa"/>
            <w:tcBorders>
              <w:top w:val="nil"/>
              <w:left w:val="nil"/>
              <w:bottom w:val="single" w:sz="4" w:space="0" w:color="auto"/>
              <w:right w:val="single" w:sz="4" w:space="0" w:color="auto"/>
            </w:tcBorders>
            <w:shd w:val="clear" w:color="auto" w:fill="auto"/>
            <w:noWrap/>
            <w:vAlign w:val="center"/>
            <w:hideMark/>
          </w:tcPr>
          <w:p w14:paraId="76553E56" w14:textId="77777777" w:rsidR="00741DD5" w:rsidRPr="009543B2" w:rsidRDefault="00741DD5" w:rsidP="009572E8">
            <w:pPr>
              <w:jc w:val="center"/>
              <w:rPr>
                <w:lang w:eastAsia="ru-RU"/>
              </w:rPr>
            </w:pPr>
            <w:r w:rsidRPr="009543B2">
              <w:rPr>
                <w:lang w:eastAsia="ru-RU"/>
              </w:rPr>
              <w:t>0,065</w:t>
            </w:r>
          </w:p>
        </w:tc>
        <w:tc>
          <w:tcPr>
            <w:tcW w:w="2693" w:type="dxa"/>
            <w:tcBorders>
              <w:top w:val="nil"/>
              <w:left w:val="nil"/>
              <w:bottom w:val="single" w:sz="4" w:space="0" w:color="auto"/>
              <w:right w:val="single" w:sz="4" w:space="0" w:color="auto"/>
            </w:tcBorders>
            <w:shd w:val="clear" w:color="auto" w:fill="auto"/>
            <w:noWrap/>
            <w:vAlign w:val="center"/>
            <w:hideMark/>
          </w:tcPr>
          <w:p w14:paraId="3F456373" w14:textId="77777777" w:rsidR="00741DD5" w:rsidRPr="009543B2" w:rsidRDefault="00741DD5" w:rsidP="009572E8">
            <w:pPr>
              <w:jc w:val="center"/>
              <w:rPr>
                <w:lang w:eastAsia="ru-RU"/>
              </w:rPr>
            </w:pPr>
            <w:r w:rsidRPr="009543B2">
              <w:rPr>
                <w:lang w:eastAsia="ru-RU"/>
              </w:rPr>
              <w:t>0,006</w:t>
            </w:r>
          </w:p>
        </w:tc>
        <w:tc>
          <w:tcPr>
            <w:tcW w:w="1276" w:type="dxa"/>
            <w:tcBorders>
              <w:top w:val="nil"/>
              <w:left w:val="nil"/>
              <w:bottom w:val="single" w:sz="4" w:space="0" w:color="auto"/>
              <w:right w:val="single" w:sz="4" w:space="0" w:color="auto"/>
            </w:tcBorders>
            <w:shd w:val="clear" w:color="auto" w:fill="auto"/>
            <w:noWrap/>
            <w:vAlign w:val="center"/>
            <w:hideMark/>
          </w:tcPr>
          <w:p w14:paraId="64051681" w14:textId="77777777" w:rsidR="00741DD5" w:rsidRPr="009543B2" w:rsidRDefault="00741DD5" w:rsidP="009572E8">
            <w:pPr>
              <w:jc w:val="center"/>
              <w:rPr>
                <w:lang w:eastAsia="ru-RU"/>
              </w:rPr>
            </w:pPr>
            <w:r w:rsidRPr="009543B2">
              <w:rPr>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14:paraId="323D4A00" w14:textId="77777777" w:rsidR="00741DD5" w:rsidRPr="009543B2" w:rsidRDefault="00741DD5" w:rsidP="009572E8">
            <w:pPr>
              <w:jc w:val="center"/>
              <w:rPr>
                <w:lang w:eastAsia="ru-RU"/>
              </w:rPr>
            </w:pPr>
            <w:r w:rsidRPr="009543B2">
              <w:rPr>
                <w:lang w:eastAsia="ru-RU"/>
              </w:rPr>
              <w:t> </w:t>
            </w:r>
          </w:p>
        </w:tc>
        <w:tc>
          <w:tcPr>
            <w:tcW w:w="1223" w:type="dxa"/>
            <w:gridSpan w:val="2"/>
            <w:tcBorders>
              <w:top w:val="nil"/>
              <w:left w:val="single" w:sz="4" w:space="0" w:color="auto"/>
              <w:bottom w:val="single" w:sz="4" w:space="0" w:color="auto"/>
              <w:right w:val="single" w:sz="4" w:space="0" w:color="auto"/>
            </w:tcBorders>
            <w:shd w:val="clear" w:color="auto" w:fill="auto"/>
            <w:noWrap/>
            <w:vAlign w:val="center"/>
            <w:hideMark/>
          </w:tcPr>
          <w:p w14:paraId="744CB47E" w14:textId="77777777" w:rsidR="00741DD5" w:rsidRPr="009543B2" w:rsidRDefault="00741DD5" w:rsidP="009572E8">
            <w:pPr>
              <w:jc w:val="center"/>
              <w:rPr>
                <w:lang w:eastAsia="ru-RU"/>
              </w:rPr>
            </w:pPr>
            <w:r w:rsidRPr="009543B2">
              <w:rPr>
                <w:lang w:eastAsia="ru-RU"/>
              </w:rPr>
              <w:t> </w:t>
            </w:r>
          </w:p>
        </w:tc>
      </w:tr>
    </w:tbl>
    <w:tbl>
      <w:tblPr>
        <w:tblStyle w:val="ab"/>
        <w:tblpPr w:leftFromText="180" w:rightFromText="180" w:vertAnchor="text" w:horzAnchor="margin" w:tblpY="111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tblGrid>
      <w:tr w:rsidR="005A1A93" w:rsidRPr="009543B2" w14:paraId="4C242935" w14:textId="77777777" w:rsidTr="002D26C9">
        <w:tc>
          <w:tcPr>
            <w:tcW w:w="3681" w:type="dxa"/>
          </w:tcPr>
          <w:p w14:paraId="6884DD21" w14:textId="77777777" w:rsidR="005A1A93" w:rsidRPr="009543B2" w:rsidRDefault="005A1A93" w:rsidP="005A1A93">
            <w:pPr>
              <w:jc w:val="both"/>
              <w:rPr>
                <w:iCs/>
                <w:sz w:val="28"/>
                <w:szCs w:val="28"/>
                <w:lang w:val="kk-KZ"/>
              </w:rPr>
            </w:pPr>
            <w:r w:rsidRPr="009543B2">
              <w:rPr>
                <w:noProof/>
                <w:sz w:val="28"/>
                <w:szCs w:val="28"/>
                <w:lang w:eastAsia="ru-RU"/>
              </w:rPr>
              <w:drawing>
                <wp:inline distT="0" distB="0" distL="0" distR="0" wp14:anchorId="1EF87AE5" wp14:editId="0B1D732D">
                  <wp:extent cx="2200275" cy="3298385"/>
                  <wp:effectExtent l="0" t="0" r="0" b="0"/>
                  <wp:docPr id="686794163" name="Рисунок 686794163" descr="D:\Ansys\ПОЛевой экспери Бараева\Подбор носадок\s  сравн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sys\ПОЛевой экспери Бараева\Подбор носадок\s  сравнение.jpg"/>
                          <pic:cNvPicPr>
                            <a:picLocks noChangeAspect="1" noChangeArrowheads="1"/>
                          </pic:cNvPicPr>
                        </pic:nvPicPr>
                        <pic:blipFill rotWithShape="1">
                          <a:blip r:embed="rId382" cstate="email">
                            <a:extLst>
                              <a:ext uri="{28A0092B-C50C-407E-A947-70E740481C1C}">
                                <a14:useLocalDpi xmlns:a14="http://schemas.microsoft.com/office/drawing/2010/main"/>
                              </a:ext>
                            </a:extLst>
                          </a:blip>
                          <a:srcRect/>
                          <a:stretch/>
                        </pic:blipFill>
                        <pic:spPr bwMode="auto">
                          <a:xfrm>
                            <a:off x="0" y="0"/>
                            <a:ext cx="2210555" cy="33137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1A93" w:rsidRPr="009543B2" w14:paraId="1A85ED97" w14:textId="77777777" w:rsidTr="002D26C9">
        <w:trPr>
          <w:trHeight w:val="669"/>
        </w:trPr>
        <w:tc>
          <w:tcPr>
            <w:tcW w:w="3681" w:type="dxa"/>
          </w:tcPr>
          <w:p w14:paraId="224DB783" w14:textId="5EF16F03" w:rsidR="005A1A93" w:rsidRPr="009543B2" w:rsidRDefault="005A1A93" w:rsidP="004802D3">
            <w:pPr>
              <w:jc w:val="center"/>
              <w:rPr>
                <w:sz w:val="28"/>
                <w:szCs w:val="28"/>
                <w:lang w:val="kk-KZ"/>
              </w:rPr>
            </w:pPr>
            <w:r w:rsidRPr="009543B2">
              <w:rPr>
                <w:sz w:val="28"/>
                <w:szCs w:val="28"/>
                <w:lang w:val="kk-KZ"/>
              </w:rPr>
              <w:t>4.2</w:t>
            </w:r>
            <w:r w:rsidR="002F3CF2" w:rsidRPr="009543B2">
              <w:rPr>
                <w:sz w:val="28"/>
                <w:szCs w:val="28"/>
                <w:lang w:val="kk-KZ"/>
              </w:rPr>
              <w:t>7</w:t>
            </w:r>
            <w:r w:rsidRPr="009543B2">
              <w:rPr>
                <w:sz w:val="28"/>
                <w:szCs w:val="28"/>
                <w:lang w:val="kk-KZ"/>
              </w:rPr>
              <w:t xml:space="preserve">-сурет. </w:t>
            </w:r>
            <w:r w:rsidRPr="009543B2">
              <w:rPr>
                <w:i/>
                <w:iCs/>
                <w:sz w:val="28"/>
                <w:szCs w:val="28"/>
                <w:lang w:val="kk-KZ"/>
              </w:rPr>
              <w:t>s</w:t>
            </w:r>
            <w:r w:rsidRPr="009543B2">
              <w:rPr>
                <w:sz w:val="28"/>
                <w:szCs w:val="28"/>
                <w:lang w:val="kk-KZ"/>
              </w:rPr>
              <w:t xml:space="preserve"> параметрдің бүрку сапасына әсері</w:t>
            </w:r>
          </w:p>
        </w:tc>
      </w:tr>
    </w:tbl>
    <w:p w14:paraId="4A34F8CD" w14:textId="06096588" w:rsidR="005E1934" w:rsidRPr="009543B2" w:rsidRDefault="009A4907" w:rsidP="00FA2450">
      <w:pPr>
        <w:spacing w:before="240"/>
        <w:ind w:firstLine="709"/>
        <w:jc w:val="both"/>
        <w:rPr>
          <w:sz w:val="28"/>
          <w:szCs w:val="28"/>
          <w:lang w:val="kk-KZ"/>
        </w:rPr>
      </w:pPr>
      <w:r w:rsidRPr="009543B2">
        <w:rPr>
          <w:iCs/>
          <w:sz w:val="28"/>
          <w:szCs w:val="28"/>
          <w:lang w:val="kk-KZ"/>
        </w:rPr>
        <w:t xml:space="preserve">Теориялық тұрғыдан </w:t>
      </w:r>
      <w:r w:rsidR="00A74F02" w:rsidRPr="009543B2">
        <w:rPr>
          <w:i/>
          <w:sz w:val="28"/>
          <w:szCs w:val="28"/>
          <w:lang w:val="kk-KZ"/>
        </w:rPr>
        <w:t>s</w:t>
      </w:r>
      <w:r w:rsidR="00A74F02" w:rsidRPr="009543B2">
        <w:rPr>
          <w:sz w:val="28"/>
          <w:szCs w:val="28"/>
          <w:lang w:val="kk-KZ"/>
        </w:rPr>
        <w:t xml:space="preserve"> параметрі бүрку сапасына әсер етеді, өйткені ол ар</w:t>
      </w:r>
      <w:r w:rsidR="00FA2450" w:rsidRPr="009543B2">
        <w:rPr>
          <w:sz w:val="28"/>
          <w:szCs w:val="28"/>
          <w:lang w:val="kk-KZ"/>
        </w:rPr>
        <w:t>-</w:t>
      </w:r>
      <w:r w:rsidR="00A74F02" w:rsidRPr="009543B2">
        <w:rPr>
          <w:sz w:val="28"/>
          <w:szCs w:val="28"/>
          <w:lang w:val="kk-KZ"/>
        </w:rPr>
        <w:t xml:space="preserve">насының шығу тесігін қысқартады және осылайша </w:t>
      </w:r>
      <w:r w:rsidR="00A74F02" w:rsidRPr="009543B2">
        <w:rPr>
          <w:i/>
          <w:sz w:val="28"/>
          <w:szCs w:val="28"/>
          <w:lang w:val="kk-KZ"/>
        </w:rPr>
        <w:t>s</w:t>
      </w:r>
      <w:r w:rsidR="00A74F02" w:rsidRPr="009543B2">
        <w:rPr>
          <w:sz w:val="28"/>
          <w:szCs w:val="28"/>
          <w:lang w:val="kk-KZ"/>
        </w:rPr>
        <w:t xml:space="preserve"> &lt; </w:t>
      </w:r>
      <w:r w:rsidR="00A74F02" w:rsidRPr="009543B2">
        <w:rPr>
          <w:i/>
          <w:sz w:val="28"/>
          <w:szCs w:val="28"/>
          <w:lang w:val="kk-KZ"/>
        </w:rPr>
        <w:t>r</w:t>
      </w:r>
      <w:r w:rsidR="00A74F02" w:rsidRPr="009543B2">
        <w:rPr>
          <w:sz w:val="28"/>
          <w:szCs w:val="28"/>
          <w:lang w:val="kk-KZ"/>
        </w:rPr>
        <w:t xml:space="preserve"> болса, бүрку бұрышына әсер етеді. </w:t>
      </w:r>
      <w:r w:rsidR="00A74F02" w:rsidRPr="009543B2">
        <w:rPr>
          <w:i/>
          <w:sz w:val="28"/>
          <w:szCs w:val="28"/>
          <w:lang w:val="kk-KZ"/>
        </w:rPr>
        <w:t>s</w:t>
      </w:r>
      <w:r w:rsidR="00A74F02" w:rsidRPr="009543B2">
        <w:rPr>
          <w:sz w:val="28"/>
          <w:szCs w:val="28"/>
          <w:lang w:val="kk-KZ"/>
        </w:rPr>
        <w:t xml:space="preserve"> = </w:t>
      </w:r>
      <w:r w:rsidR="00A74F02" w:rsidRPr="009543B2">
        <w:rPr>
          <w:i/>
          <w:sz w:val="28"/>
          <w:szCs w:val="28"/>
          <w:lang w:val="kk-KZ"/>
        </w:rPr>
        <w:t>r</w:t>
      </w:r>
      <w:r w:rsidR="00A74F02" w:rsidRPr="009543B2">
        <w:rPr>
          <w:sz w:val="28"/>
          <w:szCs w:val="28"/>
          <w:lang w:val="kk-KZ"/>
        </w:rPr>
        <w:t xml:space="preserve"> және </w:t>
      </w:r>
      <w:r w:rsidR="00A74F02" w:rsidRPr="009543B2">
        <w:rPr>
          <w:i/>
          <w:sz w:val="28"/>
          <w:szCs w:val="28"/>
          <w:lang w:val="kk-KZ"/>
        </w:rPr>
        <w:t xml:space="preserve">h ≥ r/2 </w:t>
      </w:r>
      <w:r w:rsidR="00A74F02" w:rsidRPr="009543B2">
        <w:rPr>
          <w:sz w:val="28"/>
          <w:szCs w:val="28"/>
          <w:lang w:val="kk-KZ"/>
        </w:rPr>
        <w:t>кезінде саңылау биіктігі ағынның жылдамдығына теріс әсер ет</w:t>
      </w:r>
      <w:r w:rsidR="00562F51" w:rsidRPr="009543B2">
        <w:rPr>
          <w:sz w:val="28"/>
          <w:szCs w:val="28"/>
          <w:lang w:val="kk-KZ"/>
        </w:rPr>
        <w:t>-</w:t>
      </w:r>
      <w:r w:rsidR="00A74F02" w:rsidRPr="009543B2">
        <w:rPr>
          <w:sz w:val="28"/>
          <w:szCs w:val="28"/>
          <w:lang w:val="kk-KZ"/>
        </w:rPr>
        <w:t>пейді, өйткені саңылаудың ауданы беру арнасы</w:t>
      </w:r>
      <w:r w:rsidR="00562F51" w:rsidRPr="009543B2">
        <w:rPr>
          <w:sz w:val="28"/>
          <w:szCs w:val="28"/>
          <w:lang w:val="kk-KZ"/>
        </w:rPr>
        <w:t>-</w:t>
      </w:r>
      <w:r w:rsidR="00A74F02" w:rsidRPr="009543B2">
        <w:rPr>
          <w:sz w:val="28"/>
          <w:szCs w:val="28"/>
          <w:lang w:val="kk-KZ"/>
        </w:rPr>
        <w:t>ның ауданына тең немесе одан үлкен.</w:t>
      </w:r>
      <w:r w:rsidRPr="009543B2">
        <w:rPr>
          <w:sz w:val="28"/>
          <w:szCs w:val="28"/>
          <w:lang w:val="kk-KZ"/>
        </w:rPr>
        <w:t xml:space="preserve"> </w:t>
      </w:r>
      <w:r w:rsidR="00741DD5" w:rsidRPr="009543B2">
        <w:rPr>
          <w:sz w:val="28"/>
          <w:szCs w:val="28"/>
          <w:lang w:val="kk-KZ"/>
        </w:rPr>
        <w:t>4.</w:t>
      </w:r>
      <w:r w:rsidR="007649E0" w:rsidRPr="009543B2">
        <w:rPr>
          <w:sz w:val="28"/>
          <w:szCs w:val="28"/>
          <w:lang w:val="kk-KZ"/>
        </w:rPr>
        <w:t>2</w:t>
      </w:r>
      <w:r w:rsidR="002F3CF2" w:rsidRPr="009543B2">
        <w:rPr>
          <w:sz w:val="28"/>
          <w:szCs w:val="28"/>
          <w:lang w:val="kk-KZ"/>
        </w:rPr>
        <w:t>7</w:t>
      </w:r>
      <w:r w:rsidR="00741DD5" w:rsidRPr="009543B2">
        <w:rPr>
          <w:sz w:val="28"/>
          <w:szCs w:val="28"/>
          <w:lang w:val="kk-KZ"/>
        </w:rPr>
        <w:t>-су</w:t>
      </w:r>
      <w:r w:rsidR="00562F51" w:rsidRPr="009543B2">
        <w:rPr>
          <w:sz w:val="28"/>
          <w:szCs w:val="28"/>
          <w:lang w:val="kk-KZ"/>
        </w:rPr>
        <w:t>-</w:t>
      </w:r>
      <w:r w:rsidR="00741DD5" w:rsidRPr="009543B2">
        <w:rPr>
          <w:sz w:val="28"/>
          <w:szCs w:val="28"/>
          <w:lang w:val="kk-KZ"/>
        </w:rPr>
        <w:t xml:space="preserve">ретте </w:t>
      </w:r>
      <w:r w:rsidR="00741DD5" w:rsidRPr="009543B2">
        <w:rPr>
          <w:i/>
          <w:iCs/>
          <w:sz w:val="28"/>
          <w:szCs w:val="28"/>
          <w:lang w:val="kk-KZ"/>
        </w:rPr>
        <w:t>s</w:t>
      </w:r>
      <w:r w:rsidR="00741DD5" w:rsidRPr="009543B2">
        <w:rPr>
          <w:sz w:val="28"/>
          <w:szCs w:val="28"/>
          <w:lang w:val="kk-KZ"/>
        </w:rPr>
        <w:t xml:space="preserve"> параметрдің бүрку сапасына әсері</w:t>
      </w:r>
      <w:r w:rsidRPr="009543B2">
        <w:rPr>
          <w:sz w:val="28"/>
          <w:szCs w:val="28"/>
          <w:lang w:val="kk-KZ"/>
        </w:rPr>
        <w:t>н зерт</w:t>
      </w:r>
      <w:r w:rsidR="00562F51" w:rsidRPr="009543B2">
        <w:rPr>
          <w:sz w:val="28"/>
          <w:szCs w:val="28"/>
          <w:lang w:val="kk-KZ"/>
        </w:rPr>
        <w:t>-</w:t>
      </w:r>
      <w:r w:rsidRPr="009543B2">
        <w:rPr>
          <w:sz w:val="28"/>
          <w:szCs w:val="28"/>
          <w:lang w:val="kk-KZ"/>
        </w:rPr>
        <w:t xml:space="preserve">теу бойынша эксперимент нәтижелері </w:t>
      </w:r>
      <w:r w:rsidR="00741DD5" w:rsidRPr="009543B2">
        <w:rPr>
          <w:sz w:val="28"/>
          <w:szCs w:val="28"/>
          <w:lang w:val="kk-KZ"/>
        </w:rPr>
        <w:t>көрсетіл</w:t>
      </w:r>
      <w:r w:rsidR="00562F51" w:rsidRPr="009543B2">
        <w:rPr>
          <w:sz w:val="28"/>
          <w:szCs w:val="28"/>
          <w:lang w:val="kk-KZ"/>
        </w:rPr>
        <w:t>-</w:t>
      </w:r>
      <w:r w:rsidR="00741DD5" w:rsidRPr="009543B2">
        <w:rPr>
          <w:sz w:val="28"/>
          <w:szCs w:val="28"/>
          <w:lang w:val="kk-KZ"/>
        </w:rPr>
        <w:t xml:space="preserve">ген. </w:t>
      </w:r>
      <w:r w:rsidR="00741DD5" w:rsidRPr="009543B2">
        <w:rPr>
          <w:i/>
          <w:iCs/>
          <w:sz w:val="28"/>
          <w:szCs w:val="28"/>
          <w:lang w:val="kk-KZ"/>
        </w:rPr>
        <w:t>s</w:t>
      </w:r>
      <w:r w:rsidR="00741DD5" w:rsidRPr="009543B2">
        <w:rPr>
          <w:sz w:val="28"/>
          <w:szCs w:val="28"/>
          <w:lang w:val="kk-KZ"/>
        </w:rPr>
        <w:t xml:space="preserve"> = </w:t>
      </w:r>
      <w:r w:rsidR="00741DD5" w:rsidRPr="009543B2">
        <w:rPr>
          <w:i/>
          <w:iCs/>
          <w:sz w:val="28"/>
          <w:szCs w:val="28"/>
          <w:lang w:val="kk-KZ"/>
        </w:rPr>
        <w:t>r</w:t>
      </w:r>
      <w:r w:rsidR="00741DD5" w:rsidRPr="009543B2">
        <w:rPr>
          <w:sz w:val="28"/>
          <w:szCs w:val="28"/>
          <w:lang w:val="kk-KZ"/>
        </w:rPr>
        <w:t xml:space="preserve"> болғанда</w:t>
      </w:r>
      <w:r w:rsidR="00741DD5" w:rsidRPr="009543B2">
        <w:rPr>
          <w:i/>
          <w:iCs/>
          <w:sz w:val="28"/>
          <w:szCs w:val="28"/>
          <w:lang w:val="kk-KZ"/>
        </w:rPr>
        <w:t xml:space="preserve"> </w:t>
      </w:r>
      <w:r w:rsidR="00741DD5" w:rsidRPr="009543B2">
        <w:rPr>
          <w:sz w:val="28"/>
          <w:szCs w:val="28"/>
          <w:lang w:val="kk-KZ"/>
        </w:rPr>
        <w:t>ауысу ауданы барынша жоға</w:t>
      </w:r>
      <w:r w:rsidR="00562F51" w:rsidRPr="009543B2">
        <w:rPr>
          <w:sz w:val="28"/>
          <w:szCs w:val="28"/>
          <w:lang w:val="kk-KZ"/>
        </w:rPr>
        <w:t>-</w:t>
      </w:r>
      <w:r w:rsidR="00741DD5" w:rsidRPr="009543B2">
        <w:rPr>
          <w:sz w:val="28"/>
          <w:szCs w:val="28"/>
          <w:lang w:val="kk-KZ"/>
        </w:rPr>
        <w:t xml:space="preserve">ры және бүрку 180° қа жақын болады. </w:t>
      </w:r>
      <w:r w:rsidR="00741DD5" w:rsidRPr="009543B2">
        <w:rPr>
          <w:i/>
          <w:iCs/>
          <w:sz w:val="28"/>
          <w:szCs w:val="28"/>
          <w:lang w:val="kk-KZ"/>
        </w:rPr>
        <w:t>s</w:t>
      </w:r>
      <w:r w:rsidR="00741DD5" w:rsidRPr="009543B2">
        <w:rPr>
          <w:sz w:val="28"/>
          <w:szCs w:val="28"/>
          <w:lang w:val="kk-KZ"/>
        </w:rPr>
        <w:t xml:space="preserve"> = 0 және </w:t>
      </w:r>
      <w:r w:rsidR="00741DD5" w:rsidRPr="009543B2">
        <w:rPr>
          <w:i/>
          <w:iCs/>
          <w:sz w:val="28"/>
          <w:szCs w:val="28"/>
          <w:lang w:val="kk-KZ"/>
        </w:rPr>
        <w:t>h</w:t>
      </w:r>
      <w:r w:rsidR="00741DD5" w:rsidRPr="009543B2">
        <w:rPr>
          <w:sz w:val="28"/>
          <w:szCs w:val="28"/>
          <w:lang w:val="kk-KZ"/>
        </w:rPr>
        <w:t xml:space="preserve"> өте төмен болғанда ауысу аудана тарылады және бүрку бұрышы төмендеп кетуі мүмкін.</w:t>
      </w:r>
    </w:p>
    <w:p w14:paraId="1B97AD8C" w14:textId="7B0609DF" w:rsidR="00733A61" w:rsidRPr="009543B2" w:rsidRDefault="009A4907" w:rsidP="00FA2450">
      <w:pPr>
        <w:ind w:firstLine="709"/>
        <w:jc w:val="both"/>
        <w:rPr>
          <w:sz w:val="28"/>
          <w:szCs w:val="28"/>
          <w:lang w:val="kk-KZ"/>
        </w:rPr>
      </w:pPr>
      <w:r w:rsidRPr="009543B2">
        <w:rPr>
          <w:sz w:val="28"/>
          <w:szCs w:val="28"/>
          <w:lang w:val="kk-KZ"/>
        </w:rPr>
        <w:t xml:space="preserve">Эксперименттер негізінде </w:t>
      </w:r>
      <w:r w:rsidRPr="009543B2">
        <w:rPr>
          <w:i/>
          <w:iCs/>
          <w:sz w:val="28"/>
          <w:szCs w:val="28"/>
          <w:lang w:val="kk-KZ"/>
        </w:rPr>
        <w:t>h</w:t>
      </w:r>
      <w:r w:rsidRPr="009543B2">
        <w:rPr>
          <w:sz w:val="28"/>
          <w:szCs w:val="28"/>
          <w:lang w:val="kk-KZ"/>
        </w:rPr>
        <w:t xml:space="preserve"> = 0,5 мм бол</w:t>
      </w:r>
      <w:r w:rsidR="00562F51" w:rsidRPr="009543B2">
        <w:rPr>
          <w:sz w:val="28"/>
          <w:szCs w:val="28"/>
          <w:lang w:val="kk-KZ"/>
        </w:rPr>
        <w:t>-</w:t>
      </w:r>
      <w:r w:rsidRPr="009543B2">
        <w:rPr>
          <w:sz w:val="28"/>
          <w:szCs w:val="28"/>
          <w:lang w:val="kk-KZ"/>
        </w:rPr>
        <w:t xml:space="preserve">ғанда </w:t>
      </w:r>
      <w:r w:rsidRPr="009543B2">
        <w:rPr>
          <w:i/>
          <w:iCs/>
          <w:sz w:val="28"/>
          <w:szCs w:val="28"/>
          <w:lang w:val="kk-KZ"/>
        </w:rPr>
        <w:t>s</w:t>
      </w:r>
      <w:r w:rsidRPr="009543B2">
        <w:rPr>
          <w:sz w:val="28"/>
          <w:szCs w:val="28"/>
          <w:lang w:val="kk-KZ"/>
        </w:rPr>
        <w:t xml:space="preserve"> = 0, </w:t>
      </w:r>
      <w:r w:rsidRPr="009543B2">
        <w:rPr>
          <w:i/>
          <w:iCs/>
          <w:sz w:val="28"/>
          <w:szCs w:val="28"/>
          <w:lang w:val="kk-KZ"/>
        </w:rPr>
        <w:t>s</w:t>
      </w:r>
      <w:r w:rsidRPr="009543B2">
        <w:rPr>
          <w:sz w:val="28"/>
          <w:szCs w:val="28"/>
          <w:lang w:val="kk-KZ"/>
        </w:rPr>
        <w:t xml:space="preserve"> = 0,1, </w:t>
      </w:r>
      <w:r w:rsidRPr="009543B2">
        <w:rPr>
          <w:i/>
          <w:iCs/>
          <w:sz w:val="28"/>
          <w:szCs w:val="28"/>
          <w:lang w:val="kk-KZ"/>
        </w:rPr>
        <w:t>s</w:t>
      </w:r>
      <w:r w:rsidRPr="009543B2">
        <w:rPr>
          <w:sz w:val="28"/>
          <w:szCs w:val="28"/>
          <w:lang w:val="kk-KZ"/>
        </w:rPr>
        <w:t xml:space="preserve"> = 0,2 мм кезінде тиімді бүр</w:t>
      </w:r>
      <w:r w:rsidR="00562F51" w:rsidRPr="009543B2">
        <w:rPr>
          <w:sz w:val="28"/>
          <w:szCs w:val="28"/>
          <w:lang w:val="kk-KZ"/>
        </w:rPr>
        <w:t>-</w:t>
      </w:r>
      <w:r w:rsidRPr="009543B2">
        <w:rPr>
          <w:sz w:val="28"/>
          <w:szCs w:val="28"/>
          <w:lang w:val="kk-KZ"/>
        </w:rPr>
        <w:t xml:space="preserve">ку бұрыштарын алуға болатыны анықталды. </w:t>
      </w:r>
      <w:r w:rsidRPr="009543B2">
        <w:rPr>
          <w:i/>
          <w:iCs/>
          <w:sz w:val="28"/>
          <w:szCs w:val="28"/>
          <w:lang w:val="kk-KZ"/>
        </w:rPr>
        <w:t>s</w:t>
      </w:r>
      <w:r w:rsidRPr="009543B2">
        <w:rPr>
          <w:sz w:val="28"/>
          <w:szCs w:val="28"/>
          <w:lang w:val="kk-KZ"/>
        </w:rPr>
        <w:t xml:space="preserve"> = 0,3 </w:t>
      </w:r>
      <w:r w:rsidR="002B7F79" w:rsidRPr="009543B2">
        <w:rPr>
          <w:sz w:val="28"/>
          <w:szCs w:val="28"/>
          <w:lang w:val="kk-KZ"/>
        </w:rPr>
        <w:t xml:space="preserve">мм </w:t>
      </w:r>
      <w:r w:rsidRPr="009543B2">
        <w:rPr>
          <w:sz w:val="28"/>
          <w:szCs w:val="28"/>
          <w:lang w:val="kk-KZ"/>
        </w:rPr>
        <w:t>және одан жоғары болғанда бүрку бұры</w:t>
      </w:r>
      <w:r w:rsidR="00562F51" w:rsidRPr="009543B2">
        <w:rPr>
          <w:sz w:val="28"/>
          <w:szCs w:val="28"/>
          <w:lang w:val="kk-KZ"/>
        </w:rPr>
        <w:t>-</w:t>
      </w:r>
      <w:r w:rsidRPr="009543B2">
        <w:rPr>
          <w:sz w:val="28"/>
          <w:szCs w:val="28"/>
          <w:lang w:val="kk-KZ"/>
        </w:rPr>
        <w:t>шы артып кетеді немесе бүрку жазықтығы айқас түрге енеді.</w:t>
      </w:r>
      <w:r w:rsidR="00FC29E5" w:rsidRPr="009543B2">
        <w:rPr>
          <w:sz w:val="28"/>
          <w:szCs w:val="28"/>
          <w:lang w:val="kk-KZ"/>
        </w:rPr>
        <w:t xml:space="preserve"> </w:t>
      </w:r>
    </w:p>
    <w:p w14:paraId="4DA3EECA" w14:textId="4D4DBB03" w:rsidR="00733A61" w:rsidRPr="009543B2" w:rsidRDefault="00733A61" w:rsidP="00FA2450">
      <w:pPr>
        <w:spacing w:after="240"/>
        <w:ind w:firstLine="709"/>
        <w:jc w:val="both"/>
        <w:rPr>
          <w:sz w:val="28"/>
          <w:szCs w:val="28"/>
          <w:lang w:val="kk-KZ"/>
        </w:rPr>
      </w:pPr>
      <w:r w:rsidRPr="009543B2">
        <w:rPr>
          <w:sz w:val="28"/>
          <w:szCs w:val="28"/>
          <w:lang w:val="kk-KZ"/>
        </w:rPr>
        <w:t xml:space="preserve">Эксперименттер, деректерді </w:t>
      </w:r>
      <w:r w:rsidR="00754938" w:rsidRPr="009543B2">
        <w:rPr>
          <w:sz w:val="28"/>
          <w:szCs w:val="28"/>
          <w:lang w:val="kk-KZ"/>
        </w:rPr>
        <w:t>Statistica</w:t>
      </w:r>
      <w:r w:rsidR="008120E5" w:rsidRPr="009543B2">
        <w:rPr>
          <w:sz w:val="28"/>
          <w:szCs w:val="28"/>
          <w:lang w:val="kk-KZ"/>
        </w:rPr>
        <w:t xml:space="preserve"> бағ</w:t>
      </w:r>
      <w:r w:rsidR="00D979D3" w:rsidRPr="009543B2">
        <w:rPr>
          <w:sz w:val="28"/>
          <w:szCs w:val="28"/>
          <w:lang w:val="kk-KZ"/>
        </w:rPr>
        <w:t>-</w:t>
      </w:r>
      <w:r w:rsidR="008120E5" w:rsidRPr="009543B2">
        <w:rPr>
          <w:sz w:val="28"/>
          <w:szCs w:val="28"/>
          <w:lang w:val="kk-KZ"/>
        </w:rPr>
        <w:t xml:space="preserve">дарламасында өңдеу және графикалық жолмен сәйкестендіру (КОМПАС-3D) негізінде </w:t>
      </w:r>
      <w:r w:rsidR="008120E5" w:rsidRPr="009543B2">
        <w:rPr>
          <w:i/>
          <w:iCs/>
          <w:sz w:val="28"/>
          <w:szCs w:val="28"/>
          <w:lang w:val="kk-KZ"/>
        </w:rPr>
        <w:t>s</w:t>
      </w:r>
      <w:r w:rsidR="008120E5" w:rsidRPr="009543B2">
        <w:rPr>
          <w:sz w:val="28"/>
          <w:szCs w:val="28"/>
          <w:lang w:val="kk-KZ"/>
        </w:rPr>
        <w:t xml:space="preserve"> пара</w:t>
      </w:r>
      <w:r w:rsidR="00B7290C" w:rsidRPr="009543B2">
        <w:rPr>
          <w:sz w:val="28"/>
          <w:szCs w:val="28"/>
          <w:lang w:val="kk-KZ"/>
        </w:rPr>
        <w:t>-</w:t>
      </w:r>
      <w:r w:rsidR="008120E5" w:rsidRPr="009543B2">
        <w:rPr>
          <w:sz w:val="28"/>
          <w:szCs w:val="28"/>
          <w:lang w:val="kk-KZ"/>
        </w:rPr>
        <w:t>метрмен қатар ауысу терезесінің ауданын анықтауда қажет болатын доға ұзын</w:t>
      </w:r>
      <w:r w:rsidR="00562F51" w:rsidRPr="009543B2">
        <w:rPr>
          <w:sz w:val="28"/>
          <w:szCs w:val="28"/>
          <w:lang w:val="kk-KZ"/>
        </w:rPr>
        <w:t>-</w:t>
      </w:r>
      <w:r w:rsidR="008120E5" w:rsidRPr="009543B2">
        <w:rPr>
          <w:sz w:val="28"/>
          <w:szCs w:val="28"/>
          <w:lang w:val="kk-KZ"/>
        </w:rPr>
        <w:t>дығын анықтау формуласындағы (2.</w:t>
      </w:r>
      <w:r w:rsidR="001A5FC9" w:rsidRPr="009543B2">
        <w:rPr>
          <w:sz w:val="28"/>
          <w:szCs w:val="28"/>
          <w:lang w:val="kk-KZ"/>
        </w:rPr>
        <w:t>67</w:t>
      </w:r>
      <w:r w:rsidR="008120E5" w:rsidRPr="009543B2">
        <w:rPr>
          <w:sz w:val="28"/>
          <w:szCs w:val="28"/>
          <w:lang w:val="kk-KZ"/>
        </w:rPr>
        <w:t>) дұрыс көбейткіш ко</w:t>
      </w:r>
      <w:r w:rsidR="00BA70FD" w:rsidRPr="009543B2">
        <w:rPr>
          <w:sz w:val="28"/>
          <w:szCs w:val="28"/>
          <w:lang w:val="kk-KZ"/>
        </w:rPr>
        <w:t>э</w:t>
      </w:r>
      <w:r w:rsidR="008120E5" w:rsidRPr="009543B2">
        <w:rPr>
          <w:sz w:val="28"/>
          <w:szCs w:val="28"/>
          <w:lang w:val="kk-KZ"/>
        </w:rPr>
        <w:t>ффициент анықтал</w:t>
      </w:r>
      <w:r w:rsidR="00562F51" w:rsidRPr="009543B2">
        <w:rPr>
          <w:sz w:val="28"/>
          <w:szCs w:val="28"/>
          <w:lang w:val="kk-KZ"/>
        </w:rPr>
        <w:t>-</w:t>
      </w:r>
      <w:r w:rsidR="008120E5" w:rsidRPr="009543B2">
        <w:rPr>
          <w:sz w:val="28"/>
          <w:szCs w:val="28"/>
          <w:lang w:val="kk-KZ"/>
        </w:rPr>
        <w:t>ды және формула ол келесідей</w:t>
      </w:r>
      <w:r w:rsidR="001D1E10" w:rsidRPr="009543B2">
        <w:rPr>
          <w:sz w:val="28"/>
          <w:szCs w:val="28"/>
          <w:lang w:val="kk-KZ"/>
        </w:rPr>
        <w:t xml:space="preserve"> түзетілді</w:t>
      </w:r>
      <w:r w:rsidR="008120E5" w:rsidRPr="009543B2">
        <w:rPr>
          <w:sz w:val="28"/>
          <w:szCs w:val="28"/>
          <w:lang w:val="kk-KZ"/>
        </w:rPr>
        <w:t>:</w:t>
      </w:r>
    </w:p>
    <w:p w14:paraId="1559904A" w14:textId="769EC715" w:rsidR="00C27AC0" w:rsidRPr="009543B2" w:rsidRDefault="008A0784" w:rsidP="00FC1680">
      <w:pPr>
        <w:spacing w:after="240"/>
        <w:ind w:firstLine="567"/>
        <w:jc w:val="right"/>
        <w:rPr>
          <w:sz w:val="28"/>
          <w:szCs w:val="28"/>
          <w:lang w:val="kk-KZ"/>
        </w:rPr>
      </w:pPr>
      <m:oMath>
        <m:sSub>
          <m:sSubPr>
            <m:ctrlPr>
              <w:rPr>
                <w:rFonts w:ascii="Cambria Math" w:hAnsi="Cambria Math"/>
                <w:i/>
                <w:sz w:val="28"/>
                <w:szCs w:val="28"/>
                <w:lang w:val="en-GB"/>
              </w:rPr>
            </m:ctrlPr>
          </m:sSubPr>
          <m:e>
            <m:r>
              <w:rPr>
                <w:rFonts w:ascii="Cambria Math"/>
                <w:sz w:val="28"/>
                <w:szCs w:val="28"/>
                <w:lang w:val="kk-KZ"/>
              </w:rPr>
              <m:t>L</m:t>
            </m:r>
          </m:e>
          <m:sub>
            <m:r>
              <w:rPr>
                <w:rFonts w:ascii="Cambria Math"/>
                <w:sz w:val="28"/>
                <w:szCs w:val="28"/>
                <w:lang w:val="kk-KZ"/>
              </w:rPr>
              <m:t>tr</m:t>
            </m:r>
          </m:sub>
        </m:sSub>
        <m:r>
          <w:rPr>
            <w:rFonts w:ascii="Cambria Math"/>
            <w:sz w:val="28"/>
            <w:szCs w:val="28"/>
            <w:lang w:val="kk-KZ"/>
          </w:rPr>
          <m:t>=</m:t>
        </m:r>
        <m:f>
          <m:fPr>
            <m:ctrlPr>
              <w:rPr>
                <w:rFonts w:ascii="Cambria Math" w:hAnsi="Cambria Math"/>
                <w:i/>
                <w:sz w:val="28"/>
                <w:szCs w:val="28"/>
                <w:lang w:val="en-GB"/>
              </w:rPr>
            </m:ctrlPr>
          </m:fPr>
          <m:num>
            <m:r>
              <w:rPr>
                <w:rFonts w:ascii="Cambria Math"/>
                <w:sz w:val="28"/>
                <w:szCs w:val="28"/>
                <w:lang w:val="kk-KZ"/>
              </w:rPr>
              <m:t>1,2(4m+s)</m:t>
            </m:r>
          </m:num>
          <m:den>
            <m:r>
              <w:rPr>
                <w:rFonts w:ascii="Cambria Math"/>
                <w:sz w:val="28"/>
                <w:szCs w:val="28"/>
                <w:lang w:val="kk-KZ"/>
              </w:rPr>
              <m:t>3</m:t>
            </m:r>
          </m:den>
        </m:f>
        <m:r>
          <w:rPr>
            <w:rFonts w:ascii="Cambria Math"/>
            <w:sz w:val="28"/>
            <w:szCs w:val="28"/>
            <w:lang w:val="kk-KZ"/>
          </w:rPr>
          <m:t>+πR</m:t>
        </m:r>
      </m:oMath>
      <w:r w:rsidR="008120E5" w:rsidRPr="009543B2">
        <w:rPr>
          <w:sz w:val="28"/>
          <w:szCs w:val="28"/>
          <w:lang w:val="kk-KZ"/>
        </w:rPr>
        <w:t xml:space="preserve">                                           (4.1)</w:t>
      </w:r>
    </w:p>
    <w:tbl>
      <w:tblPr>
        <w:tblStyle w:val="ab"/>
        <w:tblpPr w:leftFromText="180" w:rightFromText="180" w:vertAnchor="text" w:horzAnchor="margin" w:tblpY="87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3"/>
      </w:tblGrid>
      <w:tr w:rsidR="00051E05" w:rsidRPr="009543B2" w14:paraId="46ED23C6" w14:textId="77777777" w:rsidTr="001F0DE7">
        <w:tc>
          <w:tcPr>
            <w:tcW w:w="5103" w:type="dxa"/>
          </w:tcPr>
          <w:p w14:paraId="001BD5FE" w14:textId="77777777" w:rsidR="00051E05" w:rsidRPr="009543B2" w:rsidRDefault="00051E05" w:rsidP="007C2A75">
            <w:pPr>
              <w:jc w:val="center"/>
              <w:rPr>
                <w:sz w:val="28"/>
                <w:szCs w:val="28"/>
                <w:lang w:val="kk-KZ"/>
              </w:rPr>
            </w:pPr>
            <w:r w:rsidRPr="009543B2">
              <w:rPr>
                <w:rFonts w:eastAsia="Calibri"/>
                <w:noProof/>
                <w:kern w:val="2"/>
                <w:sz w:val="28"/>
                <w:szCs w:val="28"/>
                <w:lang w:eastAsia="ru-RU"/>
                <w14:ligatures w14:val="standardContextual"/>
              </w:rPr>
              <w:lastRenderedPageBreak/>
              <w:drawing>
                <wp:inline distT="0" distB="0" distL="0" distR="0" wp14:anchorId="1F0CC7E3" wp14:editId="2590BE32">
                  <wp:extent cx="2969859" cy="2757563"/>
                  <wp:effectExtent l="0" t="0" r="2540" b="5080"/>
                  <wp:docPr id="78560489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83" cstate="email">
                            <a:extLst>
                              <a:ext uri="{28A0092B-C50C-407E-A947-70E740481C1C}">
                                <a14:useLocalDpi xmlns:a14="http://schemas.microsoft.com/office/drawing/2010/main"/>
                              </a:ext>
                            </a:extLst>
                          </a:blip>
                          <a:srcRect/>
                          <a:stretch>
                            <a:fillRect/>
                          </a:stretch>
                        </pic:blipFill>
                        <pic:spPr bwMode="auto">
                          <a:xfrm>
                            <a:off x="0" y="0"/>
                            <a:ext cx="2983325" cy="2770066"/>
                          </a:xfrm>
                          <a:prstGeom prst="rect">
                            <a:avLst/>
                          </a:prstGeom>
                          <a:noFill/>
                        </pic:spPr>
                      </pic:pic>
                    </a:graphicData>
                  </a:graphic>
                </wp:inline>
              </w:drawing>
            </w:r>
          </w:p>
        </w:tc>
      </w:tr>
      <w:tr w:rsidR="00051E05" w:rsidRPr="009543B2" w14:paraId="2BD4D56F" w14:textId="77777777" w:rsidTr="001F0DE7">
        <w:tc>
          <w:tcPr>
            <w:tcW w:w="5103" w:type="dxa"/>
          </w:tcPr>
          <w:p w14:paraId="12824D1C" w14:textId="657E5365" w:rsidR="00051E05" w:rsidRPr="009543B2" w:rsidRDefault="00051E05" w:rsidP="00051E05">
            <w:pPr>
              <w:ind w:firstLine="31"/>
              <w:jc w:val="center"/>
              <w:rPr>
                <w:rFonts w:eastAsia="Calibri"/>
                <w:kern w:val="1"/>
                <w:sz w:val="28"/>
                <w:szCs w:val="28"/>
                <w:lang w:val="kk-KZ" w:eastAsia="en-US"/>
                <w14:ligatures w14:val="standardContextual"/>
              </w:rPr>
            </w:pPr>
            <w:r w:rsidRPr="009543B2">
              <w:rPr>
                <w:rFonts w:eastAsia="Calibri"/>
                <w:kern w:val="2"/>
                <w:sz w:val="28"/>
                <w:szCs w:val="28"/>
                <w:lang w:val="kk-KZ" w:eastAsia="en-US"/>
                <w14:ligatures w14:val="standardContextual"/>
              </w:rPr>
              <w:t>4.2</w:t>
            </w:r>
            <w:r w:rsidR="002F3CF2" w:rsidRPr="009543B2">
              <w:rPr>
                <w:rFonts w:eastAsia="Calibri"/>
                <w:kern w:val="2"/>
                <w:sz w:val="28"/>
                <w:szCs w:val="28"/>
                <w:lang w:val="kk-KZ" w:eastAsia="en-US"/>
                <w14:ligatures w14:val="standardContextual"/>
              </w:rPr>
              <w:t>8</w:t>
            </w:r>
            <w:r w:rsidRPr="009543B2">
              <w:rPr>
                <w:rFonts w:eastAsia="Calibri"/>
                <w:kern w:val="2"/>
                <w:sz w:val="28"/>
                <w:szCs w:val="28"/>
                <w:lang w:val="kk-KZ" w:eastAsia="en-US"/>
                <w14:ligatures w14:val="standardContextual"/>
              </w:rPr>
              <w:t xml:space="preserve">-сурет. </w:t>
            </w:r>
            <w:r w:rsidRPr="009543B2">
              <w:rPr>
                <w:rFonts w:eastAsia="Calibri"/>
                <w:i/>
                <w:iCs/>
                <w:kern w:val="1"/>
                <w:sz w:val="28"/>
                <w:szCs w:val="28"/>
                <w:lang w:val="kk-KZ" w:eastAsia="en-US"/>
                <w14:ligatures w14:val="standardContextual"/>
              </w:rPr>
              <w:t>L</w:t>
            </w:r>
            <w:r w:rsidRPr="009543B2">
              <w:rPr>
                <w:rFonts w:eastAsia="Calibri"/>
                <w:i/>
                <w:iCs/>
                <w:kern w:val="1"/>
                <w:sz w:val="28"/>
                <w:szCs w:val="28"/>
                <w:vertAlign w:val="subscript"/>
                <w:lang w:val="kk-KZ" w:eastAsia="en-US"/>
                <w14:ligatures w14:val="standardContextual"/>
              </w:rPr>
              <w:t>tr</w:t>
            </w:r>
            <w:r w:rsidRPr="009543B2">
              <w:rPr>
                <w:rFonts w:eastAsia="Calibri"/>
                <w:kern w:val="1"/>
                <w:sz w:val="28"/>
                <w:szCs w:val="28"/>
                <w:lang w:val="kk-KZ" w:eastAsia="en-US"/>
                <w14:ligatures w14:val="standardContextual"/>
              </w:rPr>
              <w:t xml:space="preserve"> доғаның </w:t>
            </w:r>
            <w:r w:rsidRPr="009543B2">
              <w:rPr>
                <w:rFonts w:eastAsia="Calibri"/>
                <w:i/>
                <w:iCs/>
                <w:kern w:val="1"/>
                <w:sz w:val="28"/>
                <w:szCs w:val="28"/>
                <w:lang w:val="kk-KZ" w:eastAsia="en-US"/>
                <w14:ligatures w14:val="standardContextual"/>
              </w:rPr>
              <w:t>s</w:t>
            </w:r>
            <w:r w:rsidRPr="009543B2">
              <w:rPr>
                <w:rFonts w:eastAsia="Calibri"/>
                <w:kern w:val="1"/>
                <w:sz w:val="28"/>
                <w:szCs w:val="28"/>
                <w:lang w:val="kk-KZ" w:eastAsia="en-US"/>
                <w14:ligatures w14:val="standardContextual"/>
              </w:rPr>
              <w:t xml:space="preserve"> және </w:t>
            </w:r>
            <w:r w:rsidRPr="009543B2">
              <w:rPr>
                <w:rFonts w:eastAsia="Calibri"/>
                <w:i/>
                <w:iCs/>
                <w:kern w:val="1"/>
                <w:sz w:val="28"/>
                <w:szCs w:val="28"/>
                <w:lang w:val="kk-KZ" w:eastAsia="en-US"/>
                <w14:ligatures w14:val="standardContextual"/>
              </w:rPr>
              <w:t>R</w:t>
            </w:r>
            <w:r w:rsidRPr="009543B2">
              <w:rPr>
                <w:rFonts w:eastAsia="Calibri"/>
                <w:kern w:val="1"/>
                <w:sz w:val="28"/>
                <w:szCs w:val="28"/>
                <w:lang w:val="kk-KZ" w:eastAsia="en-US"/>
                <w14:ligatures w14:val="standardContextual"/>
              </w:rPr>
              <w:t xml:space="preserve"> параметрлерге байланысының графигі</w:t>
            </w:r>
          </w:p>
        </w:tc>
      </w:tr>
    </w:tbl>
    <w:p w14:paraId="27D73E0E" w14:textId="5D216B86" w:rsidR="00D026CA" w:rsidRPr="009543B2" w:rsidRDefault="00D026CA" w:rsidP="00051E05">
      <w:pPr>
        <w:ind w:firstLine="709"/>
        <w:jc w:val="both"/>
        <w:rPr>
          <w:sz w:val="28"/>
          <w:szCs w:val="28"/>
          <w:lang w:val="kk-KZ"/>
        </w:rPr>
      </w:pPr>
      <w:r w:rsidRPr="009543B2">
        <w:rPr>
          <w:sz w:val="28"/>
          <w:szCs w:val="28"/>
          <w:lang w:val="kk-KZ"/>
        </w:rPr>
        <w:t xml:space="preserve">Деректердің салыстырылуы </w:t>
      </w:r>
      <w:r w:rsidR="009A7098" w:rsidRPr="009543B2">
        <w:rPr>
          <w:sz w:val="28"/>
          <w:szCs w:val="28"/>
          <w:lang w:val="kk-KZ"/>
        </w:rPr>
        <w:t>Қ</w:t>
      </w:r>
      <w:r w:rsidRPr="009543B2">
        <w:rPr>
          <w:sz w:val="28"/>
          <w:szCs w:val="28"/>
          <w:lang w:val="kk-KZ"/>
        </w:rPr>
        <w:t>осымша</w:t>
      </w:r>
      <w:r w:rsidR="009A7098" w:rsidRPr="009543B2">
        <w:rPr>
          <w:sz w:val="28"/>
          <w:szCs w:val="28"/>
          <w:lang w:val="kk-KZ"/>
        </w:rPr>
        <w:t xml:space="preserve"> Г</w:t>
      </w:r>
      <w:r w:rsidRPr="009543B2">
        <w:rPr>
          <w:sz w:val="28"/>
          <w:szCs w:val="28"/>
          <w:lang w:val="kk-KZ"/>
        </w:rPr>
        <w:t xml:space="preserve">, 1-кестеде ұсынылған. </w:t>
      </w:r>
    </w:p>
    <w:p w14:paraId="03504F4E" w14:textId="2344E4F0" w:rsidR="00CF01D8" w:rsidRPr="009543B2" w:rsidRDefault="00754938" w:rsidP="00051E05">
      <w:pPr>
        <w:ind w:firstLine="709"/>
        <w:jc w:val="both"/>
        <w:rPr>
          <w:sz w:val="28"/>
          <w:szCs w:val="28"/>
          <w:lang w:val="kk-KZ"/>
        </w:rPr>
      </w:pPr>
      <w:r w:rsidRPr="009543B2">
        <w:rPr>
          <w:sz w:val="28"/>
          <w:szCs w:val="28"/>
          <w:lang w:val="kk-KZ"/>
        </w:rPr>
        <w:t>Statistica</w:t>
      </w:r>
      <w:r w:rsidR="00482BF1" w:rsidRPr="009543B2">
        <w:rPr>
          <w:sz w:val="28"/>
          <w:szCs w:val="28"/>
          <w:lang w:val="kk-KZ"/>
        </w:rPr>
        <w:t xml:space="preserve"> бағдарламасында өңдеу арқылы анықталған </w:t>
      </w:r>
      <w:r w:rsidR="00482BF1" w:rsidRPr="009543B2">
        <w:rPr>
          <w:i/>
          <w:iCs/>
          <w:sz w:val="28"/>
          <w:szCs w:val="28"/>
          <w:lang w:val="kk-KZ"/>
        </w:rPr>
        <w:t>L</w:t>
      </w:r>
      <w:r w:rsidR="00482BF1" w:rsidRPr="009543B2">
        <w:rPr>
          <w:i/>
          <w:iCs/>
          <w:sz w:val="28"/>
          <w:szCs w:val="28"/>
          <w:vertAlign w:val="subscript"/>
          <w:lang w:val="kk-KZ"/>
        </w:rPr>
        <w:t>tr</w:t>
      </w:r>
      <w:r w:rsidR="00482BF1" w:rsidRPr="009543B2">
        <w:rPr>
          <w:sz w:val="28"/>
          <w:szCs w:val="28"/>
          <w:lang w:val="kk-KZ"/>
        </w:rPr>
        <w:t xml:space="preserve"> доғаның </w:t>
      </w:r>
      <w:r w:rsidR="00482BF1" w:rsidRPr="009543B2">
        <w:rPr>
          <w:i/>
          <w:iCs/>
          <w:sz w:val="28"/>
          <w:szCs w:val="28"/>
          <w:lang w:val="kk-KZ"/>
        </w:rPr>
        <w:t>s</w:t>
      </w:r>
      <w:r w:rsidR="00482BF1" w:rsidRPr="009543B2">
        <w:rPr>
          <w:sz w:val="28"/>
          <w:szCs w:val="28"/>
          <w:lang w:val="kk-KZ"/>
        </w:rPr>
        <w:t xml:space="preserve"> және </w:t>
      </w:r>
      <w:r w:rsidR="00482BF1" w:rsidRPr="009543B2">
        <w:rPr>
          <w:i/>
          <w:iCs/>
          <w:sz w:val="28"/>
          <w:szCs w:val="28"/>
          <w:lang w:val="kk-KZ"/>
        </w:rPr>
        <w:t>R</w:t>
      </w:r>
      <w:r w:rsidR="00482BF1" w:rsidRPr="009543B2">
        <w:rPr>
          <w:sz w:val="28"/>
          <w:szCs w:val="28"/>
          <w:lang w:val="kk-KZ"/>
        </w:rPr>
        <w:t xml:space="preserve"> параметрлерге байланысының гра</w:t>
      </w:r>
      <w:r w:rsidR="00AB79DB" w:rsidRPr="009543B2">
        <w:rPr>
          <w:sz w:val="28"/>
          <w:szCs w:val="28"/>
          <w:lang w:val="kk-KZ"/>
        </w:rPr>
        <w:t>-</w:t>
      </w:r>
      <w:r w:rsidR="00482BF1" w:rsidRPr="009543B2">
        <w:rPr>
          <w:sz w:val="28"/>
          <w:szCs w:val="28"/>
          <w:lang w:val="kk-KZ"/>
        </w:rPr>
        <w:t xml:space="preserve">фигі </w:t>
      </w:r>
      <w:r w:rsidR="00A30850" w:rsidRPr="009543B2">
        <w:rPr>
          <w:sz w:val="28"/>
          <w:szCs w:val="28"/>
          <w:lang w:val="kk-KZ"/>
        </w:rPr>
        <w:t>4.</w:t>
      </w:r>
      <w:r w:rsidR="005E1934" w:rsidRPr="009543B2">
        <w:rPr>
          <w:sz w:val="28"/>
          <w:szCs w:val="28"/>
          <w:lang w:val="kk-KZ"/>
        </w:rPr>
        <w:t>2</w:t>
      </w:r>
      <w:r w:rsidR="002F3CF2" w:rsidRPr="009543B2">
        <w:rPr>
          <w:sz w:val="28"/>
          <w:szCs w:val="28"/>
          <w:lang w:val="kk-KZ"/>
        </w:rPr>
        <w:t>8</w:t>
      </w:r>
      <w:r w:rsidR="00840928" w:rsidRPr="009543B2">
        <w:rPr>
          <w:sz w:val="28"/>
          <w:szCs w:val="28"/>
          <w:lang w:val="kk-KZ"/>
        </w:rPr>
        <w:t>-сурет</w:t>
      </w:r>
      <w:r w:rsidR="005E1934" w:rsidRPr="009543B2">
        <w:rPr>
          <w:sz w:val="28"/>
          <w:szCs w:val="28"/>
          <w:lang w:val="kk-KZ"/>
        </w:rPr>
        <w:t xml:space="preserve">те берілген. </w:t>
      </w:r>
      <w:r w:rsidR="006279F4" w:rsidRPr="009543B2">
        <w:rPr>
          <w:sz w:val="28"/>
          <w:szCs w:val="28"/>
          <w:lang w:val="kk-KZ"/>
        </w:rPr>
        <w:t xml:space="preserve">(4.1) формуламен </w:t>
      </w:r>
      <w:r w:rsidR="00232C99" w:rsidRPr="009543B2">
        <w:rPr>
          <w:sz w:val="28"/>
          <w:szCs w:val="28"/>
          <w:lang w:val="kk-KZ"/>
        </w:rPr>
        <w:t>анықталған мәндер графикалық жолмен (КОМПАС-3D) сәйкестендіру әдісінде анықталған мәндер арасындағы ауытқу 0–2%, ал (4.1) формуламен анықталған мән</w:t>
      </w:r>
      <w:r w:rsidR="00AB79DB" w:rsidRPr="009543B2">
        <w:rPr>
          <w:sz w:val="28"/>
          <w:szCs w:val="28"/>
          <w:lang w:val="kk-KZ"/>
        </w:rPr>
        <w:t>-</w:t>
      </w:r>
      <w:r w:rsidR="00232C99" w:rsidRPr="009543B2">
        <w:rPr>
          <w:sz w:val="28"/>
          <w:szCs w:val="28"/>
          <w:lang w:val="kk-KZ"/>
        </w:rPr>
        <w:t xml:space="preserve">дер </w:t>
      </w:r>
      <w:r w:rsidRPr="009543B2">
        <w:rPr>
          <w:sz w:val="28"/>
          <w:szCs w:val="28"/>
          <w:lang w:val="kk-KZ"/>
        </w:rPr>
        <w:t>Statistica</w:t>
      </w:r>
      <w:r w:rsidR="00C42AD0" w:rsidRPr="009543B2">
        <w:rPr>
          <w:sz w:val="28"/>
          <w:szCs w:val="28"/>
          <w:lang w:val="kk-KZ"/>
        </w:rPr>
        <w:t xml:space="preserve"> бағдарламасында мо</w:t>
      </w:r>
      <w:r w:rsidR="00AB79DB" w:rsidRPr="009543B2">
        <w:rPr>
          <w:sz w:val="28"/>
          <w:szCs w:val="28"/>
          <w:lang w:val="kk-KZ"/>
        </w:rPr>
        <w:t>-</w:t>
      </w:r>
      <w:r w:rsidR="00C42AD0" w:rsidRPr="009543B2">
        <w:rPr>
          <w:sz w:val="28"/>
          <w:szCs w:val="28"/>
          <w:lang w:val="kk-KZ"/>
        </w:rPr>
        <w:t>дельденген теңдеу бойынша анық</w:t>
      </w:r>
      <w:r w:rsidR="00AB79DB" w:rsidRPr="009543B2">
        <w:rPr>
          <w:sz w:val="28"/>
          <w:szCs w:val="28"/>
          <w:lang w:val="kk-KZ"/>
        </w:rPr>
        <w:t>-</w:t>
      </w:r>
      <w:r w:rsidR="00C42AD0" w:rsidRPr="009543B2">
        <w:rPr>
          <w:sz w:val="28"/>
          <w:szCs w:val="28"/>
          <w:lang w:val="kk-KZ"/>
        </w:rPr>
        <w:t>талған мәндер арасындағ</w:t>
      </w:r>
      <w:r w:rsidR="00562F51" w:rsidRPr="009543B2">
        <w:rPr>
          <w:sz w:val="28"/>
          <w:szCs w:val="28"/>
          <w:lang w:val="kk-KZ"/>
        </w:rPr>
        <w:t>ы</w:t>
      </w:r>
      <w:r w:rsidR="00C42AD0" w:rsidRPr="009543B2">
        <w:rPr>
          <w:sz w:val="28"/>
          <w:szCs w:val="28"/>
          <w:lang w:val="kk-KZ"/>
        </w:rPr>
        <w:t xml:space="preserve"> ауытқу 0</w:t>
      </w:r>
      <w:r w:rsidR="00EC1DEB" w:rsidRPr="009543B2">
        <w:rPr>
          <w:sz w:val="28"/>
          <w:szCs w:val="28"/>
          <w:lang w:val="kk-KZ"/>
        </w:rPr>
        <w:t>–</w:t>
      </w:r>
      <w:r w:rsidR="00C42AD0" w:rsidRPr="009543B2">
        <w:rPr>
          <w:sz w:val="28"/>
          <w:szCs w:val="28"/>
          <w:lang w:val="kk-KZ"/>
        </w:rPr>
        <w:t>3% құрады.</w:t>
      </w:r>
      <w:r w:rsidR="00807C6D" w:rsidRPr="009543B2">
        <w:rPr>
          <w:sz w:val="28"/>
          <w:szCs w:val="28"/>
          <w:lang w:val="kk-KZ"/>
        </w:rPr>
        <w:t xml:space="preserve"> </w:t>
      </w:r>
    </w:p>
    <w:p w14:paraId="6A7CC773" w14:textId="77777777" w:rsidR="00CF01D8" w:rsidRPr="009543B2" w:rsidRDefault="00754938" w:rsidP="00FC1680">
      <w:pPr>
        <w:jc w:val="both"/>
        <w:rPr>
          <w:sz w:val="28"/>
          <w:szCs w:val="28"/>
          <w:lang w:val="kk-KZ"/>
        </w:rPr>
      </w:pPr>
      <w:r w:rsidRPr="009543B2">
        <w:rPr>
          <w:sz w:val="28"/>
          <w:szCs w:val="28"/>
          <w:lang w:val="kk-KZ"/>
        </w:rPr>
        <w:t>Statistica</w:t>
      </w:r>
      <w:r w:rsidR="00B62601" w:rsidRPr="009543B2">
        <w:rPr>
          <w:sz w:val="28"/>
          <w:szCs w:val="28"/>
          <w:lang w:val="kk-KZ"/>
        </w:rPr>
        <w:t xml:space="preserve"> бағдарламасында модель</w:t>
      </w:r>
      <w:r w:rsidR="00CF01D8" w:rsidRPr="009543B2">
        <w:rPr>
          <w:sz w:val="28"/>
          <w:szCs w:val="28"/>
          <w:lang w:val="kk-KZ"/>
        </w:rPr>
        <w:t>-</w:t>
      </w:r>
      <w:r w:rsidR="00B62601" w:rsidRPr="009543B2">
        <w:rPr>
          <w:sz w:val="28"/>
          <w:szCs w:val="28"/>
          <w:lang w:val="kk-KZ"/>
        </w:rPr>
        <w:t>денген теңдеу келесідей:</w:t>
      </w:r>
      <w:r w:rsidR="00562F51" w:rsidRPr="009543B2">
        <w:rPr>
          <w:sz w:val="28"/>
          <w:szCs w:val="28"/>
          <w:lang w:val="kk-KZ"/>
        </w:rPr>
        <w:t xml:space="preserve"> </w:t>
      </w:r>
    </w:p>
    <w:p w14:paraId="54897CA6" w14:textId="77777777" w:rsidR="00CF01D8" w:rsidRPr="009543B2" w:rsidRDefault="00807C6D" w:rsidP="00FC1680">
      <w:pPr>
        <w:jc w:val="both"/>
        <w:rPr>
          <w:rFonts w:eastAsia="Calibri"/>
          <w:kern w:val="1"/>
          <w:sz w:val="28"/>
          <w:szCs w:val="28"/>
          <w:lang w:val="kk-KZ" w:eastAsia="en-US"/>
          <w14:ligatures w14:val="standardContextual"/>
        </w:rPr>
      </w:pPr>
      <w:r w:rsidRPr="009543B2">
        <w:rPr>
          <w:rFonts w:eastAsia="Calibri"/>
          <w:kern w:val="1"/>
          <w:sz w:val="28"/>
          <w:szCs w:val="28"/>
          <w:lang w:val="kk-KZ" w:eastAsia="en-US"/>
          <w14:ligatures w14:val="standardContextual"/>
        </w:rPr>
        <w:t>L</w:t>
      </w:r>
      <w:r w:rsidRPr="009543B2">
        <w:rPr>
          <w:rFonts w:eastAsia="Calibri"/>
          <w:kern w:val="1"/>
          <w:sz w:val="28"/>
          <w:szCs w:val="28"/>
          <w:vertAlign w:val="subscript"/>
          <w:lang w:val="kk-KZ" w:eastAsia="en-US"/>
          <w14:ligatures w14:val="standardContextual"/>
        </w:rPr>
        <w:t>tr</w:t>
      </w:r>
      <w:r w:rsidRPr="009543B2">
        <w:rPr>
          <w:rFonts w:eastAsia="Calibri"/>
          <w:kern w:val="1"/>
          <w:sz w:val="28"/>
          <w:szCs w:val="28"/>
          <w:lang w:val="kk-KZ" w:eastAsia="en-US"/>
          <w14:ligatures w14:val="standardContextual"/>
        </w:rPr>
        <w:t xml:space="preserve"> = 0,0597+2,2721x+2,9235y</w:t>
      </w:r>
      <w:r w:rsidR="000C1FBF" w:rsidRPr="009543B2">
        <w:rPr>
          <w:rFonts w:eastAsia="Calibri"/>
          <w:kern w:val="1"/>
          <w:sz w:val="28"/>
          <w:szCs w:val="28"/>
          <w:lang w:val="kk-KZ" w:eastAsia="en-US"/>
          <w14:ligatures w14:val="standardContextual"/>
        </w:rPr>
        <w:t>+</w:t>
      </w:r>
    </w:p>
    <w:p w14:paraId="7CA36BDE" w14:textId="5F06F78B" w:rsidR="005E1934" w:rsidRPr="009543B2" w:rsidRDefault="00CF01D8" w:rsidP="00FC1680">
      <w:pPr>
        <w:jc w:val="both"/>
        <w:rPr>
          <w:sz w:val="28"/>
          <w:szCs w:val="28"/>
          <w:lang w:val="kk-KZ"/>
        </w:rPr>
      </w:pPr>
      <w:r w:rsidRPr="009543B2">
        <w:rPr>
          <w:rFonts w:eastAsia="Calibri"/>
          <w:kern w:val="1"/>
          <w:sz w:val="28"/>
          <w:szCs w:val="28"/>
          <w:lang w:val="kk-KZ" w:eastAsia="en-US"/>
          <w14:ligatures w14:val="standardContextual"/>
        </w:rPr>
        <w:t>+</w:t>
      </w:r>
      <w:r w:rsidR="00807C6D" w:rsidRPr="009543B2">
        <w:rPr>
          <w:rFonts w:eastAsia="Calibri"/>
          <w:kern w:val="1"/>
          <w:sz w:val="28"/>
          <w:szCs w:val="28"/>
          <w:lang w:val="kk-KZ" w:eastAsia="en-US"/>
          <w14:ligatures w14:val="standardContextual"/>
        </w:rPr>
        <w:t>0,6496x</w:t>
      </w:r>
      <w:r w:rsidR="00807C6D" w:rsidRPr="009543B2">
        <w:rPr>
          <w:rFonts w:eastAsia="Calibri"/>
          <w:kern w:val="1"/>
          <w:sz w:val="28"/>
          <w:szCs w:val="28"/>
          <w:vertAlign w:val="superscript"/>
          <w:lang w:val="kk-KZ" w:eastAsia="en-US"/>
          <w14:ligatures w14:val="standardContextual"/>
        </w:rPr>
        <w:t>2</w:t>
      </w:r>
      <w:r w:rsidRPr="009543B2">
        <w:rPr>
          <w:rFonts w:eastAsia="Calibri"/>
          <w:kern w:val="1"/>
          <w:sz w:val="28"/>
          <w:szCs w:val="28"/>
          <w:lang w:val="kk-KZ" w:eastAsia="en-US"/>
          <w14:ligatures w14:val="standardContextual"/>
        </w:rPr>
        <w:t xml:space="preserve"> – </w:t>
      </w:r>
      <w:r w:rsidR="00807C6D" w:rsidRPr="009543B2">
        <w:rPr>
          <w:rFonts w:eastAsia="Calibri"/>
          <w:kern w:val="1"/>
          <w:sz w:val="28"/>
          <w:szCs w:val="28"/>
          <w:lang w:val="kk-KZ" w:eastAsia="en-US"/>
          <w14:ligatures w14:val="standardContextual"/>
        </w:rPr>
        <w:t>0,5436xy+0,1858y</w:t>
      </w:r>
      <w:r w:rsidR="00807C6D" w:rsidRPr="009543B2">
        <w:rPr>
          <w:rFonts w:eastAsia="Calibri"/>
          <w:kern w:val="1"/>
          <w:sz w:val="28"/>
          <w:szCs w:val="28"/>
          <w:vertAlign w:val="superscript"/>
          <w:lang w:val="kk-KZ" w:eastAsia="en-US"/>
          <w14:ligatures w14:val="standardContextual"/>
        </w:rPr>
        <w:t>2</w:t>
      </w:r>
      <w:r w:rsidRPr="009543B2">
        <w:rPr>
          <w:rFonts w:eastAsia="Calibri"/>
          <w:kern w:val="1"/>
          <w:sz w:val="28"/>
          <w:szCs w:val="28"/>
          <w:lang w:val="kk-KZ" w:eastAsia="en-US"/>
          <w14:ligatures w14:val="standardContextual"/>
        </w:rPr>
        <w:t>.</w:t>
      </w:r>
    </w:p>
    <w:p w14:paraId="5DAE514A" w14:textId="5A69E89D" w:rsidR="00D026CA" w:rsidRPr="009543B2" w:rsidRDefault="00B62601" w:rsidP="00C30EA9">
      <w:pPr>
        <w:spacing w:after="240"/>
        <w:jc w:val="both"/>
        <w:rPr>
          <w:sz w:val="28"/>
          <w:szCs w:val="28"/>
          <w:lang w:val="kk-KZ"/>
        </w:rPr>
      </w:pPr>
      <w:r w:rsidRPr="009543B2">
        <w:rPr>
          <w:rFonts w:eastAsia="Calibri"/>
          <w:kern w:val="1"/>
          <w:sz w:val="28"/>
          <w:szCs w:val="28"/>
          <w:lang w:val="kk-KZ" w:eastAsia="en-US"/>
          <w14:ligatures w14:val="standardContextual"/>
        </w:rPr>
        <w:t xml:space="preserve">Мұнда х – </w:t>
      </w:r>
      <w:r w:rsidRPr="009543B2">
        <w:rPr>
          <w:rFonts w:eastAsia="Calibri"/>
          <w:i/>
          <w:iCs/>
          <w:kern w:val="1"/>
          <w:sz w:val="28"/>
          <w:szCs w:val="28"/>
          <w:lang w:val="kk-KZ" w:eastAsia="en-US"/>
          <w14:ligatures w14:val="standardContextual"/>
        </w:rPr>
        <w:t>s,</w:t>
      </w:r>
      <w:r w:rsidR="00CB4B92" w:rsidRPr="009543B2">
        <w:rPr>
          <w:rFonts w:eastAsia="Calibri"/>
          <w:i/>
          <w:iCs/>
          <w:kern w:val="1"/>
          <w:sz w:val="28"/>
          <w:szCs w:val="28"/>
          <w:lang w:val="kk-KZ" w:eastAsia="en-US"/>
          <w14:ligatures w14:val="standardContextual"/>
        </w:rPr>
        <w:t xml:space="preserve"> </w:t>
      </w:r>
      <w:r w:rsidRPr="009543B2">
        <w:rPr>
          <w:rFonts w:eastAsia="Calibri"/>
          <w:kern w:val="1"/>
          <w:sz w:val="28"/>
          <w:szCs w:val="28"/>
          <w:lang w:val="kk-KZ" w:eastAsia="en-US"/>
          <w14:ligatures w14:val="standardContextual"/>
        </w:rPr>
        <w:t>ал у</w:t>
      </w:r>
      <w:r w:rsidRPr="009543B2">
        <w:rPr>
          <w:rFonts w:eastAsia="Calibri"/>
          <w:i/>
          <w:iCs/>
          <w:kern w:val="1"/>
          <w:sz w:val="28"/>
          <w:szCs w:val="28"/>
          <w:lang w:val="kk-KZ" w:eastAsia="en-US"/>
          <w14:ligatures w14:val="standardContextual"/>
        </w:rPr>
        <w:t xml:space="preserve"> – R </w:t>
      </w:r>
      <w:r w:rsidRPr="009543B2">
        <w:rPr>
          <w:rFonts w:eastAsia="Calibri"/>
          <w:kern w:val="1"/>
          <w:sz w:val="28"/>
          <w:szCs w:val="28"/>
          <w:lang w:val="kk-KZ" w:eastAsia="en-US"/>
          <w14:ligatures w14:val="standardContextual"/>
        </w:rPr>
        <w:t>мәндерді бере</w:t>
      </w:r>
      <w:r w:rsidR="00237B14">
        <w:rPr>
          <w:rFonts w:eastAsia="Calibri"/>
          <w:kern w:val="1"/>
          <w:sz w:val="28"/>
          <w:szCs w:val="28"/>
          <w:lang w:val="kk-KZ" w:eastAsia="en-US"/>
          <w14:ligatures w14:val="standardContextual"/>
        </w:rPr>
        <w:t>-</w:t>
      </w:r>
      <w:r w:rsidRPr="009543B2">
        <w:rPr>
          <w:rFonts w:eastAsia="Calibri"/>
          <w:kern w:val="1"/>
          <w:sz w:val="28"/>
          <w:szCs w:val="28"/>
          <w:lang w:val="kk-KZ" w:eastAsia="en-US"/>
          <w14:ligatures w14:val="standardContextual"/>
        </w:rPr>
        <w:t>ді.</w:t>
      </w:r>
      <w:r w:rsidR="00F71514" w:rsidRPr="009543B2">
        <w:rPr>
          <w:rFonts w:eastAsia="Calibri"/>
          <w:kern w:val="1"/>
          <w:sz w:val="28"/>
          <w:szCs w:val="28"/>
          <w:lang w:val="kk-KZ" w:eastAsia="en-US"/>
          <w14:ligatures w14:val="standardContextual"/>
        </w:rPr>
        <w:t xml:space="preserve"> </w:t>
      </w:r>
    </w:p>
    <w:p w14:paraId="14688A23" w14:textId="20E72080" w:rsidR="00544E85" w:rsidRPr="009543B2" w:rsidRDefault="00544E85" w:rsidP="007F2036">
      <w:pPr>
        <w:pStyle w:val="aa"/>
        <w:numPr>
          <w:ilvl w:val="1"/>
          <w:numId w:val="12"/>
        </w:numPr>
        <w:spacing w:before="240"/>
        <w:ind w:left="0" w:firstLine="709"/>
        <w:jc w:val="both"/>
        <w:rPr>
          <w:b/>
          <w:sz w:val="28"/>
          <w:szCs w:val="28"/>
          <w:lang w:val="kk-KZ"/>
        </w:rPr>
      </w:pPr>
      <w:r w:rsidRPr="009543B2">
        <w:rPr>
          <w:b/>
          <w:sz w:val="28"/>
          <w:szCs w:val="28"/>
          <w:lang w:val="kk-KZ"/>
        </w:rPr>
        <w:t>Бүрку бірқалыптылығын алуға бағытталған оңтайландыру нәтижелері</w:t>
      </w:r>
    </w:p>
    <w:p w14:paraId="246A1183" w14:textId="2510A24E" w:rsidR="00135D00" w:rsidRPr="009543B2" w:rsidRDefault="00544E85" w:rsidP="00D54E94">
      <w:pPr>
        <w:pStyle w:val="aa"/>
        <w:ind w:left="0" w:firstLine="709"/>
        <w:jc w:val="both"/>
        <w:rPr>
          <w:sz w:val="28"/>
          <w:szCs w:val="28"/>
          <w:lang w:val="kk-KZ" w:eastAsia="ru-RU"/>
        </w:rPr>
      </w:pPr>
      <w:r w:rsidRPr="009543B2">
        <w:rPr>
          <w:sz w:val="28"/>
          <w:szCs w:val="28"/>
          <w:lang w:val="kk-KZ"/>
        </w:rPr>
        <w:t xml:space="preserve">Жоғарыда айтылғандай бұл басқышта </w:t>
      </w:r>
      <w:r w:rsidRPr="009543B2">
        <w:rPr>
          <w:i/>
          <w:iCs/>
          <w:sz w:val="28"/>
          <w:szCs w:val="28"/>
          <w:lang w:val="kk-KZ" w:eastAsia="ru-RU"/>
        </w:rPr>
        <w:t>s,</w:t>
      </w:r>
      <w:r w:rsidRPr="009543B2">
        <w:rPr>
          <w:sz w:val="28"/>
          <w:szCs w:val="28"/>
          <w:lang w:val="kk-KZ"/>
        </w:rPr>
        <w:t xml:space="preserve"> </w:t>
      </w:r>
      <w:r w:rsidRPr="009543B2">
        <w:rPr>
          <w:i/>
          <w:iCs/>
          <w:sz w:val="28"/>
          <w:szCs w:val="28"/>
          <w:lang w:val="kk-KZ" w:eastAsia="ru-RU"/>
        </w:rPr>
        <w:t>x</w:t>
      </w:r>
      <w:r w:rsidRPr="009543B2">
        <w:rPr>
          <w:i/>
          <w:iCs/>
          <w:sz w:val="28"/>
          <w:szCs w:val="28"/>
          <w:vertAlign w:val="subscript"/>
          <w:lang w:val="kk-KZ" w:eastAsia="ru-RU"/>
        </w:rPr>
        <w:t>1</w:t>
      </w:r>
      <w:r w:rsidRPr="009543B2">
        <w:rPr>
          <w:rFonts w:ascii="Calibri" w:hAnsi="Calibri"/>
          <w:sz w:val="28"/>
          <w:szCs w:val="28"/>
          <w:lang w:val="kk-KZ" w:eastAsia="ru-RU"/>
        </w:rPr>
        <w:t xml:space="preserve">, </w:t>
      </w:r>
      <w:r w:rsidRPr="009543B2">
        <w:rPr>
          <w:i/>
          <w:iCs/>
          <w:sz w:val="28"/>
          <w:szCs w:val="28"/>
          <w:lang w:val="kk-KZ" w:eastAsia="ru-RU"/>
        </w:rPr>
        <w:t>z</w:t>
      </w:r>
      <w:r w:rsidRPr="009543B2">
        <w:rPr>
          <w:i/>
          <w:iCs/>
          <w:sz w:val="28"/>
          <w:szCs w:val="28"/>
          <w:vertAlign w:val="subscript"/>
          <w:lang w:val="kk-KZ" w:eastAsia="ru-RU"/>
        </w:rPr>
        <w:t>1</w:t>
      </w:r>
      <w:r w:rsidRPr="009543B2">
        <w:rPr>
          <w:i/>
          <w:iCs/>
          <w:sz w:val="28"/>
          <w:szCs w:val="28"/>
          <w:lang w:val="kk-KZ" w:eastAsia="ru-RU"/>
        </w:rPr>
        <w:t xml:space="preserve"> </w:t>
      </w:r>
      <w:r w:rsidRPr="009543B2">
        <w:rPr>
          <w:sz w:val="28"/>
          <w:szCs w:val="28"/>
          <w:lang w:val="kk-KZ" w:eastAsia="ru-RU"/>
        </w:rPr>
        <w:t>параметрлері енгізілді</w:t>
      </w:r>
      <w:r w:rsidR="00D54E94">
        <w:rPr>
          <w:sz w:val="28"/>
          <w:szCs w:val="28"/>
          <w:lang w:val="kk-KZ" w:eastAsia="ru-RU"/>
        </w:rPr>
        <w:t>, шек-тері</w:t>
      </w:r>
      <w:r w:rsidR="009D66B0" w:rsidRPr="009543B2">
        <w:rPr>
          <w:sz w:val="28"/>
          <w:szCs w:val="28"/>
          <w:lang w:val="kk-KZ" w:eastAsia="ru-RU"/>
        </w:rPr>
        <w:t xml:space="preserve">: </w:t>
      </w:r>
      <w:r w:rsidR="009D66B0" w:rsidRPr="009543B2">
        <w:rPr>
          <w:i/>
          <w:iCs/>
          <w:sz w:val="28"/>
          <w:szCs w:val="28"/>
          <w:lang w:val="kk-KZ" w:eastAsia="ru-RU"/>
        </w:rPr>
        <w:t>z</w:t>
      </w:r>
      <w:r w:rsidR="009D66B0" w:rsidRPr="009543B2">
        <w:rPr>
          <w:i/>
          <w:iCs/>
          <w:sz w:val="28"/>
          <w:szCs w:val="28"/>
          <w:vertAlign w:val="subscript"/>
          <w:lang w:val="kk-KZ" w:eastAsia="ru-RU"/>
        </w:rPr>
        <w:t>1</w:t>
      </w:r>
      <w:r w:rsidR="009D66B0" w:rsidRPr="009543B2">
        <w:rPr>
          <w:sz w:val="28"/>
          <w:szCs w:val="28"/>
          <w:lang w:val="kk-KZ" w:eastAsia="ru-RU"/>
        </w:rPr>
        <w:t xml:space="preserve"> = 0–0,4 мм, </w:t>
      </w:r>
      <w:r w:rsidR="009D66B0" w:rsidRPr="009543B2">
        <w:rPr>
          <w:i/>
          <w:iCs/>
          <w:sz w:val="28"/>
          <w:szCs w:val="28"/>
          <w:lang w:val="kk-KZ" w:eastAsia="ru-RU"/>
        </w:rPr>
        <w:t>s</w:t>
      </w:r>
      <w:r w:rsidR="009D66B0" w:rsidRPr="009543B2">
        <w:rPr>
          <w:sz w:val="28"/>
          <w:szCs w:val="28"/>
          <w:lang w:val="kk-KZ" w:eastAsia="ru-RU"/>
        </w:rPr>
        <w:t xml:space="preserve"> = 0–0,2 мм, </w:t>
      </w:r>
      <w:r w:rsidR="009D66B0" w:rsidRPr="009543B2">
        <w:rPr>
          <w:i/>
          <w:iCs/>
          <w:sz w:val="28"/>
          <w:szCs w:val="28"/>
          <w:lang w:val="kk-KZ" w:eastAsia="ru-RU"/>
        </w:rPr>
        <w:t>x</w:t>
      </w:r>
      <w:r w:rsidR="009D66B0" w:rsidRPr="009543B2">
        <w:rPr>
          <w:i/>
          <w:iCs/>
          <w:sz w:val="28"/>
          <w:szCs w:val="28"/>
          <w:vertAlign w:val="subscript"/>
          <w:lang w:val="kk-KZ" w:eastAsia="ru-RU"/>
        </w:rPr>
        <w:t>1</w:t>
      </w:r>
      <w:r w:rsidR="009D66B0" w:rsidRPr="009543B2">
        <w:rPr>
          <w:sz w:val="28"/>
          <w:szCs w:val="28"/>
          <w:lang w:val="kk-KZ" w:eastAsia="ru-RU"/>
        </w:rPr>
        <w:t xml:space="preserve"> = 1–2 мм</w:t>
      </w:r>
      <w:r w:rsidRPr="009543B2">
        <w:rPr>
          <w:sz w:val="28"/>
          <w:szCs w:val="28"/>
          <w:lang w:val="kk-KZ" w:eastAsia="ru-RU"/>
        </w:rPr>
        <w:t>. 4.</w:t>
      </w:r>
      <w:r w:rsidR="009D66B0" w:rsidRPr="009543B2">
        <w:rPr>
          <w:sz w:val="28"/>
          <w:szCs w:val="28"/>
          <w:lang w:val="kk-KZ" w:eastAsia="ru-RU"/>
        </w:rPr>
        <w:t>9</w:t>
      </w:r>
      <w:r w:rsidRPr="009543B2">
        <w:rPr>
          <w:sz w:val="28"/>
          <w:szCs w:val="28"/>
          <w:lang w:val="kk-KZ" w:eastAsia="ru-RU"/>
        </w:rPr>
        <w:t>-кестеде бағдарлама ұсынған тиімді нұсқалар көрсетілген. Тиісті параметлер тиімді деп танылған параметр</w:t>
      </w:r>
      <w:r w:rsidR="00D54E94">
        <w:rPr>
          <w:sz w:val="28"/>
          <w:szCs w:val="28"/>
          <w:lang w:val="kk-KZ" w:eastAsia="ru-RU"/>
        </w:rPr>
        <w:t>-</w:t>
      </w:r>
      <w:r w:rsidRPr="009543B2">
        <w:rPr>
          <w:sz w:val="28"/>
          <w:szCs w:val="28"/>
          <w:lang w:val="kk-KZ" w:eastAsia="ru-RU"/>
        </w:rPr>
        <w:t xml:space="preserve">лердің шегінде қалып отыр. Шындығында </w:t>
      </w:r>
      <w:r w:rsidRPr="009543B2">
        <w:rPr>
          <w:i/>
          <w:iCs/>
          <w:sz w:val="28"/>
          <w:szCs w:val="28"/>
          <w:lang w:val="kk-KZ" w:eastAsia="ru-RU"/>
        </w:rPr>
        <w:t>x</w:t>
      </w:r>
      <w:r w:rsidRPr="009543B2">
        <w:rPr>
          <w:i/>
          <w:iCs/>
          <w:sz w:val="28"/>
          <w:szCs w:val="28"/>
          <w:vertAlign w:val="subscript"/>
          <w:lang w:val="kk-KZ" w:eastAsia="ru-RU"/>
        </w:rPr>
        <w:t>1</w:t>
      </w:r>
      <w:r w:rsidRPr="009543B2">
        <w:rPr>
          <w:rFonts w:ascii="Calibri" w:hAnsi="Calibri"/>
          <w:sz w:val="28"/>
          <w:szCs w:val="28"/>
          <w:lang w:val="kk-KZ" w:eastAsia="ru-RU"/>
        </w:rPr>
        <w:t xml:space="preserve">, </w:t>
      </w:r>
      <w:r w:rsidRPr="009543B2">
        <w:rPr>
          <w:i/>
          <w:iCs/>
          <w:sz w:val="28"/>
          <w:szCs w:val="28"/>
          <w:lang w:val="kk-KZ" w:eastAsia="ru-RU"/>
        </w:rPr>
        <w:t>z</w:t>
      </w:r>
      <w:r w:rsidRPr="009543B2">
        <w:rPr>
          <w:i/>
          <w:iCs/>
          <w:sz w:val="28"/>
          <w:szCs w:val="28"/>
          <w:vertAlign w:val="subscript"/>
          <w:lang w:val="kk-KZ" w:eastAsia="ru-RU"/>
        </w:rPr>
        <w:t>1</w:t>
      </w:r>
      <w:r w:rsidRPr="009543B2">
        <w:rPr>
          <w:i/>
          <w:iCs/>
          <w:sz w:val="28"/>
          <w:szCs w:val="28"/>
          <w:lang w:val="kk-KZ" w:eastAsia="ru-RU"/>
        </w:rPr>
        <w:t xml:space="preserve"> </w:t>
      </w:r>
      <w:r w:rsidRPr="009543B2">
        <w:rPr>
          <w:sz w:val="28"/>
          <w:szCs w:val="28"/>
          <w:lang w:val="kk-KZ" w:eastAsia="ru-RU"/>
        </w:rPr>
        <w:t>параметрлері турбуленттікті төмендетуге әсері болды.</w:t>
      </w:r>
    </w:p>
    <w:p w14:paraId="57ED1016" w14:textId="77777777" w:rsidR="00135D00" w:rsidRPr="009543B2" w:rsidRDefault="00135D00" w:rsidP="006E084C">
      <w:pPr>
        <w:pStyle w:val="aa"/>
        <w:spacing w:before="240"/>
        <w:ind w:left="142"/>
        <w:jc w:val="both"/>
        <w:rPr>
          <w:sz w:val="28"/>
          <w:szCs w:val="28"/>
          <w:lang w:val="kk-KZ" w:eastAsia="ru-RU"/>
        </w:rPr>
      </w:pPr>
    </w:p>
    <w:p w14:paraId="0A1C0A62" w14:textId="2A73B68B" w:rsidR="00C40E37" w:rsidRPr="009543B2" w:rsidRDefault="00544E85" w:rsidP="006E084C">
      <w:pPr>
        <w:pStyle w:val="aa"/>
        <w:spacing w:before="240"/>
        <w:ind w:left="142"/>
        <w:jc w:val="both"/>
        <w:rPr>
          <w:sz w:val="28"/>
          <w:szCs w:val="28"/>
          <w:lang w:val="kk-KZ" w:eastAsia="ru-RU"/>
        </w:rPr>
      </w:pPr>
      <w:r w:rsidRPr="009543B2">
        <w:rPr>
          <w:sz w:val="28"/>
          <w:szCs w:val="28"/>
          <w:lang w:val="kk-KZ" w:eastAsia="ru-RU"/>
        </w:rPr>
        <w:t>4.</w:t>
      </w:r>
      <w:r w:rsidR="009D66B0" w:rsidRPr="009543B2">
        <w:rPr>
          <w:sz w:val="28"/>
          <w:szCs w:val="28"/>
          <w:lang w:val="kk-KZ" w:eastAsia="ru-RU"/>
        </w:rPr>
        <w:t>9</w:t>
      </w:r>
      <w:r w:rsidRPr="009543B2">
        <w:rPr>
          <w:sz w:val="28"/>
          <w:szCs w:val="28"/>
          <w:lang w:val="kk-KZ" w:eastAsia="ru-RU"/>
        </w:rPr>
        <w:t>-кесте. Бағдарлама ұсынған тиімді нұсқалар</w:t>
      </w:r>
      <w:r w:rsidR="009F46B6" w:rsidRPr="009543B2">
        <w:rPr>
          <w:sz w:val="28"/>
          <w:szCs w:val="28"/>
          <w:lang w:val="kk-KZ" w:eastAsia="ru-RU"/>
        </w:rPr>
        <w:t xml:space="preserve"> </w:t>
      </w:r>
      <w:r w:rsidR="00314152" w:rsidRPr="009543B2">
        <w:rPr>
          <w:sz w:val="28"/>
          <w:szCs w:val="28"/>
          <w:lang w:val="kk-KZ" w:eastAsia="ru-RU"/>
        </w:rPr>
        <w:t>(</w:t>
      </w:r>
      <w:r w:rsidR="00861534" w:rsidRPr="009543B2">
        <w:rPr>
          <w:sz w:val="28"/>
          <w:szCs w:val="28"/>
          <w:lang w:val="kk-KZ" w:eastAsia="ru-RU"/>
        </w:rPr>
        <w:t>Ansys</w:t>
      </w:r>
      <w:r w:rsidR="006E084C" w:rsidRPr="009543B2">
        <w:rPr>
          <w:sz w:val="28"/>
          <w:szCs w:val="28"/>
          <w:lang w:val="kk-KZ" w:eastAsia="ru-RU"/>
        </w:rPr>
        <w:t xml:space="preserve"> Fluent</w:t>
      </w:r>
      <w:r w:rsidR="006E084C" w:rsidRPr="009543B2">
        <w:rPr>
          <w:sz w:val="28"/>
          <w:szCs w:val="28"/>
          <w:vertAlign w:val="superscript"/>
          <w:lang w:val="kk-KZ" w:eastAsia="ru-RU"/>
        </w:rPr>
        <w:t>®</w:t>
      </w:r>
      <w:r w:rsidR="006E084C" w:rsidRPr="009543B2">
        <w:rPr>
          <w:sz w:val="28"/>
          <w:szCs w:val="28"/>
          <w:lang w:val="kk-KZ" w:eastAsia="ru-RU"/>
        </w:rPr>
        <w:t xml:space="preserve">-тен </w:t>
      </w:r>
      <w:r w:rsidR="00314152" w:rsidRPr="009543B2">
        <w:rPr>
          <w:sz w:val="28"/>
          <w:szCs w:val="28"/>
          <w:lang w:val="kk-KZ" w:eastAsia="ru-RU"/>
        </w:rPr>
        <w:t>үзінді)</w:t>
      </w:r>
    </w:p>
    <w:p w14:paraId="5706A326" w14:textId="77777777" w:rsidR="00D83B95" w:rsidRPr="009543B2" w:rsidRDefault="00D83B95" w:rsidP="00D83B95">
      <w:pPr>
        <w:pStyle w:val="aa"/>
        <w:spacing w:before="240"/>
        <w:ind w:left="375"/>
        <w:jc w:val="both"/>
        <w:rPr>
          <w:sz w:val="28"/>
          <w:szCs w:val="28"/>
          <w:lang w:val="kk-KZ" w:eastAsia="ru-RU"/>
        </w:rPr>
      </w:pPr>
    </w:p>
    <w:p w14:paraId="4CAF44B2" w14:textId="78B43D94" w:rsidR="00544E85" w:rsidRPr="009543B2" w:rsidRDefault="00544E85" w:rsidP="00A75A1A">
      <w:pPr>
        <w:pStyle w:val="aa"/>
        <w:spacing w:before="240" w:after="240"/>
        <w:ind w:left="375" w:hanging="375"/>
        <w:jc w:val="center"/>
        <w:rPr>
          <w:b/>
          <w:sz w:val="28"/>
          <w:szCs w:val="28"/>
          <w:lang w:val="kk-KZ"/>
        </w:rPr>
      </w:pPr>
      <w:r w:rsidRPr="009543B2">
        <w:rPr>
          <w:noProof/>
          <w:lang w:eastAsia="ru-RU"/>
        </w:rPr>
        <w:drawing>
          <wp:inline distT="0" distB="0" distL="0" distR="0" wp14:anchorId="478535FF" wp14:editId="1F838961">
            <wp:extent cx="5954395" cy="1333500"/>
            <wp:effectExtent l="0" t="0" r="8255" b="0"/>
            <wp:docPr id="208242668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4" cstate="email">
                      <a:extLst>
                        <a:ext uri="{28A0092B-C50C-407E-A947-70E740481C1C}">
                          <a14:useLocalDpi xmlns:a14="http://schemas.microsoft.com/office/drawing/2010/main"/>
                        </a:ext>
                      </a:extLst>
                    </a:blip>
                    <a:srcRect r="36272"/>
                    <a:stretch/>
                  </pic:blipFill>
                  <pic:spPr bwMode="auto">
                    <a:xfrm>
                      <a:off x="0" y="0"/>
                      <a:ext cx="5957338" cy="1334159"/>
                    </a:xfrm>
                    <a:prstGeom prst="rect">
                      <a:avLst/>
                    </a:prstGeom>
                    <a:noFill/>
                    <a:ln>
                      <a:noFill/>
                    </a:ln>
                    <a:extLst>
                      <a:ext uri="{53640926-AAD7-44D8-BBD7-CCE9431645EC}">
                        <a14:shadowObscured xmlns:a14="http://schemas.microsoft.com/office/drawing/2010/main"/>
                      </a:ext>
                    </a:extLst>
                  </pic:spPr>
                </pic:pic>
              </a:graphicData>
            </a:graphic>
          </wp:inline>
        </w:drawing>
      </w:r>
    </w:p>
    <w:p w14:paraId="717A7EFB" w14:textId="0B652B47" w:rsidR="00A75A1A" w:rsidRPr="009543B2" w:rsidRDefault="00A75A1A" w:rsidP="00E74B48">
      <w:pPr>
        <w:spacing w:after="240"/>
        <w:ind w:firstLine="709"/>
        <w:jc w:val="both"/>
        <w:rPr>
          <w:kern w:val="2"/>
          <w:sz w:val="28"/>
          <w:szCs w:val="28"/>
          <w:lang w:val="kk-KZ"/>
          <w14:ligatures w14:val="standardContextual"/>
        </w:rPr>
      </w:pPr>
      <w:r w:rsidRPr="009543B2">
        <w:rPr>
          <w:bCs/>
          <w:sz w:val="28"/>
          <w:szCs w:val="28"/>
          <w:lang w:val="kk-KZ"/>
        </w:rPr>
        <w:t xml:space="preserve">Кестеден </w:t>
      </w:r>
      <w:r w:rsidRPr="009543B2">
        <w:rPr>
          <w:sz w:val="28"/>
          <w:szCs w:val="28"/>
          <w:lang w:val="kk-KZ"/>
        </w:rPr>
        <w:t xml:space="preserve">көрініп тұрғандай соңғы басқышта </w:t>
      </w:r>
      <w:r w:rsidRPr="009543B2">
        <w:rPr>
          <w:sz w:val="28"/>
          <w:szCs w:val="28"/>
          <w:lang w:val="kk-KZ" w:eastAsia="ru-RU"/>
        </w:rPr>
        <w:t>бағдарлама</w:t>
      </w:r>
      <w:r w:rsidRPr="009543B2">
        <w:rPr>
          <w:sz w:val="28"/>
          <w:szCs w:val="28"/>
          <w:lang w:val="kk-KZ"/>
        </w:rPr>
        <w:t xml:space="preserve"> барынша жоғары </w:t>
      </w:r>
      <w:r w:rsidRPr="009543B2">
        <w:rPr>
          <w:sz w:val="28"/>
          <w:szCs w:val="28"/>
          <w:lang w:val="kk-KZ" w:eastAsia="ru-RU"/>
        </w:rPr>
        <w:t xml:space="preserve">бірқалыптылыққа беру жылдамдығын төмендету арқылы орындағысы келетіні байқалды. Бұл біздің шартты қанағаттандырмайды. </w:t>
      </w:r>
      <w:r w:rsidRPr="009543B2">
        <w:rPr>
          <w:bCs/>
          <w:sz w:val="28"/>
          <w:szCs w:val="28"/>
          <w:lang w:val="kk-KZ"/>
        </w:rPr>
        <w:t xml:space="preserve">Екінші іріктеуде </w:t>
      </w:r>
      <w:r w:rsidRPr="009543B2">
        <w:rPr>
          <w:kern w:val="2"/>
          <w:sz w:val="28"/>
          <w:szCs w:val="28"/>
          <w:lang w:val="kk-KZ"/>
          <w14:ligatures w14:val="standardContextual"/>
        </w:rPr>
        <w:t>31 және 28</w:t>
      </w:r>
      <w:r w:rsidR="0081389A" w:rsidRPr="009543B2">
        <w:rPr>
          <w:kern w:val="2"/>
          <w:sz w:val="28"/>
          <w:szCs w:val="28"/>
          <w:lang w:val="kk-KZ"/>
          <w14:ligatures w14:val="standardContextual"/>
        </w:rPr>
        <w:t>-</w:t>
      </w:r>
      <w:r w:rsidRPr="009543B2">
        <w:rPr>
          <w:kern w:val="2"/>
          <w:sz w:val="28"/>
          <w:szCs w:val="28"/>
          <w:lang w:val="kk-KZ"/>
          <w14:ligatures w14:val="standardContextual"/>
        </w:rPr>
        <w:t>нұсқалар таңдап алынды</w:t>
      </w:r>
      <w:r w:rsidR="0081389A" w:rsidRPr="009543B2">
        <w:rPr>
          <w:kern w:val="2"/>
          <w:sz w:val="28"/>
          <w:szCs w:val="28"/>
          <w:lang w:val="kk-KZ"/>
          <w14:ligatures w14:val="standardContextual"/>
        </w:rPr>
        <w:t xml:space="preserve"> (4.1</w:t>
      </w:r>
      <w:r w:rsidR="009D66B0" w:rsidRPr="009543B2">
        <w:rPr>
          <w:kern w:val="2"/>
          <w:sz w:val="28"/>
          <w:szCs w:val="28"/>
          <w:lang w:val="kk-KZ"/>
          <w14:ligatures w14:val="standardContextual"/>
        </w:rPr>
        <w:t>0</w:t>
      </w:r>
      <w:r w:rsidR="0081389A" w:rsidRPr="009543B2">
        <w:rPr>
          <w:kern w:val="2"/>
          <w:sz w:val="28"/>
          <w:szCs w:val="28"/>
          <w:lang w:val="kk-KZ"/>
          <w14:ligatures w14:val="standardContextual"/>
        </w:rPr>
        <w:t>-кесте)</w:t>
      </w:r>
      <w:r w:rsidRPr="009543B2">
        <w:rPr>
          <w:kern w:val="2"/>
          <w:sz w:val="28"/>
          <w:szCs w:val="28"/>
          <w:lang w:val="kk-KZ"/>
          <w14:ligatures w14:val="standardContextual"/>
        </w:rPr>
        <w:t>. Мұнда беру жылдамдығы жоғары. Пара</w:t>
      </w:r>
      <w:r w:rsidR="00705691" w:rsidRPr="009543B2">
        <w:rPr>
          <w:kern w:val="2"/>
          <w:sz w:val="28"/>
          <w:szCs w:val="28"/>
          <w:lang w:val="kk-KZ"/>
          <w14:ligatures w14:val="standardContextual"/>
        </w:rPr>
        <w:t>-</w:t>
      </w:r>
      <w:r w:rsidRPr="009543B2">
        <w:rPr>
          <w:kern w:val="2"/>
          <w:sz w:val="28"/>
          <w:szCs w:val="28"/>
          <w:lang w:val="kk-KZ"/>
          <w14:ligatures w14:val="standardContextual"/>
        </w:rPr>
        <w:t>метрлер тиімді параметрлер шегінде. Шындығында деректер бойынша 31-ші нұсқа P112 параметр, яғни бүрку бірқалыптылығы (</w:t>
      </w:r>
      <w:r w:rsidRPr="009543B2">
        <w:rPr>
          <w:i/>
          <w:iCs/>
          <w:kern w:val="2"/>
          <w:sz w:val="28"/>
          <w:szCs w:val="28"/>
          <w:lang w:val="kk-KZ"/>
          <w14:ligatures w14:val="standardContextual"/>
        </w:rPr>
        <w:t>U</w:t>
      </w:r>
      <w:r w:rsidRPr="009543B2">
        <w:rPr>
          <w:kern w:val="2"/>
          <w:sz w:val="28"/>
          <w:szCs w:val="28"/>
          <w:lang w:val="kk-KZ"/>
          <w14:ligatures w14:val="standardContextual"/>
        </w:rPr>
        <w:t xml:space="preserve">) бойынша ең жоғары </w:t>
      </w:r>
      <w:r w:rsidRPr="009543B2">
        <w:rPr>
          <w:kern w:val="2"/>
          <w:sz w:val="28"/>
          <w:szCs w:val="28"/>
          <w:lang w:val="kk-KZ"/>
          <w14:ligatures w14:val="standardContextual"/>
        </w:rPr>
        <w:lastRenderedPageBreak/>
        <w:t xml:space="preserve">көрсеткішке ие нұсқа болды. 28-ші нұсқада </w:t>
      </w:r>
      <w:r w:rsidRPr="009543B2">
        <w:rPr>
          <w:i/>
          <w:iCs/>
          <w:kern w:val="2"/>
          <w:sz w:val="28"/>
          <w:szCs w:val="28"/>
          <w:lang w:val="kk-KZ"/>
          <w14:ligatures w14:val="standardContextual"/>
        </w:rPr>
        <w:t>s</w:t>
      </w:r>
      <w:r w:rsidRPr="009543B2">
        <w:rPr>
          <w:kern w:val="2"/>
          <w:sz w:val="28"/>
          <w:szCs w:val="28"/>
          <w:lang w:val="kk-KZ"/>
          <w14:ligatures w14:val="standardContextual"/>
        </w:rPr>
        <w:t xml:space="preserve"> параметрдің мәні жоғары, салдары</w:t>
      </w:r>
      <w:r w:rsidR="00705691" w:rsidRPr="009543B2">
        <w:rPr>
          <w:kern w:val="2"/>
          <w:sz w:val="28"/>
          <w:szCs w:val="28"/>
          <w:lang w:val="kk-KZ"/>
          <w14:ligatures w14:val="standardContextual"/>
        </w:rPr>
        <w:t>-</w:t>
      </w:r>
      <w:r w:rsidRPr="009543B2">
        <w:rPr>
          <w:kern w:val="2"/>
          <w:sz w:val="28"/>
          <w:szCs w:val="28"/>
          <w:lang w:val="kk-KZ"/>
          <w14:ligatures w14:val="standardContextual"/>
        </w:rPr>
        <w:t>нан бірқалыптылық төмен.</w:t>
      </w:r>
    </w:p>
    <w:p w14:paraId="036644D2" w14:textId="1F7916F4" w:rsidR="00A75A1A" w:rsidRPr="009543B2" w:rsidRDefault="00A75A1A" w:rsidP="00A75A1A">
      <w:pPr>
        <w:pStyle w:val="aa"/>
        <w:spacing w:after="240"/>
        <w:ind w:left="0"/>
        <w:jc w:val="both"/>
        <w:rPr>
          <w:bCs/>
          <w:sz w:val="28"/>
          <w:szCs w:val="28"/>
          <w:lang w:val="kk-KZ"/>
        </w:rPr>
      </w:pPr>
      <w:r w:rsidRPr="009543B2">
        <w:rPr>
          <w:bCs/>
          <w:sz w:val="28"/>
          <w:szCs w:val="28"/>
          <w:lang w:val="kk-KZ"/>
        </w:rPr>
        <w:t>4.1</w:t>
      </w:r>
      <w:r w:rsidR="009D66B0" w:rsidRPr="009543B2">
        <w:rPr>
          <w:bCs/>
          <w:sz w:val="28"/>
          <w:szCs w:val="28"/>
          <w:lang w:val="kk-KZ"/>
        </w:rPr>
        <w:t>0</w:t>
      </w:r>
      <w:r w:rsidRPr="009543B2">
        <w:rPr>
          <w:bCs/>
          <w:sz w:val="28"/>
          <w:szCs w:val="28"/>
          <w:lang w:val="kk-KZ"/>
        </w:rPr>
        <w:t>-кесте.</w:t>
      </w:r>
      <w:r w:rsidRPr="009543B2">
        <w:rPr>
          <w:lang w:val="kk-KZ"/>
        </w:rPr>
        <w:t xml:space="preserve"> </w:t>
      </w:r>
      <w:r w:rsidR="008C0E96" w:rsidRPr="009543B2">
        <w:rPr>
          <w:bCs/>
          <w:sz w:val="28"/>
          <w:szCs w:val="28"/>
          <w:lang w:val="kk-KZ"/>
        </w:rPr>
        <w:t>Бірқалыптылыққа оңтайландыру бойынша і</w:t>
      </w:r>
      <w:r w:rsidRPr="009543B2">
        <w:rPr>
          <w:bCs/>
          <w:sz w:val="28"/>
          <w:szCs w:val="28"/>
          <w:lang w:val="kk-KZ"/>
        </w:rPr>
        <w:t>ріктелген нұсқалардың параметрлері мен мәндері</w:t>
      </w:r>
    </w:p>
    <w:tbl>
      <w:tblPr>
        <w:tblW w:w="9413" w:type="dxa"/>
        <w:tblLayout w:type="fixed"/>
        <w:tblLook w:val="04A0" w:firstRow="1" w:lastRow="0" w:firstColumn="1" w:lastColumn="0" w:noHBand="0" w:noVBand="1"/>
      </w:tblPr>
      <w:tblGrid>
        <w:gridCol w:w="749"/>
        <w:gridCol w:w="1089"/>
        <w:gridCol w:w="940"/>
        <w:gridCol w:w="903"/>
        <w:gridCol w:w="850"/>
        <w:gridCol w:w="993"/>
        <w:gridCol w:w="909"/>
        <w:gridCol w:w="1054"/>
        <w:gridCol w:w="872"/>
        <w:gridCol w:w="1054"/>
      </w:tblGrid>
      <w:tr w:rsidR="00A75A1A" w:rsidRPr="009543B2" w14:paraId="2E6AC625" w14:textId="77777777" w:rsidTr="00E71A38">
        <w:trPr>
          <w:trHeight w:val="1152"/>
        </w:trPr>
        <w:tc>
          <w:tcPr>
            <w:tcW w:w="7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AD37B" w14:textId="28296413" w:rsidR="00A75A1A" w:rsidRPr="009543B2" w:rsidRDefault="00BE0171" w:rsidP="00E71A38">
            <w:pPr>
              <w:ind w:right="-58"/>
              <w:jc w:val="center"/>
              <w:rPr>
                <w:lang w:val="kk-KZ" w:eastAsia="ru-RU"/>
              </w:rPr>
            </w:pPr>
            <w:r w:rsidRPr="009543B2">
              <w:rPr>
                <w:lang w:val="kk-KZ" w:eastAsia="ru-RU"/>
              </w:rPr>
              <w:t>Нұс-қалар</w:t>
            </w:r>
          </w:p>
        </w:tc>
        <w:tc>
          <w:tcPr>
            <w:tcW w:w="1089" w:type="dxa"/>
            <w:tcBorders>
              <w:top w:val="single" w:sz="4" w:space="0" w:color="auto"/>
              <w:left w:val="nil"/>
              <w:bottom w:val="single" w:sz="4" w:space="0" w:color="auto"/>
              <w:right w:val="single" w:sz="4" w:space="0" w:color="auto"/>
            </w:tcBorders>
            <w:shd w:val="clear" w:color="auto" w:fill="auto"/>
            <w:vAlign w:val="center"/>
            <w:hideMark/>
          </w:tcPr>
          <w:p w14:paraId="6E3FC915" w14:textId="7CFF73F7" w:rsidR="00A75A1A" w:rsidRPr="009543B2" w:rsidRDefault="00A75A1A" w:rsidP="00E71A38">
            <w:pPr>
              <w:jc w:val="center"/>
              <w:rPr>
                <w:lang w:eastAsia="ru-RU"/>
              </w:rPr>
            </w:pPr>
            <w:r w:rsidRPr="009543B2">
              <w:rPr>
                <w:lang w:eastAsia="ru-RU"/>
              </w:rPr>
              <w:t>P2 - Extrude4.FD1 (</w:t>
            </w:r>
            <w:r w:rsidR="006C0EB2" w:rsidRPr="009543B2">
              <w:rPr>
                <w:lang w:val="kk-KZ" w:eastAsia="ru-RU"/>
              </w:rPr>
              <w:t>мм</w:t>
            </w:r>
            <w:r w:rsidRPr="009543B2">
              <w:rPr>
                <w:lang w:eastAsia="ru-RU"/>
              </w:rPr>
              <w:t>)</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20121BB3" w14:textId="49D253B2" w:rsidR="00A75A1A" w:rsidRPr="009543B2" w:rsidRDefault="00A75A1A" w:rsidP="00E71A38">
            <w:pPr>
              <w:jc w:val="center"/>
              <w:rPr>
                <w:lang w:eastAsia="ru-RU"/>
              </w:rPr>
            </w:pPr>
            <w:r w:rsidRPr="009543B2">
              <w:rPr>
                <w:lang w:eastAsia="ru-RU"/>
              </w:rPr>
              <w:t>P3 - ZXPlane.R5 (</w:t>
            </w:r>
            <w:r w:rsidR="006C0EB2" w:rsidRPr="009543B2">
              <w:rPr>
                <w:lang w:val="kk-KZ" w:eastAsia="ru-RU"/>
              </w:rPr>
              <w:t>мм</w:t>
            </w:r>
            <w:r w:rsidRPr="009543B2">
              <w:rPr>
                <w:lang w:eastAsia="ru-RU"/>
              </w:rPr>
              <w:t>)</w:t>
            </w:r>
          </w:p>
        </w:tc>
        <w:tc>
          <w:tcPr>
            <w:tcW w:w="903" w:type="dxa"/>
            <w:tcBorders>
              <w:top w:val="single" w:sz="4" w:space="0" w:color="auto"/>
              <w:left w:val="nil"/>
              <w:bottom w:val="single" w:sz="4" w:space="0" w:color="auto"/>
              <w:right w:val="single" w:sz="4" w:space="0" w:color="auto"/>
            </w:tcBorders>
            <w:shd w:val="clear" w:color="auto" w:fill="auto"/>
            <w:vAlign w:val="center"/>
            <w:hideMark/>
          </w:tcPr>
          <w:p w14:paraId="71BD593F" w14:textId="3CE9D7F1" w:rsidR="00A75A1A" w:rsidRPr="009543B2" w:rsidRDefault="00A75A1A" w:rsidP="00E71A38">
            <w:pPr>
              <w:jc w:val="center"/>
              <w:rPr>
                <w:lang w:eastAsia="ru-RU"/>
              </w:rPr>
            </w:pPr>
            <w:r w:rsidRPr="009543B2">
              <w:rPr>
                <w:lang w:eastAsia="ru-RU"/>
              </w:rPr>
              <w:t>P6 - YZPlane.V5 (</w:t>
            </w:r>
            <w:r w:rsidR="006C0EB2" w:rsidRPr="009543B2">
              <w:rPr>
                <w:lang w:val="kk-KZ" w:eastAsia="ru-RU"/>
              </w:rPr>
              <w:t>мм</w:t>
            </w:r>
            <w:r w:rsidRPr="009543B2">
              <w:rPr>
                <w:lang w:eastAsia="ru-RU"/>
              </w:rPr>
              <w:t>)</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815C113" w14:textId="7EE6A39A" w:rsidR="00A75A1A" w:rsidRPr="009543B2" w:rsidRDefault="00A75A1A" w:rsidP="00E71A38">
            <w:pPr>
              <w:jc w:val="center"/>
              <w:rPr>
                <w:lang w:eastAsia="ru-RU"/>
              </w:rPr>
            </w:pPr>
            <w:r w:rsidRPr="009543B2">
              <w:rPr>
                <w:lang w:eastAsia="ru-RU"/>
              </w:rPr>
              <w:t>P7 - Plane4.L18 (</w:t>
            </w:r>
            <w:r w:rsidR="006C0EB2" w:rsidRPr="009543B2">
              <w:rPr>
                <w:lang w:val="kk-KZ" w:eastAsia="ru-RU"/>
              </w:rPr>
              <w:t>мм</w:t>
            </w:r>
            <w:r w:rsidRPr="009543B2">
              <w:rPr>
                <w:lang w:eastAsia="ru-RU"/>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459C9AB1" w14:textId="28AF9DD4" w:rsidR="00A75A1A" w:rsidRPr="009543B2" w:rsidRDefault="00A75A1A" w:rsidP="00E71A38">
            <w:pPr>
              <w:jc w:val="center"/>
              <w:rPr>
                <w:lang w:eastAsia="ru-RU"/>
              </w:rPr>
            </w:pPr>
            <w:r w:rsidRPr="009543B2">
              <w:rPr>
                <w:lang w:eastAsia="ru-RU"/>
              </w:rPr>
              <w:t>P8 - Extrude12.FD4 (</w:t>
            </w:r>
            <w:r w:rsidR="006C0EB2" w:rsidRPr="009543B2">
              <w:rPr>
                <w:lang w:val="kk-KZ" w:eastAsia="ru-RU"/>
              </w:rPr>
              <w:t>мм</w:t>
            </w:r>
            <w:r w:rsidRPr="009543B2">
              <w:rPr>
                <w:lang w:eastAsia="ru-RU"/>
              </w:rPr>
              <w:t>)</w:t>
            </w:r>
          </w:p>
        </w:tc>
        <w:tc>
          <w:tcPr>
            <w:tcW w:w="909" w:type="dxa"/>
            <w:tcBorders>
              <w:top w:val="single" w:sz="4" w:space="0" w:color="auto"/>
              <w:left w:val="nil"/>
              <w:bottom w:val="single" w:sz="4" w:space="0" w:color="auto"/>
              <w:right w:val="single" w:sz="4" w:space="0" w:color="auto"/>
            </w:tcBorders>
            <w:shd w:val="clear" w:color="auto" w:fill="auto"/>
            <w:vAlign w:val="center"/>
            <w:hideMark/>
          </w:tcPr>
          <w:p w14:paraId="23E75943" w14:textId="4C09D0E5" w:rsidR="00A75A1A" w:rsidRPr="009543B2" w:rsidRDefault="00A75A1A" w:rsidP="00E71A38">
            <w:pPr>
              <w:jc w:val="center"/>
              <w:rPr>
                <w:lang w:val="en-US" w:eastAsia="ru-RU"/>
              </w:rPr>
            </w:pPr>
            <w:r w:rsidRPr="009543B2">
              <w:rPr>
                <w:lang w:val="en-US" w:eastAsia="ru-RU"/>
              </w:rPr>
              <w:t xml:space="preserve">P9 </w:t>
            </w:r>
            <w:r w:rsidR="006C0EB2" w:rsidRPr="009543B2">
              <w:rPr>
                <w:lang w:val="en-US" w:eastAsia="ru-RU"/>
              </w:rPr>
              <w:t>–</w:t>
            </w:r>
            <w:r w:rsidRPr="009543B2">
              <w:rPr>
                <w:lang w:val="en-US" w:eastAsia="ru-RU"/>
              </w:rPr>
              <w:t xml:space="preserve"> veloci</w:t>
            </w:r>
            <w:r w:rsidR="006C0EB2" w:rsidRPr="009543B2">
              <w:rPr>
                <w:lang w:val="kk-KZ" w:eastAsia="ru-RU"/>
              </w:rPr>
              <w:t>-</w:t>
            </w:r>
            <w:r w:rsidRPr="009543B2">
              <w:rPr>
                <w:lang w:val="en-US" w:eastAsia="ru-RU"/>
              </w:rPr>
              <w:t>ty (</w:t>
            </w:r>
            <w:r w:rsidR="006C0EB2" w:rsidRPr="009543B2">
              <w:rPr>
                <w:lang w:val="kk-KZ" w:eastAsia="ru-RU"/>
              </w:rPr>
              <w:t>мм/с</w:t>
            </w:r>
            <w:r w:rsidRPr="009543B2">
              <w:rPr>
                <w:lang w:val="en-US" w:eastAsia="ru-RU"/>
              </w:rPr>
              <w:t>)</w:t>
            </w:r>
          </w:p>
        </w:tc>
        <w:tc>
          <w:tcPr>
            <w:tcW w:w="1054" w:type="dxa"/>
            <w:tcBorders>
              <w:top w:val="single" w:sz="4" w:space="0" w:color="auto"/>
              <w:left w:val="nil"/>
              <w:bottom w:val="single" w:sz="4" w:space="0" w:color="auto"/>
              <w:right w:val="single" w:sz="4" w:space="0" w:color="auto"/>
            </w:tcBorders>
            <w:shd w:val="clear" w:color="auto" w:fill="auto"/>
            <w:vAlign w:val="center"/>
            <w:hideMark/>
          </w:tcPr>
          <w:p w14:paraId="7D581476" w14:textId="77777777" w:rsidR="00A75A1A" w:rsidRPr="009543B2" w:rsidRDefault="00A75A1A" w:rsidP="00E71A38">
            <w:pPr>
              <w:jc w:val="center"/>
              <w:rPr>
                <w:lang w:eastAsia="ru-RU"/>
              </w:rPr>
            </w:pPr>
            <w:r w:rsidRPr="009543B2">
              <w:rPr>
                <w:lang w:eastAsia="ru-RU"/>
              </w:rPr>
              <w:t>P110 - eq2-op</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3715EAC1" w14:textId="77777777" w:rsidR="00A75A1A" w:rsidRPr="009543B2" w:rsidRDefault="00A75A1A" w:rsidP="00E71A38">
            <w:pPr>
              <w:jc w:val="center"/>
              <w:rPr>
                <w:lang w:eastAsia="ru-RU"/>
              </w:rPr>
            </w:pPr>
            <w:r w:rsidRPr="009543B2">
              <w:rPr>
                <w:lang w:eastAsia="ru-RU"/>
              </w:rPr>
              <w:t>P111 - eq1-op</w:t>
            </w:r>
          </w:p>
        </w:tc>
        <w:tc>
          <w:tcPr>
            <w:tcW w:w="1054" w:type="dxa"/>
            <w:tcBorders>
              <w:top w:val="single" w:sz="4" w:space="0" w:color="auto"/>
              <w:left w:val="nil"/>
              <w:bottom w:val="single" w:sz="4" w:space="0" w:color="auto"/>
              <w:right w:val="single" w:sz="4" w:space="0" w:color="auto"/>
            </w:tcBorders>
            <w:shd w:val="clear" w:color="auto" w:fill="auto"/>
            <w:vAlign w:val="center"/>
            <w:hideMark/>
          </w:tcPr>
          <w:p w14:paraId="5EDBB991" w14:textId="77777777" w:rsidR="00A75A1A" w:rsidRPr="009543B2" w:rsidRDefault="00A75A1A" w:rsidP="00E71A38">
            <w:pPr>
              <w:jc w:val="center"/>
              <w:rPr>
                <w:lang w:eastAsia="ru-RU"/>
              </w:rPr>
            </w:pPr>
            <w:r w:rsidRPr="009543B2">
              <w:rPr>
                <w:lang w:eastAsia="ru-RU"/>
              </w:rPr>
              <w:t>P112 - End ratio</w:t>
            </w:r>
          </w:p>
        </w:tc>
      </w:tr>
      <w:tr w:rsidR="00A75A1A" w:rsidRPr="009543B2" w14:paraId="581ED405" w14:textId="77777777" w:rsidTr="00E71A38">
        <w:trPr>
          <w:trHeight w:val="307"/>
        </w:trPr>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51404472" w14:textId="77777777" w:rsidR="00A75A1A" w:rsidRPr="009543B2" w:rsidRDefault="00A75A1A" w:rsidP="00E71A38">
            <w:pPr>
              <w:rPr>
                <w:lang w:eastAsia="ru-RU"/>
              </w:rPr>
            </w:pPr>
          </w:p>
        </w:tc>
        <w:tc>
          <w:tcPr>
            <w:tcW w:w="1089" w:type="dxa"/>
            <w:tcBorders>
              <w:top w:val="single" w:sz="4" w:space="0" w:color="auto"/>
              <w:left w:val="nil"/>
              <w:bottom w:val="single" w:sz="4" w:space="0" w:color="auto"/>
              <w:right w:val="single" w:sz="4" w:space="0" w:color="auto"/>
            </w:tcBorders>
            <w:shd w:val="clear" w:color="auto" w:fill="auto"/>
            <w:vAlign w:val="center"/>
          </w:tcPr>
          <w:p w14:paraId="298E9C70" w14:textId="77777777" w:rsidR="00A75A1A" w:rsidRPr="009543B2" w:rsidRDefault="00A75A1A" w:rsidP="00E71A38">
            <w:pPr>
              <w:jc w:val="center"/>
              <w:rPr>
                <w:i/>
                <w:iCs/>
                <w:lang w:val="en-US" w:eastAsia="ru-RU"/>
              </w:rPr>
            </w:pPr>
            <w:r w:rsidRPr="009543B2">
              <w:rPr>
                <w:i/>
                <w:iCs/>
                <w:lang w:val="en-US" w:eastAsia="ru-RU"/>
              </w:rPr>
              <w:t>K</w:t>
            </w:r>
          </w:p>
        </w:tc>
        <w:tc>
          <w:tcPr>
            <w:tcW w:w="940" w:type="dxa"/>
            <w:tcBorders>
              <w:top w:val="single" w:sz="4" w:space="0" w:color="auto"/>
              <w:left w:val="nil"/>
              <w:bottom w:val="single" w:sz="4" w:space="0" w:color="auto"/>
              <w:right w:val="single" w:sz="4" w:space="0" w:color="auto"/>
            </w:tcBorders>
            <w:shd w:val="clear" w:color="auto" w:fill="auto"/>
            <w:vAlign w:val="center"/>
          </w:tcPr>
          <w:p w14:paraId="5F14320D" w14:textId="77777777" w:rsidR="00A75A1A" w:rsidRPr="009543B2" w:rsidRDefault="00A75A1A" w:rsidP="00E71A38">
            <w:pPr>
              <w:jc w:val="center"/>
              <w:rPr>
                <w:i/>
                <w:iCs/>
                <w:lang w:val="en-US" w:eastAsia="ru-RU"/>
              </w:rPr>
            </w:pPr>
            <w:r w:rsidRPr="009543B2">
              <w:rPr>
                <w:i/>
                <w:iCs/>
                <w:lang w:val="en-US" w:eastAsia="ru-RU"/>
              </w:rPr>
              <w:t>R</w:t>
            </w:r>
          </w:p>
        </w:tc>
        <w:tc>
          <w:tcPr>
            <w:tcW w:w="903" w:type="dxa"/>
            <w:tcBorders>
              <w:top w:val="single" w:sz="4" w:space="0" w:color="auto"/>
              <w:left w:val="nil"/>
              <w:bottom w:val="single" w:sz="4" w:space="0" w:color="auto"/>
              <w:right w:val="single" w:sz="4" w:space="0" w:color="auto"/>
            </w:tcBorders>
            <w:shd w:val="clear" w:color="auto" w:fill="auto"/>
            <w:vAlign w:val="center"/>
          </w:tcPr>
          <w:p w14:paraId="24D113DC" w14:textId="77777777" w:rsidR="00A75A1A" w:rsidRPr="009543B2" w:rsidRDefault="00A75A1A" w:rsidP="00E71A38">
            <w:pPr>
              <w:jc w:val="center"/>
              <w:rPr>
                <w:i/>
                <w:iCs/>
                <w:lang w:val="en-US" w:eastAsia="ru-RU"/>
              </w:rPr>
            </w:pPr>
            <w:r w:rsidRPr="009543B2">
              <w:rPr>
                <w:i/>
                <w:iCs/>
                <w:lang w:val="en-US" w:eastAsia="ru-RU"/>
              </w:rPr>
              <w:t>z</w:t>
            </w:r>
            <w:r w:rsidRPr="009543B2">
              <w:rPr>
                <w:i/>
                <w:iCs/>
                <w:vertAlign w:val="subscript"/>
                <w:lang w:val="en-US" w:eastAsia="ru-RU"/>
              </w:rPr>
              <w:t>1</w:t>
            </w:r>
          </w:p>
        </w:tc>
        <w:tc>
          <w:tcPr>
            <w:tcW w:w="850" w:type="dxa"/>
            <w:tcBorders>
              <w:top w:val="single" w:sz="4" w:space="0" w:color="auto"/>
              <w:left w:val="nil"/>
              <w:bottom w:val="single" w:sz="4" w:space="0" w:color="auto"/>
              <w:right w:val="single" w:sz="4" w:space="0" w:color="auto"/>
            </w:tcBorders>
            <w:shd w:val="clear" w:color="auto" w:fill="auto"/>
            <w:vAlign w:val="center"/>
          </w:tcPr>
          <w:p w14:paraId="03F3B16C" w14:textId="77777777" w:rsidR="00A75A1A" w:rsidRPr="009543B2" w:rsidRDefault="00A75A1A" w:rsidP="00E71A38">
            <w:pPr>
              <w:jc w:val="center"/>
              <w:rPr>
                <w:i/>
                <w:iCs/>
                <w:lang w:val="en-US" w:eastAsia="ru-RU"/>
              </w:rPr>
            </w:pPr>
            <w:r w:rsidRPr="009543B2">
              <w:rPr>
                <w:i/>
                <w:iCs/>
                <w:lang w:val="en-US" w:eastAsia="ru-RU"/>
              </w:rPr>
              <w:t>s</w:t>
            </w:r>
          </w:p>
        </w:tc>
        <w:tc>
          <w:tcPr>
            <w:tcW w:w="993" w:type="dxa"/>
            <w:tcBorders>
              <w:top w:val="single" w:sz="4" w:space="0" w:color="auto"/>
              <w:left w:val="nil"/>
              <w:bottom w:val="single" w:sz="4" w:space="0" w:color="auto"/>
              <w:right w:val="single" w:sz="4" w:space="0" w:color="auto"/>
            </w:tcBorders>
            <w:shd w:val="clear" w:color="auto" w:fill="auto"/>
            <w:vAlign w:val="center"/>
          </w:tcPr>
          <w:p w14:paraId="36EA2F30" w14:textId="77777777" w:rsidR="00A75A1A" w:rsidRPr="009543B2" w:rsidRDefault="00A75A1A" w:rsidP="00E71A38">
            <w:pPr>
              <w:jc w:val="center"/>
              <w:rPr>
                <w:i/>
                <w:iCs/>
                <w:lang w:val="en-US" w:eastAsia="ru-RU"/>
              </w:rPr>
            </w:pPr>
            <w:r w:rsidRPr="009543B2">
              <w:rPr>
                <w:i/>
                <w:iCs/>
                <w:lang w:val="en-US" w:eastAsia="ru-RU"/>
              </w:rPr>
              <w:t>x</w:t>
            </w:r>
            <w:r w:rsidRPr="009543B2">
              <w:rPr>
                <w:i/>
                <w:iCs/>
                <w:vertAlign w:val="subscript"/>
                <w:lang w:val="en-US" w:eastAsia="ru-RU"/>
              </w:rPr>
              <w:t>1</w:t>
            </w:r>
          </w:p>
        </w:tc>
        <w:tc>
          <w:tcPr>
            <w:tcW w:w="909" w:type="dxa"/>
            <w:tcBorders>
              <w:top w:val="single" w:sz="4" w:space="0" w:color="auto"/>
              <w:left w:val="nil"/>
              <w:bottom w:val="single" w:sz="4" w:space="0" w:color="auto"/>
              <w:right w:val="single" w:sz="4" w:space="0" w:color="auto"/>
            </w:tcBorders>
            <w:shd w:val="clear" w:color="auto" w:fill="auto"/>
            <w:vAlign w:val="center"/>
          </w:tcPr>
          <w:p w14:paraId="51210BB2" w14:textId="77777777" w:rsidR="00A75A1A" w:rsidRPr="009543B2" w:rsidRDefault="00A75A1A" w:rsidP="00E71A38">
            <w:pPr>
              <w:jc w:val="center"/>
              <w:rPr>
                <w:i/>
                <w:iCs/>
                <w:lang w:val="en-US" w:eastAsia="ru-RU"/>
              </w:rPr>
            </w:pPr>
            <w:r w:rsidRPr="009543B2">
              <w:rPr>
                <w:i/>
                <w:iCs/>
                <w:lang w:val="en-US" w:eastAsia="ru-RU"/>
              </w:rPr>
              <w:t>Vi</w:t>
            </w:r>
          </w:p>
        </w:tc>
        <w:tc>
          <w:tcPr>
            <w:tcW w:w="1054" w:type="dxa"/>
            <w:tcBorders>
              <w:top w:val="single" w:sz="4" w:space="0" w:color="auto"/>
              <w:left w:val="nil"/>
              <w:bottom w:val="single" w:sz="4" w:space="0" w:color="auto"/>
              <w:right w:val="single" w:sz="4" w:space="0" w:color="auto"/>
            </w:tcBorders>
            <w:shd w:val="clear" w:color="auto" w:fill="auto"/>
            <w:vAlign w:val="center"/>
          </w:tcPr>
          <w:p w14:paraId="7BCA7B89" w14:textId="77777777" w:rsidR="00A75A1A" w:rsidRPr="009543B2" w:rsidRDefault="00A75A1A" w:rsidP="00E71A38">
            <w:pPr>
              <w:jc w:val="center"/>
              <w:rPr>
                <w:i/>
                <w:iCs/>
                <w:lang w:eastAsia="ru-RU"/>
              </w:rPr>
            </w:pPr>
          </w:p>
        </w:tc>
        <w:tc>
          <w:tcPr>
            <w:tcW w:w="872" w:type="dxa"/>
            <w:tcBorders>
              <w:top w:val="single" w:sz="4" w:space="0" w:color="auto"/>
              <w:left w:val="nil"/>
              <w:bottom w:val="single" w:sz="4" w:space="0" w:color="auto"/>
              <w:right w:val="single" w:sz="4" w:space="0" w:color="auto"/>
            </w:tcBorders>
            <w:shd w:val="clear" w:color="auto" w:fill="auto"/>
            <w:vAlign w:val="center"/>
          </w:tcPr>
          <w:p w14:paraId="21F228BD" w14:textId="77777777" w:rsidR="00A75A1A" w:rsidRPr="009543B2" w:rsidRDefault="00A75A1A" w:rsidP="00E71A38">
            <w:pPr>
              <w:jc w:val="center"/>
              <w:rPr>
                <w:i/>
                <w:iCs/>
                <w:lang w:eastAsia="ru-RU"/>
              </w:rPr>
            </w:pPr>
          </w:p>
        </w:tc>
        <w:tc>
          <w:tcPr>
            <w:tcW w:w="1054" w:type="dxa"/>
            <w:tcBorders>
              <w:top w:val="single" w:sz="4" w:space="0" w:color="auto"/>
              <w:left w:val="nil"/>
              <w:bottom w:val="single" w:sz="4" w:space="0" w:color="auto"/>
              <w:right w:val="single" w:sz="4" w:space="0" w:color="auto"/>
            </w:tcBorders>
            <w:shd w:val="clear" w:color="auto" w:fill="auto"/>
            <w:vAlign w:val="center"/>
          </w:tcPr>
          <w:p w14:paraId="621198C6" w14:textId="77777777" w:rsidR="00A75A1A" w:rsidRPr="009543B2" w:rsidRDefault="00A75A1A" w:rsidP="00E71A38">
            <w:pPr>
              <w:jc w:val="center"/>
              <w:rPr>
                <w:i/>
                <w:iCs/>
                <w:lang w:val="en-US" w:eastAsia="ru-RU"/>
              </w:rPr>
            </w:pPr>
            <w:r w:rsidRPr="009543B2">
              <w:rPr>
                <w:i/>
                <w:iCs/>
                <w:lang w:val="en-US" w:eastAsia="ru-RU"/>
              </w:rPr>
              <w:t>U</w:t>
            </w:r>
          </w:p>
        </w:tc>
      </w:tr>
      <w:tr w:rsidR="00A75A1A" w:rsidRPr="009543B2" w14:paraId="462D270D" w14:textId="77777777" w:rsidTr="00B360B6">
        <w:trPr>
          <w:trHeight w:val="288"/>
        </w:trPr>
        <w:tc>
          <w:tcPr>
            <w:tcW w:w="749" w:type="dxa"/>
            <w:tcBorders>
              <w:top w:val="nil"/>
              <w:left w:val="single" w:sz="4" w:space="0" w:color="auto"/>
              <w:bottom w:val="single" w:sz="4" w:space="0" w:color="auto"/>
              <w:right w:val="single" w:sz="4" w:space="0" w:color="auto"/>
            </w:tcBorders>
            <w:shd w:val="clear" w:color="auto" w:fill="auto"/>
            <w:noWrap/>
            <w:vAlign w:val="center"/>
            <w:hideMark/>
          </w:tcPr>
          <w:p w14:paraId="31B8B9D4" w14:textId="77777777" w:rsidR="00A75A1A" w:rsidRPr="009543B2" w:rsidRDefault="00A75A1A" w:rsidP="00E71A38">
            <w:pPr>
              <w:jc w:val="center"/>
              <w:rPr>
                <w:lang w:eastAsia="ru-RU"/>
              </w:rPr>
            </w:pPr>
            <w:r w:rsidRPr="009543B2">
              <w:rPr>
                <w:lang w:eastAsia="ru-RU"/>
              </w:rPr>
              <w:t>31</w:t>
            </w:r>
          </w:p>
        </w:tc>
        <w:tc>
          <w:tcPr>
            <w:tcW w:w="1089" w:type="dxa"/>
            <w:tcBorders>
              <w:top w:val="nil"/>
              <w:left w:val="nil"/>
              <w:bottom w:val="single" w:sz="4" w:space="0" w:color="auto"/>
              <w:right w:val="single" w:sz="4" w:space="0" w:color="auto"/>
            </w:tcBorders>
            <w:shd w:val="clear" w:color="auto" w:fill="auto"/>
            <w:noWrap/>
            <w:vAlign w:val="center"/>
            <w:hideMark/>
          </w:tcPr>
          <w:p w14:paraId="16BDD714" w14:textId="77777777" w:rsidR="00A75A1A" w:rsidRPr="009543B2" w:rsidRDefault="00A75A1A" w:rsidP="00E71A38">
            <w:pPr>
              <w:jc w:val="center"/>
              <w:rPr>
                <w:lang w:eastAsia="ru-RU"/>
              </w:rPr>
            </w:pPr>
            <w:r w:rsidRPr="009543B2">
              <w:rPr>
                <w:lang w:eastAsia="ru-RU"/>
              </w:rPr>
              <w:t>0,5</w:t>
            </w:r>
          </w:p>
        </w:tc>
        <w:tc>
          <w:tcPr>
            <w:tcW w:w="940" w:type="dxa"/>
            <w:tcBorders>
              <w:top w:val="nil"/>
              <w:left w:val="nil"/>
              <w:bottom w:val="single" w:sz="4" w:space="0" w:color="auto"/>
              <w:right w:val="single" w:sz="4" w:space="0" w:color="auto"/>
            </w:tcBorders>
            <w:shd w:val="clear" w:color="auto" w:fill="auto"/>
            <w:noWrap/>
            <w:vAlign w:val="center"/>
            <w:hideMark/>
          </w:tcPr>
          <w:p w14:paraId="0BF0E4AC" w14:textId="77777777" w:rsidR="00A75A1A" w:rsidRPr="009543B2" w:rsidRDefault="00A75A1A" w:rsidP="00E71A38">
            <w:pPr>
              <w:jc w:val="center"/>
              <w:rPr>
                <w:lang w:eastAsia="ru-RU"/>
              </w:rPr>
            </w:pPr>
            <w:r w:rsidRPr="009543B2">
              <w:rPr>
                <w:lang w:eastAsia="ru-RU"/>
              </w:rPr>
              <w:t>0,6</w:t>
            </w:r>
          </w:p>
        </w:tc>
        <w:tc>
          <w:tcPr>
            <w:tcW w:w="903" w:type="dxa"/>
            <w:tcBorders>
              <w:top w:val="nil"/>
              <w:left w:val="nil"/>
              <w:bottom w:val="single" w:sz="4" w:space="0" w:color="auto"/>
              <w:right w:val="single" w:sz="4" w:space="0" w:color="auto"/>
            </w:tcBorders>
            <w:shd w:val="clear" w:color="auto" w:fill="auto"/>
            <w:noWrap/>
            <w:vAlign w:val="center"/>
            <w:hideMark/>
          </w:tcPr>
          <w:p w14:paraId="33815C1F" w14:textId="77777777" w:rsidR="00A75A1A" w:rsidRPr="009543B2" w:rsidRDefault="00A75A1A" w:rsidP="00E71A38">
            <w:pPr>
              <w:jc w:val="center"/>
              <w:rPr>
                <w:lang w:eastAsia="ru-RU"/>
              </w:rPr>
            </w:pPr>
            <w:r w:rsidRPr="009543B2">
              <w:rPr>
                <w:lang w:eastAsia="ru-RU"/>
              </w:rPr>
              <w:t>0,1</w:t>
            </w:r>
          </w:p>
        </w:tc>
        <w:tc>
          <w:tcPr>
            <w:tcW w:w="850" w:type="dxa"/>
            <w:tcBorders>
              <w:top w:val="nil"/>
              <w:left w:val="nil"/>
              <w:bottom w:val="single" w:sz="4" w:space="0" w:color="auto"/>
              <w:right w:val="single" w:sz="4" w:space="0" w:color="auto"/>
            </w:tcBorders>
            <w:shd w:val="clear" w:color="auto" w:fill="auto"/>
            <w:noWrap/>
            <w:vAlign w:val="center"/>
            <w:hideMark/>
          </w:tcPr>
          <w:p w14:paraId="04B7EF9A" w14:textId="77777777" w:rsidR="00A75A1A" w:rsidRPr="009543B2" w:rsidRDefault="00A75A1A" w:rsidP="00E71A38">
            <w:pPr>
              <w:jc w:val="center"/>
              <w:rPr>
                <w:lang w:eastAsia="ru-RU"/>
              </w:rPr>
            </w:pPr>
            <w:r w:rsidRPr="009543B2">
              <w:rPr>
                <w:lang w:eastAsia="ru-RU"/>
              </w:rPr>
              <w:t>0,1</w:t>
            </w:r>
          </w:p>
        </w:tc>
        <w:tc>
          <w:tcPr>
            <w:tcW w:w="993" w:type="dxa"/>
            <w:tcBorders>
              <w:top w:val="nil"/>
              <w:left w:val="nil"/>
              <w:bottom w:val="single" w:sz="4" w:space="0" w:color="auto"/>
              <w:right w:val="single" w:sz="4" w:space="0" w:color="auto"/>
            </w:tcBorders>
            <w:shd w:val="clear" w:color="auto" w:fill="auto"/>
            <w:noWrap/>
            <w:vAlign w:val="center"/>
            <w:hideMark/>
          </w:tcPr>
          <w:p w14:paraId="1F6F8E5C" w14:textId="77777777" w:rsidR="00A75A1A" w:rsidRPr="009543B2" w:rsidRDefault="00A75A1A" w:rsidP="00E71A38">
            <w:pPr>
              <w:jc w:val="center"/>
              <w:rPr>
                <w:lang w:eastAsia="ru-RU"/>
              </w:rPr>
            </w:pPr>
            <w:r w:rsidRPr="009543B2">
              <w:rPr>
                <w:lang w:eastAsia="ru-RU"/>
              </w:rPr>
              <w:t>1,4</w:t>
            </w:r>
          </w:p>
        </w:tc>
        <w:tc>
          <w:tcPr>
            <w:tcW w:w="909" w:type="dxa"/>
            <w:tcBorders>
              <w:top w:val="nil"/>
              <w:left w:val="nil"/>
              <w:bottom w:val="single" w:sz="4" w:space="0" w:color="auto"/>
              <w:right w:val="single" w:sz="4" w:space="0" w:color="auto"/>
            </w:tcBorders>
            <w:shd w:val="clear" w:color="auto" w:fill="auto"/>
            <w:noWrap/>
            <w:vAlign w:val="center"/>
            <w:hideMark/>
          </w:tcPr>
          <w:p w14:paraId="15B527BB" w14:textId="77777777" w:rsidR="00A75A1A" w:rsidRPr="009543B2" w:rsidRDefault="00A75A1A" w:rsidP="00E71A38">
            <w:pPr>
              <w:jc w:val="center"/>
              <w:rPr>
                <w:lang w:eastAsia="ru-RU"/>
              </w:rPr>
            </w:pPr>
            <w:r w:rsidRPr="009543B2">
              <w:rPr>
                <w:lang w:eastAsia="ru-RU"/>
              </w:rPr>
              <w:t>8000</w:t>
            </w:r>
          </w:p>
        </w:tc>
        <w:tc>
          <w:tcPr>
            <w:tcW w:w="1054" w:type="dxa"/>
            <w:tcBorders>
              <w:top w:val="nil"/>
              <w:left w:val="nil"/>
              <w:bottom w:val="single" w:sz="4" w:space="0" w:color="auto"/>
              <w:right w:val="single" w:sz="4" w:space="0" w:color="auto"/>
            </w:tcBorders>
            <w:shd w:val="clear" w:color="auto" w:fill="auto"/>
            <w:noWrap/>
            <w:vAlign w:val="center"/>
            <w:hideMark/>
          </w:tcPr>
          <w:p w14:paraId="61C1EF46" w14:textId="77777777" w:rsidR="00A75A1A" w:rsidRPr="009543B2" w:rsidRDefault="00A75A1A" w:rsidP="00E71A38">
            <w:pPr>
              <w:ind w:left="-302" w:right="-133"/>
              <w:jc w:val="center"/>
              <w:rPr>
                <w:b/>
                <w:bCs/>
                <w:lang w:eastAsia="ru-RU"/>
              </w:rPr>
            </w:pPr>
            <w:r w:rsidRPr="009543B2">
              <w:rPr>
                <w:b/>
                <w:bCs/>
                <w:lang w:eastAsia="ru-RU"/>
              </w:rPr>
              <w:t>1,023674</w:t>
            </w:r>
          </w:p>
        </w:tc>
        <w:tc>
          <w:tcPr>
            <w:tcW w:w="872" w:type="dxa"/>
            <w:tcBorders>
              <w:top w:val="nil"/>
              <w:left w:val="nil"/>
              <w:bottom w:val="single" w:sz="4" w:space="0" w:color="auto"/>
              <w:right w:val="single" w:sz="4" w:space="0" w:color="auto"/>
            </w:tcBorders>
            <w:shd w:val="clear" w:color="auto" w:fill="auto"/>
            <w:noWrap/>
            <w:vAlign w:val="center"/>
            <w:hideMark/>
          </w:tcPr>
          <w:p w14:paraId="68052F10" w14:textId="77777777" w:rsidR="00A75A1A" w:rsidRPr="009543B2" w:rsidRDefault="00A75A1A" w:rsidP="00E71A38">
            <w:pPr>
              <w:jc w:val="center"/>
              <w:rPr>
                <w:b/>
                <w:bCs/>
                <w:lang w:eastAsia="ru-RU"/>
              </w:rPr>
            </w:pPr>
            <w:r w:rsidRPr="009543B2">
              <w:rPr>
                <w:b/>
                <w:bCs/>
                <w:lang w:eastAsia="ru-RU"/>
              </w:rPr>
              <w:t>0,758</w:t>
            </w:r>
          </w:p>
        </w:tc>
        <w:tc>
          <w:tcPr>
            <w:tcW w:w="1054" w:type="dxa"/>
            <w:tcBorders>
              <w:top w:val="nil"/>
              <w:left w:val="nil"/>
              <w:bottom w:val="single" w:sz="4" w:space="0" w:color="auto"/>
              <w:right w:val="single" w:sz="4" w:space="0" w:color="auto"/>
            </w:tcBorders>
            <w:shd w:val="clear" w:color="auto" w:fill="auto"/>
            <w:noWrap/>
            <w:vAlign w:val="center"/>
            <w:hideMark/>
          </w:tcPr>
          <w:p w14:paraId="29EB6277" w14:textId="77777777" w:rsidR="00A75A1A" w:rsidRPr="009543B2" w:rsidRDefault="00A75A1A" w:rsidP="00E71A38">
            <w:pPr>
              <w:jc w:val="center"/>
              <w:rPr>
                <w:b/>
                <w:bCs/>
                <w:lang w:eastAsia="ru-RU"/>
              </w:rPr>
            </w:pPr>
            <w:r w:rsidRPr="009543B2">
              <w:rPr>
                <w:b/>
                <w:bCs/>
                <w:lang w:eastAsia="ru-RU"/>
              </w:rPr>
              <w:t>0,74113</w:t>
            </w:r>
          </w:p>
        </w:tc>
      </w:tr>
      <w:tr w:rsidR="00A75A1A" w:rsidRPr="009543B2" w14:paraId="7C16BA47" w14:textId="77777777" w:rsidTr="00B360B6">
        <w:trPr>
          <w:trHeight w:val="288"/>
        </w:trPr>
        <w:tc>
          <w:tcPr>
            <w:tcW w:w="749" w:type="dxa"/>
            <w:tcBorders>
              <w:top w:val="nil"/>
              <w:left w:val="single" w:sz="4" w:space="0" w:color="auto"/>
              <w:bottom w:val="single" w:sz="4" w:space="0" w:color="auto"/>
              <w:right w:val="single" w:sz="4" w:space="0" w:color="auto"/>
            </w:tcBorders>
            <w:shd w:val="clear" w:color="auto" w:fill="auto"/>
            <w:noWrap/>
            <w:vAlign w:val="center"/>
            <w:hideMark/>
          </w:tcPr>
          <w:p w14:paraId="4D4003ED" w14:textId="77777777" w:rsidR="00A75A1A" w:rsidRPr="009543B2" w:rsidRDefault="00A75A1A" w:rsidP="00E71A38">
            <w:pPr>
              <w:jc w:val="center"/>
              <w:rPr>
                <w:lang w:eastAsia="ru-RU"/>
              </w:rPr>
            </w:pPr>
            <w:r w:rsidRPr="009543B2">
              <w:rPr>
                <w:lang w:eastAsia="ru-RU"/>
              </w:rPr>
              <w:t>28</w:t>
            </w:r>
          </w:p>
        </w:tc>
        <w:tc>
          <w:tcPr>
            <w:tcW w:w="1089" w:type="dxa"/>
            <w:tcBorders>
              <w:top w:val="nil"/>
              <w:left w:val="nil"/>
              <w:bottom w:val="single" w:sz="4" w:space="0" w:color="auto"/>
              <w:right w:val="single" w:sz="4" w:space="0" w:color="auto"/>
            </w:tcBorders>
            <w:shd w:val="clear" w:color="auto" w:fill="auto"/>
            <w:noWrap/>
            <w:vAlign w:val="center"/>
            <w:hideMark/>
          </w:tcPr>
          <w:p w14:paraId="2BE36BA6" w14:textId="77777777" w:rsidR="00A75A1A" w:rsidRPr="009543B2" w:rsidRDefault="00A75A1A" w:rsidP="00E71A38">
            <w:pPr>
              <w:jc w:val="center"/>
              <w:rPr>
                <w:lang w:eastAsia="ru-RU"/>
              </w:rPr>
            </w:pPr>
            <w:r w:rsidRPr="009543B2">
              <w:rPr>
                <w:lang w:eastAsia="ru-RU"/>
              </w:rPr>
              <w:t>0,5</w:t>
            </w:r>
          </w:p>
        </w:tc>
        <w:tc>
          <w:tcPr>
            <w:tcW w:w="940" w:type="dxa"/>
            <w:tcBorders>
              <w:top w:val="nil"/>
              <w:left w:val="nil"/>
              <w:bottom w:val="single" w:sz="4" w:space="0" w:color="auto"/>
              <w:right w:val="single" w:sz="4" w:space="0" w:color="auto"/>
            </w:tcBorders>
            <w:shd w:val="clear" w:color="auto" w:fill="auto"/>
            <w:noWrap/>
            <w:vAlign w:val="center"/>
            <w:hideMark/>
          </w:tcPr>
          <w:p w14:paraId="4EA57CE5" w14:textId="77777777" w:rsidR="00A75A1A" w:rsidRPr="009543B2" w:rsidRDefault="00A75A1A" w:rsidP="00E71A38">
            <w:pPr>
              <w:jc w:val="center"/>
              <w:rPr>
                <w:lang w:eastAsia="ru-RU"/>
              </w:rPr>
            </w:pPr>
            <w:r w:rsidRPr="009543B2">
              <w:rPr>
                <w:lang w:eastAsia="ru-RU"/>
              </w:rPr>
              <w:t>0,8</w:t>
            </w:r>
          </w:p>
        </w:tc>
        <w:tc>
          <w:tcPr>
            <w:tcW w:w="903" w:type="dxa"/>
            <w:tcBorders>
              <w:top w:val="nil"/>
              <w:left w:val="nil"/>
              <w:bottom w:val="single" w:sz="4" w:space="0" w:color="auto"/>
              <w:right w:val="single" w:sz="4" w:space="0" w:color="auto"/>
            </w:tcBorders>
            <w:shd w:val="clear" w:color="auto" w:fill="auto"/>
            <w:noWrap/>
            <w:vAlign w:val="center"/>
            <w:hideMark/>
          </w:tcPr>
          <w:p w14:paraId="3DB542DF" w14:textId="77777777" w:rsidR="00A75A1A" w:rsidRPr="009543B2" w:rsidRDefault="00A75A1A" w:rsidP="00E71A38">
            <w:pPr>
              <w:jc w:val="center"/>
              <w:rPr>
                <w:lang w:eastAsia="ru-RU"/>
              </w:rPr>
            </w:pPr>
            <w:r w:rsidRPr="009543B2">
              <w:rPr>
                <w:lang w:eastAsia="ru-RU"/>
              </w:rPr>
              <w:t>0,1</w:t>
            </w:r>
          </w:p>
        </w:tc>
        <w:tc>
          <w:tcPr>
            <w:tcW w:w="850" w:type="dxa"/>
            <w:tcBorders>
              <w:top w:val="nil"/>
              <w:left w:val="nil"/>
              <w:bottom w:val="single" w:sz="4" w:space="0" w:color="auto"/>
              <w:right w:val="single" w:sz="4" w:space="0" w:color="auto"/>
            </w:tcBorders>
            <w:shd w:val="clear" w:color="auto" w:fill="auto"/>
            <w:noWrap/>
            <w:vAlign w:val="center"/>
            <w:hideMark/>
          </w:tcPr>
          <w:p w14:paraId="6DD32B24" w14:textId="77777777" w:rsidR="00A75A1A" w:rsidRPr="009543B2" w:rsidRDefault="00A75A1A" w:rsidP="00E71A38">
            <w:pPr>
              <w:jc w:val="center"/>
              <w:rPr>
                <w:lang w:eastAsia="ru-RU"/>
              </w:rPr>
            </w:pPr>
            <w:r w:rsidRPr="009543B2">
              <w:rPr>
                <w:lang w:eastAsia="ru-RU"/>
              </w:rPr>
              <w:t>0,3</w:t>
            </w:r>
          </w:p>
        </w:tc>
        <w:tc>
          <w:tcPr>
            <w:tcW w:w="993" w:type="dxa"/>
            <w:tcBorders>
              <w:top w:val="nil"/>
              <w:left w:val="nil"/>
              <w:bottom w:val="single" w:sz="4" w:space="0" w:color="auto"/>
              <w:right w:val="single" w:sz="4" w:space="0" w:color="auto"/>
            </w:tcBorders>
            <w:shd w:val="clear" w:color="auto" w:fill="auto"/>
            <w:noWrap/>
            <w:vAlign w:val="center"/>
            <w:hideMark/>
          </w:tcPr>
          <w:p w14:paraId="592B04E1" w14:textId="77777777" w:rsidR="00A75A1A" w:rsidRPr="009543B2" w:rsidRDefault="00A75A1A" w:rsidP="00E71A38">
            <w:pPr>
              <w:jc w:val="center"/>
              <w:rPr>
                <w:lang w:eastAsia="ru-RU"/>
              </w:rPr>
            </w:pPr>
            <w:r w:rsidRPr="009543B2">
              <w:rPr>
                <w:lang w:eastAsia="ru-RU"/>
              </w:rPr>
              <w:t>2</w:t>
            </w:r>
          </w:p>
        </w:tc>
        <w:tc>
          <w:tcPr>
            <w:tcW w:w="909" w:type="dxa"/>
            <w:tcBorders>
              <w:top w:val="nil"/>
              <w:left w:val="nil"/>
              <w:bottom w:val="single" w:sz="4" w:space="0" w:color="auto"/>
              <w:right w:val="single" w:sz="4" w:space="0" w:color="auto"/>
            </w:tcBorders>
            <w:shd w:val="clear" w:color="auto" w:fill="auto"/>
            <w:noWrap/>
            <w:vAlign w:val="center"/>
            <w:hideMark/>
          </w:tcPr>
          <w:p w14:paraId="62670EDE" w14:textId="77777777" w:rsidR="00A75A1A" w:rsidRPr="009543B2" w:rsidRDefault="00A75A1A" w:rsidP="00E71A38">
            <w:pPr>
              <w:jc w:val="center"/>
              <w:rPr>
                <w:lang w:eastAsia="ru-RU"/>
              </w:rPr>
            </w:pPr>
            <w:r w:rsidRPr="009543B2">
              <w:rPr>
                <w:lang w:eastAsia="ru-RU"/>
              </w:rPr>
              <w:t>6000</w:t>
            </w:r>
          </w:p>
        </w:tc>
        <w:tc>
          <w:tcPr>
            <w:tcW w:w="1054" w:type="dxa"/>
            <w:tcBorders>
              <w:top w:val="nil"/>
              <w:left w:val="nil"/>
              <w:bottom w:val="single" w:sz="4" w:space="0" w:color="auto"/>
              <w:right w:val="single" w:sz="4" w:space="0" w:color="auto"/>
            </w:tcBorders>
            <w:shd w:val="clear" w:color="auto" w:fill="auto"/>
            <w:noWrap/>
            <w:vAlign w:val="center"/>
            <w:hideMark/>
          </w:tcPr>
          <w:p w14:paraId="26B24067" w14:textId="77777777" w:rsidR="00A75A1A" w:rsidRPr="009543B2" w:rsidRDefault="00A75A1A" w:rsidP="00E71A38">
            <w:pPr>
              <w:ind w:left="-302" w:right="-133"/>
              <w:jc w:val="center"/>
              <w:rPr>
                <w:lang w:eastAsia="ru-RU"/>
              </w:rPr>
            </w:pPr>
            <w:r w:rsidRPr="009543B2">
              <w:rPr>
                <w:lang w:eastAsia="ru-RU"/>
              </w:rPr>
              <w:t>1,153323</w:t>
            </w:r>
          </w:p>
        </w:tc>
        <w:tc>
          <w:tcPr>
            <w:tcW w:w="872" w:type="dxa"/>
            <w:tcBorders>
              <w:top w:val="nil"/>
              <w:left w:val="nil"/>
              <w:bottom w:val="single" w:sz="4" w:space="0" w:color="auto"/>
              <w:right w:val="single" w:sz="4" w:space="0" w:color="auto"/>
            </w:tcBorders>
            <w:shd w:val="clear" w:color="auto" w:fill="auto"/>
            <w:noWrap/>
            <w:vAlign w:val="center"/>
            <w:hideMark/>
          </w:tcPr>
          <w:p w14:paraId="1F5D7C86" w14:textId="77777777" w:rsidR="00A75A1A" w:rsidRPr="009543B2" w:rsidRDefault="00A75A1A" w:rsidP="00E71A38">
            <w:pPr>
              <w:jc w:val="center"/>
              <w:rPr>
                <w:lang w:eastAsia="ru-RU"/>
              </w:rPr>
            </w:pPr>
            <w:r w:rsidRPr="009543B2">
              <w:rPr>
                <w:lang w:eastAsia="ru-RU"/>
              </w:rPr>
              <w:t>0,683</w:t>
            </w:r>
          </w:p>
        </w:tc>
        <w:tc>
          <w:tcPr>
            <w:tcW w:w="1054" w:type="dxa"/>
            <w:tcBorders>
              <w:top w:val="nil"/>
              <w:left w:val="nil"/>
              <w:bottom w:val="single" w:sz="4" w:space="0" w:color="auto"/>
              <w:right w:val="single" w:sz="4" w:space="0" w:color="auto"/>
            </w:tcBorders>
            <w:shd w:val="clear" w:color="auto" w:fill="auto"/>
            <w:noWrap/>
            <w:vAlign w:val="center"/>
            <w:hideMark/>
          </w:tcPr>
          <w:p w14:paraId="607ED0A2" w14:textId="77777777" w:rsidR="00A75A1A" w:rsidRPr="009543B2" w:rsidRDefault="00A75A1A" w:rsidP="00E71A38">
            <w:pPr>
              <w:jc w:val="center"/>
              <w:rPr>
                <w:lang w:val="kk-KZ" w:eastAsia="ru-RU"/>
              </w:rPr>
            </w:pPr>
            <w:r w:rsidRPr="009543B2">
              <w:rPr>
                <w:lang w:eastAsia="ru-RU"/>
              </w:rPr>
              <w:t>0,5922</w:t>
            </w:r>
            <w:r w:rsidRPr="009543B2">
              <w:rPr>
                <w:lang w:val="kk-KZ" w:eastAsia="ru-RU"/>
              </w:rPr>
              <w:t>5</w:t>
            </w:r>
          </w:p>
        </w:tc>
      </w:tr>
    </w:tbl>
    <w:p w14:paraId="0A4820A2" w14:textId="7A0CDB7F" w:rsidR="006E7CCE" w:rsidRPr="009543B2" w:rsidRDefault="00A75A1A" w:rsidP="00EA162F">
      <w:pPr>
        <w:spacing w:before="240" w:after="240"/>
        <w:ind w:firstLine="709"/>
        <w:jc w:val="both"/>
        <w:rPr>
          <w:sz w:val="28"/>
          <w:szCs w:val="28"/>
          <w:lang w:val="kk-KZ"/>
        </w:rPr>
      </w:pPr>
      <w:r w:rsidRPr="009543B2">
        <w:rPr>
          <w:bCs/>
          <w:sz w:val="28"/>
          <w:szCs w:val="28"/>
          <w:lang w:val="kk-KZ"/>
        </w:rPr>
        <w:t>Көрініп тұрғандай бүркудің жалпы бірқалыптылығы 31 нұсқа үшін 74%, ал 28 нұсқа үшін 59%. Осы негізде эксперимент нәтижелері бойынша бірқалыпты</w:t>
      </w:r>
      <w:r w:rsidR="0028221A" w:rsidRPr="009543B2">
        <w:rPr>
          <w:bCs/>
          <w:sz w:val="28"/>
          <w:szCs w:val="28"/>
          <w:lang w:val="kk-KZ"/>
        </w:rPr>
        <w:t>-</w:t>
      </w:r>
      <w:r w:rsidRPr="009543B2">
        <w:rPr>
          <w:bCs/>
          <w:sz w:val="28"/>
          <w:szCs w:val="28"/>
          <w:lang w:val="kk-KZ"/>
        </w:rPr>
        <w:t>лық 60% жоғары болса, бүріккіш тиімді деп қабылдаймыз. Мұны далалық экспе</w:t>
      </w:r>
      <w:r w:rsidR="006C0EB2" w:rsidRPr="009543B2">
        <w:rPr>
          <w:bCs/>
          <w:sz w:val="28"/>
          <w:szCs w:val="28"/>
          <w:lang w:val="kk-KZ"/>
        </w:rPr>
        <w:t>-</w:t>
      </w:r>
      <w:r w:rsidRPr="009543B2">
        <w:rPr>
          <w:bCs/>
          <w:sz w:val="28"/>
          <w:szCs w:val="28"/>
          <w:lang w:val="kk-KZ"/>
        </w:rPr>
        <w:t>р</w:t>
      </w:r>
      <w:r w:rsidR="006C0EB2" w:rsidRPr="009543B2">
        <w:rPr>
          <w:bCs/>
          <w:sz w:val="28"/>
          <w:szCs w:val="28"/>
          <w:lang w:val="kk-KZ"/>
        </w:rPr>
        <w:t>и</w:t>
      </w:r>
      <w:r w:rsidRPr="009543B2">
        <w:rPr>
          <w:bCs/>
          <w:sz w:val="28"/>
          <w:szCs w:val="28"/>
          <w:lang w:val="kk-KZ"/>
        </w:rPr>
        <w:t>менттерден байқалғандай, пышақ үстінен ағып түскен топырақ ағынындағы топырақтың кесекті және кесек фракциялары</w:t>
      </w:r>
      <w:r w:rsidR="006C0EB2" w:rsidRPr="009543B2">
        <w:rPr>
          <w:bCs/>
          <w:sz w:val="28"/>
          <w:szCs w:val="28"/>
          <w:lang w:val="kk-KZ"/>
        </w:rPr>
        <w:t xml:space="preserve">ның әртүрлі (14 мм-ден кіші де үл-кен де) </w:t>
      </w:r>
      <w:r w:rsidRPr="009543B2">
        <w:rPr>
          <w:bCs/>
          <w:sz w:val="28"/>
          <w:szCs w:val="28"/>
          <w:lang w:val="kk-KZ"/>
        </w:rPr>
        <w:t>болатындығымен түсіндіруге болады. Түрлі фракциялы кесектер пышақ ұзындығы бойлап артына (ізіне) кездейсоқ түсіп отырады. Бұл бүріккіштен шық</w:t>
      </w:r>
      <w:r w:rsidR="007D5883" w:rsidRPr="009543B2">
        <w:rPr>
          <w:bCs/>
          <w:sz w:val="28"/>
          <w:szCs w:val="28"/>
          <w:lang w:val="kk-KZ"/>
        </w:rPr>
        <w:t>-</w:t>
      </w:r>
      <w:r w:rsidRPr="009543B2">
        <w:rPr>
          <w:bCs/>
          <w:sz w:val="28"/>
          <w:szCs w:val="28"/>
          <w:lang w:val="kk-KZ"/>
        </w:rPr>
        <w:t xml:space="preserve">қан бірқалыптылық жоғары болғанның өзінде көрсеткішті төмендетіп жіберуі әбден мүмкін. </w:t>
      </w:r>
      <w:r w:rsidR="006E7CCE" w:rsidRPr="009543B2">
        <w:rPr>
          <w:sz w:val="28"/>
          <w:szCs w:val="28"/>
          <w:lang w:val="kk-KZ"/>
        </w:rPr>
        <w:t>4.2</w:t>
      </w:r>
      <w:r w:rsidR="00135D00" w:rsidRPr="009543B2">
        <w:rPr>
          <w:sz w:val="28"/>
          <w:szCs w:val="28"/>
          <w:lang w:val="kk-KZ"/>
        </w:rPr>
        <w:t>9</w:t>
      </w:r>
      <w:r w:rsidR="006E7CCE" w:rsidRPr="009543B2">
        <w:rPr>
          <w:sz w:val="28"/>
          <w:szCs w:val="28"/>
          <w:lang w:val="kk-KZ"/>
        </w:rPr>
        <w:t>-суретте 56 нұсқадан іріктелген нұсқалардың шығу жылдам</w:t>
      </w:r>
      <w:r w:rsidR="007D5883" w:rsidRPr="009543B2">
        <w:rPr>
          <w:sz w:val="28"/>
          <w:szCs w:val="28"/>
          <w:lang w:val="kk-KZ"/>
        </w:rPr>
        <w:t>-</w:t>
      </w:r>
      <w:r w:rsidR="006E7CCE" w:rsidRPr="009543B2">
        <w:rPr>
          <w:sz w:val="28"/>
          <w:szCs w:val="28"/>
          <w:lang w:val="kk-KZ"/>
        </w:rPr>
        <w:t>дығының графиктері берілген. Суреттегі графикті 4.1</w:t>
      </w:r>
      <w:r w:rsidR="00135D00" w:rsidRPr="009543B2">
        <w:rPr>
          <w:sz w:val="28"/>
          <w:szCs w:val="28"/>
          <w:lang w:val="kk-KZ"/>
        </w:rPr>
        <w:t>9</w:t>
      </w:r>
      <w:r w:rsidR="006E7CCE" w:rsidRPr="009543B2">
        <w:rPr>
          <w:sz w:val="28"/>
          <w:szCs w:val="28"/>
          <w:lang w:val="kk-KZ"/>
        </w:rPr>
        <w:t xml:space="preserve"> және 4.21-суреттермен салыстыратын болсақ бірқ</w:t>
      </w:r>
      <w:r w:rsidR="00130E4C" w:rsidRPr="009543B2">
        <w:rPr>
          <w:sz w:val="28"/>
          <w:szCs w:val="28"/>
          <w:lang w:val="kk-KZ"/>
        </w:rPr>
        <w:t>а</w:t>
      </w:r>
      <w:r w:rsidR="006E7CCE" w:rsidRPr="009543B2">
        <w:rPr>
          <w:sz w:val="28"/>
          <w:szCs w:val="28"/>
          <w:lang w:val="kk-KZ"/>
        </w:rPr>
        <w:t>лыптылықтың біраз артқаны көруге болады.</w:t>
      </w:r>
    </w:p>
    <w:p w14:paraId="0C18AB90" w14:textId="77777777" w:rsidR="006E7CCE" w:rsidRPr="009543B2" w:rsidRDefault="006E7CCE" w:rsidP="006E7CCE">
      <w:pPr>
        <w:pStyle w:val="aa"/>
        <w:spacing w:before="240" w:after="240"/>
        <w:ind w:left="375"/>
        <w:jc w:val="center"/>
        <w:rPr>
          <w:b/>
          <w:sz w:val="28"/>
          <w:szCs w:val="28"/>
          <w:lang w:val="kk-KZ"/>
        </w:rPr>
      </w:pPr>
      <w:r w:rsidRPr="009543B2">
        <w:rPr>
          <w:noProof/>
          <w:lang w:eastAsia="ru-RU"/>
        </w:rPr>
        <w:drawing>
          <wp:inline distT="0" distB="0" distL="0" distR="0" wp14:anchorId="2F839825" wp14:editId="58EE40C8">
            <wp:extent cx="5135735" cy="1937658"/>
            <wp:effectExtent l="0" t="0" r="8255" b="5715"/>
            <wp:docPr id="6384083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85" cstate="email">
                      <a:extLst>
                        <a:ext uri="{28A0092B-C50C-407E-A947-70E740481C1C}">
                          <a14:useLocalDpi xmlns:a14="http://schemas.microsoft.com/office/drawing/2010/main"/>
                        </a:ext>
                      </a:extLst>
                    </a:blip>
                    <a:srcRect/>
                    <a:stretch>
                      <a:fillRect/>
                    </a:stretch>
                  </pic:blipFill>
                  <pic:spPr bwMode="auto">
                    <a:xfrm>
                      <a:off x="0" y="0"/>
                      <a:ext cx="5150962" cy="1943403"/>
                    </a:xfrm>
                    <a:prstGeom prst="rect">
                      <a:avLst/>
                    </a:prstGeom>
                    <a:noFill/>
                    <a:ln>
                      <a:noFill/>
                    </a:ln>
                  </pic:spPr>
                </pic:pic>
              </a:graphicData>
            </a:graphic>
          </wp:inline>
        </w:drawing>
      </w:r>
    </w:p>
    <w:p w14:paraId="297A7C72" w14:textId="77777777" w:rsidR="006E7CCE" w:rsidRPr="009543B2" w:rsidRDefault="006E7CCE" w:rsidP="006E7CCE">
      <w:pPr>
        <w:pStyle w:val="aa"/>
        <w:spacing w:before="240" w:after="240"/>
        <w:ind w:left="375"/>
        <w:jc w:val="center"/>
        <w:rPr>
          <w:b/>
          <w:sz w:val="28"/>
          <w:szCs w:val="28"/>
          <w:lang w:val="kk-KZ"/>
        </w:rPr>
      </w:pPr>
    </w:p>
    <w:p w14:paraId="0EF5376C" w14:textId="64748921" w:rsidR="00A75A1A" w:rsidRPr="009543B2" w:rsidRDefault="006E7CCE" w:rsidP="00435E0D">
      <w:pPr>
        <w:pStyle w:val="aa"/>
        <w:spacing w:after="240"/>
        <w:ind w:left="142" w:hanging="142"/>
        <w:jc w:val="center"/>
        <w:rPr>
          <w:bCs/>
          <w:sz w:val="28"/>
          <w:szCs w:val="28"/>
          <w:lang w:val="kk-KZ"/>
        </w:rPr>
      </w:pPr>
      <w:r w:rsidRPr="009543B2">
        <w:rPr>
          <w:bCs/>
          <w:sz w:val="28"/>
          <w:szCs w:val="28"/>
          <w:lang w:val="kk-KZ"/>
        </w:rPr>
        <w:t>4.2</w:t>
      </w:r>
      <w:r w:rsidR="00135D00" w:rsidRPr="009543B2">
        <w:rPr>
          <w:bCs/>
          <w:sz w:val="28"/>
          <w:szCs w:val="28"/>
          <w:lang w:val="kk-KZ"/>
        </w:rPr>
        <w:t>9</w:t>
      </w:r>
      <w:r w:rsidRPr="009543B2">
        <w:rPr>
          <w:bCs/>
          <w:sz w:val="28"/>
          <w:szCs w:val="28"/>
          <w:lang w:val="kk-KZ"/>
        </w:rPr>
        <w:t xml:space="preserve">-сурет. </w:t>
      </w:r>
      <w:bookmarkStart w:id="37" w:name="_Hlk138740693"/>
      <w:r w:rsidRPr="009543B2">
        <w:rPr>
          <w:sz w:val="28"/>
          <w:szCs w:val="28"/>
          <w:lang w:val="kk-KZ"/>
        </w:rPr>
        <w:t>Бүріккіштен ағып шыққан сұйықтықтың шығу жылдамдығының графигі (іріктелген)</w:t>
      </w:r>
      <w:bookmarkEnd w:id="37"/>
    </w:p>
    <w:p w14:paraId="37357DD1" w14:textId="16AB4EC2" w:rsidR="00FE279B" w:rsidRPr="009543B2" w:rsidRDefault="00FE279B" w:rsidP="00EE7B45">
      <w:pPr>
        <w:ind w:firstLine="709"/>
        <w:jc w:val="both"/>
        <w:rPr>
          <w:sz w:val="28"/>
          <w:szCs w:val="28"/>
          <w:lang w:val="kk-KZ"/>
        </w:rPr>
      </w:pPr>
      <w:r w:rsidRPr="009543B2">
        <w:rPr>
          <w:sz w:val="28"/>
          <w:szCs w:val="28"/>
          <w:lang w:val="kk-KZ" w:eastAsia="ru-RU"/>
        </w:rPr>
        <w:t xml:space="preserve">Мұнда </w:t>
      </w:r>
      <w:r>
        <w:rPr>
          <w:sz w:val="28"/>
          <w:szCs w:val="28"/>
          <w:lang w:val="kk-KZ" w:eastAsia="ru-RU"/>
        </w:rPr>
        <w:t>(3.1) формула жеңілдетіліп, ЕСД</w:t>
      </w:r>
      <w:r w:rsidR="00740FE5">
        <w:rPr>
          <w:sz w:val="28"/>
          <w:szCs w:val="28"/>
          <w:lang w:val="kk-KZ" w:eastAsia="ru-RU"/>
        </w:rPr>
        <w:t xml:space="preserve"> </w:t>
      </w:r>
      <w:r>
        <w:rPr>
          <w:sz w:val="28"/>
          <w:szCs w:val="28"/>
          <w:lang w:val="kk-KZ" w:eastAsia="ru-RU"/>
        </w:rPr>
        <w:t xml:space="preserve">бағдарламасында </w:t>
      </w:r>
      <w:r w:rsidRPr="009543B2">
        <w:rPr>
          <w:sz w:val="28"/>
          <w:szCs w:val="28"/>
          <w:lang w:val="kk-KZ" w:eastAsia="ru-RU"/>
        </w:rPr>
        <w:t>беру жылдамды</w:t>
      </w:r>
      <w:r w:rsidR="008428CA">
        <w:rPr>
          <w:sz w:val="28"/>
          <w:szCs w:val="28"/>
          <w:lang w:val="kk-KZ" w:eastAsia="ru-RU"/>
        </w:rPr>
        <w:t>-</w:t>
      </w:r>
      <w:r w:rsidRPr="009543B2">
        <w:rPr>
          <w:sz w:val="28"/>
          <w:szCs w:val="28"/>
          <w:lang w:val="kk-KZ" w:eastAsia="ru-RU"/>
        </w:rPr>
        <w:t xml:space="preserve">ғы </w:t>
      </w:r>
      <w:r w:rsidR="008428CA">
        <w:rPr>
          <w:sz w:val="28"/>
          <w:szCs w:val="28"/>
          <w:lang w:val="kk-KZ" w:eastAsia="ru-RU"/>
        </w:rPr>
        <w:t xml:space="preserve">мен </w:t>
      </w:r>
      <w:r w:rsidRPr="009543B2">
        <w:rPr>
          <w:sz w:val="28"/>
          <w:szCs w:val="28"/>
          <w:lang w:val="kk-KZ" w:eastAsia="ru-RU"/>
        </w:rPr>
        <w:t>28 терезеден шыққын ағын жылдамдығының орташа мәні қолданылды және екі бөлімнің бөліндісі анықталды. Нәтижелер бойынша жоғары көрсеткіш</w:t>
      </w:r>
      <w:r w:rsidR="008428CA">
        <w:rPr>
          <w:sz w:val="28"/>
          <w:szCs w:val="28"/>
          <w:lang w:val="kk-KZ" w:eastAsia="ru-RU"/>
        </w:rPr>
        <w:t>-</w:t>
      </w:r>
      <w:r w:rsidRPr="009543B2">
        <w:rPr>
          <w:sz w:val="28"/>
          <w:szCs w:val="28"/>
          <w:lang w:val="kk-KZ" w:eastAsia="ru-RU"/>
        </w:rPr>
        <w:t xml:space="preserve">ке нұсқалар іріктелді. </w:t>
      </w:r>
      <w:r w:rsidR="008428CA">
        <w:rPr>
          <w:sz w:val="28"/>
          <w:szCs w:val="28"/>
          <w:lang w:val="kk-KZ"/>
        </w:rPr>
        <w:t>Б</w:t>
      </w:r>
      <w:r w:rsidRPr="009543B2">
        <w:rPr>
          <w:sz w:val="28"/>
          <w:szCs w:val="28"/>
          <w:lang w:val="kk-KZ"/>
        </w:rPr>
        <w:t xml:space="preserve">үріккіштерден ағып шыққан сұйықтықтың көлемдік мөлшерінің графигі бойынша 1-ші және 2-іріктеу жүргізілді. </w:t>
      </w:r>
    </w:p>
    <w:p w14:paraId="41E2861E" w14:textId="262EE72B" w:rsidR="00AB4937" w:rsidRPr="009543B2" w:rsidRDefault="00511E87" w:rsidP="007D4E5F">
      <w:pPr>
        <w:spacing w:after="240"/>
        <w:ind w:firstLine="709"/>
        <w:jc w:val="both"/>
        <w:rPr>
          <w:sz w:val="28"/>
          <w:szCs w:val="28"/>
          <w:lang w:val="kk-KZ"/>
        </w:rPr>
      </w:pPr>
      <w:r w:rsidRPr="009543B2">
        <w:rPr>
          <w:sz w:val="28"/>
          <w:szCs w:val="28"/>
          <w:lang w:val="kk-KZ" w:eastAsia="ru-RU"/>
        </w:rPr>
        <w:lastRenderedPageBreak/>
        <w:t>4.</w:t>
      </w:r>
      <w:r w:rsidR="00135D00" w:rsidRPr="009543B2">
        <w:rPr>
          <w:sz w:val="28"/>
          <w:szCs w:val="28"/>
          <w:lang w:val="kk-KZ" w:eastAsia="ru-RU"/>
        </w:rPr>
        <w:t>30</w:t>
      </w:r>
      <w:r w:rsidRPr="009543B2">
        <w:rPr>
          <w:sz w:val="28"/>
          <w:szCs w:val="28"/>
          <w:lang w:val="kk-KZ"/>
        </w:rPr>
        <w:t xml:space="preserve">-суретте тиімді </w:t>
      </w:r>
      <w:r w:rsidR="00E91C20" w:rsidRPr="009543B2">
        <w:rPr>
          <w:sz w:val="28"/>
          <w:szCs w:val="28"/>
          <w:lang w:val="kk-KZ"/>
        </w:rPr>
        <w:t xml:space="preserve">және </w:t>
      </w:r>
      <w:r w:rsidRPr="009543B2">
        <w:rPr>
          <w:sz w:val="28"/>
          <w:szCs w:val="28"/>
          <w:lang w:val="kk-KZ"/>
        </w:rPr>
        <w:t>бастапқы нұсқа</w:t>
      </w:r>
      <w:r w:rsidR="00E91C20" w:rsidRPr="009543B2">
        <w:rPr>
          <w:sz w:val="28"/>
          <w:szCs w:val="28"/>
          <w:lang w:val="kk-KZ"/>
        </w:rPr>
        <w:t>лар</w:t>
      </w:r>
      <w:r w:rsidRPr="009543B2">
        <w:rPr>
          <w:sz w:val="28"/>
          <w:szCs w:val="28"/>
          <w:lang w:val="kk-KZ"/>
        </w:rPr>
        <w:t xml:space="preserve"> </w:t>
      </w:r>
      <w:r w:rsidR="00E91C20" w:rsidRPr="009543B2">
        <w:rPr>
          <w:sz w:val="28"/>
          <w:szCs w:val="28"/>
          <w:lang w:val="kk-KZ"/>
        </w:rPr>
        <w:t>Ansys Fluent</w:t>
      </w:r>
      <w:r w:rsidR="00E91C20" w:rsidRPr="009543B2">
        <w:rPr>
          <w:sz w:val="28"/>
          <w:szCs w:val="28"/>
          <w:vertAlign w:val="superscript"/>
          <w:lang w:val="kk-KZ"/>
        </w:rPr>
        <w:t>®</w:t>
      </w:r>
      <w:r w:rsidR="00E91C20" w:rsidRPr="009543B2">
        <w:rPr>
          <w:sz w:val="28"/>
          <w:szCs w:val="28"/>
          <w:lang w:val="kk-KZ"/>
        </w:rPr>
        <w:t xml:space="preserve"> бағдарлама</w:t>
      </w:r>
      <w:r w:rsidR="007D4E5F">
        <w:rPr>
          <w:sz w:val="28"/>
          <w:szCs w:val="28"/>
          <w:lang w:val="kk-KZ"/>
        </w:rPr>
        <w:t>-</w:t>
      </w:r>
      <w:r w:rsidR="00E91C20" w:rsidRPr="009543B2">
        <w:rPr>
          <w:sz w:val="28"/>
          <w:szCs w:val="28"/>
          <w:lang w:val="kk-KZ"/>
        </w:rPr>
        <w:t xml:space="preserve">сында алынған нәтижелер бойынша </w:t>
      </w:r>
      <w:r w:rsidRPr="009543B2">
        <w:rPr>
          <w:sz w:val="28"/>
          <w:szCs w:val="28"/>
          <w:lang w:val="kk-KZ"/>
        </w:rPr>
        <w:t xml:space="preserve">жылдамдық профилі бойынша </w:t>
      </w:r>
      <w:r w:rsidR="00E91C20" w:rsidRPr="009543B2">
        <w:rPr>
          <w:sz w:val="28"/>
          <w:szCs w:val="28"/>
          <w:lang w:val="kk-KZ"/>
        </w:rPr>
        <w:t xml:space="preserve">визуал </w:t>
      </w:r>
      <w:r w:rsidRPr="009543B2">
        <w:rPr>
          <w:sz w:val="28"/>
          <w:szCs w:val="28"/>
          <w:lang w:val="kk-KZ"/>
        </w:rPr>
        <w:t>салыс</w:t>
      </w:r>
      <w:r w:rsidR="007D4E5F">
        <w:rPr>
          <w:sz w:val="28"/>
          <w:szCs w:val="28"/>
          <w:lang w:val="kk-KZ"/>
        </w:rPr>
        <w:t>-</w:t>
      </w:r>
      <w:r w:rsidRPr="009543B2">
        <w:rPr>
          <w:sz w:val="28"/>
          <w:szCs w:val="28"/>
          <w:lang w:val="kk-KZ"/>
        </w:rPr>
        <w:t xml:space="preserve">тырылған. Онда көрнекі көрініс, алдынан көрінісі және шығу бағытына бағыттас қимасы көрсетілген. Көк түстен қызылға қарай жылдамдық артады. </w:t>
      </w:r>
    </w:p>
    <w:tbl>
      <w:tblPr>
        <w:tblStyle w:val="ab"/>
        <w:tblW w:w="0" w:type="auto"/>
        <w:tblLook w:val="04A0" w:firstRow="1" w:lastRow="0" w:firstColumn="1" w:lastColumn="0" w:noHBand="0" w:noVBand="1"/>
      </w:tblPr>
      <w:tblGrid>
        <w:gridCol w:w="3436"/>
        <w:gridCol w:w="3227"/>
        <w:gridCol w:w="3186"/>
      </w:tblGrid>
      <w:tr w:rsidR="008621B3" w:rsidRPr="009543B2" w14:paraId="32E8D120" w14:textId="77777777" w:rsidTr="00A52B0A">
        <w:tc>
          <w:tcPr>
            <w:tcW w:w="3362" w:type="dxa"/>
          </w:tcPr>
          <w:p w14:paraId="2F525FF7" w14:textId="083DAE0A" w:rsidR="00544E85" w:rsidRPr="009543B2" w:rsidRDefault="00544E85" w:rsidP="009572E8">
            <w:pPr>
              <w:jc w:val="center"/>
            </w:pPr>
            <w:r w:rsidRPr="009543B2">
              <w:t xml:space="preserve">Бастапқы </w:t>
            </w:r>
            <w:r w:rsidR="00830D25" w:rsidRPr="009543B2">
              <w:rPr>
                <w:lang w:val="kk-KZ"/>
              </w:rPr>
              <w:t>нұсқа</w:t>
            </w:r>
          </w:p>
        </w:tc>
        <w:tc>
          <w:tcPr>
            <w:tcW w:w="3158" w:type="dxa"/>
          </w:tcPr>
          <w:p w14:paraId="06385064" w14:textId="634099E4" w:rsidR="00806FDB" w:rsidRPr="009543B2" w:rsidRDefault="00E77FD8" w:rsidP="009572E8">
            <w:pPr>
              <w:jc w:val="center"/>
              <w:rPr>
                <w:lang w:val="kk-KZ"/>
              </w:rPr>
            </w:pPr>
            <w:r w:rsidRPr="009543B2">
              <w:rPr>
                <w:lang w:val="kk-KZ"/>
              </w:rPr>
              <w:t>Бағдарлама</w:t>
            </w:r>
            <w:r w:rsidR="00806FDB" w:rsidRPr="009543B2">
              <w:rPr>
                <w:lang w:val="kk-KZ"/>
              </w:rPr>
              <w:t xml:space="preserve"> ұсынған 2-нұсқа</w:t>
            </w:r>
          </w:p>
        </w:tc>
        <w:tc>
          <w:tcPr>
            <w:tcW w:w="3118" w:type="dxa"/>
          </w:tcPr>
          <w:p w14:paraId="3970AEA5" w14:textId="7BB11A96" w:rsidR="00544E85" w:rsidRPr="009543B2" w:rsidRDefault="00E77FD8" w:rsidP="00DB338D">
            <w:pPr>
              <w:ind w:right="-113"/>
              <w:rPr>
                <w:b/>
                <w:bCs/>
                <w:lang w:val="en-US"/>
              </w:rPr>
            </w:pPr>
            <w:r w:rsidRPr="009543B2">
              <w:rPr>
                <w:lang w:val="kk-KZ"/>
              </w:rPr>
              <w:t>Бағдарлама ұсынған 3</w:t>
            </w:r>
            <w:r w:rsidR="00DB338D" w:rsidRPr="009543B2">
              <w:rPr>
                <w:lang w:val="kk-KZ"/>
              </w:rPr>
              <w:t>-</w:t>
            </w:r>
            <w:r w:rsidRPr="009543B2">
              <w:rPr>
                <w:lang w:val="kk-KZ"/>
              </w:rPr>
              <w:t>нұсқа</w:t>
            </w:r>
          </w:p>
        </w:tc>
      </w:tr>
      <w:tr w:rsidR="008621B3" w:rsidRPr="009543B2" w14:paraId="56C02C30" w14:textId="77777777" w:rsidTr="00A52B0A">
        <w:tc>
          <w:tcPr>
            <w:tcW w:w="9638" w:type="dxa"/>
            <w:gridSpan w:val="3"/>
          </w:tcPr>
          <w:p w14:paraId="28AB82A8" w14:textId="77777777" w:rsidR="00544E85" w:rsidRPr="009543B2" w:rsidRDefault="00544E85" w:rsidP="009572E8">
            <w:pPr>
              <w:jc w:val="center"/>
              <w:rPr>
                <w:lang w:val="kk-KZ"/>
              </w:rPr>
            </w:pPr>
            <w:r w:rsidRPr="009543B2">
              <w:rPr>
                <w:lang w:val="kk-KZ"/>
              </w:rPr>
              <w:t>Көрнекі көрініс</w:t>
            </w:r>
          </w:p>
        </w:tc>
      </w:tr>
      <w:tr w:rsidR="008621B3" w:rsidRPr="009543B2" w14:paraId="1B5ACBEB" w14:textId="77777777" w:rsidTr="00A52B0A">
        <w:tc>
          <w:tcPr>
            <w:tcW w:w="3362" w:type="dxa"/>
          </w:tcPr>
          <w:p w14:paraId="256C2061" w14:textId="77777777" w:rsidR="00544E85" w:rsidRPr="009543B2" w:rsidRDefault="00544E85" w:rsidP="009572E8">
            <w:r w:rsidRPr="009543B2">
              <w:rPr>
                <w:noProof/>
                <w:lang w:eastAsia="ru-RU"/>
              </w:rPr>
              <w:drawing>
                <wp:inline distT="0" distB="0" distL="0" distR="0" wp14:anchorId="1E13AC5A" wp14:editId="73C7CD23">
                  <wp:extent cx="2045297" cy="2162859"/>
                  <wp:effectExtent l="0" t="0" r="0" b="8890"/>
                  <wp:docPr id="13297989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98986" name=""/>
                          <pic:cNvPicPr/>
                        </pic:nvPicPr>
                        <pic:blipFill rotWithShape="1">
                          <a:blip r:embed="rId386" cstate="email">
                            <a:extLst>
                              <a:ext uri="{28A0092B-C50C-407E-A947-70E740481C1C}">
                                <a14:useLocalDpi xmlns:a14="http://schemas.microsoft.com/office/drawing/2010/main"/>
                              </a:ext>
                            </a:extLst>
                          </a:blip>
                          <a:srcRect/>
                          <a:stretch/>
                        </pic:blipFill>
                        <pic:spPr bwMode="auto">
                          <a:xfrm>
                            <a:off x="0" y="0"/>
                            <a:ext cx="2045870" cy="2163464"/>
                          </a:xfrm>
                          <a:prstGeom prst="rect">
                            <a:avLst/>
                          </a:prstGeom>
                          <a:ln>
                            <a:noFill/>
                          </a:ln>
                          <a:extLst>
                            <a:ext uri="{53640926-AAD7-44D8-BBD7-CCE9431645EC}">
                              <a14:shadowObscured xmlns:a14="http://schemas.microsoft.com/office/drawing/2010/main"/>
                            </a:ext>
                          </a:extLst>
                        </pic:spPr>
                      </pic:pic>
                    </a:graphicData>
                  </a:graphic>
                </wp:inline>
              </w:drawing>
            </w:r>
          </w:p>
        </w:tc>
        <w:tc>
          <w:tcPr>
            <w:tcW w:w="3158" w:type="dxa"/>
          </w:tcPr>
          <w:p w14:paraId="4022F524" w14:textId="77777777" w:rsidR="00544E85" w:rsidRPr="009543B2" w:rsidRDefault="00544E85" w:rsidP="009572E8">
            <w:r w:rsidRPr="009543B2">
              <w:rPr>
                <w:noProof/>
                <w:lang w:eastAsia="ru-RU"/>
              </w:rPr>
              <w:drawing>
                <wp:inline distT="0" distB="0" distL="0" distR="0" wp14:anchorId="5315ACC1" wp14:editId="01913777">
                  <wp:extent cx="1912525" cy="2080846"/>
                  <wp:effectExtent l="0" t="0" r="0" b="0"/>
                  <wp:docPr id="898659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659252" name=""/>
                          <pic:cNvPicPr/>
                        </pic:nvPicPr>
                        <pic:blipFill rotWithShape="1">
                          <a:blip r:embed="rId387" cstate="email">
                            <a:extLst>
                              <a:ext uri="{28A0092B-C50C-407E-A947-70E740481C1C}">
                                <a14:useLocalDpi xmlns:a14="http://schemas.microsoft.com/office/drawing/2010/main"/>
                              </a:ext>
                            </a:extLst>
                          </a:blip>
                          <a:srcRect/>
                          <a:stretch/>
                        </pic:blipFill>
                        <pic:spPr bwMode="auto">
                          <a:xfrm>
                            <a:off x="0" y="0"/>
                            <a:ext cx="1917303" cy="2086045"/>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tcPr>
          <w:p w14:paraId="18233FFF" w14:textId="77777777" w:rsidR="00544E85" w:rsidRPr="009543B2" w:rsidRDefault="00544E85" w:rsidP="009572E8">
            <w:r w:rsidRPr="009543B2">
              <w:rPr>
                <w:noProof/>
                <w:lang w:eastAsia="ru-RU"/>
              </w:rPr>
              <w:drawing>
                <wp:inline distT="0" distB="0" distL="0" distR="0" wp14:anchorId="3B09916B" wp14:editId="791C90C2">
                  <wp:extent cx="1872088" cy="2010508"/>
                  <wp:effectExtent l="0" t="0" r="0" b="8890"/>
                  <wp:docPr id="469968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8" cstate="email">
                            <a:extLst>
                              <a:ext uri="{28A0092B-C50C-407E-A947-70E740481C1C}">
                                <a14:useLocalDpi xmlns:a14="http://schemas.microsoft.com/office/drawing/2010/main"/>
                              </a:ext>
                            </a:extLst>
                          </a:blip>
                          <a:srcRect/>
                          <a:stretch/>
                        </pic:blipFill>
                        <pic:spPr bwMode="auto">
                          <a:xfrm>
                            <a:off x="0" y="0"/>
                            <a:ext cx="1879384" cy="20183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21B3" w:rsidRPr="009543B2" w14:paraId="0ECA6365" w14:textId="77777777" w:rsidTr="00A52B0A">
        <w:tc>
          <w:tcPr>
            <w:tcW w:w="9638" w:type="dxa"/>
            <w:gridSpan w:val="3"/>
          </w:tcPr>
          <w:p w14:paraId="054DA548" w14:textId="77777777" w:rsidR="00544E85" w:rsidRPr="009543B2" w:rsidRDefault="00544E85" w:rsidP="009572E8">
            <w:pPr>
              <w:jc w:val="center"/>
              <w:rPr>
                <w:noProof/>
                <w:lang w:val="kk-KZ"/>
              </w:rPr>
            </w:pPr>
            <w:r w:rsidRPr="009543B2">
              <w:rPr>
                <w:noProof/>
                <w:lang w:val="kk-KZ"/>
              </w:rPr>
              <w:t>Алдынан көрінісі</w:t>
            </w:r>
          </w:p>
        </w:tc>
      </w:tr>
      <w:tr w:rsidR="008621B3" w:rsidRPr="009543B2" w14:paraId="191D9DC2" w14:textId="77777777" w:rsidTr="00A52B0A">
        <w:tc>
          <w:tcPr>
            <w:tcW w:w="3362" w:type="dxa"/>
          </w:tcPr>
          <w:p w14:paraId="0553E1ED" w14:textId="77777777" w:rsidR="00544E85" w:rsidRPr="009543B2" w:rsidRDefault="00544E85" w:rsidP="009572E8">
            <w:r w:rsidRPr="009543B2">
              <w:rPr>
                <w:noProof/>
                <w:lang w:eastAsia="ru-RU"/>
              </w:rPr>
              <w:drawing>
                <wp:inline distT="0" distB="0" distL="0" distR="0" wp14:anchorId="57EA5471" wp14:editId="53B65787">
                  <wp:extent cx="1928446" cy="1939076"/>
                  <wp:effectExtent l="0" t="0" r="0" b="4445"/>
                  <wp:docPr id="205167420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9" cstate="email">
                            <a:extLst>
                              <a:ext uri="{28A0092B-C50C-407E-A947-70E740481C1C}">
                                <a14:useLocalDpi xmlns:a14="http://schemas.microsoft.com/office/drawing/2010/main"/>
                              </a:ext>
                            </a:extLst>
                          </a:blip>
                          <a:srcRect/>
                          <a:stretch>
                            <a:fillRect/>
                          </a:stretch>
                        </pic:blipFill>
                        <pic:spPr bwMode="auto">
                          <a:xfrm>
                            <a:off x="0" y="0"/>
                            <a:ext cx="1933060" cy="1943716"/>
                          </a:xfrm>
                          <a:prstGeom prst="rect">
                            <a:avLst/>
                          </a:prstGeom>
                          <a:noFill/>
                        </pic:spPr>
                      </pic:pic>
                    </a:graphicData>
                  </a:graphic>
                </wp:inline>
              </w:drawing>
            </w:r>
          </w:p>
        </w:tc>
        <w:tc>
          <w:tcPr>
            <w:tcW w:w="3158" w:type="dxa"/>
          </w:tcPr>
          <w:p w14:paraId="7E0EF877" w14:textId="77777777" w:rsidR="00544E85" w:rsidRPr="009543B2" w:rsidRDefault="00544E85" w:rsidP="009572E8">
            <w:pPr>
              <w:rPr>
                <w:noProof/>
              </w:rPr>
            </w:pPr>
            <w:r w:rsidRPr="009543B2">
              <w:rPr>
                <w:noProof/>
                <w:lang w:eastAsia="ru-RU"/>
              </w:rPr>
              <w:drawing>
                <wp:inline distT="0" distB="0" distL="0" distR="0" wp14:anchorId="1548C623" wp14:editId="23E5FC5E">
                  <wp:extent cx="1840523" cy="1914764"/>
                  <wp:effectExtent l="0" t="0" r="7620" b="0"/>
                  <wp:docPr id="15597634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0" cstate="email">
                            <a:extLst>
                              <a:ext uri="{28A0092B-C50C-407E-A947-70E740481C1C}">
                                <a14:useLocalDpi xmlns:a14="http://schemas.microsoft.com/office/drawing/2010/main"/>
                              </a:ext>
                            </a:extLst>
                          </a:blip>
                          <a:srcRect/>
                          <a:stretch>
                            <a:fillRect/>
                          </a:stretch>
                        </pic:blipFill>
                        <pic:spPr bwMode="auto">
                          <a:xfrm>
                            <a:off x="0" y="0"/>
                            <a:ext cx="1843788" cy="1918160"/>
                          </a:xfrm>
                          <a:prstGeom prst="rect">
                            <a:avLst/>
                          </a:prstGeom>
                          <a:noFill/>
                        </pic:spPr>
                      </pic:pic>
                    </a:graphicData>
                  </a:graphic>
                </wp:inline>
              </w:drawing>
            </w:r>
          </w:p>
        </w:tc>
        <w:tc>
          <w:tcPr>
            <w:tcW w:w="3118" w:type="dxa"/>
          </w:tcPr>
          <w:p w14:paraId="1F5EF65A" w14:textId="77777777" w:rsidR="00544E85" w:rsidRPr="009543B2" w:rsidRDefault="00544E85" w:rsidP="009572E8">
            <w:pPr>
              <w:rPr>
                <w:noProof/>
              </w:rPr>
            </w:pPr>
            <w:r w:rsidRPr="009543B2">
              <w:rPr>
                <w:noProof/>
                <w:lang w:eastAsia="ru-RU"/>
              </w:rPr>
              <w:drawing>
                <wp:inline distT="0" distB="0" distL="0" distR="0" wp14:anchorId="490F58D9" wp14:editId="6CD0473C">
                  <wp:extent cx="1745999" cy="1805354"/>
                  <wp:effectExtent l="0" t="0" r="6985" b="4445"/>
                  <wp:docPr id="17924169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16937" name=""/>
                          <pic:cNvPicPr/>
                        </pic:nvPicPr>
                        <pic:blipFill rotWithShape="1">
                          <a:blip r:embed="rId391" cstate="email">
                            <a:extLst>
                              <a:ext uri="{28A0092B-C50C-407E-A947-70E740481C1C}">
                                <a14:useLocalDpi xmlns:a14="http://schemas.microsoft.com/office/drawing/2010/main"/>
                              </a:ext>
                            </a:extLst>
                          </a:blip>
                          <a:srcRect/>
                          <a:stretch/>
                        </pic:blipFill>
                        <pic:spPr bwMode="auto">
                          <a:xfrm>
                            <a:off x="0" y="0"/>
                            <a:ext cx="1757225" cy="1816962"/>
                          </a:xfrm>
                          <a:prstGeom prst="rect">
                            <a:avLst/>
                          </a:prstGeom>
                          <a:ln>
                            <a:noFill/>
                          </a:ln>
                          <a:extLst>
                            <a:ext uri="{53640926-AAD7-44D8-BBD7-CCE9431645EC}">
                              <a14:shadowObscured xmlns:a14="http://schemas.microsoft.com/office/drawing/2010/main"/>
                            </a:ext>
                          </a:extLst>
                        </pic:spPr>
                      </pic:pic>
                    </a:graphicData>
                  </a:graphic>
                </wp:inline>
              </w:drawing>
            </w:r>
          </w:p>
        </w:tc>
      </w:tr>
      <w:tr w:rsidR="008621B3" w:rsidRPr="009543B2" w14:paraId="6809B2AD" w14:textId="77777777" w:rsidTr="00A52B0A">
        <w:tc>
          <w:tcPr>
            <w:tcW w:w="9638" w:type="dxa"/>
            <w:gridSpan w:val="3"/>
          </w:tcPr>
          <w:p w14:paraId="2039E4C2" w14:textId="77777777" w:rsidR="00544E85" w:rsidRPr="009543B2" w:rsidRDefault="00544E85" w:rsidP="009572E8">
            <w:pPr>
              <w:jc w:val="center"/>
              <w:rPr>
                <w:noProof/>
                <w:lang w:val="kk-KZ"/>
              </w:rPr>
            </w:pPr>
            <w:r w:rsidRPr="009543B2">
              <w:rPr>
                <w:noProof/>
                <w:lang w:val="kk-KZ"/>
              </w:rPr>
              <w:t>Қимасы</w:t>
            </w:r>
          </w:p>
        </w:tc>
      </w:tr>
      <w:tr w:rsidR="008621B3" w:rsidRPr="009543B2" w14:paraId="10F1CAAC" w14:textId="77777777" w:rsidTr="00A52B0A">
        <w:tc>
          <w:tcPr>
            <w:tcW w:w="3362" w:type="dxa"/>
          </w:tcPr>
          <w:p w14:paraId="57188CA2" w14:textId="77777777" w:rsidR="00544E85" w:rsidRPr="009543B2" w:rsidRDefault="00544E85" w:rsidP="009572E8">
            <w:pPr>
              <w:rPr>
                <w:noProof/>
              </w:rPr>
            </w:pPr>
            <w:r w:rsidRPr="009543B2">
              <w:rPr>
                <w:noProof/>
                <w:lang w:eastAsia="ru-RU"/>
              </w:rPr>
              <w:drawing>
                <wp:inline distT="0" distB="0" distL="0" distR="0" wp14:anchorId="0D49B0CD" wp14:editId="5F106071">
                  <wp:extent cx="1880870" cy="2566478"/>
                  <wp:effectExtent l="0" t="0" r="5080" b="5715"/>
                  <wp:docPr id="15382788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278829" name=""/>
                          <pic:cNvPicPr/>
                        </pic:nvPicPr>
                        <pic:blipFill rotWithShape="1">
                          <a:blip r:embed="rId392" cstate="email">
                            <a:extLst>
                              <a:ext uri="{28A0092B-C50C-407E-A947-70E740481C1C}">
                                <a14:useLocalDpi xmlns:a14="http://schemas.microsoft.com/office/drawing/2010/main"/>
                              </a:ext>
                            </a:extLst>
                          </a:blip>
                          <a:srcRect/>
                          <a:stretch/>
                        </pic:blipFill>
                        <pic:spPr bwMode="auto">
                          <a:xfrm>
                            <a:off x="0" y="0"/>
                            <a:ext cx="1881790" cy="2567733"/>
                          </a:xfrm>
                          <a:prstGeom prst="rect">
                            <a:avLst/>
                          </a:prstGeom>
                          <a:ln>
                            <a:noFill/>
                          </a:ln>
                          <a:extLst>
                            <a:ext uri="{53640926-AAD7-44D8-BBD7-CCE9431645EC}">
                              <a14:shadowObscured xmlns:a14="http://schemas.microsoft.com/office/drawing/2010/main"/>
                            </a:ext>
                          </a:extLst>
                        </pic:spPr>
                      </pic:pic>
                    </a:graphicData>
                  </a:graphic>
                </wp:inline>
              </w:drawing>
            </w:r>
          </w:p>
        </w:tc>
        <w:tc>
          <w:tcPr>
            <w:tcW w:w="3158" w:type="dxa"/>
          </w:tcPr>
          <w:p w14:paraId="63D8115E" w14:textId="77777777" w:rsidR="00544E85" w:rsidRPr="009543B2" w:rsidRDefault="00544E85" w:rsidP="009572E8">
            <w:pPr>
              <w:rPr>
                <w:noProof/>
              </w:rPr>
            </w:pPr>
            <w:r w:rsidRPr="009543B2">
              <w:rPr>
                <w:noProof/>
                <w:lang w:eastAsia="ru-RU"/>
              </w:rPr>
              <w:drawing>
                <wp:inline distT="0" distB="0" distL="0" distR="0" wp14:anchorId="1250C331" wp14:editId="3F5CF71B">
                  <wp:extent cx="1869065" cy="2560906"/>
                  <wp:effectExtent l="0" t="0" r="0" b="0"/>
                  <wp:docPr id="19202507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250794" name=""/>
                          <pic:cNvPicPr/>
                        </pic:nvPicPr>
                        <pic:blipFill rotWithShape="1">
                          <a:blip r:embed="rId393" cstate="email">
                            <a:extLst>
                              <a:ext uri="{28A0092B-C50C-407E-A947-70E740481C1C}">
                                <a14:useLocalDpi xmlns:a14="http://schemas.microsoft.com/office/drawing/2010/main"/>
                              </a:ext>
                            </a:extLst>
                          </a:blip>
                          <a:srcRect/>
                          <a:stretch/>
                        </pic:blipFill>
                        <pic:spPr bwMode="auto">
                          <a:xfrm>
                            <a:off x="0" y="0"/>
                            <a:ext cx="1869949" cy="2562118"/>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tcPr>
          <w:p w14:paraId="731F4047" w14:textId="77777777" w:rsidR="00544E85" w:rsidRPr="009543B2" w:rsidRDefault="00544E85" w:rsidP="009572E8">
            <w:pPr>
              <w:rPr>
                <w:noProof/>
              </w:rPr>
            </w:pPr>
            <w:r w:rsidRPr="009543B2">
              <w:rPr>
                <w:noProof/>
                <w:lang w:eastAsia="ru-RU"/>
              </w:rPr>
              <w:drawing>
                <wp:inline distT="0" distB="0" distL="0" distR="0" wp14:anchorId="6C80AB83" wp14:editId="1F409F3A">
                  <wp:extent cx="1880278" cy="2540000"/>
                  <wp:effectExtent l="0" t="0" r="5715" b="0"/>
                  <wp:docPr id="3418730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873081" name=""/>
                          <pic:cNvPicPr/>
                        </pic:nvPicPr>
                        <pic:blipFill rotWithShape="1">
                          <a:blip r:embed="rId394" cstate="email">
                            <a:extLst>
                              <a:ext uri="{28A0092B-C50C-407E-A947-70E740481C1C}">
                                <a14:useLocalDpi xmlns:a14="http://schemas.microsoft.com/office/drawing/2010/main"/>
                              </a:ext>
                            </a:extLst>
                          </a:blip>
                          <a:srcRect/>
                          <a:stretch/>
                        </pic:blipFill>
                        <pic:spPr bwMode="auto">
                          <a:xfrm>
                            <a:off x="0" y="0"/>
                            <a:ext cx="1884522" cy="2545733"/>
                          </a:xfrm>
                          <a:prstGeom prst="rect">
                            <a:avLst/>
                          </a:prstGeom>
                          <a:ln>
                            <a:noFill/>
                          </a:ln>
                          <a:extLst>
                            <a:ext uri="{53640926-AAD7-44D8-BBD7-CCE9431645EC}">
                              <a14:shadowObscured xmlns:a14="http://schemas.microsoft.com/office/drawing/2010/main"/>
                            </a:ext>
                          </a:extLst>
                        </pic:spPr>
                      </pic:pic>
                    </a:graphicData>
                  </a:graphic>
                </wp:inline>
              </w:drawing>
            </w:r>
          </w:p>
        </w:tc>
      </w:tr>
    </w:tbl>
    <w:p w14:paraId="26F8EB19" w14:textId="1F56B2A0" w:rsidR="00544E85" w:rsidRPr="009543B2" w:rsidRDefault="00544E85" w:rsidP="00EA19E2">
      <w:pPr>
        <w:spacing w:after="240"/>
        <w:jc w:val="center"/>
        <w:rPr>
          <w:sz w:val="28"/>
          <w:szCs w:val="28"/>
          <w:lang w:val="kk-KZ"/>
        </w:rPr>
      </w:pPr>
      <w:r w:rsidRPr="009543B2">
        <w:rPr>
          <w:sz w:val="28"/>
          <w:szCs w:val="28"/>
          <w:lang w:val="kk-KZ" w:eastAsia="ru-RU"/>
        </w:rPr>
        <w:t>4.</w:t>
      </w:r>
      <w:r w:rsidR="00135D00" w:rsidRPr="009543B2">
        <w:rPr>
          <w:sz w:val="28"/>
          <w:szCs w:val="28"/>
          <w:lang w:val="kk-KZ" w:eastAsia="ru-RU"/>
        </w:rPr>
        <w:t>30</w:t>
      </w:r>
      <w:r w:rsidRPr="009543B2">
        <w:rPr>
          <w:sz w:val="28"/>
          <w:szCs w:val="28"/>
          <w:lang w:val="kk-KZ"/>
        </w:rPr>
        <w:t>-сурет. Тиімді нұсқалар мен бастапқы нұсқаны визуал салыстыру</w:t>
      </w:r>
    </w:p>
    <w:p w14:paraId="544E95A8" w14:textId="1BE21E07" w:rsidR="00544E85" w:rsidRPr="009543B2" w:rsidRDefault="00544E85" w:rsidP="00F22B42">
      <w:pPr>
        <w:spacing w:after="240"/>
        <w:ind w:firstLine="567"/>
        <w:jc w:val="both"/>
        <w:rPr>
          <w:bCs/>
          <w:sz w:val="28"/>
          <w:szCs w:val="28"/>
          <w:lang w:val="kk-KZ"/>
        </w:rPr>
      </w:pPr>
      <w:r w:rsidRPr="009543B2">
        <w:rPr>
          <w:bCs/>
          <w:sz w:val="28"/>
          <w:szCs w:val="28"/>
          <w:lang w:val="kk-KZ"/>
        </w:rPr>
        <w:lastRenderedPageBreak/>
        <w:t xml:space="preserve">Ұсынылған параметрге ие бүріккіш </w:t>
      </w:r>
      <w:r w:rsidR="00B249F7">
        <w:rPr>
          <w:bCs/>
          <w:sz w:val="28"/>
          <w:szCs w:val="28"/>
          <w:lang w:val="kk-KZ"/>
        </w:rPr>
        <w:t>3</w:t>
      </w:r>
      <w:r w:rsidR="00B249F7" w:rsidRPr="00B249F7">
        <w:rPr>
          <w:bCs/>
          <w:sz w:val="28"/>
          <w:szCs w:val="28"/>
          <w:lang w:val="kk-KZ"/>
        </w:rPr>
        <w:t>D</w:t>
      </w:r>
      <w:r w:rsidR="00B249F7">
        <w:rPr>
          <w:bCs/>
          <w:sz w:val="28"/>
          <w:szCs w:val="28"/>
          <w:lang w:val="kk-KZ"/>
        </w:rPr>
        <w:t xml:space="preserve"> принтер көмегімен </w:t>
      </w:r>
      <w:r w:rsidRPr="009543B2">
        <w:rPr>
          <w:bCs/>
          <w:sz w:val="28"/>
          <w:szCs w:val="28"/>
          <w:lang w:val="kk-KZ"/>
        </w:rPr>
        <w:t>жасалып экспе</w:t>
      </w:r>
      <w:r w:rsidR="00B249F7">
        <w:rPr>
          <w:bCs/>
          <w:sz w:val="28"/>
          <w:szCs w:val="28"/>
          <w:lang w:val="kk-KZ"/>
        </w:rPr>
        <w:t>-</w:t>
      </w:r>
      <w:r w:rsidRPr="009543B2">
        <w:rPr>
          <w:bCs/>
          <w:sz w:val="28"/>
          <w:szCs w:val="28"/>
          <w:lang w:val="kk-KZ"/>
        </w:rPr>
        <w:t>римент арқылы бүркудің бірқалыптылығы анықталды. Эксперимент кезінде 10 рет өлшеу алынды. Өлшеу лездігі 4</w:t>
      </w:r>
      <w:r w:rsidR="00F22B42" w:rsidRPr="009543B2">
        <w:rPr>
          <w:bCs/>
          <w:sz w:val="28"/>
          <w:szCs w:val="28"/>
          <w:lang w:val="kk-KZ"/>
        </w:rPr>
        <w:t>–</w:t>
      </w:r>
      <w:r w:rsidRPr="009543B2">
        <w:rPr>
          <w:bCs/>
          <w:sz w:val="28"/>
          <w:szCs w:val="28"/>
          <w:lang w:val="kk-KZ"/>
        </w:rPr>
        <w:t>5 секунд. 4.1</w:t>
      </w:r>
      <w:r w:rsidR="00166FED" w:rsidRPr="009543B2">
        <w:rPr>
          <w:bCs/>
          <w:sz w:val="28"/>
          <w:szCs w:val="28"/>
          <w:lang w:val="kk-KZ"/>
        </w:rPr>
        <w:t>1</w:t>
      </w:r>
      <w:r w:rsidRPr="009543B2">
        <w:rPr>
          <w:bCs/>
          <w:sz w:val="28"/>
          <w:szCs w:val="28"/>
          <w:lang w:val="kk-KZ"/>
        </w:rPr>
        <w:t>-кестеде бүрку бірқалыпты</w:t>
      </w:r>
      <w:r w:rsidR="00B249F7">
        <w:rPr>
          <w:bCs/>
          <w:sz w:val="28"/>
          <w:szCs w:val="28"/>
          <w:lang w:val="kk-KZ"/>
        </w:rPr>
        <w:t>-</w:t>
      </w:r>
      <w:r w:rsidRPr="009543B2">
        <w:rPr>
          <w:bCs/>
          <w:sz w:val="28"/>
          <w:szCs w:val="28"/>
          <w:lang w:val="kk-KZ"/>
        </w:rPr>
        <w:t>лығын анықтау бойынша эксперимент нәтижелері көрсетілген.</w:t>
      </w:r>
    </w:p>
    <w:p w14:paraId="65D03714" w14:textId="61DB41BB" w:rsidR="00544E85" w:rsidRPr="009543B2" w:rsidRDefault="00544E85" w:rsidP="008C61AB">
      <w:pPr>
        <w:spacing w:after="240"/>
        <w:jc w:val="both"/>
        <w:rPr>
          <w:bCs/>
          <w:noProof/>
          <w:lang w:val="kk-KZ"/>
        </w:rPr>
      </w:pPr>
      <w:r w:rsidRPr="009543B2">
        <w:rPr>
          <w:bCs/>
          <w:sz w:val="28"/>
          <w:szCs w:val="28"/>
          <w:lang w:val="kk-KZ"/>
        </w:rPr>
        <w:t>4.1</w:t>
      </w:r>
      <w:r w:rsidR="00166FED" w:rsidRPr="009543B2">
        <w:rPr>
          <w:bCs/>
          <w:sz w:val="28"/>
          <w:szCs w:val="28"/>
          <w:lang w:val="kk-KZ"/>
        </w:rPr>
        <w:t>1</w:t>
      </w:r>
      <w:r w:rsidRPr="009543B2">
        <w:rPr>
          <w:bCs/>
          <w:sz w:val="28"/>
          <w:szCs w:val="28"/>
          <w:lang w:val="kk-KZ"/>
        </w:rPr>
        <w:t>-кесте. Өлшенген бүрку бірқалыптылығы мәндері</w:t>
      </w:r>
    </w:p>
    <w:tbl>
      <w:tblPr>
        <w:tblW w:w="9634" w:type="dxa"/>
        <w:tblLayout w:type="fixed"/>
        <w:tblLook w:val="04A0" w:firstRow="1" w:lastRow="0" w:firstColumn="1" w:lastColumn="0" w:noHBand="0" w:noVBand="1"/>
      </w:tblPr>
      <w:tblGrid>
        <w:gridCol w:w="1129"/>
        <w:gridCol w:w="567"/>
        <w:gridCol w:w="529"/>
        <w:gridCol w:w="349"/>
        <w:gridCol w:w="315"/>
        <w:gridCol w:w="570"/>
        <w:gridCol w:w="567"/>
        <w:gridCol w:w="315"/>
        <w:gridCol w:w="535"/>
        <w:gridCol w:w="315"/>
        <w:gridCol w:w="616"/>
        <w:gridCol w:w="1134"/>
        <w:gridCol w:w="1276"/>
        <w:gridCol w:w="1417"/>
      </w:tblGrid>
      <w:tr w:rsidR="008621B3" w:rsidRPr="004D507F" w14:paraId="3021E645" w14:textId="77777777" w:rsidTr="000119EE">
        <w:trPr>
          <w:trHeight w:val="300"/>
        </w:trPr>
        <w:tc>
          <w:tcPr>
            <w:tcW w:w="11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DDED6D" w14:textId="4433251E" w:rsidR="00544E85" w:rsidRPr="009543B2" w:rsidRDefault="00544E85" w:rsidP="009572E8">
            <w:pPr>
              <w:jc w:val="center"/>
              <w:rPr>
                <w:lang w:eastAsia="ru-RU"/>
              </w:rPr>
            </w:pPr>
            <w:r w:rsidRPr="009543B2">
              <w:t>Эксперименттер реті</w:t>
            </w:r>
          </w:p>
        </w:tc>
        <w:tc>
          <w:tcPr>
            <w:tcW w:w="4678" w:type="dxa"/>
            <w:gridSpan w:val="10"/>
            <w:tcBorders>
              <w:top w:val="single" w:sz="4" w:space="0" w:color="auto"/>
              <w:left w:val="nil"/>
              <w:bottom w:val="single" w:sz="4" w:space="0" w:color="auto"/>
              <w:right w:val="single" w:sz="4" w:space="0" w:color="auto"/>
            </w:tcBorders>
            <w:shd w:val="clear" w:color="auto" w:fill="auto"/>
            <w:noWrap/>
            <w:vAlign w:val="center"/>
            <w:hideMark/>
          </w:tcPr>
          <w:p w14:paraId="7FEA75C4" w14:textId="77777777" w:rsidR="00544E85" w:rsidRPr="009543B2" w:rsidRDefault="00544E85" w:rsidP="009572E8">
            <w:pPr>
              <w:jc w:val="center"/>
              <w:rPr>
                <w:lang w:val="kk-KZ"/>
              </w:rPr>
            </w:pPr>
            <w:r w:rsidRPr="009543B2">
              <w:t>Ұяшықтар</w:t>
            </w:r>
            <w:r w:rsidRPr="009543B2">
              <w:rPr>
                <w:lang w:val="kk-KZ"/>
              </w:rPr>
              <w:t>дағы</w:t>
            </w:r>
            <w:r w:rsidRPr="009543B2">
              <w:t xml:space="preserve"> (солдан оңға қарай)</w:t>
            </w:r>
            <w:r w:rsidRPr="009543B2">
              <w:rPr>
                <w:lang w:val="kk-KZ"/>
              </w:rPr>
              <w:t xml:space="preserve"> сұйықтық мөлшері, мл</w:t>
            </w:r>
          </w:p>
        </w:tc>
        <w:tc>
          <w:tcPr>
            <w:tcW w:w="1134" w:type="dxa"/>
            <w:vMerge w:val="restart"/>
            <w:tcBorders>
              <w:top w:val="single" w:sz="4" w:space="0" w:color="auto"/>
              <w:left w:val="single" w:sz="4" w:space="0" w:color="auto"/>
              <w:right w:val="single" w:sz="4" w:space="0" w:color="auto"/>
            </w:tcBorders>
            <w:shd w:val="clear" w:color="auto" w:fill="auto"/>
            <w:vAlign w:val="center"/>
            <w:hideMark/>
          </w:tcPr>
          <w:p w14:paraId="60B4D41E" w14:textId="35A8084F" w:rsidR="00544E85" w:rsidRPr="009543B2" w:rsidRDefault="00544E85" w:rsidP="009572E8">
            <w:pPr>
              <w:jc w:val="center"/>
              <w:rPr>
                <w:lang w:val="kk-KZ"/>
              </w:rPr>
            </w:pPr>
            <w:r w:rsidRPr="009543B2">
              <w:t>Орташа мәні</w:t>
            </w:r>
            <w:r w:rsidRPr="009543B2">
              <w:rPr>
                <w:lang w:val="kk-KZ"/>
              </w:rPr>
              <w:t xml:space="preserve"> (</w:t>
            </w:r>
            <w:r w:rsidRPr="009543B2">
              <w:rPr>
                <w:i/>
                <w:iCs/>
                <w:lang w:val="en-US"/>
              </w:rPr>
              <w:t>Q</w:t>
            </w:r>
            <w:r w:rsidRPr="009543B2">
              <w:rPr>
                <w:i/>
                <w:iCs/>
                <w:vertAlign w:val="subscript"/>
                <w:lang w:val="en-US"/>
              </w:rPr>
              <w:t>o</w:t>
            </w:r>
            <w:r w:rsidRPr="009543B2">
              <w:rPr>
                <w:lang w:val="en-US"/>
              </w:rPr>
              <w:t xml:space="preserve">), </w:t>
            </w:r>
            <w:r w:rsidRPr="009543B2">
              <w:rPr>
                <w:lang w:val="kk-KZ"/>
              </w:rPr>
              <w:t>мл</w:t>
            </w:r>
          </w:p>
        </w:tc>
        <w:tc>
          <w:tcPr>
            <w:tcW w:w="1276" w:type="dxa"/>
            <w:vMerge w:val="restart"/>
            <w:tcBorders>
              <w:top w:val="single" w:sz="4" w:space="0" w:color="auto"/>
              <w:left w:val="single" w:sz="4" w:space="0" w:color="auto"/>
              <w:right w:val="single" w:sz="4" w:space="0" w:color="auto"/>
            </w:tcBorders>
            <w:shd w:val="clear" w:color="auto" w:fill="auto"/>
            <w:vAlign w:val="center"/>
            <w:hideMark/>
          </w:tcPr>
          <w:p w14:paraId="143A5CBE" w14:textId="68081A33" w:rsidR="00544E85" w:rsidRPr="009543B2" w:rsidRDefault="00B55286" w:rsidP="009572E8">
            <w:pPr>
              <w:jc w:val="center"/>
              <w:rPr>
                <w:lang w:val="en-US"/>
              </w:rPr>
            </w:pPr>
            <w:r w:rsidRPr="009543B2">
              <w:t>Вариация коэффициенті</w:t>
            </w:r>
            <w:r w:rsidR="00544E85" w:rsidRPr="009543B2">
              <w:rPr>
                <w:lang w:val="en-US"/>
              </w:rPr>
              <w:t xml:space="preserve">, </w:t>
            </w:r>
            <w:r w:rsidRPr="009543B2">
              <w:rPr>
                <w:i/>
                <w:iCs/>
                <w:lang w:val="en-US"/>
              </w:rPr>
              <w:t>V</w:t>
            </w:r>
            <w:r w:rsidRPr="009543B2">
              <w:rPr>
                <w:i/>
                <w:iCs/>
                <w:vertAlign w:val="subscript"/>
                <w:lang w:val="en-US"/>
              </w:rPr>
              <w:t>σ</w:t>
            </w:r>
          </w:p>
        </w:tc>
        <w:tc>
          <w:tcPr>
            <w:tcW w:w="1417" w:type="dxa"/>
            <w:vMerge w:val="restart"/>
            <w:tcBorders>
              <w:top w:val="single" w:sz="4" w:space="0" w:color="auto"/>
              <w:left w:val="single" w:sz="4" w:space="0" w:color="auto"/>
              <w:right w:val="single" w:sz="4" w:space="0" w:color="auto"/>
            </w:tcBorders>
            <w:shd w:val="clear" w:color="auto" w:fill="auto"/>
            <w:vAlign w:val="center"/>
            <w:hideMark/>
          </w:tcPr>
          <w:p w14:paraId="1E049056" w14:textId="4E532494" w:rsidR="00544E85" w:rsidRPr="009543B2" w:rsidRDefault="00544E85" w:rsidP="000119EE">
            <w:pPr>
              <w:ind w:right="-103"/>
              <w:jc w:val="center"/>
              <w:rPr>
                <w:lang w:val="en-US"/>
              </w:rPr>
            </w:pPr>
            <w:r w:rsidRPr="009543B2">
              <w:t>Бірқалыпты</w:t>
            </w:r>
            <w:r w:rsidR="00A0631B" w:rsidRPr="009543B2">
              <w:rPr>
                <w:lang w:val="kk-KZ"/>
              </w:rPr>
              <w:t>-</w:t>
            </w:r>
            <w:r w:rsidRPr="009543B2">
              <w:t>лық</w:t>
            </w:r>
            <w:r w:rsidRPr="009543B2">
              <w:rPr>
                <w:lang w:val="en-US"/>
              </w:rPr>
              <w:t xml:space="preserve"> (</w:t>
            </w:r>
            <w:r w:rsidRPr="009543B2">
              <w:t>түзетілген</w:t>
            </w:r>
            <w:r w:rsidRPr="009543B2">
              <w:rPr>
                <w:lang w:val="en-US"/>
              </w:rPr>
              <w:t xml:space="preserve"> </w:t>
            </w:r>
            <w:r w:rsidRPr="009543B2">
              <w:t>мән</w:t>
            </w:r>
            <w:r w:rsidRPr="009543B2">
              <w:rPr>
                <w:lang w:val="en-US"/>
              </w:rPr>
              <w:t xml:space="preserve">), </w:t>
            </w:r>
            <w:r w:rsidRPr="009543B2">
              <w:rPr>
                <w:i/>
                <w:iCs/>
                <w:lang w:val="en-US"/>
              </w:rPr>
              <w:t>U</w:t>
            </w:r>
            <w:r w:rsidRPr="009543B2">
              <w:rPr>
                <w:i/>
                <w:iCs/>
                <w:vertAlign w:val="subscript"/>
                <w:lang w:val="en-US"/>
              </w:rPr>
              <w:t>c</w:t>
            </w:r>
          </w:p>
        </w:tc>
      </w:tr>
      <w:tr w:rsidR="008621B3" w:rsidRPr="009543B2" w14:paraId="74D4767A" w14:textId="77777777" w:rsidTr="000119EE">
        <w:trPr>
          <w:trHeight w:val="593"/>
        </w:trPr>
        <w:tc>
          <w:tcPr>
            <w:tcW w:w="1129" w:type="dxa"/>
            <w:vMerge/>
            <w:tcBorders>
              <w:top w:val="single" w:sz="4" w:space="0" w:color="auto"/>
              <w:left w:val="single" w:sz="4" w:space="0" w:color="auto"/>
              <w:bottom w:val="single" w:sz="4" w:space="0" w:color="auto"/>
              <w:right w:val="single" w:sz="4" w:space="0" w:color="auto"/>
            </w:tcBorders>
            <w:vAlign w:val="center"/>
            <w:hideMark/>
          </w:tcPr>
          <w:p w14:paraId="1F8BB34B" w14:textId="77777777" w:rsidR="00544E85" w:rsidRPr="009543B2" w:rsidRDefault="00544E85" w:rsidP="009572E8">
            <w:pPr>
              <w:rPr>
                <w:lang w:val="en-US"/>
              </w:rPr>
            </w:pPr>
          </w:p>
        </w:tc>
        <w:tc>
          <w:tcPr>
            <w:tcW w:w="567" w:type="dxa"/>
            <w:tcBorders>
              <w:top w:val="nil"/>
              <w:left w:val="nil"/>
              <w:bottom w:val="single" w:sz="4" w:space="0" w:color="auto"/>
              <w:right w:val="single" w:sz="4" w:space="0" w:color="auto"/>
            </w:tcBorders>
            <w:shd w:val="clear" w:color="auto" w:fill="auto"/>
            <w:noWrap/>
            <w:vAlign w:val="center"/>
            <w:hideMark/>
          </w:tcPr>
          <w:p w14:paraId="4D6A1000" w14:textId="77777777" w:rsidR="00544E85" w:rsidRPr="009543B2" w:rsidRDefault="00544E85" w:rsidP="009572E8">
            <w:pPr>
              <w:jc w:val="center"/>
            </w:pPr>
            <w:r w:rsidRPr="009543B2">
              <w:t>1</w:t>
            </w:r>
          </w:p>
        </w:tc>
        <w:tc>
          <w:tcPr>
            <w:tcW w:w="529" w:type="dxa"/>
            <w:tcBorders>
              <w:top w:val="nil"/>
              <w:left w:val="nil"/>
              <w:bottom w:val="single" w:sz="4" w:space="0" w:color="auto"/>
              <w:right w:val="single" w:sz="4" w:space="0" w:color="auto"/>
            </w:tcBorders>
            <w:shd w:val="clear" w:color="auto" w:fill="auto"/>
            <w:noWrap/>
            <w:vAlign w:val="center"/>
            <w:hideMark/>
          </w:tcPr>
          <w:p w14:paraId="78F49BF9" w14:textId="77777777" w:rsidR="00544E85" w:rsidRPr="009543B2" w:rsidRDefault="00544E85" w:rsidP="009572E8">
            <w:pPr>
              <w:jc w:val="center"/>
            </w:pPr>
            <w:r w:rsidRPr="009543B2">
              <w:t>2</w:t>
            </w:r>
          </w:p>
        </w:tc>
        <w:tc>
          <w:tcPr>
            <w:tcW w:w="349" w:type="dxa"/>
            <w:tcBorders>
              <w:top w:val="nil"/>
              <w:left w:val="nil"/>
              <w:bottom w:val="single" w:sz="4" w:space="0" w:color="auto"/>
              <w:right w:val="single" w:sz="4" w:space="0" w:color="auto"/>
            </w:tcBorders>
            <w:shd w:val="clear" w:color="auto" w:fill="auto"/>
            <w:noWrap/>
            <w:vAlign w:val="center"/>
            <w:hideMark/>
          </w:tcPr>
          <w:p w14:paraId="5B10A6B4" w14:textId="77777777" w:rsidR="00544E85" w:rsidRPr="009543B2" w:rsidRDefault="00544E85" w:rsidP="009572E8">
            <w:pPr>
              <w:jc w:val="center"/>
            </w:pPr>
            <w:r w:rsidRPr="009543B2">
              <w:t>3</w:t>
            </w:r>
          </w:p>
        </w:tc>
        <w:tc>
          <w:tcPr>
            <w:tcW w:w="315" w:type="dxa"/>
            <w:tcBorders>
              <w:top w:val="nil"/>
              <w:left w:val="nil"/>
              <w:bottom w:val="single" w:sz="4" w:space="0" w:color="auto"/>
              <w:right w:val="single" w:sz="4" w:space="0" w:color="auto"/>
            </w:tcBorders>
            <w:shd w:val="clear" w:color="auto" w:fill="auto"/>
            <w:noWrap/>
            <w:vAlign w:val="center"/>
            <w:hideMark/>
          </w:tcPr>
          <w:p w14:paraId="28D81BFD" w14:textId="77777777" w:rsidR="00544E85" w:rsidRPr="009543B2" w:rsidRDefault="00544E85" w:rsidP="009572E8">
            <w:pPr>
              <w:jc w:val="center"/>
            </w:pPr>
            <w:r w:rsidRPr="009543B2">
              <w:t>4</w:t>
            </w:r>
          </w:p>
        </w:tc>
        <w:tc>
          <w:tcPr>
            <w:tcW w:w="570" w:type="dxa"/>
            <w:tcBorders>
              <w:top w:val="nil"/>
              <w:left w:val="nil"/>
              <w:bottom w:val="single" w:sz="4" w:space="0" w:color="auto"/>
              <w:right w:val="single" w:sz="4" w:space="0" w:color="auto"/>
            </w:tcBorders>
            <w:shd w:val="clear" w:color="auto" w:fill="auto"/>
            <w:noWrap/>
            <w:vAlign w:val="center"/>
            <w:hideMark/>
          </w:tcPr>
          <w:p w14:paraId="05B66F2A" w14:textId="77777777" w:rsidR="00544E85" w:rsidRPr="009543B2" w:rsidRDefault="00544E85" w:rsidP="009572E8">
            <w:pPr>
              <w:jc w:val="center"/>
            </w:pPr>
            <w:r w:rsidRPr="009543B2">
              <w:t>5</w:t>
            </w:r>
          </w:p>
        </w:tc>
        <w:tc>
          <w:tcPr>
            <w:tcW w:w="567" w:type="dxa"/>
            <w:tcBorders>
              <w:top w:val="nil"/>
              <w:left w:val="nil"/>
              <w:bottom w:val="single" w:sz="4" w:space="0" w:color="auto"/>
              <w:right w:val="single" w:sz="4" w:space="0" w:color="auto"/>
            </w:tcBorders>
            <w:shd w:val="clear" w:color="auto" w:fill="auto"/>
            <w:noWrap/>
            <w:vAlign w:val="center"/>
            <w:hideMark/>
          </w:tcPr>
          <w:p w14:paraId="42D33EDA" w14:textId="77777777" w:rsidR="00544E85" w:rsidRPr="009543B2" w:rsidRDefault="00544E85" w:rsidP="009572E8">
            <w:pPr>
              <w:jc w:val="center"/>
            </w:pPr>
            <w:r w:rsidRPr="009543B2">
              <w:t>6</w:t>
            </w:r>
          </w:p>
        </w:tc>
        <w:tc>
          <w:tcPr>
            <w:tcW w:w="315" w:type="dxa"/>
            <w:tcBorders>
              <w:top w:val="nil"/>
              <w:left w:val="nil"/>
              <w:bottom w:val="single" w:sz="4" w:space="0" w:color="auto"/>
              <w:right w:val="single" w:sz="4" w:space="0" w:color="auto"/>
            </w:tcBorders>
            <w:shd w:val="clear" w:color="auto" w:fill="auto"/>
            <w:noWrap/>
            <w:vAlign w:val="center"/>
            <w:hideMark/>
          </w:tcPr>
          <w:p w14:paraId="3D1F0B8F" w14:textId="77777777" w:rsidR="00544E85" w:rsidRPr="009543B2" w:rsidRDefault="00544E85" w:rsidP="009572E8">
            <w:pPr>
              <w:jc w:val="center"/>
            </w:pPr>
            <w:r w:rsidRPr="009543B2">
              <w:t>7</w:t>
            </w:r>
          </w:p>
        </w:tc>
        <w:tc>
          <w:tcPr>
            <w:tcW w:w="535" w:type="dxa"/>
            <w:tcBorders>
              <w:top w:val="nil"/>
              <w:left w:val="nil"/>
              <w:bottom w:val="single" w:sz="4" w:space="0" w:color="auto"/>
              <w:right w:val="single" w:sz="4" w:space="0" w:color="auto"/>
            </w:tcBorders>
            <w:shd w:val="clear" w:color="auto" w:fill="auto"/>
            <w:noWrap/>
            <w:vAlign w:val="center"/>
            <w:hideMark/>
          </w:tcPr>
          <w:p w14:paraId="6B0B4909" w14:textId="77777777" w:rsidR="00544E85" w:rsidRPr="009543B2" w:rsidRDefault="00544E85" w:rsidP="009572E8">
            <w:pPr>
              <w:jc w:val="center"/>
            </w:pPr>
            <w:r w:rsidRPr="009543B2">
              <w:t>8</w:t>
            </w:r>
          </w:p>
        </w:tc>
        <w:tc>
          <w:tcPr>
            <w:tcW w:w="315" w:type="dxa"/>
            <w:tcBorders>
              <w:top w:val="nil"/>
              <w:left w:val="nil"/>
              <w:bottom w:val="single" w:sz="4" w:space="0" w:color="auto"/>
              <w:right w:val="single" w:sz="4" w:space="0" w:color="auto"/>
            </w:tcBorders>
            <w:shd w:val="clear" w:color="auto" w:fill="auto"/>
            <w:noWrap/>
            <w:vAlign w:val="center"/>
            <w:hideMark/>
          </w:tcPr>
          <w:p w14:paraId="2AFDC12D" w14:textId="77777777" w:rsidR="00544E85" w:rsidRPr="009543B2" w:rsidRDefault="00544E85" w:rsidP="009572E8">
            <w:pPr>
              <w:jc w:val="center"/>
            </w:pPr>
            <w:r w:rsidRPr="009543B2">
              <w:t>9</w:t>
            </w:r>
          </w:p>
        </w:tc>
        <w:tc>
          <w:tcPr>
            <w:tcW w:w="616" w:type="dxa"/>
            <w:tcBorders>
              <w:top w:val="nil"/>
              <w:left w:val="nil"/>
              <w:bottom w:val="single" w:sz="4" w:space="0" w:color="auto"/>
              <w:right w:val="single" w:sz="4" w:space="0" w:color="auto"/>
            </w:tcBorders>
            <w:shd w:val="clear" w:color="auto" w:fill="auto"/>
            <w:noWrap/>
            <w:vAlign w:val="center"/>
            <w:hideMark/>
          </w:tcPr>
          <w:p w14:paraId="63E8AC32" w14:textId="77777777" w:rsidR="00544E85" w:rsidRPr="009543B2" w:rsidRDefault="00544E85" w:rsidP="009572E8">
            <w:pPr>
              <w:jc w:val="center"/>
            </w:pPr>
            <w:r w:rsidRPr="009543B2">
              <w:t>10</w:t>
            </w:r>
          </w:p>
        </w:tc>
        <w:tc>
          <w:tcPr>
            <w:tcW w:w="1134" w:type="dxa"/>
            <w:vMerge/>
            <w:tcBorders>
              <w:left w:val="single" w:sz="4" w:space="0" w:color="auto"/>
              <w:bottom w:val="single" w:sz="4" w:space="0" w:color="000000"/>
              <w:right w:val="single" w:sz="4" w:space="0" w:color="auto"/>
            </w:tcBorders>
            <w:vAlign w:val="center"/>
            <w:hideMark/>
          </w:tcPr>
          <w:p w14:paraId="7022D3A0" w14:textId="77777777" w:rsidR="00544E85" w:rsidRPr="009543B2" w:rsidRDefault="00544E85" w:rsidP="009572E8"/>
        </w:tc>
        <w:tc>
          <w:tcPr>
            <w:tcW w:w="1276" w:type="dxa"/>
            <w:vMerge/>
            <w:tcBorders>
              <w:left w:val="single" w:sz="4" w:space="0" w:color="auto"/>
              <w:bottom w:val="single" w:sz="4" w:space="0" w:color="000000"/>
              <w:right w:val="single" w:sz="4" w:space="0" w:color="auto"/>
            </w:tcBorders>
            <w:vAlign w:val="center"/>
            <w:hideMark/>
          </w:tcPr>
          <w:p w14:paraId="031D9CB0" w14:textId="77777777" w:rsidR="00544E85" w:rsidRPr="009543B2" w:rsidRDefault="00544E85" w:rsidP="009572E8"/>
        </w:tc>
        <w:tc>
          <w:tcPr>
            <w:tcW w:w="1417" w:type="dxa"/>
            <w:vMerge/>
            <w:tcBorders>
              <w:left w:val="single" w:sz="4" w:space="0" w:color="auto"/>
              <w:bottom w:val="single" w:sz="4" w:space="0" w:color="000000"/>
              <w:right w:val="single" w:sz="4" w:space="0" w:color="auto"/>
            </w:tcBorders>
            <w:vAlign w:val="center"/>
            <w:hideMark/>
          </w:tcPr>
          <w:p w14:paraId="2210AD48" w14:textId="77777777" w:rsidR="00544E85" w:rsidRPr="009543B2" w:rsidRDefault="00544E85" w:rsidP="009572E8"/>
        </w:tc>
      </w:tr>
      <w:tr w:rsidR="00B55286" w:rsidRPr="009543B2" w14:paraId="713E1644" w14:textId="77777777" w:rsidTr="000119EE">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5D21691" w14:textId="77777777" w:rsidR="00B55286" w:rsidRPr="009543B2" w:rsidRDefault="00B55286" w:rsidP="00B55286">
            <w:pPr>
              <w:jc w:val="center"/>
            </w:pPr>
            <w:r w:rsidRPr="009543B2">
              <w:t>1</w:t>
            </w:r>
          </w:p>
        </w:tc>
        <w:tc>
          <w:tcPr>
            <w:tcW w:w="567" w:type="dxa"/>
            <w:tcBorders>
              <w:top w:val="nil"/>
              <w:left w:val="nil"/>
              <w:bottom w:val="single" w:sz="4" w:space="0" w:color="auto"/>
              <w:right w:val="single" w:sz="4" w:space="0" w:color="auto"/>
            </w:tcBorders>
            <w:shd w:val="clear" w:color="auto" w:fill="auto"/>
            <w:noWrap/>
            <w:vAlign w:val="center"/>
            <w:hideMark/>
          </w:tcPr>
          <w:p w14:paraId="37B8700C" w14:textId="77777777" w:rsidR="00B55286" w:rsidRPr="009543B2" w:rsidRDefault="00B55286" w:rsidP="000119EE">
            <w:pPr>
              <w:ind w:right="-106"/>
              <w:jc w:val="center"/>
            </w:pPr>
            <w:r w:rsidRPr="009543B2">
              <w:t>3</w:t>
            </w:r>
          </w:p>
        </w:tc>
        <w:tc>
          <w:tcPr>
            <w:tcW w:w="529" w:type="dxa"/>
            <w:tcBorders>
              <w:top w:val="nil"/>
              <w:left w:val="nil"/>
              <w:bottom w:val="single" w:sz="4" w:space="0" w:color="auto"/>
              <w:right w:val="single" w:sz="4" w:space="0" w:color="auto"/>
            </w:tcBorders>
            <w:shd w:val="clear" w:color="auto" w:fill="auto"/>
            <w:noWrap/>
            <w:vAlign w:val="center"/>
            <w:hideMark/>
          </w:tcPr>
          <w:p w14:paraId="39AF5F1E" w14:textId="77777777" w:rsidR="00B55286" w:rsidRPr="009543B2" w:rsidRDefault="00B55286" w:rsidP="00B55286">
            <w:pPr>
              <w:jc w:val="center"/>
            </w:pPr>
            <w:r w:rsidRPr="009543B2">
              <w:t>4</w:t>
            </w:r>
          </w:p>
        </w:tc>
        <w:tc>
          <w:tcPr>
            <w:tcW w:w="349" w:type="dxa"/>
            <w:tcBorders>
              <w:top w:val="nil"/>
              <w:left w:val="nil"/>
              <w:bottom w:val="single" w:sz="4" w:space="0" w:color="auto"/>
              <w:right w:val="single" w:sz="4" w:space="0" w:color="auto"/>
            </w:tcBorders>
            <w:shd w:val="clear" w:color="auto" w:fill="auto"/>
            <w:noWrap/>
            <w:vAlign w:val="center"/>
            <w:hideMark/>
          </w:tcPr>
          <w:p w14:paraId="17E0C4D0"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24EB1AE8" w14:textId="77777777" w:rsidR="00B55286" w:rsidRPr="009543B2" w:rsidRDefault="00B55286" w:rsidP="00B55286">
            <w:pPr>
              <w:jc w:val="center"/>
            </w:pPr>
            <w:r w:rsidRPr="009543B2">
              <w:t>4</w:t>
            </w:r>
          </w:p>
        </w:tc>
        <w:tc>
          <w:tcPr>
            <w:tcW w:w="570" w:type="dxa"/>
            <w:tcBorders>
              <w:top w:val="nil"/>
              <w:left w:val="nil"/>
              <w:bottom w:val="single" w:sz="4" w:space="0" w:color="auto"/>
              <w:right w:val="single" w:sz="4" w:space="0" w:color="auto"/>
            </w:tcBorders>
            <w:shd w:val="clear" w:color="auto" w:fill="auto"/>
            <w:noWrap/>
            <w:vAlign w:val="center"/>
            <w:hideMark/>
          </w:tcPr>
          <w:p w14:paraId="6A740AB9" w14:textId="77777777" w:rsidR="00B55286" w:rsidRPr="009543B2" w:rsidRDefault="00B55286" w:rsidP="00B55286">
            <w:pPr>
              <w:jc w:val="center"/>
            </w:pPr>
            <w:r w:rsidRPr="009543B2">
              <w:t>4,5</w:t>
            </w:r>
          </w:p>
        </w:tc>
        <w:tc>
          <w:tcPr>
            <w:tcW w:w="567" w:type="dxa"/>
            <w:tcBorders>
              <w:top w:val="nil"/>
              <w:left w:val="nil"/>
              <w:bottom w:val="single" w:sz="4" w:space="0" w:color="auto"/>
              <w:right w:val="single" w:sz="4" w:space="0" w:color="auto"/>
            </w:tcBorders>
            <w:shd w:val="clear" w:color="auto" w:fill="auto"/>
            <w:noWrap/>
            <w:vAlign w:val="center"/>
            <w:hideMark/>
          </w:tcPr>
          <w:p w14:paraId="00CC5040"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392F5016" w14:textId="77777777" w:rsidR="00B55286" w:rsidRPr="009543B2" w:rsidRDefault="00B55286" w:rsidP="00B55286">
            <w:pPr>
              <w:jc w:val="center"/>
            </w:pPr>
            <w:r w:rsidRPr="009543B2">
              <w:t>4</w:t>
            </w:r>
          </w:p>
        </w:tc>
        <w:tc>
          <w:tcPr>
            <w:tcW w:w="535" w:type="dxa"/>
            <w:tcBorders>
              <w:top w:val="nil"/>
              <w:left w:val="nil"/>
              <w:bottom w:val="single" w:sz="4" w:space="0" w:color="auto"/>
              <w:right w:val="single" w:sz="4" w:space="0" w:color="auto"/>
            </w:tcBorders>
            <w:shd w:val="clear" w:color="auto" w:fill="auto"/>
            <w:noWrap/>
            <w:vAlign w:val="center"/>
            <w:hideMark/>
          </w:tcPr>
          <w:p w14:paraId="6720359B" w14:textId="77777777" w:rsidR="00B55286" w:rsidRPr="009543B2" w:rsidRDefault="00B55286" w:rsidP="00B55286">
            <w:pPr>
              <w:jc w:val="center"/>
            </w:pPr>
            <w:r w:rsidRPr="009543B2">
              <w:t>3,5</w:t>
            </w:r>
          </w:p>
        </w:tc>
        <w:tc>
          <w:tcPr>
            <w:tcW w:w="315" w:type="dxa"/>
            <w:tcBorders>
              <w:top w:val="nil"/>
              <w:left w:val="nil"/>
              <w:bottom w:val="single" w:sz="4" w:space="0" w:color="auto"/>
              <w:right w:val="single" w:sz="4" w:space="0" w:color="auto"/>
            </w:tcBorders>
            <w:shd w:val="clear" w:color="auto" w:fill="auto"/>
            <w:noWrap/>
            <w:vAlign w:val="center"/>
            <w:hideMark/>
          </w:tcPr>
          <w:p w14:paraId="59B569E7" w14:textId="77777777" w:rsidR="00B55286" w:rsidRPr="009543B2" w:rsidRDefault="00B55286" w:rsidP="00B55286">
            <w:pPr>
              <w:jc w:val="center"/>
            </w:pPr>
            <w:r w:rsidRPr="009543B2">
              <w:t>4</w:t>
            </w:r>
          </w:p>
        </w:tc>
        <w:tc>
          <w:tcPr>
            <w:tcW w:w="616" w:type="dxa"/>
            <w:tcBorders>
              <w:top w:val="nil"/>
              <w:left w:val="nil"/>
              <w:bottom w:val="single" w:sz="4" w:space="0" w:color="auto"/>
              <w:right w:val="single" w:sz="4" w:space="0" w:color="auto"/>
            </w:tcBorders>
            <w:shd w:val="clear" w:color="auto" w:fill="auto"/>
            <w:noWrap/>
            <w:vAlign w:val="center"/>
            <w:hideMark/>
          </w:tcPr>
          <w:p w14:paraId="1FACA0A8" w14:textId="77777777" w:rsidR="00B55286" w:rsidRPr="009543B2" w:rsidRDefault="00B55286" w:rsidP="00B55286">
            <w:pPr>
              <w:jc w:val="center"/>
            </w:pPr>
            <w:r w:rsidRPr="009543B2">
              <w:t>2</w:t>
            </w:r>
          </w:p>
        </w:tc>
        <w:tc>
          <w:tcPr>
            <w:tcW w:w="1134" w:type="dxa"/>
            <w:tcBorders>
              <w:top w:val="nil"/>
              <w:left w:val="nil"/>
              <w:bottom w:val="single" w:sz="4" w:space="0" w:color="auto"/>
              <w:right w:val="single" w:sz="4" w:space="0" w:color="auto"/>
            </w:tcBorders>
            <w:shd w:val="clear" w:color="auto" w:fill="auto"/>
            <w:noWrap/>
            <w:vAlign w:val="center"/>
            <w:hideMark/>
          </w:tcPr>
          <w:p w14:paraId="3C9C096D" w14:textId="77777777" w:rsidR="00B55286" w:rsidRPr="009543B2" w:rsidRDefault="00B55286" w:rsidP="00B55286">
            <w:pPr>
              <w:jc w:val="center"/>
            </w:pPr>
            <w:r w:rsidRPr="009543B2">
              <w:t>3,7</w:t>
            </w:r>
          </w:p>
        </w:tc>
        <w:tc>
          <w:tcPr>
            <w:tcW w:w="1276" w:type="dxa"/>
            <w:tcBorders>
              <w:top w:val="nil"/>
              <w:left w:val="nil"/>
              <w:bottom w:val="single" w:sz="4" w:space="0" w:color="auto"/>
              <w:right w:val="single" w:sz="4" w:space="0" w:color="auto"/>
            </w:tcBorders>
            <w:shd w:val="clear" w:color="auto" w:fill="auto"/>
            <w:noWrap/>
            <w:hideMark/>
          </w:tcPr>
          <w:p w14:paraId="49225D82" w14:textId="500E3D7F" w:rsidR="00B55286" w:rsidRPr="009543B2" w:rsidRDefault="00B55286" w:rsidP="00B55286">
            <w:pPr>
              <w:jc w:val="center"/>
            </w:pPr>
            <w:r w:rsidRPr="009543B2">
              <w:t>10,11%</w:t>
            </w:r>
          </w:p>
        </w:tc>
        <w:tc>
          <w:tcPr>
            <w:tcW w:w="1417" w:type="dxa"/>
            <w:tcBorders>
              <w:top w:val="nil"/>
              <w:left w:val="nil"/>
              <w:bottom w:val="single" w:sz="4" w:space="0" w:color="auto"/>
              <w:right w:val="single" w:sz="4" w:space="0" w:color="auto"/>
            </w:tcBorders>
            <w:shd w:val="clear" w:color="auto" w:fill="auto"/>
            <w:noWrap/>
            <w:vAlign w:val="bottom"/>
            <w:hideMark/>
          </w:tcPr>
          <w:p w14:paraId="466A25EF" w14:textId="77777777" w:rsidR="00B55286" w:rsidRPr="009543B2" w:rsidRDefault="00B55286" w:rsidP="00B55286">
            <w:pPr>
              <w:jc w:val="center"/>
            </w:pPr>
            <w:r w:rsidRPr="009543B2">
              <w:t>0,77</w:t>
            </w:r>
          </w:p>
        </w:tc>
      </w:tr>
      <w:tr w:rsidR="00B55286" w:rsidRPr="009543B2" w14:paraId="6D6C4AD1" w14:textId="77777777" w:rsidTr="000119EE">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5E923BD" w14:textId="77777777" w:rsidR="00B55286" w:rsidRPr="009543B2" w:rsidRDefault="00B55286" w:rsidP="00B55286">
            <w:pPr>
              <w:jc w:val="center"/>
            </w:pPr>
            <w:r w:rsidRPr="009543B2">
              <w:t>2</w:t>
            </w:r>
          </w:p>
        </w:tc>
        <w:tc>
          <w:tcPr>
            <w:tcW w:w="567" w:type="dxa"/>
            <w:tcBorders>
              <w:top w:val="nil"/>
              <w:left w:val="nil"/>
              <w:bottom w:val="single" w:sz="4" w:space="0" w:color="auto"/>
              <w:right w:val="single" w:sz="4" w:space="0" w:color="auto"/>
            </w:tcBorders>
            <w:shd w:val="clear" w:color="auto" w:fill="auto"/>
            <w:noWrap/>
            <w:vAlign w:val="center"/>
            <w:hideMark/>
          </w:tcPr>
          <w:p w14:paraId="0C0CFF60" w14:textId="77777777" w:rsidR="00B55286" w:rsidRPr="009543B2" w:rsidRDefault="00B55286" w:rsidP="00B55286">
            <w:pPr>
              <w:jc w:val="center"/>
            </w:pPr>
            <w:r w:rsidRPr="009543B2">
              <w:t>3</w:t>
            </w:r>
          </w:p>
        </w:tc>
        <w:tc>
          <w:tcPr>
            <w:tcW w:w="529" w:type="dxa"/>
            <w:tcBorders>
              <w:top w:val="nil"/>
              <w:left w:val="nil"/>
              <w:bottom w:val="single" w:sz="4" w:space="0" w:color="auto"/>
              <w:right w:val="single" w:sz="4" w:space="0" w:color="auto"/>
            </w:tcBorders>
            <w:shd w:val="clear" w:color="auto" w:fill="auto"/>
            <w:noWrap/>
            <w:vAlign w:val="center"/>
            <w:hideMark/>
          </w:tcPr>
          <w:p w14:paraId="69ADC723" w14:textId="77777777" w:rsidR="00B55286" w:rsidRPr="009543B2" w:rsidRDefault="00B55286" w:rsidP="00B55286">
            <w:pPr>
              <w:jc w:val="center"/>
            </w:pPr>
            <w:r w:rsidRPr="009543B2">
              <w:t>4</w:t>
            </w:r>
          </w:p>
        </w:tc>
        <w:tc>
          <w:tcPr>
            <w:tcW w:w="349" w:type="dxa"/>
            <w:tcBorders>
              <w:top w:val="nil"/>
              <w:left w:val="nil"/>
              <w:bottom w:val="single" w:sz="4" w:space="0" w:color="auto"/>
              <w:right w:val="single" w:sz="4" w:space="0" w:color="auto"/>
            </w:tcBorders>
            <w:shd w:val="clear" w:color="auto" w:fill="auto"/>
            <w:noWrap/>
            <w:vAlign w:val="center"/>
            <w:hideMark/>
          </w:tcPr>
          <w:p w14:paraId="4ABD6B92"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5FD4A26B" w14:textId="77777777" w:rsidR="00B55286" w:rsidRPr="009543B2" w:rsidRDefault="00B55286" w:rsidP="00B55286">
            <w:pPr>
              <w:jc w:val="center"/>
            </w:pPr>
            <w:r w:rsidRPr="009543B2">
              <w:t>3</w:t>
            </w:r>
          </w:p>
        </w:tc>
        <w:tc>
          <w:tcPr>
            <w:tcW w:w="570" w:type="dxa"/>
            <w:tcBorders>
              <w:top w:val="nil"/>
              <w:left w:val="nil"/>
              <w:bottom w:val="single" w:sz="4" w:space="0" w:color="auto"/>
              <w:right w:val="single" w:sz="4" w:space="0" w:color="auto"/>
            </w:tcBorders>
            <w:shd w:val="clear" w:color="auto" w:fill="auto"/>
            <w:noWrap/>
            <w:vAlign w:val="center"/>
            <w:hideMark/>
          </w:tcPr>
          <w:p w14:paraId="7B67CFAA" w14:textId="77777777" w:rsidR="00B55286" w:rsidRPr="009543B2" w:rsidRDefault="00B55286" w:rsidP="00B55286">
            <w:pPr>
              <w:jc w:val="center"/>
            </w:pPr>
            <w:r w:rsidRPr="009543B2">
              <w:t>4</w:t>
            </w:r>
          </w:p>
        </w:tc>
        <w:tc>
          <w:tcPr>
            <w:tcW w:w="567" w:type="dxa"/>
            <w:tcBorders>
              <w:top w:val="nil"/>
              <w:left w:val="nil"/>
              <w:bottom w:val="single" w:sz="4" w:space="0" w:color="auto"/>
              <w:right w:val="single" w:sz="4" w:space="0" w:color="auto"/>
            </w:tcBorders>
            <w:shd w:val="clear" w:color="auto" w:fill="auto"/>
            <w:noWrap/>
            <w:vAlign w:val="center"/>
            <w:hideMark/>
          </w:tcPr>
          <w:p w14:paraId="5896A312" w14:textId="77777777" w:rsidR="00B55286" w:rsidRPr="009543B2" w:rsidRDefault="00B55286" w:rsidP="00B55286">
            <w:pPr>
              <w:jc w:val="center"/>
            </w:pPr>
            <w:r w:rsidRPr="009543B2">
              <w:t>3</w:t>
            </w:r>
          </w:p>
        </w:tc>
        <w:tc>
          <w:tcPr>
            <w:tcW w:w="315" w:type="dxa"/>
            <w:tcBorders>
              <w:top w:val="nil"/>
              <w:left w:val="nil"/>
              <w:bottom w:val="single" w:sz="4" w:space="0" w:color="auto"/>
              <w:right w:val="single" w:sz="4" w:space="0" w:color="auto"/>
            </w:tcBorders>
            <w:shd w:val="clear" w:color="auto" w:fill="auto"/>
            <w:noWrap/>
            <w:vAlign w:val="center"/>
            <w:hideMark/>
          </w:tcPr>
          <w:p w14:paraId="25FABC30" w14:textId="77777777" w:rsidR="00B55286" w:rsidRPr="009543B2" w:rsidRDefault="00B55286" w:rsidP="00B55286">
            <w:pPr>
              <w:jc w:val="center"/>
            </w:pPr>
            <w:r w:rsidRPr="009543B2">
              <w:t>3</w:t>
            </w:r>
          </w:p>
        </w:tc>
        <w:tc>
          <w:tcPr>
            <w:tcW w:w="535" w:type="dxa"/>
            <w:tcBorders>
              <w:top w:val="nil"/>
              <w:left w:val="nil"/>
              <w:bottom w:val="single" w:sz="4" w:space="0" w:color="auto"/>
              <w:right w:val="single" w:sz="4" w:space="0" w:color="auto"/>
            </w:tcBorders>
            <w:shd w:val="clear" w:color="auto" w:fill="auto"/>
            <w:noWrap/>
            <w:vAlign w:val="center"/>
            <w:hideMark/>
          </w:tcPr>
          <w:p w14:paraId="1F123E54"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19EDDB88" w14:textId="77777777" w:rsidR="00B55286" w:rsidRPr="009543B2" w:rsidRDefault="00B55286" w:rsidP="00B55286">
            <w:pPr>
              <w:jc w:val="center"/>
            </w:pPr>
            <w:r w:rsidRPr="009543B2">
              <w:t>4</w:t>
            </w:r>
          </w:p>
        </w:tc>
        <w:tc>
          <w:tcPr>
            <w:tcW w:w="616" w:type="dxa"/>
            <w:tcBorders>
              <w:top w:val="nil"/>
              <w:left w:val="nil"/>
              <w:bottom w:val="single" w:sz="4" w:space="0" w:color="auto"/>
              <w:right w:val="single" w:sz="4" w:space="0" w:color="auto"/>
            </w:tcBorders>
            <w:shd w:val="clear" w:color="auto" w:fill="auto"/>
            <w:noWrap/>
            <w:vAlign w:val="center"/>
            <w:hideMark/>
          </w:tcPr>
          <w:p w14:paraId="550BC107" w14:textId="77777777" w:rsidR="00B55286" w:rsidRPr="009543B2" w:rsidRDefault="00B55286" w:rsidP="00B55286">
            <w:pPr>
              <w:ind w:right="-107"/>
              <w:jc w:val="center"/>
            </w:pPr>
            <w:r w:rsidRPr="009543B2">
              <w:t>3,5</w:t>
            </w:r>
          </w:p>
        </w:tc>
        <w:tc>
          <w:tcPr>
            <w:tcW w:w="1134" w:type="dxa"/>
            <w:tcBorders>
              <w:top w:val="nil"/>
              <w:left w:val="nil"/>
              <w:bottom w:val="single" w:sz="4" w:space="0" w:color="auto"/>
              <w:right w:val="single" w:sz="4" w:space="0" w:color="auto"/>
            </w:tcBorders>
            <w:shd w:val="clear" w:color="auto" w:fill="auto"/>
            <w:noWrap/>
            <w:vAlign w:val="center"/>
            <w:hideMark/>
          </w:tcPr>
          <w:p w14:paraId="3EF91477" w14:textId="77777777" w:rsidR="00B55286" w:rsidRPr="009543B2" w:rsidRDefault="00B55286" w:rsidP="00B55286">
            <w:pPr>
              <w:jc w:val="center"/>
            </w:pPr>
            <w:r w:rsidRPr="009543B2">
              <w:t>3,55</w:t>
            </w:r>
          </w:p>
        </w:tc>
        <w:tc>
          <w:tcPr>
            <w:tcW w:w="1276" w:type="dxa"/>
            <w:tcBorders>
              <w:top w:val="nil"/>
              <w:left w:val="nil"/>
              <w:bottom w:val="single" w:sz="4" w:space="0" w:color="auto"/>
              <w:right w:val="single" w:sz="4" w:space="0" w:color="auto"/>
            </w:tcBorders>
            <w:shd w:val="clear" w:color="auto" w:fill="auto"/>
            <w:noWrap/>
            <w:hideMark/>
          </w:tcPr>
          <w:p w14:paraId="7492FAC9" w14:textId="14525440" w:rsidR="00B55286" w:rsidRPr="009543B2" w:rsidRDefault="00B55286" w:rsidP="00B55286">
            <w:pPr>
              <w:jc w:val="center"/>
            </w:pPr>
            <w:r w:rsidRPr="009543B2">
              <w:t>14,01%</w:t>
            </w:r>
          </w:p>
        </w:tc>
        <w:tc>
          <w:tcPr>
            <w:tcW w:w="1417" w:type="dxa"/>
            <w:tcBorders>
              <w:top w:val="nil"/>
              <w:left w:val="nil"/>
              <w:bottom w:val="single" w:sz="4" w:space="0" w:color="auto"/>
              <w:right w:val="single" w:sz="4" w:space="0" w:color="auto"/>
            </w:tcBorders>
            <w:shd w:val="clear" w:color="auto" w:fill="auto"/>
            <w:noWrap/>
            <w:vAlign w:val="bottom"/>
            <w:hideMark/>
          </w:tcPr>
          <w:p w14:paraId="45ABDDE4" w14:textId="77777777" w:rsidR="00B55286" w:rsidRPr="009543B2" w:rsidRDefault="00B55286" w:rsidP="00B55286">
            <w:pPr>
              <w:jc w:val="center"/>
            </w:pPr>
            <w:r w:rsidRPr="009543B2">
              <w:t>0,79</w:t>
            </w:r>
          </w:p>
        </w:tc>
      </w:tr>
      <w:tr w:rsidR="00B55286" w:rsidRPr="009543B2" w14:paraId="733018ED" w14:textId="77777777" w:rsidTr="000119EE">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E7F2FB4" w14:textId="77777777" w:rsidR="00B55286" w:rsidRPr="009543B2" w:rsidRDefault="00B55286" w:rsidP="00B55286">
            <w:pPr>
              <w:jc w:val="center"/>
            </w:pPr>
            <w:r w:rsidRPr="009543B2">
              <w:t>3</w:t>
            </w:r>
          </w:p>
        </w:tc>
        <w:tc>
          <w:tcPr>
            <w:tcW w:w="567" w:type="dxa"/>
            <w:tcBorders>
              <w:top w:val="nil"/>
              <w:left w:val="nil"/>
              <w:bottom w:val="single" w:sz="4" w:space="0" w:color="auto"/>
              <w:right w:val="single" w:sz="4" w:space="0" w:color="auto"/>
            </w:tcBorders>
            <w:shd w:val="clear" w:color="auto" w:fill="auto"/>
            <w:noWrap/>
            <w:vAlign w:val="center"/>
            <w:hideMark/>
          </w:tcPr>
          <w:p w14:paraId="20560F4B" w14:textId="77777777" w:rsidR="00B55286" w:rsidRPr="009543B2" w:rsidRDefault="00B55286" w:rsidP="00B55286">
            <w:pPr>
              <w:jc w:val="center"/>
            </w:pPr>
            <w:r w:rsidRPr="009543B2">
              <w:t>3</w:t>
            </w:r>
          </w:p>
        </w:tc>
        <w:tc>
          <w:tcPr>
            <w:tcW w:w="529" w:type="dxa"/>
            <w:tcBorders>
              <w:top w:val="nil"/>
              <w:left w:val="nil"/>
              <w:bottom w:val="single" w:sz="4" w:space="0" w:color="auto"/>
              <w:right w:val="single" w:sz="4" w:space="0" w:color="auto"/>
            </w:tcBorders>
            <w:shd w:val="clear" w:color="auto" w:fill="auto"/>
            <w:noWrap/>
            <w:vAlign w:val="center"/>
            <w:hideMark/>
          </w:tcPr>
          <w:p w14:paraId="20957050" w14:textId="77777777" w:rsidR="00B55286" w:rsidRPr="009543B2" w:rsidRDefault="00B55286" w:rsidP="00B55286">
            <w:pPr>
              <w:jc w:val="center"/>
            </w:pPr>
            <w:r w:rsidRPr="009543B2">
              <w:t>5</w:t>
            </w:r>
          </w:p>
        </w:tc>
        <w:tc>
          <w:tcPr>
            <w:tcW w:w="349" w:type="dxa"/>
            <w:tcBorders>
              <w:top w:val="nil"/>
              <w:left w:val="nil"/>
              <w:bottom w:val="single" w:sz="4" w:space="0" w:color="auto"/>
              <w:right w:val="single" w:sz="4" w:space="0" w:color="auto"/>
            </w:tcBorders>
            <w:shd w:val="clear" w:color="auto" w:fill="auto"/>
            <w:noWrap/>
            <w:vAlign w:val="center"/>
            <w:hideMark/>
          </w:tcPr>
          <w:p w14:paraId="20026C28"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17FBEBC3" w14:textId="77777777" w:rsidR="00B55286" w:rsidRPr="009543B2" w:rsidRDefault="00B55286" w:rsidP="00B55286">
            <w:pPr>
              <w:jc w:val="center"/>
            </w:pPr>
            <w:r w:rsidRPr="009543B2">
              <w:t>4</w:t>
            </w:r>
          </w:p>
        </w:tc>
        <w:tc>
          <w:tcPr>
            <w:tcW w:w="570" w:type="dxa"/>
            <w:tcBorders>
              <w:top w:val="nil"/>
              <w:left w:val="nil"/>
              <w:bottom w:val="single" w:sz="4" w:space="0" w:color="auto"/>
              <w:right w:val="single" w:sz="4" w:space="0" w:color="auto"/>
            </w:tcBorders>
            <w:shd w:val="clear" w:color="auto" w:fill="auto"/>
            <w:noWrap/>
            <w:vAlign w:val="center"/>
            <w:hideMark/>
          </w:tcPr>
          <w:p w14:paraId="36905847" w14:textId="77777777" w:rsidR="00B55286" w:rsidRPr="009543B2" w:rsidRDefault="00B55286" w:rsidP="00B55286">
            <w:pPr>
              <w:jc w:val="center"/>
            </w:pPr>
            <w:r w:rsidRPr="009543B2">
              <w:t>4</w:t>
            </w:r>
          </w:p>
        </w:tc>
        <w:tc>
          <w:tcPr>
            <w:tcW w:w="567" w:type="dxa"/>
            <w:tcBorders>
              <w:top w:val="nil"/>
              <w:left w:val="nil"/>
              <w:bottom w:val="single" w:sz="4" w:space="0" w:color="auto"/>
              <w:right w:val="single" w:sz="4" w:space="0" w:color="auto"/>
            </w:tcBorders>
            <w:shd w:val="clear" w:color="auto" w:fill="auto"/>
            <w:noWrap/>
            <w:vAlign w:val="center"/>
            <w:hideMark/>
          </w:tcPr>
          <w:p w14:paraId="5A977DB9" w14:textId="77777777" w:rsidR="00B55286" w:rsidRPr="009543B2" w:rsidRDefault="00B55286" w:rsidP="00B55286">
            <w:pPr>
              <w:jc w:val="center"/>
            </w:pPr>
            <w:r w:rsidRPr="009543B2">
              <w:t>4,5</w:t>
            </w:r>
          </w:p>
        </w:tc>
        <w:tc>
          <w:tcPr>
            <w:tcW w:w="315" w:type="dxa"/>
            <w:tcBorders>
              <w:top w:val="nil"/>
              <w:left w:val="nil"/>
              <w:bottom w:val="single" w:sz="4" w:space="0" w:color="auto"/>
              <w:right w:val="single" w:sz="4" w:space="0" w:color="auto"/>
            </w:tcBorders>
            <w:shd w:val="clear" w:color="auto" w:fill="auto"/>
            <w:noWrap/>
            <w:vAlign w:val="center"/>
            <w:hideMark/>
          </w:tcPr>
          <w:p w14:paraId="00BF0B8F" w14:textId="77777777" w:rsidR="00B55286" w:rsidRPr="009543B2" w:rsidRDefault="00B55286" w:rsidP="00B55286">
            <w:pPr>
              <w:jc w:val="center"/>
            </w:pPr>
            <w:r w:rsidRPr="009543B2">
              <w:t>3</w:t>
            </w:r>
          </w:p>
        </w:tc>
        <w:tc>
          <w:tcPr>
            <w:tcW w:w="535" w:type="dxa"/>
            <w:tcBorders>
              <w:top w:val="nil"/>
              <w:left w:val="nil"/>
              <w:bottom w:val="single" w:sz="4" w:space="0" w:color="auto"/>
              <w:right w:val="single" w:sz="4" w:space="0" w:color="auto"/>
            </w:tcBorders>
            <w:shd w:val="clear" w:color="auto" w:fill="auto"/>
            <w:noWrap/>
            <w:vAlign w:val="center"/>
            <w:hideMark/>
          </w:tcPr>
          <w:p w14:paraId="3C2B2F43" w14:textId="77777777" w:rsidR="00B55286" w:rsidRPr="009543B2" w:rsidRDefault="00B55286" w:rsidP="00B55286">
            <w:pPr>
              <w:jc w:val="center"/>
            </w:pPr>
            <w:r w:rsidRPr="009543B2">
              <w:t>3,5</w:t>
            </w:r>
          </w:p>
        </w:tc>
        <w:tc>
          <w:tcPr>
            <w:tcW w:w="315" w:type="dxa"/>
            <w:tcBorders>
              <w:top w:val="nil"/>
              <w:left w:val="nil"/>
              <w:bottom w:val="single" w:sz="4" w:space="0" w:color="auto"/>
              <w:right w:val="single" w:sz="4" w:space="0" w:color="auto"/>
            </w:tcBorders>
            <w:shd w:val="clear" w:color="auto" w:fill="auto"/>
            <w:noWrap/>
            <w:vAlign w:val="center"/>
            <w:hideMark/>
          </w:tcPr>
          <w:p w14:paraId="5FC0EDAA" w14:textId="77777777" w:rsidR="00B55286" w:rsidRPr="009543B2" w:rsidRDefault="00B55286" w:rsidP="00B55286">
            <w:pPr>
              <w:jc w:val="center"/>
            </w:pPr>
            <w:r w:rsidRPr="009543B2">
              <w:t>4</w:t>
            </w:r>
          </w:p>
        </w:tc>
        <w:tc>
          <w:tcPr>
            <w:tcW w:w="616" w:type="dxa"/>
            <w:tcBorders>
              <w:top w:val="nil"/>
              <w:left w:val="nil"/>
              <w:bottom w:val="single" w:sz="4" w:space="0" w:color="auto"/>
              <w:right w:val="single" w:sz="4" w:space="0" w:color="auto"/>
            </w:tcBorders>
            <w:shd w:val="clear" w:color="auto" w:fill="auto"/>
            <w:noWrap/>
            <w:vAlign w:val="center"/>
            <w:hideMark/>
          </w:tcPr>
          <w:p w14:paraId="076A6D46" w14:textId="77777777" w:rsidR="00B55286" w:rsidRPr="009543B2" w:rsidRDefault="00B55286" w:rsidP="00B55286">
            <w:pPr>
              <w:jc w:val="center"/>
            </w:pPr>
            <w:r w:rsidRPr="009543B2">
              <w:t>5</w:t>
            </w:r>
          </w:p>
        </w:tc>
        <w:tc>
          <w:tcPr>
            <w:tcW w:w="1134" w:type="dxa"/>
            <w:tcBorders>
              <w:top w:val="nil"/>
              <w:left w:val="nil"/>
              <w:bottom w:val="single" w:sz="4" w:space="0" w:color="auto"/>
              <w:right w:val="single" w:sz="4" w:space="0" w:color="auto"/>
            </w:tcBorders>
            <w:shd w:val="clear" w:color="auto" w:fill="auto"/>
            <w:noWrap/>
            <w:vAlign w:val="center"/>
            <w:hideMark/>
          </w:tcPr>
          <w:p w14:paraId="18EEDA18" w14:textId="77777777" w:rsidR="00B55286" w:rsidRPr="009543B2" w:rsidRDefault="00B55286" w:rsidP="00B55286">
            <w:pPr>
              <w:jc w:val="center"/>
            </w:pPr>
            <w:r w:rsidRPr="009543B2">
              <w:t>4</w:t>
            </w:r>
          </w:p>
        </w:tc>
        <w:tc>
          <w:tcPr>
            <w:tcW w:w="1276" w:type="dxa"/>
            <w:tcBorders>
              <w:top w:val="nil"/>
              <w:left w:val="nil"/>
              <w:bottom w:val="single" w:sz="4" w:space="0" w:color="auto"/>
              <w:right w:val="single" w:sz="4" w:space="0" w:color="auto"/>
            </w:tcBorders>
            <w:shd w:val="clear" w:color="auto" w:fill="auto"/>
            <w:noWrap/>
            <w:hideMark/>
          </w:tcPr>
          <w:p w14:paraId="1E317F05" w14:textId="2CD6A55C" w:rsidR="00B55286" w:rsidRPr="009543B2" w:rsidRDefault="00B55286" w:rsidP="00B55286">
            <w:pPr>
              <w:jc w:val="center"/>
            </w:pPr>
            <w:r w:rsidRPr="009543B2">
              <w:t>17,68%</w:t>
            </w:r>
          </w:p>
        </w:tc>
        <w:tc>
          <w:tcPr>
            <w:tcW w:w="1417" w:type="dxa"/>
            <w:tcBorders>
              <w:top w:val="nil"/>
              <w:left w:val="nil"/>
              <w:bottom w:val="single" w:sz="4" w:space="0" w:color="auto"/>
              <w:right w:val="single" w:sz="4" w:space="0" w:color="auto"/>
            </w:tcBorders>
            <w:shd w:val="clear" w:color="auto" w:fill="auto"/>
            <w:noWrap/>
            <w:vAlign w:val="bottom"/>
            <w:hideMark/>
          </w:tcPr>
          <w:p w14:paraId="6BE2B469" w14:textId="77777777" w:rsidR="00B55286" w:rsidRPr="009543B2" w:rsidRDefault="00B55286" w:rsidP="00B55286">
            <w:pPr>
              <w:jc w:val="center"/>
            </w:pPr>
            <w:r w:rsidRPr="009543B2">
              <w:t>0,75</w:t>
            </w:r>
          </w:p>
        </w:tc>
      </w:tr>
      <w:tr w:rsidR="00B55286" w:rsidRPr="009543B2" w14:paraId="0BB93BDB" w14:textId="77777777" w:rsidTr="000119EE">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73934CF" w14:textId="77777777" w:rsidR="00B55286" w:rsidRPr="009543B2" w:rsidRDefault="00B55286" w:rsidP="00B55286">
            <w:pPr>
              <w:jc w:val="center"/>
            </w:pPr>
            <w:r w:rsidRPr="009543B2">
              <w:t>4</w:t>
            </w:r>
          </w:p>
        </w:tc>
        <w:tc>
          <w:tcPr>
            <w:tcW w:w="567" w:type="dxa"/>
            <w:tcBorders>
              <w:top w:val="nil"/>
              <w:left w:val="nil"/>
              <w:bottom w:val="single" w:sz="4" w:space="0" w:color="auto"/>
              <w:right w:val="single" w:sz="4" w:space="0" w:color="auto"/>
            </w:tcBorders>
            <w:shd w:val="clear" w:color="auto" w:fill="auto"/>
            <w:noWrap/>
            <w:vAlign w:val="center"/>
            <w:hideMark/>
          </w:tcPr>
          <w:p w14:paraId="08ABB4A8" w14:textId="77777777" w:rsidR="00B55286" w:rsidRPr="009543B2" w:rsidRDefault="00B55286" w:rsidP="00B55286">
            <w:pPr>
              <w:jc w:val="center"/>
            </w:pPr>
            <w:r w:rsidRPr="009543B2">
              <w:t>3</w:t>
            </w:r>
          </w:p>
        </w:tc>
        <w:tc>
          <w:tcPr>
            <w:tcW w:w="529" w:type="dxa"/>
            <w:tcBorders>
              <w:top w:val="nil"/>
              <w:left w:val="nil"/>
              <w:bottom w:val="single" w:sz="4" w:space="0" w:color="auto"/>
              <w:right w:val="single" w:sz="4" w:space="0" w:color="auto"/>
            </w:tcBorders>
            <w:shd w:val="clear" w:color="auto" w:fill="auto"/>
            <w:noWrap/>
            <w:vAlign w:val="center"/>
            <w:hideMark/>
          </w:tcPr>
          <w:p w14:paraId="3E3E4123" w14:textId="77777777" w:rsidR="00B55286" w:rsidRPr="009543B2" w:rsidRDefault="00B55286" w:rsidP="00B55286">
            <w:pPr>
              <w:jc w:val="center"/>
            </w:pPr>
            <w:r w:rsidRPr="009543B2">
              <w:t>5</w:t>
            </w:r>
          </w:p>
        </w:tc>
        <w:tc>
          <w:tcPr>
            <w:tcW w:w="349" w:type="dxa"/>
            <w:tcBorders>
              <w:top w:val="nil"/>
              <w:left w:val="nil"/>
              <w:bottom w:val="single" w:sz="4" w:space="0" w:color="auto"/>
              <w:right w:val="single" w:sz="4" w:space="0" w:color="auto"/>
            </w:tcBorders>
            <w:shd w:val="clear" w:color="auto" w:fill="auto"/>
            <w:noWrap/>
            <w:vAlign w:val="center"/>
            <w:hideMark/>
          </w:tcPr>
          <w:p w14:paraId="7555A6B7"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71E9B3DD" w14:textId="77777777" w:rsidR="00B55286" w:rsidRPr="009543B2" w:rsidRDefault="00B55286" w:rsidP="00B55286">
            <w:pPr>
              <w:jc w:val="center"/>
            </w:pPr>
            <w:r w:rsidRPr="009543B2">
              <w:t>4</w:t>
            </w:r>
          </w:p>
        </w:tc>
        <w:tc>
          <w:tcPr>
            <w:tcW w:w="570" w:type="dxa"/>
            <w:tcBorders>
              <w:top w:val="nil"/>
              <w:left w:val="nil"/>
              <w:bottom w:val="single" w:sz="4" w:space="0" w:color="auto"/>
              <w:right w:val="single" w:sz="4" w:space="0" w:color="auto"/>
            </w:tcBorders>
            <w:shd w:val="clear" w:color="auto" w:fill="auto"/>
            <w:noWrap/>
            <w:vAlign w:val="center"/>
            <w:hideMark/>
          </w:tcPr>
          <w:p w14:paraId="2DA60904" w14:textId="77777777" w:rsidR="00B55286" w:rsidRPr="009543B2" w:rsidRDefault="00B55286" w:rsidP="00B55286">
            <w:pPr>
              <w:jc w:val="center"/>
            </w:pPr>
            <w:r w:rsidRPr="009543B2">
              <w:t>5</w:t>
            </w:r>
          </w:p>
        </w:tc>
        <w:tc>
          <w:tcPr>
            <w:tcW w:w="567" w:type="dxa"/>
            <w:tcBorders>
              <w:top w:val="nil"/>
              <w:left w:val="nil"/>
              <w:bottom w:val="single" w:sz="4" w:space="0" w:color="auto"/>
              <w:right w:val="single" w:sz="4" w:space="0" w:color="auto"/>
            </w:tcBorders>
            <w:shd w:val="clear" w:color="auto" w:fill="auto"/>
            <w:noWrap/>
            <w:vAlign w:val="center"/>
            <w:hideMark/>
          </w:tcPr>
          <w:p w14:paraId="55B4AF4D" w14:textId="77777777" w:rsidR="00B55286" w:rsidRPr="009543B2" w:rsidRDefault="00B55286" w:rsidP="00B55286">
            <w:pPr>
              <w:jc w:val="center"/>
            </w:pPr>
            <w:r w:rsidRPr="009543B2">
              <w:t>4,5</w:t>
            </w:r>
          </w:p>
        </w:tc>
        <w:tc>
          <w:tcPr>
            <w:tcW w:w="315" w:type="dxa"/>
            <w:tcBorders>
              <w:top w:val="nil"/>
              <w:left w:val="nil"/>
              <w:bottom w:val="single" w:sz="4" w:space="0" w:color="auto"/>
              <w:right w:val="single" w:sz="4" w:space="0" w:color="auto"/>
            </w:tcBorders>
            <w:shd w:val="clear" w:color="auto" w:fill="auto"/>
            <w:noWrap/>
            <w:vAlign w:val="center"/>
            <w:hideMark/>
          </w:tcPr>
          <w:p w14:paraId="0FB5F671" w14:textId="77777777" w:rsidR="00B55286" w:rsidRPr="009543B2" w:rsidRDefault="00B55286" w:rsidP="00B55286">
            <w:pPr>
              <w:jc w:val="center"/>
            </w:pPr>
            <w:r w:rsidRPr="009543B2">
              <w:t>2</w:t>
            </w:r>
          </w:p>
        </w:tc>
        <w:tc>
          <w:tcPr>
            <w:tcW w:w="535" w:type="dxa"/>
            <w:tcBorders>
              <w:top w:val="nil"/>
              <w:left w:val="nil"/>
              <w:bottom w:val="single" w:sz="4" w:space="0" w:color="auto"/>
              <w:right w:val="single" w:sz="4" w:space="0" w:color="auto"/>
            </w:tcBorders>
            <w:shd w:val="clear" w:color="auto" w:fill="auto"/>
            <w:noWrap/>
            <w:vAlign w:val="center"/>
            <w:hideMark/>
          </w:tcPr>
          <w:p w14:paraId="52BBFBE1" w14:textId="77777777" w:rsidR="00B55286" w:rsidRPr="009543B2" w:rsidRDefault="00B55286" w:rsidP="00B55286">
            <w:pPr>
              <w:jc w:val="center"/>
            </w:pPr>
            <w:r w:rsidRPr="009543B2">
              <w:t>4,5</w:t>
            </w:r>
          </w:p>
        </w:tc>
        <w:tc>
          <w:tcPr>
            <w:tcW w:w="315" w:type="dxa"/>
            <w:tcBorders>
              <w:top w:val="nil"/>
              <w:left w:val="nil"/>
              <w:bottom w:val="single" w:sz="4" w:space="0" w:color="auto"/>
              <w:right w:val="single" w:sz="4" w:space="0" w:color="auto"/>
            </w:tcBorders>
            <w:shd w:val="clear" w:color="auto" w:fill="auto"/>
            <w:noWrap/>
            <w:vAlign w:val="center"/>
            <w:hideMark/>
          </w:tcPr>
          <w:p w14:paraId="10BAD4BC" w14:textId="77777777" w:rsidR="00B55286" w:rsidRPr="009543B2" w:rsidRDefault="00B55286" w:rsidP="00B55286">
            <w:pPr>
              <w:jc w:val="center"/>
            </w:pPr>
            <w:r w:rsidRPr="009543B2">
              <w:t>4</w:t>
            </w:r>
          </w:p>
        </w:tc>
        <w:tc>
          <w:tcPr>
            <w:tcW w:w="616" w:type="dxa"/>
            <w:tcBorders>
              <w:top w:val="nil"/>
              <w:left w:val="nil"/>
              <w:bottom w:val="single" w:sz="4" w:space="0" w:color="auto"/>
              <w:right w:val="single" w:sz="4" w:space="0" w:color="auto"/>
            </w:tcBorders>
            <w:shd w:val="clear" w:color="auto" w:fill="auto"/>
            <w:noWrap/>
            <w:vAlign w:val="center"/>
            <w:hideMark/>
          </w:tcPr>
          <w:p w14:paraId="6A7FFCA6" w14:textId="77777777" w:rsidR="00B55286" w:rsidRPr="009543B2" w:rsidRDefault="00B55286" w:rsidP="00B55286">
            <w:pPr>
              <w:jc w:val="center"/>
            </w:pPr>
            <w:r w:rsidRPr="009543B2">
              <w:t>3</w:t>
            </w:r>
          </w:p>
        </w:tc>
        <w:tc>
          <w:tcPr>
            <w:tcW w:w="1134" w:type="dxa"/>
            <w:tcBorders>
              <w:top w:val="nil"/>
              <w:left w:val="nil"/>
              <w:bottom w:val="single" w:sz="4" w:space="0" w:color="auto"/>
              <w:right w:val="single" w:sz="4" w:space="0" w:color="auto"/>
            </w:tcBorders>
            <w:shd w:val="clear" w:color="auto" w:fill="auto"/>
            <w:noWrap/>
            <w:vAlign w:val="center"/>
            <w:hideMark/>
          </w:tcPr>
          <w:p w14:paraId="4B0C49AA" w14:textId="77777777" w:rsidR="00B55286" w:rsidRPr="009543B2" w:rsidRDefault="00B55286" w:rsidP="00B55286">
            <w:pPr>
              <w:jc w:val="center"/>
            </w:pPr>
            <w:r w:rsidRPr="009543B2">
              <w:t>3,9</w:t>
            </w:r>
          </w:p>
        </w:tc>
        <w:tc>
          <w:tcPr>
            <w:tcW w:w="1276" w:type="dxa"/>
            <w:tcBorders>
              <w:top w:val="nil"/>
              <w:left w:val="nil"/>
              <w:bottom w:val="single" w:sz="4" w:space="0" w:color="auto"/>
              <w:right w:val="single" w:sz="4" w:space="0" w:color="auto"/>
            </w:tcBorders>
            <w:shd w:val="clear" w:color="auto" w:fill="auto"/>
            <w:noWrap/>
            <w:hideMark/>
          </w:tcPr>
          <w:p w14:paraId="3172E509" w14:textId="2E68AA5C" w:rsidR="00B55286" w:rsidRPr="009543B2" w:rsidRDefault="00B55286" w:rsidP="00B55286">
            <w:pPr>
              <w:jc w:val="center"/>
            </w:pPr>
            <w:r w:rsidRPr="009543B2">
              <w:t>24,77%</w:t>
            </w:r>
          </w:p>
        </w:tc>
        <w:tc>
          <w:tcPr>
            <w:tcW w:w="1417" w:type="dxa"/>
            <w:tcBorders>
              <w:top w:val="nil"/>
              <w:left w:val="nil"/>
              <w:bottom w:val="single" w:sz="4" w:space="0" w:color="auto"/>
              <w:right w:val="single" w:sz="4" w:space="0" w:color="auto"/>
            </w:tcBorders>
            <w:shd w:val="clear" w:color="auto" w:fill="auto"/>
            <w:noWrap/>
            <w:vAlign w:val="bottom"/>
            <w:hideMark/>
          </w:tcPr>
          <w:p w14:paraId="1FC961CA" w14:textId="77777777" w:rsidR="00B55286" w:rsidRPr="009543B2" w:rsidRDefault="00B55286" w:rsidP="00B55286">
            <w:pPr>
              <w:jc w:val="center"/>
            </w:pPr>
            <w:r w:rsidRPr="009543B2">
              <w:t>0,68</w:t>
            </w:r>
          </w:p>
        </w:tc>
      </w:tr>
      <w:tr w:rsidR="00B55286" w:rsidRPr="009543B2" w14:paraId="583362A1" w14:textId="77777777" w:rsidTr="000119EE">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C3A003F" w14:textId="77777777" w:rsidR="00B55286" w:rsidRPr="009543B2" w:rsidRDefault="00B55286" w:rsidP="00B55286">
            <w:pPr>
              <w:jc w:val="center"/>
            </w:pPr>
            <w:r w:rsidRPr="009543B2">
              <w:t>5</w:t>
            </w:r>
          </w:p>
        </w:tc>
        <w:tc>
          <w:tcPr>
            <w:tcW w:w="567" w:type="dxa"/>
            <w:tcBorders>
              <w:top w:val="nil"/>
              <w:left w:val="nil"/>
              <w:bottom w:val="single" w:sz="4" w:space="0" w:color="auto"/>
              <w:right w:val="single" w:sz="4" w:space="0" w:color="auto"/>
            </w:tcBorders>
            <w:shd w:val="clear" w:color="auto" w:fill="auto"/>
            <w:noWrap/>
            <w:vAlign w:val="center"/>
            <w:hideMark/>
          </w:tcPr>
          <w:p w14:paraId="382859DD" w14:textId="77777777" w:rsidR="00B55286" w:rsidRPr="009543B2" w:rsidRDefault="00B55286" w:rsidP="00B55286">
            <w:pPr>
              <w:jc w:val="center"/>
            </w:pPr>
            <w:r w:rsidRPr="009543B2">
              <w:t>3</w:t>
            </w:r>
          </w:p>
        </w:tc>
        <w:tc>
          <w:tcPr>
            <w:tcW w:w="529" w:type="dxa"/>
            <w:tcBorders>
              <w:top w:val="nil"/>
              <w:left w:val="nil"/>
              <w:bottom w:val="single" w:sz="4" w:space="0" w:color="auto"/>
              <w:right w:val="single" w:sz="4" w:space="0" w:color="auto"/>
            </w:tcBorders>
            <w:shd w:val="clear" w:color="auto" w:fill="auto"/>
            <w:noWrap/>
            <w:vAlign w:val="center"/>
            <w:hideMark/>
          </w:tcPr>
          <w:p w14:paraId="7F0C391D" w14:textId="77777777" w:rsidR="00B55286" w:rsidRPr="009543B2" w:rsidRDefault="00B55286" w:rsidP="00B55286">
            <w:pPr>
              <w:jc w:val="center"/>
            </w:pPr>
            <w:r w:rsidRPr="009543B2">
              <w:t>5</w:t>
            </w:r>
          </w:p>
        </w:tc>
        <w:tc>
          <w:tcPr>
            <w:tcW w:w="349" w:type="dxa"/>
            <w:tcBorders>
              <w:top w:val="nil"/>
              <w:left w:val="nil"/>
              <w:bottom w:val="single" w:sz="4" w:space="0" w:color="auto"/>
              <w:right w:val="single" w:sz="4" w:space="0" w:color="auto"/>
            </w:tcBorders>
            <w:shd w:val="clear" w:color="auto" w:fill="auto"/>
            <w:noWrap/>
            <w:vAlign w:val="center"/>
            <w:hideMark/>
          </w:tcPr>
          <w:p w14:paraId="12F818D4"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52DD4A44" w14:textId="77777777" w:rsidR="00B55286" w:rsidRPr="009543B2" w:rsidRDefault="00B55286" w:rsidP="00B55286">
            <w:pPr>
              <w:jc w:val="center"/>
            </w:pPr>
            <w:r w:rsidRPr="009543B2">
              <w:t>4</w:t>
            </w:r>
          </w:p>
        </w:tc>
        <w:tc>
          <w:tcPr>
            <w:tcW w:w="570" w:type="dxa"/>
            <w:tcBorders>
              <w:top w:val="nil"/>
              <w:left w:val="nil"/>
              <w:bottom w:val="single" w:sz="4" w:space="0" w:color="auto"/>
              <w:right w:val="single" w:sz="4" w:space="0" w:color="auto"/>
            </w:tcBorders>
            <w:shd w:val="clear" w:color="auto" w:fill="auto"/>
            <w:noWrap/>
            <w:vAlign w:val="center"/>
            <w:hideMark/>
          </w:tcPr>
          <w:p w14:paraId="0E76F6F6" w14:textId="77777777" w:rsidR="00B55286" w:rsidRPr="009543B2" w:rsidRDefault="00B55286" w:rsidP="00B55286">
            <w:pPr>
              <w:jc w:val="center"/>
            </w:pPr>
            <w:r w:rsidRPr="009543B2">
              <w:t>4,5</w:t>
            </w:r>
          </w:p>
        </w:tc>
        <w:tc>
          <w:tcPr>
            <w:tcW w:w="567" w:type="dxa"/>
            <w:tcBorders>
              <w:top w:val="nil"/>
              <w:left w:val="nil"/>
              <w:bottom w:val="single" w:sz="4" w:space="0" w:color="auto"/>
              <w:right w:val="single" w:sz="4" w:space="0" w:color="auto"/>
            </w:tcBorders>
            <w:shd w:val="clear" w:color="auto" w:fill="auto"/>
            <w:noWrap/>
            <w:vAlign w:val="center"/>
            <w:hideMark/>
          </w:tcPr>
          <w:p w14:paraId="04ECF032"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10C763D1" w14:textId="77777777" w:rsidR="00B55286" w:rsidRPr="009543B2" w:rsidRDefault="00B55286" w:rsidP="00B55286">
            <w:pPr>
              <w:jc w:val="center"/>
            </w:pPr>
            <w:r w:rsidRPr="009543B2">
              <w:t>4</w:t>
            </w:r>
          </w:p>
        </w:tc>
        <w:tc>
          <w:tcPr>
            <w:tcW w:w="535" w:type="dxa"/>
            <w:tcBorders>
              <w:top w:val="nil"/>
              <w:left w:val="nil"/>
              <w:bottom w:val="single" w:sz="4" w:space="0" w:color="auto"/>
              <w:right w:val="single" w:sz="4" w:space="0" w:color="auto"/>
            </w:tcBorders>
            <w:shd w:val="clear" w:color="auto" w:fill="auto"/>
            <w:noWrap/>
            <w:vAlign w:val="center"/>
            <w:hideMark/>
          </w:tcPr>
          <w:p w14:paraId="4C4CFE80" w14:textId="77777777" w:rsidR="00B55286" w:rsidRPr="009543B2" w:rsidRDefault="00B55286" w:rsidP="00B55286">
            <w:pPr>
              <w:jc w:val="center"/>
            </w:pPr>
            <w:r w:rsidRPr="009543B2">
              <w:t>3,5</w:t>
            </w:r>
          </w:p>
        </w:tc>
        <w:tc>
          <w:tcPr>
            <w:tcW w:w="315" w:type="dxa"/>
            <w:tcBorders>
              <w:top w:val="nil"/>
              <w:left w:val="nil"/>
              <w:bottom w:val="single" w:sz="4" w:space="0" w:color="auto"/>
              <w:right w:val="single" w:sz="4" w:space="0" w:color="auto"/>
            </w:tcBorders>
            <w:shd w:val="clear" w:color="auto" w:fill="auto"/>
            <w:noWrap/>
            <w:vAlign w:val="center"/>
            <w:hideMark/>
          </w:tcPr>
          <w:p w14:paraId="40CC4978" w14:textId="77777777" w:rsidR="00B55286" w:rsidRPr="009543B2" w:rsidRDefault="00B55286" w:rsidP="00B55286">
            <w:pPr>
              <w:jc w:val="center"/>
            </w:pPr>
            <w:r w:rsidRPr="009543B2">
              <w:t>4</w:t>
            </w:r>
          </w:p>
        </w:tc>
        <w:tc>
          <w:tcPr>
            <w:tcW w:w="616" w:type="dxa"/>
            <w:tcBorders>
              <w:top w:val="nil"/>
              <w:left w:val="nil"/>
              <w:bottom w:val="single" w:sz="4" w:space="0" w:color="auto"/>
              <w:right w:val="single" w:sz="4" w:space="0" w:color="auto"/>
            </w:tcBorders>
            <w:shd w:val="clear" w:color="auto" w:fill="auto"/>
            <w:noWrap/>
            <w:vAlign w:val="center"/>
            <w:hideMark/>
          </w:tcPr>
          <w:p w14:paraId="782B59AE" w14:textId="77777777" w:rsidR="00B55286" w:rsidRPr="009543B2" w:rsidRDefault="00B55286" w:rsidP="00B55286">
            <w:pPr>
              <w:jc w:val="center"/>
            </w:pPr>
            <w:r w:rsidRPr="009543B2">
              <w:t>2</w:t>
            </w:r>
          </w:p>
        </w:tc>
        <w:tc>
          <w:tcPr>
            <w:tcW w:w="1134" w:type="dxa"/>
            <w:tcBorders>
              <w:top w:val="nil"/>
              <w:left w:val="nil"/>
              <w:bottom w:val="single" w:sz="4" w:space="0" w:color="auto"/>
              <w:right w:val="single" w:sz="4" w:space="0" w:color="auto"/>
            </w:tcBorders>
            <w:shd w:val="clear" w:color="auto" w:fill="auto"/>
            <w:noWrap/>
            <w:vAlign w:val="center"/>
            <w:hideMark/>
          </w:tcPr>
          <w:p w14:paraId="321C674A" w14:textId="77777777" w:rsidR="00B55286" w:rsidRPr="009543B2" w:rsidRDefault="00B55286" w:rsidP="00B55286">
            <w:pPr>
              <w:jc w:val="center"/>
            </w:pPr>
            <w:r w:rsidRPr="009543B2">
              <w:t>3,8</w:t>
            </w:r>
          </w:p>
        </w:tc>
        <w:tc>
          <w:tcPr>
            <w:tcW w:w="1276" w:type="dxa"/>
            <w:tcBorders>
              <w:top w:val="nil"/>
              <w:left w:val="nil"/>
              <w:bottom w:val="single" w:sz="4" w:space="0" w:color="auto"/>
              <w:right w:val="single" w:sz="4" w:space="0" w:color="auto"/>
            </w:tcBorders>
            <w:shd w:val="clear" w:color="auto" w:fill="auto"/>
            <w:noWrap/>
            <w:hideMark/>
          </w:tcPr>
          <w:p w14:paraId="06B35E20" w14:textId="713E68AF" w:rsidR="00B55286" w:rsidRPr="009543B2" w:rsidRDefault="00B55286" w:rsidP="00B55286">
            <w:pPr>
              <w:jc w:val="center"/>
            </w:pPr>
            <w:r w:rsidRPr="009543B2">
              <w:t>21,67%</w:t>
            </w:r>
          </w:p>
        </w:tc>
        <w:tc>
          <w:tcPr>
            <w:tcW w:w="1417" w:type="dxa"/>
            <w:tcBorders>
              <w:top w:val="nil"/>
              <w:left w:val="nil"/>
              <w:bottom w:val="single" w:sz="4" w:space="0" w:color="auto"/>
              <w:right w:val="single" w:sz="4" w:space="0" w:color="auto"/>
            </w:tcBorders>
            <w:shd w:val="clear" w:color="auto" w:fill="auto"/>
            <w:noWrap/>
            <w:vAlign w:val="bottom"/>
            <w:hideMark/>
          </w:tcPr>
          <w:p w14:paraId="2A2E95BE" w14:textId="77777777" w:rsidR="00B55286" w:rsidRPr="009543B2" w:rsidRDefault="00B55286" w:rsidP="00B55286">
            <w:pPr>
              <w:jc w:val="center"/>
            </w:pPr>
            <w:r w:rsidRPr="009543B2">
              <w:t>0,67</w:t>
            </w:r>
          </w:p>
        </w:tc>
      </w:tr>
      <w:tr w:rsidR="00B55286" w:rsidRPr="009543B2" w14:paraId="2A18F15E" w14:textId="77777777" w:rsidTr="000119EE">
        <w:trPr>
          <w:trHeight w:val="281"/>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65B94B4" w14:textId="77777777" w:rsidR="00B55286" w:rsidRPr="009543B2" w:rsidRDefault="00B55286" w:rsidP="00B55286">
            <w:pPr>
              <w:jc w:val="center"/>
            </w:pPr>
            <w:r w:rsidRPr="009543B2">
              <w:t>6</w:t>
            </w:r>
          </w:p>
        </w:tc>
        <w:tc>
          <w:tcPr>
            <w:tcW w:w="567" w:type="dxa"/>
            <w:tcBorders>
              <w:top w:val="nil"/>
              <w:left w:val="nil"/>
              <w:bottom w:val="single" w:sz="4" w:space="0" w:color="auto"/>
              <w:right w:val="single" w:sz="4" w:space="0" w:color="auto"/>
            </w:tcBorders>
            <w:shd w:val="clear" w:color="auto" w:fill="auto"/>
            <w:noWrap/>
            <w:vAlign w:val="center"/>
            <w:hideMark/>
          </w:tcPr>
          <w:p w14:paraId="42648B8A" w14:textId="77777777" w:rsidR="00B55286" w:rsidRPr="009543B2" w:rsidRDefault="00B55286" w:rsidP="00B55286">
            <w:pPr>
              <w:jc w:val="center"/>
            </w:pPr>
            <w:r w:rsidRPr="009543B2">
              <w:t>2,2</w:t>
            </w:r>
          </w:p>
        </w:tc>
        <w:tc>
          <w:tcPr>
            <w:tcW w:w="529" w:type="dxa"/>
            <w:tcBorders>
              <w:top w:val="nil"/>
              <w:left w:val="nil"/>
              <w:bottom w:val="single" w:sz="4" w:space="0" w:color="auto"/>
              <w:right w:val="single" w:sz="4" w:space="0" w:color="auto"/>
            </w:tcBorders>
            <w:shd w:val="clear" w:color="auto" w:fill="auto"/>
            <w:noWrap/>
            <w:vAlign w:val="center"/>
            <w:hideMark/>
          </w:tcPr>
          <w:p w14:paraId="264A1848" w14:textId="77777777" w:rsidR="00B55286" w:rsidRPr="009543B2" w:rsidRDefault="00B55286" w:rsidP="00B55286">
            <w:pPr>
              <w:jc w:val="center"/>
            </w:pPr>
            <w:r w:rsidRPr="009543B2">
              <w:t>2,2</w:t>
            </w:r>
          </w:p>
        </w:tc>
        <w:tc>
          <w:tcPr>
            <w:tcW w:w="349" w:type="dxa"/>
            <w:tcBorders>
              <w:top w:val="nil"/>
              <w:left w:val="nil"/>
              <w:bottom w:val="single" w:sz="4" w:space="0" w:color="auto"/>
              <w:right w:val="single" w:sz="4" w:space="0" w:color="auto"/>
            </w:tcBorders>
            <w:shd w:val="clear" w:color="auto" w:fill="auto"/>
            <w:noWrap/>
            <w:vAlign w:val="center"/>
            <w:hideMark/>
          </w:tcPr>
          <w:p w14:paraId="03925242" w14:textId="77777777" w:rsidR="00B55286" w:rsidRPr="009543B2" w:rsidRDefault="00B55286" w:rsidP="00B55286">
            <w:pPr>
              <w:jc w:val="center"/>
            </w:pPr>
            <w:r w:rsidRPr="009543B2">
              <w:t>6</w:t>
            </w:r>
          </w:p>
        </w:tc>
        <w:tc>
          <w:tcPr>
            <w:tcW w:w="315" w:type="dxa"/>
            <w:tcBorders>
              <w:top w:val="nil"/>
              <w:left w:val="nil"/>
              <w:bottom w:val="single" w:sz="4" w:space="0" w:color="auto"/>
              <w:right w:val="single" w:sz="4" w:space="0" w:color="auto"/>
            </w:tcBorders>
            <w:shd w:val="clear" w:color="auto" w:fill="auto"/>
            <w:noWrap/>
            <w:vAlign w:val="center"/>
            <w:hideMark/>
          </w:tcPr>
          <w:p w14:paraId="1F6A6820" w14:textId="77777777" w:rsidR="00B55286" w:rsidRPr="009543B2" w:rsidRDefault="00B55286" w:rsidP="00B55286">
            <w:pPr>
              <w:jc w:val="center"/>
            </w:pPr>
            <w:r w:rsidRPr="009543B2">
              <w:t>5</w:t>
            </w:r>
          </w:p>
        </w:tc>
        <w:tc>
          <w:tcPr>
            <w:tcW w:w="570" w:type="dxa"/>
            <w:tcBorders>
              <w:top w:val="nil"/>
              <w:left w:val="nil"/>
              <w:bottom w:val="single" w:sz="4" w:space="0" w:color="auto"/>
              <w:right w:val="single" w:sz="4" w:space="0" w:color="auto"/>
            </w:tcBorders>
            <w:shd w:val="clear" w:color="auto" w:fill="auto"/>
            <w:noWrap/>
            <w:vAlign w:val="center"/>
            <w:hideMark/>
          </w:tcPr>
          <w:p w14:paraId="5029454D" w14:textId="77777777" w:rsidR="00B55286" w:rsidRPr="009543B2" w:rsidRDefault="00B55286" w:rsidP="00B55286">
            <w:pPr>
              <w:jc w:val="center"/>
            </w:pPr>
            <w:r w:rsidRPr="009543B2">
              <w:t>4</w:t>
            </w:r>
          </w:p>
        </w:tc>
        <w:tc>
          <w:tcPr>
            <w:tcW w:w="567" w:type="dxa"/>
            <w:tcBorders>
              <w:top w:val="nil"/>
              <w:left w:val="nil"/>
              <w:bottom w:val="single" w:sz="4" w:space="0" w:color="auto"/>
              <w:right w:val="single" w:sz="4" w:space="0" w:color="auto"/>
            </w:tcBorders>
            <w:shd w:val="clear" w:color="auto" w:fill="auto"/>
            <w:noWrap/>
            <w:vAlign w:val="center"/>
            <w:hideMark/>
          </w:tcPr>
          <w:p w14:paraId="5A548538"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7787A4E9" w14:textId="77777777" w:rsidR="00B55286" w:rsidRPr="009543B2" w:rsidRDefault="00B55286" w:rsidP="00B55286">
            <w:pPr>
              <w:jc w:val="center"/>
            </w:pPr>
            <w:r w:rsidRPr="009543B2">
              <w:t>4</w:t>
            </w:r>
          </w:p>
        </w:tc>
        <w:tc>
          <w:tcPr>
            <w:tcW w:w="535" w:type="dxa"/>
            <w:tcBorders>
              <w:top w:val="nil"/>
              <w:left w:val="nil"/>
              <w:bottom w:val="single" w:sz="4" w:space="0" w:color="auto"/>
              <w:right w:val="single" w:sz="4" w:space="0" w:color="auto"/>
            </w:tcBorders>
            <w:shd w:val="clear" w:color="auto" w:fill="auto"/>
            <w:noWrap/>
            <w:vAlign w:val="center"/>
            <w:hideMark/>
          </w:tcPr>
          <w:p w14:paraId="29CE6A3E" w14:textId="77777777" w:rsidR="00B55286" w:rsidRPr="009543B2" w:rsidRDefault="00B55286" w:rsidP="00B55286">
            <w:pPr>
              <w:jc w:val="center"/>
            </w:pPr>
            <w:r w:rsidRPr="009543B2">
              <w:t>5</w:t>
            </w:r>
          </w:p>
        </w:tc>
        <w:tc>
          <w:tcPr>
            <w:tcW w:w="315" w:type="dxa"/>
            <w:tcBorders>
              <w:top w:val="nil"/>
              <w:left w:val="nil"/>
              <w:bottom w:val="single" w:sz="4" w:space="0" w:color="auto"/>
              <w:right w:val="single" w:sz="4" w:space="0" w:color="auto"/>
            </w:tcBorders>
            <w:shd w:val="clear" w:color="auto" w:fill="auto"/>
            <w:noWrap/>
            <w:vAlign w:val="center"/>
            <w:hideMark/>
          </w:tcPr>
          <w:p w14:paraId="6ECEA011" w14:textId="77777777" w:rsidR="00B55286" w:rsidRPr="009543B2" w:rsidRDefault="00B55286" w:rsidP="00B55286">
            <w:pPr>
              <w:jc w:val="center"/>
            </w:pPr>
            <w:r w:rsidRPr="009543B2">
              <w:t>4</w:t>
            </w:r>
          </w:p>
        </w:tc>
        <w:tc>
          <w:tcPr>
            <w:tcW w:w="616" w:type="dxa"/>
            <w:tcBorders>
              <w:top w:val="nil"/>
              <w:left w:val="nil"/>
              <w:bottom w:val="single" w:sz="4" w:space="0" w:color="auto"/>
              <w:right w:val="single" w:sz="4" w:space="0" w:color="auto"/>
            </w:tcBorders>
            <w:shd w:val="clear" w:color="auto" w:fill="auto"/>
            <w:noWrap/>
            <w:vAlign w:val="center"/>
            <w:hideMark/>
          </w:tcPr>
          <w:p w14:paraId="07DF9A53" w14:textId="77777777" w:rsidR="00B55286" w:rsidRPr="009543B2" w:rsidRDefault="00B55286" w:rsidP="00B55286">
            <w:pPr>
              <w:jc w:val="center"/>
            </w:pPr>
            <w:r w:rsidRPr="009543B2">
              <w:t>4</w:t>
            </w:r>
          </w:p>
        </w:tc>
        <w:tc>
          <w:tcPr>
            <w:tcW w:w="1134" w:type="dxa"/>
            <w:tcBorders>
              <w:top w:val="nil"/>
              <w:left w:val="nil"/>
              <w:bottom w:val="single" w:sz="4" w:space="0" w:color="auto"/>
              <w:right w:val="single" w:sz="4" w:space="0" w:color="auto"/>
            </w:tcBorders>
            <w:shd w:val="clear" w:color="auto" w:fill="auto"/>
            <w:noWrap/>
            <w:vAlign w:val="center"/>
            <w:hideMark/>
          </w:tcPr>
          <w:p w14:paraId="2830163B" w14:textId="77777777" w:rsidR="00B55286" w:rsidRPr="009543B2" w:rsidRDefault="00B55286" w:rsidP="00B55286">
            <w:pPr>
              <w:jc w:val="center"/>
            </w:pPr>
            <w:r w:rsidRPr="009543B2">
              <w:t>4,04</w:t>
            </w:r>
          </w:p>
        </w:tc>
        <w:tc>
          <w:tcPr>
            <w:tcW w:w="1276" w:type="dxa"/>
            <w:tcBorders>
              <w:top w:val="nil"/>
              <w:left w:val="nil"/>
              <w:bottom w:val="single" w:sz="4" w:space="0" w:color="auto"/>
              <w:right w:val="single" w:sz="4" w:space="0" w:color="auto"/>
            </w:tcBorders>
            <w:shd w:val="clear" w:color="auto" w:fill="auto"/>
            <w:noWrap/>
            <w:hideMark/>
          </w:tcPr>
          <w:p w14:paraId="57D19220" w14:textId="5F8590FA" w:rsidR="00B55286" w:rsidRPr="009543B2" w:rsidRDefault="00B55286" w:rsidP="00B55286">
            <w:pPr>
              <w:jc w:val="center"/>
            </w:pPr>
            <w:r w:rsidRPr="009543B2">
              <w:t>29,13%</w:t>
            </w:r>
          </w:p>
        </w:tc>
        <w:tc>
          <w:tcPr>
            <w:tcW w:w="1417" w:type="dxa"/>
            <w:tcBorders>
              <w:top w:val="nil"/>
              <w:left w:val="nil"/>
              <w:bottom w:val="single" w:sz="4" w:space="0" w:color="auto"/>
              <w:right w:val="single" w:sz="4" w:space="0" w:color="auto"/>
            </w:tcBorders>
            <w:shd w:val="clear" w:color="auto" w:fill="auto"/>
            <w:noWrap/>
            <w:vAlign w:val="bottom"/>
            <w:hideMark/>
          </w:tcPr>
          <w:p w14:paraId="1DDFB469" w14:textId="77777777" w:rsidR="00B55286" w:rsidRPr="009543B2" w:rsidRDefault="00B55286" w:rsidP="00B55286">
            <w:pPr>
              <w:jc w:val="center"/>
            </w:pPr>
            <w:r w:rsidRPr="009543B2">
              <w:t>0,65</w:t>
            </w:r>
          </w:p>
        </w:tc>
      </w:tr>
      <w:tr w:rsidR="00B55286" w:rsidRPr="009543B2" w14:paraId="6FBA5F37" w14:textId="77777777" w:rsidTr="000119EE">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9F07918" w14:textId="77777777" w:rsidR="00B55286" w:rsidRPr="009543B2" w:rsidRDefault="00B55286" w:rsidP="00B55286">
            <w:pPr>
              <w:jc w:val="center"/>
            </w:pPr>
            <w:r w:rsidRPr="009543B2">
              <w:t>7</w:t>
            </w:r>
          </w:p>
        </w:tc>
        <w:tc>
          <w:tcPr>
            <w:tcW w:w="567" w:type="dxa"/>
            <w:tcBorders>
              <w:top w:val="nil"/>
              <w:left w:val="nil"/>
              <w:bottom w:val="single" w:sz="4" w:space="0" w:color="auto"/>
              <w:right w:val="single" w:sz="4" w:space="0" w:color="auto"/>
            </w:tcBorders>
            <w:shd w:val="clear" w:color="auto" w:fill="auto"/>
            <w:noWrap/>
            <w:vAlign w:val="center"/>
            <w:hideMark/>
          </w:tcPr>
          <w:p w14:paraId="39624E4F" w14:textId="77777777" w:rsidR="00B55286" w:rsidRPr="009543B2" w:rsidRDefault="00B55286" w:rsidP="00B55286">
            <w:pPr>
              <w:jc w:val="center"/>
            </w:pPr>
            <w:r w:rsidRPr="009543B2">
              <w:t>3</w:t>
            </w:r>
          </w:p>
        </w:tc>
        <w:tc>
          <w:tcPr>
            <w:tcW w:w="529" w:type="dxa"/>
            <w:tcBorders>
              <w:top w:val="nil"/>
              <w:left w:val="nil"/>
              <w:bottom w:val="single" w:sz="4" w:space="0" w:color="auto"/>
              <w:right w:val="single" w:sz="4" w:space="0" w:color="auto"/>
            </w:tcBorders>
            <w:shd w:val="clear" w:color="auto" w:fill="auto"/>
            <w:noWrap/>
            <w:vAlign w:val="center"/>
            <w:hideMark/>
          </w:tcPr>
          <w:p w14:paraId="0B62F635" w14:textId="77777777" w:rsidR="00B55286" w:rsidRPr="009543B2" w:rsidRDefault="00B55286" w:rsidP="00B55286">
            <w:pPr>
              <w:jc w:val="center"/>
            </w:pPr>
            <w:r w:rsidRPr="009543B2">
              <w:t>4</w:t>
            </w:r>
          </w:p>
        </w:tc>
        <w:tc>
          <w:tcPr>
            <w:tcW w:w="349" w:type="dxa"/>
            <w:tcBorders>
              <w:top w:val="nil"/>
              <w:left w:val="nil"/>
              <w:bottom w:val="single" w:sz="4" w:space="0" w:color="auto"/>
              <w:right w:val="single" w:sz="4" w:space="0" w:color="auto"/>
            </w:tcBorders>
            <w:shd w:val="clear" w:color="auto" w:fill="auto"/>
            <w:noWrap/>
            <w:vAlign w:val="center"/>
            <w:hideMark/>
          </w:tcPr>
          <w:p w14:paraId="6E8C09FF"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0D686510" w14:textId="77777777" w:rsidR="00B55286" w:rsidRPr="009543B2" w:rsidRDefault="00B55286" w:rsidP="00B55286">
            <w:pPr>
              <w:jc w:val="center"/>
            </w:pPr>
            <w:r w:rsidRPr="009543B2">
              <w:t>5</w:t>
            </w:r>
          </w:p>
        </w:tc>
        <w:tc>
          <w:tcPr>
            <w:tcW w:w="570" w:type="dxa"/>
            <w:tcBorders>
              <w:top w:val="nil"/>
              <w:left w:val="nil"/>
              <w:bottom w:val="single" w:sz="4" w:space="0" w:color="auto"/>
              <w:right w:val="single" w:sz="4" w:space="0" w:color="auto"/>
            </w:tcBorders>
            <w:shd w:val="clear" w:color="auto" w:fill="auto"/>
            <w:noWrap/>
            <w:vAlign w:val="center"/>
            <w:hideMark/>
          </w:tcPr>
          <w:p w14:paraId="78F9E02A" w14:textId="77777777" w:rsidR="00B55286" w:rsidRPr="009543B2" w:rsidRDefault="00B55286" w:rsidP="00B55286">
            <w:pPr>
              <w:jc w:val="center"/>
            </w:pPr>
            <w:r w:rsidRPr="009543B2">
              <w:t>4</w:t>
            </w:r>
          </w:p>
        </w:tc>
        <w:tc>
          <w:tcPr>
            <w:tcW w:w="567" w:type="dxa"/>
            <w:tcBorders>
              <w:top w:val="nil"/>
              <w:left w:val="nil"/>
              <w:bottom w:val="single" w:sz="4" w:space="0" w:color="auto"/>
              <w:right w:val="single" w:sz="4" w:space="0" w:color="auto"/>
            </w:tcBorders>
            <w:shd w:val="clear" w:color="auto" w:fill="auto"/>
            <w:noWrap/>
            <w:vAlign w:val="center"/>
            <w:hideMark/>
          </w:tcPr>
          <w:p w14:paraId="2519A4CB"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63D3CB32" w14:textId="77777777" w:rsidR="00B55286" w:rsidRPr="009543B2" w:rsidRDefault="00B55286" w:rsidP="00B55286">
            <w:pPr>
              <w:jc w:val="center"/>
            </w:pPr>
            <w:r w:rsidRPr="009543B2">
              <w:t>4</w:t>
            </w:r>
          </w:p>
        </w:tc>
        <w:tc>
          <w:tcPr>
            <w:tcW w:w="535" w:type="dxa"/>
            <w:tcBorders>
              <w:top w:val="nil"/>
              <w:left w:val="nil"/>
              <w:bottom w:val="single" w:sz="4" w:space="0" w:color="auto"/>
              <w:right w:val="single" w:sz="4" w:space="0" w:color="auto"/>
            </w:tcBorders>
            <w:shd w:val="clear" w:color="auto" w:fill="auto"/>
            <w:noWrap/>
            <w:vAlign w:val="center"/>
            <w:hideMark/>
          </w:tcPr>
          <w:p w14:paraId="4F2739FE" w14:textId="77777777" w:rsidR="00B55286" w:rsidRPr="009543B2" w:rsidRDefault="00B55286" w:rsidP="00B55286">
            <w:pPr>
              <w:jc w:val="center"/>
            </w:pPr>
            <w:r w:rsidRPr="009543B2">
              <w:t>5</w:t>
            </w:r>
          </w:p>
        </w:tc>
        <w:tc>
          <w:tcPr>
            <w:tcW w:w="315" w:type="dxa"/>
            <w:tcBorders>
              <w:top w:val="nil"/>
              <w:left w:val="nil"/>
              <w:bottom w:val="single" w:sz="4" w:space="0" w:color="auto"/>
              <w:right w:val="single" w:sz="4" w:space="0" w:color="auto"/>
            </w:tcBorders>
            <w:shd w:val="clear" w:color="auto" w:fill="auto"/>
            <w:noWrap/>
            <w:vAlign w:val="center"/>
            <w:hideMark/>
          </w:tcPr>
          <w:p w14:paraId="2EE8B6A4" w14:textId="77777777" w:rsidR="00B55286" w:rsidRPr="009543B2" w:rsidRDefault="00B55286" w:rsidP="00B55286">
            <w:pPr>
              <w:jc w:val="center"/>
            </w:pPr>
            <w:r w:rsidRPr="009543B2">
              <w:t>5</w:t>
            </w:r>
          </w:p>
        </w:tc>
        <w:tc>
          <w:tcPr>
            <w:tcW w:w="616" w:type="dxa"/>
            <w:tcBorders>
              <w:top w:val="nil"/>
              <w:left w:val="nil"/>
              <w:bottom w:val="single" w:sz="4" w:space="0" w:color="auto"/>
              <w:right w:val="single" w:sz="4" w:space="0" w:color="auto"/>
            </w:tcBorders>
            <w:shd w:val="clear" w:color="auto" w:fill="auto"/>
            <w:noWrap/>
            <w:vAlign w:val="center"/>
            <w:hideMark/>
          </w:tcPr>
          <w:p w14:paraId="30B3849A" w14:textId="77777777" w:rsidR="00B55286" w:rsidRPr="009543B2" w:rsidRDefault="00B55286" w:rsidP="00B55286">
            <w:pPr>
              <w:jc w:val="center"/>
            </w:pPr>
            <w:r w:rsidRPr="009543B2">
              <w:t>4</w:t>
            </w:r>
          </w:p>
        </w:tc>
        <w:tc>
          <w:tcPr>
            <w:tcW w:w="1134" w:type="dxa"/>
            <w:tcBorders>
              <w:top w:val="nil"/>
              <w:left w:val="nil"/>
              <w:bottom w:val="single" w:sz="4" w:space="0" w:color="auto"/>
              <w:right w:val="single" w:sz="4" w:space="0" w:color="auto"/>
            </w:tcBorders>
            <w:shd w:val="clear" w:color="auto" w:fill="auto"/>
            <w:noWrap/>
            <w:vAlign w:val="center"/>
            <w:hideMark/>
          </w:tcPr>
          <w:p w14:paraId="71F2C54F" w14:textId="77777777" w:rsidR="00B55286" w:rsidRPr="009543B2" w:rsidRDefault="00B55286" w:rsidP="00B55286">
            <w:pPr>
              <w:jc w:val="center"/>
            </w:pPr>
            <w:r w:rsidRPr="009543B2">
              <w:t>4,2</w:t>
            </w:r>
          </w:p>
        </w:tc>
        <w:tc>
          <w:tcPr>
            <w:tcW w:w="1276" w:type="dxa"/>
            <w:tcBorders>
              <w:top w:val="nil"/>
              <w:left w:val="nil"/>
              <w:bottom w:val="single" w:sz="4" w:space="0" w:color="auto"/>
              <w:right w:val="single" w:sz="4" w:space="0" w:color="auto"/>
            </w:tcBorders>
            <w:shd w:val="clear" w:color="auto" w:fill="auto"/>
            <w:noWrap/>
            <w:hideMark/>
          </w:tcPr>
          <w:p w14:paraId="09885ED7" w14:textId="0166E5F5" w:rsidR="00B55286" w:rsidRPr="009543B2" w:rsidRDefault="00B55286" w:rsidP="00B55286">
            <w:pPr>
              <w:jc w:val="center"/>
            </w:pPr>
            <w:r w:rsidRPr="009543B2">
              <w:t>15,06%</w:t>
            </w:r>
          </w:p>
        </w:tc>
        <w:tc>
          <w:tcPr>
            <w:tcW w:w="1417" w:type="dxa"/>
            <w:tcBorders>
              <w:top w:val="nil"/>
              <w:left w:val="nil"/>
              <w:bottom w:val="single" w:sz="4" w:space="0" w:color="auto"/>
              <w:right w:val="single" w:sz="4" w:space="0" w:color="auto"/>
            </w:tcBorders>
            <w:shd w:val="clear" w:color="auto" w:fill="auto"/>
            <w:noWrap/>
            <w:vAlign w:val="bottom"/>
            <w:hideMark/>
          </w:tcPr>
          <w:p w14:paraId="4FAB0A63" w14:textId="77777777" w:rsidR="00B55286" w:rsidRPr="009543B2" w:rsidRDefault="00B55286" w:rsidP="00B55286">
            <w:pPr>
              <w:jc w:val="center"/>
            </w:pPr>
            <w:r w:rsidRPr="009543B2">
              <w:t>0,76</w:t>
            </w:r>
          </w:p>
        </w:tc>
      </w:tr>
      <w:tr w:rsidR="00B55286" w:rsidRPr="009543B2" w14:paraId="4B398090" w14:textId="77777777" w:rsidTr="000119EE">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BE3A65B" w14:textId="77777777" w:rsidR="00B55286" w:rsidRPr="009543B2" w:rsidRDefault="00B55286" w:rsidP="00B55286">
            <w:pPr>
              <w:jc w:val="center"/>
            </w:pPr>
            <w:r w:rsidRPr="009543B2">
              <w:t>8</w:t>
            </w:r>
          </w:p>
        </w:tc>
        <w:tc>
          <w:tcPr>
            <w:tcW w:w="567" w:type="dxa"/>
            <w:tcBorders>
              <w:top w:val="nil"/>
              <w:left w:val="nil"/>
              <w:bottom w:val="single" w:sz="4" w:space="0" w:color="auto"/>
              <w:right w:val="single" w:sz="4" w:space="0" w:color="auto"/>
            </w:tcBorders>
            <w:shd w:val="clear" w:color="auto" w:fill="auto"/>
            <w:noWrap/>
            <w:vAlign w:val="center"/>
            <w:hideMark/>
          </w:tcPr>
          <w:p w14:paraId="4771E81F" w14:textId="77777777" w:rsidR="00B55286" w:rsidRPr="009543B2" w:rsidRDefault="00B55286" w:rsidP="00B55286">
            <w:pPr>
              <w:jc w:val="center"/>
            </w:pPr>
            <w:r w:rsidRPr="009543B2">
              <w:t>2,2</w:t>
            </w:r>
          </w:p>
        </w:tc>
        <w:tc>
          <w:tcPr>
            <w:tcW w:w="529" w:type="dxa"/>
            <w:tcBorders>
              <w:top w:val="nil"/>
              <w:left w:val="nil"/>
              <w:bottom w:val="single" w:sz="4" w:space="0" w:color="auto"/>
              <w:right w:val="single" w:sz="4" w:space="0" w:color="auto"/>
            </w:tcBorders>
            <w:shd w:val="clear" w:color="auto" w:fill="auto"/>
            <w:noWrap/>
            <w:vAlign w:val="center"/>
            <w:hideMark/>
          </w:tcPr>
          <w:p w14:paraId="77E2B8C9" w14:textId="77777777" w:rsidR="00B55286" w:rsidRPr="009543B2" w:rsidRDefault="00B55286" w:rsidP="00B55286">
            <w:pPr>
              <w:jc w:val="center"/>
            </w:pPr>
            <w:r w:rsidRPr="009543B2">
              <w:t>2,2</w:t>
            </w:r>
          </w:p>
        </w:tc>
        <w:tc>
          <w:tcPr>
            <w:tcW w:w="349" w:type="dxa"/>
            <w:tcBorders>
              <w:top w:val="nil"/>
              <w:left w:val="nil"/>
              <w:bottom w:val="single" w:sz="4" w:space="0" w:color="auto"/>
              <w:right w:val="single" w:sz="4" w:space="0" w:color="auto"/>
            </w:tcBorders>
            <w:shd w:val="clear" w:color="auto" w:fill="auto"/>
            <w:noWrap/>
            <w:vAlign w:val="center"/>
            <w:hideMark/>
          </w:tcPr>
          <w:p w14:paraId="4FD7FAD1"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2BBE113F" w14:textId="77777777" w:rsidR="00B55286" w:rsidRPr="009543B2" w:rsidRDefault="00B55286" w:rsidP="00B55286">
            <w:pPr>
              <w:jc w:val="center"/>
            </w:pPr>
            <w:r w:rsidRPr="009543B2">
              <w:t>5</w:t>
            </w:r>
          </w:p>
        </w:tc>
        <w:tc>
          <w:tcPr>
            <w:tcW w:w="570" w:type="dxa"/>
            <w:tcBorders>
              <w:top w:val="nil"/>
              <w:left w:val="nil"/>
              <w:bottom w:val="single" w:sz="4" w:space="0" w:color="auto"/>
              <w:right w:val="single" w:sz="4" w:space="0" w:color="auto"/>
            </w:tcBorders>
            <w:shd w:val="clear" w:color="auto" w:fill="auto"/>
            <w:noWrap/>
            <w:vAlign w:val="center"/>
            <w:hideMark/>
          </w:tcPr>
          <w:p w14:paraId="35A87840" w14:textId="77777777" w:rsidR="00B55286" w:rsidRPr="009543B2" w:rsidRDefault="00B55286" w:rsidP="00B55286">
            <w:pPr>
              <w:jc w:val="center"/>
            </w:pPr>
            <w:r w:rsidRPr="009543B2">
              <w:t>4</w:t>
            </w:r>
          </w:p>
        </w:tc>
        <w:tc>
          <w:tcPr>
            <w:tcW w:w="567" w:type="dxa"/>
            <w:tcBorders>
              <w:top w:val="nil"/>
              <w:left w:val="nil"/>
              <w:bottom w:val="single" w:sz="4" w:space="0" w:color="auto"/>
              <w:right w:val="single" w:sz="4" w:space="0" w:color="auto"/>
            </w:tcBorders>
            <w:shd w:val="clear" w:color="auto" w:fill="auto"/>
            <w:noWrap/>
            <w:vAlign w:val="center"/>
            <w:hideMark/>
          </w:tcPr>
          <w:p w14:paraId="1B1A0B57"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5131C526" w14:textId="77777777" w:rsidR="00B55286" w:rsidRPr="009543B2" w:rsidRDefault="00B55286" w:rsidP="00B55286">
            <w:pPr>
              <w:jc w:val="center"/>
            </w:pPr>
            <w:r w:rsidRPr="009543B2">
              <w:t>4</w:t>
            </w:r>
          </w:p>
        </w:tc>
        <w:tc>
          <w:tcPr>
            <w:tcW w:w="535" w:type="dxa"/>
            <w:tcBorders>
              <w:top w:val="nil"/>
              <w:left w:val="nil"/>
              <w:bottom w:val="single" w:sz="4" w:space="0" w:color="auto"/>
              <w:right w:val="single" w:sz="4" w:space="0" w:color="auto"/>
            </w:tcBorders>
            <w:shd w:val="clear" w:color="auto" w:fill="auto"/>
            <w:noWrap/>
            <w:vAlign w:val="center"/>
            <w:hideMark/>
          </w:tcPr>
          <w:p w14:paraId="7D6513A6" w14:textId="77777777" w:rsidR="00B55286" w:rsidRPr="009543B2" w:rsidRDefault="00B55286" w:rsidP="00B55286">
            <w:pPr>
              <w:jc w:val="center"/>
            </w:pPr>
            <w:r w:rsidRPr="009543B2">
              <w:t>5</w:t>
            </w:r>
          </w:p>
        </w:tc>
        <w:tc>
          <w:tcPr>
            <w:tcW w:w="315" w:type="dxa"/>
            <w:tcBorders>
              <w:top w:val="nil"/>
              <w:left w:val="nil"/>
              <w:bottom w:val="single" w:sz="4" w:space="0" w:color="auto"/>
              <w:right w:val="single" w:sz="4" w:space="0" w:color="auto"/>
            </w:tcBorders>
            <w:shd w:val="clear" w:color="auto" w:fill="auto"/>
            <w:noWrap/>
            <w:vAlign w:val="center"/>
            <w:hideMark/>
          </w:tcPr>
          <w:p w14:paraId="29AFC722" w14:textId="77777777" w:rsidR="00B55286" w:rsidRPr="009543B2" w:rsidRDefault="00B55286" w:rsidP="00B55286">
            <w:pPr>
              <w:jc w:val="center"/>
            </w:pPr>
            <w:r w:rsidRPr="009543B2">
              <w:t>4</w:t>
            </w:r>
          </w:p>
        </w:tc>
        <w:tc>
          <w:tcPr>
            <w:tcW w:w="616" w:type="dxa"/>
            <w:tcBorders>
              <w:top w:val="nil"/>
              <w:left w:val="nil"/>
              <w:bottom w:val="single" w:sz="4" w:space="0" w:color="auto"/>
              <w:right w:val="single" w:sz="4" w:space="0" w:color="auto"/>
            </w:tcBorders>
            <w:shd w:val="clear" w:color="auto" w:fill="auto"/>
            <w:noWrap/>
            <w:vAlign w:val="center"/>
            <w:hideMark/>
          </w:tcPr>
          <w:p w14:paraId="577738B2" w14:textId="77777777" w:rsidR="00B55286" w:rsidRPr="009543B2" w:rsidRDefault="00B55286" w:rsidP="00B55286">
            <w:pPr>
              <w:jc w:val="center"/>
            </w:pPr>
            <w:r w:rsidRPr="009543B2">
              <w:t>4</w:t>
            </w:r>
          </w:p>
        </w:tc>
        <w:tc>
          <w:tcPr>
            <w:tcW w:w="1134" w:type="dxa"/>
            <w:tcBorders>
              <w:top w:val="nil"/>
              <w:left w:val="nil"/>
              <w:bottom w:val="single" w:sz="4" w:space="0" w:color="auto"/>
              <w:right w:val="single" w:sz="4" w:space="0" w:color="auto"/>
            </w:tcBorders>
            <w:shd w:val="clear" w:color="auto" w:fill="auto"/>
            <w:noWrap/>
            <w:vAlign w:val="center"/>
            <w:hideMark/>
          </w:tcPr>
          <w:p w14:paraId="13C6DA3C" w14:textId="77777777" w:rsidR="00B55286" w:rsidRPr="009543B2" w:rsidRDefault="00B55286" w:rsidP="00B55286">
            <w:pPr>
              <w:jc w:val="center"/>
            </w:pPr>
            <w:r w:rsidRPr="009543B2">
              <w:t>3,84</w:t>
            </w:r>
          </w:p>
        </w:tc>
        <w:tc>
          <w:tcPr>
            <w:tcW w:w="1276" w:type="dxa"/>
            <w:tcBorders>
              <w:top w:val="nil"/>
              <w:left w:val="nil"/>
              <w:bottom w:val="single" w:sz="4" w:space="0" w:color="auto"/>
              <w:right w:val="single" w:sz="4" w:space="0" w:color="auto"/>
            </w:tcBorders>
            <w:shd w:val="clear" w:color="auto" w:fill="auto"/>
            <w:noWrap/>
            <w:hideMark/>
          </w:tcPr>
          <w:p w14:paraId="4EAEF3E8" w14:textId="3FDCF602" w:rsidR="00B55286" w:rsidRPr="009543B2" w:rsidRDefault="00B55286" w:rsidP="00B55286">
            <w:pPr>
              <w:jc w:val="center"/>
            </w:pPr>
            <w:r w:rsidRPr="009543B2">
              <w:t>24,89%</w:t>
            </w:r>
          </w:p>
        </w:tc>
        <w:tc>
          <w:tcPr>
            <w:tcW w:w="1417" w:type="dxa"/>
            <w:tcBorders>
              <w:top w:val="nil"/>
              <w:left w:val="nil"/>
              <w:bottom w:val="single" w:sz="4" w:space="0" w:color="auto"/>
              <w:right w:val="single" w:sz="4" w:space="0" w:color="auto"/>
            </w:tcBorders>
            <w:shd w:val="clear" w:color="auto" w:fill="auto"/>
            <w:noWrap/>
            <w:vAlign w:val="bottom"/>
            <w:hideMark/>
          </w:tcPr>
          <w:p w14:paraId="28CFE965" w14:textId="77777777" w:rsidR="00B55286" w:rsidRPr="009543B2" w:rsidRDefault="00B55286" w:rsidP="00B55286">
            <w:pPr>
              <w:jc w:val="center"/>
            </w:pPr>
            <w:r w:rsidRPr="009543B2">
              <w:t>0,68</w:t>
            </w:r>
          </w:p>
        </w:tc>
      </w:tr>
      <w:tr w:rsidR="00B55286" w:rsidRPr="009543B2" w14:paraId="67C54FBE" w14:textId="77777777" w:rsidTr="000119EE">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805E8FA" w14:textId="77777777" w:rsidR="00B55286" w:rsidRPr="009543B2" w:rsidRDefault="00B55286" w:rsidP="00B55286">
            <w:pPr>
              <w:jc w:val="center"/>
            </w:pPr>
            <w:r w:rsidRPr="009543B2">
              <w:t>9</w:t>
            </w:r>
          </w:p>
        </w:tc>
        <w:tc>
          <w:tcPr>
            <w:tcW w:w="567" w:type="dxa"/>
            <w:tcBorders>
              <w:top w:val="nil"/>
              <w:left w:val="nil"/>
              <w:bottom w:val="single" w:sz="4" w:space="0" w:color="auto"/>
              <w:right w:val="single" w:sz="4" w:space="0" w:color="auto"/>
            </w:tcBorders>
            <w:shd w:val="clear" w:color="auto" w:fill="auto"/>
            <w:noWrap/>
            <w:vAlign w:val="center"/>
            <w:hideMark/>
          </w:tcPr>
          <w:p w14:paraId="15C7C8C4" w14:textId="77777777" w:rsidR="00B55286" w:rsidRPr="009543B2" w:rsidRDefault="00B55286" w:rsidP="00B55286">
            <w:pPr>
              <w:jc w:val="center"/>
            </w:pPr>
            <w:r w:rsidRPr="009543B2">
              <w:t>4</w:t>
            </w:r>
          </w:p>
        </w:tc>
        <w:tc>
          <w:tcPr>
            <w:tcW w:w="529" w:type="dxa"/>
            <w:tcBorders>
              <w:top w:val="nil"/>
              <w:left w:val="nil"/>
              <w:bottom w:val="single" w:sz="4" w:space="0" w:color="auto"/>
              <w:right w:val="single" w:sz="4" w:space="0" w:color="auto"/>
            </w:tcBorders>
            <w:shd w:val="clear" w:color="auto" w:fill="auto"/>
            <w:noWrap/>
            <w:vAlign w:val="center"/>
            <w:hideMark/>
          </w:tcPr>
          <w:p w14:paraId="2C6DCA1E" w14:textId="77777777" w:rsidR="00B55286" w:rsidRPr="009543B2" w:rsidRDefault="00B55286" w:rsidP="00B55286">
            <w:pPr>
              <w:jc w:val="center"/>
            </w:pPr>
            <w:r w:rsidRPr="009543B2">
              <w:t>3</w:t>
            </w:r>
          </w:p>
        </w:tc>
        <w:tc>
          <w:tcPr>
            <w:tcW w:w="349" w:type="dxa"/>
            <w:tcBorders>
              <w:top w:val="nil"/>
              <w:left w:val="nil"/>
              <w:bottom w:val="single" w:sz="4" w:space="0" w:color="auto"/>
              <w:right w:val="single" w:sz="4" w:space="0" w:color="auto"/>
            </w:tcBorders>
            <w:shd w:val="clear" w:color="auto" w:fill="auto"/>
            <w:noWrap/>
            <w:vAlign w:val="center"/>
            <w:hideMark/>
          </w:tcPr>
          <w:p w14:paraId="0AEF9C3F"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2549CAF8" w14:textId="77777777" w:rsidR="00B55286" w:rsidRPr="009543B2" w:rsidRDefault="00B55286" w:rsidP="00B55286">
            <w:pPr>
              <w:jc w:val="center"/>
            </w:pPr>
            <w:r w:rsidRPr="009543B2">
              <w:t>4</w:t>
            </w:r>
          </w:p>
        </w:tc>
        <w:tc>
          <w:tcPr>
            <w:tcW w:w="570" w:type="dxa"/>
            <w:tcBorders>
              <w:top w:val="nil"/>
              <w:left w:val="nil"/>
              <w:bottom w:val="single" w:sz="4" w:space="0" w:color="auto"/>
              <w:right w:val="single" w:sz="4" w:space="0" w:color="auto"/>
            </w:tcBorders>
            <w:shd w:val="clear" w:color="auto" w:fill="auto"/>
            <w:noWrap/>
            <w:vAlign w:val="center"/>
            <w:hideMark/>
          </w:tcPr>
          <w:p w14:paraId="1AFC5AC5" w14:textId="77777777" w:rsidR="00B55286" w:rsidRPr="009543B2" w:rsidRDefault="00B55286" w:rsidP="00B55286">
            <w:pPr>
              <w:jc w:val="center"/>
            </w:pPr>
            <w:r w:rsidRPr="009543B2">
              <w:t>6</w:t>
            </w:r>
          </w:p>
        </w:tc>
        <w:tc>
          <w:tcPr>
            <w:tcW w:w="567" w:type="dxa"/>
            <w:tcBorders>
              <w:top w:val="nil"/>
              <w:left w:val="nil"/>
              <w:bottom w:val="single" w:sz="4" w:space="0" w:color="auto"/>
              <w:right w:val="single" w:sz="4" w:space="0" w:color="auto"/>
            </w:tcBorders>
            <w:shd w:val="clear" w:color="auto" w:fill="auto"/>
            <w:noWrap/>
            <w:vAlign w:val="center"/>
            <w:hideMark/>
          </w:tcPr>
          <w:p w14:paraId="5E3306C4" w14:textId="77777777" w:rsidR="00B55286" w:rsidRPr="009543B2" w:rsidRDefault="00B55286" w:rsidP="00B55286">
            <w:pPr>
              <w:jc w:val="center"/>
            </w:pPr>
            <w:r w:rsidRPr="009543B2">
              <w:t>6</w:t>
            </w:r>
          </w:p>
        </w:tc>
        <w:tc>
          <w:tcPr>
            <w:tcW w:w="315" w:type="dxa"/>
            <w:tcBorders>
              <w:top w:val="nil"/>
              <w:left w:val="nil"/>
              <w:bottom w:val="single" w:sz="4" w:space="0" w:color="auto"/>
              <w:right w:val="single" w:sz="4" w:space="0" w:color="auto"/>
            </w:tcBorders>
            <w:shd w:val="clear" w:color="auto" w:fill="auto"/>
            <w:noWrap/>
            <w:vAlign w:val="center"/>
            <w:hideMark/>
          </w:tcPr>
          <w:p w14:paraId="669766D1" w14:textId="77777777" w:rsidR="00B55286" w:rsidRPr="009543B2" w:rsidRDefault="00B55286" w:rsidP="00B55286">
            <w:pPr>
              <w:jc w:val="center"/>
            </w:pPr>
            <w:r w:rsidRPr="009543B2">
              <w:t>5</w:t>
            </w:r>
          </w:p>
        </w:tc>
        <w:tc>
          <w:tcPr>
            <w:tcW w:w="535" w:type="dxa"/>
            <w:tcBorders>
              <w:top w:val="nil"/>
              <w:left w:val="nil"/>
              <w:bottom w:val="single" w:sz="4" w:space="0" w:color="auto"/>
              <w:right w:val="single" w:sz="4" w:space="0" w:color="auto"/>
            </w:tcBorders>
            <w:shd w:val="clear" w:color="auto" w:fill="auto"/>
            <w:noWrap/>
            <w:vAlign w:val="center"/>
            <w:hideMark/>
          </w:tcPr>
          <w:p w14:paraId="5950430E"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772955D6" w14:textId="77777777" w:rsidR="00B55286" w:rsidRPr="009543B2" w:rsidRDefault="00B55286" w:rsidP="00B55286">
            <w:pPr>
              <w:jc w:val="center"/>
            </w:pPr>
            <w:r w:rsidRPr="009543B2">
              <w:t>4</w:t>
            </w:r>
          </w:p>
        </w:tc>
        <w:tc>
          <w:tcPr>
            <w:tcW w:w="616" w:type="dxa"/>
            <w:tcBorders>
              <w:top w:val="nil"/>
              <w:left w:val="nil"/>
              <w:bottom w:val="single" w:sz="4" w:space="0" w:color="auto"/>
              <w:right w:val="single" w:sz="4" w:space="0" w:color="auto"/>
            </w:tcBorders>
            <w:shd w:val="clear" w:color="auto" w:fill="auto"/>
            <w:noWrap/>
            <w:vAlign w:val="center"/>
            <w:hideMark/>
          </w:tcPr>
          <w:p w14:paraId="07CEE636" w14:textId="77777777" w:rsidR="00B55286" w:rsidRPr="009543B2" w:rsidRDefault="00B55286" w:rsidP="00B55286">
            <w:pPr>
              <w:jc w:val="center"/>
            </w:pPr>
            <w:r w:rsidRPr="009543B2">
              <w:t>4</w:t>
            </w:r>
          </w:p>
        </w:tc>
        <w:tc>
          <w:tcPr>
            <w:tcW w:w="1134" w:type="dxa"/>
            <w:tcBorders>
              <w:top w:val="nil"/>
              <w:left w:val="nil"/>
              <w:bottom w:val="single" w:sz="4" w:space="0" w:color="auto"/>
              <w:right w:val="single" w:sz="4" w:space="0" w:color="auto"/>
            </w:tcBorders>
            <w:shd w:val="clear" w:color="auto" w:fill="auto"/>
            <w:noWrap/>
            <w:vAlign w:val="center"/>
            <w:hideMark/>
          </w:tcPr>
          <w:p w14:paraId="276255A6" w14:textId="77777777" w:rsidR="00B55286" w:rsidRPr="009543B2" w:rsidRDefault="00B55286" w:rsidP="00B55286">
            <w:pPr>
              <w:jc w:val="center"/>
            </w:pPr>
            <w:r w:rsidRPr="009543B2">
              <w:t>4,4</w:t>
            </w:r>
          </w:p>
        </w:tc>
        <w:tc>
          <w:tcPr>
            <w:tcW w:w="1276" w:type="dxa"/>
            <w:tcBorders>
              <w:top w:val="nil"/>
              <w:left w:val="nil"/>
              <w:bottom w:val="single" w:sz="4" w:space="0" w:color="auto"/>
              <w:right w:val="single" w:sz="4" w:space="0" w:color="auto"/>
            </w:tcBorders>
            <w:shd w:val="clear" w:color="auto" w:fill="auto"/>
            <w:noWrap/>
            <w:hideMark/>
          </w:tcPr>
          <w:p w14:paraId="027C8558" w14:textId="33FE90F5" w:rsidR="00B55286" w:rsidRPr="009543B2" w:rsidRDefault="00B55286" w:rsidP="00B55286">
            <w:pPr>
              <w:jc w:val="center"/>
            </w:pPr>
            <w:r w:rsidRPr="009543B2">
              <w:t>21,96%</w:t>
            </w:r>
          </w:p>
        </w:tc>
        <w:tc>
          <w:tcPr>
            <w:tcW w:w="1417" w:type="dxa"/>
            <w:tcBorders>
              <w:top w:val="nil"/>
              <w:left w:val="nil"/>
              <w:bottom w:val="single" w:sz="4" w:space="0" w:color="auto"/>
              <w:right w:val="single" w:sz="4" w:space="0" w:color="auto"/>
            </w:tcBorders>
            <w:shd w:val="clear" w:color="auto" w:fill="auto"/>
            <w:noWrap/>
            <w:vAlign w:val="bottom"/>
            <w:hideMark/>
          </w:tcPr>
          <w:p w14:paraId="7E1431BE" w14:textId="77777777" w:rsidR="00B55286" w:rsidRPr="009543B2" w:rsidRDefault="00B55286" w:rsidP="00B55286">
            <w:pPr>
              <w:jc w:val="center"/>
            </w:pPr>
            <w:r w:rsidRPr="009543B2">
              <w:t>0,72</w:t>
            </w:r>
          </w:p>
        </w:tc>
      </w:tr>
      <w:tr w:rsidR="00B55286" w:rsidRPr="009543B2" w14:paraId="3ECFA5D1" w14:textId="77777777" w:rsidTr="000119EE">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7911766" w14:textId="77777777" w:rsidR="00B55286" w:rsidRPr="009543B2" w:rsidRDefault="00B55286" w:rsidP="00B55286">
            <w:pPr>
              <w:jc w:val="center"/>
            </w:pPr>
            <w:r w:rsidRPr="009543B2">
              <w:t>10</w:t>
            </w:r>
          </w:p>
        </w:tc>
        <w:tc>
          <w:tcPr>
            <w:tcW w:w="567" w:type="dxa"/>
            <w:tcBorders>
              <w:top w:val="nil"/>
              <w:left w:val="nil"/>
              <w:bottom w:val="single" w:sz="4" w:space="0" w:color="auto"/>
              <w:right w:val="single" w:sz="4" w:space="0" w:color="auto"/>
            </w:tcBorders>
            <w:shd w:val="clear" w:color="auto" w:fill="auto"/>
            <w:noWrap/>
            <w:vAlign w:val="center"/>
            <w:hideMark/>
          </w:tcPr>
          <w:p w14:paraId="343B62B2" w14:textId="77777777" w:rsidR="00B55286" w:rsidRPr="009543B2" w:rsidRDefault="00B55286" w:rsidP="00B55286">
            <w:pPr>
              <w:jc w:val="center"/>
            </w:pPr>
            <w:r w:rsidRPr="009543B2">
              <w:t>4</w:t>
            </w:r>
          </w:p>
        </w:tc>
        <w:tc>
          <w:tcPr>
            <w:tcW w:w="529" w:type="dxa"/>
            <w:tcBorders>
              <w:top w:val="nil"/>
              <w:left w:val="nil"/>
              <w:bottom w:val="single" w:sz="4" w:space="0" w:color="auto"/>
              <w:right w:val="single" w:sz="4" w:space="0" w:color="auto"/>
            </w:tcBorders>
            <w:shd w:val="clear" w:color="auto" w:fill="auto"/>
            <w:noWrap/>
            <w:vAlign w:val="center"/>
            <w:hideMark/>
          </w:tcPr>
          <w:p w14:paraId="65461ACE" w14:textId="77777777" w:rsidR="00B55286" w:rsidRPr="009543B2" w:rsidRDefault="00B55286" w:rsidP="00B55286">
            <w:pPr>
              <w:jc w:val="center"/>
            </w:pPr>
            <w:r w:rsidRPr="009543B2">
              <w:t>4</w:t>
            </w:r>
          </w:p>
        </w:tc>
        <w:tc>
          <w:tcPr>
            <w:tcW w:w="349" w:type="dxa"/>
            <w:tcBorders>
              <w:top w:val="nil"/>
              <w:left w:val="nil"/>
              <w:bottom w:val="single" w:sz="4" w:space="0" w:color="auto"/>
              <w:right w:val="single" w:sz="4" w:space="0" w:color="auto"/>
            </w:tcBorders>
            <w:shd w:val="clear" w:color="auto" w:fill="auto"/>
            <w:noWrap/>
            <w:vAlign w:val="center"/>
            <w:hideMark/>
          </w:tcPr>
          <w:p w14:paraId="4D7F505D"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283ADF78" w14:textId="77777777" w:rsidR="00B55286" w:rsidRPr="009543B2" w:rsidRDefault="00B55286" w:rsidP="00B55286">
            <w:pPr>
              <w:jc w:val="center"/>
            </w:pPr>
            <w:r w:rsidRPr="009543B2">
              <w:t>4</w:t>
            </w:r>
          </w:p>
        </w:tc>
        <w:tc>
          <w:tcPr>
            <w:tcW w:w="570" w:type="dxa"/>
            <w:tcBorders>
              <w:top w:val="nil"/>
              <w:left w:val="nil"/>
              <w:bottom w:val="single" w:sz="4" w:space="0" w:color="auto"/>
              <w:right w:val="single" w:sz="4" w:space="0" w:color="auto"/>
            </w:tcBorders>
            <w:shd w:val="clear" w:color="auto" w:fill="auto"/>
            <w:noWrap/>
            <w:vAlign w:val="center"/>
            <w:hideMark/>
          </w:tcPr>
          <w:p w14:paraId="759BD6B5" w14:textId="77777777" w:rsidR="00B55286" w:rsidRPr="009543B2" w:rsidRDefault="00B55286" w:rsidP="00B55286">
            <w:pPr>
              <w:jc w:val="center"/>
            </w:pPr>
            <w:r w:rsidRPr="009543B2">
              <w:t>5</w:t>
            </w:r>
          </w:p>
        </w:tc>
        <w:tc>
          <w:tcPr>
            <w:tcW w:w="567" w:type="dxa"/>
            <w:tcBorders>
              <w:top w:val="nil"/>
              <w:left w:val="nil"/>
              <w:bottom w:val="single" w:sz="4" w:space="0" w:color="auto"/>
              <w:right w:val="single" w:sz="4" w:space="0" w:color="auto"/>
            </w:tcBorders>
            <w:shd w:val="clear" w:color="auto" w:fill="auto"/>
            <w:noWrap/>
            <w:vAlign w:val="center"/>
            <w:hideMark/>
          </w:tcPr>
          <w:p w14:paraId="7688CEF8" w14:textId="77777777" w:rsidR="00B55286" w:rsidRPr="009543B2" w:rsidRDefault="00B55286" w:rsidP="00B55286">
            <w:pPr>
              <w:jc w:val="center"/>
            </w:pPr>
            <w:r w:rsidRPr="009543B2">
              <w:t>5</w:t>
            </w:r>
          </w:p>
        </w:tc>
        <w:tc>
          <w:tcPr>
            <w:tcW w:w="315" w:type="dxa"/>
            <w:tcBorders>
              <w:top w:val="nil"/>
              <w:left w:val="nil"/>
              <w:bottom w:val="single" w:sz="4" w:space="0" w:color="auto"/>
              <w:right w:val="single" w:sz="4" w:space="0" w:color="auto"/>
            </w:tcBorders>
            <w:shd w:val="clear" w:color="auto" w:fill="auto"/>
            <w:noWrap/>
            <w:vAlign w:val="center"/>
            <w:hideMark/>
          </w:tcPr>
          <w:p w14:paraId="7978EB9D" w14:textId="77777777" w:rsidR="00B55286" w:rsidRPr="009543B2" w:rsidRDefault="00B55286" w:rsidP="00B55286">
            <w:pPr>
              <w:jc w:val="center"/>
            </w:pPr>
            <w:r w:rsidRPr="009543B2">
              <w:t>5</w:t>
            </w:r>
          </w:p>
        </w:tc>
        <w:tc>
          <w:tcPr>
            <w:tcW w:w="535" w:type="dxa"/>
            <w:tcBorders>
              <w:top w:val="nil"/>
              <w:left w:val="nil"/>
              <w:bottom w:val="single" w:sz="4" w:space="0" w:color="auto"/>
              <w:right w:val="single" w:sz="4" w:space="0" w:color="auto"/>
            </w:tcBorders>
            <w:shd w:val="clear" w:color="auto" w:fill="auto"/>
            <w:noWrap/>
            <w:vAlign w:val="center"/>
            <w:hideMark/>
          </w:tcPr>
          <w:p w14:paraId="2EF3D90D" w14:textId="77777777" w:rsidR="00B55286" w:rsidRPr="009543B2" w:rsidRDefault="00B55286" w:rsidP="00B55286">
            <w:pPr>
              <w:jc w:val="center"/>
            </w:pPr>
            <w:r w:rsidRPr="009543B2">
              <w:t>4</w:t>
            </w:r>
          </w:p>
        </w:tc>
        <w:tc>
          <w:tcPr>
            <w:tcW w:w="315" w:type="dxa"/>
            <w:tcBorders>
              <w:top w:val="nil"/>
              <w:left w:val="nil"/>
              <w:bottom w:val="single" w:sz="4" w:space="0" w:color="auto"/>
              <w:right w:val="single" w:sz="4" w:space="0" w:color="auto"/>
            </w:tcBorders>
            <w:shd w:val="clear" w:color="auto" w:fill="auto"/>
            <w:noWrap/>
            <w:vAlign w:val="center"/>
            <w:hideMark/>
          </w:tcPr>
          <w:p w14:paraId="5BDA9AAB" w14:textId="77777777" w:rsidR="00B55286" w:rsidRPr="009543B2" w:rsidRDefault="00B55286" w:rsidP="00B55286">
            <w:pPr>
              <w:jc w:val="center"/>
            </w:pPr>
            <w:r w:rsidRPr="009543B2">
              <w:t>4</w:t>
            </w:r>
          </w:p>
        </w:tc>
        <w:tc>
          <w:tcPr>
            <w:tcW w:w="616" w:type="dxa"/>
            <w:tcBorders>
              <w:top w:val="nil"/>
              <w:left w:val="nil"/>
              <w:bottom w:val="single" w:sz="4" w:space="0" w:color="auto"/>
              <w:right w:val="single" w:sz="4" w:space="0" w:color="auto"/>
            </w:tcBorders>
            <w:shd w:val="clear" w:color="auto" w:fill="auto"/>
            <w:noWrap/>
            <w:vAlign w:val="center"/>
            <w:hideMark/>
          </w:tcPr>
          <w:p w14:paraId="6C6C6EE1" w14:textId="77777777" w:rsidR="00B55286" w:rsidRPr="009543B2" w:rsidRDefault="00B55286" w:rsidP="00B55286">
            <w:pPr>
              <w:jc w:val="center"/>
            </w:pPr>
            <w:r w:rsidRPr="009543B2">
              <w:t>3</w:t>
            </w:r>
          </w:p>
        </w:tc>
        <w:tc>
          <w:tcPr>
            <w:tcW w:w="1134" w:type="dxa"/>
            <w:tcBorders>
              <w:top w:val="nil"/>
              <w:left w:val="nil"/>
              <w:bottom w:val="single" w:sz="4" w:space="0" w:color="auto"/>
              <w:right w:val="single" w:sz="4" w:space="0" w:color="auto"/>
            </w:tcBorders>
            <w:shd w:val="clear" w:color="auto" w:fill="auto"/>
            <w:noWrap/>
            <w:vAlign w:val="center"/>
            <w:hideMark/>
          </w:tcPr>
          <w:p w14:paraId="16E6A900" w14:textId="77777777" w:rsidR="00B55286" w:rsidRPr="009543B2" w:rsidRDefault="00B55286" w:rsidP="00B55286">
            <w:pPr>
              <w:jc w:val="center"/>
            </w:pPr>
            <w:r w:rsidRPr="009543B2">
              <w:t>4,2</w:t>
            </w:r>
          </w:p>
        </w:tc>
        <w:tc>
          <w:tcPr>
            <w:tcW w:w="1276" w:type="dxa"/>
            <w:tcBorders>
              <w:top w:val="nil"/>
              <w:left w:val="nil"/>
              <w:bottom w:val="single" w:sz="4" w:space="0" w:color="auto"/>
              <w:right w:val="single" w:sz="4" w:space="0" w:color="auto"/>
            </w:tcBorders>
            <w:shd w:val="clear" w:color="auto" w:fill="auto"/>
            <w:noWrap/>
            <w:hideMark/>
          </w:tcPr>
          <w:p w14:paraId="29EE10D6" w14:textId="0BEB6291" w:rsidR="00B55286" w:rsidRPr="009543B2" w:rsidRDefault="00B55286" w:rsidP="00B55286">
            <w:pPr>
              <w:jc w:val="center"/>
            </w:pPr>
            <w:r w:rsidRPr="009543B2">
              <w:t>15,06%</w:t>
            </w:r>
          </w:p>
        </w:tc>
        <w:tc>
          <w:tcPr>
            <w:tcW w:w="1417" w:type="dxa"/>
            <w:tcBorders>
              <w:top w:val="nil"/>
              <w:left w:val="nil"/>
              <w:bottom w:val="single" w:sz="4" w:space="0" w:color="auto"/>
              <w:right w:val="single" w:sz="4" w:space="0" w:color="auto"/>
            </w:tcBorders>
            <w:shd w:val="clear" w:color="auto" w:fill="auto"/>
            <w:noWrap/>
            <w:vAlign w:val="bottom"/>
            <w:hideMark/>
          </w:tcPr>
          <w:p w14:paraId="2D089F2F" w14:textId="77777777" w:rsidR="00B55286" w:rsidRPr="009543B2" w:rsidRDefault="00B55286" w:rsidP="00B55286">
            <w:pPr>
              <w:jc w:val="center"/>
            </w:pPr>
            <w:r w:rsidRPr="009543B2">
              <w:t>0,76</w:t>
            </w:r>
          </w:p>
        </w:tc>
      </w:tr>
      <w:tr w:rsidR="008548FC" w:rsidRPr="009543B2" w14:paraId="5655411C" w14:textId="77777777" w:rsidTr="000119EE">
        <w:trPr>
          <w:trHeight w:val="300"/>
        </w:trPr>
        <w:tc>
          <w:tcPr>
            <w:tcW w:w="8217" w:type="dxa"/>
            <w:gridSpan w:val="13"/>
            <w:tcBorders>
              <w:top w:val="single" w:sz="4" w:space="0" w:color="auto"/>
              <w:left w:val="single" w:sz="4" w:space="0" w:color="auto"/>
              <w:bottom w:val="single" w:sz="4" w:space="0" w:color="auto"/>
              <w:right w:val="single" w:sz="4" w:space="0" w:color="auto"/>
            </w:tcBorders>
            <w:shd w:val="clear" w:color="auto" w:fill="auto"/>
            <w:noWrap/>
            <w:vAlign w:val="center"/>
          </w:tcPr>
          <w:p w14:paraId="272D588B" w14:textId="05926826" w:rsidR="008548FC" w:rsidRPr="009543B2" w:rsidRDefault="008548FC" w:rsidP="008548FC">
            <w:pPr>
              <w:jc w:val="right"/>
              <w:rPr>
                <w:lang w:val="kk-KZ"/>
              </w:rPr>
            </w:pPr>
            <w:r w:rsidRPr="009543B2">
              <w:rPr>
                <w:lang w:val="kk-KZ"/>
              </w:rPr>
              <w:t>Орташа</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11AA88F8" w14:textId="77777777" w:rsidR="008548FC" w:rsidRPr="009543B2" w:rsidRDefault="008548FC" w:rsidP="009572E8">
            <w:pPr>
              <w:jc w:val="center"/>
            </w:pPr>
            <w:r w:rsidRPr="009543B2">
              <w:t>0,72</w:t>
            </w:r>
          </w:p>
        </w:tc>
      </w:tr>
    </w:tbl>
    <w:p w14:paraId="1FAFBB68" w14:textId="77777777" w:rsidR="00544E85" w:rsidRPr="009543B2" w:rsidRDefault="00544E85" w:rsidP="00544E85">
      <w:pPr>
        <w:jc w:val="center"/>
        <w:rPr>
          <w:bCs/>
          <w:noProof/>
          <w:lang w:val="kk-KZ"/>
        </w:rPr>
      </w:pPr>
    </w:p>
    <w:p w14:paraId="4F4C7352" w14:textId="5B4280A7" w:rsidR="00544E85" w:rsidRPr="009543B2" w:rsidRDefault="003F5991" w:rsidP="00771388">
      <w:pPr>
        <w:spacing w:after="240"/>
        <w:ind w:firstLine="709"/>
        <w:jc w:val="both"/>
        <w:rPr>
          <w:bCs/>
          <w:sz w:val="28"/>
          <w:szCs w:val="28"/>
          <w:lang w:val="kk-KZ"/>
        </w:rPr>
      </w:pPr>
      <w:r w:rsidRPr="009543B2">
        <w:rPr>
          <w:bCs/>
          <w:sz w:val="28"/>
          <w:szCs w:val="28"/>
          <w:lang w:val="kk-KZ"/>
        </w:rPr>
        <w:t>Онда жүргізілген эксперименттер кезінде, әрбір ұяшықта өлшенген сұйық</w:t>
      </w:r>
      <w:r w:rsidR="00DD639C" w:rsidRPr="009543B2">
        <w:rPr>
          <w:bCs/>
          <w:sz w:val="28"/>
          <w:szCs w:val="28"/>
          <w:lang w:val="kk-KZ"/>
        </w:rPr>
        <w:t>-</w:t>
      </w:r>
      <w:r w:rsidRPr="009543B2">
        <w:rPr>
          <w:bCs/>
          <w:sz w:val="28"/>
          <w:szCs w:val="28"/>
          <w:lang w:val="kk-KZ"/>
        </w:rPr>
        <w:t xml:space="preserve">тық мәні, олардың орташа мәні, </w:t>
      </w:r>
      <w:r w:rsidR="00F22B42" w:rsidRPr="009543B2">
        <w:rPr>
          <w:bCs/>
          <w:sz w:val="28"/>
          <w:szCs w:val="28"/>
          <w:lang w:val="kk-KZ"/>
        </w:rPr>
        <w:t xml:space="preserve">вариация коэффициенті </w:t>
      </w:r>
      <w:r w:rsidRPr="009543B2">
        <w:rPr>
          <w:bCs/>
          <w:sz w:val="28"/>
          <w:szCs w:val="28"/>
          <w:lang w:val="kk-KZ"/>
        </w:rPr>
        <w:t>және бірқ</w:t>
      </w:r>
      <w:r w:rsidR="00DD639C" w:rsidRPr="009543B2">
        <w:rPr>
          <w:bCs/>
          <w:sz w:val="28"/>
          <w:szCs w:val="28"/>
          <w:lang w:val="kk-KZ"/>
        </w:rPr>
        <w:t>а</w:t>
      </w:r>
      <w:r w:rsidRPr="009543B2">
        <w:rPr>
          <w:bCs/>
          <w:sz w:val="28"/>
          <w:szCs w:val="28"/>
          <w:lang w:val="kk-KZ"/>
        </w:rPr>
        <w:t>л</w:t>
      </w:r>
      <w:r w:rsidR="00DD639C" w:rsidRPr="009543B2">
        <w:rPr>
          <w:bCs/>
          <w:sz w:val="28"/>
          <w:szCs w:val="28"/>
          <w:lang w:val="kk-KZ"/>
        </w:rPr>
        <w:t>ы</w:t>
      </w:r>
      <w:r w:rsidRPr="009543B2">
        <w:rPr>
          <w:bCs/>
          <w:sz w:val="28"/>
          <w:szCs w:val="28"/>
          <w:lang w:val="kk-KZ"/>
        </w:rPr>
        <w:t>птылық</w:t>
      </w:r>
      <w:r w:rsidR="00F22B42" w:rsidRPr="009543B2">
        <w:rPr>
          <w:bCs/>
          <w:sz w:val="28"/>
          <w:szCs w:val="28"/>
          <w:lang w:val="kk-KZ"/>
        </w:rPr>
        <w:t>-</w:t>
      </w:r>
      <w:r w:rsidRPr="009543B2">
        <w:rPr>
          <w:bCs/>
          <w:sz w:val="28"/>
          <w:szCs w:val="28"/>
          <w:lang w:val="kk-KZ"/>
        </w:rPr>
        <w:t xml:space="preserve">тың өлшегіш </w:t>
      </w:r>
      <w:r w:rsidR="00F22B42" w:rsidRPr="009543B2">
        <w:rPr>
          <w:bCs/>
          <w:sz w:val="28"/>
          <w:szCs w:val="28"/>
          <w:lang w:val="kk-KZ"/>
        </w:rPr>
        <w:t xml:space="preserve">ыдыс </w:t>
      </w:r>
      <w:r w:rsidRPr="009543B2">
        <w:rPr>
          <w:bCs/>
          <w:sz w:val="28"/>
          <w:szCs w:val="28"/>
          <w:lang w:val="kk-KZ"/>
        </w:rPr>
        <w:t xml:space="preserve">ауз сызығының қисықтылық көрсеткішіне сай түзетілген мәндері ұсынылған. </w:t>
      </w:r>
      <w:r w:rsidR="00F22B42" w:rsidRPr="009543B2">
        <w:rPr>
          <w:bCs/>
          <w:sz w:val="28"/>
          <w:szCs w:val="28"/>
          <w:lang w:val="kk-KZ"/>
        </w:rPr>
        <w:t>Вариация коэффициенті және (3</w:t>
      </w:r>
      <w:r w:rsidR="00A368BD">
        <w:rPr>
          <w:bCs/>
          <w:sz w:val="28"/>
          <w:szCs w:val="28"/>
          <w:lang w:val="kk-KZ"/>
        </w:rPr>
        <w:t>.</w:t>
      </w:r>
      <w:r w:rsidR="00325AE0">
        <w:rPr>
          <w:bCs/>
          <w:sz w:val="28"/>
          <w:szCs w:val="28"/>
          <w:lang w:val="kk-KZ"/>
        </w:rPr>
        <w:t>2</w:t>
      </w:r>
      <w:r w:rsidR="00F22B42" w:rsidRPr="009543B2">
        <w:rPr>
          <w:bCs/>
          <w:sz w:val="28"/>
          <w:szCs w:val="28"/>
          <w:lang w:val="kk-KZ"/>
        </w:rPr>
        <w:t xml:space="preserve">) теңдеу негізінде анық-талған бірқалыптылық мәндері көрсеткіштері дерлік сай келеді. </w:t>
      </w:r>
      <w:r w:rsidR="00A368BD">
        <w:rPr>
          <w:bCs/>
          <w:sz w:val="28"/>
          <w:szCs w:val="28"/>
          <w:lang w:val="kk-KZ"/>
        </w:rPr>
        <w:t xml:space="preserve">Мұнда, </w:t>
      </w:r>
      <w:r w:rsidR="00A368BD" w:rsidRPr="00A368BD">
        <w:rPr>
          <w:i/>
          <w:iCs/>
          <w:sz w:val="28"/>
          <w:szCs w:val="28"/>
          <w:lang w:val="kk-KZ"/>
        </w:rPr>
        <w:t>U</w:t>
      </w:r>
      <w:r w:rsidR="00A368BD" w:rsidRPr="00A368BD">
        <w:rPr>
          <w:i/>
          <w:iCs/>
          <w:sz w:val="28"/>
          <w:szCs w:val="28"/>
          <w:vertAlign w:val="subscript"/>
          <w:lang w:val="kk-KZ"/>
        </w:rPr>
        <w:t>c</w:t>
      </w:r>
      <w:r w:rsidR="00A368BD" w:rsidRPr="00A368BD">
        <w:rPr>
          <w:bCs/>
          <w:sz w:val="28"/>
          <w:szCs w:val="28"/>
          <w:lang w:val="kk-KZ"/>
        </w:rPr>
        <w:t xml:space="preserve"> </w:t>
      </w:r>
      <w:r w:rsidR="00A368BD">
        <w:rPr>
          <w:bCs/>
          <w:sz w:val="28"/>
          <w:szCs w:val="28"/>
          <w:lang w:val="kk-KZ"/>
        </w:rPr>
        <w:t>(3.</w:t>
      </w:r>
      <w:r w:rsidR="00325AE0">
        <w:rPr>
          <w:bCs/>
          <w:sz w:val="28"/>
          <w:szCs w:val="28"/>
          <w:lang w:val="kk-KZ"/>
        </w:rPr>
        <w:t>4</w:t>
      </w:r>
      <w:r w:rsidR="00A368BD">
        <w:rPr>
          <w:bCs/>
          <w:sz w:val="28"/>
          <w:szCs w:val="28"/>
          <w:lang w:val="kk-KZ"/>
        </w:rPr>
        <w:t xml:space="preserve">) формула негізінде түзетілген мәндер. </w:t>
      </w:r>
      <w:r w:rsidRPr="009543B2">
        <w:rPr>
          <w:bCs/>
          <w:sz w:val="28"/>
          <w:szCs w:val="28"/>
          <w:lang w:val="kk-KZ"/>
        </w:rPr>
        <w:t>4.3</w:t>
      </w:r>
      <w:r w:rsidR="00771388" w:rsidRPr="009543B2">
        <w:rPr>
          <w:bCs/>
          <w:sz w:val="28"/>
          <w:szCs w:val="28"/>
          <w:lang w:val="kk-KZ"/>
        </w:rPr>
        <w:t>1</w:t>
      </w:r>
      <w:r w:rsidRPr="009543B2">
        <w:rPr>
          <w:bCs/>
          <w:sz w:val="28"/>
          <w:szCs w:val="28"/>
          <w:lang w:val="kk-KZ"/>
        </w:rPr>
        <w:t xml:space="preserve">-суретте эксперименттердің бірінде алынған сұйықтық мөлшері көрсетілген. </w:t>
      </w:r>
    </w:p>
    <w:p w14:paraId="42F0FF62" w14:textId="77777777" w:rsidR="00544E85" w:rsidRDefault="00544E85" w:rsidP="004970A5">
      <w:pPr>
        <w:jc w:val="center"/>
        <w:rPr>
          <w:b/>
          <w:sz w:val="28"/>
          <w:szCs w:val="28"/>
          <w:lang w:val="kk-KZ"/>
        </w:rPr>
      </w:pPr>
      <w:r w:rsidRPr="009543B2">
        <w:rPr>
          <w:noProof/>
          <w:lang w:eastAsia="ru-RU"/>
        </w:rPr>
        <w:drawing>
          <wp:inline distT="0" distB="0" distL="0" distR="0" wp14:anchorId="1D1AA69E" wp14:editId="522667FA">
            <wp:extent cx="3347680" cy="1552874"/>
            <wp:effectExtent l="0" t="0" r="5715" b="9525"/>
            <wp:docPr id="16077204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395" cstate="email">
                      <a:extLst>
                        <a:ext uri="{28A0092B-C50C-407E-A947-70E740481C1C}">
                          <a14:useLocalDpi xmlns:a14="http://schemas.microsoft.com/office/drawing/2010/main"/>
                        </a:ext>
                      </a:extLst>
                    </a:blip>
                    <a:srcRect/>
                    <a:stretch/>
                  </pic:blipFill>
                  <pic:spPr bwMode="auto">
                    <a:xfrm>
                      <a:off x="0" y="0"/>
                      <a:ext cx="3361150" cy="1559122"/>
                    </a:xfrm>
                    <a:prstGeom prst="rect">
                      <a:avLst/>
                    </a:prstGeom>
                    <a:noFill/>
                    <a:ln>
                      <a:noFill/>
                    </a:ln>
                    <a:extLst>
                      <a:ext uri="{53640926-AAD7-44D8-BBD7-CCE9431645EC}">
                        <a14:shadowObscured xmlns:a14="http://schemas.microsoft.com/office/drawing/2010/main"/>
                      </a:ext>
                    </a:extLst>
                  </pic:spPr>
                </pic:pic>
              </a:graphicData>
            </a:graphic>
          </wp:inline>
        </w:drawing>
      </w:r>
    </w:p>
    <w:p w14:paraId="740A1457" w14:textId="77777777" w:rsidR="004970A5" w:rsidRPr="004970A5" w:rsidRDefault="004970A5" w:rsidP="004970A5">
      <w:pPr>
        <w:jc w:val="center"/>
        <w:rPr>
          <w:b/>
          <w:sz w:val="16"/>
          <w:szCs w:val="16"/>
          <w:lang w:val="kk-KZ"/>
        </w:rPr>
      </w:pPr>
    </w:p>
    <w:p w14:paraId="32823057" w14:textId="6E321F4F" w:rsidR="00544E85" w:rsidRDefault="00544E85" w:rsidP="00544E85">
      <w:pPr>
        <w:jc w:val="center"/>
        <w:rPr>
          <w:bCs/>
          <w:sz w:val="28"/>
          <w:szCs w:val="28"/>
          <w:lang w:val="kk-KZ"/>
        </w:rPr>
      </w:pPr>
      <w:r w:rsidRPr="009543B2">
        <w:rPr>
          <w:bCs/>
          <w:sz w:val="28"/>
          <w:szCs w:val="28"/>
          <w:lang w:val="kk-KZ"/>
        </w:rPr>
        <w:t>4.</w:t>
      </w:r>
      <w:r w:rsidR="003049EF" w:rsidRPr="009543B2">
        <w:rPr>
          <w:bCs/>
          <w:sz w:val="28"/>
          <w:szCs w:val="28"/>
          <w:lang w:val="kk-KZ"/>
        </w:rPr>
        <w:t>3</w:t>
      </w:r>
      <w:r w:rsidR="00771388" w:rsidRPr="009543B2">
        <w:rPr>
          <w:bCs/>
          <w:sz w:val="28"/>
          <w:szCs w:val="28"/>
          <w:lang w:val="kk-KZ"/>
        </w:rPr>
        <w:t>1</w:t>
      </w:r>
      <w:r w:rsidRPr="009543B2">
        <w:rPr>
          <w:bCs/>
          <w:sz w:val="28"/>
          <w:szCs w:val="28"/>
          <w:lang w:val="kk-KZ"/>
        </w:rPr>
        <w:t>-сурет. Алынған сұйықтық мөлшері</w:t>
      </w:r>
    </w:p>
    <w:p w14:paraId="05A92F34" w14:textId="77777777" w:rsidR="004970A5" w:rsidRPr="009543B2" w:rsidRDefault="004970A5" w:rsidP="00544E85">
      <w:pPr>
        <w:jc w:val="center"/>
        <w:rPr>
          <w:bCs/>
          <w:sz w:val="28"/>
          <w:szCs w:val="28"/>
          <w:lang w:val="kk-KZ"/>
        </w:rPr>
      </w:pPr>
    </w:p>
    <w:p w14:paraId="4982EA60" w14:textId="08733C95" w:rsidR="00F22B42" w:rsidRPr="009543B2" w:rsidRDefault="00F22B42" w:rsidP="00771388">
      <w:pPr>
        <w:ind w:firstLine="709"/>
        <w:jc w:val="both"/>
        <w:rPr>
          <w:bCs/>
          <w:sz w:val="28"/>
          <w:szCs w:val="28"/>
          <w:lang w:val="kk-KZ"/>
        </w:rPr>
      </w:pPr>
      <w:r w:rsidRPr="009543B2">
        <w:rPr>
          <w:bCs/>
          <w:sz w:val="28"/>
          <w:szCs w:val="28"/>
          <w:lang w:val="kk-KZ"/>
        </w:rPr>
        <w:t xml:space="preserve">Анықталған жарты шеңбердің қисықтық көрсеткіші – </w:t>
      </w:r>
      <w:r w:rsidRPr="009543B2">
        <w:rPr>
          <w:sz w:val="28"/>
          <w:szCs w:val="28"/>
          <w:lang w:val="kk-KZ"/>
        </w:rPr>
        <w:t>0</w:t>
      </w:r>
      <w:r w:rsidR="00433647">
        <w:rPr>
          <w:sz w:val="28"/>
          <w:szCs w:val="28"/>
          <w:lang w:val="kk-KZ"/>
        </w:rPr>
        <w:t>,</w:t>
      </w:r>
      <w:r w:rsidRPr="009543B2">
        <w:rPr>
          <w:sz w:val="28"/>
          <w:szCs w:val="28"/>
          <w:lang w:val="kk-KZ"/>
        </w:rPr>
        <w:t>013321, ал өлше</w:t>
      </w:r>
      <w:r w:rsidR="00771388" w:rsidRPr="009543B2">
        <w:rPr>
          <w:sz w:val="28"/>
          <w:szCs w:val="28"/>
          <w:lang w:val="kk-KZ"/>
        </w:rPr>
        <w:t>-</w:t>
      </w:r>
      <w:r w:rsidRPr="009543B2">
        <w:rPr>
          <w:sz w:val="28"/>
          <w:szCs w:val="28"/>
          <w:lang w:val="kk-KZ"/>
        </w:rPr>
        <w:t>гіш ыдыс доғасы – 0</w:t>
      </w:r>
      <w:r w:rsidR="00433647">
        <w:rPr>
          <w:sz w:val="28"/>
          <w:szCs w:val="28"/>
          <w:lang w:val="kk-KZ"/>
        </w:rPr>
        <w:t>,</w:t>
      </w:r>
      <w:r w:rsidRPr="009543B2">
        <w:rPr>
          <w:sz w:val="28"/>
          <w:szCs w:val="28"/>
          <w:lang w:val="kk-KZ"/>
        </w:rPr>
        <w:t xml:space="preserve">006874. Сонда </w:t>
      </w:r>
      <w:r w:rsidRPr="009543B2">
        <w:rPr>
          <w:bCs/>
          <w:sz w:val="28"/>
          <w:szCs w:val="28"/>
          <w:lang w:val="kk-KZ"/>
        </w:rPr>
        <w:t xml:space="preserve">түзету коэффициенті 1,08. </w:t>
      </w:r>
    </w:p>
    <w:p w14:paraId="6D65F860" w14:textId="2780F81B" w:rsidR="00602E65" w:rsidRPr="009543B2" w:rsidRDefault="0059658D" w:rsidP="00771388">
      <w:pPr>
        <w:spacing w:after="240"/>
        <w:ind w:firstLine="709"/>
        <w:jc w:val="both"/>
        <w:rPr>
          <w:bCs/>
          <w:sz w:val="28"/>
          <w:szCs w:val="28"/>
          <w:lang w:val="kk-KZ"/>
        </w:rPr>
      </w:pPr>
      <w:r w:rsidRPr="009543B2">
        <w:rPr>
          <w:bCs/>
          <w:noProof/>
          <w:sz w:val="28"/>
          <w:szCs w:val="28"/>
          <w:lang w:val="kk-KZ"/>
        </w:rPr>
        <w:t xml:space="preserve">Бүріккіштің ұсынылған тиімді параметрлері: </w:t>
      </w:r>
      <w:r w:rsidRPr="009543B2">
        <w:rPr>
          <w:bCs/>
          <w:i/>
          <w:iCs/>
          <w:noProof/>
          <w:sz w:val="28"/>
          <w:szCs w:val="28"/>
          <w:lang w:val="kk-KZ"/>
        </w:rPr>
        <w:t>h</w:t>
      </w:r>
      <w:r w:rsidRPr="009543B2">
        <w:rPr>
          <w:bCs/>
          <w:noProof/>
          <w:sz w:val="28"/>
          <w:szCs w:val="28"/>
          <w:lang w:val="kk-KZ"/>
        </w:rPr>
        <w:t xml:space="preserve"> = 0</w:t>
      </w:r>
      <w:r w:rsidR="00433647">
        <w:rPr>
          <w:bCs/>
          <w:noProof/>
          <w:sz w:val="28"/>
          <w:szCs w:val="28"/>
          <w:lang w:val="kk-KZ"/>
        </w:rPr>
        <w:t>,</w:t>
      </w:r>
      <w:r w:rsidRPr="009543B2">
        <w:rPr>
          <w:bCs/>
          <w:noProof/>
          <w:sz w:val="28"/>
          <w:szCs w:val="28"/>
          <w:lang w:val="kk-KZ"/>
        </w:rPr>
        <w:t xml:space="preserve">5 мм, </w:t>
      </w:r>
      <w:r w:rsidRPr="009543B2">
        <w:rPr>
          <w:bCs/>
          <w:i/>
          <w:iCs/>
          <w:noProof/>
          <w:sz w:val="28"/>
          <w:szCs w:val="28"/>
          <w:lang w:val="kk-KZ"/>
        </w:rPr>
        <w:t>d</w:t>
      </w:r>
      <w:r w:rsidRPr="009543B2">
        <w:rPr>
          <w:bCs/>
          <w:noProof/>
          <w:sz w:val="28"/>
          <w:szCs w:val="28"/>
          <w:lang w:val="kk-KZ"/>
        </w:rPr>
        <w:t xml:space="preserve"> = 2 мм, </w:t>
      </w:r>
      <w:r w:rsidRPr="009543B2">
        <w:rPr>
          <w:bCs/>
          <w:i/>
          <w:iCs/>
          <w:noProof/>
          <w:sz w:val="28"/>
          <w:szCs w:val="28"/>
          <w:lang w:val="kk-KZ"/>
        </w:rPr>
        <w:t>D</w:t>
      </w:r>
      <w:r w:rsidRPr="009543B2">
        <w:rPr>
          <w:bCs/>
          <w:i/>
          <w:iCs/>
          <w:noProof/>
          <w:sz w:val="28"/>
          <w:szCs w:val="28"/>
          <w:vertAlign w:val="subscript"/>
          <w:lang w:val="kk-KZ"/>
        </w:rPr>
        <w:t>s</w:t>
      </w:r>
      <w:r w:rsidRPr="009543B2">
        <w:rPr>
          <w:bCs/>
          <w:noProof/>
          <w:sz w:val="28"/>
          <w:szCs w:val="28"/>
          <w:lang w:val="kk-KZ"/>
        </w:rPr>
        <w:t xml:space="preserve"> = 5 мм болып, олар бірқалыптылығы бойынша жарамды және тік беру диаметрі </w:t>
      </w:r>
      <w:r w:rsidRPr="009543B2">
        <w:rPr>
          <w:bCs/>
          <w:i/>
          <w:iCs/>
          <w:noProof/>
          <w:sz w:val="28"/>
          <w:szCs w:val="28"/>
          <w:lang w:val="kk-KZ"/>
        </w:rPr>
        <w:t>d</w:t>
      </w:r>
      <w:r w:rsidRPr="009543B2">
        <w:rPr>
          <w:bCs/>
          <w:i/>
          <w:iCs/>
          <w:noProof/>
          <w:sz w:val="28"/>
          <w:szCs w:val="28"/>
          <w:vertAlign w:val="subscript"/>
          <w:lang w:val="kk-KZ"/>
        </w:rPr>
        <w:t>1</w:t>
      </w:r>
      <w:r w:rsidR="00372D8C" w:rsidRPr="009543B2">
        <w:rPr>
          <w:bCs/>
          <w:noProof/>
          <w:sz w:val="28"/>
          <w:szCs w:val="28"/>
          <w:lang w:val="kk-KZ"/>
        </w:rPr>
        <w:t> </w:t>
      </w:r>
      <w:r w:rsidRPr="009543B2">
        <w:rPr>
          <w:bCs/>
          <w:noProof/>
          <w:sz w:val="28"/>
          <w:szCs w:val="28"/>
          <w:lang w:val="kk-KZ"/>
        </w:rPr>
        <w:t>=1–</w:t>
      </w:r>
      <w:r w:rsidR="00372D8C" w:rsidRPr="009543B2">
        <w:rPr>
          <w:bCs/>
          <w:noProof/>
          <w:sz w:val="28"/>
          <w:szCs w:val="28"/>
          <w:lang w:val="kk-KZ"/>
        </w:rPr>
        <w:t> </w:t>
      </w:r>
      <w:r w:rsidRPr="009543B2">
        <w:rPr>
          <w:bCs/>
          <w:noProof/>
          <w:sz w:val="28"/>
          <w:szCs w:val="28"/>
          <w:lang w:val="kk-KZ"/>
        </w:rPr>
        <w:t>1</w:t>
      </w:r>
      <w:r w:rsidR="00433647">
        <w:rPr>
          <w:bCs/>
          <w:noProof/>
          <w:sz w:val="28"/>
          <w:szCs w:val="28"/>
          <w:lang w:val="kk-KZ"/>
        </w:rPr>
        <w:t>,</w:t>
      </w:r>
      <w:r w:rsidRPr="009543B2">
        <w:rPr>
          <w:bCs/>
          <w:noProof/>
          <w:sz w:val="28"/>
          <w:szCs w:val="28"/>
          <w:lang w:val="kk-KZ"/>
        </w:rPr>
        <w:t xml:space="preserve">6 мм (беру мөлшерін реттеу үшін), </w:t>
      </w:r>
      <w:r w:rsidRPr="009543B2">
        <w:rPr>
          <w:bCs/>
          <w:i/>
          <w:iCs/>
          <w:noProof/>
          <w:sz w:val="28"/>
          <w:szCs w:val="28"/>
          <w:lang w:val="kk-KZ"/>
        </w:rPr>
        <w:t>s</w:t>
      </w:r>
      <w:r w:rsidRPr="009543B2">
        <w:rPr>
          <w:bCs/>
          <w:noProof/>
          <w:sz w:val="28"/>
          <w:szCs w:val="28"/>
          <w:lang w:val="kk-KZ"/>
        </w:rPr>
        <w:t xml:space="preserve"> параметр 0–0</w:t>
      </w:r>
      <w:r w:rsidR="00433647">
        <w:rPr>
          <w:bCs/>
          <w:noProof/>
          <w:sz w:val="28"/>
          <w:szCs w:val="28"/>
          <w:lang w:val="kk-KZ"/>
        </w:rPr>
        <w:t>,</w:t>
      </w:r>
      <w:r w:rsidRPr="009543B2">
        <w:rPr>
          <w:bCs/>
          <w:noProof/>
          <w:sz w:val="28"/>
          <w:szCs w:val="28"/>
          <w:lang w:val="kk-KZ"/>
        </w:rPr>
        <w:t xml:space="preserve">2 мм (бүрку </w:t>
      </w:r>
      <w:r w:rsidRPr="009543B2">
        <w:rPr>
          <w:bCs/>
          <w:noProof/>
          <w:sz w:val="28"/>
          <w:szCs w:val="28"/>
          <w:lang w:val="kk-KZ"/>
        </w:rPr>
        <w:lastRenderedPageBreak/>
        <w:t>бұрышын өзгерту үшін) диапозондағы нұсқалармен қолданылуы мүмкін.</w:t>
      </w:r>
      <w:r w:rsidR="00F22B42" w:rsidRPr="009543B2">
        <w:rPr>
          <w:bCs/>
          <w:sz w:val="28"/>
          <w:szCs w:val="28"/>
          <w:lang w:val="kk-KZ"/>
        </w:rPr>
        <w:t xml:space="preserve"> </w:t>
      </w:r>
      <w:r w:rsidR="00AD744C" w:rsidRPr="009543B2">
        <w:rPr>
          <w:bCs/>
          <w:sz w:val="28"/>
          <w:szCs w:val="28"/>
          <w:lang w:val="kk-KZ"/>
        </w:rPr>
        <w:t>Маңыздысы, ЕСД талдаулар және эксперименттер көрсеткендей бүріккіштің тиімді құрылым</w:t>
      </w:r>
      <w:r w:rsidR="00372D8C" w:rsidRPr="009543B2">
        <w:rPr>
          <w:bCs/>
          <w:sz w:val="28"/>
          <w:szCs w:val="28"/>
          <w:lang w:val="kk-KZ"/>
        </w:rPr>
        <w:t>-</w:t>
      </w:r>
      <w:r w:rsidR="00AD744C" w:rsidRPr="009543B2">
        <w:rPr>
          <w:bCs/>
          <w:sz w:val="28"/>
          <w:szCs w:val="28"/>
          <w:lang w:val="kk-KZ"/>
        </w:rPr>
        <w:t>дық параме</w:t>
      </w:r>
      <w:r w:rsidR="00DD639C" w:rsidRPr="009543B2">
        <w:rPr>
          <w:bCs/>
          <w:sz w:val="28"/>
          <w:szCs w:val="28"/>
          <w:lang w:val="kk-KZ"/>
        </w:rPr>
        <w:t>т</w:t>
      </w:r>
      <w:r w:rsidR="00AD744C" w:rsidRPr="009543B2">
        <w:rPr>
          <w:bCs/>
          <w:sz w:val="28"/>
          <w:szCs w:val="28"/>
          <w:lang w:val="kk-KZ"/>
        </w:rPr>
        <w:t>рлері орнатылғанда беру жылдамдығы бүрку бірқалыптылығына кері әсер етпейтіні байқ</w:t>
      </w:r>
      <w:r w:rsidR="002E7E5C" w:rsidRPr="009543B2">
        <w:rPr>
          <w:bCs/>
          <w:sz w:val="28"/>
          <w:szCs w:val="28"/>
          <w:lang w:val="kk-KZ"/>
        </w:rPr>
        <w:t>а</w:t>
      </w:r>
      <w:r w:rsidR="00AD744C" w:rsidRPr="009543B2">
        <w:rPr>
          <w:bCs/>
          <w:sz w:val="28"/>
          <w:szCs w:val="28"/>
          <w:lang w:val="kk-KZ"/>
        </w:rPr>
        <w:t>лды (</w:t>
      </w:r>
      <w:r w:rsidR="0031655C" w:rsidRPr="009543B2">
        <w:rPr>
          <w:sz w:val="28"/>
          <w:szCs w:val="28"/>
          <w:lang w:val="kk-KZ" w:eastAsia="ru-RU"/>
        </w:rPr>
        <w:t>Қ</w:t>
      </w:r>
      <w:r w:rsidR="00AD744C" w:rsidRPr="009543B2">
        <w:rPr>
          <w:sz w:val="28"/>
          <w:szCs w:val="28"/>
          <w:lang w:val="kk-KZ" w:eastAsia="ru-RU"/>
        </w:rPr>
        <w:t>осымша</w:t>
      </w:r>
      <w:r w:rsidR="0031655C" w:rsidRPr="009543B2">
        <w:rPr>
          <w:sz w:val="28"/>
          <w:szCs w:val="28"/>
          <w:lang w:val="kk-KZ" w:eastAsia="ru-RU"/>
        </w:rPr>
        <w:t xml:space="preserve"> Г</w:t>
      </w:r>
      <w:r w:rsidR="00AD744C" w:rsidRPr="009543B2">
        <w:rPr>
          <w:sz w:val="28"/>
          <w:szCs w:val="28"/>
          <w:lang w:val="kk-KZ" w:eastAsia="ru-RU"/>
        </w:rPr>
        <w:t>, 4-кесте)</w:t>
      </w:r>
      <w:r w:rsidR="00A942F9">
        <w:rPr>
          <w:sz w:val="28"/>
          <w:szCs w:val="28"/>
          <w:lang w:val="kk-KZ" w:eastAsia="ru-RU"/>
        </w:rPr>
        <w:t>.</w:t>
      </w:r>
      <w:r w:rsidR="00AD744C" w:rsidRPr="009543B2">
        <w:rPr>
          <w:bCs/>
          <w:sz w:val="28"/>
          <w:szCs w:val="28"/>
          <w:lang w:val="kk-KZ"/>
        </w:rPr>
        <w:t xml:space="preserve"> </w:t>
      </w:r>
      <w:r w:rsidR="00602E65" w:rsidRPr="009543B2">
        <w:rPr>
          <w:bCs/>
          <w:sz w:val="28"/>
          <w:szCs w:val="28"/>
          <w:lang w:val="kk-KZ"/>
        </w:rPr>
        <w:t>Сонымен</w:t>
      </w:r>
      <w:r w:rsidR="009010C2" w:rsidRPr="009543B2">
        <w:rPr>
          <w:bCs/>
          <w:sz w:val="28"/>
          <w:szCs w:val="28"/>
          <w:lang w:val="kk-KZ"/>
        </w:rPr>
        <w:t>,</w:t>
      </w:r>
      <w:r w:rsidR="00602E65" w:rsidRPr="009543B2">
        <w:rPr>
          <w:bCs/>
          <w:sz w:val="28"/>
          <w:szCs w:val="28"/>
          <w:lang w:val="kk-KZ"/>
        </w:rPr>
        <w:t xml:space="preserve"> бүріккіш үшін анықталған тиімді параметрлер</w:t>
      </w:r>
      <w:r w:rsidR="00AE71E8" w:rsidRPr="009543B2">
        <w:rPr>
          <w:bCs/>
          <w:sz w:val="28"/>
          <w:szCs w:val="28"/>
          <w:lang w:val="kk-KZ"/>
        </w:rPr>
        <w:t xml:space="preserve"> </w:t>
      </w:r>
      <w:r w:rsidR="00FC29E5" w:rsidRPr="009543B2">
        <w:rPr>
          <w:sz w:val="28"/>
          <w:szCs w:val="28"/>
          <w:lang w:val="kk-KZ"/>
        </w:rPr>
        <w:t>4.</w:t>
      </w:r>
      <w:r w:rsidR="00070940" w:rsidRPr="009543B2">
        <w:rPr>
          <w:sz w:val="28"/>
          <w:szCs w:val="28"/>
          <w:lang w:val="kk-KZ"/>
        </w:rPr>
        <w:t>1</w:t>
      </w:r>
      <w:r w:rsidR="009600EA">
        <w:rPr>
          <w:sz w:val="28"/>
          <w:szCs w:val="28"/>
          <w:lang w:val="kk-KZ"/>
        </w:rPr>
        <w:t>2</w:t>
      </w:r>
      <w:r w:rsidR="00DD639C" w:rsidRPr="009543B2">
        <w:rPr>
          <w:sz w:val="28"/>
          <w:szCs w:val="28"/>
          <w:lang w:val="kk-KZ"/>
        </w:rPr>
        <w:t>-</w:t>
      </w:r>
      <w:r w:rsidR="00FC29E5" w:rsidRPr="009543B2">
        <w:rPr>
          <w:sz w:val="28"/>
          <w:szCs w:val="28"/>
          <w:lang w:val="kk-KZ"/>
        </w:rPr>
        <w:t>кесте</w:t>
      </w:r>
      <w:r w:rsidR="00AE71E8" w:rsidRPr="009543B2">
        <w:rPr>
          <w:sz w:val="28"/>
          <w:szCs w:val="28"/>
          <w:lang w:val="kk-KZ"/>
        </w:rPr>
        <w:t>де ұсынылған</w:t>
      </w:r>
      <w:r w:rsidR="00FC29E5" w:rsidRPr="009543B2">
        <w:rPr>
          <w:bCs/>
          <w:sz w:val="28"/>
          <w:szCs w:val="28"/>
          <w:lang w:val="kk-KZ"/>
        </w:rPr>
        <w:t>.</w:t>
      </w:r>
    </w:p>
    <w:p w14:paraId="4CEE6AB3" w14:textId="44573703" w:rsidR="00FC29E5" w:rsidRPr="009543B2" w:rsidRDefault="00FC29E5" w:rsidP="008F77D7">
      <w:pPr>
        <w:spacing w:after="240"/>
        <w:jc w:val="both"/>
        <w:rPr>
          <w:bCs/>
          <w:sz w:val="28"/>
          <w:szCs w:val="28"/>
          <w:lang w:val="kk-KZ"/>
        </w:rPr>
      </w:pPr>
      <w:r w:rsidRPr="009543B2">
        <w:rPr>
          <w:sz w:val="28"/>
          <w:szCs w:val="28"/>
          <w:lang w:val="kk-KZ"/>
        </w:rPr>
        <w:t>4.</w:t>
      </w:r>
      <w:r w:rsidR="00070940" w:rsidRPr="009543B2">
        <w:rPr>
          <w:sz w:val="28"/>
          <w:szCs w:val="28"/>
          <w:lang w:val="kk-KZ"/>
        </w:rPr>
        <w:t>1</w:t>
      </w:r>
      <w:r w:rsidR="00771388" w:rsidRPr="009543B2">
        <w:rPr>
          <w:sz w:val="28"/>
          <w:szCs w:val="28"/>
          <w:lang w:val="kk-KZ"/>
        </w:rPr>
        <w:t>2</w:t>
      </w:r>
      <w:r w:rsidR="00070940" w:rsidRPr="009543B2">
        <w:rPr>
          <w:sz w:val="28"/>
          <w:szCs w:val="28"/>
          <w:lang w:val="kk-KZ"/>
        </w:rPr>
        <w:t>-</w:t>
      </w:r>
      <w:r w:rsidRPr="009543B2">
        <w:rPr>
          <w:sz w:val="28"/>
          <w:szCs w:val="28"/>
          <w:lang w:val="kk-KZ"/>
        </w:rPr>
        <w:t>кесте. Бүрку сапа</w:t>
      </w:r>
      <w:r w:rsidR="0012000A" w:rsidRPr="009543B2">
        <w:rPr>
          <w:sz w:val="28"/>
          <w:szCs w:val="28"/>
          <w:lang w:val="kk-KZ"/>
        </w:rPr>
        <w:t>с</w:t>
      </w:r>
      <w:r w:rsidRPr="009543B2">
        <w:rPr>
          <w:sz w:val="28"/>
          <w:szCs w:val="28"/>
          <w:lang w:val="kk-KZ"/>
        </w:rPr>
        <w:t>ына ықпал ететін параметрлер мен олардың тиімді шекті мәндері</w:t>
      </w:r>
    </w:p>
    <w:tbl>
      <w:tblPr>
        <w:tblStyle w:val="ab"/>
        <w:tblW w:w="0" w:type="auto"/>
        <w:jc w:val="center"/>
        <w:tblLook w:val="04A0" w:firstRow="1" w:lastRow="0" w:firstColumn="1" w:lastColumn="0" w:noHBand="0" w:noVBand="1"/>
      </w:tblPr>
      <w:tblGrid>
        <w:gridCol w:w="562"/>
        <w:gridCol w:w="1815"/>
        <w:gridCol w:w="1587"/>
        <w:gridCol w:w="5245"/>
      </w:tblGrid>
      <w:tr w:rsidR="008621B3" w:rsidRPr="009543B2" w14:paraId="3E4BFCF3" w14:textId="00998871" w:rsidTr="00074C7A">
        <w:trPr>
          <w:jc w:val="center"/>
        </w:trPr>
        <w:tc>
          <w:tcPr>
            <w:tcW w:w="562" w:type="dxa"/>
            <w:vAlign w:val="center"/>
          </w:tcPr>
          <w:p w14:paraId="3E145275" w14:textId="203EC5CF" w:rsidR="00FC29E5" w:rsidRPr="009543B2" w:rsidRDefault="00FC29E5" w:rsidP="00602E65">
            <w:pPr>
              <w:jc w:val="both"/>
              <w:rPr>
                <w:bCs/>
              </w:rPr>
            </w:pPr>
            <w:r w:rsidRPr="009543B2">
              <w:rPr>
                <w:bCs/>
              </w:rPr>
              <w:t>№</w:t>
            </w:r>
          </w:p>
        </w:tc>
        <w:tc>
          <w:tcPr>
            <w:tcW w:w="1815" w:type="dxa"/>
            <w:vAlign w:val="center"/>
          </w:tcPr>
          <w:p w14:paraId="0AEF5D05" w14:textId="374194BC" w:rsidR="00FC29E5" w:rsidRPr="009543B2" w:rsidRDefault="00FC29E5" w:rsidP="00A96F48">
            <w:pPr>
              <w:jc w:val="center"/>
              <w:rPr>
                <w:bCs/>
                <w:lang w:val="kk-KZ"/>
              </w:rPr>
            </w:pPr>
            <w:r w:rsidRPr="009543B2">
              <w:rPr>
                <w:bCs/>
                <w:lang w:val="kk-KZ"/>
              </w:rPr>
              <w:t>Параметрлер</w:t>
            </w:r>
          </w:p>
        </w:tc>
        <w:tc>
          <w:tcPr>
            <w:tcW w:w="1587" w:type="dxa"/>
            <w:vAlign w:val="center"/>
          </w:tcPr>
          <w:p w14:paraId="1BD03ACC" w14:textId="5DCAC780" w:rsidR="00FC29E5" w:rsidRPr="009543B2" w:rsidRDefault="00FC29E5" w:rsidP="00FC29E5">
            <w:pPr>
              <w:jc w:val="center"/>
              <w:rPr>
                <w:bCs/>
                <w:lang w:val="kk-KZ"/>
              </w:rPr>
            </w:pPr>
            <w:r w:rsidRPr="009543B2">
              <w:rPr>
                <w:bCs/>
                <w:lang w:val="kk-KZ"/>
              </w:rPr>
              <w:t>Мәндер шегі</w:t>
            </w:r>
          </w:p>
        </w:tc>
        <w:tc>
          <w:tcPr>
            <w:tcW w:w="5245" w:type="dxa"/>
            <w:vAlign w:val="center"/>
          </w:tcPr>
          <w:p w14:paraId="1D1402D0" w14:textId="60ED77A7" w:rsidR="00FC29E5" w:rsidRPr="009543B2" w:rsidRDefault="00FC29E5" w:rsidP="00FC29E5">
            <w:pPr>
              <w:jc w:val="center"/>
              <w:rPr>
                <w:bCs/>
                <w:lang w:val="kk-KZ"/>
              </w:rPr>
            </w:pPr>
            <w:r w:rsidRPr="009543B2">
              <w:rPr>
                <w:bCs/>
                <w:lang w:val="kk-KZ"/>
              </w:rPr>
              <w:t>Ықпалы</w:t>
            </w:r>
          </w:p>
        </w:tc>
      </w:tr>
      <w:tr w:rsidR="008621B3" w:rsidRPr="009543B2" w14:paraId="0D7DD87C" w14:textId="23BC9C0A" w:rsidTr="00074C7A">
        <w:trPr>
          <w:jc w:val="center"/>
        </w:trPr>
        <w:tc>
          <w:tcPr>
            <w:tcW w:w="562" w:type="dxa"/>
            <w:vAlign w:val="center"/>
          </w:tcPr>
          <w:p w14:paraId="65FCC8D1" w14:textId="2C5FC429" w:rsidR="00FC29E5" w:rsidRPr="009543B2" w:rsidRDefault="00FC29E5" w:rsidP="00602E65">
            <w:pPr>
              <w:jc w:val="both"/>
              <w:rPr>
                <w:bCs/>
                <w:lang w:val="kk-KZ"/>
              </w:rPr>
            </w:pPr>
            <w:r w:rsidRPr="009543B2">
              <w:rPr>
                <w:bCs/>
                <w:lang w:val="kk-KZ"/>
              </w:rPr>
              <w:t>1</w:t>
            </w:r>
          </w:p>
        </w:tc>
        <w:tc>
          <w:tcPr>
            <w:tcW w:w="1815" w:type="dxa"/>
            <w:vAlign w:val="center"/>
          </w:tcPr>
          <w:p w14:paraId="0433BD03" w14:textId="2CAC3868" w:rsidR="00FC29E5" w:rsidRPr="009543B2" w:rsidRDefault="00FC29E5" w:rsidP="00A96F48">
            <w:pPr>
              <w:jc w:val="center"/>
              <w:rPr>
                <w:bCs/>
                <w:i/>
                <w:iCs/>
                <w:lang w:val="kk-KZ"/>
              </w:rPr>
            </w:pPr>
            <w:r w:rsidRPr="009543B2">
              <w:rPr>
                <w:bCs/>
                <w:i/>
                <w:iCs/>
                <w:lang w:val="en-US"/>
              </w:rPr>
              <w:t>d</w:t>
            </w:r>
          </w:p>
        </w:tc>
        <w:tc>
          <w:tcPr>
            <w:tcW w:w="1587" w:type="dxa"/>
            <w:vAlign w:val="center"/>
          </w:tcPr>
          <w:p w14:paraId="4FE6E18C" w14:textId="2C6F551C" w:rsidR="00FC29E5" w:rsidRPr="009543B2" w:rsidRDefault="00FC29E5" w:rsidP="00602E65">
            <w:pPr>
              <w:jc w:val="both"/>
              <w:rPr>
                <w:bCs/>
                <w:lang w:val="kk-KZ"/>
              </w:rPr>
            </w:pPr>
            <w:r w:rsidRPr="009543B2">
              <w:rPr>
                <w:bCs/>
                <w:lang w:val="kk-KZ"/>
              </w:rPr>
              <w:t>2 мм</w:t>
            </w:r>
          </w:p>
        </w:tc>
        <w:tc>
          <w:tcPr>
            <w:tcW w:w="5245" w:type="dxa"/>
            <w:vAlign w:val="center"/>
          </w:tcPr>
          <w:p w14:paraId="15BAECA3" w14:textId="577DA92D" w:rsidR="00FC29E5" w:rsidRPr="009543B2" w:rsidRDefault="00FC29E5" w:rsidP="00602E65">
            <w:pPr>
              <w:jc w:val="both"/>
              <w:rPr>
                <w:bCs/>
                <w:lang w:val="kk-KZ"/>
              </w:rPr>
            </w:pPr>
            <w:r w:rsidRPr="009543B2">
              <w:rPr>
                <w:bCs/>
                <w:lang w:val="kk-KZ"/>
              </w:rPr>
              <w:t>d &gt; d</w:t>
            </w:r>
            <w:r w:rsidRPr="009543B2">
              <w:rPr>
                <w:bCs/>
                <w:vertAlign w:val="subscript"/>
                <w:lang w:val="kk-KZ"/>
              </w:rPr>
              <w:t xml:space="preserve">1 </w:t>
            </w:r>
            <w:r w:rsidRPr="009543B2">
              <w:rPr>
                <w:bCs/>
                <w:lang w:val="kk-KZ"/>
              </w:rPr>
              <w:t>болып қосымша қысым қалыптастырады. Ту</w:t>
            </w:r>
            <w:r w:rsidR="0074428B" w:rsidRPr="009543B2">
              <w:rPr>
                <w:bCs/>
                <w:lang w:val="kk-KZ"/>
              </w:rPr>
              <w:t>р</w:t>
            </w:r>
            <w:r w:rsidRPr="009543B2">
              <w:rPr>
                <w:bCs/>
                <w:lang w:val="kk-KZ"/>
              </w:rPr>
              <w:t>буленттілікті төмендетеді.</w:t>
            </w:r>
          </w:p>
        </w:tc>
      </w:tr>
      <w:tr w:rsidR="008621B3" w:rsidRPr="004D507F" w14:paraId="47CC427A" w14:textId="3F14DF80" w:rsidTr="00074C7A">
        <w:trPr>
          <w:jc w:val="center"/>
        </w:trPr>
        <w:tc>
          <w:tcPr>
            <w:tcW w:w="562" w:type="dxa"/>
            <w:vAlign w:val="center"/>
          </w:tcPr>
          <w:p w14:paraId="77B549F6" w14:textId="70F529F7" w:rsidR="00FC29E5" w:rsidRPr="009543B2" w:rsidRDefault="00FC29E5" w:rsidP="00602E65">
            <w:pPr>
              <w:jc w:val="both"/>
              <w:rPr>
                <w:bCs/>
                <w:lang w:val="kk-KZ"/>
              </w:rPr>
            </w:pPr>
            <w:r w:rsidRPr="009543B2">
              <w:rPr>
                <w:bCs/>
                <w:lang w:val="kk-KZ"/>
              </w:rPr>
              <w:t>2</w:t>
            </w:r>
          </w:p>
        </w:tc>
        <w:tc>
          <w:tcPr>
            <w:tcW w:w="1815" w:type="dxa"/>
            <w:vAlign w:val="center"/>
          </w:tcPr>
          <w:p w14:paraId="2FE6C219" w14:textId="2DB0EE5E" w:rsidR="00FC29E5" w:rsidRPr="009543B2" w:rsidRDefault="00FC29E5" w:rsidP="00A96F48">
            <w:pPr>
              <w:jc w:val="center"/>
              <w:rPr>
                <w:bCs/>
                <w:i/>
                <w:iCs/>
                <w:lang w:val="kk-KZ"/>
              </w:rPr>
            </w:pPr>
            <w:r w:rsidRPr="009543B2">
              <w:rPr>
                <w:bCs/>
                <w:i/>
                <w:iCs/>
                <w:lang w:val="en-US"/>
              </w:rPr>
              <w:t>d</w:t>
            </w:r>
            <w:r w:rsidRPr="009543B2">
              <w:rPr>
                <w:bCs/>
                <w:i/>
                <w:iCs/>
                <w:vertAlign w:val="subscript"/>
                <w:lang w:val="en-US"/>
              </w:rPr>
              <w:t>1</w:t>
            </w:r>
          </w:p>
        </w:tc>
        <w:tc>
          <w:tcPr>
            <w:tcW w:w="1587" w:type="dxa"/>
            <w:vAlign w:val="center"/>
          </w:tcPr>
          <w:p w14:paraId="42B103A3" w14:textId="01B0CCDC" w:rsidR="00FC29E5" w:rsidRPr="009543B2" w:rsidRDefault="00685773" w:rsidP="00602E65">
            <w:pPr>
              <w:jc w:val="both"/>
              <w:rPr>
                <w:bCs/>
                <w:lang w:val="kk-KZ"/>
              </w:rPr>
            </w:pPr>
            <w:r w:rsidRPr="009543B2">
              <w:rPr>
                <w:bCs/>
                <w:lang w:val="kk-KZ"/>
              </w:rPr>
              <w:t>1,2</w:t>
            </w:r>
            <w:r w:rsidR="00074C7A" w:rsidRPr="009543B2">
              <w:rPr>
                <w:lang w:val="kk-KZ"/>
              </w:rPr>
              <w:t>–</w:t>
            </w:r>
            <w:r w:rsidRPr="009543B2">
              <w:rPr>
                <w:bCs/>
                <w:lang w:val="kk-KZ"/>
              </w:rPr>
              <w:t>1,6</w:t>
            </w:r>
            <w:r w:rsidR="00FC29E5" w:rsidRPr="009543B2">
              <w:rPr>
                <w:bCs/>
                <w:lang w:val="kk-KZ"/>
              </w:rPr>
              <w:t xml:space="preserve"> мм</w:t>
            </w:r>
          </w:p>
        </w:tc>
        <w:tc>
          <w:tcPr>
            <w:tcW w:w="5245" w:type="dxa"/>
            <w:vAlign w:val="center"/>
          </w:tcPr>
          <w:p w14:paraId="1ECF0F20" w14:textId="6B97268A" w:rsidR="00FC29E5" w:rsidRPr="009543B2" w:rsidRDefault="002C490E" w:rsidP="00602E65">
            <w:pPr>
              <w:jc w:val="both"/>
              <w:rPr>
                <w:bCs/>
                <w:lang w:val="kk-KZ"/>
              </w:rPr>
            </w:pPr>
            <w:r w:rsidRPr="009543B2">
              <w:rPr>
                <w:bCs/>
                <w:lang w:val="kk-KZ"/>
              </w:rPr>
              <w:t>5</w:t>
            </w:r>
            <w:r w:rsidR="00FC29E5" w:rsidRPr="009543B2">
              <w:rPr>
                <w:bCs/>
                <w:lang w:val="kk-KZ"/>
              </w:rPr>
              <w:t>0</w:t>
            </w:r>
            <w:r w:rsidR="00CD5F2B" w:rsidRPr="009543B2">
              <w:rPr>
                <w:bCs/>
                <w:noProof/>
                <w:lang w:val="kk-KZ"/>
              </w:rPr>
              <w:t>–</w:t>
            </w:r>
            <w:r w:rsidR="00FC29E5" w:rsidRPr="009543B2">
              <w:rPr>
                <w:bCs/>
                <w:lang w:val="kk-KZ"/>
              </w:rPr>
              <w:t>400 л/га беру мөлшерін қатмасыз етеді.</w:t>
            </w:r>
          </w:p>
        </w:tc>
      </w:tr>
      <w:tr w:rsidR="008621B3" w:rsidRPr="004D507F" w14:paraId="5E9098DC" w14:textId="088403B6" w:rsidTr="00074C7A">
        <w:trPr>
          <w:jc w:val="center"/>
        </w:trPr>
        <w:tc>
          <w:tcPr>
            <w:tcW w:w="562" w:type="dxa"/>
            <w:vAlign w:val="center"/>
          </w:tcPr>
          <w:p w14:paraId="2D71B669" w14:textId="0857D71B" w:rsidR="00FC29E5" w:rsidRPr="009543B2" w:rsidRDefault="00FC29E5" w:rsidP="00602E65">
            <w:pPr>
              <w:jc w:val="both"/>
              <w:rPr>
                <w:bCs/>
                <w:lang w:val="kk-KZ"/>
              </w:rPr>
            </w:pPr>
            <w:r w:rsidRPr="009543B2">
              <w:rPr>
                <w:bCs/>
                <w:lang w:val="kk-KZ"/>
              </w:rPr>
              <w:t>3</w:t>
            </w:r>
          </w:p>
        </w:tc>
        <w:tc>
          <w:tcPr>
            <w:tcW w:w="1815" w:type="dxa"/>
            <w:vAlign w:val="center"/>
          </w:tcPr>
          <w:p w14:paraId="021F10D9" w14:textId="00E35CF4" w:rsidR="00FC29E5" w:rsidRPr="009543B2" w:rsidRDefault="00FC29E5" w:rsidP="00A96F48">
            <w:pPr>
              <w:jc w:val="center"/>
              <w:rPr>
                <w:bCs/>
                <w:i/>
                <w:iCs/>
                <w:lang w:val="kk-KZ"/>
              </w:rPr>
            </w:pPr>
            <w:r w:rsidRPr="009543B2">
              <w:rPr>
                <w:bCs/>
                <w:i/>
                <w:iCs/>
                <w:lang w:val="en-US"/>
              </w:rPr>
              <w:t>s</w:t>
            </w:r>
          </w:p>
        </w:tc>
        <w:tc>
          <w:tcPr>
            <w:tcW w:w="1587" w:type="dxa"/>
            <w:vAlign w:val="center"/>
          </w:tcPr>
          <w:p w14:paraId="7CD61617" w14:textId="2B3E79ED" w:rsidR="00FC29E5" w:rsidRPr="009543B2" w:rsidRDefault="00FC29E5" w:rsidP="00602E65">
            <w:pPr>
              <w:jc w:val="both"/>
              <w:rPr>
                <w:bCs/>
                <w:lang w:val="kk-KZ"/>
              </w:rPr>
            </w:pPr>
            <w:r w:rsidRPr="009543B2">
              <w:rPr>
                <w:bCs/>
                <w:lang w:val="kk-KZ"/>
              </w:rPr>
              <w:t>0</w:t>
            </w:r>
            <w:r w:rsidR="00074C7A" w:rsidRPr="009543B2">
              <w:rPr>
                <w:lang w:val="kk-KZ"/>
              </w:rPr>
              <w:t>–</w:t>
            </w:r>
            <w:r w:rsidRPr="009543B2">
              <w:rPr>
                <w:bCs/>
                <w:lang w:val="kk-KZ"/>
              </w:rPr>
              <w:t>0,2 мм</w:t>
            </w:r>
          </w:p>
        </w:tc>
        <w:tc>
          <w:tcPr>
            <w:tcW w:w="5245" w:type="dxa"/>
            <w:vAlign w:val="center"/>
          </w:tcPr>
          <w:p w14:paraId="4B8F22BA" w14:textId="668A020D" w:rsidR="00FC29E5" w:rsidRPr="009543B2" w:rsidRDefault="00FC29E5" w:rsidP="00602E65">
            <w:pPr>
              <w:jc w:val="both"/>
              <w:rPr>
                <w:bCs/>
                <w:lang w:val="kk-KZ"/>
              </w:rPr>
            </w:pPr>
            <w:r w:rsidRPr="009543B2">
              <w:rPr>
                <w:bCs/>
                <w:lang w:val="kk-KZ"/>
              </w:rPr>
              <w:t>140°</w:t>
            </w:r>
            <w:r w:rsidR="00CD5F2B" w:rsidRPr="009543B2">
              <w:rPr>
                <w:bCs/>
                <w:noProof/>
                <w:lang w:val="kk-KZ"/>
              </w:rPr>
              <w:t>–</w:t>
            </w:r>
            <w:r w:rsidRPr="009543B2">
              <w:rPr>
                <w:bCs/>
                <w:lang w:val="kk-KZ"/>
              </w:rPr>
              <w:t>175° бүрку бұрышын қалыптастырады. Беру мөлшеріне де ықпал етеді.</w:t>
            </w:r>
          </w:p>
        </w:tc>
      </w:tr>
      <w:tr w:rsidR="008621B3" w:rsidRPr="00470D5B" w14:paraId="78F521E6" w14:textId="4D340998" w:rsidTr="00074C7A">
        <w:trPr>
          <w:jc w:val="center"/>
        </w:trPr>
        <w:tc>
          <w:tcPr>
            <w:tcW w:w="562" w:type="dxa"/>
            <w:vAlign w:val="center"/>
          </w:tcPr>
          <w:p w14:paraId="1E9AC4C0" w14:textId="2CE3C95A" w:rsidR="00FC29E5" w:rsidRPr="009543B2" w:rsidRDefault="00FC29E5" w:rsidP="00602E65">
            <w:pPr>
              <w:jc w:val="both"/>
              <w:rPr>
                <w:bCs/>
                <w:lang w:val="kk-KZ"/>
              </w:rPr>
            </w:pPr>
            <w:r w:rsidRPr="009543B2">
              <w:rPr>
                <w:bCs/>
                <w:lang w:val="kk-KZ"/>
              </w:rPr>
              <w:t>4</w:t>
            </w:r>
          </w:p>
        </w:tc>
        <w:tc>
          <w:tcPr>
            <w:tcW w:w="1815" w:type="dxa"/>
            <w:vAlign w:val="center"/>
          </w:tcPr>
          <w:p w14:paraId="6C451A9E" w14:textId="7E6FB5B4" w:rsidR="00FC29E5" w:rsidRPr="009543B2" w:rsidRDefault="00FC29E5" w:rsidP="00A96F48">
            <w:pPr>
              <w:jc w:val="center"/>
              <w:rPr>
                <w:bCs/>
                <w:i/>
                <w:iCs/>
                <w:lang w:val="kk-KZ"/>
              </w:rPr>
            </w:pPr>
            <w:r w:rsidRPr="009543B2">
              <w:rPr>
                <w:bCs/>
                <w:i/>
                <w:iCs/>
                <w:lang w:val="en-US"/>
              </w:rPr>
              <w:t>h</w:t>
            </w:r>
          </w:p>
        </w:tc>
        <w:tc>
          <w:tcPr>
            <w:tcW w:w="1587" w:type="dxa"/>
            <w:vAlign w:val="center"/>
          </w:tcPr>
          <w:p w14:paraId="321B126A" w14:textId="52079BE6" w:rsidR="00FC29E5" w:rsidRPr="009543B2" w:rsidRDefault="00FC29E5" w:rsidP="00602E65">
            <w:pPr>
              <w:jc w:val="both"/>
              <w:rPr>
                <w:bCs/>
                <w:lang w:val="kk-KZ"/>
              </w:rPr>
            </w:pPr>
            <w:r w:rsidRPr="009543B2">
              <w:rPr>
                <w:bCs/>
                <w:lang w:val="kk-KZ"/>
              </w:rPr>
              <w:t>0,4</w:t>
            </w:r>
            <w:r w:rsidR="00074C7A" w:rsidRPr="009543B2">
              <w:rPr>
                <w:lang w:val="kk-KZ"/>
              </w:rPr>
              <w:t>–</w:t>
            </w:r>
            <w:r w:rsidRPr="009543B2">
              <w:rPr>
                <w:bCs/>
                <w:lang w:val="kk-KZ"/>
              </w:rPr>
              <w:t>0,5 мм</w:t>
            </w:r>
          </w:p>
        </w:tc>
        <w:tc>
          <w:tcPr>
            <w:tcW w:w="5245" w:type="dxa"/>
            <w:vMerge w:val="restart"/>
            <w:vAlign w:val="center"/>
          </w:tcPr>
          <w:p w14:paraId="6060E5C2" w14:textId="4B99AC21" w:rsidR="00FC29E5" w:rsidRPr="00A5785E" w:rsidRDefault="00FC29E5" w:rsidP="00602E65">
            <w:pPr>
              <w:jc w:val="both"/>
              <w:rPr>
                <w:bCs/>
                <w:lang w:val="kk-KZ"/>
              </w:rPr>
            </w:pPr>
            <w:r w:rsidRPr="009543B2">
              <w:rPr>
                <w:bCs/>
                <w:lang w:val="kk-KZ"/>
              </w:rPr>
              <w:t xml:space="preserve">Сұйық үлдір қалыптастырады және тамшыларға ыдырау, </w:t>
            </w:r>
            <w:r w:rsidR="0074428B" w:rsidRPr="009543B2">
              <w:rPr>
                <w:bCs/>
                <w:lang w:val="kk-KZ"/>
              </w:rPr>
              <w:t xml:space="preserve">тіпті </w:t>
            </w:r>
            <w:r w:rsidRPr="009543B2">
              <w:rPr>
                <w:bCs/>
                <w:lang w:val="kk-KZ"/>
              </w:rPr>
              <w:t>аэрозол</w:t>
            </w:r>
            <w:r w:rsidR="004B4BF4" w:rsidRPr="009543B2">
              <w:rPr>
                <w:bCs/>
                <w:lang w:val="kk-KZ"/>
              </w:rPr>
              <w:t>ь</w:t>
            </w:r>
            <w:r w:rsidRPr="009543B2">
              <w:rPr>
                <w:bCs/>
                <w:lang w:val="kk-KZ"/>
              </w:rPr>
              <w:t xml:space="preserve"> қалыптастыруға ықпалы зор. Құлау бұрышына әсер етеді.</w:t>
            </w:r>
            <w:r w:rsidR="00A5785E">
              <w:rPr>
                <w:bCs/>
                <w:lang w:val="kk-KZ"/>
              </w:rPr>
              <w:t xml:space="preserve"> Түпкі анықтау</w:t>
            </w:r>
            <w:r w:rsidR="003F3BE0">
              <w:rPr>
                <w:bCs/>
                <w:lang w:val="kk-KZ"/>
              </w:rPr>
              <w:t>-</w:t>
            </w:r>
            <w:r w:rsidR="00A5785E">
              <w:rPr>
                <w:bCs/>
                <w:lang w:val="kk-KZ"/>
              </w:rPr>
              <w:t xml:space="preserve">шысы </w:t>
            </w:r>
            <w:r w:rsidR="00A5785E" w:rsidRPr="00470D5B">
              <w:rPr>
                <w:bCs/>
                <w:i/>
                <w:iCs/>
                <w:lang w:val="kk-KZ"/>
              </w:rPr>
              <w:t>r</w:t>
            </w:r>
            <w:r w:rsidR="00A5785E" w:rsidRPr="00470D5B">
              <w:rPr>
                <w:bCs/>
                <w:i/>
                <w:iCs/>
                <w:vertAlign w:val="subscript"/>
                <w:lang w:val="kk-KZ"/>
              </w:rPr>
              <w:t>d</w:t>
            </w:r>
            <w:r w:rsidR="00A5785E" w:rsidRPr="00A5785E">
              <w:rPr>
                <w:bCs/>
                <w:lang w:val="kk-KZ"/>
              </w:rPr>
              <w:t>.</w:t>
            </w:r>
          </w:p>
        </w:tc>
      </w:tr>
      <w:tr w:rsidR="008621B3" w:rsidRPr="009543B2" w14:paraId="5593AFC4" w14:textId="005B1FA4" w:rsidTr="00074C7A">
        <w:trPr>
          <w:jc w:val="center"/>
        </w:trPr>
        <w:tc>
          <w:tcPr>
            <w:tcW w:w="562" w:type="dxa"/>
            <w:vAlign w:val="center"/>
          </w:tcPr>
          <w:p w14:paraId="26C4A236" w14:textId="39B0516B" w:rsidR="00FC29E5" w:rsidRPr="009543B2" w:rsidRDefault="00FC29E5" w:rsidP="00602E65">
            <w:pPr>
              <w:jc w:val="both"/>
              <w:rPr>
                <w:bCs/>
                <w:lang w:val="kk-KZ"/>
              </w:rPr>
            </w:pPr>
            <w:r w:rsidRPr="009543B2">
              <w:rPr>
                <w:bCs/>
                <w:lang w:val="kk-KZ"/>
              </w:rPr>
              <w:t>5</w:t>
            </w:r>
          </w:p>
        </w:tc>
        <w:tc>
          <w:tcPr>
            <w:tcW w:w="1815" w:type="dxa"/>
            <w:vAlign w:val="center"/>
          </w:tcPr>
          <w:p w14:paraId="6F226FCF" w14:textId="327AA97B" w:rsidR="00FC29E5" w:rsidRPr="009543B2" w:rsidRDefault="00FC29E5" w:rsidP="00A96F48">
            <w:pPr>
              <w:jc w:val="center"/>
              <w:rPr>
                <w:bCs/>
                <w:i/>
                <w:iCs/>
                <w:lang w:val="kk-KZ"/>
              </w:rPr>
            </w:pPr>
            <w:r w:rsidRPr="009543B2">
              <w:rPr>
                <w:bCs/>
                <w:i/>
                <w:iCs/>
                <w:lang w:val="en-US"/>
              </w:rPr>
              <w:t>D</w:t>
            </w:r>
            <w:r w:rsidRPr="009543B2">
              <w:rPr>
                <w:bCs/>
                <w:i/>
                <w:iCs/>
                <w:vertAlign w:val="subscript"/>
                <w:lang w:val="en-US"/>
              </w:rPr>
              <w:t>s</w:t>
            </w:r>
          </w:p>
        </w:tc>
        <w:tc>
          <w:tcPr>
            <w:tcW w:w="1587" w:type="dxa"/>
            <w:vAlign w:val="center"/>
          </w:tcPr>
          <w:p w14:paraId="172850C3" w14:textId="7EFB94A0" w:rsidR="00FC29E5" w:rsidRPr="009543B2" w:rsidRDefault="00FC29E5" w:rsidP="00602E65">
            <w:pPr>
              <w:jc w:val="both"/>
              <w:rPr>
                <w:bCs/>
                <w:lang w:val="kk-KZ"/>
              </w:rPr>
            </w:pPr>
            <w:r w:rsidRPr="009543B2">
              <w:rPr>
                <w:bCs/>
                <w:lang w:val="kk-KZ"/>
              </w:rPr>
              <w:t>5</w:t>
            </w:r>
            <w:r w:rsidR="00074C7A" w:rsidRPr="009543B2">
              <w:rPr>
                <w:lang w:val="kk-KZ"/>
              </w:rPr>
              <w:t>–</w:t>
            </w:r>
            <w:r w:rsidRPr="009543B2">
              <w:rPr>
                <w:bCs/>
                <w:lang w:val="kk-KZ"/>
              </w:rPr>
              <w:t>8 мм</w:t>
            </w:r>
          </w:p>
        </w:tc>
        <w:tc>
          <w:tcPr>
            <w:tcW w:w="5245" w:type="dxa"/>
            <w:vMerge/>
            <w:vAlign w:val="center"/>
          </w:tcPr>
          <w:p w14:paraId="42D99A17" w14:textId="77777777" w:rsidR="00FC29E5" w:rsidRPr="009543B2" w:rsidRDefault="00FC29E5" w:rsidP="00602E65">
            <w:pPr>
              <w:jc w:val="both"/>
              <w:rPr>
                <w:bCs/>
                <w:lang w:val="kk-KZ"/>
              </w:rPr>
            </w:pPr>
          </w:p>
        </w:tc>
      </w:tr>
      <w:tr w:rsidR="008621B3" w:rsidRPr="009543B2" w14:paraId="5E5156BA" w14:textId="30F93116" w:rsidTr="00074C7A">
        <w:trPr>
          <w:jc w:val="center"/>
        </w:trPr>
        <w:tc>
          <w:tcPr>
            <w:tcW w:w="562" w:type="dxa"/>
            <w:vAlign w:val="center"/>
          </w:tcPr>
          <w:p w14:paraId="03CE4399" w14:textId="3C3059E7" w:rsidR="00FC29E5" w:rsidRPr="009543B2" w:rsidRDefault="00FC29E5" w:rsidP="00602E65">
            <w:pPr>
              <w:jc w:val="both"/>
              <w:rPr>
                <w:bCs/>
                <w:lang w:val="kk-KZ"/>
              </w:rPr>
            </w:pPr>
            <w:r w:rsidRPr="009543B2">
              <w:rPr>
                <w:bCs/>
                <w:lang w:val="kk-KZ"/>
              </w:rPr>
              <w:t>6</w:t>
            </w:r>
          </w:p>
        </w:tc>
        <w:tc>
          <w:tcPr>
            <w:tcW w:w="1815" w:type="dxa"/>
            <w:vAlign w:val="center"/>
          </w:tcPr>
          <w:p w14:paraId="1DCAE2D3" w14:textId="608FB2E1" w:rsidR="00FC29E5" w:rsidRPr="009543B2" w:rsidRDefault="00FC29E5" w:rsidP="00A96F48">
            <w:pPr>
              <w:jc w:val="center"/>
              <w:rPr>
                <w:bCs/>
                <w:i/>
                <w:iCs/>
                <w:lang w:val="kk-KZ"/>
              </w:rPr>
            </w:pPr>
            <w:r w:rsidRPr="009543B2">
              <w:rPr>
                <w:bCs/>
                <w:i/>
                <w:iCs/>
                <w:lang w:val="kk-KZ"/>
              </w:rPr>
              <w:t>x</w:t>
            </w:r>
            <w:r w:rsidRPr="009543B2">
              <w:rPr>
                <w:bCs/>
                <w:i/>
                <w:iCs/>
                <w:vertAlign w:val="subscript"/>
                <w:lang w:val="kk-KZ"/>
              </w:rPr>
              <w:t>1</w:t>
            </w:r>
          </w:p>
        </w:tc>
        <w:tc>
          <w:tcPr>
            <w:tcW w:w="1587" w:type="dxa"/>
            <w:vAlign w:val="center"/>
          </w:tcPr>
          <w:p w14:paraId="0B6C77D2" w14:textId="1FBBDDA3" w:rsidR="00FC29E5" w:rsidRPr="009543B2" w:rsidRDefault="00FC29E5" w:rsidP="00602E65">
            <w:pPr>
              <w:jc w:val="both"/>
              <w:rPr>
                <w:bCs/>
                <w:lang w:val="kk-KZ"/>
              </w:rPr>
            </w:pPr>
            <w:r w:rsidRPr="009543B2">
              <w:rPr>
                <w:bCs/>
                <w:lang w:val="kk-KZ"/>
              </w:rPr>
              <w:t>2 мм</w:t>
            </w:r>
          </w:p>
        </w:tc>
        <w:tc>
          <w:tcPr>
            <w:tcW w:w="5245" w:type="dxa"/>
            <w:vAlign w:val="center"/>
          </w:tcPr>
          <w:p w14:paraId="62DCDADA" w14:textId="16040A44" w:rsidR="00FC29E5" w:rsidRPr="009543B2" w:rsidRDefault="00FC29E5" w:rsidP="00602E65">
            <w:pPr>
              <w:jc w:val="both"/>
              <w:rPr>
                <w:bCs/>
                <w:lang w:val="kk-KZ"/>
              </w:rPr>
            </w:pPr>
            <w:r w:rsidRPr="009543B2">
              <w:rPr>
                <w:bCs/>
                <w:lang w:val="kk-KZ"/>
              </w:rPr>
              <w:t>Турбулеттікті төмендетеді.</w:t>
            </w:r>
          </w:p>
        </w:tc>
      </w:tr>
      <w:tr w:rsidR="008621B3" w:rsidRPr="004D507F" w14:paraId="5B115F6F" w14:textId="4DC4D06F" w:rsidTr="00074C7A">
        <w:trPr>
          <w:jc w:val="center"/>
        </w:trPr>
        <w:tc>
          <w:tcPr>
            <w:tcW w:w="562" w:type="dxa"/>
            <w:vAlign w:val="center"/>
          </w:tcPr>
          <w:p w14:paraId="0397DA62" w14:textId="25F5B934" w:rsidR="00FC29E5" w:rsidRPr="009543B2" w:rsidRDefault="00FC29E5" w:rsidP="00602E65">
            <w:pPr>
              <w:jc w:val="both"/>
              <w:rPr>
                <w:bCs/>
                <w:lang w:val="kk-KZ"/>
              </w:rPr>
            </w:pPr>
            <w:r w:rsidRPr="009543B2">
              <w:rPr>
                <w:bCs/>
                <w:lang w:val="kk-KZ"/>
              </w:rPr>
              <w:t>7</w:t>
            </w:r>
          </w:p>
        </w:tc>
        <w:tc>
          <w:tcPr>
            <w:tcW w:w="1815" w:type="dxa"/>
            <w:vAlign w:val="center"/>
          </w:tcPr>
          <w:p w14:paraId="7178FFE0" w14:textId="1B04009A" w:rsidR="00FC29E5" w:rsidRPr="009543B2" w:rsidRDefault="00FC29E5" w:rsidP="00A96F48">
            <w:pPr>
              <w:jc w:val="center"/>
              <w:rPr>
                <w:bCs/>
                <w:i/>
                <w:iCs/>
                <w:lang w:val="kk-KZ"/>
              </w:rPr>
            </w:pPr>
            <w:r w:rsidRPr="009543B2">
              <w:rPr>
                <w:bCs/>
                <w:i/>
                <w:iCs/>
                <w:lang w:val="kk-KZ"/>
              </w:rPr>
              <w:t>z</w:t>
            </w:r>
            <w:r w:rsidRPr="009543B2">
              <w:rPr>
                <w:bCs/>
                <w:i/>
                <w:iCs/>
                <w:vertAlign w:val="subscript"/>
                <w:lang w:val="kk-KZ"/>
              </w:rPr>
              <w:t>1</w:t>
            </w:r>
          </w:p>
        </w:tc>
        <w:tc>
          <w:tcPr>
            <w:tcW w:w="1587" w:type="dxa"/>
            <w:vAlign w:val="center"/>
          </w:tcPr>
          <w:p w14:paraId="49FD1A34" w14:textId="72059278" w:rsidR="00FC29E5" w:rsidRPr="009543B2" w:rsidRDefault="00FC29E5" w:rsidP="00074C7A">
            <w:pPr>
              <w:ind w:right="-107"/>
              <w:jc w:val="both"/>
              <w:rPr>
                <w:bCs/>
                <w:lang w:val="kk-KZ"/>
              </w:rPr>
            </w:pPr>
            <w:r w:rsidRPr="009543B2">
              <w:rPr>
                <w:bCs/>
                <w:lang w:val="kk-KZ"/>
              </w:rPr>
              <w:t>0</w:t>
            </w:r>
            <w:r w:rsidR="00074C7A" w:rsidRPr="009543B2">
              <w:rPr>
                <w:lang w:val="kk-KZ"/>
              </w:rPr>
              <w:t>–</w:t>
            </w:r>
            <w:r w:rsidRPr="009543B2">
              <w:rPr>
                <w:bCs/>
                <w:lang w:val="kk-KZ"/>
              </w:rPr>
              <w:t>0,4</w:t>
            </w:r>
            <w:r w:rsidR="00074C7A" w:rsidRPr="009543B2">
              <w:rPr>
                <w:bCs/>
                <w:lang w:val="kk-KZ"/>
              </w:rPr>
              <w:t xml:space="preserve"> мм</w:t>
            </w:r>
          </w:p>
        </w:tc>
        <w:tc>
          <w:tcPr>
            <w:tcW w:w="5245" w:type="dxa"/>
            <w:vAlign w:val="center"/>
          </w:tcPr>
          <w:p w14:paraId="127D1A1A" w14:textId="1A1F540D" w:rsidR="00FC29E5" w:rsidRPr="009543B2" w:rsidRDefault="00FC29E5" w:rsidP="00602E65">
            <w:pPr>
              <w:jc w:val="both"/>
              <w:rPr>
                <w:bCs/>
                <w:lang w:val="kk-KZ"/>
              </w:rPr>
            </w:pPr>
            <w:r w:rsidRPr="009543B2">
              <w:rPr>
                <w:bCs/>
                <w:lang w:val="kk-KZ"/>
              </w:rPr>
              <w:t>Бүрку симметриялығын (перпенд</w:t>
            </w:r>
            <w:r w:rsidR="007635B5" w:rsidRPr="009543B2">
              <w:rPr>
                <w:bCs/>
                <w:lang w:val="kk-KZ"/>
              </w:rPr>
              <w:t>и</w:t>
            </w:r>
            <w:r w:rsidRPr="009543B2">
              <w:rPr>
                <w:bCs/>
                <w:lang w:val="kk-KZ"/>
              </w:rPr>
              <w:t>кулярлығын) сақтауға ықпалы бар.</w:t>
            </w:r>
          </w:p>
        </w:tc>
      </w:tr>
      <w:tr w:rsidR="00456FA4" w:rsidRPr="004D507F" w14:paraId="732FD4D3" w14:textId="77777777" w:rsidTr="00074C7A">
        <w:trPr>
          <w:jc w:val="center"/>
        </w:trPr>
        <w:tc>
          <w:tcPr>
            <w:tcW w:w="562" w:type="dxa"/>
            <w:vAlign w:val="center"/>
          </w:tcPr>
          <w:p w14:paraId="00CE9FA8" w14:textId="4D5917C8" w:rsidR="00456FA4" w:rsidRPr="009543B2" w:rsidRDefault="00456FA4" w:rsidP="00456FA4">
            <w:pPr>
              <w:jc w:val="both"/>
              <w:rPr>
                <w:bCs/>
                <w:lang w:val="kk-KZ"/>
              </w:rPr>
            </w:pPr>
            <w:r w:rsidRPr="009543B2">
              <w:rPr>
                <w:bCs/>
                <w:lang w:val="kk-KZ"/>
              </w:rPr>
              <w:t>8</w:t>
            </w:r>
          </w:p>
        </w:tc>
        <w:tc>
          <w:tcPr>
            <w:tcW w:w="1815" w:type="dxa"/>
            <w:vAlign w:val="center"/>
          </w:tcPr>
          <w:p w14:paraId="11CF9606" w14:textId="4211814C" w:rsidR="00456FA4" w:rsidRPr="009543B2" w:rsidRDefault="00456FA4" w:rsidP="00456FA4">
            <w:pPr>
              <w:jc w:val="center"/>
              <w:rPr>
                <w:bCs/>
                <w:i/>
                <w:iCs/>
                <w:lang w:val="kk-KZ"/>
              </w:rPr>
            </w:pPr>
            <w:r>
              <w:rPr>
                <w:bCs/>
                <w:i/>
                <w:iCs/>
                <w:lang w:val="kk-KZ"/>
              </w:rPr>
              <w:t>К</w:t>
            </w:r>
          </w:p>
        </w:tc>
        <w:tc>
          <w:tcPr>
            <w:tcW w:w="1587" w:type="dxa"/>
            <w:vAlign w:val="center"/>
          </w:tcPr>
          <w:p w14:paraId="63BB1B2D" w14:textId="72025FF0" w:rsidR="00456FA4" w:rsidRPr="009543B2" w:rsidRDefault="00456FA4" w:rsidP="00456FA4">
            <w:pPr>
              <w:ind w:right="-107"/>
              <w:jc w:val="both"/>
              <w:rPr>
                <w:bCs/>
                <w:lang w:val="kk-KZ"/>
              </w:rPr>
            </w:pPr>
            <w:r>
              <w:rPr>
                <w:bCs/>
                <w:lang w:val="kk-KZ"/>
              </w:rPr>
              <w:t>5 мм</w:t>
            </w:r>
          </w:p>
        </w:tc>
        <w:tc>
          <w:tcPr>
            <w:tcW w:w="5245" w:type="dxa"/>
            <w:vAlign w:val="center"/>
          </w:tcPr>
          <w:p w14:paraId="1C0E7F21" w14:textId="5AEC48D6" w:rsidR="00456FA4" w:rsidRPr="009543B2" w:rsidRDefault="00456FA4" w:rsidP="00456FA4">
            <w:pPr>
              <w:jc w:val="both"/>
              <w:rPr>
                <w:bCs/>
                <w:lang w:val="kk-KZ"/>
              </w:rPr>
            </w:pPr>
            <w:r>
              <w:rPr>
                <w:bCs/>
                <w:lang w:val="kk-KZ"/>
              </w:rPr>
              <w:t xml:space="preserve">Пышақ биіктігіне тәуелді параметр. </w:t>
            </w:r>
            <w:r w:rsidRPr="00456FA4">
              <w:rPr>
                <w:bCs/>
                <w:i/>
                <w:iCs/>
                <w:lang w:val="kk-KZ"/>
              </w:rPr>
              <w:t>К</w:t>
            </w:r>
            <w:r>
              <w:rPr>
                <w:bCs/>
                <w:lang w:val="kk-KZ"/>
              </w:rPr>
              <w:t xml:space="preserve"> артқан сайын турбулеттілік төмендейді.</w:t>
            </w:r>
          </w:p>
        </w:tc>
      </w:tr>
      <w:tr w:rsidR="00456FA4" w:rsidRPr="004D507F" w14:paraId="47F498EE" w14:textId="77777777" w:rsidTr="00074C7A">
        <w:trPr>
          <w:jc w:val="center"/>
        </w:trPr>
        <w:tc>
          <w:tcPr>
            <w:tcW w:w="562" w:type="dxa"/>
            <w:vAlign w:val="center"/>
          </w:tcPr>
          <w:p w14:paraId="17658303" w14:textId="00BF3C2E" w:rsidR="00456FA4" w:rsidRPr="009543B2" w:rsidRDefault="00456FA4" w:rsidP="00456FA4">
            <w:pPr>
              <w:jc w:val="both"/>
              <w:rPr>
                <w:bCs/>
                <w:lang w:val="kk-KZ"/>
              </w:rPr>
            </w:pPr>
            <w:r>
              <w:rPr>
                <w:bCs/>
                <w:lang w:val="kk-KZ"/>
              </w:rPr>
              <w:t>9</w:t>
            </w:r>
          </w:p>
        </w:tc>
        <w:tc>
          <w:tcPr>
            <w:tcW w:w="1815" w:type="dxa"/>
            <w:vAlign w:val="center"/>
          </w:tcPr>
          <w:p w14:paraId="4DDA8062" w14:textId="648A97C9" w:rsidR="00456FA4" w:rsidRPr="009543B2" w:rsidRDefault="00456FA4" w:rsidP="00456FA4">
            <w:pPr>
              <w:jc w:val="center"/>
              <w:rPr>
                <w:bCs/>
                <w:lang w:val="kk-KZ"/>
              </w:rPr>
            </w:pPr>
            <w:r w:rsidRPr="009543B2">
              <w:rPr>
                <w:i/>
                <w:iCs/>
                <w:lang w:val="en-US" w:eastAsia="ru-RU"/>
              </w:rPr>
              <w:t>Vi</w:t>
            </w:r>
            <w:r w:rsidRPr="009543B2">
              <w:rPr>
                <w:bCs/>
                <w:lang w:val="kk-KZ"/>
              </w:rPr>
              <w:t xml:space="preserve"> (беру жылдамдығы)</w:t>
            </w:r>
          </w:p>
        </w:tc>
        <w:tc>
          <w:tcPr>
            <w:tcW w:w="1587" w:type="dxa"/>
            <w:vAlign w:val="center"/>
          </w:tcPr>
          <w:p w14:paraId="527BFFD9" w14:textId="2D5421F8" w:rsidR="00456FA4" w:rsidRPr="009543B2" w:rsidRDefault="00456FA4" w:rsidP="00456FA4">
            <w:pPr>
              <w:jc w:val="both"/>
              <w:rPr>
                <w:bCs/>
                <w:lang w:val="kk-KZ"/>
              </w:rPr>
            </w:pPr>
            <w:r w:rsidRPr="009543B2">
              <w:rPr>
                <w:bCs/>
                <w:lang w:val="kk-KZ"/>
              </w:rPr>
              <w:t>6–9 м/с</w:t>
            </w:r>
          </w:p>
        </w:tc>
        <w:tc>
          <w:tcPr>
            <w:tcW w:w="5245" w:type="dxa"/>
            <w:vAlign w:val="center"/>
          </w:tcPr>
          <w:p w14:paraId="494A7197" w14:textId="3CA73D28" w:rsidR="00456FA4" w:rsidRPr="009543B2" w:rsidRDefault="00456FA4" w:rsidP="00456FA4">
            <w:pPr>
              <w:jc w:val="both"/>
              <w:rPr>
                <w:bCs/>
                <w:lang w:val="kk-KZ"/>
              </w:rPr>
            </w:pPr>
            <w:r w:rsidRPr="009543B2">
              <w:rPr>
                <w:bCs/>
                <w:lang w:val="kk-KZ"/>
              </w:rPr>
              <w:t>50</w:t>
            </w:r>
            <w:r w:rsidRPr="009543B2">
              <w:rPr>
                <w:bCs/>
                <w:noProof/>
                <w:lang w:val="kk-KZ"/>
              </w:rPr>
              <w:t>–</w:t>
            </w:r>
            <w:r w:rsidRPr="009543B2">
              <w:rPr>
                <w:bCs/>
                <w:lang w:val="kk-KZ"/>
              </w:rPr>
              <w:t>400 л/га беру мөлшерін қамтамасыз етеді. Сұйық үлдір қалыптастырады және тамшыларға ыдырау, аэрозоль қалыптастыруға ықпалы бар.</w:t>
            </w:r>
          </w:p>
        </w:tc>
      </w:tr>
      <w:tr w:rsidR="00584F38" w:rsidRPr="004D507F" w14:paraId="18D5C088" w14:textId="77777777" w:rsidTr="00074C7A">
        <w:trPr>
          <w:jc w:val="center"/>
        </w:trPr>
        <w:tc>
          <w:tcPr>
            <w:tcW w:w="562" w:type="dxa"/>
            <w:vAlign w:val="center"/>
          </w:tcPr>
          <w:p w14:paraId="19C27246" w14:textId="20F33B50" w:rsidR="00584F38" w:rsidRPr="009543B2" w:rsidRDefault="00456FA4" w:rsidP="00602E65">
            <w:pPr>
              <w:jc w:val="both"/>
              <w:rPr>
                <w:bCs/>
                <w:lang w:val="kk-KZ"/>
              </w:rPr>
            </w:pPr>
            <w:r>
              <w:rPr>
                <w:bCs/>
                <w:lang w:val="kk-KZ"/>
              </w:rPr>
              <w:t>10</w:t>
            </w:r>
          </w:p>
        </w:tc>
        <w:tc>
          <w:tcPr>
            <w:tcW w:w="1815" w:type="dxa"/>
            <w:vAlign w:val="center"/>
          </w:tcPr>
          <w:p w14:paraId="53A6A039" w14:textId="5E9EAABF" w:rsidR="00584F38" w:rsidRPr="009600EA" w:rsidRDefault="00584F38" w:rsidP="00A96F48">
            <w:pPr>
              <w:jc w:val="center"/>
              <w:rPr>
                <w:lang w:val="kk-KZ" w:eastAsia="ru-RU"/>
              </w:rPr>
            </w:pPr>
            <w:r w:rsidRPr="009600EA">
              <w:rPr>
                <w:bCs/>
                <w:i/>
                <w:iCs/>
                <w:lang w:val="kk-KZ"/>
              </w:rPr>
              <w:t>h</w:t>
            </w:r>
            <w:r w:rsidRPr="009600EA">
              <w:rPr>
                <w:bCs/>
                <w:i/>
                <w:iCs/>
                <w:vertAlign w:val="subscript"/>
                <w:lang w:val="kk-KZ"/>
              </w:rPr>
              <w:t>d</w:t>
            </w:r>
            <w:r w:rsidR="009600EA">
              <w:rPr>
                <w:bCs/>
                <w:lang w:val="kk-KZ"/>
              </w:rPr>
              <w:t xml:space="preserve"> (соққы бетіндегі ағын қалыңдығы)</w:t>
            </w:r>
          </w:p>
        </w:tc>
        <w:tc>
          <w:tcPr>
            <w:tcW w:w="1587" w:type="dxa"/>
            <w:vAlign w:val="center"/>
          </w:tcPr>
          <w:p w14:paraId="3A5D9EC6" w14:textId="04BA8FF7" w:rsidR="00584F38" w:rsidRPr="00792699" w:rsidRDefault="00792699" w:rsidP="00602E65">
            <w:pPr>
              <w:jc w:val="both"/>
              <w:rPr>
                <w:bCs/>
                <w:lang w:val="kk-KZ"/>
              </w:rPr>
            </w:pPr>
            <w:r w:rsidRPr="00792699">
              <w:rPr>
                <w:rFonts w:eastAsiaTheme="minorHAnsi"/>
                <w:lang w:val="kk-KZ" w:eastAsia="en-US"/>
              </w:rPr>
              <w:t>0,11–0,1</w:t>
            </w:r>
            <w:r w:rsidR="00A40F75">
              <w:rPr>
                <w:rFonts w:eastAsiaTheme="minorHAnsi"/>
                <w:lang w:val="en-US" w:eastAsia="en-US"/>
              </w:rPr>
              <w:t>6</w:t>
            </w:r>
            <w:r w:rsidRPr="00792699">
              <w:rPr>
                <w:rFonts w:eastAsiaTheme="minorHAnsi"/>
                <w:lang w:val="kk-KZ" w:eastAsia="en-US"/>
              </w:rPr>
              <w:t xml:space="preserve"> мм</w:t>
            </w:r>
          </w:p>
        </w:tc>
        <w:tc>
          <w:tcPr>
            <w:tcW w:w="5245" w:type="dxa"/>
            <w:vAlign w:val="center"/>
          </w:tcPr>
          <w:p w14:paraId="34A0D345" w14:textId="28AA7834" w:rsidR="00584F38" w:rsidRPr="00C20AAE" w:rsidRDefault="0031303B" w:rsidP="00602E65">
            <w:pPr>
              <w:jc w:val="both"/>
              <w:rPr>
                <w:bCs/>
                <w:lang w:val="kk-KZ"/>
              </w:rPr>
            </w:pPr>
            <w:r w:rsidRPr="0031303B">
              <w:rPr>
                <w:bCs/>
                <w:i/>
                <w:iCs/>
                <w:lang w:val="en-US"/>
              </w:rPr>
              <w:t>h</w:t>
            </w:r>
            <w:r w:rsidRPr="0031303B">
              <w:rPr>
                <w:bCs/>
                <w:i/>
                <w:iCs/>
              </w:rPr>
              <w:t xml:space="preserve"> </w:t>
            </w:r>
            <w:r>
              <w:rPr>
                <w:bCs/>
                <w:lang w:val="kk-KZ"/>
              </w:rPr>
              <w:t>параметрдің минимал шегін анықтап береді. Шығу жылдамдығы және шығын көлемін анық-тауда маңызды. Сұйықтық тұтқырлығына бағы-нышты.</w:t>
            </w:r>
            <w:r w:rsidR="00C20AAE">
              <w:rPr>
                <w:bCs/>
                <w:lang w:val="kk-KZ"/>
              </w:rPr>
              <w:t xml:space="preserve"> </w:t>
            </w:r>
            <w:r w:rsidR="00C20AAE" w:rsidRPr="00C20AAE">
              <w:rPr>
                <w:bCs/>
                <w:i/>
                <w:iCs/>
                <w:lang w:val="kk-KZ"/>
              </w:rPr>
              <w:t>h</w:t>
            </w:r>
            <w:r w:rsidR="00C20AAE" w:rsidRPr="00C20AAE">
              <w:rPr>
                <w:bCs/>
                <w:i/>
                <w:iCs/>
                <w:vertAlign w:val="subscript"/>
                <w:lang w:val="kk-KZ"/>
              </w:rPr>
              <w:t>d</w:t>
            </w:r>
            <w:r w:rsidR="00C20AAE">
              <w:rPr>
                <w:bCs/>
                <w:lang w:val="kk-KZ"/>
              </w:rPr>
              <w:t>-ның бірқалыптылығы қамтамасыз етілмегенде бүрку бірқалыптылығы да қамтама-сыз етілмейді.</w:t>
            </w:r>
          </w:p>
        </w:tc>
      </w:tr>
    </w:tbl>
    <w:p w14:paraId="41414AC1" w14:textId="77777777" w:rsidR="00602E65" w:rsidRPr="009543B2" w:rsidRDefault="00602E65" w:rsidP="00602E65">
      <w:pPr>
        <w:jc w:val="both"/>
        <w:rPr>
          <w:bCs/>
          <w:sz w:val="28"/>
          <w:szCs w:val="28"/>
          <w:lang w:val="kk-KZ"/>
        </w:rPr>
      </w:pPr>
    </w:p>
    <w:p w14:paraId="6F9B80A6" w14:textId="684B5D4D" w:rsidR="00AE71E8" w:rsidRPr="009543B2" w:rsidRDefault="00544E85" w:rsidP="00771388">
      <w:pPr>
        <w:spacing w:after="240"/>
        <w:ind w:firstLine="709"/>
        <w:jc w:val="both"/>
        <w:rPr>
          <w:sz w:val="28"/>
          <w:szCs w:val="28"/>
          <w:lang w:val="kk-KZ"/>
        </w:rPr>
      </w:pPr>
      <w:r w:rsidRPr="009543B2">
        <w:rPr>
          <w:sz w:val="28"/>
          <w:szCs w:val="28"/>
          <w:lang w:val="kk-KZ"/>
        </w:rPr>
        <w:t>Негізгі шығу диаметрлері бойынша 10 бүріккішті қолданғанда жүйеде қа</w:t>
      </w:r>
      <w:r w:rsidR="00051B21" w:rsidRPr="009543B2">
        <w:rPr>
          <w:sz w:val="28"/>
          <w:szCs w:val="28"/>
          <w:lang w:val="kk-KZ"/>
        </w:rPr>
        <w:t>-</w:t>
      </w:r>
      <w:r w:rsidRPr="009543B2">
        <w:rPr>
          <w:sz w:val="28"/>
          <w:szCs w:val="28"/>
          <w:lang w:val="kk-KZ"/>
        </w:rPr>
        <w:t>лыптасатын қысым 4.1</w:t>
      </w:r>
      <w:r w:rsidR="00771388" w:rsidRPr="009543B2">
        <w:rPr>
          <w:sz w:val="28"/>
          <w:szCs w:val="28"/>
          <w:lang w:val="kk-KZ"/>
        </w:rPr>
        <w:t>3</w:t>
      </w:r>
      <w:r w:rsidRPr="009543B2">
        <w:rPr>
          <w:sz w:val="28"/>
          <w:szCs w:val="28"/>
          <w:lang w:val="kk-KZ"/>
        </w:rPr>
        <w:t>-кестеде көрсетілген.</w:t>
      </w:r>
      <w:r w:rsidR="00733A61" w:rsidRPr="009543B2">
        <w:rPr>
          <w:sz w:val="28"/>
          <w:szCs w:val="28"/>
          <w:lang w:val="kk-KZ"/>
        </w:rPr>
        <w:t xml:space="preserve"> </w:t>
      </w:r>
    </w:p>
    <w:p w14:paraId="7A5FE819" w14:textId="5F648733" w:rsidR="00544E85" w:rsidRPr="009543B2" w:rsidRDefault="00544E85" w:rsidP="006E2CEA">
      <w:pPr>
        <w:spacing w:after="240"/>
        <w:jc w:val="both"/>
        <w:rPr>
          <w:sz w:val="28"/>
          <w:szCs w:val="28"/>
          <w:lang w:val="kk-KZ"/>
        </w:rPr>
      </w:pPr>
      <w:r w:rsidRPr="009543B2">
        <w:rPr>
          <w:sz w:val="28"/>
          <w:szCs w:val="28"/>
          <w:lang w:val="kk-KZ"/>
        </w:rPr>
        <w:t>4.1</w:t>
      </w:r>
      <w:r w:rsidR="00771388" w:rsidRPr="009543B2">
        <w:rPr>
          <w:sz w:val="28"/>
          <w:szCs w:val="28"/>
          <w:lang w:val="kk-KZ"/>
        </w:rPr>
        <w:t>3</w:t>
      </w:r>
      <w:r w:rsidRPr="009543B2">
        <w:rPr>
          <w:sz w:val="28"/>
          <w:szCs w:val="28"/>
          <w:lang w:val="kk-KZ"/>
        </w:rPr>
        <w:t>-кесте. Шығу диаметрі бойынша 10 бүріккішті қолданғанда жүйеде қалып</w:t>
      </w:r>
      <w:r w:rsidR="00051B21" w:rsidRPr="009543B2">
        <w:rPr>
          <w:sz w:val="28"/>
          <w:szCs w:val="28"/>
          <w:lang w:val="kk-KZ"/>
        </w:rPr>
        <w:t>-</w:t>
      </w:r>
      <w:r w:rsidRPr="009543B2">
        <w:rPr>
          <w:sz w:val="28"/>
          <w:szCs w:val="28"/>
          <w:lang w:val="kk-KZ"/>
        </w:rPr>
        <w:t>тасатын қысым көрсеткіштері</w:t>
      </w:r>
    </w:p>
    <w:tbl>
      <w:tblPr>
        <w:tblW w:w="8642" w:type="dxa"/>
        <w:jc w:val="center"/>
        <w:tblLook w:val="04A0" w:firstRow="1" w:lastRow="0" w:firstColumn="1" w:lastColumn="0" w:noHBand="0" w:noVBand="1"/>
      </w:tblPr>
      <w:tblGrid>
        <w:gridCol w:w="4248"/>
        <w:gridCol w:w="4394"/>
      </w:tblGrid>
      <w:tr w:rsidR="008621B3" w:rsidRPr="009543B2" w14:paraId="4DDEE7D6" w14:textId="77777777" w:rsidTr="00456FA4">
        <w:trPr>
          <w:trHeight w:val="233"/>
          <w:jc w:val="center"/>
        </w:trPr>
        <w:tc>
          <w:tcPr>
            <w:tcW w:w="42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580FC0" w14:textId="77777777" w:rsidR="00544E85" w:rsidRPr="00456FA4" w:rsidRDefault="00544E85" w:rsidP="009572E8">
            <w:pPr>
              <w:jc w:val="center"/>
              <w:rPr>
                <w:lang w:val="kk-KZ" w:eastAsia="ru-RU"/>
              </w:rPr>
            </w:pPr>
            <w:r w:rsidRPr="00456FA4">
              <w:rPr>
                <w:lang w:val="kk-KZ" w:eastAsia="ru-RU"/>
              </w:rPr>
              <w:t>Негізгі шығу диаметрі, мм</w:t>
            </w:r>
          </w:p>
        </w:tc>
        <w:tc>
          <w:tcPr>
            <w:tcW w:w="4394" w:type="dxa"/>
            <w:tcBorders>
              <w:top w:val="single" w:sz="4" w:space="0" w:color="auto"/>
              <w:left w:val="nil"/>
              <w:bottom w:val="single" w:sz="4" w:space="0" w:color="auto"/>
              <w:right w:val="single" w:sz="4" w:space="0" w:color="auto"/>
            </w:tcBorders>
            <w:shd w:val="clear" w:color="auto" w:fill="auto"/>
            <w:vAlign w:val="center"/>
            <w:hideMark/>
          </w:tcPr>
          <w:p w14:paraId="69611E93" w14:textId="77777777" w:rsidR="00544E85" w:rsidRPr="00456FA4" w:rsidRDefault="00544E85" w:rsidP="009572E8">
            <w:pPr>
              <w:jc w:val="center"/>
              <w:rPr>
                <w:lang w:val="kk-KZ" w:eastAsia="ru-RU"/>
              </w:rPr>
            </w:pPr>
            <w:r w:rsidRPr="00456FA4">
              <w:rPr>
                <w:lang w:val="kk-KZ" w:eastAsia="ru-RU"/>
              </w:rPr>
              <w:t>Жүйедегі қысым, МПа</w:t>
            </w:r>
          </w:p>
        </w:tc>
      </w:tr>
      <w:tr w:rsidR="008621B3" w:rsidRPr="009543B2" w14:paraId="21F5D804" w14:textId="77777777" w:rsidTr="00456FA4">
        <w:trPr>
          <w:trHeight w:val="198"/>
          <w:jc w:val="center"/>
        </w:trPr>
        <w:tc>
          <w:tcPr>
            <w:tcW w:w="4248" w:type="dxa"/>
            <w:tcBorders>
              <w:top w:val="nil"/>
              <w:left w:val="single" w:sz="4" w:space="0" w:color="auto"/>
              <w:bottom w:val="single" w:sz="4" w:space="0" w:color="auto"/>
              <w:right w:val="single" w:sz="4" w:space="0" w:color="auto"/>
            </w:tcBorders>
            <w:shd w:val="clear" w:color="auto" w:fill="auto"/>
            <w:noWrap/>
            <w:vAlign w:val="center"/>
            <w:hideMark/>
          </w:tcPr>
          <w:p w14:paraId="7B70CEEF" w14:textId="77777777" w:rsidR="00544E85" w:rsidRPr="00456FA4" w:rsidRDefault="00544E85" w:rsidP="009572E8">
            <w:pPr>
              <w:jc w:val="center"/>
              <w:rPr>
                <w:lang w:eastAsia="ru-RU"/>
              </w:rPr>
            </w:pPr>
            <w:r w:rsidRPr="00456FA4">
              <w:rPr>
                <w:lang w:eastAsia="ru-RU"/>
              </w:rPr>
              <w:t>1</w:t>
            </w:r>
          </w:p>
        </w:tc>
        <w:tc>
          <w:tcPr>
            <w:tcW w:w="4394" w:type="dxa"/>
            <w:tcBorders>
              <w:top w:val="nil"/>
              <w:left w:val="nil"/>
              <w:bottom w:val="single" w:sz="4" w:space="0" w:color="auto"/>
              <w:right w:val="single" w:sz="4" w:space="0" w:color="auto"/>
            </w:tcBorders>
            <w:shd w:val="clear" w:color="auto" w:fill="auto"/>
            <w:noWrap/>
            <w:vAlign w:val="center"/>
            <w:hideMark/>
          </w:tcPr>
          <w:p w14:paraId="31BFB0FE" w14:textId="77777777" w:rsidR="00544E85" w:rsidRPr="00456FA4" w:rsidRDefault="00544E85" w:rsidP="009572E8">
            <w:pPr>
              <w:jc w:val="center"/>
              <w:rPr>
                <w:lang w:eastAsia="ru-RU"/>
              </w:rPr>
            </w:pPr>
            <w:r w:rsidRPr="00456FA4">
              <w:rPr>
                <w:lang w:eastAsia="ru-RU"/>
              </w:rPr>
              <w:t>0,23</w:t>
            </w:r>
            <w:r w:rsidRPr="00456FA4">
              <w:rPr>
                <w:lang w:val="kk-KZ"/>
              </w:rPr>
              <w:t>–</w:t>
            </w:r>
            <w:r w:rsidRPr="00456FA4">
              <w:rPr>
                <w:lang w:eastAsia="ru-RU"/>
              </w:rPr>
              <w:t>0,27</w:t>
            </w:r>
          </w:p>
        </w:tc>
      </w:tr>
      <w:tr w:rsidR="008621B3" w:rsidRPr="009543B2" w14:paraId="57EF6090" w14:textId="77777777" w:rsidTr="00456FA4">
        <w:trPr>
          <w:trHeight w:val="190"/>
          <w:jc w:val="center"/>
        </w:trPr>
        <w:tc>
          <w:tcPr>
            <w:tcW w:w="4248" w:type="dxa"/>
            <w:tcBorders>
              <w:top w:val="nil"/>
              <w:left w:val="single" w:sz="4" w:space="0" w:color="auto"/>
              <w:bottom w:val="single" w:sz="4" w:space="0" w:color="auto"/>
              <w:right w:val="single" w:sz="4" w:space="0" w:color="auto"/>
            </w:tcBorders>
            <w:shd w:val="clear" w:color="auto" w:fill="auto"/>
            <w:noWrap/>
            <w:vAlign w:val="center"/>
            <w:hideMark/>
          </w:tcPr>
          <w:p w14:paraId="6F6CDFD3" w14:textId="77777777" w:rsidR="00544E85" w:rsidRPr="00456FA4" w:rsidRDefault="00544E85" w:rsidP="009572E8">
            <w:pPr>
              <w:jc w:val="center"/>
              <w:rPr>
                <w:lang w:eastAsia="ru-RU"/>
              </w:rPr>
            </w:pPr>
            <w:r w:rsidRPr="00456FA4">
              <w:rPr>
                <w:lang w:eastAsia="ru-RU"/>
              </w:rPr>
              <w:t>1,2</w:t>
            </w:r>
          </w:p>
        </w:tc>
        <w:tc>
          <w:tcPr>
            <w:tcW w:w="4394" w:type="dxa"/>
            <w:tcBorders>
              <w:top w:val="nil"/>
              <w:left w:val="nil"/>
              <w:bottom w:val="single" w:sz="4" w:space="0" w:color="auto"/>
              <w:right w:val="single" w:sz="4" w:space="0" w:color="auto"/>
            </w:tcBorders>
            <w:shd w:val="clear" w:color="auto" w:fill="auto"/>
            <w:noWrap/>
            <w:vAlign w:val="center"/>
            <w:hideMark/>
          </w:tcPr>
          <w:p w14:paraId="3ED3A1B5" w14:textId="77777777" w:rsidR="00544E85" w:rsidRPr="00456FA4" w:rsidRDefault="00544E85" w:rsidP="009572E8">
            <w:pPr>
              <w:jc w:val="center"/>
              <w:rPr>
                <w:lang w:eastAsia="ru-RU"/>
              </w:rPr>
            </w:pPr>
            <w:r w:rsidRPr="00456FA4">
              <w:rPr>
                <w:lang w:eastAsia="ru-RU"/>
              </w:rPr>
              <w:t>018</w:t>
            </w:r>
            <w:r w:rsidRPr="00456FA4">
              <w:rPr>
                <w:lang w:val="kk-KZ"/>
              </w:rPr>
              <w:t>–</w:t>
            </w:r>
            <w:r w:rsidRPr="00456FA4">
              <w:rPr>
                <w:lang w:eastAsia="ru-RU"/>
              </w:rPr>
              <w:t>0,195</w:t>
            </w:r>
          </w:p>
        </w:tc>
      </w:tr>
      <w:tr w:rsidR="00544E85" w:rsidRPr="009543B2" w14:paraId="382530F5" w14:textId="77777777" w:rsidTr="00456FA4">
        <w:trPr>
          <w:trHeight w:val="210"/>
          <w:jc w:val="center"/>
        </w:trPr>
        <w:tc>
          <w:tcPr>
            <w:tcW w:w="4248" w:type="dxa"/>
            <w:tcBorders>
              <w:top w:val="nil"/>
              <w:left w:val="single" w:sz="4" w:space="0" w:color="auto"/>
              <w:bottom w:val="single" w:sz="4" w:space="0" w:color="auto"/>
              <w:right w:val="single" w:sz="4" w:space="0" w:color="auto"/>
            </w:tcBorders>
            <w:shd w:val="clear" w:color="auto" w:fill="auto"/>
            <w:noWrap/>
            <w:vAlign w:val="center"/>
            <w:hideMark/>
          </w:tcPr>
          <w:p w14:paraId="15585CEA" w14:textId="77777777" w:rsidR="00544E85" w:rsidRPr="00456FA4" w:rsidRDefault="00544E85" w:rsidP="009572E8">
            <w:pPr>
              <w:jc w:val="center"/>
              <w:rPr>
                <w:lang w:eastAsia="ru-RU"/>
              </w:rPr>
            </w:pPr>
            <w:r w:rsidRPr="00456FA4">
              <w:rPr>
                <w:lang w:eastAsia="ru-RU"/>
              </w:rPr>
              <w:t>1,6</w:t>
            </w:r>
          </w:p>
        </w:tc>
        <w:tc>
          <w:tcPr>
            <w:tcW w:w="4394" w:type="dxa"/>
            <w:tcBorders>
              <w:top w:val="nil"/>
              <w:left w:val="nil"/>
              <w:bottom w:val="single" w:sz="4" w:space="0" w:color="auto"/>
              <w:right w:val="single" w:sz="4" w:space="0" w:color="auto"/>
            </w:tcBorders>
            <w:shd w:val="clear" w:color="auto" w:fill="auto"/>
            <w:noWrap/>
            <w:vAlign w:val="center"/>
            <w:hideMark/>
          </w:tcPr>
          <w:p w14:paraId="79F1465C" w14:textId="77777777" w:rsidR="00544E85" w:rsidRPr="00456FA4" w:rsidRDefault="00544E85" w:rsidP="009572E8">
            <w:pPr>
              <w:jc w:val="center"/>
              <w:rPr>
                <w:lang w:eastAsia="ru-RU"/>
              </w:rPr>
            </w:pPr>
            <w:r w:rsidRPr="00456FA4">
              <w:rPr>
                <w:lang w:eastAsia="ru-RU"/>
              </w:rPr>
              <w:t>0,14</w:t>
            </w:r>
            <w:r w:rsidRPr="00456FA4">
              <w:rPr>
                <w:lang w:val="kk-KZ"/>
              </w:rPr>
              <w:t>–</w:t>
            </w:r>
            <w:r w:rsidRPr="00456FA4">
              <w:rPr>
                <w:lang w:eastAsia="ru-RU"/>
              </w:rPr>
              <w:t>0,16</w:t>
            </w:r>
          </w:p>
        </w:tc>
      </w:tr>
    </w:tbl>
    <w:p w14:paraId="07066B66" w14:textId="77777777" w:rsidR="00771388" w:rsidRPr="009543B2" w:rsidRDefault="00771388" w:rsidP="00771388">
      <w:pPr>
        <w:jc w:val="both"/>
        <w:rPr>
          <w:b/>
          <w:sz w:val="28"/>
          <w:szCs w:val="28"/>
          <w:lang w:val="kk-KZ"/>
        </w:rPr>
      </w:pPr>
    </w:p>
    <w:p w14:paraId="535138B9" w14:textId="26CBD400" w:rsidR="00605E2F" w:rsidRPr="009543B2" w:rsidRDefault="00605E2F" w:rsidP="00771388">
      <w:pPr>
        <w:pStyle w:val="aa"/>
        <w:numPr>
          <w:ilvl w:val="1"/>
          <w:numId w:val="12"/>
        </w:numPr>
        <w:ind w:left="0" w:firstLine="709"/>
        <w:jc w:val="both"/>
        <w:rPr>
          <w:b/>
          <w:sz w:val="28"/>
          <w:szCs w:val="28"/>
          <w:lang w:val="kk-KZ"/>
        </w:rPr>
      </w:pPr>
      <w:r w:rsidRPr="009543B2">
        <w:rPr>
          <w:b/>
          <w:sz w:val="28"/>
          <w:szCs w:val="28"/>
          <w:lang w:val="kk-KZ"/>
        </w:rPr>
        <w:t>Бүріккіштен алынған тамшылардың өлшемдері</w:t>
      </w:r>
    </w:p>
    <w:p w14:paraId="6DF9E9FF" w14:textId="0DBF38E3" w:rsidR="00605E2F" w:rsidRPr="009543B2" w:rsidRDefault="00605E2F" w:rsidP="00771388">
      <w:pPr>
        <w:spacing w:after="240"/>
        <w:ind w:firstLine="709"/>
        <w:jc w:val="both"/>
        <w:rPr>
          <w:sz w:val="28"/>
          <w:szCs w:val="28"/>
          <w:lang w:val="kk-KZ"/>
        </w:rPr>
      </w:pPr>
      <w:r w:rsidRPr="009543B2">
        <w:rPr>
          <w:sz w:val="28"/>
          <w:szCs w:val="28"/>
          <w:lang w:val="kk-KZ"/>
        </w:rPr>
        <w:t>4.1</w:t>
      </w:r>
      <w:r w:rsidR="00771388" w:rsidRPr="009543B2">
        <w:rPr>
          <w:sz w:val="28"/>
          <w:szCs w:val="28"/>
          <w:lang w:val="kk-KZ"/>
        </w:rPr>
        <w:t>4</w:t>
      </w:r>
      <w:r w:rsidRPr="009543B2">
        <w:rPr>
          <w:sz w:val="28"/>
          <w:szCs w:val="28"/>
          <w:lang w:val="kk-KZ"/>
        </w:rPr>
        <w:t>-кестеде өлшемдері әртүрлі саптама модельдерінен алынған тамшы</w:t>
      </w:r>
      <w:r w:rsidR="00771388" w:rsidRPr="009543B2">
        <w:rPr>
          <w:sz w:val="28"/>
          <w:szCs w:val="28"/>
          <w:lang w:val="kk-KZ"/>
        </w:rPr>
        <w:t>-</w:t>
      </w:r>
      <w:r w:rsidRPr="009543B2">
        <w:rPr>
          <w:sz w:val="28"/>
          <w:szCs w:val="28"/>
          <w:lang w:val="kk-KZ"/>
        </w:rPr>
        <w:t xml:space="preserve">лардың орташа өлшемдері және олардың таралу саны салыстырылады. Басым </w:t>
      </w:r>
      <w:r w:rsidRPr="009543B2">
        <w:rPr>
          <w:sz w:val="28"/>
          <w:szCs w:val="28"/>
          <w:lang w:val="kk-KZ"/>
        </w:rPr>
        <w:lastRenderedPageBreak/>
        <w:t>көпшілігі 500–1000 мкм тамшылардан тұрады. Тамшы мөлшерінің жіктелуіне сәйкес [12</w:t>
      </w:r>
      <w:r w:rsidR="000A1246" w:rsidRPr="009543B2">
        <w:rPr>
          <w:sz w:val="28"/>
          <w:szCs w:val="28"/>
          <w:lang w:val="kk-KZ"/>
        </w:rPr>
        <w:t>9</w:t>
      </w:r>
      <w:r w:rsidRPr="009543B2">
        <w:rPr>
          <w:sz w:val="28"/>
          <w:szCs w:val="28"/>
          <w:lang w:val="kk-KZ"/>
        </w:rPr>
        <w:t xml:space="preserve">] </w:t>
      </w:r>
      <w:r w:rsidR="00AB4B9E" w:rsidRPr="009543B2">
        <w:rPr>
          <w:sz w:val="28"/>
          <w:szCs w:val="28"/>
          <w:lang w:val="kk-KZ"/>
        </w:rPr>
        <w:t>а</w:t>
      </w:r>
      <w:r w:rsidRPr="009543B2">
        <w:rPr>
          <w:sz w:val="28"/>
          <w:szCs w:val="28"/>
          <w:lang w:val="kk-KZ"/>
        </w:rPr>
        <w:t>лынған бүрку сапасы сұйық тыңайтқыштар үшін қолайлы өте үлкен және ультра ұсақ түйіршікті тамшыларға сәйкес келеді. Тамшылардың макси</w:t>
      </w:r>
      <w:r w:rsidR="00A42FFC" w:rsidRPr="009543B2">
        <w:rPr>
          <w:sz w:val="28"/>
          <w:szCs w:val="28"/>
          <w:lang w:val="kk-KZ"/>
        </w:rPr>
        <w:t>-</w:t>
      </w:r>
      <w:r w:rsidRPr="009543B2">
        <w:rPr>
          <w:sz w:val="28"/>
          <w:szCs w:val="28"/>
          <w:lang w:val="kk-KZ"/>
        </w:rPr>
        <w:t>малды мөлшері 5 мм, ал 3–5 мм тамшылардың үлесі 4–10%-дан аспады. Тамшы</w:t>
      </w:r>
      <w:r w:rsidR="00A42FFC" w:rsidRPr="009543B2">
        <w:rPr>
          <w:sz w:val="28"/>
          <w:szCs w:val="28"/>
          <w:lang w:val="kk-KZ"/>
        </w:rPr>
        <w:t>-</w:t>
      </w:r>
      <w:r w:rsidRPr="009543B2">
        <w:rPr>
          <w:sz w:val="28"/>
          <w:szCs w:val="28"/>
          <w:lang w:val="kk-KZ"/>
        </w:rPr>
        <w:t>лардың 0,25 м/с жылдамдықта орташа есеппен 10 см</w:t>
      </w:r>
      <w:r w:rsidRPr="009543B2">
        <w:rPr>
          <w:sz w:val="28"/>
          <w:szCs w:val="28"/>
          <w:vertAlign w:val="superscript"/>
          <w:lang w:val="kk-KZ"/>
        </w:rPr>
        <w:t>2</w:t>
      </w:r>
      <w:r w:rsidRPr="009543B2">
        <w:rPr>
          <w:sz w:val="28"/>
          <w:szCs w:val="28"/>
          <w:lang w:val="kk-KZ"/>
        </w:rPr>
        <w:t>-та таралуы 900–1900</w:t>
      </w:r>
      <w:r w:rsidR="00B36B7E" w:rsidRPr="009543B2">
        <w:rPr>
          <w:sz w:val="28"/>
          <w:szCs w:val="28"/>
          <w:lang w:val="kk-KZ"/>
        </w:rPr>
        <w:t xml:space="preserve"> </w:t>
      </w:r>
      <w:r w:rsidR="00633B7D" w:rsidRPr="009543B2">
        <w:rPr>
          <w:sz w:val="28"/>
          <w:szCs w:val="28"/>
          <w:lang w:val="kk-KZ"/>
        </w:rPr>
        <w:t xml:space="preserve">дана </w:t>
      </w:r>
      <w:r w:rsidR="00B36B7E" w:rsidRPr="009543B2">
        <w:rPr>
          <w:sz w:val="28"/>
          <w:szCs w:val="28"/>
          <w:lang w:val="kk-KZ"/>
        </w:rPr>
        <w:t xml:space="preserve">аралығында </w:t>
      </w:r>
      <w:r w:rsidRPr="009543B2">
        <w:rPr>
          <w:sz w:val="28"/>
          <w:szCs w:val="28"/>
          <w:lang w:val="kk-KZ"/>
        </w:rPr>
        <w:t xml:space="preserve">және бұл </w:t>
      </w:r>
      <w:r w:rsidRPr="009543B2">
        <w:rPr>
          <w:i/>
          <w:sz w:val="28"/>
          <w:szCs w:val="28"/>
          <w:lang w:val="kk-KZ"/>
        </w:rPr>
        <w:t>α</w:t>
      </w:r>
      <w:r w:rsidRPr="009543B2">
        <w:rPr>
          <w:i/>
          <w:sz w:val="28"/>
          <w:szCs w:val="28"/>
          <w:vertAlign w:val="subscript"/>
          <w:lang w:val="kk-KZ"/>
        </w:rPr>
        <w:t>1</w:t>
      </w:r>
      <w:r w:rsidRPr="009543B2">
        <w:rPr>
          <w:sz w:val="28"/>
          <w:szCs w:val="28"/>
          <w:lang w:val="kk-KZ"/>
        </w:rPr>
        <w:t xml:space="preserve"> = 180° кезінде жеткілікті. Алайда, жылдамдықтың жоға</w:t>
      </w:r>
      <w:r w:rsidR="00B36B7E" w:rsidRPr="009543B2">
        <w:rPr>
          <w:sz w:val="28"/>
          <w:szCs w:val="28"/>
          <w:lang w:val="kk-KZ"/>
        </w:rPr>
        <w:t>-</w:t>
      </w:r>
      <w:r w:rsidRPr="009543B2">
        <w:rPr>
          <w:sz w:val="28"/>
          <w:szCs w:val="28"/>
          <w:lang w:val="kk-KZ"/>
        </w:rPr>
        <w:t>рылауымен жиілік жоғарылауы мүмкін. Біздің жағдайда</w:t>
      </w:r>
      <w:r w:rsidR="00905643" w:rsidRPr="009543B2">
        <w:rPr>
          <w:sz w:val="28"/>
          <w:szCs w:val="28"/>
          <w:lang w:val="kk-KZ"/>
        </w:rPr>
        <w:t xml:space="preserve"> </w:t>
      </w:r>
      <w:r w:rsidRPr="009543B2">
        <w:rPr>
          <w:i/>
          <w:sz w:val="28"/>
          <w:szCs w:val="28"/>
          <w:lang w:val="kk-KZ"/>
        </w:rPr>
        <w:t>b</w:t>
      </w:r>
      <w:r w:rsidRPr="009543B2">
        <w:rPr>
          <w:sz w:val="28"/>
          <w:szCs w:val="28"/>
          <w:lang w:val="kk-KZ"/>
        </w:rPr>
        <w:t xml:space="preserve"> = 10–30 мм қашықты</w:t>
      </w:r>
      <w:r w:rsidR="00B36B7E" w:rsidRPr="009543B2">
        <w:rPr>
          <w:sz w:val="28"/>
          <w:szCs w:val="28"/>
          <w:lang w:val="kk-KZ"/>
        </w:rPr>
        <w:t>-</w:t>
      </w:r>
      <w:r w:rsidRPr="009543B2">
        <w:rPr>
          <w:sz w:val="28"/>
          <w:szCs w:val="28"/>
          <w:lang w:val="kk-KZ"/>
        </w:rPr>
        <w:t>ғы күтілетін сұйықтық жолағын құрайтын және ауылшаруашылық қондырғысы</w:t>
      </w:r>
      <w:r w:rsidR="00B36B7E" w:rsidRPr="009543B2">
        <w:rPr>
          <w:sz w:val="28"/>
          <w:szCs w:val="28"/>
          <w:lang w:val="kk-KZ"/>
        </w:rPr>
        <w:t>-</w:t>
      </w:r>
      <w:r w:rsidRPr="009543B2">
        <w:rPr>
          <w:sz w:val="28"/>
          <w:szCs w:val="28"/>
          <w:lang w:val="kk-KZ"/>
        </w:rPr>
        <w:t>ның жылдамдығы артқан кезде азайтылуы мүмкін ірі тамшы ағынының пайда болу ықтималдығы жоғары.</w:t>
      </w:r>
    </w:p>
    <w:p w14:paraId="2792BED8" w14:textId="538BE4CD" w:rsidR="00605E2F" w:rsidRPr="009543B2" w:rsidRDefault="00605E2F" w:rsidP="00B82DD2">
      <w:pPr>
        <w:spacing w:after="240"/>
        <w:jc w:val="center"/>
        <w:rPr>
          <w:sz w:val="28"/>
          <w:szCs w:val="28"/>
          <w:lang w:val="kk-KZ"/>
        </w:rPr>
      </w:pPr>
      <w:r w:rsidRPr="009543B2">
        <w:rPr>
          <w:sz w:val="28"/>
          <w:szCs w:val="28"/>
          <w:lang w:val="kk-KZ"/>
        </w:rPr>
        <w:t>4.1</w:t>
      </w:r>
      <w:r w:rsidR="00771388" w:rsidRPr="009543B2">
        <w:rPr>
          <w:sz w:val="28"/>
          <w:szCs w:val="28"/>
          <w:lang w:val="kk-KZ"/>
        </w:rPr>
        <w:t>4</w:t>
      </w:r>
      <w:r w:rsidRPr="009543B2">
        <w:rPr>
          <w:sz w:val="28"/>
          <w:szCs w:val="28"/>
          <w:lang w:val="kk-KZ"/>
        </w:rPr>
        <w:t>-кесте. 100×100 мм бақылау аймағында тамшылардың таралуы</w:t>
      </w:r>
    </w:p>
    <w:tbl>
      <w:tblPr>
        <w:tblStyle w:val="4"/>
        <w:tblW w:w="9492" w:type="dxa"/>
        <w:jc w:val="center"/>
        <w:tblLayout w:type="fixed"/>
        <w:tblLook w:val="04A0" w:firstRow="1" w:lastRow="0" w:firstColumn="1" w:lastColumn="0" w:noHBand="0" w:noVBand="1"/>
      </w:tblPr>
      <w:tblGrid>
        <w:gridCol w:w="2263"/>
        <w:gridCol w:w="1134"/>
        <w:gridCol w:w="1169"/>
        <w:gridCol w:w="1170"/>
        <w:gridCol w:w="1169"/>
        <w:gridCol w:w="1170"/>
        <w:gridCol w:w="1417"/>
      </w:tblGrid>
      <w:tr w:rsidR="008621B3" w:rsidRPr="004D507F" w14:paraId="6A4E3A41" w14:textId="77777777" w:rsidTr="00071169">
        <w:trPr>
          <w:jc w:val="center"/>
        </w:trPr>
        <w:tc>
          <w:tcPr>
            <w:tcW w:w="2263" w:type="dxa"/>
            <w:vMerge w:val="restart"/>
          </w:tcPr>
          <w:p w14:paraId="43B02AD4" w14:textId="77777777" w:rsidR="00605E2F" w:rsidRPr="009543B2" w:rsidRDefault="00605E2F" w:rsidP="009572E8">
            <w:pPr>
              <w:jc w:val="center"/>
              <w:rPr>
                <w:lang w:val="kk-KZ"/>
              </w:rPr>
            </w:pPr>
            <w:r w:rsidRPr="009543B2">
              <w:rPr>
                <w:lang w:val="kk-KZ"/>
              </w:rPr>
              <w:t>Үлгі</w:t>
            </w:r>
          </w:p>
        </w:tc>
        <w:tc>
          <w:tcPr>
            <w:tcW w:w="1134" w:type="dxa"/>
            <w:vMerge w:val="restart"/>
          </w:tcPr>
          <w:p w14:paraId="5867CFFF" w14:textId="681549DD" w:rsidR="00605E2F" w:rsidRPr="009543B2" w:rsidRDefault="00605E2F" w:rsidP="00727DDC">
            <w:pPr>
              <w:ind w:right="-108"/>
              <w:jc w:val="center"/>
              <w:rPr>
                <w:lang w:val="kk-KZ"/>
              </w:rPr>
            </w:pPr>
            <w:r w:rsidRPr="009543B2">
              <w:rPr>
                <w:lang w:val="kk-KZ"/>
              </w:rPr>
              <w:t>Саптама</w:t>
            </w:r>
            <w:r w:rsidR="000644FC" w:rsidRPr="009543B2">
              <w:rPr>
                <w:lang w:val="kk-KZ"/>
              </w:rPr>
              <w:t>-</w:t>
            </w:r>
            <w:r w:rsidRPr="009543B2">
              <w:rPr>
                <w:lang w:val="kk-KZ"/>
              </w:rPr>
              <w:t>ларды ор</w:t>
            </w:r>
            <w:r w:rsidR="000644FC" w:rsidRPr="009543B2">
              <w:rPr>
                <w:lang w:val="kk-KZ"/>
              </w:rPr>
              <w:t>-</w:t>
            </w:r>
            <w:r w:rsidRPr="009543B2">
              <w:rPr>
                <w:lang w:val="kk-KZ"/>
              </w:rPr>
              <w:t>нату биіктігі (мм)</w:t>
            </w:r>
          </w:p>
        </w:tc>
        <w:tc>
          <w:tcPr>
            <w:tcW w:w="4678" w:type="dxa"/>
            <w:gridSpan w:val="4"/>
          </w:tcPr>
          <w:p w14:paraId="21A34055" w14:textId="77777777" w:rsidR="00605E2F" w:rsidRPr="009543B2" w:rsidRDefault="00605E2F" w:rsidP="00727DDC">
            <w:pPr>
              <w:jc w:val="center"/>
              <w:rPr>
                <w:lang w:val="kk-KZ"/>
              </w:rPr>
            </w:pPr>
            <w:r w:rsidRPr="009543B2">
              <w:rPr>
                <w:lang w:val="kk-KZ"/>
              </w:rPr>
              <w:t>100×100 мм бақылау аймағындағы тамшылардың мөлшері мен пайызы</w:t>
            </w:r>
          </w:p>
        </w:tc>
        <w:tc>
          <w:tcPr>
            <w:tcW w:w="1417" w:type="dxa"/>
            <w:vMerge w:val="restart"/>
          </w:tcPr>
          <w:p w14:paraId="0EE7B66D" w14:textId="77777777" w:rsidR="00605E2F" w:rsidRPr="009543B2" w:rsidRDefault="00605E2F" w:rsidP="00727DDC">
            <w:pPr>
              <w:ind w:left="33"/>
              <w:jc w:val="center"/>
              <w:rPr>
                <w:lang w:val="kk-KZ"/>
              </w:rPr>
            </w:pPr>
            <w:r w:rsidRPr="009543B2">
              <w:rPr>
                <w:lang w:val="kk-KZ"/>
              </w:rPr>
              <w:t>Таңдалған аймақтағы тамшылардың таралу сапасы</w:t>
            </w:r>
          </w:p>
        </w:tc>
      </w:tr>
      <w:tr w:rsidR="008621B3" w:rsidRPr="009543B2" w14:paraId="79AD0B7C" w14:textId="77777777" w:rsidTr="00071169">
        <w:trPr>
          <w:jc w:val="center"/>
        </w:trPr>
        <w:tc>
          <w:tcPr>
            <w:tcW w:w="2263" w:type="dxa"/>
            <w:vMerge/>
          </w:tcPr>
          <w:p w14:paraId="561DB477" w14:textId="77777777" w:rsidR="00605E2F" w:rsidRPr="009543B2" w:rsidRDefault="00605E2F" w:rsidP="009572E8">
            <w:pPr>
              <w:rPr>
                <w:lang w:val="kk-KZ"/>
              </w:rPr>
            </w:pPr>
          </w:p>
        </w:tc>
        <w:tc>
          <w:tcPr>
            <w:tcW w:w="1134" w:type="dxa"/>
            <w:vMerge/>
          </w:tcPr>
          <w:p w14:paraId="4CA125CD" w14:textId="77777777" w:rsidR="00605E2F" w:rsidRPr="009543B2" w:rsidRDefault="00605E2F" w:rsidP="00727DDC">
            <w:pPr>
              <w:jc w:val="center"/>
              <w:rPr>
                <w:lang w:val="kk-KZ"/>
              </w:rPr>
            </w:pPr>
          </w:p>
        </w:tc>
        <w:tc>
          <w:tcPr>
            <w:tcW w:w="1169" w:type="dxa"/>
          </w:tcPr>
          <w:p w14:paraId="5D340AE1" w14:textId="77777777" w:rsidR="00605E2F" w:rsidRPr="009543B2" w:rsidRDefault="00605E2F" w:rsidP="00727DDC">
            <w:pPr>
              <w:ind w:right="-108"/>
              <w:jc w:val="center"/>
              <w:rPr>
                <w:lang w:val="kk-KZ"/>
              </w:rPr>
            </w:pPr>
            <w:r w:rsidRPr="009543B2">
              <w:rPr>
                <w:lang w:val="kk-KZ"/>
              </w:rPr>
              <w:t xml:space="preserve">100–900 </w:t>
            </w:r>
            <w:r w:rsidRPr="009543B2">
              <w:rPr>
                <w:bCs/>
                <w:spacing w:val="-3"/>
                <w:lang w:val="kk-KZ"/>
              </w:rPr>
              <w:t>мкм</w:t>
            </w:r>
          </w:p>
        </w:tc>
        <w:tc>
          <w:tcPr>
            <w:tcW w:w="1170" w:type="dxa"/>
          </w:tcPr>
          <w:p w14:paraId="309238AC" w14:textId="77777777" w:rsidR="00605E2F" w:rsidRPr="009543B2" w:rsidRDefault="00605E2F" w:rsidP="00727DDC">
            <w:pPr>
              <w:jc w:val="center"/>
              <w:rPr>
                <w:lang w:val="kk-KZ"/>
              </w:rPr>
            </w:pPr>
            <w:r w:rsidRPr="009543B2">
              <w:rPr>
                <w:lang w:val="kk-KZ"/>
              </w:rPr>
              <w:t>1000–2000</w:t>
            </w:r>
            <w:r w:rsidRPr="009543B2">
              <w:rPr>
                <w:bCs/>
                <w:spacing w:val="-3"/>
                <w:lang w:val="kk-KZ"/>
              </w:rPr>
              <w:t xml:space="preserve"> мкм</w:t>
            </w:r>
          </w:p>
        </w:tc>
        <w:tc>
          <w:tcPr>
            <w:tcW w:w="1169" w:type="dxa"/>
          </w:tcPr>
          <w:p w14:paraId="7494FDA4" w14:textId="77777777" w:rsidR="00605E2F" w:rsidRPr="009543B2" w:rsidRDefault="00605E2F" w:rsidP="00727DDC">
            <w:pPr>
              <w:jc w:val="center"/>
              <w:rPr>
                <w:lang w:val="kk-KZ"/>
              </w:rPr>
            </w:pPr>
            <w:r w:rsidRPr="009543B2">
              <w:rPr>
                <w:lang w:val="kk-KZ"/>
              </w:rPr>
              <w:t xml:space="preserve">2100–5000 </w:t>
            </w:r>
            <w:r w:rsidRPr="009543B2">
              <w:rPr>
                <w:bCs/>
                <w:spacing w:val="-3"/>
                <w:lang w:val="kk-KZ"/>
              </w:rPr>
              <w:t>мкм</w:t>
            </w:r>
          </w:p>
        </w:tc>
        <w:tc>
          <w:tcPr>
            <w:tcW w:w="1170" w:type="dxa"/>
          </w:tcPr>
          <w:p w14:paraId="12D370A5" w14:textId="77777777" w:rsidR="00605E2F" w:rsidRPr="009543B2" w:rsidRDefault="00605E2F" w:rsidP="00727DDC">
            <w:pPr>
              <w:jc w:val="center"/>
              <w:rPr>
                <w:lang w:val="kk-KZ"/>
              </w:rPr>
            </w:pPr>
            <w:r w:rsidRPr="009543B2">
              <w:rPr>
                <w:lang w:val="kk-KZ"/>
              </w:rPr>
              <w:t>Барлығы</w:t>
            </w:r>
          </w:p>
        </w:tc>
        <w:tc>
          <w:tcPr>
            <w:tcW w:w="1417" w:type="dxa"/>
            <w:vMerge/>
          </w:tcPr>
          <w:p w14:paraId="54952B5A" w14:textId="77777777" w:rsidR="00605E2F" w:rsidRPr="009543B2" w:rsidRDefault="00605E2F" w:rsidP="00727DDC">
            <w:pPr>
              <w:jc w:val="center"/>
              <w:rPr>
                <w:lang w:val="kk-KZ"/>
              </w:rPr>
            </w:pPr>
          </w:p>
        </w:tc>
      </w:tr>
      <w:tr w:rsidR="008621B3" w:rsidRPr="009543B2" w14:paraId="7C6BD8DF" w14:textId="77777777" w:rsidTr="00071169">
        <w:trPr>
          <w:jc w:val="center"/>
        </w:trPr>
        <w:tc>
          <w:tcPr>
            <w:tcW w:w="2263" w:type="dxa"/>
          </w:tcPr>
          <w:p w14:paraId="3EA9414E" w14:textId="492A70A8" w:rsidR="00071169" w:rsidRPr="009543B2" w:rsidRDefault="00605E2F" w:rsidP="009572E8">
            <w:pPr>
              <w:rPr>
                <w:lang w:val="kk-KZ"/>
              </w:rPr>
            </w:pPr>
            <w:r w:rsidRPr="009543B2">
              <w:rPr>
                <w:i/>
                <w:lang w:val="kk-KZ"/>
              </w:rPr>
              <w:t>d</w:t>
            </w:r>
            <w:r w:rsidRPr="009543B2">
              <w:rPr>
                <w:lang w:val="kk-KZ"/>
              </w:rPr>
              <w:t xml:space="preserve"> = 1</w:t>
            </w:r>
            <w:r w:rsidR="005C19DC">
              <w:rPr>
                <w:lang w:val="kk-KZ"/>
              </w:rPr>
              <w:t>,</w:t>
            </w:r>
            <w:r w:rsidRPr="009543B2">
              <w:rPr>
                <w:lang w:val="kk-KZ"/>
              </w:rPr>
              <w:t xml:space="preserve">6; </w:t>
            </w:r>
            <w:r w:rsidRPr="009543B2">
              <w:rPr>
                <w:i/>
                <w:lang w:val="kk-KZ"/>
              </w:rPr>
              <w:t>h</w:t>
            </w:r>
            <w:r w:rsidRPr="009543B2">
              <w:rPr>
                <w:lang w:val="kk-KZ"/>
              </w:rPr>
              <w:t xml:space="preserve"> = 0</w:t>
            </w:r>
            <w:r w:rsidR="005C19DC">
              <w:rPr>
                <w:lang w:val="kk-KZ"/>
              </w:rPr>
              <w:t>,</w:t>
            </w:r>
            <w:r w:rsidRPr="009543B2">
              <w:rPr>
                <w:lang w:val="kk-KZ"/>
              </w:rPr>
              <w:t xml:space="preserve">5; </w:t>
            </w:r>
          </w:p>
          <w:p w14:paraId="7E9E948C" w14:textId="3BF8462F" w:rsidR="00605E2F" w:rsidRPr="009543B2" w:rsidRDefault="00605E2F" w:rsidP="009572E8">
            <w:pPr>
              <w:rPr>
                <w:lang w:val="kk-KZ"/>
              </w:rPr>
            </w:pPr>
            <w:r w:rsidRPr="009543B2">
              <w:rPr>
                <w:i/>
                <w:lang w:val="kk-KZ"/>
              </w:rPr>
              <w:t>D</w:t>
            </w:r>
            <w:r w:rsidRPr="009543B2">
              <w:rPr>
                <w:i/>
                <w:vertAlign w:val="subscript"/>
                <w:lang w:val="kk-KZ"/>
              </w:rPr>
              <w:t>s</w:t>
            </w:r>
            <w:r w:rsidRPr="009543B2">
              <w:rPr>
                <w:lang w:val="kk-KZ"/>
              </w:rPr>
              <w:t xml:space="preserve"> = 5 мм; </w:t>
            </w:r>
            <w:r w:rsidRPr="009543B2">
              <w:rPr>
                <w:i/>
                <w:lang w:val="kk-KZ"/>
              </w:rPr>
              <w:t>α</w:t>
            </w:r>
            <w:r w:rsidRPr="009543B2">
              <w:rPr>
                <w:i/>
                <w:vertAlign w:val="subscript"/>
                <w:lang w:val="kk-KZ"/>
              </w:rPr>
              <w:t>1</w:t>
            </w:r>
            <w:r w:rsidRPr="009543B2">
              <w:rPr>
                <w:lang w:val="kk-KZ"/>
              </w:rPr>
              <w:t xml:space="preserve"> = 170°</w:t>
            </w:r>
          </w:p>
        </w:tc>
        <w:tc>
          <w:tcPr>
            <w:tcW w:w="1134" w:type="dxa"/>
          </w:tcPr>
          <w:p w14:paraId="24B5AC7B" w14:textId="77777777" w:rsidR="00605E2F" w:rsidRPr="009543B2" w:rsidRDefault="00605E2F" w:rsidP="00727DDC">
            <w:pPr>
              <w:jc w:val="center"/>
              <w:rPr>
                <w:lang w:val="kk-KZ"/>
              </w:rPr>
            </w:pPr>
            <w:r w:rsidRPr="009543B2">
              <w:rPr>
                <w:lang w:val="kk-KZ"/>
              </w:rPr>
              <w:t>400</w:t>
            </w:r>
          </w:p>
        </w:tc>
        <w:tc>
          <w:tcPr>
            <w:tcW w:w="1169" w:type="dxa"/>
          </w:tcPr>
          <w:p w14:paraId="3747F8CD" w14:textId="77777777" w:rsidR="00071169" w:rsidRPr="009543B2" w:rsidRDefault="00605E2F" w:rsidP="00727DDC">
            <w:pPr>
              <w:jc w:val="center"/>
              <w:rPr>
                <w:lang w:val="kk-KZ"/>
              </w:rPr>
            </w:pPr>
            <w:r w:rsidRPr="009543B2">
              <w:rPr>
                <w:lang w:val="kk-KZ"/>
              </w:rPr>
              <w:t xml:space="preserve">884; </w:t>
            </w:r>
          </w:p>
          <w:p w14:paraId="68A6BAA1" w14:textId="118BB268" w:rsidR="00605E2F" w:rsidRPr="009543B2" w:rsidRDefault="00605E2F" w:rsidP="00727DDC">
            <w:pPr>
              <w:jc w:val="center"/>
              <w:rPr>
                <w:lang w:val="kk-KZ"/>
              </w:rPr>
            </w:pPr>
            <w:r w:rsidRPr="009543B2">
              <w:rPr>
                <w:lang w:val="kk-KZ"/>
              </w:rPr>
              <w:t>72%</w:t>
            </w:r>
          </w:p>
        </w:tc>
        <w:tc>
          <w:tcPr>
            <w:tcW w:w="1170" w:type="dxa"/>
          </w:tcPr>
          <w:p w14:paraId="5F52AB6C" w14:textId="77777777" w:rsidR="00605E2F" w:rsidRPr="009543B2" w:rsidRDefault="00605E2F" w:rsidP="00727DDC">
            <w:pPr>
              <w:jc w:val="center"/>
              <w:rPr>
                <w:lang w:val="kk-KZ"/>
              </w:rPr>
            </w:pPr>
            <w:r w:rsidRPr="009543B2">
              <w:rPr>
                <w:lang w:val="kk-KZ"/>
              </w:rPr>
              <w:t>267</w:t>
            </w:r>
          </w:p>
        </w:tc>
        <w:tc>
          <w:tcPr>
            <w:tcW w:w="1169" w:type="dxa"/>
          </w:tcPr>
          <w:p w14:paraId="01872E85" w14:textId="7F240A2C" w:rsidR="00605E2F" w:rsidRPr="009543B2" w:rsidRDefault="00605E2F" w:rsidP="00727DDC">
            <w:pPr>
              <w:jc w:val="center"/>
              <w:rPr>
                <w:lang w:val="kk-KZ"/>
              </w:rPr>
            </w:pPr>
            <w:r w:rsidRPr="009543B2">
              <w:rPr>
                <w:lang w:val="kk-KZ"/>
              </w:rPr>
              <w:t>62; 5</w:t>
            </w:r>
            <w:r w:rsidR="001E3E11">
              <w:rPr>
                <w:lang w:val="kk-KZ"/>
              </w:rPr>
              <w:t>,</w:t>
            </w:r>
            <w:r w:rsidRPr="009543B2">
              <w:rPr>
                <w:lang w:val="kk-KZ"/>
              </w:rPr>
              <w:t>11%</w:t>
            </w:r>
          </w:p>
        </w:tc>
        <w:tc>
          <w:tcPr>
            <w:tcW w:w="1170" w:type="dxa"/>
          </w:tcPr>
          <w:p w14:paraId="3A106774" w14:textId="77777777" w:rsidR="00605E2F" w:rsidRPr="009543B2" w:rsidRDefault="00605E2F" w:rsidP="00727DDC">
            <w:pPr>
              <w:jc w:val="center"/>
              <w:rPr>
                <w:lang w:val="kk-KZ"/>
              </w:rPr>
            </w:pPr>
            <w:r w:rsidRPr="009543B2">
              <w:rPr>
                <w:lang w:val="kk-KZ"/>
              </w:rPr>
              <w:t>1213</w:t>
            </w:r>
          </w:p>
        </w:tc>
        <w:tc>
          <w:tcPr>
            <w:tcW w:w="1417" w:type="dxa"/>
          </w:tcPr>
          <w:p w14:paraId="225D9D64" w14:textId="77777777" w:rsidR="00605E2F" w:rsidRPr="009543B2" w:rsidRDefault="00605E2F" w:rsidP="00727DDC">
            <w:pPr>
              <w:jc w:val="center"/>
              <w:rPr>
                <w:lang w:val="kk-KZ"/>
              </w:rPr>
            </w:pPr>
            <w:r w:rsidRPr="009543B2">
              <w:rPr>
                <w:lang w:val="kk-KZ"/>
              </w:rPr>
              <w:t>ораташа</w:t>
            </w:r>
          </w:p>
        </w:tc>
      </w:tr>
      <w:tr w:rsidR="008621B3" w:rsidRPr="009543B2" w14:paraId="74CF7FC1" w14:textId="77777777" w:rsidTr="00071169">
        <w:trPr>
          <w:jc w:val="center"/>
        </w:trPr>
        <w:tc>
          <w:tcPr>
            <w:tcW w:w="2263" w:type="dxa"/>
          </w:tcPr>
          <w:p w14:paraId="3EF0344C" w14:textId="13706E54" w:rsidR="00071169" w:rsidRPr="009543B2" w:rsidRDefault="00605E2F" w:rsidP="009572E8">
            <w:pPr>
              <w:rPr>
                <w:lang w:val="kk-KZ"/>
              </w:rPr>
            </w:pPr>
            <w:r w:rsidRPr="009543B2">
              <w:rPr>
                <w:i/>
                <w:lang w:val="kk-KZ"/>
              </w:rPr>
              <w:t>d</w:t>
            </w:r>
            <w:r w:rsidRPr="009543B2">
              <w:rPr>
                <w:lang w:val="kk-KZ"/>
              </w:rPr>
              <w:t xml:space="preserve"> = 1</w:t>
            </w:r>
            <w:r w:rsidR="005C19DC">
              <w:rPr>
                <w:lang w:val="kk-KZ"/>
              </w:rPr>
              <w:t>,</w:t>
            </w:r>
            <w:r w:rsidRPr="009543B2">
              <w:rPr>
                <w:lang w:val="kk-KZ"/>
              </w:rPr>
              <w:t xml:space="preserve">6; </w:t>
            </w:r>
            <w:r w:rsidRPr="009543B2">
              <w:rPr>
                <w:i/>
                <w:lang w:val="kk-KZ"/>
              </w:rPr>
              <w:t>h</w:t>
            </w:r>
            <w:r w:rsidRPr="009543B2">
              <w:rPr>
                <w:lang w:val="kk-KZ"/>
              </w:rPr>
              <w:t xml:space="preserve"> = 0</w:t>
            </w:r>
            <w:r w:rsidR="005C19DC">
              <w:rPr>
                <w:lang w:val="kk-KZ"/>
              </w:rPr>
              <w:t>,</w:t>
            </w:r>
            <w:r w:rsidRPr="009543B2">
              <w:rPr>
                <w:lang w:val="kk-KZ"/>
              </w:rPr>
              <w:t xml:space="preserve">7; </w:t>
            </w:r>
          </w:p>
          <w:p w14:paraId="506BD128" w14:textId="7E3B2B11" w:rsidR="00605E2F" w:rsidRPr="009543B2" w:rsidRDefault="00605E2F" w:rsidP="009572E8">
            <w:pPr>
              <w:rPr>
                <w:lang w:val="kk-KZ"/>
              </w:rPr>
            </w:pPr>
            <w:r w:rsidRPr="009543B2">
              <w:rPr>
                <w:i/>
                <w:lang w:val="kk-KZ"/>
              </w:rPr>
              <w:t>D</w:t>
            </w:r>
            <w:r w:rsidRPr="009543B2">
              <w:rPr>
                <w:i/>
                <w:vertAlign w:val="subscript"/>
                <w:lang w:val="kk-KZ"/>
              </w:rPr>
              <w:t>s</w:t>
            </w:r>
            <w:r w:rsidRPr="009543B2">
              <w:rPr>
                <w:lang w:val="kk-KZ"/>
              </w:rPr>
              <w:t xml:space="preserve"> = 5 мм; </w:t>
            </w:r>
            <w:r w:rsidRPr="009543B2">
              <w:rPr>
                <w:i/>
                <w:lang w:val="kk-KZ"/>
              </w:rPr>
              <w:t>α</w:t>
            </w:r>
            <w:r w:rsidRPr="009543B2">
              <w:rPr>
                <w:i/>
                <w:vertAlign w:val="subscript"/>
                <w:lang w:val="kk-KZ"/>
              </w:rPr>
              <w:t>1</w:t>
            </w:r>
            <w:r w:rsidRPr="009543B2">
              <w:rPr>
                <w:lang w:val="kk-KZ"/>
              </w:rPr>
              <w:t xml:space="preserve"> = 170°</w:t>
            </w:r>
          </w:p>
        </w:tc>
        <w:tc>
          <w:tcPr>
            <w:tcW w:w="1134" w:type="dxa"/>
          </w:tcPr>
          <w:p w14:paraId="5343C5F8" w14:textId="77777777" w:rsidR="00605E2F" w:rsidRPr="009543B2" w:rsidRDefault="00605E2F" w:rsidP="00727DDC">
            <w:pPr>
              <w:jc w:val="center"/>
              <w:rPr>
                <w:lang w:val="kk-KZ"/>
              </w:rPr>
            </w:pPr>
            <w:r w:rsidRPr="009543B2">
              <w:rPr>
                <w:lang w:val="kk-KZ"/>
              </w:rPr>
              <w:t>400</w:t>
            </w:r>
          </w:p>
        </w:tc>
        <w:tc>
          <w:tcPr>
            <w:tcW w:w="1169" w:type="dxa"/>
          </w:tcPr>
          <w:p w14:paraId="0482E19B" w14:textId="77777777" w:rsidR="00071169" w:rsidRPr="009543B2" w:rsidRDefault="00605E2F" w:rsidP="00727DDC">
            <w:pPr>
              <w:jc w:val="center"/>
              <w:rPr>
                <w:lang w:val="kk-KZ"/>
              </w:rPr>
            </w:pPr>
            <w:r w:rsidRPr="009543B2">
              <w:rPr>
                <w:lang w:val="kk-KZ"/>
              </w:rPr>
              <w:t xml:space="preserve">614; </w:t>
            </w:r>
          </w:p>
          <w:p w14:paraId="6A0E9E26" w14:textId="5F20B314" w:rsidR="00605E2F" w:rsidRPr="009543B2" w:rsidRDefault="00605E2F" w:rsidP="00727DDC">
            <w:pPr>
              <w:jc w:val="center"/>
              <w:rPr>
                <w:lang w:val="kk-KZ"/>
              </w:rPr>
            </w:pPr>
            <w:r w:rsidRPr="009543B2">
              <w:rPr>
                <w:lang w:val="kk-KZ"/>
              </w:rPr>
              <w:t>74%</w:t>
            </w:r>
          </w:p>
        </w:tc>
        <w:tc>
          <w:tcPr>
            <w:tcW w:w="1170" w:type="dxa"/>
          </w:tcPr>
          <w:p w14:paraId="4DD5F697" w14:textId="77777777" w:rsidR="00605E2F" w:rsidRPr="009543B2" w:rsidRDefault="00605E2F" w:rsidP="00727DDC">
            <w:pPr>
              <w:jc w:val="center"/>
              <w:rPr>
                <w:lang w:val="kk-KZ"/>
              </w:rPr>
            </w:pPr>
            <w:r w:rsidRPr="009543B2">
              <w:rPr>
                <w:lang w:val="kk-KZ"/>
              </w:rPr>
              <w:t>210</w:t>
            </w:r>
          </w:p>
        </w:tc>
        <w:tc>
          <w:tcPr>
            <w:tcW w:w="1169" w:type="dxa"/>
          </w:tcPr>
          <w:p w14:paraId="2461D014" w14:textId="77777777" w:rsidR="00605E2F" w:rsidRPr="009543B2" w:rsidRDefault="00605E2F" w:rsidP="00727DDC">
            <w:pPr>
              <w:jc w:val="center"/>
              <w:rPr>
                <w:lang w:val="kk-KZ"/>
              </w:rPr>
            </w:pPr>
            <w:r w:rsidRPr="009543B2">
              <w:rPr>
                <w:lang w:val="kk-KZ"/>
              </w:rPr>
              <w:t>-</w:t>
            </w:r>
          </w:p>
        </w:tc>
        <w:tc>
          <w:tcPr>
            <w:tcW w:w="1170" w:type="dxa"/>
          </w:tcPr>
          <w:p w14:paraId="57786535" w14:textId="77777777" w:rsidR="00605E2F" w:rsidRPr="009543B2" w:rsidRDefault="00605E2F" w:rsidP="00727DDC">
            <w:pPr>
              <w:jc w:val="center"/>
              <w:rPr>
                <w:lang w:val="kk-KZ"/>
              </w:rPr>
            </w:pPr>
            <w:r w:rsidRPr="009543B2">
              <w:rPr>
                <w:lang w:val="kk-KZ"/>
              </w:rPr>
              <w:t>824</w:t>
            </w:r>
          </w:p>
        </w:tc>
        <w:tc>
          <w:tcPr>
            <w:tcW w:w="1417" w:type="dxa"/>
          </w:tcPr>
          <w:p w14:paraId="40CF8935" w14:textId="77777777" w:rsidR="00605E2F" w:rsidRPr="009543B2" w:rsidRDefault="00605E2F" w:rsidP="00727DDC">
            <w:pPr>
              <w:jc w:val="center"/>
              <w:rPr>
                <w:lang w:val="kk-KZ"/>
              </w:rPr>
            </w:pPr>
            <w:r w:rsidRPr="009543B2">
              <w:rPr>
                <w:lang w:val="kk-KZ"/>
              </w:rPr>
              <w:t>төмен</w:t>
            </w:r>
          </w:p>
        </w:tc>
      </w:tr>
      <w:tr w:rsidR="008621B3" w:rsidRPr="009543B2" w14:paraId="4764F397" w14:textId="77777777" w:rsidTr="00071169">
        <w:trPr>
          <w:jc w:val="center"/>
        </w:trPr>
        <w:tc>
          <w:tcPr>
            <w:tcW w:w="2263" w:type="dxa"/>
          </w:tcPr>
          <w:p w14:paraId="158D31C4" w14:textId="748A7480" w:rsidR="00071169" w:rsidRPr="009543B2" w:rsidRDefault="00605E2F" w:rsidP="009572E8">
            <w:pPr>
              <w:rPr>
                <w:lang w:val="kk-KZ"/>
              </w:rPr>
            </w:pPr>
            <w:r w:rsidRPr="009543B2">
              <w:rPr>
                <w:i/>
                <w:lang w:val="kk-KZ"/>
              </w:rPr>
              <w:t>d</w:t>
            </w:r>
            <w:r w:rsidRPr="009543B2">
              <w:rPr>
                <w:lang w:val="kk-KZ"/>
              </w:rPr>
              <w:t xml:space="preserve"> = 1</w:t>
            </w:r>
            <w:r w:rsidR="005C19DC">
              <w:rPr>
                <w:lang w:val="kk-KZ"/>
              </w:rPr>
              <w:t>,</w:t>
            </w:r>
            <w:r w:rsidRPr="009543B2">
              <w:rPr>
                <w:lang w:val="kk-KZ"/>
              </w:rPr>
              <w:t>6; h = 0</w:t>
            </w:r>
            <w:r w:rsidR="005C19DC">
              <w:rPr>
                <w:lang w:val="kk-KZ"/>
              </w:rPr>
              <w:t>,</w:t>
            </w:r>
            <w:r w:rsidRPr="009543B2">
              <w:rPr>
                <w:lang w:val="kk-KZ"/>
              </w:rPr>
              <w:t xml:space="preserve">7; </w:t>
            </w:r>
          </w:p>
          <w:p w14:paraId="57651695" w14:textId="20130AAC" w:rsidR="00605E2F" w:rsidRPr="009543B2" w:rsidRDefault="00605E2F" w:rsidP="009572E8">
            <w:pPr>
              <w:rPr>
                <w:lang w:val="kk-KZ"/>
              </w:rPr>
            </w:pPr>
            <w:r w:rsidRPr="009543B2">
              <w:rPr>
                <w:i/>
                <w:lang w:val="kk-KZ"/>
              </w:rPr>
              <w:t>D</w:t>
            </w:r>
            <w:r w:rsidRPr="009543B2">
              <w:rPr>
                <w:i/>
                <w:vertAlign w:val="subscript"/>
                <w:lang w:val="kk-KZ"/>
              </w:rPr>
              <w:t>s</w:t>
            </w:r>
            <w:r w:rsidRPr="009543B2">
              <w:rPr>
                <w:lang w:val="kk-KZ"/>
              </w:rPr>
              <w:t xml:space="preserve"> = 8 мм; </w:t>
            </w:r>
            <w:r w:rsidRPr="009543B2">
              <w:rPr>
                <w:i/>
                <w:lang w:val="kk-KZ"/>
              </w:rPr>
              <w:t>α</w:t>
            </w:r>
            <w:r w:rsidRPr="009543B2">
              <w:rPr>
                <w:i/>
                <w:vertAlign w:val="subscript"/>
                <w:lang w:val="kk-KZ"/>
              </w:rPr>
              <w:t>1</w:t>
            </w:r>
            <w:r w:rsidRPr="009543B2">
              <w:rPr>
                <w:lang w:val="kk-KZ"/>
              </w:rPr>
              <w:t xml:space="preserve"> = 180°</w:t>
            </w:r>
          </w:p>
        </w:tc>
        <w:tc>
          <w:tcPr>
            <w:tcW w:w="1134" w:type="dxa"/>
          </w:tcPr>
          <w:p w14:paraId="5C203B8D" w14:textId="77777777" w:rsidR="00605E2F" w:rsidRPr="009543B2" w:rsidRDefault="00605E2F" w:rsidP="00727DDC">
            <w:pPr>
              <w:jc w:val="center"/>
              <w:rPr>
                <w:lang w:val="kk-KZ"/>
              </w:rPr>
            </w:pPr>
            <w:r w:rsidRPr="009543B2">
              <w:rPr>
                <w:lang w:val="kk-KZ"/>
              </w:rPr>
              <w:t>400</w:t>
            </w:r>
          </w:p>
        </w:tc>
        <w:tc>
          <w:tcPr>
            <w:tcW w:w="1169" w:type="dxa"/>
          </w:tcPr>
          <w:p w14:paraId="5B997FDD" w14:textId="77777777" w:rsidR="00605E2F" w:rsidRPr="009543B2" w:rsidRDefault="00605E2F" w:rsidP="00727DDC">
            <w:pPr>
              <w:jc w:val="center"/>
              <w:rPr>
                <w:lang w:val="kk-KZ"/>
              </w:rPr>
            </w:pPr>
            <w:r w:rsidRPr="009543B2">
              <w:rPr>
                <w:lang w:val="kk-KZ"/>
              </w:rPr>
              <w:t>1399; 73%</w:t>
            </w:r>
          </w:p>
        </w:tc>
        <w:tc>
          <w:tcPr>
            <w:tcW w:w="1170" w:type="dxa"/>
          </w:tcPr>
          <w:p w14:paraId="2ACB33DA" w14:textId="77777777" w:rsidR="00605E2F" w:rsidRPr="009543B2" w:rsidRDefault="00605E2F" w:rsidP="00727DDC">
            <w:pPr>
              <w:jc w:val="center"/>
              <w:rPr>
                <w:lang w:val="kk-KZ"/>
              </w:rPr>
            </w:pPr>
            <w:r w:rsidRPr="009543B2">
              <w:rPr>
                <w:lang w:val="kk-KZ"/>
              </w:rPr>
              <w:t>369</w:t>
            </w:r>
          </w:p>
        </w:tc>
        <w:tc>
          <w:tcPr>
            <w:tcW w:w="1169" w:type="dxa"/>
          </w:tcPr>
          <w:p w14:paraId="5091019E" w14:textId="3C53AD80" w:rsidR="00605E2F" w:rsidRPr="009543B2" w:rsidRDefault="00605E2F" w:rsidP="00727DDC">
            <w:pPr>
              <w:jc w:val="center"/>
              <w:rPr>
                <w:lang w:val="kk-KZ"/>
              </w:rPr>
            </w:pPr>
            <w:r w:rsidRPr="009543B2">
              <w:rPr>
                <w:lang w:val="kk-KZ"/>
              </w:rPr>
              <w:t>135; 7</w:t>
            </w:r>
            <w:r w:rsidR="001E3E11">
              <w:rPr>
                <w:lang w:val="kk-KZ"/>
              </w:rPr>
              <w:t>,</w:t>
            </w:r>
            <w:r w:rsidRPr="009543B2">
              <w:rPr>
                <w:lang w:val="kk-KZ"/>
              </w:rPr>
              <w:t>09%</w:t>
            </w:r>
          </w:p>
        </w:tc>
        <w:tc>
          <w:tcPr>
            <w:tcW w:w="1170" w:type="dxa"/>
          </w:tcPr>
          <w:p w14:paraId="65F7F8EA" w14:textId="77777777" w:rsidR="00605E2F" w:rsidRPr="009543B2" w:rsidRDefault="00605E2F" w:rsidP="00727DDC">
            <w:pPr>
              <w:jc w:val="center"/>
              <w:rPr>
                <w:lang w:val="kk-KZ"/>
              </w:rPr>
            </w:pPr>
            <w:r w:rsidRPr="009543B2">
              <w:rPr>
                <w:lang w:val="kk-KZ"/>
              </w:rPr>
              <w:t>1903</w:t>
            </w:r>
          </w:p>
        </w:tc>
        <w:tc>
          <w:tcPr>
            <w:tcW w:w="1417" w:type="dxa"/>
          </w:tcPr>
          <w:p w14:paraId="75152623" w14:textId="77777777" w:rsidR="00605E2F" w:rsidRPr="009543B2" w:rsidRDefault="00605E2F" w:rsidP="00727DDC">
            <w:pPr>
              <w:jc w:val="center"/>
              <w:rPr>
                <w:lang w:val="kk-KZ"/>
              </w:rPr>
            </w:pPr>
            <w:r w:rsidRPr="009543B2">
              <w:rPr>
                <w:lang w:val="kk-KZ"/>
              </w:rPr>
              <w:t>жоғары</w:t>
            </w:r>
          </w:p>
        </w:tc>
      </w:tr>
      <w:tr w:rsidR="00605E2F" w:rsidRPr="009543B2" w14:paraId="18DFDB5E" w14:textId="77777777" w:rsidTr="00071169">
        <w:trPr>
          <w:jc w:val="center"/>
        </w:trPr>
        <w:tc>
          <w:tcPr>
            <w:tcW w:w="2263" w:type="dxa"/>
          </w:tcPr>
          <w:p w14:paraId="73D87D34" w14:textId="7D3CE0CB" w:rsidR="00071169" w:rsidRPr="009543B2" w:rsidRDefault="00605E2F" w:rsidP="009572E8">
            <w:pPr>
              <w:rPr>
                <w:lang w:val="kk-KZ"/>
              </w:rPr>
            </w:pPr>
            <w:r w:rsidRPr="009543B2">
              <w:rPr>
                <w:i/>
                <w:lang w:val="kk-KZ"/>
              </w:rPr>
              <w:t>d</w:t>
            </w:r>
            <w:r w:rsidRPr="009543B2">
              <w:rPr>
                <w:lang w:val="kk-KZ"/>
              </w:rPr>
              <w:t xml:space="preserve"> = 2; </w:t>
            </w:r>
            <w:r w:rsidRPr="009543B2">
              <w:rPr>
                <w:i/>
                <w:lang w:val="kk-KZ"/>
              </w:rPr>
              <w:t>h</w:t>
            </w:r>
            <w:r w:rsidRPr="009543B2">
              <w:rPr>
                <w:lang w:val="kk-KZ"/>
              </w:rPr>
              <w:t xml:space="preserve"> = 0</w:t>
            </w:r>
            <w:r w:rsidR="005C19DC">
              <w:rPr>
                <w:lang w:val="kk-KZ"/>
              </w:rPr>
              <w:t>,</w:t>
            </w:r>
            <w:r w:rsidRPr="009543B2">
              <w:rPr>
                <w:lang w:val="kk-KZ"/>
              </w:rPr>
              <w:t xml:space="preserve">7; </w:t>
            </w:r>
          </w:p>
          <w:p w14:paraId="06E1D0D5" w14:textId="64BAF867" w:rsidR="00605E2F" w:rsidRPr="009543B2" w:rsidRDefault="00605E2F" w:rsidP="009572E8">
            <w:pPr>
              <w:rPr>
                <w:lang w:val="kk-KZ"/>
              </w:rPr>
            </w:pPr>
            <w:r w:rsidRPr="009543B2">
              <w:rPr>
                <w:i/>
                <w:lang w:val="kk-KZ"/>
              </w:rPr>
              <w:t>D</w:t>
            </w:r>
            <w:r w:rsidRPr="009543B2">
              <w:rPr>
                <w:i/>
                <w:vertAlign w:val="subscript"/>
                <w:lang w:val="kk-KZ"/>
              </w:rPr>
              <w:t>s</w:t>
            </w:r>
            <w:r w:rsidRPr="009543B2">
              <w:rPr>
                <w:lang w:val="kk-KZ"/>
              </w:rPr>
              <w:t xml:space="preserve"> = 8 мм; </w:t>
            </w:r>
            <w:r w:rsidRPr="009543B2">
              <w:rPr>
                <w:i/>
                <w:lang w:val="kk-KZ"/>
              </w:rPr>
              <w:t>α</w:t>
            </w:r>
            <w:r w:rsidRPr="009543B2">
              <w:rPr>
                <w:i/>
                <w:vertAlign w:val="subscript"/>
                <w:lang w:val="kk-KZ"/>
              </w:rPr>
              <w:t>1</w:t>
            </w:r>
            <w:r w:rsidRPr="009543B2">
              <w:rPr>
                <w:lang w:val="kk-KZ"/>
              </w:rPr>
              <w:t xml:space="preserve"> = 180°</w:t>
            </w:r>
          </w:p>
        </w:tc>
        <w:tc>
          <w:tcPr>
            <w:tcW w:w="1134" w:type="dxa"/>
          </w:tcPr>
          <w:p w14:paraId="20154137" w14:textId="77777777" w:rsidR="00605E2F" w:rsidRPr="009543B2" w:rsidRDefault="00605E2F" w:rsidP="00727DDC">
            <w:pPr>
              <w:jc w:val="center"/>
              <w:rPr>
                <w:lang w:val="kk-KZ"/>
              </w:rPr>
            </w:pPr>
            <w:r w:rsidRPr="009543B2">
              <w:rPr>
                <w:lang w:val="kk-KZ"/>
              </w:rPr>
              <w:t>100</w:t>
            </w:r>
          </w:p>
        </w:tc>
        <w:tc>
          <w:tcPr>
            <w:tcW w:w="1169" w:type="dxa"/>
          </w:tcPr>
          <w:p w14:paraId="58AFB6E3" w14:textId="77777777" w:rsidR="00071169" w:rsidRPr="009543B2" w:rsidRDefault="00605E2F" w:rsidP="00727DDC">
            <w:pPr>
              <w:jc w:val="center"/>
              <w:rPr>
                <w:lang w:val="kk-KZ"/>
              </w:rPr>
            </w:pPr>
            <w:r w:rsidRPr="009543B2">
              <w:rPr>
                <w:lang w:val="kk-KZ"/>
              </w:rPr>
              <w:t xml:space="preserve">900; </w:t>
            </w:r>
          </w:p>
          <w:p w14:paraId="6A73998B" w14:textId="2C15BAE5" w:rsidR="00605E2F" w:rsidRPr="009543B2" w:rsidRDefault="00605E2F" w:rsidP="00727DDC">
            <w:pPr>
              <w:jc w:val="center"/>
              <w:rPr>
                <w:lang w:val="kk-KZ"/>
              </w:rPr>
            </w:pPr>
            <w:r w:rsidRPr="009543B2">
              <w:rPr>
                <w:lang w:val="kk-KZ"/>
              </w:rPr>
              <w:t>67%</w:t>
            </w:r>
          </w:p>
        </w:tc>
        <w:tc>
          <w:tcPr>
            <w:tcW w:w="1170" w:type="dxa"/>
          </w:tcPr>
          <w:p w14:paraId="6FD65D08" w14:textId="77777777" w:rsidR="00605E2F" w:rsidRPr="009543B2" w:rsidRDefault="00605E2F" w:rsidP="00727DDC">
            <w:pPr>
              <w:jc w:val="center"/>
              <w:rPr>
                <w:lang w:val="kk-KZ"/>
              </w:rPr>
            </w:pPr>
            <w:r w:rsidRPr="009543B2">
              <w:rPr>
                <w:lang w:val="kk-KZ"/>
              </w:rPr>
              <w:t>331</w:t>
            </w:r>
          </w:p>
        </w:tc>
        <w:tc>
          <w:tcPr>
            <w:tcW w:w="1169" w:type="dxa"/>
          </w:tcPr>
          <w:p w14:paraId="0DBBFF8F" w14:textId="6AB2624E" w:rsidR="00605E2F" w:rsidRPr="009543B2" w:rsidRDefault="00605E2F" w:rsidP="00727DDC">
            <w:pPr>
              <w:jc w:val="center"/>
              <w:rPr>
                <w:lang w:val="kk-KZ"/>
              </w:rPr>
            </w:pPr>
            <w:r w:rsidRPr="009543B2">
              <w:rPr>
                <w:lang w:val="kk-KZ"/>
              </w:rPr>
              <w:t>124; 9</w:t>
            </w:r>
            <w:r w:rsidR="001E3E11">
              <w:rPr>
                <w:lang w:val="kk-KZ"/>
              </w:rPr>
              <w:t>,</w:t>
            </w:r>
            <w:r w:rsidRPr="009543B2">
              <w:rPr>
                <w:lang w:val="kk-KZ"/>
              </w:rPr>
              <w:t>29%</w:t>
            </w:r>
          </w:p>
        </w:tc>
        <w:tc>
          <w:tcPr>
            <w:tcW w:w="1170" w:type="dxa"/>
          </w:tcPr>
          <w:p w14:paraId="0047C9F9" w14:textId="77777777" w:rsidR="00605E2F" w:rsidRPr="009543B2" w:rsidRDefault="00605E2F" w:rsidP="00727DDC">
            <w:pPr>
              <w:jc w:val="center"/>
              <w:rPr>
                <w:lang w:val="kk-KZ"/>
              </w:rPr>
            </w:pPr>
            <w:r w:rsidRPr="009543B2">
              <w:rPr>
                <w:lang w:val="kk-KZ"/>
              </w:rPr>
              <w:t>1335</w:t>
            </w:r>
          </w:p>
        </w:tc>
        <w:tc>
          <w:tcPr>
            <w:tcW w:w="1417" w:type="dxa"/>
          </w:tcPr>
          <w:p w14:paraId="5D1C11B3" w14:textId="77777777" w:rsidR="00605E2F" w:rsidRPr="009543B2" w:rsidRDefault="00605E2F" w:rsidP="00727DDC">
            <w:pPr>
              <w:jc w:val="center"/>
              <w:rPr>
                <w:lang w:val="kk-KZ"/>
              </w:rPr>
            </w:pPr>
            <w:r w:rsidRPr="009543B2">
              <w:rPr>
                <w:lang w:val="kk-KZ"/>
              </w:rPr>
              <w:t>ораташа</w:t>
            </w:r>
          </w:p>
        </w:tc>
      </w:tr>
    </w:tbl>
    <w:p w14:paraId="5EEF771E" w14:textId="77777777" w:rsidR="00605E2F" w:rsidRPr="009543B2" w:rsidRDefault="00605E2F" w:rsidP="00605E2F">
      <w:pPr>
        <w:rPr>
          <w:sz w:val="28"/>
          <w:szCs w:val="28"/>
          <w:lang w:val="kk-KZ"/>
        </w:rPr>
      </w:pPr>
    </w:p>
    <w:p w14:paraId="25063962" w14:textId="512B7EC0" w:rsidR="0053118E" w:rsidRPr="009543B2" w:rsidRDefault="007464E7" w:rsidP="00771388">
      <w:pPr>
        <w:autoSpaceDE w:val="0"/>
        <w:autoSpaceDN w:val="0"/>
        <w:adjustRightInd w:val="0"/>
        <w:ind w:firstLine="709"/>
        <w:jc w:val="both"/>
        <w:rPr>
          <w:sz w:val="28"/>
          <w:szCs w:val="28"/>
          <w:lang w:val="kk-KZ"/>
        </w:rPr>
      </w:pPr>
      <w:r w:rsidRPr="009543B2">
        <w:rPr>
          <w:sz w:val="28"/>
          <w:szCs w:val="28"/>
          <w:lang w:val="kk-KZ"/>
        </w:rPr>
        <w:t>Бүріккішті</w:t>
      </w:r>
      <w:r w:rsidR="0053118E" w:rsidRPr="009543B2">
        <w:rPr>
          <w:sz w:val="28"/>
          <w:szCs w:val="28"/>
          <w:lang w:val="kk-KZ"/>
        </w:rPr>
        <w:t xml:space="preserve"> 60 см биіктікте орнатылғандағы тамшылардың нақты қамтуы ені 1850</w:t>
      </w:r>
      <w:r w:rsidR="003810B8" w:rsidRPr="009543B2">
        <w:rPr>
          <w:sz w:val="28"/>
          <w:szCs w:val="28"/>
          <w:lang w:val="kk-KZ"/>
        </w:rPr>
        <w:t>–</w:t>
      </w:r>
      <w:r w:rsidR="0053118E" w:rsidRPr="009543B2">
        <w:rPr>
          <w:sz w:val="28"/>
          <w:szCs w:val="28"/>
          <w:lang w:val="kk-KZ"/>
        </w:rPr>
        <w:t>2500 мм болды. Сондай–ақ, 0,5–0,7 мм саңылау биіктігі тиімдірек бола</w:t>
      </w:r>
      <w:r w:rsidR="00771388" w:rsidRPr="009543B2">
        <w:rPr>
          <w:sz w:val="28"/>
          <w:szCs w:val="28"/>
          <w:lang w:val="kk-KZ"/>
        </w:rPr>
        <w:t>-</w:t>
      </w:r>
      <w:r w:rsidR="0053118E" w:rsidRPr="009543B2">
        <w:rPr>
          <w:sz w:val="28"/>
          <w:szCs w:val="28"/>
          <w:lang w:val="kk-KZ"/>
        </w:rPr>
        <w:t xml:space="preserve">тыны байқалды. Әрине, </w:t>
      </w:r>
      <w:r w:rsidR="0053118E" w:rsidRPr="009543B2">
        <w:rPr>
          <w:i/>
          <w:sz w:val="28"/>
          <w:szCs w:val="28"/>
          <w:lang w:val="kk-KZ"/>
        </w:rPr>
        <w:t>h</w:t>
      </w:r>
      <w:r w:rsidR="0053118E" w:rsidRPr="009543B2">
        <w:rPr>
          <w:sz w:val="28"/>
          <w:szCs w:val="28"/>
          <w:lang w:val="kk-KZ"/>
        </w:rPr>
        <w:t xml:space="preserve"> төмен, ал </w:t>
      </w:r>
      <w:r w:rsidR="0053118E" w:rsidRPr="009543B2">
        <w:rPr>
          <w:i/>
          <w:sz w:val="28"/>
          <w:szCs w:val="28"/>
          <w:lang w:val="kk-KZ"/>
        </w:rPr>
        <w:t>Vj</w:t>
      </w:r>
      <w:r w:rsidR="0053118E" w:rsidRPr="009543B2">
        <w:rPr>
          <w:sz w:val="28"/>
          <w:szCs w:val="28"/>
          <w:lang w:val="kk-KZ"/>
        </w:rPr>
        <w:t xml:space="preserve"> жоғары болғанда кіші өлшемді тамшылар пайда болады және бүрку бұрышы да үлкенірек болады. Алайда, егер саңылау</w:t>
      </w:r>
      <w:r w:rsidR="00771388" w:rsidRPr="009543B2">
        <w:rPr>
          <w:sz w:val="28"/>
          <w:szCs w:val="28"/>
          <w:lang w:val="kk-KZ"/>
        </w:rPr>
        <w:t>-</w:t>
      </w:r>
      <w:r w:rsidR="0053118E" w:rsidRPr="009543B2">
        <w:rPr>
          <w:sz w:val="28"/>
          <w:szCs w:val="28"/>
          <w:lang w:val="kk-KZ"/>
        </w:rPr>
        <w:t>дың биіктігі аз болса, ағынды арналардың бітелу және әлсіз бүрку үдерісі жүре</w:t>
      </w:r>
      <w:r w:rsidR="00905643" w:rsidRPr="009543B2">
        <w:rPr>
          <w:sz w:val="28"/>
          <w:szCs w:val="28"/>
          <w:lang w:val="kk-KZ"/>
        </w:rPr>
        <w:t>-</w:t>
      </w:r>
      <w:r w:rsidR="0053118E" w:rsidRPr="009543B2">
        <w:rPr>
          <w:sz w:val="28"/>
          <w:szCs w:val="28"/>
          <w:lang w:val="kk-KZ"/>
        </w:rPr>
        <w:t>ді.</w:t>
      </w:r>
    </w:p>
    <w:p w14:paraId="23B9AF2A" w14:textId="35A4A91B" w:rsidR="00605E2F" w:rsidRPr="009543B2" w:rsidRDefault="00605E2F" w:rsidP="00771388">
      <w:pPr>
        <w:ind w:firstLine="709"/>
        <w:jc w:val="both"/>
        <w:rPr>
          <w:sz w:val="28"/>
          <w:szCs w:val="28"/>
          <w:lang w:val="kk-KZ"/>
        </w:rPr>
      </w:pPr>
      <w:r w:rsidRPr="009543B2">
        <w:rPr>
          <w:sz w:val="28"/>
          <w:szCs w:val="28"/>
          <w:lang w:val="kk-KZ"/>
        </w:rPr>
        <w:t>Қысымның жоғарылауымен тамшылардың жылдамдығы да артады; деген</w:t>
      </w:r>
      <w:r w:rsidR="00905643" w:rsidRPr="009543B2">
        <w:rPr>
          <w:sz w:val="28"/>
          <w:szCs w:val="28"/>
          <w:lang w:val="kk-KZ"/>
        </w:rPr>
        <w:t>-</w:t>
      </w:r>
      <w:r w:rsidRPr="009543B2">
        <w:rPr>
          <w:sz w:val="28"/>
          <w:szCs w:val="28"/>
          <w:lang w:val="kk-KZ"/>
        </w:rPr>
        <w:t>мен, [1</w:t>
      </w:r>
      <w:r w:rsidR="00DC1210" w:rsidRPr="009543B2">
        <w:rPr>
          <w:sz w:val="28"/>
          <w:szCs w:val="28"/>
          <w:lang w:val="kk-KZ"/>
        </w:rPr>
        <w:t>30</w:t>
      </w:r>
      <w:r w:rsidRPr="009543B2">
        <w:rPr>
          <w:sz w:val="28"/>
          <w:szCs w:val="28"/>
          <w:lang w:val="kk-KZ"/>
        </w:rPr>
        <w:t>] атап өткендей, тамшылардың мөлшері кішірейеді және бұл жағдай беттік керілуге де байланысты. Біздің жағдайда эксперименттер аз қысыммен жүргізілді, сәйкесінше тамшылардың мөлшері әр түрлі және үлкен болды. Там</w:t>
      </w:r>
      <w:r w:rsidR="00905643" w:rsidRPr="009543B2">
        <w:rPr>
          <w:sz w:val="28"/>
          <w:szCs w:val="28"/>
          <w:lang w:val="kk-KZ"/>
        </w:rPr>
        <w:t>-</w:t>
      </w:r>
      <w:r w:rsidRPr="009543B2">
        <w:rPr>
          <w:sz w:val="28"/>
          <w:szCs w:val="28"/>
          <w:lang w:val="kk-KZ"/>
        </w:rPr>
        <w:t>шылардың орташа мөлшері [1</w:t>
      </w:r>
      <w:r w:rsidR="0060069E" w:rsidRPr="009543B2">
        <w:rPr>
          <w:sz w:val="28"/>
          <w:szCs w:val="28"/>
          <w:lang w:val="kk-KZ"/>
        </w:rPr>
        <w:t>3</w:t>
      </w:r>
      <w:r w:rsidR="00DC1210" w:rsidRPr="009543B2">
        <w:rPr>
          <w:sz w:val="28"/>
          <w:szCs w:val="28"/>
          <w:lang w:val="kk-KZ"/>
        </w:rPr>
        <w:t>1</w:t>
      </w:r>
      <w:r w:rsidRPr="009543B2">
        <w:rPr>
          <w:sz w:val="28"/>
          <w:szCs w:val="28"/>
          <w:lang w:val="kk-KZ"/>
        </w:rPr>
        <w:t>] жұмысында 3–5 бар қысымда 40–510 мкм, [1</w:t>
      </w:r>
      <w:r w:rsidR="0060069E" w:rsidRPr="009543B2">
        <w:rPr>
          <w:sz w:val="28"/>
          <w:szCs w:val="28"/>
          <w:lang w:val="kk-KZ"/>
        </w:rPr>
        <w:t>3</w:t>
      </w:r>
      <w:r w:rsidR="00DC1210" w:rsidRPr="009543B2">
        <w:rPr>
          <w:sz w:val="28"/>
          <w:szCs w:val="28"/>
          <w:lang w:val="kk-KZ"/>
        </w:rPr>
        <w:t>2</w:t>
      </w:r>
      <w:r w:rsidRPr="009543B2">
        <w:rPr>
          <w:sz w:val="28"/>
          <w:szCs w:val="28"/>
          <w:lang w:val="kk-KZ"/>
        </w:rPr>
        <w:t>] жұмысында оның 2,25–4,5 бар қысымда 20-900 мкм болғанын, ал [13</w:t>
      </w:r>
      <w:r w:rsidR="00DC1210" w:rsidRPr="009543B2">
        <w:rPr>
          <w:sz w:val="28"/>
          <w:szCs w:val="28"/>
          <w:lang w:val="kk-KZ"/>
        </w:rPr>
        <w:t>3</w:t>
      </w:r>
      <w:r w:rsidRPr="009543B2">
        <w:rPr>
          <w:sz w:val="28"/>
          <w:szCs w:val="28"/>
          <w:lang w:val="kk-KZ"/>
        </w:rPr>
        <w:t>] жұ</w:t>
      </w:r>
      <w:r w:rsidR="005A323B" w:rsidRPr="009543B2">
        <w:rPr>
          <w:sz w:val="28"/>
          <w:szCs w:val="28"/>
          <w:lang w:val="kk-KZ"/>
        </w:rPr>
        <w:t>-</w:t>
      </w:r>
      <w:r w:rsidRPr="009543B2">
        <w:rPr>
          <w:sz w:val="28"/>
          <w:szCs w:val="28"/>
          <w:lang w:val="kk-KZ"/>
        </w:rPr>
        <w:t>мысында, бұл 10 мкм-ден 2000 мкм-ге дейін болатынын мәлімдеген. Жалпақ бү</w:t>
      </w:r>
      <w:r w:rsidR="00DD4F17" w:rsidRPr="009543B2">
        <w:rPr>
          <w:sz w:val="28"/>
          <w:szCs w:val="28"/>
          <w:lang w:val="kk-KZ"/>
        </w:rPr>
        <w:t>-</w:t>
      </w:r>
      <w:r w:rsidRPr="009543B2">
        <w:rPr>
          <w:sz w:val="28"/>
          <w:szCs w:val="28"/>
          <w:lang w:val="kk-KZ"/>
        </w:rPr>
        <w:t>ріккіш саптамалары үшін тамшылардың мөлшері 0,1–2,2 мкм құрайды.</w:t>
      </w:r>
    </w:p>
    <w:p w14:paraId="5C1A7081" w14:textId="746B621E" w:rsidR="00605E2F" w:rsidRPr="009543B2" w:rsidRDefault="00A56B78" w:rsidP="00F40DE2">
      <w:pPr>
        <w:spacing w:after="240"/>
        <w:ind w:firstLine="709"/>
        <w:jc w:val="both"/>
        <w:rPr>
          <w:sz w:val="28"/>
          <w:szCs w:val="28"/>
          <w:lang w:val="kk-KZ"/>
        </w:rPr>
      </w:pPr>
      <w:r w:rsidRPr="009543B2">
        <w:rPr>
          <w:sz w:val="28"/>
          <w:szCs w:val="28"/>
          <w:lang w:val="kk-KZ"/>
        </w:rPr>
        <w:t>Тамшыларды өлшеу бойынша екінші эксперимент</w:t>
      </w:r>
      <w:r w:rsidR="00AB4B9E" w:rsidRPr="009543B2">
        <w:rPr>
          <w:sz w:val="28"/>
          <w:szCs w:val="28"/>
          <w:lang w:val="kk-KZ"/>
        </w:rPr>
        <w:t xml:space="preserve"> </w:t>
      </w:r>
      <w:r w:rsidRPr="009543B2">
        <w:rPr>
          <w:sz w:val="28"/>
          <w:szCs w:val="28"/>
          <w:lang w:val="kk-KZ"/>
        </w:rPr>
        <w:t>бойынша с</w:t>
      </w:r>
      <w:r w:rsidR="00605E2F" w:rsidRPr="009543B2">
        <w:rPr>
          <w:sz w:val="28"/>
          <w:szCs w:val="28"/>
          <w:lang w:val="kk-KZ"/>
        </w:rPr>
        <w:t>аптамалар</w:t>
      </w:r>
      <w:r w:rsidR="00771388" w:rsidRPr="009543B2">
        <w:rPr>
          <w:sz w:val="28"/>
          <w:szCs w:val="28"/>
          <w:lang w:val="kk-KZ"/>
        </w:rPr>
        <w:t>-</w:t>
      </w:r>
      <w:r w:rsidR="00605E2F" w:rsidRPr="009543B2">
        <w:rPr>
          <w:sz w:val="28"/>
          <w:szCs w:val="28"/>
          <w:lang w:val="kk-KZ"/>
        </w:rPr>
        <w:t>дың орнату биіктігі 100 мм және 400 мм, саптаманың жылдамдығы 0,25 м/с бол</w:t>
      </w:r>
      <w:r w:rsidR="00771388" w:rsidRPr="009543B2">
        <w:rPr>
          <w:sz w:val="28"/>
          <w:szCs w:val="28"/>
          <w:lang w:val="kk-KZ"/>
        </w:rPr>
        <w:t>-</w:t>
      </w:r>
      <w:r w:rsidR="00605E2F" w:rsidRPr="009543B2">
        <w:rPr>
          <w:sz w:val="28"/>
          <w:szCs w:val="28"/>
          <w:lang w:val="kk-KZ"/>
        </w:rPr>
        <w:t>ғанда тамшылардың 10 см</w:t>
      </w:r>
      <w:r w:rsidR="00605E2F" w:rsidRPr="009543B2">
        <w:rPr>
          <w:sz w:val="28"/>
          <w:szCs w:val="28"/>
          <w:vertAlign w:val="superscript"/>
          <w:lang w:val="kk-KZ"/>
        </w:rPr>
        <w:t>2</w:t>
      </w:r>
      <w:r w:rsidR="00605E2F" w:rsidRPr="009543B2">
        <w:rPr>
          <w:sz w:val="28"/>
          <w:szCs w:val="28"/>
          <w:lang w:val="kk-KZ"/>
        </w:rPr>
        <w:t>-ге ауданда таралу саны (таңдалған аймаққа байла</w:t>
      </w:r>
      <w:r w:rsidR="00771388" w:rsidRPr="009543B2">
        <w:rPr>
          <w:sz w:val="28"/>
          <w:szCs w:val="28"/>
          <w:lang w:val="kk-KZ"/>
        </w:rPr>
        <w:t>-</w:t>
      </w:r>
      <w:r w:rsidR="00605E2F" w:rsidRPr="009543B2">
        <w:rPr>
          <w:sz w:val="28"/>
          <w:szCs w:val="28"/>
          <w:lang w:val="kk-KZ"/>
        </w:rPr>
        <w:t>нысты) 600–1900 дана болды.</w:t>
      </w:r>
      <w:r w:rsidR="00ED7EEE" w:rsidRPr="009543B2">
        <w:rPr>
          <w:lang w:val="kk-KZ"/>
        </w:rPr>
        <w:t xml:space="preserve"> </w:t>
      </w:r>
      <w:r w:rsidR="00ED7EEE" w:rsidRPr="009543B2">
        <w:rPr>
          <w:sz w:val="28"/>
          <w:szCs w:val="28"/>
          <w:lang w:val="kk-KZ"/>
        </w:rPr>
        <w:t>Бүркуде 0,1–5 мм диаметрлі тамшылар пайда бол</w:t>
      </w:r>
      <w:r w:rsidR="00771388" w:rsidRPr="009543B2">
        <w:rPr>
          <w:sz w:val="28"/>
          <w:szCs w:val="28"/>
          <w:lang w:val="kk-KZ"/>
        </w:rPr>
        <w:t>-</w:t>
      </w:r>
      <w:r w:rsidR="00ED7EEE" w:rsidRPr="009543B2">
        <w:rPr>
          <w:sz w:val="28"/>
          <w:szCs w:val="28"/>
          <w:lang w:val="kk-KZ"/>
        </w:rPr>
        <w:t>ды, ал 3–5 мм тамшылардың үлесі 5–10%-дан аспады.</w:t>
      </w:r>
    </w:p>
    <w:p w14:paraId="77BBA30F" w14:textId="56A019D9" w:rsidR="00F40DE2" w:rsidRPr="009543B2" w:rsidRDefault="00F40DE2" w:rsidP="00F40DE2">
      <w:pPr>
        <w:spacing w:after="160" w:line="259" w:lineRule="auto"/>
        <w:rPr>
          <w:sz w:val="28"/>
          <w:szCs w:val="28"/>
          <w:lang w:val="kk-KZ"/>
        </w:rPr>
      </w:pPr>
      <w:r w:rsidRPr="009543B2">
        <w:rPr>
          <w:sz w:val="28"/>
          <w:szCs w:val="28"/>
          <w:lang w:val="kk-KZ"/>
        </w:rPr>
        <w:lastRenderedPageBreak/>
        <w:br w:type="page"/>
      </w:r>
    </w:p>
    <w:p w14:paraId="6E59E1F5" w14:textId="5B96F957" w:rsidR="00741DD5" w:rsidRPr="009543B2" w:rsidRDefault="00741DD5" w:rsidP="00843AC1">
      <w:pPr>
        <w:pStyle w:val="aa"/>
        <w:numPr>
          <w:ilvl w:val="1"/>
          <w:numId w:val="12"/>
        </w:numPr>
        <w:ind w:left="0" w:firstLine="709"/>
        <w:jc w:val="both"/>
        <w:rPr>
          <w:b/>
          <w:sz w:val="28"/>
          <w:szCs w:val="28"/>
          <w:lang w:val="kk-KZ"/>
        </w:rPr>
      </w:pPr>
      <w:r w:rsidRPr="009543B2">
        <w:rPr>
          <w:b/>
          <w:sz w:val="28"/>
          <w:szCs w:val="28"/>
          <w:lang w:val="kk-KZ"/>
        </w:rPr>
        <w:lastRenderedPageBreak/>
        <w:t>Топырақтың ылғалдану дәрежесі</w:t>
      </w:r>
    </w:p>
    <w:p w14:paraId="37511CCD" w14:textId="171FD242" w:rsidR="00741DD5" w:rsidRPr="009543B2" w:rsidRDefault="00741DD5" w:rsidP="002E2C69">
      <w:pPr>
        <w:ind w:firstLine="709"/>
        <w:jc w:val="both"/>
        <w:rPr>
          <w:sz w:val="28"/>
          <w:szCs w:val="28"/>
          <w:lang w:val="kk-KZ"/>
        </w:rPr>
      </w:pPr>
      <w:r w:rsidRPr="009543B2">
        <w:rPr>
          <w:sz w:val="28"/>
          <w:szCs w:val="28"/>
          <w:lang w:val="kk-KZ"/>
        </w:rPr>
        <w:t>Топырақ арнасында ұсынылған бүріккіштерді қолдану арқылы топыра</w:t>
      </w:r>
      <w:r w:rsidR="00C524C4" w:rsidRPr="009543B2">
        <w:rPr>
          <w:sz w:val="28"/>
          <w:szCs w:val="28"/>
          <w:lang w:val="kk-KZ"/>
        </w:rPr>
        <w:t>қ</w:t>
      </w:r>
      <w:r w:rsidR="00843AC1" w:rsidRPr="009543B2">
        <w:rPr>
          <w:sz w:val="28"/>
          <w:szCs w:val="28"/>
          <w:lang w:val="kk-KZ"/>
        </w:rPr>
        <w:t>-</w:t>
      </w:r>
      <w:r w:rsidRPr="009543B2">
        <w:rPr>
          <w:sz w:val="28"/>
          <w:szCs w:val="28"/>
          <w:lang w:val="kk-KZ"/>
        </w:rPr>
        <w:t>тың ылғалдану дәрежесі тексерілді. Бүріккішті пышақ орнатылған арбаның жыл</w:t>
      </w:r>
      <w:r w:rsidR="00843AC1" w:rsidRPr="009543B2">
        <w:rPr>
          <w:sz w:val="28"/>
          <w:szCs w:val="28"/>
          <w:lang w:val="kk-KZ"/>
        </w:rPr>
        <w:t>-</w:t>
      </w:r>
      <w:r w:rsidRPr="009543B2">
        <w:rPr>
          <w:sz w:val="28"/>
          <w:szCs w:val="28"/>
          <w:lang w:val="kk-KZ"/>
        </w:rPr>
        <w:t xml:space="preserve">дамдамдығы өте баяу, 0,066 м/с. Беру диаметрі </w:t>
      </w:r>
      <w:r w:rsidRPr="009543B2">
        <w:rPr>
          <w:i/>
          <w:iCs/>
          <w:sz w:val="28"/>
          <w:szCs w:val="28"/>
          <w:lang w:val="kk-KZ"/>
        </w:rPr>
        <w:t>d</w:t>
      </w:r>
      <w:r w:rsidRPr="009543B2">
        <w:rPr>
          <w:i/>
          <w:iCs/>
          <w:sz w:val="28"/>
          <w:szCs w:val="28"/>
          <w:vertAlign w:val="subscript"/>
          <w:lang w:val="kk-KZ"/>
        </w:rPr>
        <w:t>1</w:t>
      </w:r>
      <w:r w:rsidRPr="009543B2">
        <w:rPr>
          <w:sz w:val="28"/>
          <w:szCs w:val="28"/>
          <w:lang w:val="kk-KZ"/>
        </w:rPr>
        <w:t xml:space="preserve"> = 1</w:t>
      </w:r>
      <w:r w:rsidR="00060324">
        <w:rPr>
          <w:sz w:val="28"/>
          <w:szCs w:val="28"/>
          <w:lang w:val="kk-KZ"/>
        </w:rPr>
        <w:t>,</w:t>
      </w:r>
      <w:r w:rsidRPr="009543B2">
        <w:rPr>
          <w:sz w:val="28"/>
          <w:szCs w:val="28"/>
          <w:lang w:val="kk-KZ"/>
        </w:rPr>
        <w:t xml:space="preserve">2 және </w:t>
      </w:r>
      <w:r w:rsidRPr="009543B2">
        <w:rPr>
          <w:i/>
          <w:iCs/>
          <w:sz w:val="28"/>
          <w:szCs w:val="28"/>
          <w:lang w:val="kk-KZ"/>
        </w:rPr>
        <w:t>d</w:t>
      </w:r>
      <w:r w:rsidRPr="009543B2">
        <w:rPr>
          <w:i/>
          <w:iCs/>
          <w:sz w:val="28"/>
          <w:szCs w:val="28"/>
          <w:vertAlign w:val="subscript"/>
          <w:lang w:val="kk-KZ"/>
        </w:rPr>
        <w:t>1</w:t>
      </w:r>
      <w:r w:rsidRPr="009543B2">
        <w:rPr>
          <w:sz w:val="28"/>
          <w:szCs w:val="28"/>
          <w:lang w:val="kk-KZ"/>
        </w:rPr>
        <w:t xml:space="preserve"> = 1</w:t>
      </w:r>
      <w:r w:rsidR="00060324">
        <w:rPr>
          <w:sz w:val="28"/>
          <w:szCs w:val="28"/>
          <w:lang w:val="kk-KZ"/>
        </w:rPr>
        <w:t>,</w:t>
      </w:r>
      <w:r w:rsidRPr="009543B2">
        <w:rPr>
          <w:sz w:val="28"/>
          <w:szCs w:val="28"/>
          <w:lang w:val="kk-KZ"/>
        </w:rPr>
        <w:t>6 мм екі түрлі бүріккіш зерттелді. Пышақтың жұмыс ені 15</w:t>
      </w:r>
      <w:r w:rsidR="008B6BF2" w:rsidRPr="009543B2">
        <w:rPr>
          <w:sz w:val="28"/>
          <w:szCs w:val="28"/>
          <w:lang w:val="kk-KZ"/>
        </w:rPr>
        <w:t>0</w:t>
      </w:r>
      <w:r w:rsidRPr="009543B2">
        <w:rPr>
          <w:sz w:val="28"/>
          <w:szCs w:val="28"/>
          <w:lang w:val="kk-KZ"/>
        </w:rPr>
        <w:t xml:space="preserve"> мм. Топырақтың бастапқы ылғал</w:t>
      </w:r>
      <w:r w:rsidR="00B47700" w:rsidRPr="009543B2">
        <w:rPr>
          <w:sz w:val="28"/>
          <w:szCs w:val="28"/>
          <w:lang w:val="kk-KZ"/>
        </w:rPr>
        <w:t>-</w:t>
      </w:r>
      <w:r w:rsidRPr="009543B2">
        <w:rPr>
          <w:sz w:val="28"/>
          <w:szCs w:val="28"/>
          <w:lang w:val="kk-KZ"/>
        </w:rPr>
        <w:t>дылығы өте төмен. 4.</w:t>
      </w:r>
      <w:r w:rsidR="003049EF" w:rsidRPr="009543B2">
        <w:rPr>
          <w:sz w:val="28"/>
          <w:szCs w:val="28"/>
          <w:lang w:val="kk-KZ"/>
        </w:rPr>
        <w:t>3</w:t>
      </w:r>
      <w:r w:rsidR="00C02CFD" w:rsidRPr="009543B2">
        <w:rPr>
          <w:sz w:val="28"/>
          <w:szCs w:val="28"/>
          <w:lang w:val="kk-KZ"/>
        </w:rPr>
        <w:t>2</w:t>
      </w:r>
      <w:r w:rsidRPr="009543B2">
        <w:rPr>
          <w:sz w:val="28"/>
          <w:szCs w:val="28"/>
          <w:lang w:val="kk-KZ"/>
        </w:rPr>
        <w:t xml:space="preserve">-суретте төмен жылдамдықпен қозғалған параметрлері </w:t>
      </w:r>
      <w:r w:rsidRPr="009543B2">
        <w:rPr>
          <w:i/>
          <w:sz w:val="28"/>
          <w:szCs w:val="28"/>
          <w:lang w:val="kk-KZ"/>
        </w:rPr>
        <w:t>h</w:t>
      </w:r>
      <w:r w:rsidR="00830EA1" w:rsidRPr="009543B2">
        <w:rPr>
          <w:i/>
          <w:sz w:val="28"/>
          <w:szCs w:val="28"/>
          <w:lang w:val="kk-KZ"/>
        </w:rPr>
        <w:t> </w:t>
      </w:r>
      <w:r w:rsidR="00830EA1" w:rsidRPr="009543B2">
        <w:rPr>
          <w:sz w:val="28"/>
          <w:szCs w:val="28"/>
          <w:lang w:val="kk-KZ"/>
        </w:rPr>
        <w:t>=</w:t>
      </w:r>
      <w:r w:rsidRPr="009543B2">
        <w:rPr>
          <w:sz w:val="28"/>
          <w:szCs w:val="28"/>
          <w:lang w:val="kk-KZ"/>
        </w:rPr>
        <w:t xml:space="preserve"> 7 мм,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5</w:t>
      </w:r>
      <w:r w:rsidR="00830EA1" w:rsidRPr="009543B2">
        <w:rPr>
          <w:sz w:val="28"/>
          <w:szCs w:val="28"/>
          <w:lang w:val="kk-KZ"/>
        </w:rPr>
        <w:t> </w:t>
      </w:r>
      <w:r w:rsidRPr="009543B2">
        <w:rPr>
          <w:sz w:val="28"/>
          <w:szCs w:val="28"/>
          <w:lang w:val="kk-KZ"/>
        </w:rPr>
        <w:t xml:space="preserve">мм, </w:t>
      </w:r>
      <w:r w:rsidRPr="009543B2">
        <w:rPr>
          <w:i/>
          <w:sz w:val="28"/>
          <w:szCs w:val="28"/>
          <w:lang w:val="kk-KZ"/>
        </w:rPr>
        <w:t>d</w:t>
      </w:r>
      <w:r w:rsidRPr="009543B2">
        <w:rPr>
          <w:sz w:val="28"/>
          <w:szCs w:val="28"/>
          <w:lang w:val="kk-KZ"/>
        </w:rPr>
        <w:t xml:space="preserve"> = 1,6 мм (</w:t>
      </w:r>
      <w:r w:rsidRPr="009543B2">
        <w:rPr>
          <w:i/>
          <w:sz w:val="28"/>
          <w:szCs w:val="28"/>
          <w:lang w:val="kk-KZ"/>
        </w:rPr>
        <w:t>d</w:t>
      </w:r>
      <w:r w:rsidRPr="009543B2">
        <w:rPr>
          <w:sz w:val="28"/>
          <w:szCs w:val="28"/>
          <w:lang w:val="kk-KZ"/>
        </w:rPr>
        <w:t xml:space="preserve"> = </w:t>
      </w:r>
      <w:r w:rsidRPr="009543B2">
        <w:rPr>
          <w:i/>
          <w:sz w:val="28"/>
          <w:szCs w:val="28"/>
          <w:lang w:val="kk-KZ"/>
        </w:rPr>
        <w:t>d</w:t>
      </w:r>
      <w:r w:rsidRPr="009543B2">
        <w:rPr>
          <w:i/>
          <w:sz w:val="28"/>
          <w:szCs w:val="28"/>
          <w:vertAlign w:val="subscript"/>
          <w:lang w:val="kk-KZ"/>
        </w:rPr>
        <w:t>1</w:t>
      </w:r>
      <w:r w:rsidRPr="009543B2">
        <w:rPr>
          <w:sz w:val="28"/>
          <w:szCs w:val="28"/>
          <w:lang w:val="kk-KZ"/>
        </w:rPr>
        <w:t xml:space="preserve">), </w:t>
      </w:r>
      <w:r w:rsidRPr="009543B2">
        <w:rPr>
          <w:i/>
          <w:iCs/>
          <w:sz w:val="28"/>
          <w:szCs w:val="28"/>
          <w:lang w:val="kk-KZ"/>
        </w:rPr>
        <w:t>s</w:t>
      </w:r>
      <w:r w:rsidRPr="009543B2">
        <w:rPr>
          <w:sz w:val="28"/>
          <w:szCs w:val="28"/>
          <w:lang w:val="kk-KZ"/>
        </w:rPr>
        <w:t xml:space="preserve"> = </w:t>
      </w:r>
      <w:r w:rsidRPr="009543B2">
        <w:rPr>
          <w:i/>
          <w:iCs/>
          <w:sz w:val="28"/>
          <w:szCs w:val="28"/>
          <w:lang w:val="kk-KZ"/>
        </w:rPr>
        <w:t>r</w:t>
      </w:r>
      <w:r w:rsidRPr="009543B2">
        <w:rPr>
          <w:sz w:val="28"/>
          <w:szCs w:val="28"/>
          <w:lang w:val="kk-KZ"/>
        </w:rPr>
        <w:t xml:space="preserve"> болған бүріккіштің топырақты ылғалдау шамалары көрсетілген. Ылғалданған жолақтың биіктігі 8–10 мм</w:t>
      </w:r>
      <w:r w:rsidR="00E5008F" w:rsidRPr="009543B2">
        <w:rPr>
          <w:sz w:val="28"/>
          <w:szCs w:val="28"/>
          <w:lang w:val="kk-KZ"/>
        </w:rPr>
        <w:t xml:space="preserve"> (4.32а-сурет).</w:t>
      </w:r>
      <w:r w:rsidRPr="009543B2">
        <w:rPr>
          <w:sz w:val="28"/>
          <w:szCs w:val="28"/>
          <w:lang w:val="kk-KZ"/>
        </w:rPr>
        <w:t xml:space="preserve"> Ылғалданған жолақтың ені 13–14 см</w:t>
      </w:r>
      <w:r w:rsidR="00E5008F" w:rsidRPr="009543B2">
        <w:rPr>
          <w:sz w:val="28"/>
          <w:szCs w:val="28"/>
          <w:lang w:val="kk-KZ"/>
        </w:rPr>
        <w:t xml:space="preserve"> (4.32ә-сурет)</w:t>
      </w:r>
      <w:r w:rsidRPr="009543B2">
        <w:rPr>
          <w:sz w:val="28"/>
          <w:szCs w:val="28"/>
          <w:lang w:val="kk-KZ"/>
        </w:rPr>
        <w:t xml:space="preserve">. </w:t>
      </w:r>
      <w:r w:rsidR="00E5008F" w:rsidRPr="009543B2">
        <w:rPr>
          <w:sz w:val="28"/>
          <w:szCs w:val="28"/>
          <w:lang w:val="kk-KZ"/>
        </w:rPr>
        <w:t xml:space="preserve">Ал, </w:t>
      </w:r>
      <w:r w:rsidRPr="009543B2">
        <w:rPr>
          <w:i/>
          <w:sz w:val="28"/>
          <w:szCs w:val="28"/>
          <w:lang w:val="kk-KZ"/>
        </w:rPr>
        <w:t>h</w:t>
      </w:r>
      <w:r w:rsidRPr="009543B2">
        <w:rPr>
          <w:sz w:val="28"/>
          <w:szCs w:val="28"/>
          <w:lang w:val="kk-KZ"/>
        </w:rPr>
        <w:t xml:space="preserve"> = 5 мм,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5</w:t>
      </w:r>
      <w:r w:rsidR="00F15CED" w:rsidRPr="009543B2">
        <w:rPr>
          <w:sz w:val="28"/>
          <w:szCs w:val="28"/>
          <w:lang w:val="kk-KZ"/>
        </w:rPr>
        <w:t> </w:t>
      </w:r>
      <w:r w:rsidRPr="009543B2">
        <w:rPr>
          <w:sz w:val="28"/>
          <w:szCs w:val="28"/>
          <w:lang w:val="kk-KZ"/>
        </w:rPr>
        <w:t xml:space="preserve">мм, </w:t>
      </w:r>
      <w:r w:rsidRPr="009543B2">
        <w:rPr>
          <w:i/>
          <w:sz w:val="28"/>
          <w:szCs w:val="28"/>
          <w:lang w:val="kk-KZ"/>
        </w:rPr>
        <w:t>d</w:t>
      </w:r>
      <w:r w:rsidRPr="009543B2">
        <w:rPr>
          <w:sz w:val="28"/>
          <w:szCs w:val="28"/>
          <w:lang w:val="kk-KZ"/>
        </w:rPr>
        <w:t xml:space="preserve"> = 1,2, </w:t>
      </w:r>
      <w:r w:rsidRPr="009543B2">
        <w:rPr>
          <w:i/>
          <w:iCs/>
          <w:sz w:val="28"/>
          <w:szCs w:val="28"/>
          <w:lang w:val="kk-KZ"/>
        </w:rPr>
        <w:t>s</w:t>
      </w:r>
      <w:r w:rsidRPr="009543B2">
        <w:rPr>
          <w:sz w:val="28"/>
          <w:szCs w:val="28"/>
          <w:lang w:val="kk-KZ"/>
        </w:rPr>
        <w:t xml:space="preserve"> = 0,1</w:t>
      </w:r>
      <w:r w:rsidR="00E5008F" w:rsidRPr="009543B2">
        <w:rPr>
          <w:sz w:val="28"/>
          <w:szCs w:val="28"/>
          <w:lang w:val="kk-KZ"/>
        </w:rPr>
        <w:t> </w:t>
      </w:r>
      <w:r w:rsidRPr="009543B2">
        <w:rPr>
          <w:sz w:val="28"/>
          <w:szCs w:val="28"/>
          <w:lang w:val="kk-KZ"/>
        </w:rPr>
        <w:t>мм болған бүріккіште көрсеткіштер біраз төмен болды. Ылғалдан</w:t>
      </w:r>
      <w:r w:rsidR="00F15CED" w:rsidRPr="009543B2">
        <w:rPr>
          <w:sz w:val="28"/>
          <w:szCs w:val="28"/>
          <w:lang w:val="kk-KZ"/>
        </w:rPr>
        <w:t>-</w:t>
      </w:r>
      <w:r w:rsidRPr="009543B2">
        <w:rPr>
          <w:sz w:val="28"/>
          <w:szCs w:val="28"/>
          <w:lang w:val="kk-KZ"/>
        </w:rPr>
        <w:t>ған жолақтың биіктігі 8–</w:t>
      </w:r>
      <w:r w:rsidR="00843AC1" w:rsidRPr="009543B2">
        <w:rPr>
          <w:sz w:val="2"/>
          <w:szCs w:val="2"/>
          <w:lang w:val="kk-KZ"/>
        </w:rPr>
        <w:t> </w:t>
      </w:r>
      <w:r w:rsidRPr="009543B2">
        <w:rPr>
          <w:sz w:val="28"/>
          <w:szCs w:val="28"/>
          <w:lang w:val="kk-KZ"/>
        </w:rPr>
        <w:t xml:space="preserve">10 мм. Ылғалданған жолақтың ені 7–9 см. Мұндағы әсер еткен жағдай бүрку бұрышының төмендігі, ал бүрку бұрышы </w:t>
      </w:r>
      <w:r w:rsidRPr="009543B2">
        <w:rPr>
          <w:i/>
          <w:sz w:val="28"/>
          <w:szCs w:val="28"/>
          <w:lang w:val="kk-KZ"/>
        </w:rPr>
        <w:t>d</w:t>
      </w:r>
      <w:r w:rsidRPr="009543B2">
        <w:rPr>
          <w:sz w:val="28"/>
          <w:szCs w:val="28"/>
          <w:lang w:val="kk-KZ"/>
        </w:rPr>
        <w:t xml:space="preserve"> = 1,2, </w:t>
      </w:r>
      <w:r w:rsidRPr="009543B2">
        <w:rPr>
          <w:i/>
          <w:iCs/>
          <w:sz w:val="28"/>
          <w:szCs w:val="28"/>
          <w:lang w:val="kk-KZ"/>
        </w:rPr>
        <w:t>s</w:t>
      </w:r>
      <w:r w:rsidRPr="009543B2">
        <w:rPr>
          <w:sz w:val="28"/>
          <w:szCs w:val="28"/>
          <w:lang w:val="kk-KZ"/>
        </w:rPr>
        <w:t xml:space="preserve"> = 0,1 мм жағдайда біраз к</w:t>
      </w:r>
      <w:r w:rsidR="00830EA1" w:rsidRPr="009543B2">
        <w:rPr>
          <w:sz w:val="28"/>
          <w:szCs w:val="28"/>
          <w:lang w:val="kk-KZ"/>
        </w:rPr>
        <w:t>і</w:t>
      </w:r>
      <w:r w:rsidRPr="009543B2">
        <w:rPr>
          <w:sz w:val="28"/>
          <w:szCs w:val="28"/>
          <w:lang w:val="kk-KZ"/>
        </w:rPr>
        <w:t>шірейеді.</w:t>
      </w:r>
    </w:p>
    <w:p w14:paraId="30C859CE" w14:textId="77777777" w:rsidR="002E2C69" w:rsidRPr="009543B2" w:rsidRDefault="002E2C69" w:rsidP="002E2C69">
      <w:pPr>
        <w:ind w:firstLine="709"/>
        <w:jc w:val="both"/>
        <w:rPr>
          <w:sz w:val="28"/>
          <w:szCs w:val="28"/>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7"/>
        <w:gridCol w:w="4860"/>
      </w:tblGrid>
      <w:tr w:rsidR="008621B3" w:rsidRPr="009543B2" w14:paraId="2420D7AC" w14:textId="77777777" w:rsidTr="009572E8">
        <w:tc>
          <w:tcPr>
            <w:tcW w:w="4672" w:type="dxa"/>
          </w:tcPr>
          <w:p w14:paraId="3DCAB8D8" w14:textId="77777777" w:rsidR="00741DD5" w:rsidRPr="009543B2" w:rsidRDefault="00741DD5" w:rsidP="009572E8">
            <w:pPr>
              <w:jc w:val="both"/>
              <w:rPr>
                <w:sz w:val="28"/>
                <w:szCs w:val="28"/>
                <w:lang w:val="kk-KZ"/>
              </w:rPr>
            </w:pPr>
            <w:r w:rsidRPr="009543B2">
              <w:rPr>
                <w:noProof/>
                <w:sz w:val="28"/>
                <w:szCs w:val="28"/>
                <w:lang w:eastAsia="ru-RU"/>
              </w:rPr>
              <w:drawing>
                <wp:inline distT="0" distB="0" distL="0" distR="0" wp14:anchorId="7885DB12" wp14:editId="42322C76">
                  <wp:extent cx="2940873" cy="970059"/>
                  <wp:effectExtent l="0" t="0" r="0" b="1905"/>
                  <wp:docPr id="1331663976" name="Рисунок 1331663976" descr="D:\Ansys\ПОЛевой экспери Бараева\Подбор носадок\02.06.2 увлажненность\IMG_20230602_10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sys\ПОЛевой экспери Бараева\Подбор носадок\02.06.2 увлажненность\IMG_20230602_100213.jpg"/>
                          <pic:cNvPicPr>
                            <a:picLocks noChangeAspect="1" noChangeArrowheads="1"/>
                          </pic:cNvPicPr>
                        </pic:nvPicPr>
                        <pic:blipFill rotWithShape="1">
                          <a:blip r:embed="rId396" cstate="email">
                            <a:extLst>
                              <a:ext uri="{28A0092B-C50C-407E-A947-70E740481C1C}">
                                <a14:useLocalDpi xmlns:a14="http://schemas.microsoft.com/office/drawing/2010/main"/>
                              </a:ext>
                            </a:extLst>
                          </a:blip>
                          <a:srcRect/>
                          <a:stretch/>
                        </pic:blipFill>
                        <pic:spPr bwMode="auto">
                          <a:xfrm>
                            <a:off x="0" y="0"/>
                            <a:ext cx="2988044" cy="9856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2521FE2D" w14:textId="77777777" w:rsidR="00741DD5" w:rsidRPr="009543B2" w:rsidRDefault="00741DD5" w:rsidP="009572E8">
            <w:pPr>
              <w:ind w:hanging="68"/>
              <w:jc w:val="both"/>
              <w:rPr>
                <w:sz w:val="28"/>
                <w:szCs w:val="28"/>
                <w:lang w:val="kk-KZ"/>
              </w:rPr>
            </w:pPr>
            <w:r w:rsidRPr="009543B2">
              <w:rPr>
                <w:noProof/>
                <w:lang w:eastAsia="ru-RU"/>
              </w:rPr>
              <w:drawing>
                <wp:inline distT="0" distB="0" distL="0" distR="0" wp14:anchorId="19E08C80" wp14:editId="567AD7FA">
                  <wp:extent cx="2992225" cy="946205"/>
                  <wp:effectExtent l="0" t="0" r="0" b="6350"/>
                  <wp:docPr id="1573968450" name="Рисунок 1573968450" descr="D:\Ansys\ПОЛевой экспери Бараева\Подбор носадок\02.06.2 увлажненность\IMG_20230602_095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sys\ПОЛевой экспери Бараева\Подбор носадок\02.06.2 увлажненность\IMG_20230602_095803.jpg"/>
                          <pic:cNvPicPr>
                            <a:picLocks noChangeAspect="1" noChangeArrowheads="1"/>
                          </pic:cNvPicPr>
                        </pic:nvPicPr>
                        <pic:blipFill rotWithShape="1">
                          <a:blip r:embed="rId397" cstate="email">
                            <a:extLst>
                              <a:ext uri="{28A0092B-C50C-407E-A947-70E740481C1C}">
                                <a14:useLocalDpi xmlns:a14="http://schemas.microsoft.com/office/drawing/2010/main"/>
                              </a:ext>
                            </a:extLst>
                          </a:blip>
                          <a:srcRect/>
                          <a:stretch/>
                        </pic:blipFill>
                        <pic:spPr bwMode="auto">
                          <a:xfrm>
                            <a:off x="0" y="0"/>
                            <a:ext cx="3008860" cy="9514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21B3" w:rsidRPr="009543B2" w14:paraId="7B07D0E5" w14:textId="77777777" w:rsidTr="009572E8">
        <w:tc>
          <w:tcPr>
            <w:tcW w:w="4672" w:type="dxa"/>
          </w:tcPr>
          <w:p w14:paraId="1AFE945D" w14:textId="77777777" w:rsidR="00741DD5" w:rsidRPr="009543B2" w:rsidRDefault="00741DD5" w:rsidP="009572E8">
            <w:pPr>
              <w:jc w:val="center"/>
              <w:rPr>
                <w:sz w:val="28"/>
                <w:szCs w:val="28"/>
                <w:lang w:val="kk-KZ"/>
              </w:rPr>
            </w:pPr>
            <w:r w:rsidRPr="009543B2">
              <w:rPr>
                <w:sz w:val="28"/>
                <w:szCs w:val="28"/>
                <w:lang w:val="kk-KZ"/>
              </w:rPr>
              <w:t>а</w:t>
            </w:r>
          </w:p>
        </w:tc>
        <w:tc>
          <w:tcPr>
            <w:tcW w:w="4673" w:type="dxa"/>
          </w:tcPr>
          <w:p w14:paraId="338E7413" w14:textId="77777777" w:rsidR="00741DD5" w:rsidRPr="009543B2" w:rsidRDefault="00741DD5" w:rsidP="009572E8">
            <w:pPr>
              <w:jc w:val="center"/>
              <w:rPr>
                <w:sz w:val="28"/>
                <w:szCs w:val="28"/>
                <w:lang w:val="kk-KZ"/>
              </w:rPr>
            </w:pPr>
            <w:r w:rsidRPr="009543B2">
              <w:rPr>
                <w:sz w:val="28"/>
                <w:szCs w:val="28"/>
                <w:lang w:val="kk-KZ"/>
              </w:rPr>
              <w:t>ә</w:t>
            </w:r>
          </w:p>
        </w:tc>
      </w:tr>
    </w:tbl>
    <w:p w14:paraId="41BA90A1" w14:textId="6A15B7D7" w:rsidR="0079708C" w:rsidRPr="009543B2" w:rsidRDefault="00741DD5" w:rsidP="0079708C">
      <w:pPr>
        <w:jc w:val="center"/>
        <w:rPr>
          <w:sz w:val="28"/>
          <w:szCs w:val="28"/>
          <w:lang w:val="kk-KZ"/>
        </w:rPr>
      </w:pPr>
      <w:r w:rsidRPr="009543B2">
        <w:rPr>
          <w:sz w:val="28"/>
          <w:szCs w:val="28"/>
          <w:lang w:val="kk-KZ"/>
        </w:rPr>
        <w:t>4.</w:t>
      </w:r>
      <w:r w:rsidR="003049EF" w:rsidRPr="009543B2">
        <w:rPr>
          <w:sz w:val="28"/>
          <w:szCs w:val="28"/>
          <w:lang w:val="kk-KZ"/>
        </w:rPr>
        <w:t>3</w:t>
      </w:r>
      <w:r w:rsidR="00C02CFD" w:rsidRPr="009543B2">
        <w:rPr>
          <w:sz w:val="28"/>
          <w:szCs w:val="28"/>
          <w:lang w:val="kk-KZ"/>
        </w:rPr>
        <w:t>2</w:t>
      </w:r>
      <w:r w:rsidRPr="009543B2">
        <w:rPr>
          <w:sz w:val="28"/>
          <w:szCs w:val="28"/>
          <w:lang w:val="kk-KZ"/>
        </w:rPr>
        <w:t>-сурет. Төмен жылдамдықпен қозғалған</w:t>
      </w:r>
      <w:r w:rsidR="00B47700" w:rsidRPr="009543B2">
        <w:rPr>
          <w:sz w:val="28"/>
          <w:szCs w:val="28"/>
          <w:lang w:val="kk-KZ"/>
        </w:rPr>
        <w:t>,</w:t>
      </w:r>
      <w:r w:rsidRPr="009543B2">
        <w:rPr>
          <w:sz w:val="28"/>
          <w:szCs w:val="28"/>
          <w:lang w:val="kk-KZ"/>
        </w:rPr>
        <w:t xml:space="preserve"> параметрлері </w:t>
      </w:r>
      <w:r w:rsidRPr="009543B2">
        <w:rPr>
          <w:i/>
          <w:sz w:val="28"/>
          <w:szCs w:val="28"/>
          <w:lang w:val="kk-KZ"/>
        </w:rPr>
        <w:t>h</w:t>
      </w:r>
      <w:r w:rsidRPr="009543B2">
        <w:rPr>
          <w:sz w:val="28"/>
          <w:szCs w:val="28"/>
          <w:lang w:val="kk-KZ"/>
        </w:rPr>
        <w:t xml:space="preserve"> = 7 мм, </w:t>
      </w:r>
      <w:r w:rsidRPr="009543B2">
        <w:rPr>
          <w:i/>
          <w:sz w:val="28"/>
          <w:szCs w:val="28"/>
          <w:lang w:val="kk-KZ"/>
        </w:rPr>
        <w:t>D</w:t>
      </w:r>
      <w:r w:rsidRPr="009543B2">
        <w:rPr>
          <w:i/>
          <w:sz w:val="28"/>
          <w:szCs w:val="28"/>
          <w:vertAlign w:val="subscript"/>
          <w:lang w:val="kk-KZ"/>
        </w:rPr>
        <w:t>s</w:t>
      </w:r>
      <w:r w:rsidRPr="009543B2">
        <w:rPr>
          <w:sz w:val="28"/>
          <w:szCs w:val="28"/>
          <w:lang w:val="kk-KZ"/>
        </w:rPr>
        <w:t xml:space="preserve"> = 5 мм, </w:t>
      </w:r>
      <w:r w:rsidRPr="009543B2">
        <w:rPr>
          <w:i/>
          <w:sz w:val="28"/>
          <w:szCs w:val="28"/>
          <w:lang w:val="kk-KZ"/>
        </w:rPr>
        <w:t>d</w:t>
      </w:r>
      <w:r w:rsidRPr="009543B2">
        <w:rPr>
          <w:sz w:val="28"/>
          <w:szCs w:val="28"/>
          <w:lang w:val="kk-KZ"/>
        </w:rPr>
        <w:t xml:space="preserve"> = 1,6 мм (</w:t>
      </w:r>
      <w:r w:rsidRPr="009543B2">
        <w:rPr>
          <w:i/>
          <w:sz w:val="28"/>
          <w:szCs w:val="28"/>
          <w:lang w:val="kk-KZ"/>
        </w:rPr>
        <w:t>d</w:t>
      </w:r>
      <w:r w:rsidRPr="009543B2">
        <w:rPr>
          <w:sz w:val="28"/>
          <w:szCs w:val="28"/>
          <w:lang w:val="kk-KZ"/>
        </w:rPr>
        <w:t xml:space="preserve"> = </w:t>
      </w:r>
      <w:r w:rsidRPr="009543B2">
        <w:rPr>
          <w:i/>
          <w:sz w:val="28"/>
          <w:szCs w:val="28"/>
          <w:lang w:val="kk-KZ"/>
        </w:rPr>
        <w:t>d</w:t>
      </w:r>
      <w:r w:rsidRPr="009543B2">
        <w:rPr>
          <w:i/>
          <w:sz w:val="28"/>
          <w:szCs w:val="28"/>
          <w:vertAlign w:val="subscript"/>
          <w:lang w:val="kk-KZ"/>
        </w:rPr>
        <w:t>1</w:t>
      </w:r>
      <w:r w:rsidRPr="009543B2">
        <w:rPr>
          <w:sz w:val="28"/>
          <w:szCs w:val="28"/>
          <w:lang w:val="kk-KZ"/>
        </w:rPr>
        <w:t xml:space="preserve">) болған бүріккіштің топырақты ылғалдау дәрсежесі </w:t>
      </w:r>
    </w:p>
    <w:p w14:paraId="45475B05" w14:textId="77777777" w:rsidR="00E5008F" w:rsidRPr="009543B2" w:rsidRDefault="00E5008F" w:rsidP="00741DD5">
      <w:pPr>
        <w:ind w:firstLine="567"/>
        <w:jc w:val="both"/>
        <w:rPr>
          <w:sz w:val="28"/>
          <w:szCs w:val="28"/>
          <w:lang w:val="kk-KZ"/>
        </w:rPr>
      </w:pPr>
    </w:p>
    <w:p w14:paraId="1EEEBFE4" w14:textId="11DAF88E" w:rsidR="005934AC" w:rsidRPr="009543B2" w:rsidRDefault="00741DD5" w:rsidP="00F15CED">
      <w:pPr>
        <w:ind w:firstLine="709"/>
        <w:jc w:val="both"/>
        <w:rPr>
          <w:sz w:val="28"/>
          <w:szCs w:val="28"/>
          <w:lang w:val="kk-KZ"/>
        </w:rPr>
      </w:pPr>
      <w:r w:rsidRPr="009543B2">
        <w:rPr>
          <w:sz w:val="28"/>
          <w:szCs w:val="28"/>
          <w:lang w:val="kk-KZ"/>
        </w:rPr>
        <w:t>Ылғалданған топырақ ылғалдылығы классикалық тәсілмен өлшенді. Анықталған ылғалдылық 9</w:t>
      </w:r>
      <w:r w:rsidR="006F5DEB" w:rsidRPr="009543B2">
        <w:rPr>
          <w:sz w:val="28"/>
          <w:szCs w:val="28"/>
          <w:lang w:val="kk-KZ"/>
        </w:rPr>
        <w:t>–</w:t>
      </w:r>
      <w:r w:rsidRPr="009543B2">
        <w:rPr>
          <w:sz w:val="28"/>
          <w:szCs w:val="28"/>
          <w:lang w:val="kk-KZ"/>
        </w:rPr>
        <w:t xml:space="preserve">10%. </w:t>
      </w:r>
      <w:r w:rsidR="00B82DD2" w:rsidRPr="009543B2">
        <w:rPr>
          <w:sz w:val="28"/>
          <w:szCs w:val="28"/>
          <w:lang w:val="kk-KZ"/>
        </w:rPr>
        <w:t>Ылғал қабаттың пішінінен бүркудің бірқалып</w:t>
      </w:r>
      <w:r w:rsidR="00F15CED" w:rsidRPr="009543B2">
        <w:rPr>
          <w:sz w:val="28"/>
          <w:szCs w:val="28"/>
          <w:lang w:val="kk-KZ"/>
        </w:rPr>
        <w:t>-</w:t>
      </w:r>
      <w:r w:rsidR="00B82DD2" w:rsidRPr="009543B2">
        <w:rPr>
          <w:sz w:val="28"/>
          <w:szCs w:val="28"/>
          <w:lang w:val="kk-KZ"/>
        </w:rPr>
        <w:t>тылығ</w:t>
      </w:r>
      <w:r w:rsidR="00F15CED" w:rsidRPr="009543B2">
        <w:rPr>
          <w:sz w:val="28"/>
          <w:szCs w:val="28"/>
          <w:lang w:val="kk-KZ"/>
        </w:rPr>
        <w:t>ы</w:t>
      </w:r>
      <w:r w:rsidR="00B82DD2" w:rsidRPr="009543B2">
        <w:rPr>
          <w:sz w:val="28"/>
          <w:szCs w:val="28"/>
          <w:lang w:val="kk-KZ"/>
        </w:rPr>
        <w:t>н да көруге болады.</w:t>
      </w:r>
      <w:r w:rsidR="00026EED" w:rsidRPr="009543B2">
        <w:rPr>
          <w:bCs/>
          <w:sz w:val="28"/>
          <w:szCs w:val="28"/>
          <w:lang w:val="kk-KZ"/>
        </w:rPr>
        <w:t xml:space="preserve"> Агрегат жылдамдығы артқан сайын </w:t>
      </w:r>
      <w:r w:rsidR="00D625A2" w:rsidRPr="009543B2">
        <w:rPr>
          <w:sz w:val="28"/>
          <w:szCs w:val="28"/>
          <w:lang w:val="kk-KZ"/>
        </w:rPr>
        <w:t>жолақ биіктігі</w:t>
      </w:r>
      <w:r w:rsidR="00D625A2" w:rsidRPr="009543B2">
        <w:rPr>
          <w:bCs/>
          <w:sz w:val="28"/>
          <w:szCs w:val="28"/>
          <w:lang w:val="kk-KZ"/>
        </w:rPr>
        <w:t xml:space="preserve"> жұқарады, </w:t>
      </w:r>
      <w:r w:rsidR="00601A47" w:rsidRPr="009543B2">
        <w:rPr>
          <w:bCs/>
          <w:sz w:val="28"/>
          <w:szCs w:val="28"/>
          <w:lang w:val="kk-KZ"/>
        </w:rPr>
        <w:t xml:space="preserve">орталардың (сұйықтық және топырақ) </w:t>
      </w:r>
      <w:r w:rsidR="00D625A2" w:rsidRPr="009543B2">
        <w:rPr>
          <w:bCs/>
          <w:sz w:val="28"/>
          <w:szCs w:val="28"/>
          <w:lang w:val="kk-KZ"/>
        </w:rPr>
        <w:t>араласу</w:t>
      </w:r>
      <w:r w:rsidR="00601A47" w:rsidRPr="009543B2">
        <w:rPr>
          <w:bCs/>
          <w:sz w:val="28"/>
          <w:szCs w:val="28"/>
          <w:lang w:val="kk-KZ"/>
        </w:rPr>
        <w:t>ы</w:t>
      </w:r>
      <w:r w:rsidR="00D625A2" w:rsidRPr="009543B2">
        <w:rPr>
          <w:bCs/>
          <w:sz w:val="28"/>
          <w:szCs w:val="28"/>
          <w:lang w:val="kk-KZ"/>
        </w:rPr>
        <w:t xml:space="preserve"> аэрозоль күй</w:t>
      </w:r>
      <w:r w:rsidR="00601A47" w:rsidRPr="009543B2">
        <w:rPr>
          <w:bCs/>
          <w:sz w:val="28"/>
          <w:szCs w:val="28"/>
          <w:lang w:val="kk-KZ"/>
        </w:rPr>
        <w:t>ге</w:t>
      </w:r>
      <w:r w:rsidR="00D625A2" w:rsidRPr="009543B2">
        <w:rPr>
          <w:bCs/>
          <w:sz w:val="28"/>
          <w:szCs w:val="28"/>
          <w:lang w:val="kk-KZ"/>
        </w:rPr>
        <w:t xml:space="preserve"> өте бастайды</w:t>
      </w:r>
      <w:r w:rsidR="00026EED" w:rsidRPr="009543B2">
        <w:rPr>
          <w:bCs/>
          <w:sz w:val="28"/>
          <w:szCs w:val="28"/>
          <w:lang w:val="kk-KZ"/>
        </w:rPr>
        <w:t>.</w:t>
      </w:r>
    </w:p>
    <w:p w14:paraId="3B821AA7" w14:textId="77777777" w:rsidR="002E2C69" w:rsidRPr="009543B2" w:rsidRDefault="002E2C69" w:rsidP="002E2C69">
      <w:pPr>
        <w:ind w:firstLine="567"/>
        <w:jc w:val="both"/>
        <w:rPr>
          <w:sz w:val="28"/>
          <w:szCs w:val="28"/>
          <w:lang w:val="kk-KZ"/>
        </w:rPr>
      </w:pPr>
    </w:p>
    <w:p w14:paraId="5236C4ED" w14:textId="59CD764F" w:rsidR="009D37BF" w:rsidRPr="009543B2" w:rsidRDefault="009D37BF" w:rsidP="00C02CFD">
      <w:pPr>
        <w:pStyle w:val="aa"/>
        <w:numPr>
          <w:ilvl w:val="1"/>
          <w:numId w:val="12"/>
        </w:numPr>
        <w:ind w:left="0" w:firstLine="709"/>
        <w:jc w:val="both"/>
        <w:rPr>
          <w:b/>
          <w:sz w:val="28"/>
          <w:szCs w:val="28"/>
          <w:lang w:val="kk-KZ"/>
        </w:rPr>
      </w:pPr>
      <w:r w:rsidRPr="009543B2">
        <w:rPr>
          <w:b/>
          <w:sz w:val="28"/>
          <w:szCs w:val="28"/>
          <w:lang w:val="kk-KZ"/>
        </w:rPr>
        <w:t>П</w:t>
      </w:r>
      <w:r w:rsidR="00B023C5" w:rsidRPr="009543B2">
        <w:rPr>
          <w:b/>
          <w:sz w:val="28"/>
          <w:szCs w:val="28"/>
          <w:lang w:val="kk-KZ"/>
        </w:rPr>
        <w:t>ышақтың ізінде қалыптасатын топырақ асты қуысының пішіні мен өлшемдері</w:t>
      </w:r>
    </w:p>
    <w:p w14:paraId="560EDE35" w14:textId="3DE2F767" w:rsidR="00060D66" w:rsidRPr="009543B2" w:rsidRDefault="000A6195" w:rsidP="00C02CFD">
      <w:pPr>
        <w:ind w:firstLine="709"/>
        <w:jc w:val="both"/>
        <w:rPr>
          <w:rFonts w:eastAsiaTheme="minorHAnsi"/>
          <w:sz w:val="28"/>
          <w:szCs w:val="28"/>
          <w:lang w:val="kk-KZ" w:eastAsia="en-US"/>
        </w:rPr>
      </w:pPr>
      <w:r w:rsidRPr="009543B2">
        <w:rPr>
          <w:rFonts w:eastAsiaTheme="minorHAnsi"/>
          <w:sz w:val="28"/>
          <w:szCs w:val="28"/>
          <w:lang w:val="kk-KZ" w:eastAsia="en-US"/>
        </w:rPr>
        <w:t>4.3</w:t>
      </w:r>
      <w:r w:rsidR="00C02CFD" w:rsidRPr="009543B2">
        <w:rPr>
          <w:rFonts w:eastAsiaTheme="minorHAnsi"/>
          <w:sz w:val="28"/>
          <w:szCs w:val="28"/>
          <w:lang w:val="kk-KZ" w:eastAsia="en-US"/>
        </w:rPr>
        <w:t>3</w:t>
      </w:r>
      <w:r w:rsidR="009D37BF" w:rsidRPr="009543B2">
        <w:rPr>
          <w:rFonts w:eastAsiaTheme="minorHAnsi"/>
          <w:sz w:val="28"/>
          <w:szCs w:val="28"/>
          <w:lang w:val="kk-KZ" w:eastAsia="en-US"/>
        </w:rPr>
        <w:t>а-суретте көрініп тұрғандай сары тік сызық сызаттың биіктігі,</w:t>
      </w:r>
      <w:r w:rsidR="00B66E5D" w:rsidRPr="009543B2">
        <w:rPr>
          <w:rFonts w:eastAsiaTheme="minorHAnsi"/>
          <w:sz w:val="28"/>
          <w:szCs w:val="28"/>
          <w:lang w:val="kk-KZ" w:eastAsia="en-US"/>
        </w:rPr>
        <w:t xml:space="preserve"> 16 мм,</w:t>
      </w:r>
      <w:r w:rsidR="009D37BF" w:rsidRPr="009543B2">
        <w:rPr>
          <w:rFonts w:eastAsiaTheme="minorHAnsi"/>
          <w:sz w:val="28"/>
          <w:szCs w:val="28"/>
          <w:lang w:val="kk-KZ" w:eastAsia="en-US"/>
        </w:rPr>
        <w:t xml:space="preserve"> демек 1 км/сағ жылдамдықпен қозғалғанда, пышақ артында құлаған топырақ </w:t>
      </w:r>
      <w:r w:rsidR="00060D66" w:rsidRPr="009543B2">
        <w:rPr>
          <w:rFonts w:eastAsiaTheme="minorHAnsi"/>
          <w:sz w:val="28"/>
          <w:szCs w:val="28"/>
          <w:lang w:val="kk-KZ" w:eastAsia="en-US"/>
        </w:rPr>
        <w:t>сы</w:t>
      </w:r>
      <w:r w:rsidR="00C02CFD" w:rsidRPr="009543B2">
        <w:rPr>
          <w:rFonts w:eastAsiaTheme="minorHAnsi"/>
          <w:sz w:val="28"/>
          <w:szCs w:val="28"/>
          <w:lang w:val="kk-KZ" w:eastAsia="en-US"/>
        </w:rPr>
        <w:t>-</w:t>
      </w:r>
      <w:r w:rsidR="00060D66" w:rsidRPr="009543B2">
        <w:rPr>
          <w:rFonts w:eastAsiaTheme="minorHAnsi"/>
          <w:sz w:val="28"/>
          <w:szCs w:val="28"/>
          <w:lang w:val="kk-KZ" w:eastAsia="en-US"/>
        </w:rPr>
        <w:t>зығы</w:t>
      </w:r>
      <w:r w:rsidR="009D37BF" w:rsidRPr="009543B2">
        <w:rPr>
          <w:rFonts w:eastAsiaTheme="minorHAnsi"/>
          <w:sz w:val="28"/>
          <w:szCs w:val="28"/>
          <w:lang w:val="kk-KZ" w:eastAsia="en-US"/>
        </w:rPr>
        <w:t xml:space="preserve"> негізінде пышақ пен топырақ жерге түскен жерге дейінгі қашықтық (таба</w:t>
      </w:r>
      <w:r w:rsidR="00C02CFD" w:rsidRPr="009543B2">
        <w:rPr>
          <w:rFonts w:eastAsiaTheme="minorHAnsi"/>
          <w:sz w:val="28"/>
          <w:szCs w:val="28"/>
          <w:lang w:val="kk-KZ" w:eastAsia="en-US"/>
        </w:rPr>
        <w:t>-</w:t>
      </w:r>
      <w:r w:rsidR="009D37BF" w:rsidRPr="009543B2">
        <w:rPr>
          <w:rFonts w:eastAsiaTheme="minorHAnsi"/>
          <w:sz w:val="28"/>
          <w:szCs w:val="28"/>
          <w:lang w:val="kk-KZ" w:eastAsia="en-US"/>
        </w:rPr>
        <w:t>ны) 8–1</w:t>
      </w:r>
      <w:r w:rsidR="00B66E5D" w:rsidRPr="009543B2">
        <w:rPr>
          <w:rFonts w:eastAsiaTheme="minorHAnsi"/>
          <w:sz w:val="28"/>
          <w:szCs w:val="28"/>
          <w:lang w:val="kk-KZ" w:eastAsia="en-US"/>
        </w:rPr>
        <w:t>5</w:t>
      </w:r>
      <w:r w:rsidR="009D37BF" w:rsidRPr="009543B2">
        <w:rPr>
          <w:rFonts w:eastAsiaTheme="minorHAnsi"/>
          <w:sz w:val="28"/>
          <w:szCs w:val="28"/>
          <w:lang w:val="kk-KZ" w:eastAsia="en-US"/>
        </w:rPr>
        <w:t xml:space="preserve"> мм шамасында болып тұр. Қуыс кеңістік өте кішкене. </w:t>
      </w:r>
      <w:r w:rsidRPr="009543B2">
        <w:rPr>
          <w:rFonts w:eastAsiaTheme="minorHAnsi"/>
          <w:sz w:val="28"/>
          <w:szCs w:val="28"/>
          <w:lang w:val="kk-KZ" w:eastAsia="en-US"/>
        </w:rPr>
        <w:t>3</w:t>
      </w:r>
      <w:r w:rsidR="00C02CFD" w:rsidRPr="009543B2">
        <w:rPr>
          <w:rFonts w:eastAsiaTheme="minorHAnsi"/>
          <w:sz w:val="28"/>
          <w:szCs w:val="28"/>
          <w:lang w:val="kk-KZ" w:eastAsia="en-US"/>
        </w:rPr>
        <w:t>3</w:t>
      </w:r>
      <w:r w:rsidR="00DE51F4" w:rsidRPr="009543B2">
        <w:rPr>
          <w:rFonts w:eastAsiaTheme="minorHAnsi"/>
          <w:sz w:val="28"/>
          <w:szCs w:val="28"/>
          <w:lang w:val="kk-KZ" w:eastAsia="en-US"/>
        </w:rPr>
        <w:t>ә</w:t>
      </w:r>
      <w:r w:rsidR="009D37BF" w:rsidRPr="009543B2">
        <w:rPr>
          <w:rFonts w:eastAsiaTheme="minorHAnsi"/>
          <w:sz w:val="28"/>
          <w:szCs w:val="28"/>
          <w:lang w:val="kk-KZ" w:eastAsia="en-US"/>
        </w:rPr>
        <w:t>-суретте көрі</w:t>
      </w:r>
      <w:r w:rsidR="00C02CFD" w:rsidRPr="009543B2">
        <w:rPr>
          <w:rFonts w:eastAsiaTheme="minorHAnsi"/>
          <w:sz w:val="28"/>
          <w:szCs w:val="28"/>
          <w:lang w:val="kk-KZ" w:eastAsia="en-US"/>
        </w:rPr>
        <w:t>-</w:t>
      </w:r>
      <w:r w:rsidR="009D37BF" w:rsidRPr="009543B2">
        <w:rPr>
          <w:rFonts w:eastAsiaTheme="minorHAnsi"/>
          <w:sz w:val="28"/>
          <w:szCs w:val="28"/>
          <w:lang w:val="kk-KZ" w:eastAsia="en-US"/>
        </w:rPr>
        <w:t>ніп тұрғандай, пышақ 1,5 км/сағ жылдамдықпен қозғалғанда аталған қашықтық 20–22 мм шамасында. Қуыс кеңістік біріншімен салыстырған</w:t>
      </w:r>
      <w:r w:rsidR="00512B09" w:rsidRPr="009543B2">
        <w:rPr>
          <w:rFonts w:eastAsiaTheme="minorHAnsi"/>
          <w:sz w:val="28"/>
          <w:szCs w:val="28"/>
          <w:lang w:val="kk-KZ" w:eastAsia="en-US"/>
        </w:rPr>
        <w:t>да</w:t>
      </w:r>
      <w:r w:rsidR="009D37BF" w:rsidRPr="009543B2">
        <w:rPr>
          <w:rFonts w:eastAsiaTheme="minorHAnsi"/>
          <w:sz w:val="28"/>
          <w:szCs w:val="28"/>
          <w:lang w:val="kk-KZ" w:eastAsia="en-US"/>
        </w:rPr>
        <w:t xml:space="preserve"> үлкен, сұйық ағынына немесе сол ағынмен соқтығысуға жеткілікті деуге болады. Екі суретте де пышақтың ізінде топырақтың еркін жинала бастағаны білініп тұр.</w:t>
      </w:r>
    </w:p>
    <w:p w14:paraId="48532F2C" w14:textId="0D20386C" w:rsidR="002E2C69" w:rsidRPr="009543B2" w:rsidRDefault="002E2C69" w:rsidP="00195629">
      <w:pPr>
        <w:spacing w:after="160"/>
        <w:ind w:firstLine="709"/>
        <w:jc w:val="both"/>
        <w:rPr>
          <w:rFonts w:eastAsiaTheme="minorHAnsi"/>
          <w:sz w:val="28"/>
          <w:szCs w:val="28"/>
          <w:lang w:val="kk-KZ" w:eastAsia="en-US"/>
        </w:rPr>
      </w:pPr>
      <w:r w:rsidRPr="009543B2">
        <w:rPr>
          <w:rFonts w:eastAsiaTheme="minorHAnsi"/>
          <w:sz w:val="28"/>
          <w:szCs w:val="28"/>
          <w:lang w:val="kk-KZ" w:eastAsia="en-US"/>
        </w:rPr>
        <w:t xml:space="preserve">4.34а-суретте көрініп тұрғандай пышақ 2,4 км/сағ жылдамдықпен қозғал-ғанда пышақ пен топырақ жерге түскен жерге дейінгі қашықтық 30–40 мм (негіз-гі құлау сызығы бойынша) шамасында болып тұр. Мұнда топырақтың жиналу үдерісі алыста жүреді. Қуыс кеңістік кей жағдайда шаңды ортаға </w:t>
      </w:r>
      <w:r w:rsidRPr="009543B2">
        <w:rPr>
          <w:rFonts w:eastAsiaTheme="minorHAnsi"/>
          <w:sz w:val="28"/>
          <w:szCs w:val="28"/>
          <w:lang w:val="kk-KZ" w:eastAsia="en-US"/>
        </w:rPr>
        <w:lastRenderedPageBreak/>
        <w:t>айналады. 4.34ә-суреттен пышақ 7 км/сағ жылдамдықпен қозғалғанда аталған қашықтық 40–56 мм (негізгі құлау сызығы бойынша) шамасында болатыны көрініп тұр. Әрине жылдамдық артқан сайын бейнежазбаға алу қиындайды.</w:t>
      </w:r>
    </w:p>
    <w:p w14:paraId="64AB6EAC" w14:textId="4B4AEA3A" w:rsidR="009D37BF" w:rsidRPr="009543B2" w:rsidRDefault="009D37BF" w:rsidP="009D37BF">
      <w:pPr>
        <w:spacing w:after="160"/>
        <w:jc w:val="center"/>
        <w:rPr>
          <w:rFonts w:eastAsiaTheme="minorHAnsi"/>
          <w:sz w:val="28"/>
          <w:szCs w:val="28"/>
          <w:lang w:val="kk-KZ" w:eastAsia="en-US"/>
        </w:rPr>
      </w:pPr>
      <w:r w:rsidRPr="009543B2">
        <w:rPr>
          <w:rFonts w:eastAsiaTheme="minorHAnsi"/>
          <w:noProof/>
          <w:sz w:val="28"/>
          <w:szCs w:val="28"/>
          <w:lang w:eastAsia="ru-RU"/>
        </w:rPr>
        <w:drawing>
          <wp:inline distT="0" distB="0" distL="0" distR="0" wp14:anchorId="5E9F316E" wp14:editId="1FF85138">
            <wp:extent cx="2828925" cy="1224501"/>
            <wp:effectExtent l="0" t="0" r="0" b="0"/>
            <wp:docPr id="87" name="Рисунок 87" descr="D:\Ansys\ТРЕТий статья Сопротивление тяги\эксперимент стар тех\2 сурет 1 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sys\ТРЕТий статья Сопротивление тяги\эксперимент стар тех\2 сурет 1 п.jpg"/>
                    <pic:cNvPicPr>
                      <a:picLocks noChangeAspect="1" noChangeArrowheads="1"/>
                    </pic:cNvPicPr>
                  </pic:nvPicPr>
                  <pic:blipFill>
                    <a:blip r:embed="rId398" cstate="email">
                      <a:extLst>
                        <a:ext uri="{28A0092B-C50C-407E-A947-70E740481C1C}">
                          <a14:useLocalDpi xmlns:a14="http://schemas.microsoft.com/office/drawing/2010/main"/>
                        </a:ext>
                      </a:extLst>
                    </a:blip>
                    <a:srcRect/>
                    <a:stretch>
                      <a:fillRect/>
                    </a:stretch>
                  </pic:blipFill>
                  <pic:spPr bwMode="auto">
                    <a:xfrm>
                      <a:off x="0" y="0"/>
                      <a:ext cx="2828925" cy="1224501"/>
                    </a:xfrm>
                    <a:prstGeom prst="rect">
                      <a:avLst/>
                    </a:prstGeom>
                    <a:noFill/>
                    <a:ln>
                      <a:noFill/>
                    </a:ln>
                  </pic:spPr>
                </pic:pic>
              </a:graphicData>
            </a:graphic>
          </wp:inline>
        </w:drawing>
      </w:r>
      <w:r w:rsidR="00C10FD4" w:rsidRPr="009543B2">
        <w:rPr>
          <w:rFonts w:eastAsiaTheme="minorHAnsi"/>
          <w:sz w:val="28"/>
          <w:szCs w:val="28"/>
          <w:lang w:val="kk-KZ" w:eastAsia="en-US"/>
        </w:rPr>
        <w:t xml:space="preserve"> </w:t>
      </w:r>
      <w:r w:rsidR="00C10FD4" w:rsidRPr="009543B2">
        <w:rPr>
          <w:rFonts w:eastAsiaTheme="minorHAnsi"/>
          <w:noProof/>
          <w:sz w:val="28"/>
          <w:szCs w:val="28"/>
          <w:lang w:eastAsia="ru-RU"/>
        </w:rPr>
        <w:drawing>
          <wp:inline distT="0" distB="0" distL="0" distR="0" wp14:anchorId="51B32503" wp14:editId="282148F3">
            <wp:extent cx="3193733" cy="1232452"/>
            <wp:effectExtent l="0" t="0" r="6985" b="6350"/>
            <wp:docPr id="88" name="Рисунок 88" descr="D:\Ansys\ТРЕТий статья Сопротивление тяги\эксперимент стар тех\2 сурет 2 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sys\ТРЕТий статья Сопротивление тяги\эксперимент стар тех\2 сурет 2 п.jpg"/>
                    <pic:cNvPicPr>
                      <a:picLocks noChangeAspect="1" noChangeArrowheads="1"/>
                    </pic:cNvPicPr>
                  </pic:nvPicPr>
                  <pic:blipFill>
                    <a:blip r:embed="rId399" cstate="email">
                      <a:extLst>
                        <a:ext uri="{28A0092B-C50C-407E-A947-70E740481C1C}">
                          <a14:useLocalDpi xmlns:a14="http://schemas.microsoft.com/office/drawing/2010/main"/>
                        </a:ext>
                      </a:extLst>
                    </a:blip>
                    <a:srcRect/>
                    <a:stretch>
                      <a:fillRect/>
                    </a:stretch>
                  </pic:blipFill>
                  <pic:spPr bwMode="auto">
                    <a:xfrm>
                      <a:off x="0" y="0"/>
                      <a:ext cx="3193733" cy="1232452"/>
                    </a:xfrm>
                    <a:prstGeom prst="rect">
                      <a:avLst/>
                    </a:prstGeom>
                    <a:noFill/>
                    <a:ln>
                      <a:noFill/>
                    </a:ln>
                  </pic:spPr>
                </pic:pic>
              </a:graphicData>
            </a:graphic>
          </wp:inline>
        </w:drawing>
      </w:r>
    </w:p>
    <w:p w14:paraId="633782B9" w14:textId="0BC52AB2" w:rsidR="009D37BF" w:rsidRPr="009543B2" w:rsidRDefault="000A6195" w:rsidP="009D37BF">
      <w:pPr>
        <w:spacing w:after="160"/>
        <w:jc w:val="center"/>
        <w:rPr>
          <w:rFonts w:eastAsiaTheme="minorHAnsi"/>
          <w:sz w:val="28"/>
          <w:szCs w:val="28"/>
          <w:lang w:val="kk-KZ" w:eastAsia="en-US"/>
        </w:rPr>
      </w:pPr>
      <w:r w:rsidRPr="009543B2">
        <w:rPr>
          <w:rFonts w:eastAsiaTheme="minorHAnsi"/>
          <w:sz w:val="28"/>
          <w:szCs w:val="28"/>
          <w:lang w:val="kk-KZ" w:eastAsia="en-US"/>
        </w:rPr>
        <w:t>4.3</w:t>
      </w:r>
      <w:r w:rsidR="00C02CFD" w:rsidRPr="009543B2">
        <w:rPr>
          <w:rFonts w:eastAsiaTheme="minorHAnsi"/>
          <w:sz w:val="28"/>
          <w:szCs w:val="28"/>
          <w:lang w:val="kk-KZ" w:eastAsia="en-US"/>
        </w:rPr>
        <w:t>3</w:t>
      </w:r>
      <w:r w:rsidR="009D37BF" w:rsidRPr="009543B2">
        <w:rPr>
          <w:rFonts w:eastAsiaTheme="minorHAnsi"/>
          <w:sz w:val="28"/>
          <w:szCs w:val="28"/>
          <w:lang w:val="kk-KZ" w:eastAsia="en-US"/>
        </w:rPr>
        <w:t xml:space="preserve">-сурет. Пышақтың жылдамдығы 1 км/сағ </w:t>
      </w:r>
      <w:r w:rsidR="009826C0" w:rsidRPr="009543B2">
        <w:rPr>
          <w:rFonts w:eastAsiaTheme="minorHAnsi"/>
          <w:sz w:val="28"/>
          <w:szCs w:val="28"/>
          <w:lang w:val="kk-KZ" w:eastAsia="en-US"/>
        </w:rPr>
        <w:t xml:space="preserve">(а) </w:t>
      </w:r>
      <w:r w:rsidR="009D37BF" w:rsidRPr="009543B2">
        <w:rPr>
          <w:rFonts w:eastAsiaTheme="minorHAnsi"/>
          <w:sz w:val="28"/>
          <w:szCs w:val="28"/>
          <w:lang w:val="kk-KZ" w:eastAsia="en-US"/>
        </w:rPr>
        <w:t xml:space="preserve">және 1,5 км/сағ </w:t>
      </w:r>
      <w:r w:rsidR="009826C0" w:rsidRPr="009543B2">
        <w:rPr>
          <w:rFonts w:eastAsiaTheme="minorHAnsi"/>
          <w:sz w:val="28"/>
          <w:szCs w:val="28"/>
          <w:lang w:val="kk-KZ" w:eastAsia="en-US"/>
        </w:rPr>
        <w:t xml:space="preserve">(ә) </w:t>
      </w:r>
      <w:r w:rsidR="009D37BF" w:rsidRPr="009543B2">
        <w:rPr>
          <w:rFonts w:eastAsiaTheme="minorHAnsi"/>
          <w:sz w:val="28"/>
          <w:szCs w:val="28"/>
          <w:lang w:val="kk-KZ" w:eastAsia="en-US"/>
        </w:rPr>
        <w:t xml:space="preserve">болғандағы топырақтың құлау </w:t>
      </w:r>
      <w:r w:rsidR="00DE51F4" w:rsidRPr="009543B2">
        <w:rPr>
          <w:rFonts w:eastAsiaTheme="minorHAnsi"/>
          <w:sz w:val="28"/>
          <w:szCs w:val="28"/>
          <w:lang w:val="kk-KZ" w:eastAsia="en-US"/>
        </w:rPr>
        <w:t>сызығы</w:t>
      </w:r>
    </w:p>
    <w:p w14:paraId="639EEC70" w14:textId="75676849" w:rsidR="009D37BF" w:rsidRPr="009543B2" w:rsidRDefault="009D37BF" w:rsidP="00195629">
      <w:pPr>
        <w:ind w:firstLine="709"/>
        <w:jc w:val="both"/>
        <w:rPr>
          <w:rFonts w:eastAsiaTheme="minorHAnsi"/>
          <w:sz w:val="28"/>
          <w:szCs w:val="28"/>
          <w:lang w:val="kk-KZ" w:eastAsia="en-US"/>
        </w:rPr>
      </w:pPr>
      <w:r w:rsidRPr="009543B2">
        <w:rPr>
          <w:rFonts w:eastAsiaTheme="minorHAnsi"/>
          <w:sz w:val="28"/>
          <w:szCs w:val="28"/>
          <w:lang w:val="kk-KZ" w:eastAsia="en-US"/>
        </w:rPr>
        <w:t>Сонымен қатар топырақтың құлау жылдамдығы қозғалыстың әр сәтінде жоғарыда ағып (құлап) келіп жатқан топырақтың күйіне де байланысты. Ағып өтіп жатқан топырақ ағынының формасы түйіршіктердің өлшемі, салмағы неме</w:t>
      </w:r>
      <w:r w:rsidR="00A10F29" w:rsidRPr="009543B2">
        <w:rPr>
          <w:rFonts w:eastAsiaTheme="minorHAnsi"/>
          <w:sz w:val="28"/>
          <w:szCs w:val="28"/>
          <w:lang w:val="kk-KZ" w:eastAsia="en-US"/>
        </w:rPr>
        <w:t>-</w:t>
      </w:r>
      <w:r w:rsidRPr="009543B2">
        <w:rPr>
          <w:rFonts w:eastAsiaTheme="minorHAnsi"/>
          <w:sz w:val="28"/>
          <w:szCs w:val="28"/>
          <w:lang w:val="kk-KZ" w:eastAsia="en-US"/>
        </w:rPr>
        <w:t>се түйіршіктер ортасына байланысты. Ағын шаңды ортадан немесе ағынды орта</w:t>
      </w:r>
      <w:r w:rsidR="00A10F29" w:rsidRPr="009543B2">
        <w:rPr>
          <w:rFonts w:eastAsiaTheme="minorHAnsi"/>
          <w:sz w:val="28"/>
          <w:szCs w:val="28"/>
          <w:lang w:val="kk-KZ" w:eastAsia="en-US"/>
        </w:rPr>
        <w:t>-</w:t>
      </w:r>
      <w:r w:rsidRPr="009543B2">
        <w:rPr>
          <w:rFonts w:eastAsiaTheme="minorHAnsi"/>
          <w:sz w:val="28"/>
          <w:szCs w:val="28"/>
          <w:lang w:val="kk-KZ" w:eastAsia="en-US"/>
        </w:rPr>
        <w:t>дан тұруы мүмкін. Егер ұсақ және салмағы жеңіл түйіршіктер массасы көп болса онда шаңды орта қалыптасуы мүмкін. Шаңды орта әсіресе жылдамдық артқан сайын көбірек білінеді (</w:t>
      </w:r>
      <w:r w:rsidR="000A6195" w:rsidRPr="009543B2">
        <w:rPr>
          <w:rFonts w:eastAsiaTheme="minorHAnsi"/>
          <w:sz w:val="28"/>
          <w:szCs w:val="28"/>
          <w:lang w:val="kk-KZ" w:eastAsia="en-US"/>
        </w:rPr>
        <w:t>4.3</w:t>
      </w:r>
      <w:r w:rsidR="00C02CFD" w:rsidRPr="009543B2">
        <w:rPr>
          <w:rFonts w:eastAsiaTheme="minorHAnsi"/>
          <w:sz w:val="28"/>
          <w:szCs w:val="28"/>
          <w:lang w:val="kk-KZ" w:eastAsia="en-US"/>
        </w:rPr>
        <w:t>4</w:t>
      </w:r>
      <w:r w:rsidRPr="009543B2">
        <w:rPr>
          <w:rFonts w:eastAsiaTheme="minorHAnsi"/>
          <w:sz w:val="28"/>
          <w:szCs w:val="28"/>
          <w:lang w:val="kk-KZ" w:eastAsia="en-US"/>
        </w:rPr>
        <w:t>ә-сурет). Екі жағдайда да сұйық минерал тыңайтқыш бөлшектерінің топырақ бөлшектерімен таза араласу ықтималы жоғары болады.</w:t>
      </w:r>
    </w:p>
    <w:p w14:paraId="08C10504" w14:textId="77777777" w:rsidR="00A10F29" w:rsidRPr="009543B2" w:rsidRDefault="00A10F29" w:rsidP="00A10F29">
      <w:pPr>
        <w:ind w:firstLine="567"/>
        <w:jc w:val="both"/>
        <w:rPr>
          <w:rFonts w:eastAsiaTheme="minorHAnsi"/>
          <w:sz w:val="28"/>
          <w:szCs w:val="28"/>
          <w:lang w:val="kk-KZ" w:eastAsia="en-US"/>
        </w:rPr>
      </w:pPr>
    </w:p>
    <w:p w14:paraId="62E180D8" w14:textId="34B7A781" w:rsidR="009D37BF" w:rsidRPr="009543B2" w:rsidRDefault="009D37BF" w:rsidP="009D37BF">
      <w:pPr>
        <w:spacing w:after="160"/>
        <w:jc w:val="center"/>
        <w:rPr>
          <w:rFonts w:eastAsiaTheme="minorHAnsi"/>
          <w:sz w:val="28"/>
          <w:szCs w:val="28"/>
          <w:lang w:val="kk-KZ" w:eastAsia="en-US"/>
        </w:rPr>
      </w:pPr>
      <w:r w:rsidRPr="009543B2">
        <w:rPr>
          <w:rFonts w:eastAsiaTheme="minorHAnsi"/>
          <w:noProof/>
          <w:sz w:val="28"/>
          <w:szCs w:val="28"/>
          <w:lang w:eastAsia="ru-RU"/>
        </w:rPr>
        <w:drawing>
          <wp:inline distT="0" distB="0" distL="0" distR="0" wp14:anchorId="5E61C64E" wp14:editId="5EFC0033">
            <wp:extent cx="2823163" cy="1359673"/>
            <wp:effectExtent l="0" t="0" r="0" b="0"/>
            <wp:docPr id="89" name="Рисунок 89" descr="D:\Ansys\ТРЕТий статья Сопротивление тяги\эксперимент стар тех\2 сурет 3 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sys\ТРЕТий статья Сопротивление тяги\эксперимент стар тех\2 сурет 3 п.jpg"/>
                    <pic:cNvPicPr>
                      <a:picLocks noChangeAspect="1" noChangeArrowheads="1"/>
                    </pic:cNvPicPr>
                  </pic:nvPicPr>
                  <pic:blipFill>
                    <a:blip r:embed="rId400" cstate="email">
                      <a:extLst>
                        <a:ext uri="{28A0092B-C50C-407E-A947-70E740481C1C}">
                          <a14:useLocalDpi xmlns:a14="http://schemas.microsoft.com/office/drawing/2010/main"/>
                        </a:ext>
                      </a:extLst>
                    </a:blip>
                    <a:srcRect/>
                    <a:stretch>
                      <a:fillRect/>
                    </a:stretch>
                  </pic:blipFill>
                  <pic:spPr bwMode="auto">
                    <a:xfrm>
                      <a:off x="0" y="0"/>
                      <a:ext cx="2865543" cy="1380084"/>
                    </a:xfrm>
                    <a:prstGeom prst="rect">
                      <a:avLst/>
                    </a:prstGeom>
                    <a:noFill/>
                    <a:ln>
                      <a:noFill/>
                    </a:ln>
                  </pic:spPr>
                </pic:pic>
              </a:graphicData>
            </a:graphic>
          </wp:inline>
        </w:drawing>
      </w:r>
      <w:r w:rsidR="00BE1171" w:rsidRPr="009543B2">
        <w:rPr>
          <w:rFonts w:eastAsiaTheme="minorHAnsi"/>
          <w:sz w:val="28"/>
          <w:szCs w:val="28"/>
          <w:lang w:val="kk-KZ" w:eastAsia="en-US"/>
        </w:rPr>
        <w:t xml:space="preserve"> </w:t>
      </w:r>
      <w:r w:rsidR="00BE1171" w:rsidRPr="009543B2">
        <w:rPr>
          <w:rFonts w:eastAsiaTheme="minorHAnsi"/>
          <w:noProof/>
          <w:sz w:val="28"/>
          <w:szCs w:val="28"/>
          <w:lang w:eastAsia="ru-RU"/>
        </w:rPr>
        <w:drawing>
          <wp:inline distT="0" distB="0" distL="0" distR="0" wp14:anchorId="2F86A0A1" wp14:editId="2E53C6BD">
            <wp:extent cx="3211100" cy="1367624"/>
            <wp:effectExtent l="0" t="0" r="8890" b="4445"/>
            <wp:docPr id="90" name="Рисунок 90" descr="D:\Ansys\ТРЕТий статья Сопротивление тяги\эксперимент стар тех\2 сурет 4 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sys\ТРЕТий статья Сопротивление тяги\эксперимент стар тех\2 сурет 4 п.jpg"/>
                    <pic:cNvPicPr>
                      <a:picLocks noChangeAspect="1" noChangeArrowheads="1"/>
                    </pic:cNvPicPr>
                  </pic:nvPicPr>
                  <pic:blipFill>
                    <a:blip r:embed="rId401" cstate="email">
                      <a:extLst>
                        <a:ext uri="{28A0092B-C50C-407E-A947-70E740481C1C}">
                          <a14:useLocalDpi xmlns:a14="http://schemas.microsoft.com/office/drawing/2010/main"/>
                        </a:ext>
                      </a:extLst>
                    </a:blip>
                    <a:srcRect/>
                    <a:stretch>
                      <a:fillRect/>
                    </a:stretch>
                  </pic:blipFill>
                  <pic:spPr bwMode="auto">
                    <a:xfrm>
                      <a:off x="0" y="0"/>
                      <a:ext cx="3235323" cy="1377941"/>
                    </a:xfrm>
                    <a:prstGeom prst="rect">
                      <a:avLst/>
                    </a:prstGeom>
                    <a:noFill/>
                    <a:ln>
                      <a:noFill/>
                    </a:ln>
                  </pic:spPr>
                </pic:pic>
              </a:graphicData>
            </a:graphic>
          </wp:inline>
        </w:drawing>
      </w:r>
    </w:p>
    <w:p w14:paraId="7A3A091A" w14:textId="1B8AE460" w:rsidR="009D37BF" w:rsidRPr="009543B2" w:rsidRDefault="000A6195" w:rsidP="009D37BF">
      <w:pPr>
        <w:spacing w:after="160"/>
        <w:jc w:val="center"/>
        <w:rPr>
          <w:rFonts w:eastAsiaTheme="minorHAnsi"/>
          <w:sz w:val="28"/>
          <w:szCs w:val="28"/>
          <w:lang w:val="kk-KZ" w:eastAsia="en-US"/>
        </w:rPr>
      </w:pPr>
      <w:r w:rsidRPr="009543B2">
        <w:rPr>
          <w:rFonts w:eastAsiaTheme="minorHAnsi"/>
          <w:sz w:val="28"/>
          <w:szCs w:val="28"/>
          <w:lang w:val="kk-KZ" w:eastAsia="en-US"/>
        </w:rPr>
        <w:t>4.3</w:t>
      </w:r>
      <w:r w:rsidR="00A10F29" w:rsidRPr="009543B2">
        <w:rPr>
          <w:rFonts w:eastAsiaTheme="minorHAnsi"/>
          <w:sz w:val="28"/>
          <w:szCs w:val="28"/>
          <w:lang w:val="kk-KZ" w:eastAsia="en-US"/>
        </w:rPr>
        <w:t>4</w:t>
      </w:r>
      <w:r w:rsidR="009D37BF" w:rsidRPr="009543B2">
        <w:rPr>
          <w:rFonts w:eastAsiaTheme="minorHAnsi"/>
          <w:sz w:val="28"/>
          <w:szCs w:val="28"/>
          <w:lang w:val="kk-KZ" w:eastAsia="en-US"/>
        </w:rPr>
        <w:t xml:space="preserve">-сурет. Пышақтың жылдамдығы 2,4 км/сағ </w:t>
      </w:r>
      <w:r w:rsidR="00BE1171" w:rsidRPr="009543B2">
        <w:rPr>
          <w:rFonts w:eastAsiaTheme="minorHAnsi"/>
          <w:sz w:val="28"/>
          <w:szCs w:val="28"/>
          <w:lang w:val="kk-KZ" w:eastAsia="en-US"/>
        </w:rPr>
        <w:t xml:space="preserve">(а) </w:t>
      </w:r>
      <w:r w:rsidR="009D37BF" w:rsidRPr="009543B2">
        <w:rPr>
          <w:rFonts w:eastAsiaTheme="minorHAnsi"/>
          <w:sz w:val="28"/>
          <w:szCs w:val="28"/>
          <w:lang w:val="kk-KZ" w:eastAsia="en-US"/>
        </w:rPr>
        <w:t xml:space="preserve">және 7 км/сағ </w:t>
      </w:r>
      <w:r w:rsidR="00BE1171" w:rsidRPr="009543B2">
        <w:rPr>
          <w:rFonts w:eastAsiaTheme="minorHAnsi"/>
          <w:sz w:val="28"/>
          <w:szCs w:val="28"/>
          <w:lang w:val="kk-KZ" w:eastAsia="en-US"/>
        </w:rPr>
        <w:t xml:space="preserve">(ә) </w:t>
      </w:r>
      <w:r w:rsidR="009D37BF" w:rsidRPr="009543B2">
        <w:rPr>
          <w:rFonts w:eastAsiaTheme="minorHAnsi"/>
          <w:sz w:val="28"/>
          <w:szCs w:val="28"/>
          <w:lang w:val="kk-KZ" w:eastAsia="en-US"/>
        </w:rPr>
        <w:t>болғандағы топырақтың құлау траекториясы</w:t>
      </w:r>
    </w:p>
    <w:p w14:paraId="6C62DEE1" w14:textId="199F67BF" w:rsidR="00EC7C49" w:rsidRPr="009543B2" w:rsidRDefault="008B7F73" w:rsidP="00195629">
      <w:pPr>
        <w:spacing w:after="240" w:line="200" w:lineRule="atLeast"/>
        <w:ind w:firstLine="709"/>
        <w:jc w:val="both"/>
        <w:rPr>
          <w:sz w:val="28"/>
          <w:szCs w:val="28"/>
          <w:lang w:val="kk-KZ" w:eastAsia="ru-RU"/>
        </w:rPr>
      </w:pPr>
      <w:r w:rsidRPr="009543B2">
        <w:rPr>
          <w:sz w:val="28"/>
          <w:szCs w:val="28"/>
          <w:lang w:val="kk-KZ" w:eastAsia="ru-RU"/>
        </w:rPr>
        <w:t xml:space="preserve">Жылдамдық артқан сайын топырақ түйіршіктері траекториясы парабола сызық түрінен тік сызық түріне ауыса бастайды. </w:t>
      </w:r>
      <w:r w:rsidR="00CC7FAA" w:rsidRPr="009543B2">
        <w:rPr>
          <w:rFonts w:eastAsiaTheme="minorHAnsi"/>
          <w:sz w:val="28"/>
          <w:szCs w:val="28"/>
          <w:lang w:val="kk-KZ" w:eastAsia="en-US"/>
        </w:rPr>
        <w:t>Алынған нәтижелер бойынша түрлі жылдамдықпен қозғалған пышақ ізіндегі қалыптасқан қуыс кеңістік таба</w:t>
      </w:r>
      <w:r w:rsidR="00195629" w:rsidRPr="009543B2">
        <w:rPr>
          <w:rFonts w:eastAsiaTheme="minorHAnsi"/>
          <w:sz w:val="28"/>
          <w:szCs w:val="28"/>
          <w:lang w:val="kk-KZ" w:eastAsia="en-US"/>
        </w:rPr>
        <w:t>-</w:t>
      </w:r>
      <w:r w:rsidR="00CC7FAA" w:rsidRPr="009543B2">
        <w:rPr>
          <w:rFonts w:eastAsiaTheme="minorHAnsi"/>
          <w:sz w:val="28"/>
          <w:szCs w:val="28"/>
          <w:lang w:val="kk-KZ" w:eastAsia="en-US"/>
        </w:rPr>
        <w:t xml:space="preserve">нының ені </w:t>
      </w:r>
      <w:r w:rsidR="003F78DE" w:rsidRPr="009543B2">
        <w:rPr>
          <w:rFonts w:eastAsiaTheme="minorHAnsi"/>
          <w:sz w:val="28"/>
          <w:szCs w:val="28"/>
          <w:lang w:val="kk-KZ" w:eastAsia="en-US"/>
        </w:rPr>
        <w:t>4.</w:t>
      </w:r>
      <w:r w:rsidR="00CC7FAA" w:rsidRPr="009543B2">
        <w:rPr>
          <w:rFonts w:eastAsiaTheme="minorHAnsi"/>
          <w:sz w:val="28"/>
          <w:szCs w:val="28"/>
          <w:lang w:val="kk-KZ" w:eastAsia="en-US"/>
        </w:rPr>
        <w:t>1</w:t>
      </w:r>
      <w:r w:rsidR="003F78DE" w:rsidRPr="009543B2">
        <w:rPr>
          <w:rFonts w:eastAsiaTheme="minorHAnsi"/>
          <w:sz w:val="28"/>
          <w:szCs w:val="28"/>
          <w:lang w:val="kk-KZ" w:eastAsia="en-US"/>
        </w:rPr>
        <w:t>5</w:t>
      </w:r>
      <w:r w:rsidR="00CC7FAA" w:rsidRPr="009543B2">
        <w:rPr>
          <w:rFonts w:eastAsiaTheme="minorHAnsi"/>
          <w:sz w:val="28"/>
          <w:szCs w:val="28"/>
          <w:lang w:val="kk-KZ" w:eastAsia="en-US"/>
        </w:rPr>
        <w:t>-кестеде берілген. Кестеден көрініп тұрғандай алғашқы үш жыл</w:t>
      </w:r>
      <w:r w:rsidR="00195629" w:rsidRPr="009543B2">
        <w:rPr>
          <w:rFonts w:eastAsiaTheme="minorHAnsi"/>
          <w:sz w:val="28"/>
          <w:szCs w:val="28"/>
          <w:lang w:val="kk-KZ" w:eastAsia="en-US"/>
        </w:rPr>
        <w:t>-</w:t>
      </w:r>
      <w:r w:rsidR="00CC7FAA" w:rsidRPr="009543B2">
        <w:rPr>
          <w:rFonts w:eastAsiaTheme="minorHAnsi"/>
          <w:sz w:val="28"/>
          <w:szCs w:val="28"/>
          <w:lang w:val="kk-KZ" w:eastAsia="en-US"/>
        </w:rPr>
        <w:t xml:space="preserve">дамдықта </w:t>
      </w:r>
      <w:r w:rsidR="00CC7FAA" w:rsidRPr="009543B2">
        <w:rPr>
          <w:sz w:val="28"/>
          <w:szCs w:val="28"/>
          <w:lang w:val="kk-KZ" w:eastAsia="ru-RU"/>
        </w:rPr>
        <w:t>визуал өлшенген жүріп өткен жол мәні мен есептік мән дерлік сәйкес келеді.</w:t>
      </w:r>
      <w:r w:rsidR="00182B59" w:rsidRPr="009543B2">
        <w:rPr>
          <w:sz w:val="28"/>
          <w:szCs w:val="28"/>
          <w:lang w:val="kk-KZ" w:eastAsia="ru-RU"/>
        </w:rPr>
        <w:t xml:space="preserve"> </w:t>
      </w:r>
      <w:r w:rsidR="00B66E5D" w:rsidRPr="009543B2">
        <w:rPr>
          <w:sz w:val="28"/>
          <w:szCs w:val="28"/>
          <w:lang w:val="kk-KZ" w:eastAsia="ru-RU"/>
        </w:rPr>
        <w:t>Ж</w:t>
      </w:r>
      <w:r w:rsidR="00182B59" w:rsidRPr="009543B2">
        <w:rPr>
          <w:sz w:val="28"/>
          <w:szCs w:val="28"/>
          <w:lang w:val="kk-KZ" w:eastAsia="ru-RU"/>
        </w:rPr>
        <w:t xml:space="preserve">ылдамдық артқан жағдайда бұл сәйкестік бұзылады. </w:t>
      </w:r>
    </w:p>
    <w:p w14:paraId="1F7C288D" w14:textId="0F02920F" w:rsidR="009D37BF" w:rsidRPr="009543B2" w:rsidRDefault="00C21DF3" w:rsidP="00195629">
      <w:pPr>
        <w:jc w:val="both"/>
        <w:rPr>
          <w:rFonts w:eastAsiaTheme="minorHAnsi"/>
          <w:sz w:val="28"/>
          <w:szCs w:val="28"/>
          <w:lang w:val="kk-KZ" w:eastAsia="en-US"/>
        </w:rPr>
      </w:pPr>
      <w:r w:rsidRPr="009543B2">
        <w:rPr>
          <w:rFonts w:eastAsiaTheme="minorHAnsi"/>
          <w:sz w:val="28"/>
          <w:szCs w:val="28"/>
          <w:lang w:val="kk-KZ" w:eastAsia="en-US"/>
        </w:rPr>
        <w:t>4.</w:t>
      </w:r>
      <w:r w:rsidR="009D37BF" w:rsidRPr="009543B2">
        <w:rPr>
          <w:rFonts w:eastAsiaTheme="minorHAnsi"/>
          <w:sz w:val="28"/>
          <w:szCs w:val="28"/>
          <w:lang w:val="kk-KZ" w:eastAsia="en-US"/>
        </w:rPr>
        <w:t>1</w:t>
      </w:r>
      <w:r w:rsidR="003F78DE" w:rsidRPr="009543B2">
        <w:rPr>
          <w:rFonts w:eastAsiaTheme="minorHAnsi"/>
          <w:sz w:val="28"/>
          <w:szCs w:val="28"/>
          <w:lang w:val="kk-KZ" w:eastAsia="en-US"/>
        </w:rPr>
        <w:t>5</w:t>
      </w:r>
      <w:r w:rsidR="009D37BF" w:rsidRPr="009543B2">
        <w:rPr>
          <w:rFonts w:eastAsiaTheme="minorHAnsi"/>
          <w:sz w:val="28"/>
          <w:szCs w:val="28"/>
          <w:lang w:val="kk-KZ" w:eastAsia="en-US"/>
        </w:rPr>
        <w:t>-кесте. Түрлі жылдамдықпен қозғалған пышақ ізінде</w:t>
      </w:r>
      <w:r w:rsidR="00015773" w:rsidRPr="009543B2">
        <w:rPr>
          <w:rFonts w:eastAsiaTheme="minorHAnsi"/>
          <w:sz w:val="28"/>
          <w:szCs w:val="28"/>
          <w:lang w:val="kk-KZ" w:eastAsia="en-US"/>
        </w:rPr>
        <w:t xml:space="preserve"> қалыптасатын </w:t>
      </w:r>
      <w:r w:rsidR="009D37BF" w:rsidRPr="009543B2">
        <w:rPr>
          <w:rFonts w:eastAsiaTheme="minorHAnsi"/>
          <w:sz w:val="28"/>
          <w:szCs w:val="28"/>
          <w:lang w:val="kk-KZ" w:eastAsia="en-US"/>
        </w:rPr>
        <w:t>қуыс ке</w:t>
      </w:r>
      <w:r w:rsidR="00345F07" w:rsidRPr="009543B2">
        <w:rPr>
          <w:rFonts w:eastAsiaTheme="minorHAnsi"/>
          <w:sz w:val="28"/>
          <w:szCs w:val="28"/>
          <w:lang w:val="kk-KZ" w:eastAsia="en-US"/>
        </w:rPr>
        <w:t>-</w:t>
      </w:r>
      <w:r w:rsidR="009D37BF" w:rsidRPr="009543B2">
        <w:rPr>
          <w:rFonts w:eastAsiaTheme="minorHAnsi"/>
          <w:sz w:val="28"/>
          <w:szCs w:val="28"/>
          <w:lang w:val="kk-KZ" w:eastAsia="en-US"/>
        </w:rPr>
        <w:t xml:space="preserve">ңістік </w:t>
      </w:r>
      <w:r w:rsidR="00623FF8" w:rsidRPr="009543B2">
        <w:rPr>
          <w:rFonts w:eastAsiaTheme="minorHAnsi"/>
          <w:sz w:val="28"/>
          <w:szCs w:val="28"/>
          <w:lang w:val="kk-KZ" w:eastAsia="en-US"/>
        </w:rPr>
        <w:t>өлшемдері</w:t>
      </w:r>
    </w:p>
    <w:p w14:paraId="1F272A23" w14:textId="77777777" w:rsidR="00195629" w:rsidRPr="009543B2" w:rsidRDefault="00195629" w:rsidP="00195629">
      <w:pPr>
        <w:jc w:val="both"/>
        <w:rPr>
          <w:rFonts w:eastAsiaTheme="minorHAnsi"/>
          <w:sz w:val="14"/>
          <w:szCs w:val="14"/>
          <w:lang w:val="kk-KZ" w:eastAsia="en-US"/>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76"/>
        <w:gridCol w:w="756"/>
        <w:gridCol w:w="898"/>
        <w:gridCol w:w="945"/>
        <w:gridCol w:w="876"/>
      </w:tblGrid>
      <w:tr w:rsidR="00623FF8" w:rsidRPr="009543B2" w14:paraId="073F5F12" w14:textId="77777777" w:rsidTr="00EC7C49">
        <w:trPr>
          <w:trHeight w:val="384"/>
          <w:jc w:val="center"/>
        </w:trPr>
        <w:tc>
          <w:tcPr>
            <w:tcW w:w="5949" w:type="dxa"/>
            <w:shd w:val="clear" w:color="auto" w:fill="auto"/>
            <w:vAlign w:val="center"/>
            <w:hideMark/>
          </w:tcPr>
          <w:p w14:paraId="0020D914" w14:textId="77777777" w:rsidR="00623FF8" w:rsidRPr="009543B2" w:rsidRDefault="00623FF8" w:rsidP="00DD1F1F">
            <w:pPr>
              <w:jc w:val="center"/>
              <w:rPr>
                <w:lang w:val="kk-KZ" w:eastAsia="ru-RU"/>
              </w:rPr>
            </w:pPr>
            <w:r w:rsidRPr="009543B2">
              <w:rPr>
                <w:lang w:val="kk-KZ" w:eastAsia="ru-RU"/>
              </w:rPr>
              <w:t>Параметрлер</w:t>
            </w:r>
          </w:p>
        </w:tc>
        <w:tc>
          <w:tcPr>
            <w:tcW w:w="3402" w:type="dxa"/>
            <w:gridSpan w:val="4"/>
            <w:shd w:val="clear" w:color="auto" w:fill="auto"/>
            <w:noWrap/>
            <w:vAlign w:val="center"/>
          </w:tcPr>
          <w:p w14:paraId="073494DC" w14:textId="77777777" w:rsidR="00623FF8" w:rsidRPr="009543B2" w:rsidRDefault="00623FF8" w:rsidP="00DD1F1F">
            <w:pPr>
              <w:jc w:val="center"/>
              <w:rPr>
                <w:lang w:val="kk-KZ" w:eastAsia="ru-RU"/>
              </w:rPr>
            </w:pPr>
            <w:r w:rsidRPr="009543B2">
              <w:rPr>
                <w:lang w:val="kk-KZ" w:eastAsia="ru-RU"/>
              </w:rPr>
              <w:t>Мәндері</w:t>
            </w:r>
          </w:p>
        </w:tc>
      </w:tr>
      <w:tr w:rsidR="00623FF8" w:rsidRPr="009543B2" w14:paraId="37E9173C" w14:textId="77777777" w:rsidTr="00EC7C49">
        <w:trPr>
          <w:trHeight w:val="292"/>
          <w:jc w:val="center"/>
        </w:trPr>
        <w:tc>
          <w:tcPr>
            <w:tcW w:w="5949" w:type="dxa"/>
            <w:shd w:val="clear" w:color="auto" w:fill="auto"/>
            <w:vAlign w:val="center"/>
          </w:tcPr>
          <w:p w14:paraId="252ED84C" w14:textId="77777777" w:rsidR="00623FF8" w:rsidRPr="009543B2" w:rsidRDefault="00623FF8" w:rsidP="00EC7C49">
            <w:pPr>
              <w:rPr>
                <w:rFonts w:eastAsiaTheme="minorHAnsi"/>
                <w:lang w:eastAsia="en-US"/>
              </w:rPr>
            </w:pPr>
            <w:r w:rsidRPr="009543B2">
              <w:rPr>
                <w:rFonts w:eastAsiaTheme="minorHAnsi"/>
                <w:lang w:eastAsia="en-US"/>
              </w:rPr>
              <w:t>Пышақтың жылдамдығы, м/с</w:t>
            </w:r>
          </w:p>
        </w:tc>
        <w:tc>
          <w:tcPr>
            <w:tcW w:w="756" w:type="dxa"/>
            <w:shd w:val="clear" w:color="auto" w:fill="auto"/>
            <w:noWrap/>
            <w:vAlign w:val="center"/>
          </w:tcPr>
          <w:p w14:paraId="112CB0FC" w14:textId="77777777" w:rsidR="00623FF8" w:rsidRPr="009543B2" w:rsidRDefault="00623FF8" w:rsidP="00EC7C49">
            <w:pPr>
              <w:jc w:val="center"/>
              <w:rPr>
                <w:rFonts w:eastAsiaTheme="minorHAnsi"/>
                <w:lang w:eastAsia="en-US"/>
              </w:rPr>
            </w:pPr>
            <w:r w:rsidRPr="009543B2">
              <w:rPr>
                <w:rFonts w:eastAsiaTheme="minorHAnsi"/>
                <w:lang w:eastAsia="en-US"/>
              </w:rPr>
              <w:t>0,28</w:t>
            </w:r>
          </w:p>
        </w:tc>
        <w:tc>
          <w:tcPr>
            <w:tcW w:w="898" w:type="dxa"/>
            <w:shd w:val="clear" w:color="auto" w:fill="auto"/>
            <w:noWrap/>
            <w:vAlign w:val="center"/>
          </w:tcPr>
          <w:p w14:paraId="7A8E6A2B" w14:textId="77777777" w:rsidR="00623FF8" w:rsidRPr="009543B2" w:rsidRDefault="00623FF8" w:rsidP="00EC7C49">
            <w:pPr>
              <w:jc w:val="center"/>
              <w:rPr>
                <w:rFonts w:eastAsiaTheme="minorHAnsi"/>
                <w:lang w:eastAsia="en-US"/>
              </w:rPr>
            </w:pPr>
            <w:r w:rsidRPr="009543B2">
              <w:rPr>
                <w:rFonts w:eastAsiaTheme="minorHAnsi"/>
                <w:lang w:eastAsia="en-US"/>
              </w:rPr>
              <w:t>0,42</w:t>
            </w:r>
          </w:p>
        </w:tc>
        <w:tc>
          <w:tcPr>
            <w:tcW w:w="945" w:type="dxa"/>
            <w:shd w:val="clear" w:color="auto" w:fill="auto"/>
            <w:noWrap/>
            <w:vAlign w:val="center"/>
          </w:tcPr>
          <w:p w14:paraId="448BDD6B" w14:textId="77777777" w:rsidR="00623FF8" w:rsidRPr="009543B2" w:rsidRDefault="00623FF8" w:rsidP="00EC7C49">
            <w:pPr>
              <w:jc w:val="center"/>
              <w:rPr>
                <w:rFonts w:eastAsiaTheme="minorHAnsi"/>
                <w:lang w:eastAsia="en-US"/>
              </w:rPr>
            </w:pPr>
            <w:r w:rsidRPr="009543B2">
              <w:rPr>
                <w:rFonts w:eastAsiaTheme="minorHAnsi"/>
                <w:lang w:eastAsia="en-US"/>
              </w:rPr>
              <w:t>0,67</w:t>
            </w:r>
          </w:p>
        </w:tc>
        <w:tc>
          <w:tcPr>
            <w:tcW w:w="803" w:type="dxa"/>
            <w:shd w:val="clear" w:color="auto" w:fill="auto"/>
            <w:noWrap/>
            <w:vAlign w:val="center"/>
          </w:tcPr>
          <w:p w14:paraId="44BA3DFE" w14:textId="77777777" w:rsidR="00623FF8" w:rsidRPr="009543B2" w:rsidRDefault="00623FF8" w:rsidP="00EC7C49">
            <w:pPr>
              <w:jc w:val="center"/>
              <w:rPr>
                <w:rFonts w:eastAsiaTheme="minorHAnsi"/>
                <w:lang w:eastAsia="en-US"/>
              </w:rPr>
            </w:pPr>
            <w:r w:rsidRPr="009543B2">
              <w:rPr>
                <w:rFonts w:eastAsiaTheme="minorHAnsi"/>
                <w:lang w:eastAsia="en-US"/>
              </w:rPr>
              <w:t>1,94</w:t>
            </w:r>
          </w:p>
        </w:tc>
      </w:tr>
      <w:tr w:rsidR="00623FF8" w:rsidRPr="009543B2" w14:paraId="7CA3BE92" w14:textId="77777777" w:rsidTr="00EC7C49">
        <w:trPr>
          <w:trHeight w:val="284"/>
          <w:jc w:val="center"/>
        </w:trPr>
        <w:tc>
          <w:tcPr>
            <w:tcW w:w="5949" w:type="dxa"/>
            <w:shd w:val="clear" w:color="auto" w:fill="auto"/>
            <w:vAlign w:val="center"/>
            <w:hideMark/>
          </w:tcPr>
          <w:p w14:paraId="042D2A19" w14:textId="77777777" w:rsidR="00623FF8" w:rsidRPr="009543B2" w:rsidRDefault="00623FF8" w:rsidP="00DD1F1F">
            <w:pPr>
              <w:rPr>
                <w:lang w:eastAsia="ru-RU"/>
              </w:rPr>
            </w:pPr>
            <w:r w:rsidRPr="009543B2">
              <w:rPr>
                <w:lang w:val="kk-KZ" w:eastAsia="ru-RU"/>
              </w:rPr>
              <w:t>Пышақтың е</w:t>
            </w:r>
            <w:r w:rsidRPr="009543B2">
              <w:rPr>
                <w:lang w:eastAsia="ru-RU"/>
              </w:rPr>
              <w:t>септік жүріп өткен жолы, мм</w:t>
            </w:r>
          </w:p>
        </w:tc>
        <w:tc>
          <w:tcPr>
            <w:tcW w:w="756" w:type="dxa"/>
            <w:shd w:val="clear" w:color="auto" w:fill="auto"/>
            <w:noWrap/>
            <w:vAlign w:val="center"/>
            <w:hideMark/>
          </w:tcPr>
          <w:p w14:paraId="53B4B7A1" w14:textId="77777777" w:rsidR="00623FF8" w:rsidRPr="009543B2" w:rsidRDefault="00623FF8" w:rsidP="00DD1F1F">
            <w:pPr>
              <w:jc w:val="center"/>
              <w:rPr>
                <w:lang w:eastAsia="ru-RU"/>
              </w:rPr>
            </w:pPr>
            <w:r w:rsidRPr="009543B2">
              <w:rPr>
                <w:lang w:eastAsia="ru-RU"/>
              </w:rPr>
              <w:t>14,85</w:t>
            </w:r>
          </w:p>
        </w:tc>
        <w:tc>
          <w:tcPr>
            <w:tcW w:w="898" w:type="dxa"/>
            <w:shd w:val="clear" w:color="auto" w:fill="auto"/>
            <w:noWrap/>
            <w:vAlign w:val="center"/>
            <w:hideMark/>
          </w:tcPr>
          <w:p w14:paraId="56F57E51" w14:textId="77777777" w:rsidR="00623FF8" w:rsidRPr="009543B2" w:rsidRDefault="00623FF8" w:rsidP="00DD1F1F">
            <w:pPr>
              <w:jc w:val="center"/>
              <w:rPr>
                <w:lang w:eastAsia="ru-RU"/>
              </w:rPr>
            </w:pPr>
            <w:r w:rsidRPr="009543B2">
              <w:rPr>
                <w:lang w:eastAsia="ru-RU"/>
              </w:rPr>
              <w:t>22,27</w:t>
            </w:r>
          </w:p>
        </w:tc>
        <w:tc>
          <w:tcPr>
            <w:tcW w:w="945" w:type="dxa"/>
            <w:shd w:val="clear" w:color="auto" w:fill="auto"/>
            <w:noWrap/>
            <w:vAlign w:val="center"/>
            <w:hideMark/>
          </w:tcPr>
          <w:p w14:paraId="22FBD9AC" w14:textId="77777777" w:rsidR="00623FF8" w:rsidRPr="009543B2" w:rsidRDefault="00623FF8" w:rsidP="00DD1F1F">
            <w:pPr>
              <w:jc w:val="center"/>
              <w:rPr>
                <w:lang w:eastAsia="ru-RU"/>
              </w:rPr>
            </w:pPr>
            <w:r w:rsidRPr="009543B2">
              <w:rPr>
                <w:lang w:eastAsia="ru-RU"/>
              </w:rPr>
              <w:t>35,63</w:t>
            </w:r>
          </w:p>
        </w:tc>
        <w:tc>
          <w:tcPr>
            <w:tcW w:w="803" w:type="dxa"/>
            <w:shd w:val="clear" w:color="auto" w:fill="auto"/>
            <w:noWrap/>
            <w:vAlign w:val="center"/>
            <w:hideMark/>
          </w:tcPr>
          <w:p w14:paraId="32DA52B5" w14:textId="77777777" w:rsidR="00623FF8" w:rsidRPr="009543B2" w:rsidRDefault="00623FF8" w:rsidP="00DD1F1F">
            <w:pPr>
              <w:jc w:val="center"/>
              <w:rPr>
                <w:lang w:eastAsia="ru-RU"/>
              </w:rPr>
            </w:pPr>
            <w:r w:rsidRPr="009543B2">
              <w:rPr>
                <w:lang w:eastAsia="ru-RU"/>
              </w:rPr>
              <w:t>103,93</w:t>
            </w:r>
          </w:p>
        </w:tc>
      </w:tr>
      <w:tr w:rsidR="00623FF8" w:rsidRPr="009543B2" w14:paraId="74E72F1B" w14:textId="77777777" w:rsidTr="00EC7C49">
        <w:trPr>
          <w:trHeight w:val="413"/>
          <w:jc w:val="center"/>
        </w:trPr>
        <w:tc>
          <w:tcPr>
            <w:tcW w:w="5949" w:type="dxa"/>
            <w:shd w:val="clear" w:color="auto" w:fill="auto"/>
            <w:vAlign w:val="center"/>
            <w:hideMark/>
          </w:tcPr>
          <w:p w14:paraId="30D2D88F" w14:textId="77777777" w:rsidR="00623FF8" w:rsidRPr="009543B2" w:rsidRDefault="00623FF8" w:rsidP="00DD1F1F">
            <w:pPr>
              <w:rPr>
                <w:lang w:eastAsia="ru-RU"/>
              </w:rPr>
            </w:pPr>
            <w:r w:rsidRPr="009543B2">
              <w:rPr>
                <w:lang w:eastAsia="ru-RU"/>
              </w:rPr>
              <w:lastRenderedPageBreak/>
              <w:t>Пышақтың визуал өлшенген жүріп өткен жол мәні, мм</w:t>
            </w:r>
          </w:p>
        </w:tc>
        <w:tc>
          <w:tcPr>
            <w:tcW w:w="756" w:type="dxa"/>
            <w:shd w:val="clear" w:color="auto" w:fill="auto"/>
            <w:noWrap/>
            <w:vAlign w:val="center"/>
            <w:hideMark/>
          </w:tcPr>
          <w:p w14:paraId="23CAA09F" w14:textId="77777777" w:rsidR="00623FF8" w:rsidRPr="009543B2" w:rsidRDefault="00623FF8" w:rsidP="00DD1F1F">
            <w:pPr>
              <w:jc w:val="center"/>
              <w:rPr>
                <w:lang w:eastAsia="ru-RU"/>
              </w:rPr>
            </w:pPr>
            <w:r w:rsidRPr="009543B2">
              <w:rPr>
                <w:lang w:eastAsia="ru-RU"/>
              </w:rPr>
              <w:t>8–15</w:t>
            </w:r>
          </w:p>
        </w:tc>
        <w:tc>
          <w:tcPr>
            <w:tcW w:w="898" w:type="dxa"/>
            <w:shd w:val="clear" w:color="auto" w:fill="auto"/>
            <w:noWrap/>
            <w:vAlign w:val="center"/>
            <w:hideMark/>
          </w:tcPr>
          <w:p w14:paraId="2F80AFDB" w14:textId="77777777" w:rsidR="00623FF8" w:rsidRPr="009543B2" w:rsidRDefault="00623FF8" w:rsidP="00DD1F1F">
            <w:pPr>
              <w:jc w:val="center"/>
              <w:rPr>
                <w:lang w:eastAsia="ru-RU"/>
              </w:rPr>
            </w:pPr>
            <w:r w:rsidRPr="009543B2">
              <w:rPr>
                <w:lang w:eastAsia="ru-RU"/>
              </w:rPr>
              <w:t>18–22</w:t>
            </w:r>
          </w:p>
        </w:tc>
        <w:tc>
          <w:tcPr>
            <w:tcW w:w="945" w:type="dxa"/>
            <w:shd w:val="clear" w:color="auto" w:fill="auto"/>
            <w:noWrap/>
            <w:vAlign w:val="center"/>
            <w:hideMark/>
          </w:tcPr>
          <w:p w14:paraId="76E731F5" w14:textId="77777777" w:rsidR="00623FF8" w:rsidRPr="009543B2" w:rsidRDefault="00623FF8" w:rsidP="00DD1F1F">
            <w:pPr>
              <w:jc w:val="center"/>
              <w:rPr>
                <w:lang w:eastAsia="ru-RU"/>
              </w:rPr>
            </w:pPr>
            <w:r w:rsidRPr="009543B2">
              <w:rPr>
                <w:lang w:eastAsia="ru-RU"/>
              </w:rPr>
              <w:t>30–40</w:t>
            </w:r>
          </w:p>
        </w:tc>
        <w:tc>
          <w:tcPr>
            <w:tcW w:w="803" w:type="dxa"/>
            <w:shd w:val="clear" w:color="auto" w:fill="auto"/>
            <w:noWrap/>
            <w:vAlign w:val="center"/>
            <w:hideMark/>
          </w:tcPr>
          <w:p w14:paraId="1E747632" w14:textId="77777777" w:rsidR="00623FF8" w:rsidRPr="009543B2" w:rsidRDefault="00623FF8" w:rsidP="00DD1F1F">
            <w:pPr>
              <w:jc w:val="center"/>
              <w:rPr>
                <w:lang w:eastAsia="ru-RU"/>
              </w:rPr>
            </w:pPr>
            <w:r w:rsidRPr="009543B2">
              <w:rPr>
                <w:lang w:eastAsia="ru-RU"/>
              </w:rPr>
              <w:t>45–56</w:t>
            </w:r>
          </w:p>
        </w:tc>
      </w:tr>
      <w:tr w:rsidR="00623FF8" w:rsidRPr="009543B2" w14:paraId="2052FB0F" w14:textId="77777777" w:rsidTr="00EC7C49">
        <w:trPr>
          <w:trHeight w:val="74"/>
          <w:jc w:val="center"/>
        </w:trPr>
        <w:tc>
          <w:tcPr>
            <w:tcW w:w="5949" w:type="dxa"/>
            <w:shd w:val="clear" w:color="auto" w:fill="auto"/>
            <w:vAlign w:val="center"/>
          </w:tcPr>
          <w:p w14:paraId="640721EE" w14:textId="50B91E7B" w:rsidR="00623FF8" w:rsidRPr="009543B2" w:rsidRDefault="00623FF8" w:rsidP="00DD1F1F">
            <w:pPr>
              <w:rPr>
                <w:lang w:eastAsia="ru-RU"/>
              </w:rPr>
            </w:pPr>
            <w:r w:rsidRPr="009543B2">
              <w:rPr>
                <w:i/>
                <w:iCs/>
                <w:lang w:val="kk-KZ" w:eastAsia="ru-RU"/>
              </w:rPr>
              <w:t>b</w:t>
            </w:r>
            <w:r w:rsidRPr="009543B2">
              <w:rPr>
                <w:lang w:val="kk-KZ" w:eastAsia="ru-RU"/>
              </w:rPr>
              <w:t>-ның орташа мәні, мм</w:t>
            </w:r>
          </w:p>
        </w:tc>
        <w:tc>
          <w:tcPr>
            <w:tcW w:w="756" w:type="dxa"/>
            <w:shd w:val="clear" w:color="auto" w:fill="auto"/>
            <w:noWrap/>
          </w:tcPr>
          <w:p w14:paraId="00ADA2DF" w14:textId="77777777" w:rsidR="00623FF8" w:rsidRPr="009543B2" w:rsidRDefault="00623FF8" w:rsidP="00DD1F1F">
            <w:pPr>
              <w:jc w:val="center"/>
              <w:rPr>
                <w:lang w:eastAsia="ru-RU"/>
              </w:rPr>
            </w:pPr>
            <w:r w:rsidRPr="009543B2">
              <w:rPr>
                <w:lang w:val="kk-KZ" w:eastAsia="ru-RU"/>
              </w:rPr>
              <w:t xml:space="preserve">12  </w:t>
            </w:r>
          </w:p>
        </w:tc>
        <w:tc>
          <w:tcPr>
            <w:tcW w:w="898" w:type="dxa"/>
            <w:shd w:val="clear" w:color="auto" w:fill="auto"/>
            <w:noWrap/>
          </w:tcPr>
          <w:p w14:paraId="204DFEB5" w14:textId="77777777" w:rsidR="00623FF8" w:rsidRPr="009543B2" w:rsidRDefault="00623FF8" w:rsidP="00DD1F1F">
            <w:pPr>
              <w:jc w:val="center"/>
              <w:rPr>
                <w:lang w:eastAsia="ru-RU"/>
              </w:rPr>
            </w:pPr>
            <w:r w:rsidRPr="009543B2">
              <w:rPr>
                <w:lang w:val="kk-KZ" w:eastAsia="ru-RU"/>
              </w:rPr>
              <w:t xml:space="preserve"> 15 </w:t>
            </w:r>
          </w:p>
        </w:tc>
        <w:tc>
          <w:tcPr>
            <w:tcW w:w="945" w:type="dxa"/>
            <w:shd w:val="clear" w:color="auto" w:fill="auto"/>
            <w:noWrap/>
          </w:tcPr>
          <w:p w14:paraId="6B313A59" w14:textId="77777777" w:rsidR="00623FF8" w:rsidRPr="009543B2" w:rsidRDefault="00623FF8" w:rsidP="00DD1F1F">
            <w:pPr>
              <w:jc w:val="center"/>
              <w:rPr>
                <w:lang w:eastAsia="ru-RU"/>
              </w:rPr>
            </w:pPr>
            <w:r w:rsidRPr="009543B2">
              <w:rPr>
                <w:lang w:val="kk-KZ" w:eastAsia="ru-RU"/>
              </w:rPr>
              <w:t xml:space="preserve">20 </w:t>
            </w:r>
          </w:p>
        </w:tc>
        <w:tc>
          <w:tcPr>
            <w:tcW w:w="803" w:type="dxa"/>
            <w:shd w:val="clear" w:color="auto" w:fill="auto"/>
            <w:noWrap/>
          </w:tcPr>
          <w:p w14:paraId="5A985072" w14:textId="77777777" w:rsidR="00623FF8" w:rsidRPr="009543B2" w:rsidRDefault="00623FF8" w:rsidP="00DD1F1F">
            <w:pPr>
              <w:jc w:val="center"/>
              <w:rPr>
                <w:lang w:eastAsia="ru-RU"/>
              </w:rPr>
            </w:pPr>
            <w:r w:rsidRPr="009543B2">
              <w:rPr>
                <w:lang w:val="kk-KZ" w:eastAsia="ru-RU"/>
              </w:rPr>
              <w:t xml:space="preserve">28 </w:t>
            </w:r>
          </w:p>
        </w:tc>
      </w:tr>
    </w:tbl>
    <w:p w14:paraId="6EC44921" w14:textId="51DE952D" w:rsidR="009D37BF" w:rsidRPr="009543B2" w:rsidRDefault="009605EC" w:rsidP="000A05CB">
      <w:pPr>
        <w:spacing w:before="240" w:after="240"/>
        <w:ind w:firstLine="709"/>
        <w:jc w:val="both"/>
        <w:rPr>
          <w:sz w:val="28"/>
          <w:szCs w:val="28"/>
          <w:lang w:val="kk-KZ" w:eastAsia="ru-RU"/>
        </w:rPr>
      </w:pPr>
      <w:r w:rsidRPr="009543B2">
        <w:rPr>
          <w:sz w:val="28"/>
          <w:szCs w:val="28"/>
          <w:lang w:val="kk-KZ" w:eastAsia="ru-RU"/>
        </w:rPr>
        <w:t xml:space="preserve">Жұмыс нәтижесі бойынша </w:t>
      </w:r>
      <w:r w:rsidR="006C3E55" w:rsidRPr="009543B2">
        <w:rPr>
          <w:sz w:val="28"/>
          <w:szCs w:val="28"/>
          <w:lang w:val="kk-KZ" w:eastAsia="ru-RU"/>
        </w:rPr>
        <w:t>4.</w:t>
      </w:r>
      <w:r w:rsidR="000A6195" w:rsidRPr="009543B2">
        <w:rPr>
          <w:sz w:val="28"/>
          <w:szCs w:val="28"/>
          <w:lang w:val="kk-KZ" w:eastAsia="ru-RU"/>
        </w:rPr>
        <w:t>3</w:t>
      </w:r>
      <w:r w:rsidR="006F6C37" w:rsidRPr="009543B2">
        <w:rPr>
          <w:sz w:val="28"/>
          <w:szCs w:val="28"/>
          <w:lang w:val="kk-KZ" w:eastAsia="ru-RU"/>
        </w:rPr>
        <w:t>5</w:t>
      </w:r>
      <w:r w:rsidRPr="009543B2">
        <w:rPr>
          <w:sz w:val="28"/>
          <w:szCs w:val="28"/>
          <w:lang w:val="kk-KZ" w:eastAsia="ru-RU"/>
        </w:rPr>
        <w:t>а</w:t>
      </w:r>
      <w:r w:rsidR="004645DA" w:rsidRPr="009543B2">
        <w:rPr>
          <w:sz w:val="28"/>
          <w:szCs w:val="28"/>
          <w:lang w:val="kk-KZ" w:eastAsia="ru-RU"/>
        </w:rPr>
        <w:t xml:space="preserve"> және ә</w:t>
      </w:r>
      <w:r w:rsidRPr="009543B2">
        <w:rPr>
          <w:sz w:val="28"/>
          <w:szCs w:val="28"/>
          <w:lang w:val="kk-KZ" w:eastAsia="ru-RU"/>
        </w:rPr>
        <w:t>-суреттегідей сызба жасалып, ол оң</w:t>
      </w:r>
      <w:r w:rsidR="00F77D1C" w:rsidRPr="009543B2">
        <w:rPr>
          <w:sz w:val="28"/>
          <w:szCs w:val="28"/>
          <w:lang w:val="kk-KZ" w:eastAsia="ru-RU"/>
        </w:rPr>
        <w:t>-</w:t>
      </w:r>
      <w:r w:rsidRPr="009543B2">
        <w:rPr>
          <w:sz w:val="28"/>
          <w:szCs w:val="28"/>
          <w:lang w:val="kk-KZ" w:eastAsia="ru-RU"/>
        </w:rPr>
        <w:t xml:space="preserve">тайландыру </w:t>
      </w:r>
      <w:r w:rsidR="008B7F73" w:rsidRPr="009543B2">
        <w:rPr>
          <w:sz w:val="28"/>
          <w:szCs w:val="28"/>
          <w:lang w:val="kk-KZ" w:eastAsia="ru-RU"/>
        </w:rPr>
        <w:t>(4.3</w:t>
      </w:r>
      <w:r w:rsidR="006F6C37" w:rsidRPr="009543B2">
        <w:rPr>
          <w:sz w:val="28"/>
          <w:szCs w:val="28"/>
          <w:lang w:val="kk-KZ" w:eastAsia="ru-RU"/>
        </w:rPr>
        <w:t>5</w:t>
      </w:r>
      <w:r w:rsidR="004645DA" w:rsidRPr="009543B2">
        <w:rPr>
          <w:sz w:val="28"/>
          <w:szCs w:val="28"/>
          <w:lang w:val="kk-KZ" w:eastAsia="ru-RU"/>
        </w:rPr>
        <w:t>б</w:t>
      </w:r>
      <w:r w:rsidR="008B7F73" w:rsidRPr="009543B2">
        <w:rPr>
          <w:sz w:val="28"/>
          <w:szCs w:val="28"/>
          <w:lang w:val="kk-KZ" w:eastAsia="ru-RU"/>
        </w:rPr>
        <w:t xml:space="preserve">-сурет) </w:t>
      </w:r>
      <w:r w:rsidRPr="009543B2">
        <w:rPr>
          <w:sz w:val="28"/>
          <w:szCs w:val="28"/>
          <w:lang w:val="kk-KZ" w:eastAsia="ru-RU"/>
        </w:rPr>
        <w:t>нәтижелерімен салыстырылады</w:t>
      </w:r>
      <w:r w:rsidR="00F91F2D" w:rsidRPr="009543B2">
        <w:rPr>
          <w:sz w:val="28"/>
          <w:szCs w:val="28"/>
          <w:lang w:val="kk-KZ" w:eastAsia="ru-RU"/>
        </w:rPr>
        <w:t xml:space="preserve"> және </w:t>
      </w:r>
      <w:r w:rsidRPr="009543B2">
        <w:rPr>
          <w:sz w:val="28"/>
          <w:szCs w:val="28"/>
          <w:lang w:val="kk-KZ" w:eastAsia="ru-RU"/>
        </w:rPr>
        <w:t>бүріккіштің жа</w:t>
      </w:r>
      <w:r w:rsidR="00EC7C49" w:rsidRPr="009543B2">
        <w:rPr>
          <w:sz w:val="28"/>
          <w:szCs w:val="28"/>
          <w:lang w:val="kk-KZ" w:eastAsia="ru-RU"/>
        </w:rPr>
        <w:t>-</w:t>
      </w:r>
      <w:r w:rsidRPr="009543B2">
        <w:rPr>
          <w:sz w:val="28"/>
          <w:szCs w:val="28"/>
          <w:lang w:val="kk-KZ" w:eastAsia="ru-RU"/>
        </w:rPr>
        <w:t>рамдылығы бағ</w:t>
      </w:r>
      <w:r w:rsidR="00B66E5D" w:rsidRPr="009543B2">
        <w:rPr>
          <w:sz w:val="28"/>
          <w:szCs w:val="28"/>
          <w:lang w:val="kk-KZ" w:eastAsia="ru-RU"/>
        </w:rPr>
        <w:t>а</w:t>
      </w:r>
      <w:r w:rsidRPr="009543B2">
        <w:rPr>
          <w:sz w:val="28"/>
          <w:szCs w:val="28"/>
          <w:lang w:val="kk-KZ" w:eastAsia="ru-RU"/>
        </w:rPr>
        <w:t>ла</w:t>
      </w:r>
      <w:r w:rsidR="00F91F2D" w:rsidRPr="009543B2">
        <w:rPr>
          <w:sz w:val="28"/>
          <w:szCs w:val="28"/>
          <w:lang w:val="kk-KZ" w:eastAsia="ru-RU"/>
        </w:rPr>
        <w:t>нды</w:t>
      </w:r>
      <w:r w:rsidRPr="009543B2">
        <w:rPr>
          <w:sz w:val="28"/>
          <w:szCs w:val="28"/>
          <w:lang w:val="kk-KZ" w:eastAsia="ru-RU"/>
        </w:rPr>
        <w:t>.</w:t>
      </w:r>
    </w:p>
    <w:p w14:paraId="547B9264" w14:textId="3F2041EE" w:rsidR="004645DA" w:rsidRPr="009543B2" w:rsidRDefault="004645DA" w:rsidP="008004E0">
      <w:pPr>
        <w:spacing w:after="240"/>
        <w:jc w:val="center"/>
        <w:rPr>
          <w:sz w:val="28"/>
          <w:szCs w:val="28"/>
          <w:lang w:val="kk-KZ" w:eastAsia="ru-RU"/>
        </w:rPr>
      </w:pPr>
      <w:r w:rsidRPr="009543B2">
        <w:rPr>
          <w:noProof/>
          <w:sz w:val="28"/>
          <w:szCs w:val="28"/>
          <w:lang w:eastAsia="ru-RU"/>
        </w:rPr>
        <w:drawing>
          <wp:inline distT="0" distB="0" distL="0" distR="0" wp14:anchorId="538E0F3E" wp14:editId="0B027450">
            <wp:extent cx="4454525" cy="2379706"/>
            <wp:effectExtent l="0" t="0" r="3175" b="1905"/>
            <wp:docPr id="643539116" name="Рисунок 643539116" descr="D:\Ansys\ТРЕТий статья Сопротивление тяги\эксперимент стар тех\2 статья\Fig 4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sys\ТРЕТий статья Сопротивление тяги\эксперимент стар тех\2 статья\Fig 4п.jpg"/>
                    <pic:cNvPicPr>
                      <a:picLocks noChangeAspect="1" noChangeArrowheads="1"/>
                    </pic:cNvPicPr>
                  </pic:nvPicPr>
                  <pic:blipFill>
                    <a:blip r:embed="rId402" cstate="email">
                      <a:extLst>
                        <a:ext uri="{28A0092B-C50C-407E-A947-70E740481C1C}">
                          <a14:useLocalDpi xmlns:a14="http://schemas.microsoft.com/office/drawing/2010/main"/>
                        </a:ext>
                      </a:extLst>
                    </a:blip>
                    <a:srcRect/>
                    <a:stretch>
                      <a:fillRect/>
                    </a:stretch>
                  </pic:blipFill>
                  <pic:spPr bwMode="auto">
                    <a:xfrm>
                      <a:off x="0" y="0"/>
                      <a:ext cx="4466507" cy="2386107"/>
                    </a:xfrm>
                    <a:prstGeom prst="rect">
                      <a:avLst/>
                    </a:prstGeom>
                    <a:noFill/>
                    <a:ln>
                      <a:noFill/>
                    </a:ln>
                  </pic:spPr>
                </pic:pic>
              </a:graphicData>
            </a:graphic>
          </wp:inline>
        </w:drawing>
      </w:r>
    </w:p>
    <w:p w14:paraId="0ED0FC98" w14:textId="197FC1DE" w:rsidR="004645DA" w:rsidRPr="009543B2" w:rsidRDefault="004645DA" w:rsidP="004645DA">
      <w:pPr>
        <w:spacing w:after="240"/>
        <w:ind w:firstLine="567"/>
        <w:jc w:val="center"/>
        <w:rPr>
          <w:sz w:val="28"/>
          <w:szCs w:val="28"/>
          <w:lang w:val="kk-KZ" w:eastAsia="ru-RU"/>
        </w:rPr>
      </w:pPr>
      <w:r w:rsidRPr="009543B2">
        <w:rPr>
          <w:sz w:val="28"/>
          <w:szCs w:val="28"/>
          <w:lang w:val="kk-KZ" w:eastAsia="ru-RU"/>
        </w:rPr>
        <w:t>а</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2"/>
        <w:gridCol w:w="4052"/>
      </w:tblGrid>
      <w:tr w:rsidR="00B7143C" w:rsidRPr="009543B2" w14:paraId="36061B10" w14:textId="77777777" w:rsidTr="009572E8">
        <w:tc>
          <w:tcPr>
            <w:tcW w:w="5256" w:type="dxa"/>
          </w:tcPr>
          <w:p w14:paraId="7B367610" w14:textId="361FD659" w:rsidR="009D37BF" w:rsidRPr="009543B2" w:rsidRDefault="00B7143C" w:rsidP="009572E8">
            <w:pPr>
              <w:spacing w:after="160"/>
              <w:jc w:val="center"/>
              <w:rPr>
                <w:sz w:val="28"/>
                <w:szCs w:val="28"/>
                <w:lang w:val="kk-KZ" w:eastAsia="ru-RU"/>
              </w:rPr>
            </w:pPr>
            <w:r>
              <w:rPr>
                <w:noProof/>
                <w:lang w:eastAsia="ru-RU"/>
              </w:rPr>
              <w:drawing>
                <wp:inline distT="0" distB="0" distL="0" distR="0" wp14:anchorId="320458D8" wp14:editId="7280F182">
                  <wp:extent cx="3552054" cy="1668780"/>
                  <wp:effectExtent l="0" t="0" r="0" b="7620"/>
                  <wp:docPr id="8519014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03" cstate="email">
                            <a:extLst>
                              <a:ext uri="{28A0092B-C50C-407E-A947-70E740481C1C}">
                                <a14:useLocalDpi xmlns:a14="http://schemas.microsoft.com/office/drawing/2010/main"/>
                              </a:ext>
                            </a:extLst>
                          </a:blip>
                          <a:srcRect/>
                          <a:stretch>
                            <a:fillRect/>
                          </a:stretch>
                        </pic:blipFill>
                        <pic:spPr bwMode="auto">
                          <a:xfrm>
                            <a:off x="0" y="0"/>
                            <a:ext cx="3582557" cy="1683111"/>
                          </a:xfrm>
                          <a:prstGeom prst="rect">
                            <a:avLst/>
                          </a:prstGeom>
                          <a:noFill/>
                          <a:ln>
                            <a:noFill/>
                          </a:ln>
                        </pic:spPr>
                      </pic:pic>
                    </a:graphicData>
                  </a:graphic>
                </wp:inline>
              </w:drawing>
            </w:r>
          </w:p>
        </w:tc>
        <w:tc>
          <w:tcPr>
            <w:tcW w:w="3948" w:type="dxa"/>
          </w:tcPr>
          <w:p w14:paraId="735C4669" w14:textId="77777777" w:rsidR="009D37BF" w:rsidRPr="009543B2" w:rsidRDefault="009D37BF" w:rsidP="009572E8">
            <w:pPr>
              <w:spacing w:after="160"/>
              <w:jc w:val="center"/>
              <w:rPr>
                <w:sz w:val="28"/>
                <w:szCs w:val="28"/>
                <w:lang w:val="kk-KZ" w:eastAsia="ru-RU"/>
              </w:rPr>
            </w:pPr>
            <w:r w:rsidRPr="009543B2">
              <w:rPr>
                <w:noProof/>
                <w:lang w:eastAsia="ru-RU"/>
              </w:rPr>
              <w:drawing>
                <wp:inline distT="0" distB="0" distL="0" distR="0" wp14:anchorId="622A7CB1" wp14:editId="0A2475D9">
                  <wp:extent cx="2436495" cy="1322492"/>
                  <wp:effectExtent l="0" t="0" r="190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404" cstate="email">
                            <a:extLst>
                              <a:ext uri="{28A0092B-C50C-407E-A947-70E740481C1C}">
                                <a14:useLocalDpi xmlns:a14="http://schemas.microsoft.com/office/drawing/2010/main"/>
                              </a:ext>
                            </a:extLst>
                          </a:blip>
                          <a:srcRect/>
                          <a:stretch/>
                        </pic:blipFill>
                        <pic:spPr bwMode="auto">
                          <a:xfrm>
                            <a:off x="0" y="0"/>
                            <a:ext cx="2477629" cy="13448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143C" w:rsidRPr="009543B2" w14:paraId="163317DE" w14:textId="77777777" w:rsidTr="009572E8">
        <w:tc>
          <w:tcPr>
            <w:tcW w:w="5256" w:type="dxa"/>
          </w:tcPr>
          <w:p w14:paraId="23490477" w14:textId="7C07C473" w:rsidR="009D37BF" w:rsidRPr="009543B2" w:rsidRDefault="004645DA" w:rsidP="009572E8">
            <w:pPr>
              <w:spacing w:after="160"/>
              <w:jc w:val="center"/>
              <w:rPr>
                <w:sz w:val="28"/>
                <w:szCs w:val="28"/>
                <w:lang w:val="kk-KZ" w:eastAsia="ru-RU"/>
              </w:rPr>
            </w:pPr>
            <w:r w:rsidRPr="009543B2">
              <w:rPr>
                <w:sz w:val="28"/>
                <w:szCs w:val="28"/>
                <w:lang w:val="kk-KZ" w:eastAsia="ru-RU"/>
              </w:rPr>
              <w:t>ә</w:t>
            </w:r>
          </w:p>
        </w:tc>
        <w:tc>
          <w:tcPr>
            <w:tcW w:w="3948" w:type="dxa"/>
          </w:tcPr>
          <w:p w14:paraId="433CFFEE" w14:textId="4B1049B1" w:rsidR="009D37BF" w:rsidRPr="009543B2" w:rsidRDefault="004645DA" w:rsidP="009572E8">
            <w:pPr>
              <w:spacing w:after="160"/>
              <w:jc w:val="center"/>
              <w:rPr>
                <w:sz w:val="28"/>
                <w:szCs w:val="28"/>
                <w:lang w:val="kk-KZ" w:eastAsia="ru-RU"/>
              </w:rPr>
            </w:pPr>
            <w:r w:rsidRPr="009543B2">
              <w:rPr>
                <w:sz w:val="28"/>
                <w:szCs w:val="28"/>
                <w:lang w:val="kk-KZ" w:eastAsia="ru-RU"/>
              </w:rPr>
              <w:t>б</w:t>
            </w:r>
          </w:p>
        </w:tc>
      </w:tr>
    </w:tbl>
    <w:p w14:paraId="41276149" w14:textId="1FDF7F9D" w:rsidR="009D37BF" w:rsidRPr="009543B2" w:rsidRDefault="006C3E55" w:rsidP="000A6195">
      <w:pPr>
        <w:spacing w:after="160"/>
        <w:ind w:firstLine="567"/>
        <w:jc w:val="center"/>
        <w:rPr>
          <w:sz w:val="28"/>
          <w:szCs w:val="28"/>
          <w:lang w:eastAsia="ru-RU"/>
        </w:rPr>
      </w:pPr>
      <w:r w:rsidRPr="009543B2">
        <w:rPr>
          <w:sz w:val="28"/>
          <w:szCs w:val="28"/>
          <w:lang w:val="kk-KZ" w:eastAsia="ru-RU"/>
        </w:rPr>
        <w:t>4.</w:t>
      </w:r>
      <w:r w:rsidR="000A6195" w:rsidRPr="009543B2">
        <w:rPr>
          <w:sz w:val="28"/>
          <w:szCs w:val="28"/>
          <w:lang w:val="kk-KZ" w:eastAsia="ru-RU"/>
        </w:rPr>
        <w:t>3</w:t>
      </w:r>
      <w:r w:rsidR="006F6C37" w:rsidRPr="009543B2">
        <w:rPr>
          <w:sz w:val="28"/>
          <w:szCs w:val="28"/>
          <w:lang w:val="kk-KZ" w:eastAsia="ru-RU"/>
        </w:rPr>
        <w:t>5</w:t>
      </w:r>
      <w:r w:rsidR="009D37BF" w:rsidRPr="009543B2">
        <w:rPr>
          <w:sz w:val="28"/>
          <w:szCs w:val="28"/>
          <w:lang w:val="kk-KZ" w:eastAsia="ru-RU"/>
        </w:rPr>
        <w:t>-сурет. Қажетті бүрку бұрышын анықтау (а) және оңтайландырылған бүріккіштен алынған бүрку бұрышы (ә)</w:t>
      </w:r>
    </w:p>
    <w:p w14:paraId="1ECC0BDB" w14:textId="217EC0E8" w:rsidR="009D37BF" w:rsidRPr="009543B2" w:rsidRDefault="009605EC" w:rsidP="000A05CB">
      <w:pPr>
        <w:ind w:firstLine="709"/>
        <w:jc w:val="both"/>
        <w:rPr>
          <w:sz w:val="28"/>
          <w:szCs w:val="28"/>
          <w:lang w:val="kk-KZ" w:eastAsia="ru-RU"/>
        </w:rPr>
      </w:pPr>
      <w:r w:rsidRPr="009543B2">
        <w:rPr>
          <w:sz w:val="28"/>
          <w:szCs w:val="28"/>
          <w:lang w:val="kk-KZ" w:eastAsia="ru-RU"/>
        </w:rPr>
        <w:t>Сызба бүрку бұрышы</w:t>
      </w:r>
      <w:r w:rsidR="00B66E5D" w:rsidRPr="009543B2">
        <w:rPr>
          <w:sz w:val="28"/>
          <w:szCs w:val="28"/>
          <w:lang w:val="kk-KZ" w:eastAsia="ru-RU"/>
        </w:rPr>
        <w:t xml:space="preserve"> </w:t>
      </w:r>
      <w:r w:rsidRPr="009543B2">
        <w:rPr>
          <w:sz w:val="28"/>
          <w:szCs w:val="28"/>
          <w:lang w:val="kk-KZ" w:eastAsia="ru-RU"/>
        </w:rPr>
        <w:t>мен агрегаттың жылдамдығы арасындағы байланыс</w:t>
      </w:r>
      <w:r w:rsidR="00B03F63" w:rsidRPr="009543B2">
        <w:rPr>
          <w:sz w:val="28"/>
          <w:szCs w:val="28"/>
          <w:lang w:val="kk-KZ" w:eastAsia="ru-RU"/>
        </w:rPr>
        <w:t>-</w:t>
      </w:r>
      <w:r w:rsidRPr="009543B2">
        <w:rPr>
          <w:sz w:val="28"/>
          <w:szCs w:val="28"/>
          <w:lang w:val="kk-KZ" w:eastAsia="ru-RU"/>
        </w:rPr>
        <w:t xml:space="preserve">ты нақтылайды. </w:t>
      </w:r>
      <w:r w:rsidR="009D37BF" w:rsidRPr="009543B2">
        <w:rPr>
          <w:sz w:val="28"/>
          <w:szCs w:val="28"/>
          <w:lang w:val="kk-KZ" w:eastAsia="ru-RU"/>
        </w:rPr>
        <w:t>Көрініп тұрғандай</w:t>
      </w:r>
      <w:r w:rsidRPr="009543B2">
        <w:rPr>
          <w:sz w:val="28"/>
          <w:szCs w:val="28"/>
          <w:lang w:val="kk-KZ" w:eastAsia="ru-RU"/>
        </w:rPr>
        <w:t xml:space="preserve">, мысалы </w:t>
      </w:r>
      <w:r w:rsidR="009D37BF" w:rsidRPr="009543B2">
        <w:rPr>
          <w:i/>
          <w:iCs/>
          <w:sz w:val="28"/>
          <w:szCs w:val="28"/>
          <w:lang w:val="kk-KZ" w:eastAsia="ru-RU"/>
        </w:rPr>
        <w:t>b</w:t>
      </w:r>
      <w:r w:rsidR="009D37BF" w:rsidRPr="009543B2">
        <w:rPr>
          <w:i/>
          <w:iCs/>
          <w:sz w:val="28"/>
          <w:szCs w:val="28"/>
          <w:vertAlign w:val="subscript"/>
          <w:lang w:val="kk-KZ" w:eastAsia="ru-RU"/>
        </w:rPr>
        <w:t>2</w:t>
      </w:r>
      <w:r w:rsidR="009D37BF" w:rsidRPr="009543B2">
        <w:rPr>
          <w:sz w:val="28"/>
          <w:szCs w:val="28"/>
          <w:lang w:val="kk-KZ" w:eastAsia="ru-RU"/>
        </w:rPr>
        <w:t xml:space="preserve"> және </w:t>
      </w:r>
      <w:r w:rsidR="009D37BF" w:rsidRPr="009543B2">
        <w:rPr>
          <w:i/>
          <w:iCs/>
          <w:sz w:val="28"/>
          <w:szCs w:val="28"/>
          <w:lang w:val="kk-KZ" w:eastAsia="ru-RU"/>
        </w:rPr>
        <w:t>L</w:t>
      </w:r>
      <w:r w:rsidR="009D37BF" w:rsidRPr="009543B2">
        <w:rPr>
          <w:i/>
          <w:iCs/>
          <w:sz w:val="28"/>
          <w:szCs w:val="28"/>
          <w:vertAlign w:val="subscript"/>
          <w:lang w:val="kk-KZ" w:eastAsia="ru-RU"/>
        </w:rPr>
        <w:t>2</w:t>
      </w:r>
      <w:r w:rsidR="009D37BF" w:rsidRPr="009543B2">
        <w:rPr>
          <w:sz w:val="28"/>
          <w:szCs w:val="28"/>
          <w:lang w:val="kk-KZ" w:eastAsia="ru-RU"/>
        </w:rPr>
        <w:t xml:space="preserve"> өлшемдерге қатысты 2,4–3 км/сағ жылдамдық тиімді минимал жылдамдық саналады. </w:t>
      </w:r>
      <w:r w:rsidR="00B66E5D" w:rsidRPr="009543B2">
        <w:rPr>
          <w:sz w:val="28"/>
          <w:szCs w:val="28"/>
          <w:lang w:val="kk-KZ" w:eastAsia="ru-RU"/>
        </w:rPr>
        <w:t>Бұл кезде бүрку бұрышы 140–152° болған бүріккіш параметрлері немесе осы бұрышты қамтама</w:t>
      </w:r>
      <w:r w:rsidR="00B03F63" w:rsidRPr="009543B2">
        <w:rPr>
          <w:sz w:val="28"/>
          <w:szCs w:val="28"/>
          <w:lang w:val="kk-KZ" w:eastAsia="ru-RU"/>
        </w:rPr>
        <w:t>-</w:t>
      </w:r>
      <w:r w:rsidR="00B66E5D" w:rsidRPr="009543B2">
        <w:rPr>
          <w:sz w:val="28"/>
          <w:szCs w:val="28"/>
          <w:lang w:val="kk-KZ" w:eastAsia="ru-RU"/>
        </w:rPr>
        <w:t xml:space="preserve">сыз ететін беру жылдамдығы таңдалады. </w:t>
      </w:r>
      <w:r w:rsidR="009D37BF" w:rsidRPr="009543B2">
        <w:rPr>
          <w:sz w:val="28"/>
          <w:szCs w:val="28"/>
          <w:lang w:val="kk-KZ" w:eastAsia="ru-RU"/>
        </w:rPr>
        <w:t>Жылдамдық бұдан артқан сайын сұ</w:t>
      </w:r>
      <w:r w:rsidR="003C3830" w:rsidRPr="009543B2">
        <w:rPr>
          <w:sz w:val="28"/>
          <w:szCs w:val="28"/>
          <w:lang w:val="kk-KZ" w:eastAsia="ru-RU"/>
        </w:rPr>
        <w:t>-</w:t>
      </w:r>
      <w:r w:rsidR="009D37BF" w:rsidRPr="009543B2">
        <w:rPr>
          <w:sz w:val="28"/>
          <w:szCs w:val="28"/>
          <w:lang w:val="kk-KZ" w:eastAsia="ru-RU"/>
        </w:rPr>
        <w:t>йықтық бөлшектерімен топырақ бөлшектерінің өзара араласу күйі жақсара түсе</w:t>
      </w:r>
      <w:r w:rsidR="00E43CBB" w:rsidRPr="009543B2">
        <w:rPr>
          <w:sz w:val="28"/>
          <w:szCs w:val="28"/>
          <w:lang w:val="kk-KZ" w:eastAsia="ru-RU"/>
        </w:rPr>
        <w:t>-</w:t>
      </w:r>
      <w:r w:rsidR="009D37BF" w:rsidRPr="009543B2">
        <w:rPr>
          <w:sz w:val="28"/>
          <w:szCs w:val="28"/>
          <w:lang w:val="kk-KZ" w:eastAsia="ru-RU"/>
        </w:rPr>
        <w:t>ді. Жылдамдық 4–3 км/сағ-тан артқан кезде 130°–140° бүрку бұрышы да жеткі</w:t>
      </w:r>
      <w:r w:rsidR="00E43CBB" w:rsidRPr="009543B2">
        <w:rPr>
          <w:sz w:val="28"/>
          <w:szCs w:val="28"/>
          <w:lang w:val="kk-KZ" w:eastAsia="ru-RU"/>
        </w:rPr>
        <w:t>-</w:t>
      </w:r>
      <w:r w:rsidR="009D37BF" w:rsidRPr="009543B2">
        <w:rPr>
          <w:sz w:val="28"/>
          <w:szCs w:val="28"/>
          <w:lang w:val="kk-KZ" w:eastAsia="ru-RU"/>
        </w:rPr>
        <w:t>лікті болады</w:t>
      </w:r>
      <w:r w:rsidR="00B66E5D" w:rsidRPr="009543B2">
        <w:rPr>
          <w:sz w:val="28"/>
          <w:szCs w:val="28"/>
          <w:lang w:val="kk-KZ" w:eastAsia="ru-RU"/>
        </w:rPr>
        <w:t xml:space="preserve"> және осы бұрышты қалыптастырат</w:t>
      </w:r>
      <w:r w:rsidR="00F60A60" w:rsidRPr="009543B2">
        <w:rPr>
          <w:sz w:val="28"/>
          <w:szCs w:val="28"/>
          <w:lang w:val="kk-KZ" w:eastAsia="ru-RU"/>
        </w:rPr>
        <w:t>ы</w:t>
      </w:r>
      <w:r w:rsidR="00B66E5D" w:rsidRPr="009543B2">
        <w:rPr>
          <w:sz w:val="28"/>
          <w:szCs w:val="28"/>
          <w:lang w:val="kk-KZ" w:eastAsia="ru-RU"/>
        </w:rPr>
        <w:t>н параметрлер ұсынылады</w:t>
      </w:r>
      <w:r w:rsidR="009D37BF" w:rsidRPr="009543B2">
        <w:rPr>
          <w:sz w:val="28"/>
          <w:szCs w:val="28"/>
          <w:lang w:val="kk-KZ" w:eastAsia="ru-RU"/>
        </w:rPr>
        <w:t>.</w:t>
      </w:r>
      <w:r w:rsidR="00B66E5D" w:rsidRPr="009543B2">
        <w:rPr>
          <w:sz w:val="28"/>
          <w:szCs w:val="28"/>
          <w:lang w:val="kk-KZ" w:eastAsia="ru-RU"/>
        </w:rPr>
        <w:t xml:space="preserve"> </w:t>
      </w:r>
    </w:p>
    <w:p w14:paraId="14EF9E56" w14:textId="3EA5B430" w:rsidR="009D37BF" w:rsidRPr="009543B2" w:rsidRDefault="009D37BF" w:rsidP="000A05CB">
      <w:pPr>
        <w:ind w:firstLine="709"/>
        <w:contextualSpacing/>
        <w:jc w:val="both"/>
        <w:rPr>
          <w:sz w:val="28"/>
          <w:szCs w:val="28"/>
          <w:lang w:val="kk-KZ" w:eastAsia="ru-RU"/>
        </w:rPr>
      </w:pPr>
      <w:r w:rsidRPr="009543B2">
        <w:rPr>
          <w:sz w:val="28"/>
          <w:szCs w:val="28"/>
          <w:lang w:val="kk-KZ" w:eastAsia="ru-RU"/>
        </w:rPr>
        <w:t>(</w:t>
      </w:r>
      <w:r w:rsidR="00630854" w:rsidRPr="009543B2">
        <w:rPr>
          <w:sz w:val="28"/>
          <w:szCs w:val="28"/>
          <w:lang w:val="kk-KZ" w:eastAsia="ru-RU"/>
        </w:rPr>
        <w:t>2.</w:t>
      </w:r>
      <w:r w:rsidRPr="009543B2">
        <w:rPr>
          <w:sz w:val="28"/>
          <w:szCs w:val="28"/>
          <w:lang w:val="kk-KZ" w:eastAsia="ru-RU"/>
        </w:rPr>
        <w:t>1</w:t>
      </w:r>
      <w:r w:rsidR="00630854" w:rsidRPr="009543B2">
        <w:rPr>
          <w:sz w:val="28"/>
          <w:szCs w:val="28"/>
          <w:lang w:val="kk-KZ" w:eastAsia="ru-RU"/>
        </w:rPr>
        <w:t>03</w:t>
      </w:r>
      <w:r w:rsidRPr="009543B2">
        <w:rPr>
          <w:sz w:val="28"/>
          <w:szCs w:val="28"/>
          <w:lang w:val="kk-KZ" w:eastAsia="ru-RU"/>
        </w:rPr>
        <w:t>) формуламен есептейтін болсақ топырақ бөлшектерінің 14 мм биік</w:t>
      </w:r>
      <w:r w:rsidR="00B44523" w:rsidRPr="009543B2">
        <w:rPr>
          <w:sz w:val="28"/>
          <w:szCs w:val="28"/>
          <w:lang w:val="kk-KZ" w:eastAsia="ru-RU"/>
        </w:rPr>
        <w:t>-</w:t>
      </w:r>
      <w:r w:rsidRPr="009543B2">
        <w:rPr>
          <w:sz w:val="28"/>
          <w:szCs w:val="28"/>
          <w:lang w:val="kk-KZ" w:eastAsia="ru-RU"/>
        </w:rPr>
        <w:t>тіктен жерге түсу жылдамдығы 0,5238 м/с, агрегаттың максимал қозғалыс жыл</w:t>
      </w:r>
      <w:r w:rsidR="00B44523" w:rsidRPr="009543B2">
        <w:rPr>
          <w:sz w:val="28"/>
          <w:szCs w:val="28"/>
          <w:lang w:val="kk-KZ" w:eastAsia="ru-RU"/>
        </w:rPr>
        <w:t>-</w:t>
      </w:r>
      <w:r w:rsidRPr="009543B2">
        <w:rPr>
          <w:sz w:val="28"/>
          <w:szCs w:val="28"/>
          <w:lang w:val="kk-KZ" w:eastAsia="ru-RU"/>
        </w:rPr>
        <w:lastRenderedPageBreak/>
        <w:t>дамдығы 3–4 м/с, ал диаметрі 1,6 мм болған бүріккіштен шығатын сұйықтың (су) жылдамдығы төмен 0.045 MPa қысымда 6 м/с құрайды. Бұл диаметрде шамамен 4 м/с жылдамдықпен шыққанның өзінде бүрку үлдір тәрізді шашырап шығады. Пышақ қозғалысы мен сұйықтықтың бүрку жылдамдығының айырмасы кем дегенде 2 м/с-ті құрайды. Бұл топырақтың түсу жылдамдығынан 3–4 есе жоғары. Демек ұсынылған бүрку диаметрі мен жылдамдығы, пышақтың құрылымдық өлшемдері, бүрку бұрышы зерттелген пышақты қолдана отырып қажетті ылғал</w:t>
      </w:r>
      <w:r w:rsidR="00B44523" w:rsidRPr="009543B2">
        <w:rPr>
          <w:sz w:val="28"/>
          <w:szCs w:val="28"/>
          <w:lang w:val="kk-KZ" w:eastAsia="ru-RU"/>
        </w:rPr>
        <w:t>-</w:t>
      </w:r>
      <w:r w:rsidRPr="009543B2">
        <w:rPr>
          <w:sz w:val="28"/>
          <w:szCs w:val="28"/>
          <w:lang w:val="kk-KZ" w:eastAsia="ru-RU"/>
        </w:rPr>
        <w:t xml:space="preserve">данған жолақты алуға мүмкіндік береді деген сөз. </w:t>
      </w:r>
      <w:r w:rsidR="00330224" w:rsidRPr="009543B2">
        <w:rPr>
          <w:sz w:val="28"/>
          <w:szCs w:val="28"/>
          <w:lang w:val="kk-KZ" w:eastAsia="ru-RU"/>
        </w:rPr>
        <w:t xml:space="preserve">Беру жылдамдығы </w:t>
      </w:r>
      <w:r w:rsidR="00F60A60" w:rsidRPr="009543B2">
        <w:rPr>
          <w:sz w:val="28"/>
          <w:szCs w:val="28"/>
          <w:lang w:val="kk-KZ" w:eastAsia="ru-RU"/>
        </w:rPr>
        <w:t>жоғары</w:t>
      </w:r>
      <w:r w:rsidR="00330224" w:rsidRPr="009543B2">
        <w:rPr>
          <w:sz w:val="28"/>
          <w:szCs w:val="28"/>
          <w:lang w:val="kk-KZ" w:eastAsia="ru-RU"/>
        </w:rPr>
        <w:t xml:space="preserve"> болса, тіптен тиімді.</w:t>
      </w:r>
      <w:r w:rsidR="00F60A60" w:rsidRPr="009543B2">
        <w:rPr>
          <w:sz w:val="28"/>
          <w:szCs w:val="28"/>
          <w:lang w:val="kk-KZ" w:eastAsia="ru-RU"/>
        </w:rPr>
        <w:t xml:space="preserve"> Эксперименттер көрсеткендей бүркуде шығу жылдамдығы </w:t>
      </w:r>
      <w:r w:rsidR="00F60A60" w:rsidRPr="009543B2">
        <w:rPr>
          <w:i/>
          <w:iCs/>
          <w:sz w:val="28"/>
          <w:szCs w:val="28"/>
          <w:lang w:val="kk-KZ" w:eastAsia="ru-RU"/>
        </w:rPr>
        <w:t>d</w:t>
      </w:r>
      <w:r w:rsidR="00F60A60" w:rsidRPr="009543B2">
        <w:rPr>
          <w:i/>
          <w:iCs/>
          <w:sz w:val="28"/>
          <w:szCs w:val="28"/>
          <w:vertAlign w:val="subscript"/>
          <w:lang w:val="kk-KZ" w:eastAsia="ru-RU"/>
        </w:rPr>
        <w:t>1</w:t>
      </w:r>
      <w:r w:rsidR="00F60A60" w:rsidRPr="009543B2">
        <w:rPr>
          <w:i/>
          <w:iCs/>
          <w:sz w:val="28"/>
          <w:szCs w:val="28"/>
          <w:lang w:val="kk-KZ" w:eastAsia="ru-RU"/>
        </w:rPr>
        <w:t xml:space="preserve"> </w:t>
      </w:r>
      <w:r w:rsidR="00F60A60" w:rsidRPr="009543B2">
        <w:rPr>
          <w:sz w:val="28"/>
          <w:szCs w:val="28"/>
          <w:lang w:val="kk-KZ" w:eastAsia="ru-RU"/>
        </w:rPr>
        <w:t xml:space="preserve">және </w:t>
      </w:r>
      <w:r w:rsidR="00F60A60" w:rsidRPr="009543B2">
        <w:rPr>
          <w:i/>
          <w:iCs/>
          <w:sz w:val="28"/>
          <w:szCs w:val="28"/>
          <w:lang w:val="kk-KZ" w:eastAsia="ru-RU"/>
        </w:rPr>
        <w:t>s</w:t>
      </w:r>
      <w:r w:rsidR="00F60A60" w:rsidRPr="009543B2">
        <w:rPr>
          <w:sz w:val="28"/>
          <w:szCs w:val="28"/>
          <w:lang w:val="kk-KZ" w:eastAsia="ru-RU"/>
        </w:rPr>
        <w:t xml:space="preserve"> параметрлерге </w:t>
      </w:r>
      <w:r w:rsidR="001F3C0F" w:rsidRPr="009543B2">
        <w:rPr>
          <w:sz w:val="28"/>
          <w:szCs w:val="28"/>
          <w:lang w:val="kk-KZ" w:eastAsia="ru-RU"/>
        </w:rPr>
        <w:t xml:space="preserve">қатысты </w:t>
      </w:r>
      <w:r w:rsidR="00F60A60" w:rsidRPr="009543B2">
        <w:rPr>
          <w:sz w:val="28"/>
          <w:szCs w:val="28"/>
          <w:lang w:val="kk-KZ" w:eastAsia="ru-RU"/>
        </w:rPr>
        <w:t>30 м/с-тен де артуы мүмкін.</w:t>
      </w:r>
    </w:p>
    <w:p w14:paraId="1021ABC6" w14:textId="73E26ABB" w:rsidR="00701CBE" w:rsidRPr="009543B2" w:rsidRDefault="009D37BF" w:rsidP="000A05CB">
      <w:pPr>
        <w:ind w:firstLine="709"/>
        <w:jc w:val="both"/>
        <w:rPr>
          <w:b/>
          <w:sz w:val="28"/>
          <w:szCs w:val="28"/>
          <w:lang w:val="kk-KZ" w:eastAsia="ru-RU"/>
        </w:rPr>
      </w:pPr>
      <w:r w:rsidRPr="009543B2">
        <w:rPr>
          <w:bCs/>
          <w:sz w:val="28"/>
          <w:szCs w:val="28"/>
          <w:lang w:val="kk-KZ" w:eastAsia="ru-RU"/>
        </w:rPr>
        <w:t>Қорыта айтқанда</w:t>
      </w:r>
      <w:r w:rsidRPr="009543B2">
        <w:rPr>
          <w:b/>
          <w:sz w:val="28"/>
          <w:szCs w:val="28"/>
          <w:lang w:val="kk-KZ" w:eastAsia="ru-RU"/>
        </w:rPr>
        <w:t xml:space="preserve"> </w:t>
      </w:r>
      <w:r w:rsidRPr="009543B2">
        <w:rPr>
          <w:rFonts w:eastAsiaTheme="minorHAnsi"/>
          <w:sz w:val="28"/>
          <w:szCs w:val="28"/>
          <w:lang w:val="kk-KZ" w:eastAsia="en-US"/>
        </w:rPr>
        <w:t>эксперимент нәтижесі бойынша ылғалдылығы 0,7–1,1%, орташа тығыздығы 1300–1400 кг/м</w:t>
      </w:r>
      <w:r w:rsidRPr="009543B2">
        <w:rPr>
          <w:rFonts w:eastAsiaTheme="minorHAnsi"/>
          <w:sz w:val="28"/>
          <w:szCs w:val="28"/>
          <w:vertAlign w:val="superscript"/>
          <w:lang w:val="kk-KZ" w:eastAsia="en-US"/>
        </w:rPr>
        <w:t>3</w:t>
      </w:r>
      <w:r w:rsidRPr="009543B2">
        <w:rPr>
          <w:rFonts w:eastAsiaTheme="minorHAnsi"/>
          <w:sz w:val="28"/>
          <w:szCs w:val="28"/>
          <w:lang w:val="kk-KZ" w:eastAsia="en-US"/>
        </w:rPr>
        <w:t xml:space="preserve">, орташа қаттылығы 7–14 </w:t>
      </w:r>
      <w:r w:rsidR="00330224" w:rsidRPr="009543B2">
        <w:rPr>
          <w:rFonts w:eastAsiaTheme="minorHAnsi"/>
          <w:sz w:val="28"/>
          <w:szCs w:val="28"/>
          <w:lang w:val="kk-KZ" w:eastAsia="en-US"/>
        </w:rPr>
        <w:t>кг</w:t>
      </w:r>
      <w:r w:rsidRPr="009543B2">
        <w:rPr>
          <w:rFonts w:eastAsiaTheme="minorHAnsi"/>
          <w:sz w:val="28"/>
          <w:szCs w:val="28"/>
          <w:lang w:val="kk-KZ" w:eastAsia="en-US"/>
        </w:rPr>
        <w:t>/</w:t>
      </w:r>
      <w:r w:rsidR="00330224" w:rsidRPr="009543B2">
        <w:rPr>
          <w:rFonts w:eastAsiaTheme="minorHAnsi"/>
          <w:sz w:val="28"/>
          <w:szCs w:val="28"/>
          <w:lang w:val="kk-KZ" w:eastAsia="en-US"/>
        </w:rPr>
        <w:t>см</w:t>
      </w:r>
      <w:r w:rsidRPr="009543B2">
        <w:rPr>
          <w:rFonts w:eastAsiaTheme="minorHAnsi"/>
          <w:sz w:val="28"/>
          <w:szCs w:val="28"/>
          <w:vertAlign w:val="superscript"/>
          <w:lang w:val="kk-KZ" w:eastAsia="en-US"/>
        </w:rPr>
        <w:t>2</w:t>
      </w:r>
      <w:r w:rsidRPr="009543B2">
        <w:rPr>
          <w:rFonts w:eastAsiaTheme="minorHAnsi"/>
          <w:sz w:val="28"/>
          <w:szCs w:val="28"/>
          <w:lang w:val="kk-KZ" w:eastAsia="en-US"/>
        </w:rPr>
        <w:t xml:space="preserve"> болған топы</w:t>
      </w:r>
      <w:r w:rsidR="00B44523" w:rsidRPr="009543B2">
        <w:rPr>
          <w:rFonts w:eastAsiaTheme="minorHAnsi"/>
          <w:sz w:val="28"/>
          <w:szCs w:val="28"/>
          <w:lang w:val="kk-KZ" w:eastAsia="en-US"/>
        </w:rPr>
        <w:t>-</w:t>
      </w:r>
      <w:r w:rsidRPr="009543B2">
        <w:rPr>
          <w:rFonts w:eastAsiaTheme="minorHAnsi"/>
          <w:sz w:val="28"/>
          <w:szCs w:val="28"/>
          <w:lang w:val="kk-KZ" w:eastAsia="en-US"/>
        </w:rPr>
        <w:t xml:space="preserve">рақта эксперименттік пышақтың 1,0 км/сағ, 1,5 км/сағ, 2,4 км/сағ жылдамдықпен қозғалысы кезінде пышақ артына құлаған топырақ траекториясы табанының орташа мәндері сәйкесінше 8–15 мм, 18–22 мм, 30–40 мм болды және теориялық мәнмен ауытқу төмен (5–6%) дәрежеде болды. 7 км/сағ жылдамдықпен қозғалу кезінде есептік мән </w:t>
      </w:r>
      <w:r w:rsidRPr="009543B2">
        <w:rPr>
          <w:sz w:val="28"/>
          <w:szCs w:val="28"/>
          <w:lang w:val="kk-KZ" w:eastAsia="ru-RU"/>
        </w:rPr>
        <w:t xml:space="preserve">103,93 мм, ал өлшемді мән 45–56 мм құрады. Проекциялау </w:t>
      </w:r>
      <w:r w:rsidR="00630854" w:rsidRPr="009543B2">
        <w:rPr>
          <w:sz w:val="28"/>
          <w:szCs w:val="28"/>
          <w:lang w:val="kk-KZ" w:eastAsia="ru-RU"/>
        </w:rPr>
        <w:t xml:space="preserve">және </w:t>
      </w:r>
      <w:r w:rsidRPr="009543B2">
        <w:rPr>
          <w:sz w:val="28"/>
          <w:szCs w:val="28"/>
          <w:lang w:val="kk-KZ" w:eastAsia="ru-RU"/>
        </w:rPr>
        <w:t>сәйкестендіру жолымен анықталған сұйықтық пен топырақ бөлшектерінің қақтығысу сызығы тереңдігі (</w:t>
      </w:r>
      <w:r w:rsidRPr="009543B2">
        <w:rPr>
          <w:i/>
          <w:iCs/>
          <w:sz w:val="28"/>
          <w:szCs w:val="28"/>
          <w:lang w:val="kk-KZ" w:eastAsia="ru-RU"/>
        </w:rPr>
        <w:t>b</w:t>
      </w:r>
      <w:r w:rsidRPr="009543B2">
        <w:rPr>
          <w:sz w:val="28"/>
          <w:szCs w:val="28"/>
          <w:lang w:val="kk-KZ" w:eastAsia="ru-RU"/>
        </w:rPr>
        <w:t>) жылдамдыққа қатысты сәйкесінше ≈12мм, ≈15мм, ≈20мм, ≈28 мм болды. Бұл өз кезегінде қажетті ылғалданған жолақ енін алу үшін жеткілікті болатын бүрку бұрышы</w:t>
      </w:r>
      <w:r w:rsidR="00620594">
        <w:rPr>
          <w:sz w:val="28"/>
          <w:szCs w:val="28"/>
          <w:lang w:val="kk-KZ" w:eastAsia="ru-RU"/>
        </w:rPr>
        <w:t>ның</w:t>
      </w:r>
      <w:r w:rsidRPr="009543B2">
        <w:rPr>
          <w:sz w:val="28"/>
          <w:szCs w:val="28"/>
          <w:lang w:val="kk-KZ" w:eastAsia="ru-RU"/>
        </w:rPr>
        <w:t xml:space="preserve"> (130°–164°)</w:t>
      </w:r>
      <w:r w:rsidR="00620594">
        <w:rPr>
          <w:sz w:val="28"/>
          <w:szCs w:val="28"/>
          <w:lang w:val="kk-KZ" w:eastAsia="ru-RU"/>
        </w:rPr>
        <w:t xml:space="preserve"> және</w:t>
      </w:r>
      <w:r w:rsidR="002A4A4F">
        <w:rPr>
          <w:sz w:val="28"/>
          <w:szCs w:val="28"/>
          <w:lang w:val="kk-KZ" w:eastAsia="ru-RU"/>
        </w:rPr>
        <w:t xml:space="preserve"> </w:t>
      </w:r>
      <w:r w:rsidR="002A4A4F" w:rsidRPr="007A4936">
        <w:rPr>
          <w:sz w:val="28"/>
          <w:szCs w:val="28"/>
          <w:lang w:val="kk-KZ" w:eastAsia="ru-RU"/>
        </w:rPr>
        <w:t>пышақ ұзын</w:t>
      </w:r>
      <w:r w:rsidR="00620594">
        <w:rPr>
          <w:sz w:val="28"/>
          <w:szCs w:val="28"/>
          <w:lang w:val="kk-KZ" w:eastAsia="ru-RU"/>
        </w:rPr>
        <w:t>-</w:t>
      </w:r>
      <w:r w:rsidR="002A4A4F" w:rsidRPr="007A4936">
        <w:rPr>
          <w:sz w:val="28"/>
          <w:szCs w:val="28"/>
          <w:lang w:val="kk-KZ" w:eastAsia="ru-RU"/>
        </w:rPr>
        <w:t>дығының максимал шегін</w:t>
      </w:r>
      <w:r w:rsidRPr="009543B2">
        <w:rPr>
          <w:sz w:val="28"/>
          <w:szCs w:val="28"/>
          <w:lang w:val="kk-KZ" w:eastAsia="ru-RU"/>
        </w:rPr>
        <w:t xml:space="preserve"> анықтауға мүмкіндік берді.</w:t>
      </w:r>
    </w:p>
    <w:p w14:paraId="68BE70B7" w14:textId="77777777" w:rsidR="000A05CB" w:rsidRPr="009543B2" w:rsidRDefault="000A05CB" w:rsidP="000A05CB">
      <w:pPr>
        <w:ind w:firstLine="709"/>
        <w:jc w:val="both"/>
        <w:rPr>
          <w:b/>
          <w:sz w:val="28"/>
          <w:szCs w:val="28"/>
          <w:lang w:val="kk-KZ" w:eastAsia="ru-RU"/>
        </w:rPr>
      </w:pPr>
    </w:p>
    <w:p w14:paraId="26694130" w14:textId="03B14060" w:rsidR="009D37BF" w:rsidRPr="009543B2" w:rsidRDefault="005465B2" w:rsidP="00384C28">
      <w:pPr>
        <w:pStyle w:val="aa"/>
        <w:numPr>
          <w:ilvl w:val="1"/>
          <w:numId w:val="12"/>
        </w:numPr>
        <w:ind w:left="0" w:firstLine="709"/>
        <w:rPr>
          <w:b/>
          <w:sz w:val="28"/>
          <w:szCs w:val="28"/>
          <w:lang w:val="kk-KZ"/>
        </w:rPr>
      </w:pPr>
      <w:r w:rsidRPr="009543B2">
        <w:rPr>
          <w:b/>
          <w:sz w:val="28"/>
          <w:szCs w:val="28"/>
          <w:lang w:val="kk-KZ"/>
        </w:rPr>
        <w:t>Бүрку сапасы бойынша д</w:t>
      </w:r>
      <w:r w:rsidR="009D37BF" w:rsidRPr="009543B2">
        <w:rPr>
          <w:b/>
          <w:sz w:val="28"/>
          <w:szCs w:val="28"/>
          <w:lang w:val="kk-KZ"/>
        </w:rPr>
        <w:t>алалық эксперименттер нәтижелері</w:t>
      </w:r>
    </w:p>
    <w:p w14:paraId="041994C3" w14:textId="5CF8A16D" w:rsidR="00D41E7C" w:rsidRPr="009543B2" w:rsidRDefault="00C61E24" w:rsidP="00384C28">
      <w:pPr>
        <w:ind w:firstLine="709"/>
        <w:jc w:val="both"/>
        <w:rPr>
          <w:sz w:val="28"/>
          <w:szCs w:val="28"/>
          <w:lang w:val="kk-KZ"/>
        </w:rPr>
      </w:pPr>
      <w:r w:rsidRPr="009543B2">
        <w:rPr>
          <w:sz w:val="28"/>
          <w:szCs w:val="28"/>
          <w:lang w:val="kk-KZ"/>
        </w:rPr>
        <w:t xml:space="preserve">Эксперимент кезінде </w:t>
      </w:r>
      <w:r w:rsidRPr="009543B2">
        <w:rPr>
          <w:i/>
          <w:sz w:val="28"/>
          <w:szCs w:val="28"/>
          <w:lang w:val="kk-KZ"/>
        </w:rPr>
        <w:t>h</w:t>
      </w:r>
      <w:r w:rsidRPr="009543B2">
        <w:rPr>
          <w:sz w:val="28"/>
          <w:szCs w:val="28"/>
          <w:lang w:val="kk-KZ"/>
        </w:rPr>
        <w:t xml:space="preserve"> = 0,4 мм, </w:t>
      </w:r>
      <w:r w:rsidRPr="009543B2">
        <w:rPr>
          <w:i/>
          <w:sz w:val="28"/>
          <w:szCs w:val="28"/>
          <w:lang w:val="kk-KZ"/>
        </w:rPr>
        <w:t>d</w:t>
      </w:r>
      <w:r w:rsidRPr="009543B2">
        <w:rPr>
          <w:i/>
          <w:sz w:val="28"/>
          <w:szCs w:val="28"/>
          <w:vertAlign w:val="subscript"/>
          <w:lang w:val="kk-KZ"/>
        </w:rPr>
        <w:t>1</w:t>
      </w:r>
      <w:r w:rsidRPr="009543B2">
        <w:rPr>
          <w:sz w:val="28"/>
          <w:szCs w:val="28"/>
          <w:lang w:val="kk-KZ"/>
        </w:rPr>
        <w:t xml:space="preserve"> = 1 мм, </w:t>
      </w:r>
      <w:r w:rsidRPr="009543B2">
        <w:rPr>
          <w:i/>
          <w:sz w:val="28"/>
          <w:szCs w:val="28"/>
          <w:lang w:val="kk-KZ"/>
        </w:rPr>
        <w:t>s</w:t>
      </w:r>
      <w:r w:rsidRPr="009543B2">
        <w:rPr>
          <w:sz w:val="28"/>
          <w:szCs w:val="28"/>
          <w:lang w:val="kk-KZ"/>
        </w:rPr>
        <w:t xml:space="preserve"> = 0,2 мм; </w:t>
      </w:r>
      <w:r w:rsidRPr="009543B2">
        <w:rPr>
          <w:i/>
          <w:sz w:val="28"/>
          <w:szCs w:val="28"/>
          <w:lang w:val="kk-KZ"/>
        </w:rPr>
        <w:t>h</w:t>
      </w:r>
      <w:r w:rsidRPr="009543B2">
        <w:rPr>
          <w:sz w:val="28"/>
          <w:szCs w:val="28"/>
          <w:lang w:val="kk-KZ"/>
        </w:rPr>
        <w:t xml:space="preserve"> = 0,5 мм, </w:t>
      </w:r>
      <w:r w:rsidRPr="009543B2">
        <w:rPr>
          <w:i/>
          <w:sz w:val="28"/>
          <w:szCs w:val="28"/>
          <w:lang w:val="kk-KZ"/>
        </w:rPr>
        <w:t>d</w:t>
      </w:r>
      <w:r w:rsidRPr="009543B2">
        <w:rPr>
          <w:i/>
          <w:sz w:val="28"/>
          <w:szCs w:val="28"/>
          <w:vertAlign w:val="subscript"/>
          <w:lang w:val="kk-KZ"/>
        </w:rPr>
        <w:t>1</w:t>
      </w:r>
      <w:r w:rsidRPr="009543B2">
        <w:rPr>
          <w:sz w:val="28"/>
          <w:szCs w:val="28"/>
          <w:lang w:val="kk-KZ"/>
        </w:rPr>
        <w:t xml:space="preserve"> = 1,2</w:t>
      </w:r>
      <w:r w:rsidR="00384C28" w:rsidRPr="009543B2">
        <w:rPr>
          <w:sz w:val="28"/>
          <w:szCs w:val="28"/>
          <w:lang w:val="kk-KZ"/>
        </w:rPr>
        <w:t> </w:t>
      </w:r>
      <w:r w:rsidRPr="009543B2">
        <w:rPr>
          <w:sz w:val="28"/>
          <w:szCs w:val="28"/>
          <w:lang w:val="kk-KZ"/>
        </w:rPr>
        <w:t xml:space="preserve">мм, </w:t>
      </w:r>
      <w:r w:rsidRPr="009543B2">
        <w:rPr>
          <w:i/>
          <w:sz w:val="28"/>
          <w:szCs w:val="28"/>
          <w:lang w:val="kk-KZ"/>
        </w:rPr>
        <w:t>s</w:t>
      </w:r>
      <w:r w:rsidRPr="009543B2">
        <w:rPr>
          <w:sz w:val="28"/>
          <w:szCs w:val="28"/>
          <w:lang w:val="kk-KZ"/>
        </w:rPr>
        <w:t xml:space="preserve"> = 0,2 мм; </w:t>
      </w:r>
      <w:r w:rsidRPr="009543B2">
        <w:rPr>
          <w:i/>
          <w:sz w:val="28"/>
          <w:szCs w:val="28"/>
          <w:lang w:val="kk-KZ"/>
        </w:rPr>
        <w:t>h</w:t>
      </w:r>
      <w:r w:rsidRPr="009543B2">
        <w:rPr>
          <w:sz w:val="28"/>
          <w:szCs w:val="28"/>
          <w:lang w:val="kk-KZ"/>
        </w:rPr>
        <w:t xml:space="preserve"> =0,7 мм, </w:t>
      </w:r>
      <w:r w:rsidRPr="009543B2">
        <w:rPr>
          <w:i/>
          <w:sz w:val="28"/>
          <w:szCs w:val="28"/>
          <w:lang w:val="kk-KZ"/>
        </w:rPr>
        <w:t>d</w:t>
      </w:r>
      <w:r w:rsidRPr="009543B2">
        <w:rPr>
          <w:i/>
          <w:sz w:val="28"/>
          <w:szCs w:val="28"/>
          <w:vertAlign w:val="subscript"/>
          <w:lang w:val="kk-KZ"/>
        </w:rPr>
        <w:t>1</w:t>
      </w:r>
      <w:r w:rsidRPr="009543B2">
        <w:rPr>
          <w:sz w:val="28"/>
          <w:szCs w:val="28"/>
          <w:lang w:val="kk-KZ"/>
        </w:rPr>
        <w:t xml:space="preserve"> = 1,6 мм, </w:t>
      </w:r>
      <w:r w:rsidRPr="009543B2">
        <w:rPr>
          <w:i/>
          <w:sz w:val="28"/>
          <w:szCs w:val="28"/>
          <w:lang w:val="kk-KZ"/>
        </w:rPr>
        <w:t>s</w:t>
      </w:r>
      <w:r w:rsidRPr="009543B2">
        <w:rPr>
          <w:sz w:val="28"/>
          <w:szCs w:val="28"/>
          <w:lang w:val="kk-KZ"/>
        </w:rPr>
        <w:t xml:space="preserve"> = </w:t>
      </w:r>
      <w:r w:rsidRPr="009543B2">
        <w:rPr>
          <w:i/>
          <w:sz w:val="28"/>
          <w:szCs w:val="28"/>
          <w:lang w:val="kk-KZ"/>
        </w:rPr>
        <w:t>r</w:t>
      </w:r>
      <w:r w:rsidRPr="009543B2">
        <w:rPr>
          <w:sz w:val="28"/>
          <w:szCs w:val="28"/>
          <w:lang w:val="kk-KZ"/>
        </w:rPr>
        <w:t xml:space="preserve"> үлгілер бойынша бүріккіштер (әр үлгіде 10 бүріккіш</w:t>
      </w:r>
      <w:r w:rsidR="00674E50" w:rsidRPr="009543B2">
        <w:rPr>
          <w:sz w:val="28"/>
          <w:szCs w:val="28"/>
          <w:lang w:val="kk-KZ"/>
        </w:rPr>
        <w:t>тен</w:t>
      </w:r>
      <w:r w:rsidRPr="009543B2">
        <w:rPr>
          <w:sz w:val="28"/>
          <w:szCs w:val="28"/>
          <w:lang w:val="kk-KZ"/>
        </w:rPr>
        <w:t>) қолданылды. Эксперимент нәтижесі бойынша бүріккіштердің қолдануға жарамдылығы анықталды. Ол үшін бүріккіш орнатылған жұмыс орга</w:t>
      </w:r>
      <w:r w:rsidR="00464949" w:rsidRPr="009543B2">
        <w:rPr>
          <w:sz w:val="28"/>
          <w:szCs w:val="28"/>
          <w:lang w:val="kk-KZ"/>
        </w:rPr>
        <w:t>-</w:t>
      </w:r>
      <w:r w:rsidRPr="009543B2">
        <w:rPr>
          <w:sz w:val="28"/>
          <w:szCs w:val="28"/>
          <w:lang w:val="kk-KZ"/>
        </w:rPr>
        <w:t>нымен жүріп өткен соң агрегатты тоқтатып, топырақтың құрылымы, пышақтың бүрку сапасы, сол деңгейдегі топырақтың түсі қайта тексерілді.</w:t>
      </w:r>
      <w:r w:rsidR="006E1E3A" w:rsidRPr="009543B2">
        <w:rPr>
          <w:sz w:val="28"/>
          <w:szCs w:val="28"/>
          <w:lang w:val="kk-KZ"/>
        </w:rPr>
        <w:t xml:space="preserve"> Жүйедегі қысым 2,6</w:t>
      </w:r>
      <w:r w:rsidR="00921914" w:rsidRPr="009543B2">
        <w:rPr>
          <w:sz w:val="28"/>
          <w:szCs w:val="28"/>
          <w:lang w:val="kk-KZ"/>
        </w:rPr>
        <w:t>–</w:t>
      </w:r>
      <w:r w:rsidR="006E1E3A" w:rsidRPr="009543B2">
        <w:rPr>
          <w:sz w:val="28"/>
          <w:szCs w:val="28"/>
          <w:lang w:val="kk-KZ"/>
        </w:rPr>
        <w:t>2,8 МПа.</w:t>
      </w:r>
      <w:r w:rsidR="00D41E7C" w:rsidRPr="009543B2">
        <w:rPr>
          <w:sz w:val="28"/>
          <w:szCs w:val="28"/>
          <w:lang w:val="kk-KZ"/>
        </w:rPr>
        <w:t xml:space="preserve"> </w:t>
      </w:r>
    </w:p>
    <w:tbl>
      <w:tblPr>
        <w:tblStyle w:val="ab"/>
        <w:tblpPr w:leftFromText="180" w:rightFromText="180" w:vertAnchor="text" w:horzAnchor="margin" w:tblpY="126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0"/>
      </w:tblGrid>
      <w:tr w:rsidR="00E3699A" w:rsidRPr="009543B2" w14:paraId="7BB9CB41" w14:textId="77777777" w:rsidTr="00E3699A">
        <w:tc>
          <w:tcPr>
            <w:tcW w:w="5050" w:type="dxa"/>
          </w:tcPr>
          <w:p w14:paraId="6CE72D17" w14:textId="77777777" w:rsidR="00E3699A" w:rsidRPr="009543B2" w:rsidRDefault="00E3699A" w:rsidP="00E3699A">
            <w:pPr>
              <w:jc w:val="both"/>
              <w:rPr>
                <w:sz w:val="28"/>
                <w:szCs w:val="28"/>
                <w:lang w:val="kk-KZ"/>
              </w:rPr>
            </w:pPr>
            <w:r w:rsidRPr="009543B2">
              <w:rPr>
                <w:noProof/>
                <w:sz w:val="28"/>
                <w:szCs w:val="28"/>
                <w:lang w:eastAsia="ru-RU"/>
              </w:rPr>
              <w:drawing>
                <wp:inline distT="0" distB="0" distL="0" distR="0" wp14:anchorId="43CAF658" wp14:editId="5C59640F">
                  <wp:extent cx="3070222" cy="2314575"/>
                  <wp:effectExtent l="0" t="0" r="0" b="0"/>
                  <wp:docPr id="128837125" name="Рисунок 128837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5" cstate="email">
                            <a:extLst>
                              <a:ext uri="{28A0092B-C50C-407E-A947-70E740481C1C}">
                                <a14:useLocalDpi xmlns:a14="http://schemas.microsoft.com/office/drawing/2010/main"/>
                              </a:ext>
                            </a:extLst>
                          </a:blip>
                          <a:srcRect/>
                          <a:stretch/>
                        </pic:blipFill>
                        <pic:spPr bwMode="auto">
                          <a:xfrm>
                            <a:off x="0" y="0"/>
                            <a:ext cx="3076531" cy="23193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3699A" w:rsidRPr="009543B2" w14:paraId="17982B89" w14:textId="77777777" w:rsidTr="00E3699A">
        <w:tc>
          <w:tcPr>
            <w:tcW w:w="5050" w:type="dxa"/>
          </w:tcPr>
          <w:p w14:paraId="21B77F37" w14:textId="1CFB506A" w:rsidR="00E3699A" w:rsidRPr="009543B2" w:rsidRDefault="00E3699A" w:rsidP="00E3699A">
            <w:pPr>
              <w:ind w:firstLine="37"/>
              <w:jc w:val="center"/>
              <w:rPr>
                <w:sz w:val="28"/>
                <w:szCs w:val="28"/>
                <w:lang w:val="kk-KZ"/>
              </w:rPr>
            </w:pPr>
            <w:r w:rsidRPr="009543B2">
              <w:rPr>
                <w:sz w:val="28"/>
                <w:szCs w:val="28"/>
                <w:lang w:val="kk-KZ"/>
              </w:rPr>
              <w:lastRenderedPageBreak/>
              <w:t>4.3</w:t>
            </w:r>
            <w:r w:rsidR="008E44B6" w:rsidRPr="009543B2">
              <w:rPr>
                <w:sz w:val="28"/>
                <w:szCs w:val="28"/>
                <w:lang w:val="kk-KZ"/>
              </w:rPr>
              <w:t>6</w:t>
            </w:r>
            <w:r w:rsidRPr="009543B2">
              <w:rPr>
                <w:sz w:val="28"/>
                <w:szCs w:val="28"/>
                <w:lang w:val="kk-KZ"/>
              </w:rPr>
              <w:t>-сурет. Өңделгеннен кейінгі топырақ құрылымы</w:t>
            </w:r>
          </w:p>
        </w:tc>
      </w:tr>
    </w:tbl>
    <w:p w14:paraId="03492DAF" w14:textId="2D95D8BA" w:rsidR="00674E50" w:rsidRPr="009543B2" w:rsidRDefault="00C61E24" w:rsidP="002F0466">
      <w:pPr>
        <w:ind w:firstLine="709"/>
        <w:jc w:val="both"/>
        <w:rPr>
          <w:sz w:val="28"/>
          <w:szCs w:val="28"/>
          <w:lang w:val="kk-KZ"/>
        </w:rPr>
      </w:pPr>
      <w:r w:rsidRPr="009543B2">
        <w:rPr>
          <w:sz w:val="28"/>
          <w:szCs w:val="28"/>
          <w:lang w:val="kk-KZ"/>
        </w:rPr>
        <w:t>4.</w:t>
      </w:r>
      <w:r w:rsidR="005C5E46" w:rsidRPr="009543B2">
        <w:rPr>
          <w:sz w:val="28"/>
          <w:szCs w:val="28"/>
          <w:lang w:val="kk-KZ"/>
        </w:rPr>
        <w:t>3</w:t>
      </w:r>
      <w:r w:rsidR="008E44B6" w:rsidRPr="009543B2">
        <w:rPr>
          <w:sz w:val="28"/>
          <w:szCs w:val="28"/>
          <w:lang w:val="kk-KZ"/>
        </w:rPr>
        <w:t>6</w:t>
      </w:r>
      <w:r w:rsidRPr="009543B2">
        <w:rPr>
          <w:sz w:val="28"/>
          <w:szCs w:val="28"/>
          <w:lang w:val="kk-KZ"/>
        </w:rPr>
        <w:t>-суретте өңделгеннен кейінгі топырақ құрылымы көрсетілген. Онда кесекті және ірі түйіршікті топырақ басым, түйіршіктер фракциялары да әртүрлі.</w:t>
      </w:r>
      <w:r w:rsidR="003F5072" w:rsidRPr="009543B2">
        <w:rPr>
          <w:sz w:val="28"/>
          <w:szCs w:val="28"/>
          <w:lang w:val="kk-KZ"/>
        </w:rPr>
        <w:t xml:space="preserve"> </w:t>
      </w:r>
      <w:r w:rsidRPr="009543B2">
        <w:rPr>
          <w:sz w:val="28"/>
          <w:szCs w:val="28"/>
          <w:lang w:val="kk-KZ"/>
        </w:rPr>
        <w:t>Сондықтан және агрегат жылдамдығы жоғары болғандықтан мұнда лаборато</w:t>
      </w:r>
      <w:r w:rsidR="00E64CFF" w:rsidRPr="009543B2">
        <w:rPr>
          <w:sz w:val="28"/>
          <w:szCs w:val="28"/>
          <w:lang w:val="kk-KZ"/>
        </w:rPr>
        <w:t>-</w:t>
      </w:r>
      <w:r w:rsidRPr="009543B2">
        <w:rPr>
          <w:sz w:val="28"/>
          <w:szCs w:val="28"/>
          <w:lang w:val="kk-KZ"/>
        </w:rPr>
        <w:t>риялық эксперименттегі сияқты (құ</w:t>
      </w:r>
      <w:r w:rsidR="00E3699A" w:rsidRPr="009543B2">
        <w:rPr>
          <w:sz w:val="28"/>
          <w:szCs w:val="28"/>
          <w:lang w:val="kk-KZ"/>
        </w:rPr>
        <w:t>-</w:t>
      </w:r>
      <w:r w:rsidRPr="009543B2">
        <w:rPr>
          <w:sz w:val="28"/>
          <w:szCs w:val="28"/>
          <w:lang w:val="kk-KZ"/>
        </w:rPr>
        <w:t>рылымсыз топырақ) қалың ылғал</w:t>
      </w:r>
      <w:r w:rsidR="00E3699A" w:rsidRPr="009543B2">
        <w:rPr>
          <w:sz w:val="28"/>
          <w:szCs w:val="28"/>
          <w:lang w:val="kk-KZ"/>
        </w:rPr>
        <w:t>-</w:t>
      </w:r>
      <w:r w:rsidRPr="009543B2">
        <w:rPr>
          <w:sz w:val="28"/>
          <w:szCs w:val="28"/>
          <w:lang w:val="kk-KZ"/>
        </w:rPr>
        <w:t>данған жолақ пайда болмайды. Құрылымсыз топырақта ылғалдан</w:t>
      </w:r>
      <w:r w:rsidR="00E3699A" w:rsidRPr="009543B2">
        <w:rPr>
          <w:sz w:val="28"/>
          <w:szCs w:val="28"/>
          <w:lang w:val="kk-KZ"/>
        </w:rPr>
        <w:t>-</w:t>
      </w:r>
      <w:r w:rsidRPr="009543B2">
        <w:rPr>
          <w:sz w:val="28"/>
          <w:szCs w:val="28"/>
          <w:lang w:val="kk-KZ"/>
        </w:rPr>
        <w:t xml:space="preserve">ған (сұйық сіңірген) </w:t>
      </w:r>
      <w:r w:rsidR="00D40E8F" w:rsidRPr="009543B2">
        <w:rPr>
          <w:sz w:val="28"/>
          <w:szCs w:val="28"/>
          <w:lang w:val="kk-KZ"/>
        </w:rPr>
        <w:t>жолақтың қа</w:t>
      </w:r>
      <w:r w:rsidR="00E3699A" w:rsidRPr="009543B2">
        <w:rPr>
          <w:sz w:val="28"/>
          <w:szCs w:val="28"/>
          <w:lang w:val="kk-KZ"/>
        </w:rPr>
        <w:t>-</w:t>
      </w:r>
      <w:r w:rsidR="00D40E8F" w:rsidRPr="009543B2">
        <w:rPr>
          <w:sz w:val="28"/>
          <w:szCs w:val="28"/>
          <w:lang w:val="kk-KZ"/>
        </w:rPr>
        <w:t>лыңдығы агрегат жылдамдығы арт</w:t>
      </w:r>
      <w:r w:rsidR="00E3699A" w:rsidRPr="009543B2">
        <w:rPr>
          <w:sz w:val="28"/>
          <w:szCs w:val="28"/>
          <w:lang w:val="kk-KZ"/>
        </w:rPr>
        <w:t>-</w:t>
      </w:r>
      <w:r w:rsidR="00D40E8F" w:rsidRPr="009543B2">
        <w:rPr>
          <w:sz w:val="28"/>
          <w:szCs w:val="28"/>
          <w:lang w:val="kk-KZ"/>
        </w:rPr>
        <w:t>қан сайын жұқаратыны сөзсіз.</w:t>
      </w:r>
      <w:r w:rsidR="002F0466" w:rsidRPr="009543B2">
        <w:rPr>
          <w:sz w:val="28"/>
          <w:szCs w:val="28"/>
          <w:lang w:val="kk-KZ"/>
        </w:rPr>
        <w:t xml:space="preserve"> </w:t>
      </w:r>
      <w:r w:rsidRPr="009543B2">
        <w:rPr>
          <w:sz w:val="28"/>
          <w:szCs w:val="28"/>
          <w:lang w:val="kk-KZ"/>
        </w:rPr>
        <w:t>Далалық эксперименттерде жырту кезінде пайда болатын кесектердің орташа өлшемі 2–20 мм. Бұл өз кезе</w:t>
      </w:r>
      <w:r w:rsidR="00D40E8F" w:rsidRPr="009543B2">
        <w:rPr>
          <w:sz w:val="28"/>
          <w:szCs w:val="28"/>
          <w:lang w:val="kk-KZ"/>
        </w:rPr>
        <w:t>-</w:t>
      </w:r>
      <w:r w:rsidRPr="009543B2">
        <w:rPr>
          <w:sz w:val="28"/>
          <w:szCs w:val="28"/>
          <w:lang w:val="kk-KZ"/>
        </w:rPr>
        <w:t>гінде топырақтың қуыстығының ар</w:t>
      </w:r>
      <w:r w:rsidR="00D40E8F" w:rsidRPr="009543B2">
        <w:rPr>
          <w:sz w:val="28"/>
          <w:szCs w:val="28"/>
          <w:lang w:val="kk-KZ"/>
        </w:rPr>
        <w:t>-</w:t>
      </w:r>
      <w:r w:rsidRPr="009543B2">
        <w:rPr>
          <w:sz w:val="28"/>
          <w:szCs w:val="28"/>
          <w:lang w:val="kk-KZ"/>
        </w:rPr>
        <w:t>туына алып келеді. Бұл бүріккіштен шашыраған сұйықтықтың пышақ үс</w:t>
      </w:r>
      <w:r w:rsidR="00D40E8F" w:rsidRPr="009543B2">
        <w:rPr>
          <w:sz w:val="28"/>
          <w:szCs w:val="28"/>
          <w:lang w:val="kk-KZ"/>
        </w:rPr>
        <w:t>-</w:t>
      </w:r>
      <w:r w:rsidRPr="009543B2">
        <w:rPr>
          <w:sz w:val="28"/>
          <w:szCs w:val="28"/>
          <w:lang w:val="kk-KZ"/>
        </w:rPr>
        <w:t>тінен ағып түскен кесектер арасын</w:t>
      </w:r>
      <w:r w:rsidR="00D40E8F" w:rsidRPr="009543B2">
        <w:rPr>
          <w:sz w:val="28"/>
          <w:szCs w:val="28"/>
          <w:lang w:val="kk-KZ"/>
        </w:rPr>
        <w:t>-</w:t>
      </w:r>
      <w:r w:rsidRPr="009543B2">
        <w:rPr>
          <w:sz w:val="28"/>
          <w:szCs w:val="28"/>
          <w:lang w:val="kk-KZ"/>
        </w:rPr>
        <w:t>дағы қуыстармен таралуына және топырақ астында қалуына себеп болады. Пышақ үстінен ағып түсетін кесектердің өлшемі, пішіні, жылдамдығы, құрылы</w:t>
      </w:r>
      <w:r w:rsidR="00633B7D" w:rsidRPr="009543B2">
        <w:rPr>
          <w:sz w:val="28"/>
          <w:szCs w:val="28"/>
          <w:lang w:val="kk-KZ"/>
        </w:rPr>
        <w:t>-</w:t>
      </w:r>
      <w:r w:rsidRPr="009543B2">
        <w:rPr>
          <w:sz w:val="28"/>
          <w:szCs w:val="28"/>
          <w:lang w:val="kk-KZ"/>
        </w:rPr>
        <w:t xml:space="preserve">мы әртүрлі болғандықтан қалыптасатын қуыстардың өлшемдері циклі әртүрлі болады. Әрине сұйықтықтың біраз бөлігі қуысқа емес, кесектердің өзіне де соқтығысу сөзсіз. Бұл жағдайда тікелей кесекке сіңу үдерісі жүреді, дегенмен ол кесектің құрылымы мен қаттылығына байланысты баяу жүруі мүмкін. Көп жағдайда сұйықтықтың кесек бетіне жағылуы жүреді. Бұл жағдай СМТ үшін қолайлы. </w:t>
      </w:r>
    </w:p>
    <w:p w14:paraId="3ED6BE03" w14:textId="32E5ABC2" w:rsidR="00273D41" w:rsidRPr="009543B2" w:rsidRDefault="00674E50" w:rsidP="002F0466">
      <w:pPr>
        <w:spacing w:after="240"/>
        <w:ind w:firstLine="709"/>
        <w:jc w:val="both"/>
        <w:rPr>
          <w:sz w:val="28"/>
          <w:szCs w:val="28"/>
          <w:lang w:val="kk-KZ"/>
        </w:rPr>
      </w:pPr>
      <w:r w:rsidRPr="009543B2">
        <w:rPr>
          <w:sz w:val="28"/>
          <w:szCs w:val="28"/>
          <w:lang w:val="kk-KZ"/>
        </w:rPr>
        <w:t>Ж</w:t>
      </w:r>
      <w:r w:rsidR="00C61E24" w:rsidRPr="009543B2">
        <w:rPr>
          <w:sz w:val="28"/>
          <w:szCs w:val="28"/>
          <w:lang w:val="kk-KZ"/>
        </w:rPr>
        <w:t xml:space="preserve">үріп келіп тоқтағаннан соң пышақтың </w:t>
      </w:r>
      <w:r w:rsidR="00BB359C" w:rsidRPr="009543B2">
        <w:rPr>
          <w:sz w:val="28"/>
          <w:szCs w:val="28"/>
          <w:lang w:val="kk-KZ"/>
        </w:rPr>
        <w:t>ізін</w:t>
      </w:r>
      <w:r w:rsidR="00C61E24" w:rsidRPr="009543B2">
        <w:rPr>
          <w:sz w:val="28"/>
          <w:szCs w:val="28"/>
          <w:lang w:val="kk-KZ"/>
        </w:rPr>
        <w:t xml:space="preserve"> аршып сұйықтың ағуын, тесік</w:t>
      </w:r>
      <w:r w:rsidR="006F50BF" w:rsidRPr="009543B2">
        <w:rPr>
          <w:sz w:val="28"/>
          <w:szCs w:val="28"/>
          <w:lang w:val="kk-KZ"/>
        </w:rPr>
        <w:t>-</w:t>
      </w:r>
      <w:r w:rsidR="00C61E24" w:rsidRPr="009543B2">
        <w:rPr>
          <w:sz w:val="28"/>
          <w:szCs w:val="28"/>
          <w:lang w:val="kk-KZ"/>
        </w:rPr>
        <w:t>тің тығылып қалу қаупін</w:t>
      </w:r>
      <w:r w:rsidRPr="009543B2">
        <w:rPr>
          <w:sz w:val="28"/>
          <w:szCs w:val="28"/>
          <w:lang w:val="kk-KZ"/>
        </w:rPr>
        <w:t>ің бар-жоқтығы</w:t>
      </w:r>
      <w:r w:rsidR="00C61E24" w:rsidRPr="009543B2">
        <w:rPr>
          <w:sz w:val="28"/>
          <w:szCs w:val="28"/>
          <w:lang w:val="kk-KZ"/>
        </w:rPr>
        <w:t xml:space="preserve"> тексерілді</w:t>
      </w:r>
      <w:r w:rsidR="003E4633" w:rsidRPr="009543B2">
        <w:rPr>
          <w:sz w:val="28"/>
          <w:szCs w:val="28"/>
          <w:lang w:val="kk-KZ"/>
        </w:rPr>
        <w:t xml:space="preserve"> (Қосымша Ғ, 1</w:t>
      </w:r>
      <w:r w:rsidR="00DD1647" w:rsidRPr="009543B2">
        <w:rPr>
          <w:sz w:val="28"/>
          <w:szCs w:val="28"/>
          <w:lang w:val="kk-KZ"/>
        </w:rPr>
        <w:t>0</w:t>
      </w:r>
      <w:r w:rsidR="003E4633" w:rsidRPr="009543B2">
        <w:rPr>
          <w:sz w:val="28"/>
          <w:szCs w:val="28"/>
          <w:lang w:val="kk-KZ"/>
        </w:rPr>
        <w:t>-сурет)</w:t>
      </w:r>
      <w:r w:rsidR="00C61E24" w:rsidRPr="009543B2">
        <w:rPr>
          <w:sz w:val="28"/>
          <w:szCs w:val="28"/>
          <w:lang w:val="kk-KZ"/>
        </w:rPr>
        <w:t>. 4.</w:t>
      </w:r>
      <w:r w:rsidR="005C5E46" w:rsidRPr="009543B2">
        <w:rPr>
          <w:sz w:val="28"/>
          <w:szCs w:val="28"/>
          <w:lang w:val="kk-KZ"/>
        </w:rPr>
        <w:t>3</w:t>
      </w:r>
      <w:r w:rsidR="008E44B6" w:rsidRPr="009543B2">
        <w:rPr>
          <w:sz w:val="28"/>
          <w:szCs w:val="28"/>
          <w:lang w:val="kk-KZ"/>
        </w:rPr>
        <w:t>7</w:t>
      </w:r>
      <w:r w:rsidR="002F0466" w:rsidRPr="009543B2">
        <w:rPr>
          <w:sz w:val="28"/>
          <w:szCs w:val="28"/>
          <w:lang w:val="kk-KZ"/>
        </w:rPr>
        <w:t>а</w:t>
      </w:r>
      <w:r w:rsidR="00C61E24" w:rsidRPr="009543B2">
        <w:rPr>
          <w:sz w:val="28"/>
          <w:szCs w:val="28"/>
          <w:lang w:val="kk-KZ"/>
        </w:rPr>
        <w:t>-суретте ағын тоқтап тұрған жағдайы, ал 4.</w:t>
      </w:r>
      <w:r w:rsidR="005C5E46" w:rsidRPr="009543B2">
        <w:rPr>
          <w:sz w:val="28"/>
          <w:szCs w:val="28"/>
          <w:lang w:val="kk-KZ"/>
        </w:rPr>
        <w:t>3</w:t>
      </w:r>
      <w:r w:rsidR="008E44B6" w:rsidRPr="009543B2">
        <w:rPr>
          <w:sz w:val="28"/>
          <w:szCs w:val="28"/>
          <w:lang w:val="kk-KZ"/>
        </w:rPr>
        <w:t>7</w:t>
      </w:r>
      <w:r w:rsidR="00C61E24" w:rsidRPr="009543B2">
        <w:rPr>
          <w:sz w:val="28"/>
          <w:szCs w:val="28"/>
          <w:lang w:val="kk-KZ"/>
        </w:rPr>
        <w:t>ә-суретте аршыған соң ағынды қайта қосқанда сұйықтың қалыпты бүркіп тұрғаны көрсетілген.</w:t>
      </w:r>
      <w:r w:rsidR="00273D41" w:rsidRPr="009543B2">
        <w:rPr>
          <w:sz w:val="28"/>
          <w:szCs w:val="28"/>
          <w:lang w:val="kk-KZ"/>
        </w:rPr>
        <w:t xml:space="preserve"> 4.3</w:t>
      </w:r>
      <w:r w:rsidR="008E44B6" w:rsidRPr="009543B2">
        <w:rPr>
          <w:sz w:val="28"/>
          <w:szCs w:val="28"/>
          <w:lang w:val="kk-KZ"/>
        </w:rPr>
        <w:t>7</w:t>
      </w:r>
      <w:r w:rsidR="00273D41" w:rsidRPr="009543B2">
        <w:rPr>
          <w:sz w:val="28"/>
          <w:szCs w:val="28"/>
          <w:lang w:val="kk-KZ"/>
        </w:rPr>
        <w:t>ә-суреттен ағын өте жұқа үлдір түрінде күшті ағынмен шашырап жатыр. Жүйедегі қысым 0,28</w:t>
      </w:r>
      <w:r w:rsidR="00EE6B9F" w:rsidRPr="009543B2">
        <w:rPr>
          <w:sz w:val="28"/>
          <w:szCs w:val="28"/>
          <w:lang w:val="kk-KZ"/>
        </w:rPr>
        <w:t> </w:t>
      </w:r>
      <w:r w:rsidR="00273D41" w:rsidRPr="009543B2">
        <w:rPr>
          <w:sz w:val="28"/>
          <w:szCs w:val="28"/>
          <w:lang w:val="kk-KZ"/>
        </w:rPr>
        <w:t>МПа. Бұл жағдайда агрегат тіпті 2 км/сағ жылдамдықпен қозғалғанда да бүрку ылғал жолақ қалдырмайды, яғни минерал тыңайтқыш өте ұсақ қалыңдық</w:t>
      </w:r>
      <w:r w:rsidR="00EE6B9F" w:rsidRPr="009543B2">
        <w:rPr>
          <w:sz w:val="28"/>
          <w:szCs w:val="28"/>
          <w:lang w:val="kk-KZ"/>
        </w:rPr>
        <w:t>-</w:t>
      </w:r>
      <w:r w:rsidR="00273D41" w:rsidRPr="009543B2">
        <w:rPr>
          <w:sz w:val="28"/>
          <w:szCs w:val="28"/>
          <w:lang w:val="kk-KZ"/>
        </w:rPr>
        <w:t xml:space="preserve">ты үлдір немесе тамшылармен құрылымды топырақ қуыстарына жайғасады.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4254"/>
      </w:tblGrid>
      <w:tr w:rsidR="008621B3" w:rsidRPr="009543B2" w14:paraId="7AD59354" w14:textId="77777777" w:rsidTr="009572E8">
        <w:tc>
          <w:tcPr>
            <w:tcW w:w="5143" w:type="dxa"/>
          </w:tcPr>
          <w:p w14:paraId="55D10779" w14:textId="77777777" w:rsidR="00C61E24" w:rsidRPr="009543B2" w:rsidRDefault="00C61E24" w:rsidP="009572E8">
            <w:pPr>
              <w:jc w:val="both"/>
              <w:rPr>
                <w:sz w:val="28"/>
                <w:szCs w:val="28"/>
                <w:lang w:val="kk-KZ"/>
              </w:rPr>
            </w:pPr>
            <w:r w:rsidRPr="009543B2">
              <w:rPr>
                <w:noProof/>
                <w:lang w:eastAsia="ru-RU"/>
              </w:rPr>
              <w:drawing>
                <wp:inline distT="0" distB="0" distL="0" distR="0" wp14:anchorId="5FABDF0D" wp14:editId="0749D604">
                  <wp:extent cx="3326185" cy="1360967"/>
                  <wp:effectExtent l="0" t="0" r="7620" b="0"/>
                  <wp:docPr id="1104842640" name="Рисунок 1104842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3364252" cy="1376543"/>
                          </a:xfrm>
                          <a:prstGeom prst="rect">
                            <a:avLst/>
                          </a:prstGeom>
                          <a:ln>
                            <a:noFill/>
                          </a:ln>
                          <a:extLst>
                            <a:ext uri="{53640926-AAD7-44D8-BBD7-CCE9431645EC}">
                              <a14:shadowObscured xmlns:a14="http://schemas.microsoft.com/office/drawing/2010/main"/>
                            </a:ext>
                          </a:extLst>
                        </pic:spPr>
                      </pic:pic>
                    </a:graphicData>
                  </a:graphic>
                </wp:inline>
              </w:drawing>
            </w:r>
          </w:p>
        </w:tc>
        <w:tc>
          <w:tcPr>
            <w:tcW w:w="4202" w:type="dxa"/>
          </w:tcPr>
          <w:p w14:paraId="4F1885E5" w14:textId="77777777" w:rsidR="00C61E24" w:rsidRPr="009543B2" w:rsidRDefault="00C61E24" w:rsidP="009572E8">
            <w:pPr>
              <w:ind w:hanging="380"/>
              <w:jc w:val="both"/>
              <w:rPr>
                <w:sz w:val="28"/>
                <w:szCs w:val="28"/>
                <w:lang w:val="kk-KZ"/>
              </w:rPr>
            </w:pPr>
            <w:r w:rsidRPr="009543B2">
              <w:rPr>
                <w:noProof/>
                <w:sz w:val="28"/>
                <w:szCs w:val="28"/>
                <w:lang w:eastAsia="ru-RU"/>
              </w:rPr>
              <w:drawing>
                <wp:inline distT="0" distB="0" distL="0" distR="0" wp14:anchorId="05510E20" wp14:editId="7A16F02B">
                  <wp:extent cx="2805622" cy="1356943"/>
                  <wp:effectExtent l="0" t="0" r="0" b="0"/>
                  <wp:docPr id="154577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7" cstate="email">
                            <a:extLst>
                              <a:ext uri="{28A0092B-C50C-407E-A947-70E740481C1C}">
                                <a14:useLocalDpi xmlns:a14="http://schemas.microsoft.com/office/drawing/2010/main"/>
                              </a:ext>
                            </a:extLst>
                          </a:blip>
                          <a:srcRect/>
                          <a:stretch>
                            <a:fillRect/>
                          </a:stretch>
                        </pic:blipFill>
                        <pic:spPr bwMode="auto">
                          <a:xfrm>
                            <a:off x="0" y="0"/>
                            <a:ext cx="2816341" cy="1362127"/>
                          </a:xfrm>
                          <a:prstGeom prst="rect">
                            <a:avLst/>
                          </a:prstGeom>
                          <a:noFill/>
                        </pic:spPr>
                      </pic:pic>
                    </a:graphicData>
                  </a:graphic>
                </wp:inline>
              </w:drawing>
            </w:r>
          </w:p>
        </w:tc>
      </w:tr>
      <w:tr w:rsidR="008621B3" w:rsidRPr="009543B2" w14:paraId="218F36C4" w14:textId="77777777" w:rsidTr="009572E8">
        <w:tc>
          <w:tcPr>
            <w:tcW w:w="5143" w:type="dxa"/>
          </w:tcPr>
          <w:p w14:paraId="6E82085B" w14:textId="77777777" w:rsidR="00C61E24" w:rsidRPr="009543B2" w:rsidRDefault="00C61E24" w:rsidP="009572E8">
            <w:pPr>
              <w:jc w:val="center"/>
              <w:rPr>
                <w:sz w:val="28"/>
                <w:szCs w:val="28"/>
                <w:lang w:val="kk-KZ"/>
              </w:rPr>
            </w:pPr>
            <w:r w:rsidRPr="009543B2">
              <w:rPr>
                <w:sz w:val="28"/>
                <w:szCs w:val="28"/>
                <w:lang w:val="kk-KZ"/>
              </w:rPr>
              <w:t>а</w:t>
            </w:r>
          </w:p>
        </w:tc>
        <w:tc>
          <w:tcPr>
            <w:tcW w:w="4202" w:type="dxa"/>
          </w:tcPr>
          <w:p w14:paraId="0D877B3B" w14:textId="77777777" w:rsidR="00C61E24" w:rsidRPr="009543B2" w:rsidRDefault="00C61E24" w:rsidP="009572E8">
            <w:pPr>
              <w:jc w:val="center"/>
              <w:rPr>
                <w:sz w:val="28"/>
                <w:szCs w:val="28"/>
                <w:lang w:val="kk-KZ"/>
              </w:rPr>
            </w:pPr>
            <w:r w:rsidRPr="009543B2">
              <w:rPr>
                <w:sz w:val="28"/>
                <w:szCs w:val="28"/>
                <w:lang w:val="kk-KZ"/>
              </w:rPr>
              <w:t>ә</w:t>
            </w:r>
          </w:p>
        </w:tc>
      </w:tr>
    </w:tbl>
    <w:p w14:paraId="0E34B6C0" w14:textId="699C2900" w:rsidR="00C61E24" w:rsidRPr="009543B2" w:rsidRDefault="00C61E24" w:rsidP="00C61E24">
      <w:pPr>
        <w:jc w:val="center"/>
        <w:rPr>
          <w:sz w:val="28"/>
          <w:szCs w:val="28"/>
        </w:rPr>
      </w:pPr>
      <w:r w:rsidRPr="009543B2">
        <w:rPr>
          <w:sz w:val="28"/>
          <w:szCs w:val="28"/>
          <w:lang w:val="kk-KZ"/>
        </w:rPr>
        <w:t>4.</w:t>
      </w:r>
      <w:r w:rsidR="005C5E46" w:rsidRPr="009543B2">
        <w:rPr>
          <w:sz w:val="28"/>
          <w:szCs w:val="28"/>
          <w:lang w:val="kk-KZ"/>
        </w:rPr>
        <w:t>3</w:t>
      </w:r>
      <w:r w:rsidR="008E44B6" w:rsidRPr="009543B2">
        <w:rPr>
          <w:sz w:val="28"/>
          <w:szCs w:val="28"/>
          <w:lang w:val="kk-KZ"/>
        </w:rPr>
        <w:t>7</w:t>
      </w:r>
      <w:r w:rsidRPr="009543B2">
        <w:rPr>
          <w:sz w:val="28"/>
          <w:szCs w:val="28"/>
          <w:lang w:val="kk-KZ"/>
        </w:rPr>
        <w:t>-сурет. Агрегатты тоқтатып пышақтың артын аршып сұйықтың ағуын тексеру</w:t>
      </w:r>
      <w:r w:rsidR="00E32933" w:rsidRPr="009543B2">
        <w:rPr>
          <w:sz w:val="28"/>
          <w:szCs w:val="28"/>
          <w:lang w:val="kk-KZ"/>
        </w:rPr>
        <w:t xml:space="preserve"> (</w:t>
      </w:r>
      <w:r w:rsidR="00E65A83" w:rsidRPr="009543B2">
        <w:rPr>
          <w:i/>
          <w:iCs/>
          <w:sz w:val="28"/>
          <w:szCs w:val="28"/>
          <w:lang w:val="kk-KZ"/>
        </w:rPr>
        <w:t>d</w:t>
      </w:r>
      <w:r w:rsidR="00E65A83" w:rsidRPr="009543B2">
        <w:rPr>
          <w:i/>
          <w:iCs/>
          <w:sz w:val="28"/>
          <w:szCs w:val="28"/>
          <w:vertAlign w:val="subscript"/>
          <w:lang w:val="kk-KZ"/>
        </w:rPr>
        <w:t>1</w:t>
      </w:r>
      <w:r w:rsidR="00E65A83" w:rsidRPr="009543B2">
        <w:rPr>
          <w:sz w:val="28"/>
          <w:szCs w:val="28"/>
          <w:lang w:val="kk-KZ"/>
        </w:rPr>
        <w:t xml:space="preserve"> = 1 мм</w:t>
      </w:r>
      <w:r w:rsidR="00E32933" w:rsidRPr="009543B2">
        <w:rPr>
          <w:sz w:val="28"/>
          <w:szCs w:val="28"/>
          <w:lang w:val="kk-KZ"/>
        </w:rPr>
        <w:t>)</w:t>
      </w:r>
    </w:p>
    <w:p w14:paraId="1753AA69" w14:textId="77777777" w:rsidR="00C61E24" w:rsidRPr="009543B2" w:rsidRDefault="00C61E24" w:rsidP="00C61E24">
      <w:pPr>
        <w:jc w:val="both"/>
        <w:rPr>
          <w:sz w:val="28"/>
          <w:szCs w:val="28"/>
        </w:rPr>
      </w:pPr>
    </w:p>
    <w:p w14:paraId="7FBD3CA2" w14:textId="686FC3EF" w:rsidR="00C61E24" w:rsidRPr="009543B2" w:rsidRDefault="00C61E24" w:rsidP="002F0466">
      <w:pPr>
        <w:spacing w:after="240"/>
        <w:ind w:firstLine="709"/>
        <w:jc w:val="both"/>
        <w:rPr>
          <w:sz w:val="28"/>
          <w:szCs w:val="28"/>
          <w:lang w:val="kk-KZ"/>
        </w:rPr>
      </w:pPr>
      <w:r w:rsidRPr="009543B2">
        <w:rPr>
          <w:sz w:val="28"/>
          <w:szCs w:val="28"/>
          <w:lang w:val="kk-KZ"/>
        </w:rPr>
        <w:t>Жұмыстың сапасы сонымен қатар агрегат жүріп өткен соң сұйықтық бүр</w:t>
      </w:r>
      <w:r w:rsidR="002F0466" w:rsidRPr="009543B2">
        <w:rPr>
          <w:sz w:val="28"/>
          <w:szCs w:val="28"/>
          <w:lang w:val="kk-KZ"/>
        </w:rPr>
        <w:t>-</w:t>
      </w:r>
      <w:r w:rsidRPr="009543B2">
        <w:rPr>
          <w:sz w:val="28"/>
          <w:szCs w:val="28"/>
          <w:lang w:val="kk-KZ"/>
        </w:rPr>
        <w:t>кілген дейгейді қазып көру және топырақ түсінің өзгерісін жоғары деңгейлермен салыстыру арқылы жүргізілді. 4.</w:t>
      </w:r>
      <w:r w:rsidR="004169B0" w:rsidRPr="009543B2">
        <w:rPr>
          <w:sz w:val="28"/>
          <w:szCs w:val="28"/>
          <w:lang w:val="kk-KZ"/>
        </w:rPr>
        <w:t>3</w:t>
      </w:r>
      <w:r w:rsidR="002F0466" w:rsidRPr="009543B2">
        <w:rPr>
          <w:sz w:val="28"/>
          <w:szCs w:val="28"/>
          <w:lang w:val="kk-KZ"/>
        </w:rPr>
        <w:t>8</w:t>
      </w:r>
      <w:r w:rsidRPr="009543B2">
        <w:rPr>
          <w:sz w:val="28"/>
          <w:szCs w:val="28"/>
          <w:lang w:val="kk-KZ"/>
        </w:rPr>
        <w:t>-суретте пышақ 10</w:t>
      </w:r>
      <w:r w:rsidR="000251F1" w:rsidRPr="009543B2">
        <w:rPr>
          <w:sz w:val="28"/>
          <w:szCs w:val="28"/>
          <w:lang w:val="kk-KZ"/>
        </w:rPr>
        <w:t>–</w:t>
      </w:r>
      <w:r w:rsidRPr="009543B2">
        <w:rPr>
          <w:sz w:val="28"/>
          <w:szCs w:val="28"/>
          <w:lang w:val="kk-KZ"/>
        </w:rPr>
        <w:t>12 см тереңдікте қозға</w:t>
      </w:r>
      <w:r w:rsidR="00EF65D1" w:rsidRPr="009543B2">
        <w:rPr>
          <w:sz w:val="28"/>
          <w:szCs w:val="28"/>
          <w:lang w:val="kk-KZ"/>
        </w:rPr>
        <w:t>-</w:t>
      </w:r>
      <w:r w:rsidRPr="009543B2">
        <w:rPr>
          <w:sz w:val="28"/>
          <w:szCs w:val="28"/>
          <w:lang w:val="kk-KZ"/>
        </w:rPr>
        <w:t xml:space="preserve">лып, бүркіп өткен топырақтың түс өзгерісі көрсетілген. </w:t>
      </w:r>
    </w:p>
    <w:p w14:paraId="19CBFF6D" w14:textId="77777777" w:rsidR="00C61E24" w:rsidRPr="009543B2" w:rsidRDefault="00C61E24" w:rsidP="00C61E24">
      <w:pPr>
        <w:jc w:val="center"/>
        <w:rPr>
          <w:sz w:val="28"/>
          <w:szCs w:val="28"/>
        </w:rPr>
      </w:pPr>
      <w:r w:rsidRPr="009543B2">
        <w:rPr>
          <w:noProof/>
          <w:lang w:eastAsia="ru-RU"/>
        </w:rPr>
        <w:lastRenderedPageBreak/>
        <w:drawing>
          <wp:inline distT="0" distB="0" distL="0" distR="0" wp14:anchorId="7F0C1A71" wp14:editId="6C0FB944">
            <wp:extent cx="4466453" cy="1796903"/>
            <wp:effectExtent l="0" t="0" r="0" b="0"/>
            <wp:docPr id="3127825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8" cstate="email">
                      <a:extLst>
                        <a:ext uri="{28A0092B-C50C-407E-A947-70E740481C1C}">
                          <a14:useLocalDpi xmlns:a14="http://schemas.microsoft.com/office/drawing/2010/main"/>
                        </a:ext>
                      </a:extLst>
                    </a:blip>
                    <a:srcRect/>
                    <a:stretch>
                      <a:fillRect/>
                    </a:stretch>
                  </pic:blipFill>
                  <pic:spPr bwMode="auto">
                    <a:xfrm>
                      <a:off x="0" y="0"/>
                      <a:ext cx="4499675" cy="1810269"/>
                    </a:xfrm>
                    <a:prstGeom prst="rect">
                      <a:avLst/>
                    </a:prstGeom>
                    <a:noFill/>
                    <a:ln>
                      <a:noFill/>
                    </a:ln>
                  </pic:spPr>
                </pic:pic>
              </a:graphicData>
            </a:graphic>
          </wp:inline>
        </w:drawing>
      </w:r>
    </w:p>
    <w:p w14:paraId="62855962" w14:textId="703F12CF" w:rsidR="00C61E24" w:rsidRPr="009543B2" w:rsidRDefault="00C61E24" w:rsidP="00EE7950">
      <w:pPr>
        <w:spacing w:before="240" w:after="240"/>
        <w:jc w:val="center"/>
        <w:rPr>
          <w:sz w:val="28"/>
          <w:szCs w:val="28"/>
          <w:lang w:val="kk-KZ"/>
        </w:rPr>
      </w:pPr>
      <w:r w:rsidRPr="009543B2">
        <w:rPr>
          <w:sz w:val="28"/>
          <w:szCs w:val="28"/>
          <w:lang w:val="kk-KZ"/>
        </w:rPr>
        <w:t>4.</w:t>
      </w:r>
      <w:r w:rsidR="004169B0" w:rsidRPr="009543B2">
        <w:rPr>
          <w:sz w:val="28"/>
          <w:szCs w:val="28"/>
          <w:lang w:val="kk-KZ"/>
        </w:rPr>
        <w:t>3</w:t>
      </w:r>
      <w:r w:rsidR="002F0466" w:rsidRPr="009543B2">
        <w:rPr>
          <w:sz w:val="28"/>
          <w:szCs w:val="28"/>
          <w:lang w:val="kk-KZ"/>
        </w:rPr>
        <w:t>8</w:t>
      </w:r>
      <w:r w:rsidRPr="009543B2">
        <w:rPr>
          <w:sz w:val="28"/>
          <w:szCs w:val="28"/>
          <w:lang w:val="kk-KZ"/>
        </w:rPr>
        <w:t xml:space="preserve">-сурет. Бүркілген </w:t>
      </w:r>
      <w:r w:rsidR="006A2191" w:rsidRPr="009543B2">
        <w:rPr>
          <w:sz w:val="28"/>
          <w:szCs w:val="28"/>
          <w:lang w:val="kk-KZ"/>
        </w:rPr>
        <w:t xml:space="preserve">деңгейдегі </w:t>
      </w:r>
      <w:r w:rsidRPr="009543B2">
        <w:rPr>
          <w:sz w:val="28"/>
          <w:szCs w:val="28"/>
          <w:lang w:val="kk-KZ"/>
        </w:rPr>
        <w:t>топырақ түсінің өзгерісін жоғары деңгей</w:t>
      </w:r>
      <w:r w:rsidR="006A2191" w:rsidRPr="009543B2">
        <w:rPr>
          <w:sz w:val="28"/>
          <w:szCs w:val="28"/>
          <w:lang w:val="kk-KZ"/>
        </w:rPr>
        <w:t>дегі топырақ түсі</w:t>
      </w:r>
      <w:r w:rsidRPr="009543B2">
        <w:rPr>
          <w:sz w:val="28"/>
          <w:szCs w:val="28"/>
          <w:lang w:val="kk-KZ"/>
        </w:rPr>
        <w:t>мен салыстыру</w:t>
      </w:r>
    </w:p>
    <w:p w14:paraId="30C2DFA4" w14:textId="61F4947F" w:rsidR="00C61E24" w:rsidRPr="009543B2" w:rsidRDefault="005A0300" w:rsidP="00BD350B">
      <w:pPr>
        <w:ind w:firstLine="709"/>
        <w:jc w:val="both"/>
        <w:rPr>
          <w:sz w:val="28"/>
          <w:szCs w:val="28"/>
          <w:lang w:val="kk-KZ"/>
        </w:rPr>
      </w:pPr>
      <w:r w:rsidRPr="009543B2">
        <w:rPr>
          <w:iCs/>
          <w:sz w:val="28"/>
          <w:szCs w:val="28"/>
          <w:lang w:val="kk-KZ"/>
        </w:rPr>
        <w:t>4.38-с</w:t>
      </w:r>
      <w:r w:rsidR="00C61E24" w:rsidRPr="009543B2">
        <w:rPr>
          <w:iCs/>
          <w:sz w:val="28"/>
          <w:szCs w:val="28"/>
          <w:lang w:val="kk-KZ"/>
        </w:rPr>
        <w:t>уреттен көрініп тұрғандай</w:t>
      </w:r>
      <w:r w:rsidR="007D706B" w:rsidRPr="009543B2">
        <w:rPr>
          <w:iCs/>
          <w:sz w:val="28"/>
          <w:szCs w:val="28"/>
          <w:lang w:val="kk-KZ"/>
        </w:rPr>
        <w:t xml:space="preserve"> </w:t>
      </w:r>
      <w:r w:rsidR="00C61E24" w:rsidRPr="009543B2">
        <w:rPr>
          <w:iCs/>
          <w:sz w:val="28"/>
          <w:szCs w:val="28"/>
          <w:lang w:val="kk-KZ"/>
        </w:rPr>
        <w:t>10</w:t>
      </w:r>
      <w:r w:rsidR="00CB56AD" w:rsidRPr="009543B2">
        <w:rPr>
          <w:sz w:val="28"/>
          <w:szCs w:val="28"/>
          <w:lang w:val="kk-KZ"/>
        </w:rPr>
        <w:t>–</w:t>
      </w:r>
      <w:r w:rsidR="00C61E24" w:rsidRPr="009543B2">
        <w:rPr>
          <w:sz w:val="28"/>
          <w:szCs w:val="28"/>
          <w:lang w:val="kk-KZ"/>
        </w:rPr>
        <w:t>12 см, яғни бүріккіш пышақ жүріп өт</w:t>
      </w:r>
      <w:r w:rsidRPr="009543B2">
        <w:rPr>
          <w:sz w:val="28"/>
          <w:szCs w:val="28"/>
          <w:lang w:val="kk-KZ"/>
        </w:rPr>
        <w:t>-</w:t>
      </w:r>
      <w:r w:rsidR="00C61E24" w:rsidRPr="009543B2">
        <w:rPr>
          <w:sz w:val="28"/>
          <w:szCs w:val="28"/>
          <w:lang w:val="kk-KZ"/>
        </w:rPr>
        <w:t>кен деңгейде ылғал</w:t>
      </w:r>
      <w:r w:rsidR="00674E50" w:rsidRPr="009543B2">
        <w:rPr>
          <w:sz w:val="28"/>
          <w:szCs w:val="28"/>
          <w:lang w:val="kk-KZ"/>
        </w:rPr>
        <w:t xml:space="preserve"> </w:t>
      </w:r>
      <w:r w:rsidR="00C61E24" w:rsidRPr="009543B2">
        <w:rPr>
          <w:sz w:val="28"/>
          <w:szCs w:val="28"/>
          <w:lang w:val="kk-KZ"/>
        </w:rPr>
        <w:t xml:space="preserve">басым екендігі </w:t>
      </w:r>
      <w:r w:rsidR="00674E50" w:rsidRPr="009543B2">
        <w:rPr>
          <w:sz w:val="28"/>
          <w:szCs w:val="28"/>
          <w:lang w:val="kk-KZ"/>
        </w:rPr>
        <w:t xml:space="preserve">топырақ түсінен </w:t>
      </w:r>
      <w:r w:rsidR="00C61E24" w:rsidRPr="009543B2">
        <w:rPr>
          <w:sz w:val="28"/>
          <w:szCs w:val="28"/>
          <w:lang w:val="kk-KZ"/>
        </w:rPr>
        <w:t xml:space="preserve">білініп тұр. </w:t>
      </w:r>
      <w:r w:rsidR="00C61E24" w:rsidRPr="009543B2">
        <w:rPr>
          <w:i/>
          <w:sz w:val="28"/>
          <w:szCs w:val="28"/>
          <w:lang w:val="kk-KZ"/>
        </w:rPr>
        <w:t xml:space="preserve"> h</w:t>
      </w:r>
      <w:r w:rsidR="00C61E24" w:rsidRPr="009543B2">
        <w:rPr>
          <w:sz w:val="28"/>
          <w:szCs w:val="28"/>
          <w:lang w:val="kk-KZ"/>
        </w:rPr>
        <w:t xml:space="preserve"> = 0,4 мм, </w:t>
      </w:r>
      <w:r w:rsidR="00C61E24" w:rsidRPr="009543B2">
        <w:rPr>
          <w:i/>
          <w:sz w:val="28"/>
          <w:szCs w:val="28"/>
          <w:lang w:val="kk-KZ"/>
        </w:rPr>
        <w:t>d</w:t>
      </w:r>
      <w:r w:rsidR="00C61E24" w:rsidRPr="009543B2">
        <w:rPr>
          <w:i/>
          <w:sz w:val="28"/>
          <w:szCs w:val="28"/>
          <w:vertAlign w:val="subscript"/>
          <w:lang w:val="kk-KZ"/>
        </w:rPr>
        <w:t>1</w:t>
      </w:r>
      <w:r w:rsidR="00C61E24" w:rsidRPr="009543B2">
        <w:rPr>
          <w:sz w:val="28"/>
          <w:szCs w:val="28"/>
          <w:lang w:val="kk-KZ"/>
        </w:rPr>
        <w:t xml:space="preserve"> </w:t>
      </w:r>
      <w:r w:rsidRPr="009543B2">
        <w:rPr>
          <w:sz w:val="28"/>
          <w:szCs w:val="28"/>
          <w:lang w:val="kk-KZ"/>
        </w:rPr>
        <w:t xml:space="preserve">= </w:t>
      </w:r>
      <w:r w:rsidR="00C61E24" w:rsidRPr="009543B2">
        <w:rPr>
          <w:sz w:val="28"/>
          <w:szCs w:val="28"/>
          <w:lang w:val="kk-KZ"/>
        </w:rPr>
        <w:t>=</w:t>
      </w:r>
      <w:r w:rsidRPr="009543B2">
        <w:rPr>
          <w:sz w:val="28"/>
          <w:szCs w:val="28"/>
          <w:lang w:val="kk-KZ"/>
        </w:rPr>
        <w:t> </w:t>
      </w:r>
      <w:r w:rsidR="00C61E24" w:rsidRPr="009543B2">
        <w:rPr>
          <w:sz w:val="28"/>
          <w:szCs w:val="28"/>
          <w:lang w:val="kk-KZ"/>
        </w:rPr>
        <w:t>1</w:t>
      </w:r>
      <w:r w:rsidRPr="009543B2">
        <w:rPr>
          <w:sz w:val="28"/>
          <w:szCs w:val="28"/>
          <w:lang w:val="kk-KZ"/>
        </w:rPr>
        <w:t> </w:t>
      </w:r>
      <w:r w:rsidR="00C61E24" w:rsidRPr="009543B2">
        <w:rPr>
          <w:sz w:val="28"/>
          <w:szCs w:val="28"/>
          <w:lang w:val="kk-KZ"/>
        </w:rPr>
        <w:t xml:space="preserve">мм, </w:t>
      </w:r>
      <w:r w:rsidR="00C61E24" w:rsidRPr="009543B2">
        <w:rPr>
          <w:i/>
          <w:sz w:val="28"/>
          <w:szCs w:val="28"/>
          <w:lang w:val="kk-KZ"/>
        </w:rPr>
        <w:t>s</w:t>
      </w:r>
      <w:r w:rsidR="00C61E24" w:rsidRPr="009543B2">
        <w:rPr>
          <w:sz w:val="28"/>
          <w:szCs w:val="28"/>
          <w:lang w:val="kk-KZ"/>
        </w:rPr>
        <w:t xml:space="preserve"> = 0,2 мм үлгіде бүрку тамшылардың аса ұсақ болатыны анықталды.</w:t>
      </w:r>
      <w:r w:rsidR="00FF69A9" w:rsidRPr="009543B2">
        <w:rPr>
          <w:sz w:val="28"/>
          <w:szCs w:val="28"/>
          <w:lang w:val="kk-KZ"/>
        </w:rPr>
        <w:t xml:space="preserve"> Реңктік салыстыру жүргізілгенде 3</w:t>
      </w:r>
      <w:r w:rsidR="0026085D" w:rsidRPr="009543B2">
        <w:rPr>
          <w:sz w:val="28"/>
          <w:szCs w:val="28"/>
          <w:lang w:val="kk-KZ"/>
        </w:rPr>
        <w:t>–</w:t>
      </w:r>
      <w:r w:rsidR="00FF69A9" w:rsidRPr="009543B2">
        <w:rPr>
          <w:sz w:val="28"/>
          <w:szCs w:val="28"/>
          <w:lang w:val="kk-KZ"/>
        </w:rPr>
        <w:t xml:space="preserve">5 см тереңдікте RGB көрсеткіштері 232-201-174 болса, </w:t>
      </w:r>
      <w:r w:rsidR="00FF69A9" w:rsidRPr="009543B2">
        <w:rPr>
          <w:iCs/>
          <w:sz w:val="28"/>
          <w:szCs w:val="28"/>
          <w:lang w:val="kk-KZ"/>
        </w:rPr>
        <w:t>10</w:t>
      </w:r>
      <w:r w:rsidR="00FF69A9" w:rsidRPr="009543B2">
        <w:rPr>
          <w:sz w:val="28"/>
          <w:szCs w:val="28"/>
          <w:lang w:val="kk-KZ"/>
        </w:rPr>
        <w:t>–12 см тереңдікте 141-109-94 болды.</w:t>
      </w:r>
    </w:p>
    <w:p w14:paraId="70E5B619" w14:textId="1F569B24" w:rsidR="00DC1DE6" w:rsidRPr="009543B2" w:rsidRDefault="00DC1DE6" w:rsidP="00BD350B">
      <w:pPr>
        <w:ind w:firstLine="709"/>
        <w:jc w:val="both"/>
        <w:rPr>
          <w:sz w:val="28"/>
          <w:szCs w:val="28"/>
          <w:lang w:val="kk-KZ"/>
        </w:rPr>
      </w:pPr>
      <w:r w:rsidRPr="009543B2">
        <w:rPr>
          <w:sz w:val="28"/>
          <w:szCs w:val="28"/>
          <w:lang w:val="kk-KZ"/>
        </w:rPr>
        <w:t xml:space="preserve">Құрылымды топырақтар үшін өңделмеген жолақты болдырмау үшін екі </w:t>
      </w:r>
      <w:r w:rsidR="00B26EA7" w:rsidRPr="009543B2">
        <w:rPr>
          <w:sz w:val="28"/>
          <w:szCs w:val="28"/>
          <w:lang w:val="kk-KZ"/>
        </w:rPr>
        <w:t>бүйірлес</w:t>
      </w:r>
      <w:r w:rsidRPr="009543B2">
        <w:rPr>
          <w:sz w:val="28"/>
          <w:szCs w:val="28"/>
          <w:lang w:val="kk-KZ"/>
        </w:rPr>
        <w:t xml:space="preserve"> пышақ арасындағы қашықтық 20</w:t>
      </w:r>
      <w:r w:rsidR="00B26EA7" w:rsidRPr="009543B2">
        <w:rPr>
          <w:sz w:val="28"/>
          <w:szCs w:val="28"/>
          <w:lang w:val="kk-KZ"/>
        </w:rPr>
        <w:t>–</w:t>
      </w:r>
      <w:r w:rsidRPr="009543B2">
        <w:rPr>
          <w:sz w:val="28"/>
          <w:szCs w:val="28"/>
          <w:lang w:val="kk-KZ"/>
        </w:rPr>
        <w:t xml:space="preserve">35 мм таңдау ұсынылады. </w:t>
      </w:r>
    </w:p>
    <w:p w14:paraId="1070ECC7" w14:textId="77777777" w:rsidR="00C61E24" w:rsidRPr="009543B2" w:rsidRDefault="00C61E24" w:rsidP="00C61E24">
      <w:pPr>
        <w:spacing w:after="240"/>
        <w:jc w:val="both"/>
        <w:rPr>
          <w:b/>
          <w:sz w:val="28"/>
          <w:szCs w:val="28"/>
          <w:lang w:val="kk-KZ"/>
        </w:rPr>
      </w:pPr>
    </w:p>
    <w:p w14:paraId="1F4BCED8" w14:textId="15C6F75E" w:rsidR="00741DD5" w:rsidRPr="009543B2" w:rsidRDefault="0014076B" w:rsidP="00C30902">
      <w:pPr>
        <w:pStyle w:val="aa"/>
        <w:ind w:left="0" w:firstLine="709"/>
        <w:jc w:val="both"/>
        <w:rPr>
          <w:b/>
          <w:sz w:val="28"/>
          <w:szCs w:val="28"/>
          <w:lang w:val="kk-KZ"/>
        </w:rPr>
      </w:pPr>
      <w:r w:rsidRPr="009543B2">
        <w:rPr>
          <w:rFonts w:eastAsiaTheme="minorHAnsi"/>
          <w:b/>
          <w:bCs/>
          <w:sz w:val="28"/>
          <w:szCs w:val="28"/>
          <w:lang w:val="kk-KZ" w:eastAsia="en-US"/>
        </w:rPr>
        <w:t>Бөлім бойынша қорытынды</w:t>
      </w:r>
    </w:p>
    <w:p w14:paraId="07595959" w14:textId="0E409E9E" w:rsidR="00485D77" w:rsidRPr="009543B2" w:rsidRDefault="00D048DF" w:rsidP="00C30902">
      <w:pPr>
        <w:ind w:firstLine="709"/>
        <w:jc w:val="both"/>
        <w:rPr>
          <w:b/>
          <w:bCs/>
          <w:sz w:val="28"/>
          <w:szCs w:val="28"/>
          <w:lang w:val="kk-KZ" w:eastAsia="ru-RU"/>
        </w:rPr>
      </w:pPr>
      <w:r w:rsidRPr="009543B2">
        <w:rPr>
          <w:rFonts w:eastAsia="Calibri"/>
          <w:sz w:val="28"/>
          <w:szCs w:val="28"/>
          <w:lang w:val="kk-KZ"/>
        </w:rPr>
        <w:t>Жалпы эксперимент нәтижелері және теориялық талдаулар негізінде топы</w:t>
      </w:r>
      <w:r w:rsidR="00EA7E8C" w:rsidRPr="009543B2">
        <w:rPr>
          <w:rFonts w:eastAsia="Calibri"/>
          <w:sz w:val="28"/>
          <w:szCs w:val="28"/>
          <w:lang w:val="kk-KZ"/>
        </w:rPr>
        <w:t>-</w:t>
      </w:r>
      <w:r w:rsidRPr="009543B2">
        <w:rPr>
          <w:rFonts w:eastAsia="Calibri"/>
          <w:sz w:val="28"/>
          <w:szCs w:val="28"/>
          <w:lang w:val="kk-KZ"/>
        </w:rPr>
        <w:t xml:space="preserve">рақ өңдеуші пышақтың тиімді </w:t>
      </w:r>
      <w:r w:rsidR="007741D2" w:rsidRPr="009543B2">
        <w:rPr>
          <w:rFonts w:eastAsia="Calibri"/>
          <w:sz w:val="28"/>
          <w:szCs w:val="28"/>
          <w:lang w:val="kk-KZ"/>
        </w:rPr>
        <w:t xml:space="preserve">ұзындығы 150 мм, биіктігі 14 мм және тиімді </w:t>
      </w:r>
      <w:r w:rsidRPr="009543B2">
        <w:rPr>
          <w:sz w:val="28"/>
          <w:szCs w:val="28"/>
          <w:lang w:val="kk-KZ"/>
        </w:rPr>
        <w:t>кесу жиегінің бұрышы 27°</w:t>
      </w:r>
      <w:r w:rsidRPr="009543B2">
        <w:rPr>
          <w:rFonts w:eastAsia="Calibri"/>
          <w:sz w:val="28"/>
          <w:szCs w:val="28"/>
          <w:lang w:val="kk-KZ"/>
        </w:rPr>
        <w:t>–</w:t>
      </w:r>
      <w:r w:rsidRPr="009543B2">
        <w:rPr>
          <w:sz w:val="28"/>
          <w:szCs w:val="28"/>
          <w:lang w:val="kk-KZ"/>
        </w:rPr>
        <w:t xml:space="preserve">35° ұсынылады және </w:t>
      </w:r>
      <w:r w:rsidR="007741D2" w:rsidRPr="009543B2">
        <w:rPr>
          <w:sz w:val="28"/>
          <w:szCs w:val="28"/>
          <w:lang w:val="kk-KZ"/>
        </w:rPr>
        <w:t xml:space="preserve">осы параметрлермен </w:t>
      </w:r>
      <w:r w:rsidRPr="009543B2">
        <w:rPr>
          <w:sz w:val="28"/>
          <w:szCs w:val="28"/>
          <w:lang w:val="kk-KZ"/>
        </w:rPr>
        <w:t>орташа тарту кедергі</w:t>
      </w:r>
      <w:r w:rsidR="007741D2" w:rsidRPr="009543B2">
        <w:rPr>
          <w:sz w:val="28"/>
          <w:szCs w:val="28"/>
          <w:lang w:val="kk-KZ"/>
        </w:rPr>
        <w:t>сі</w:t>
      </w:r>
      <w:r w:rsidRPr="009543B2">
        <w:rPr>
          <w:sz w:val="28"/>
          <w:szCs w:val="28"/>
          <w:lang w:val="kk-KZ"/>
        </w:rPr>
        <w:t xml:space="preserve"> </w:t>
      </w:r>
      <w:r w:rsidRPr="009543B2">
        <w:rPr>
          <w:rFonts w:eastAsia="Calibri"/>
          <w:sz w:val="28"/>
          <w:szCs w:val="28"/>
          <w:lang w:val="kk-KZ"/>
        </w:rPr>
        <w:t>0,22–0,47 кН аралығында болды.</w:t>
      </w:r>
      <w:r w:rsidRPr="009543B2">
        <w:rPr>
          <w:lang w:val="kk-KZ"/>
        </w:rPr>
        <w:t xml:space="preserve"> </w:t>
      </w:r>
      <w:r w:rsidRPr="009543B2">
        <w:rPr>
          <w:sz w:val="28"/>
          <w:szCs w:val="28"/>
          <w:lang w:val="kk-KZ"/>
        </w:rPr>
        <w:t>Пышақпен бірге алғанда жұмыс орга</w:t>
      </w:r>
      <w:r w:rsidR="00EA7E8C" w:rsidRPr="009543B2">
        <w:rPr>
          <w:sz w:val="28"/>
          <w:szCs w:val="28"/>
          <w:lang w:val="kk-KZ"/>
        </w:rPr>
        <w:t>-</w:t>
      </w:r>
      <w:r w:rsidRPr="009543B2">
        <w:rPr>
          <w:sz w:val="28"/>
          <w:szCs w:val="28"/>
          <w:lang w:val="kk-KZ"/>
        </w:rPr>
        <w:t xml:space="preserve">нының </w:t>
      </w:r>
      <w:r w:rsidRPr="009543B2">
        <w:rPr>
          <w:rFonts w:eastAsia="Calibri"/>
          <w:sz w:val="28"/>
          <w:szCs w:val="28"/>
          <w:lang w:val="kk-KZ"/>
        </w:rPr>
        <w:t>5 км/сағ жылдамдық кезіндегі және 25 см тереңдіктегі тарту кедергісі 2,39</w:t>
      </w:r>
      <w:r w:rsidR="006B57D8" w:rsidRPr="009543B2">
        <w:rPr>
          <w:rFonts w:eastAsia="Calibri"/>
          <w:sz w:val="28"/>
          <w:szCs w:val="28"/>
          <w:lang w:val="kk-KZ"/>
        </w:rPr>
        <w:t> </w:t>
      </w:r>
      <w:r w:rsidRPr="009543B2">
        <w:rPr>
          <w:rFonts w:eastAsia="Calibri"/>
          <w:sz w:val="28"/>
          <w:szCs w:val="28"/>
          <w:lang w:val="kk-KZ"/>
        </w:rPr>
        <w:t xml:space="preserve">кН, ал 8 </w:t>
      </w:r>
      <w:r w:rsidR="0038482F" w:rsidRPr="009543B2">
        <w:rPr>
          <w:rFonts w:eastAsia="Calibri"/>
          <w:sz w:val="28"/>
          <w:szCs w:val="28"/>
          <w:lang w:val="kk-KZ"/>
        </w:rPr>
        <w:t xml:space="preserve">км/сағ </w:t>
      </w:r>
      <w:r w:rsidRPr="009543B2">
        <w:rPr>
          <w:rFonts w:eastAsia="Calibri"/>
          <w:sz w:val="28"/>
          <w:szCs w:val="28"/>
          <w:lang w:val="kk-KZ"/>
        </w:rPr>
        <w:t>жылдамдық кезіндегі тарту кедергісі 4,36 кН шамасында бол</w:t>
      </w:r>
      <w:r w:rsidR="006B57D8" w:rsidRPr="009543B2">
        <w:rPr>
          <w:rFonts w:eastAsia="Calibri"/>
          <w:sz w:val="28"/>
          <w:szCs w:val="28"/>
          <w:lang w:val="kk-KZ"/>
        </w:rPr>
        <w:t>-</w:t>
      </w:r>
      <w:r w:rsidRPr="009543B2">
        <w:rPr>
          <w:rFonts w:eastAsia="Calibri"/>
          <w:sz w:val="28"/>
          <w:szCs w:val="28"/>
          <w:lang w:val="kk-KZ"/>
        </w:rPr>
        <w:t>ды.</w:t>
      </w:r>
      <w:r w:rsidRPr="009543B2">
        <w:rPr>
          <w:sz w:val="28"/>
          <w:szCs w:val="28"/>
          <w:lang w:val="kk-KZ" w:eastAsia="en-GB"/>
        </w:rPr>
        <w:t xml:space="preserve"> Тың жердегі тарту күші біраз жоғары, </w:t>
      </w:r>
      <w:r w:rsidRPr="009543B2">
        <w:rPr>
          <w:sz w:val="28"/>
          <w:szCs w:val="28"/>
          <w:lang w:val="kk-KZ" w:eastAsia="ru-RU"/>
        </w:rPr>
        <w:t>4,73 кН.</w:t>
      </w:r>
      <w:r w:rsidRPr="009543B2">
        <w:rPr>
          <w:b/>
          <w:bCs/>
          <w:sz w:val="28"/>
          <w:szCs w:val="28"/>
          <w:lang w:val="kk-KZ" w:eastAsia="ru-RU"/>
        </w:rPr>
        <w:t xml:space="preserve"> </w:t>
      </w:r>
    </w:p>
    <w:p w14:paraId="1DF8BE4C" w14:textId="659E0002" w:rsidR="00D048DF" w:rsidRPr="009543B2" w:rsidRDefault="00D048DF" w:rsidP="00233F22">
      <w:pPr>
        <w:ind w:firstLine="709"/>
        <w:jc w:val="both"/>
        <w:rPr>
          <w:sz w:val="28"/>
          <w:szCs w:val="28"/>
          <w:lang w:val="kk-KZ" w:eastAsia="en-GB"/>
        </w:rPr>
      </w:pPr>
      <w:r w:rsidRPr="009543B2">
        <w:rPr>
          <w:sz w:val="28"/>
          <w:szCs w:val="28"/>
          <w:lang w:val="kk-KZ" w:eastAsia="en-GB"/>
        </w:rPr>
        <w:t>Тарту күшін азайту үшін келесілер ұсынылады: кесу бұрышы</w:t>
      </w:r>
      <w:r w:rsidR="00233F22">
        <w:rPr>
          <w:sz w:val="28"/>
          <w:szCs w:val="28"/>
          <w:lang w:val="kk-KZ" w:eastAsia="en-GB"/>
        </w:rPr>
        <w:t xml:space="preserve"> </w:t>
      </w:r>
      <w:r w:rsidR="00233F22" w:rsidRPr="00233F22">
        <w:rPr>
          <w:rFonts w:ascii="Symbol" w:hAnsi="Symbol"/>
          <w:sz w:val="28"/>
          <w:szCs w:val="28"/>
          <w:lang w:val="kk-KZ" w:eastAsia="en-GB"/>
        </w:rPr>
        <w:t></w:t>
      </w:r>
      <w:r w:rsidRPr="009543B2">
        <w:rPr>
          <w:sz w:val="28"/>
          <w:szCs w:val="28"/>
          <w:lang w:val="kk-KZ" w:eastAsia="en-GB"/>
        </w:rPr>
        <w:t xml:space="preserve"> </w:t>
      </w:r>
      <w:r w:rsidR="00233F22" w:rsidRPr="00233F22">
        <w:rPr>
          <w:sz w:val="28"/>
          <w:szCs w:val="28"/>
          <w:lang w:val="kk-KZ" w:eastAsia="en-GB"/>
        </w:rPr>
        <w:t>= 16</w:t>
      </w:r>
      <w:r w:rsidR="00233F22" w:rsidRPr="009543B2">
        <w:rPr>
          <w:rFonts w:eastAsiaTheme="minorHAnsi"/>
          <w:sz w:val="28"/>
          <w:szCs w:val="28"/>
          <w:lang w:val="kk-KZ" w:eastAsia="en-US"/>
        </w:rPr>
        <w:t>°</w:t>
      </w:r>
      <w:r w:rsidR="00233F22">
        <w:rPr>
          <w:sz w:val="28"/>
          <w:szCs w:val="28"/>
          <w:lang w:val="kk-KZ" w:eastAsia="en-GB"/>
        </w:rPr>
        <w:t>–</w:t>
      </w:r>
      <w:r w:rsidR="00233F22" w:rsidRPr="00233F22">
        <w:rPr>
          <w:sz w:val="28"/>
          <w:szCs w:val="28"/>
          <w:lang w:val="kk-KZ" w:eastAsia="en-GB"/>
        </w:rPr>
        <w:t>20</w:t>
      </w:r>
      <w:r w:rsidR="00233F22" w:rsidRPr="009543B2">
        <w:rPr>
          <w:rFonts w:eastAsiaTheme="minorHAnsi"/>
          <w:sz w:val="28"/>
          <w:szCs w:val="28"/>
          <w:lang w:val="kk-KZ" w:eastAsia="en-US"/>
        </w:rPr>
        <w:t>°</w:t>
      </w:r>
      <w:r w:rsidR="00233F22" w:rsidRPr="00943197">
        <w:rPr>
          <w:rFonts w:eastAsiaTheme="minorHAnsi"/>
          <w:sz w:val="28"/>
          <w:szCs w:val="28"/>
          <w:lang w:val="kk-KZ" w:eastAsia="en-US"/>
        </w:rPr>
        <w:t>,</w:t>
      </w:r>
      <w:r w:rsidR="00233F22" w:rsidRPr="00233F22">
        <w:rPr>
          <w:sz w:val="28"/>
          <w:szCs w:val="28"/>
          <w:lang w:val="kk-KZ" w:eastAsia="en-GB"/>
        </w:rPr>
        <w:t xml:space="preserve"> </w:t>
      </w:r>
      <w:r w:rsidRPr="009543B2">
        <w:rPr>
          <w:sz w:val="28"/>
          <w:szCs w:val="28"/>
          <w:lang w:val="kk-KZ" w:eastAsia="en-GB"/>
        </w:rPr>
        <w:t xml:space="preserve">құралдың жұмыс ені </w:t>
      </w:r>
      <m:oMath>
        <m:r>
          <w:rPr>
            <w:rFonts w:ascii="Cambria Math"/>
            <w:sz w:val="28"/>
            <w:szCs w:val="28"/>
            <w:lang w:val="kk-KZ" w:eastAsia="en-GB"/>
          </w:rPr>
          <m:t>b=0,40</m:t>
        </m:r>
        <m:r>
          <w:rPr>
            <w:rFonts w:ascii="Cambria Math"/>
            <w:sz w:val="28"/>
            <w:szCs w:val="28"/>
            <w:lang w:val="kk-KZ" w:eastAsia="en-GB"/>
          </w:rPr>
          <m:t>-</m:t>
        </m:r>
        <m:r>
          <w:rPr>
            <w:rFonts w:ascii="Cambria Math"/>
            <w:sz w:val="28"/>
            <w:szCs w:val="28"/>
            <w:lang w:val="kk-KZ" w:eastAsia="en-GB"/>
          </w:rPr>
          <m:t>0,45</m:t>
        </m:r>
      </m:oMath>
      <w:r w:rsidRPr="009543B2">
        <w:rPr>
          <w:sz w:val="28"/>
          <w:szCs w:val="28"/>
          <w:lang w:val="kk-KZ" w:eastAsia="en-GB"/>
        </w:rPr>
        <w:t xml:space="preserve">, мен жұмыс тереңдігі </w:t>
      </w:r>
      <m:oMath>
        <m:r>
          <w:rPr>
            <w:rFonts w:ascii="Cambria Math"/>
            <w:sz w:val="28"/>
            <w:szCs w:val="28"/>
            <w:lang w:val="kk-KZ" w:eastAsia="en-GB"/>
          </w:rPr>
          <m:t>h</m:t>
        </m:r>
        <m:r>
          <w:rPr>
            <w:rFonts w:ascii="Cambria Math"/>
            <w:sz w:val="28"/>
            <w:szCs w:val="28"/>
            <w:lang w:val="kk-KZ" w:eastAsia="en-GB"/>
          </w:rPr>
          <m:t>=0,25</m:t>
        </m:r>
        <m:r>
          <w:rPr>
            <w:rFonts w:ascii="Cambria Math"/>
            <w:sz w:val="28"/>
            <w:szCs w:val="28"/>
            <w:lang w:val="kk-KZ" w:eastAsia="en-GB"/>
          </w:rPr>
          <m:t>-</m:t>
        </m:r>
        <m:r>
          <w:rPr>
            <w:rFonts w:ascii="Cambria Math"/>
            <w:sz w:val="28"/>
            <w:szCs w:val="28"/>
            <w:lang w:val="kk-KZ" w:eastAsia="en-GB"/>
          </w:rPr>
          <m:t>0,35</m:t>
        </m:r>
      </m:oMath>
      <w:r w:rsidRPr="009543B2">
        <w:rPr>
          <w:sz w:val="28"/>
          <w:szCs w:val="28"/>
          <w:lang w:val="kk-KZ" w:eastAsia="en-GB"/>
        </w:rPr>
        <w:t xml:space="preserve"> мм кезінде жұмыс құралының қозғалу жылдамдығы </w:t>
      </w:r>
      <m:oMath>
        <m:r>
          <w:rPr>
            <w:rFonts w:ascii="Cambria Math"/>
            <w:sz w:val="28"/>
            <w:szCs w:val="28"/>
            <w:lang w:val="kk-KZ" w:eastAsia="en-GB"/>
          </w:rPr>
          <m:t>v=1,8</m:t>
        </m:r>
        <m:r>
          <w:rPr>
            <w:rFonts w:ascii="Cambria Math"/>
            <w:sz w:val="28"/>
            <w:szCs w:val="28"/>
            <w:lang w:val="kk-KZ" w:eastAsia="en-GB"/>
          </w:rPr>
          <m:t>-</m:t>
        </m:r>
        <m:r>
          <w:rPr>
            <w:rFonts w:ascii="Cambria Math"/>
            <w:sz w:val="28"/>
            <w:szCs w:val="28"/>
            <w:lang w:val="kk-KZ" w:eastAsia="en-GB"/>
          </w:rPr>
          <m:t xml:space="preserve">2,0 </m:t>
        </m:r>
        <m:r>
          <m:rPr>
            <m:sty m:val="p"/>
          </m:rPr>
          <w:rPr>
            <w:rFonts w:ascii="Cambria Math"/>
            <w:sz w:val="28"/>
            <w:szCs w:val="28"/>
            <w:lang w:val="kk-KZ" w:eastAsia="en-GB"/>
          </w:rPr>
          <m:t>м</m:t>
        </m:r>
        <m:r>
          <m:rPr>
            <m:sty m:val="p"/>
          </m:rPr>
          <w:rPr>
            <w:rFonts w:ascii="Cambria Math"/>
            <w:sz w:val="28"/>
            <w:szCs w:val="28"/>
            <w:lang w:val="kk-KZ" w:eastAsia="en-GB"/>
          </w:rPr>
          <m:t>/</m:t>
        </m:r>
        <m:r>
          <m:rPr>
            <m:sty m:val="p"/>
          </m:rPr>
          <w:rPr>
            <w:rFonts w:ascii="Cambria Math"/>
            <w:sz w:val="28"/>
            <w:szCs w:val="28"/>
            <w:lang w:val="kk-KZ" w:eastAsia="en-GB"/>
          </w:rPr>
          <m:t>с</m:t>
        </m:r>
      </m:oMath>
      <w:r w:rsidRPr="009543B2">
        <w:rPr>
          <w:sz w:val="28"/>
          <w:szCs w:val="28"/>
          <w:lang w:val="kk-KZ" w:eastAsia="en-GB"/>
        </w:rPr>
        <w:t>.</w:t>
      </w:r>
    </w:p>
    <w:p w14:paraId="6AA91BBC" w14:textId="42681233" w:rsidR="00D048DF" w:rsidRPr="009543B2" w:rsidRDefault="00D048DF" w:rsidP="00C30902">
      <w:pPr>
        <w:ind w:firstLine="709"/>
        <w:jc w:val="both"/>
        <w:rPr>
          <w:rFonts w:eastAsiaTheme="minorHAnsi"/>
          <w:sz w:val="28"/>
          <w:szCs w:val="28"/>
          <w:lang w:val="kk-KZ" w:eastAsia="en-US"/>
        </w:rPr>
      </w:pPr>
      <w:r w:rsidRPr="009543B2">
        <w:rPr>
          <w:rFonts w:eastAsiaTheme="minorHAnsi"/>
          <w:sz w:val="28"/>
          <w:szCs w:val="28"/>
          <w:lang w:val="kk-KZ" w:eastAsia="en-US"/>
        </w:rPr>
        <w:t xml:space="preserve">СМТ-ны топырақ астына бүрку амалын орындауға арналған </w:t>
      </w:r>
      <w:r w:rsidR="004576BA" w:rsidRPr="009543B2">
        <w:rPr>
          <w:rFonts w:eastAsiaTheme="minorHAnsi"/>
          <w:sz w:val="28"/>
          <w:szCs w:val="28"/>
          <w:lang w:val="kk-KZ" w:eastAsia="en-US"/>
        </w:rPr>
        <w:t>жалпақ</w:t>
      </w:r>
      <w:r w:rsidRPr="009543B2">
        <w:rPr>
          <w:rFonts w:eastAsiaTheme="minorHAnsi"/>
          <w:sz w:val="28"/>
          <w:szCs w:val="28"/>
          <w:lang w:val="kk-KZ" w:eastAsia="en-US"/>
        </w:rPr>
        <w:t xml:space="preserve"> бүрік</w:t>
      </w:r>
      <w:r w:rsidR="00F31F5C" w:rsidRPr="009543B2">
        <w:rPr>
          <w:rFonts w:eastAsiaTheme="minorHAnsi"/>
          <w:sz w:val="28"/>
          <w:szCs w:val="28"/>
          <w:lang w:val="kk-KZ" w:eastAsia="en-US"/>
        </w:rPr>
        <w:t>-</w:t>
      </w:r>
      <w:r w:rsidRPr="009543B2">
        <w:rPr>
          <w:rFonts w:eastAsiaTheme="minorHAnsi"/>
          <w:sz w:val="28"/>
          <w:szCs w:val="28"/>
          <w:lang w:val="kk-KZ" w:eastAsia="en-US"/>
        </w:rPr>
        <w:t xml:space="preserve">кіш саптаманың технологиялық </w:t>
      </w:r>
      <w:r w:rsidR="00AB5A46" w:rsidRPr="009543B2">
        <w:rPr>
          <w:rFonts w:eastAsiaTheme="minorHAnsi"/>
          <w:sz w:val="28"/>
          <w:szCs w:val="28"/>
          <w:lang w:val="kk-KZ" w:eastAsia="en-US"/>
        </w:rPr>
        <w:t>сұлба</w:t>
      </w:r>
      <w:r w:rsidRPr="009543B2">
        <w:rPr>
          <w:rFonts w:eastAsiaTheme="minorHAnsi"/>
          <w:sz w:val="28"/>
          <w:szCs w:val="28"/>
          <w:lang w:val="kk-KZ" w:eastAsia="en-US"/>
        </w:rPr>
        <w:t xml:space="preserve">сы, 3D моделі жасалды және </w:t>
      </w:r>
      <w:r w:rsidR="00BB359C" w:rsidRPr="009543B2">
        <w:rPr>
          <w:rFonts w:eastAsiaTheme="minorHAnsi"/>
          <w:sz w:val="28"/>
          <w:szCs w:val="28"/>
          <w:lang w:val="kk-KZ" w:eastAsia="en-US"/>
        </w:rPr>
        <w:t>л</w:t>
      </w:r>
      <w:r w:rsidR="00990A6A" w:rsidRPr="009543B2">
        <w:rPr>
          <w:rFonts w:eastAsiaTheme="minorHAnsi"/>
          <w:sz w:val="28"/>
          <w:szCs w:val="28"/>
          <w:lang w:val="kk-KZ" w:eastAsia="en-US"/>
        </w:rPr>
        <w:t>аборато</w:t>
      </w:r>
      <w:r w:rsidR="00F31F5C" w:rsidRPr="009543B2">
        <w:rPr>
          <w:rFonts w:eastAsiaTheme="minorHAnsi"/>
          <w:sz w:val="28"/>
          <w:szCs w:val="28"/>
          <w:lang w:val="kk-KZ" w:eastAsia="en-US"/>
        </w:rPr>
        <w:t>-</w:t>
      </w:r>
      <w:r w:rsidR="00990A6A" w:rsidRPr="009543B2">
        <w:rPr>
          <w:rFonts w:eastAsiaTheme="minorHAnsi"/>
          <w:sz w:val="28"/>
          <w:szCs w:val="28"/>
          <w:lang w:val="kk-KZ" w:eastAsia="en-US"/>
        </w:rPr>
        <w:t>рия</w:t>
      </w:r>
      <w:r w:rsidRPr="009543B2">
        <w:rPr>
          <w:rFonts w:eastAsiaTheme="minorHAnsi"/>
          <w:sz w:val="28"/>
          <w:szCs w:val="28"/>
          <w:lang w:val="kk-KZ" w:eastAsia="en-US"/>
        </w:rPr>
        <w:t xml:space="preserve">лық, далалық экспериментер кезінде қолдануға жарамдылығы дәлелденді. </w:t>
      </w:r>
      <w:r w:rsidRPr="009543B2">
        <w:rPr>
          <w:rFonts w:eastAsiaTheme="minorHAnsi"/>
          <w:i/>
          <w:iCs/>
          <w:sz w:val="28"/>
          <w:szCs w:val="28"/>
          <w:lang w:val="kk-KZ" w:eastAsia="en-US"/>
        </w:rPr>
        <w:t>s</w:t>
      </w:r>
      <w:r w:rsidRPr="009543B2">
        <w:rPr>
          <w:rFonts w:eastAsiaTheme="minorHAnsi"/>
          <w:sz w:val="28"/>
          <w:szCs w:val="28"/>
          <w:lang w:val="kk-KZ" w:eastAsia="en-US"/>
        </w:rPr>
        <w:t xml:space="preserve"> параметрдің көмегімен бүрку жылдамдығын және бүрку бұрышын реттеуге бо</w:t>
      </w:r>
      <w:r w:rsidR="00965D25" w:rsidRPr="009543B2">
        <w:rPr>
          <w:rFonts w:eastAsiaTheme="minorHAnsi"/>
          <w:sz w:val="28"/>
          <w:szCs w:val="28"/>
          <w:lang w:val="kk-KZ" w:eastAsia="en-US"/>
        </w:rPr>
        <w:t>-</w:t>
      </w:r>
      <w:r w:rsidRPr="009543B2">
        <w:rPr>
          <w:rFonts w:eastAsiaTheme="minorHAnsi"/>
          <w:sz w:val="28"/>
          <w:szCs w:val="28"/>
          <w:lang w:val="kk-KZ" w:eastAsia="en-US"/>
        </w:rPr>
        <w:t xml:space="preserve">латыны анықталды және </w:t>
      </w:r>
      <w:r w:rsidRPr="009543B2">
        <w:rPr>
          <w:rFonts w:eastAsiaTheme="minorHAnsi"/>
          <w:i/>
          <w:iCs/>
          <w:sz w:val="28"/>
          <w:szCs w:val="28"/>
          <w:lang w:val="kk-KZ" w:eastAsia="en-US"/>
        </w:rPr>
        <w:t xml:space="preserve">s </w:t>
      </w:r>
      <w:r w:rsidRPr="009543B2">
        <w:rPr>
          <w:rFonts w:eastAsiaTheme="minorHAnsi"/>
          <w:sz w:val="28"/>
          <w:szCs w:val="28"/>
          <w:lang w:val="kk-KZ" w:eastAsia="en-US"/>
        </w:rPr>
        <w:t xml:space="preserve">= 0–0,2 мм аралығында бүрку бұрышы 140°–175° аралығында қалыптасатыны белгілі болды. </w:t>
      </w:r>
      <w:r w:rsidRPr="009543B2">
        <w:rPr>
          <w:rFonts w:eastAsiaTheme="minorHAnsi"/>
          <w:i/>
          <w:iCs/>
          <w:sz w:val="28"/>
          <w:szCs w:val="28"/>
          <w:lang w:val="kk-KZ" w:eastAsia="en-US"/>
        </w:rPr>
        <w:t>h</w:t>
      </w:r>
      <w:r w:rsidRPr="009543B2">
        <w:rPr>
          <w:rFonts w:eastAsiaTheme="minorHAnsi"/>
          <w:sz w:val="28"/>
          <w:szCs w:val="28"/>
          <w:lang w:val="kk-KZ" w:eastAsia="en-US"/>
        </w:rPr>
        <w:t xml:space="preserve"> параметрдің бүрку сапасына салыс</w:t>
      </w:r>
      <w:r w:rsidR="00965D25" w:rsidRPr="009543B2">
        <w:rPr>
          <w:rFonts w:eastAsiaTheme="minorHAnsi"/>
          <w:sz w:val="28"/>
          <w:szCs w:val="28"/>
          <w:lang w:val="kk-KZ" w:eastAsia="en-US"/>
        </w:rPr>
        <w:t>-</w:t>
      </w:r>
      <w:r w:rsidRPr="009543B2">
        <w:rPr>
          <w:rFonts w:eastAsiaTheme="minorHAnsi"/>
          <w:sz w:val="28"/>
          <w:szCs w:val="28"/>
          <w:lang w:val="kk-KZ" w:eastAsia="en-US"/>
        </w:rPr>
        <w:t xml:space="preserve">тырмалы түрде әсері болмайтыны және бірінші кезекте </w:t>
      </w:r>
      <w:r w:rsidRPr="009543B2">
        <w:rPr>
          <w:rFonts w:eastAsiaTheme="minorHAnsi"/>
          <w:i/>
          <w:iCs/>
          <w:sz w:val="28"/>
          <w:szCs w:val="28"/>
          <w:lang w:val="kk-KZ" w:eastAsia="en-US"/>
        </w:rPr>
        <w:t>h</w:t>
      </w:r>
      <w:r w:rsidRPr="009543B2">
        <w:rPr>
          <w:rFonts w:eastAsiaTheme="minorHAnsi"/>
          <w:i/>
          <w:iCs/>
          <w:sz w:val="28"/>
          <w:szCs w:val="28"/>
          <w:vertAlign w:val="subscript"/>
          <w:lang w:val="kk-KZ" w:eastAsia="en-US"/>
        </w:rPr>
        <w:t>d</w:t>
      </w:r>
      <w:r w:rsidRPr="009543B2">
        <w:rPr>
          <w:rFonts w:eastAsiaTheme="minorHAnsi"/>
          <w:sz w:val="28"/>
          <w:szCs w:val="28"/>
          <w:lang w:val="kk-KZ" w:eastAsia="en-US"/>
        </w:rPr>
        <w:t xml:space="preserve"> туынды шаманың әсері жоғары болатыны, әрі бұл шама </w:t>
      </w:r>
      <w:r w:rsidRPr="009543B2">
        <w:rPr>
          <w:rFonts w:eastAsiaTheme="minorHAnsi"/>
          <w:i/>
          <w:iCs/>
          <w:sz w:val="28"/>
          <w:szCs w:val="28"/>
          <w:lang w:val="kk-KZ" w:eastAsia="en-US"/>
        </w:rPr>
        <w:t>h</w:t>
      </w:r>
      <w:r w:rsidRPr="009543B2">
        <w:rPr>
          <w:rFonts w:eastAsiaTheme="minorHAnsi"/>
          <w:sz w:val="28"/>
          <w:szCs w:val="28"/>
          <w:lang w:val="kk-KZ" w:eastAsia="en-US"/>
        </w:rPr>
        <w:t xml:space="preserve"> параметрдің шегін анықтап беретіні дәлел</w:t>
      </w:r>
      <w:r w:rsidR="00F31F5C" w:rsidRPr="009543B2">
        <w:rPr>
          <w:rFonts w:eastAsiaTheme="minorHAnsi"/>
          <w:sz w:val="28"/>
          <w:szCs w:val="28"/>
          <w:lang w:val="kk-KZ" w:eastAsia="en-US"/>
        </w:rPr>
        <w:t>-</w:t>
      </w:r>
      <w:r w:rsidRPr="009543B2">
        <w:rPr>
          <w:rFonts w:eastAsiaTheme="minorHAnsi"/>
          <w:sz w:val="28"/>
          <w:szCs w:val="28"/>
          <w:lang w:val="kk-KZ" w:eastAsia="en-US"/>
        </w:rPr>
        <w:t xml:space="preserve">денді. </w:t>
      </w:r>
      <w:r w:rsidR="007B007B" w:rsidRPr="009543B2">
        <w:rPr>
          <w:rFonts w:eastAsiaTheme="minorHAnsi"/>
          <w:sz w:val="28"/>
          <w:szCs w:val="28"/>
          <w:lang w:val="kk-KZ" w:eastAsia="en-US"/>
        </w:rPr>
        <w:t>ЕСД талдау және э</w:t>
      </w:r>
      <w:r w:rsidR="004B5646" w:rsidRPr="009543B2">
        <w:rPr>
          <w:rFonts w:eastAsiaTheme="minorHAnsi"/>
          <w:sz w:val="28"/>
          <w:szCs w:val="28"/>
          <w:lang w:val="kk-KZ" w:eastAsia="en-US"/>
        </w:rPr>
        <w:t>ксперименттер</w:t>
      </w:r>
      <w:r w:rsidRPr="009543B2">
        <w:rPr>
          <w:rFonts w:eastAsiaTheme="minorHAnsi"/>
          <w:sz w:val="28"/>
          <w:szCs w:val="28"/>
          <w:lang w:val="kk-KZ" w:eastAsia="en-US"/>
        </w:rPr>
        <w:t xml:space="preserve"> кезінде </w:t>
      </w:r>
      <w:r w:rsidRPr="009543B2">
        <w:rPr>
          <w:rFonts w:eastAsiaTheme="minorHAnsi"/>
          <w:i/>
          <w:iCs/>
          <w:sz w:val="28"/>
          <w:szCs w:val="28"/>
          <w:lang w:val="kk-KZ" w:eastAsia="en-US"/>
        </w:rPr>
        <w:t>h</w:t>
      </w:r>
      <w:r w:rsidRPr="009543B2">
        <w:rPr>
          <w:rFonts w:eastAsiaTheme="minorHAnsi"/>
          <w:i/>
          <w:iCs/>
          <w:sz w:val="28"/>
          <w:szCs w:val="28"/>
          <w:vertAlign w:val="subscript"/>
          <w:lang w:val="kk-KZ" w:eastAsia="en-US"/>
        </w:rPr>
        <w:t xml:space="preserve">d </w:t>
      </w:r>
      <w:r w:rsidRPr="009543B2">
        <w:rPr>
          <w:rFonts w:eastAsiaTheme="minorHAnsi"/>
          <w:sz w:val="28"/>
          <w:szCs w:val="28"/>
          <w:lang w:val="kk-KZ" w:eastAsia="en-US"/>
        </w:rPr>
        <w:t xml:space="preserve"> = 0,1</w:t>
      </w:r>
      <w:r w:rsidR="00ED24A6" w:rsidRPr="009543B2">
        <w:rPr>
          <w:rFonts w:eastAsiaTheme="minorHAnsi"/>
          <w:sz w:val="28"/>
          <w:szCs w:val="28"/>
          <w:lang w:val="kk-KZ" w:eastAsia="en-US"/>
        </w:rPr>
        <w:t>1</w:t>
      </w:r>
      <w:r w:rsidRPr="009543B2">
        <w:rPr>
          <w:rFonts w:eastAsiaTheme="minorHAnsi"/>
          <w:sz w:val="28"/>
          <w:szCs w:val="28"/>
          <w:lang w:val="kk-KZ" w:eastAsia="en-US"/>
        </w:rPr>
        <w:t>–0,1</w:t>
      </w:r>
      <w:r w:rsidR="006A2191" w:rsidRPr="009543B2">
        <w:rPr>
          <w:rFonts w:eastAsiaTheme="minorHAnsi"/>
          <w:sz w:val="28"/>
          <w:szCs w:val="28"/>
          <w:lang w:val="kk-KZ" w:eastAsia="en-US"/>
        </w:rPr>
        <w:t>4</w:t>
      </w:r>
      <w:r w:rsidRPr="009543B2">
        <w:rPr>
          <w:rFonts w:eastAsiaTheme="minorHAnsi"/>
          <w:sz w:val="28"/>
          <w:szCs w:val="28"/>
          <w:lang w:val="kk-KZ" w:eastAsia="en-US"/>
        </w:rPr>
        <w:t xml:space="preserve"> мм, ал тиімді </w:t>
      </w:r>
      <w:r w:rsidRPr="009543B2">
        <w:rPr>
          <w:rFonts w:eastAsiaTheme="minorHAnsi"/>
          <w:i/>
          <w:iCs/>
          <w:sz w:val="28"/>
          <w:szCs w:val="28"/>
          <w:lang w:val="kk-KZ" w:eastAsia="en-US"/>
        </w:rPr>
        <w:t>h</w:t>
      </w:r>
      <w:r w:rsidRPr="009543B2">
        <w:rPr>
          <w:rFonts w:eastAsiaTheme="minorHAnsi"/>
          <w:sz w:val="28"/>
          <w:szCs w:val="28"/>
          <w:lang w:val="kk-KZ" w:eastAsia="en-US"/>
        </w:rPr>
        <w:t xml:space="preserve"> = </w:t>
      </w:r>
      <w:r w:rsidR="0026085D" w:rsidRPr="009543B2">
        <w:rPr>
          <w:rFonts w:eastAsiaTheme="minorHAnsi"/>
          <w:sz w:val="28"/>
          <w:szCs w:val="28"/>
          <w:lang w:val="kk-KZ" w:eastAsia="en-US"/>
        </w:rPr>
        <w:t>= </w:t>
      </w:r>
      <w:r w:rsidRPr="009543B2">
        <w:rPr>
          <w:rFonts w:eastAsiaTheme="minorHAnsi"/>
          <w:sz w:val="28"/>
          <w:szCs w:val="28"/>
          <w:lang w:val="kk-KZ" w:eastAsia="en-US"/>
        </w:rPr>
        <w:t xml:space="preserve">0,4–0,5 мм аралығында </w:t>
      </w:r>
      <w:r w:rsidR="004B5646" w:rsidRPr="009543B2">
        <w:rPr>
          <w:rFonts w:eastAsiaTheme="minorHAnsi"/>
          <w:sz w:val="28"/>
          <w:szCs w:val="28"/>
          <w:lang w:val="kk-KZ" w:eastAsia="en-US"/>
        </w:rPr>
        <w:t xml:space="preserve">тиімді </w:t>
      </w:r>
      <w:r w:rsidRPr="009543B2">
        <w:rPr>
          <w:rFonts w:eastAsiaTheme="minorHAnsi"/>
          <w:sz w:val="28"/>
          <w:szCs w:val="28"/>
          <w:lang w:val="kk-KZ" w:eastAsia="en-US"/>
        </w:rPr>
        <w:t xml:space="preserve">болатыны анықталды. </w:t>
      </w:r>
      <w:r w:rsidR="00A96F48" w:rsidRPr="009543B2">
        <w:rPr>
          <w:rFonts w:eastAsiaTheme="minorHAnsi"/>
          <w:i/>
          <w:iCs/>
          <w:sz w:val="28"/>
          <w:szCs w:val="28"/>
          <w:lang w:val="kk-KZ" w:eastAsia="en-US"/>
        </w:rPr>
        <w:t>α</w:t>
      </w:r>
      <w:r w:rsidR="00A96F48" w:rsidRPr="009543B2">
        <w:rPr>
          <w:rFonts w:eastAsiaTheme="minorHAnsi"/>
          <w:i/>
          <w:iCs/>
          <w:sz w:val="28"/>
          <w:szCs w:val="28"/>
          <w:vertAlign w:val="subscript"/>
          <w:lang w:val="kk-KZ" w:eastAsia="en-US"/>
        </w:rPr>
        <w:t>1</w:t>
      </w:r>
      <w:r w:rsidR="00A96F48" w:rsidRPr="009543B2">
        <w:rPr>
          <w:rFonts w:eastAsiaTheme="minorHAnsi"/>
          <w:sz w:val="28"/>
          <w:szCs w:val="28"/>
          <w:lang w:val="kk-KZ" w:eastAsia="en-US"/>
        </w:rPr>
        <w:t xml:space="preserve"> – </w:t>
      </w:r>
      <w:r w:rsidR="006A2191" w:rsidRPr="009543B2">
        <w:rPr>
          <w:rFonts w:eastAsiaTheme="minorHAnsi"/>
          <w:sz w:val="28"/>
          <w:szCs w:val="28"/>
          <w:lang w:val="kk-KZ" w:eastAsia="en-US"/>
        </w:rPr>
        <w:t xml:space="preserve">бағыттаушы қабырға </w:t>
      </w:r>
      <w:r w:rsidR="00A96F48" w:rsidRPr="009543B2">
        <w:rPr>
          <w:rFonts w:eastAsiaTheme="minorHAnsi"/>
          <w:sz w:val="28"/>
          <w:szCs w:val="28"/>
          <w:lang w:val="kk-KZ" w:eastAsia="en-US"/>
        </w:rPr>
        <w:t>бұрыш</w:t>
      </w:r>
      <w:r w:rsidR="006A2191" w:rsidRPr="009543B2">
        <w:rPr>
          <w:rFonts w:eastAsiaTheme="minorHAnsi"/>
          <w:sz w:val="28"/>
          <w:szCs w:val="28"/>
          <w:lang w:val="kk-KZ" w:eastAsia="en-US"/>
        </w:rPr>
        <w:t>ы</w:t>
      </w:r>
      <w:r w:rsidR="00A96F48" w:rsidRPr="009543B2">
        <w:rPr>
          <w:rFonts w:eastAsiaTheme="minorHAnsi"/>
          <w:sz w:val="28"/>
          <w:szCs w:val="28"/>
          <w:lang w:val="kk-KZ" w:eastAsia="en-US"/>
        </w:rPr>
        <w:t xml:space="preserve"> бірқалыптылы</w:t>
      </w:r>
      <w:r w:rsidR="006A2191" w:rsidRPr="009543B2">
        <w:rPr>
          <w:rFonts w:eastAsiaTheme="minorHAnsi"/>
          <w:sz w:val="28"/>
          <w:szCs w:val="28"/>
          <w:lang w:val="kk-KZ" w:eastAsia="en-US"/>
        </w:rPr>
        <w:t>ққа</w:t>
      </w:r>
      <w:r w:rsidR="00A96F48" w:rsidRPr="009543B2">
        <w:rPr>
          <w:rFonts w:eastAsiaTheme="minorHAnsi"/>
          <w:sz w:val="28"/>
          <w:szCs w:val="28"/>
          <w:lang w:val="kk-KZ" w:eastAsia="en-US"/>
        </w:rPr>
        <w:t xml:space="preserve"> оңды әсер </w:t>
      </w:r>
      <w:r w:rsidR="00A96F48" w:rsidRPr="009543B2">
        <w:rPr>
          <w:rFonts w:eastAsiaTheme="minorHAnsi"/>
          <w:sz w:val="28"/>
          <w:szCs w:val="28"/>
          <w:lang w:val="kk-KZ" w:eastAsia="en-US"/>
        </w:rPr>
        <w:lastRenderedPageBreak/>
        <w:t xml:space="preserve">бермейтіні </w:t>
      </w:r>
      <w:r w:rsidR="00AB5A46" w:rsidRPr="009543B2">
        <w:rPr>
          <w:rFonts w:eastAsiaTheme="minorHAnsi"/>
          <w:sz w:val="28"/>
          <w:szCs w:val="28"/>
          <w:lang w:val="kk-KZ" w:eastAsia="en-US"/>
        </w:rPr>
        <w:t>белгілі болды</w:t>
      </w:r>
      <w:r w:rsidR="00A96F48" w:rsidRPr="009543B2">
        <w:rPr>
          <w:rFonts w:eastAsiaTheme="minorHAnsi"/>
          <w:sz w:val="28"/>
          <w:szCs w:val="28"/>
          <w:lang w:val="kk-KZ" w:eastAsia="en-US"/>
        </w:rPr>
        <w:t>.</w:t>
      </w:r>
      <w:r w:rsidR="000821A6" w:rsidRPr="009543B2">
        <w:rPr>
          <w:lang w:val="kk-KZ"/>
        </w:rPr>
        <w:t xml:space="preserve"> </w:t>
      </w:r>
      <w:r w:rsidR="000821A6" w:rsidRPr="009543B2">
        <w:rPr>
          <w:sz w:val="28"/>
          <w:szCs w:val="28"/>
          <w:lang w:val="kk-KZ"/>
        </w:rPr>
        <w:t>Ауысу терезесін</w:t>
      </w:r>
      <w:r w:rsidR="00F31F5C" w:rsidRPr="009543B2">
        <w:rPr>
          <w:sz w:val="28"/>
          <w:szCs w:val="28"/>
          <w:lang w:val="kk-KZ"/>
        </w:rPr>
        <w:t>-</w:t>
      </w:r>
      <w:r w:rsidR="000821A6" w:rsidRPr="009543B2">
        <w:rPr>
          <w:sz w:val="28"/>
          <w:szCs w:val="28"/>
          <w:lang w:val="kk-KZ"/>
        </w:rPr>
        <w:t xml:space="preserve">дегі доға ұзындығын </w:t>
      </w:r>
      <w:r w:rsidR="00AB5A46" w:rsidRPr="009543B2">
        <w:rPr>
          <w:sz w:val="28"/>
          <w:szCs w:val="28"/>
          <w:lang w:val="kk-KZ"/>
        </w:rPr>
        <w:t xml:space="preserve">есептеуге ұсынылған </w:t>
      </w:r>
      <w:r w:rsidR="000821A6" w:rsidRPr="009543B2">
        <w:rPr>
          <w:sz w:val="28"/>
          <w:szCs w:val="28"/>
          <w:lang w:val="kk-KZ"/>
        </w:rPr>
        <w:t>формула</w:t>
      </w:r>
      <w:r w:rsidR="00AB5A46" w:rsidRPr="009543B2">
        <w:rPr>
          <w:sz w:val="28"/>
          <w:szCs w:val="28"/>
          <w:lang w:val="kk-KZ"/>
        </w:rPr>
        <w:t>мен есептелген</w:t>
      </w:r>
      <w:r w:rsidR="000821A6" w:rsidRPr="009543B2">
        <w:rPr>
          <w:rFonts w:eastAsiaTheme="minorHAnsi"/>
          <w:sz w:val="28"/>
          <w:szCs w:val="28"/>
          <w:lang w:val="kk-KZ" w:eastAsia="en-US"/>
        </w:rPr>
        <w:t xml:space="preserve"> </w:t>
      </w:r>
      <w:r w:rsidR="00AB5A46" w:rsidRPr="009543B2">
        <w:rPr>
          <w:rFonts w:eastAsiaTheme="minorHAnsi"/>
          <w:sz w:val="28"/>
          <w:szCs w:val="28"/>
          <w:lang w:val="kk-KZ" w:eastAsia="en-US"/>
        </w:rPr>
        <w:t>доға ұзын</w:t>
      </w:r>
      <w:r w:rsidR="00F31F5C" w:rsidRPr="009543B2">
        <w:rPr>
          <w:rFonts w:eastAsiaTheme="minorHAnsi"/>
          <w:sz w:val="28"/>
          <w:szCs w:val="28"/>
          <w:lang w:val="kk-KZ" w:eastAsia="en-US"/>
        </w:rPr>
        <w:t>-</w:t>
      </w:r>
      <w:r w:rsidR="00AB5A46" w:rsidRPr="009543B2">
        <w:rPr>
          <w:rFonts w:eastAsiaTheme="minorHAnsi"/>
          <w:sz w:val="28"/>
          <w:szCs w:val="28"/>
          <w:lang w:val="kk-KZ" w:eastAsia="en-US"/>
        </w:rPr>
        <w:t xml:space="preserve">дықтары </w:t>
      </w:r>
      <w:r w:rsidR="00452896" w:rsidRPr="009543B2">
        <w:rPr>
          <w:rFonts w:eastAsiaTheme="minorHAnsi"/>
          <w:sz w:val="28"/>
          <w:szCs w:val="28"/>
          <w:lang w:val="kk-KZ" w:eastAsia="en-US"/>
        </w:rPr>
        <w:t xml:space="preserve">мен </w:t>
      </w:r>
      <w:r w:rsidR="000821A6" w:rsidRPr="009543B2">
        <w:rPr>
          <w:rFonts w:eastAsiaTheme="minorHAnsi"/>
          <w:sz w:val="28"/>
          <w:szCs w:val="28"/>
          <w:lang w:val="kk-KZ" w:eastAsia="en-US"/>
        </w:rPr>
        <w:t>графикалық жолмен сәйкестендіру (КОМПАС-3D) әдісінде анық</w:t>
      </w:r>
      <w:r w:rsidR="00F31F5C" w:rsidRPr="009543B2">
        <w:rPr>
          <w:rFonts w:eastAsiaTheme="minorHAnsi"/>
          <w:sz w:val="28"/>
          <w:szCs w:val="28"/>
          <w:lang w:val="kk-KZ" w:eastAsia="en-US"/>
        </w:rPr>
        <w:t>-</w:t>
      </w:r>
      <w:r w:rsidR="000821A6" w:rsidRPr="009543B2">
        <w:rPr>
          <w:rFonts w:eastAsiaTheme="minorHAnsi"/>
          <w:sz w:val="28"/>
          <w:szCs w:val="28"/>
          <w:lang w:val="kk-KZ" w:eastAsia="en-US"/>
        </w:rPr>
        <w:t>талған мәндер арасындағы ауытқу 0</w:t>
      </w:r>
      <w:r w:rsidR="00452896" w:rsidRPr="009543B2">
        <w:rPr>
          <w:rFonts w:eastAsiaTheme="minorHAnsi"/>
          <w:sz w:val="28"/>
          <w:szCs w:val="28"/>
          <w:lang w:val="kk-KZ" w:eastAsia="en-US"/>
        </w:rPr>
        <w:t>–</w:t>
      </w:r>
      <w:r w:rsidR="000821A6" w:rsidRPr="009543B2">
        <w:rPr>
          <w:rFonts w:eastAsiaTheme="minorHAnsi"/>
          <w:sz w:val="28"/>
          <w:szCs w:val="28"/>
          <w:lang w:val="kk-KZ" w:eastAsia="en-US"/>
        </w:rPr>
        <w:t xml:space="preserve">2%, ал </w:t>
      </w:r>
      <w:r w:rsidR="00A6588B" w:rsidRPr="009543B2">
        <w:rPr>
          <w:rFonts w:eastAsiaTheme="minorHAnsi"/>
          <w:sz w:val="28"/>
          <w:szCs w:val="28"/>
          <w:lang w:val="kk-KZ" w:eastAsia="en-US"/>
        </w:rPr>
        <w:t>Statistica</w:t>
      </w:r>
      <w:r w:rsidR="000821A6" w:rsidRPr="009543B2">
        <w:rPr>
          <w:rFonts w:eastAsiaTheme="minorHAnsi"/>
          <w:sz w:val="28"/>
          <w:szCs w:val="28"/>
          <w:lang w:val="kk-KZ" w:eastAsia="en-US"/>
        </w:rPr>
        <w:t xml:space="preserve"> бағдарламасы</w:t>
      </w:r>
      <w:r w:rsidR="00AB5A46" w:rsidRPr="009543B2">
        <w:rPr>
          <w:rFonts w:eastAsiaTheme="minorHAnsi"/>
          <w:sz w:val="28"/>
          <w:szCs w:val="28"/>
          <w:lang w:val="kk-KZ" w:eastAsia="en-US"/>
        </w:rPr>
        <w:t xml:space="preserve"> көмегімен табылған </w:t>
      </w:r>
      <w:r w:rsidR="000821A6" w:rsidRPr="009543B2">
        <w:rPr>
          <w:rFonts w:eastAsiaTheme="minorHAnsi"/>
          <w:sz w:val="28"/>
          <w:szCs w:val="28"/>
          <w:lang w:val="kk-KZ" w:eastAsia="en-US"/>
        </w:rPr>
        <w:t>теңдеу бойынша анықталған мәндер арасындағы ауытқу 0</w:t>
      </w:r>
      <w:r w:rsidR="00452896" w:rsidRPr="009543B2">
        <w:rPr>
          <w:rFonts w:eastAsiaTheme="minorHAnsi"/>
          <w:sz w:val="28"/>
          <w:szCs w:val="28"/>
          <w:lang w:val="kk-KZ" w:eastAsia="en-US"/>
        </w:rPr>
        <w:t>–</w:t>
      </w:r>
      <w:r w:rsidR="000821A6" w:rsidRPr="009543B2">
        <w:rPr>
          <w:rFonts w:eastAsiaTheme="minorHAnsi"/>
          <w:sz w:val="28"/>
          <w:szCs w:val="28"/>
          <w:lang w:val="kk-KZ" w:eastAsia="en-US"/>
        </w:rPr>
        <w:t>3% құрады.</w:t>
      </w:r>
    </w:p>
    <w:p w14:paraId="2A0FE270" w14:textId="0716EE3C" w:rsidR="00657E0C" w:rsidRPr="009543B2" w:rsidRDefault="009F66F4" w:rsidP="00320CB0">
      <w:pPr>
        <w:jc w:val="both"/>
        <w:rPr>
          <w:sz w:val="28"/>
          <w:szCs w:val="28"/>
          <w:lang w:val="kk-KZ" w:eastAsia="ru-RU"/>
        </w:rPr>
      </w:pPr>
      <w:r w:rsidRPr="009543B2">
        <w:rPr>
          <w:bCs/>
          <w:sz w:val="28"/>
          <w:szCs w:val="28"/>
          <w:lang w:val="kk-KZ" w:eastAsia="ru-RU"/>
        </w:rPr>
        <w:t>Э</w:t>
      </w:r>
      <w:r w:rsidRPr="009543B2">
        <w:rPr>
          <w:rFonts w:eastAsiaTheme="minorHAnsi"/>
          <w:sz w:val="28"/>
          <w:szCs w:val="28"/>
          <w:lang w:val="kk-KZ" w:eastAsia="en-US"/>
        </w:rPr>
        <w:t>ксперимент нәтижесі бойынша құрылымсыз топырақта пышақтың 1,0</w:t>
      </w:r>
      <w:r w:rsidR="0026085D" w:rsidRPr="009543B2">
        <w:rPr>
          <w:rFonts w:eastAsiaTheme="minorHAnsi"/>
          <w:sz w:val="28"/>
          <w:szCs w:val="28"/>
          <w:lang w:val="kk-KZ" w:eastAsia="en-US"/>
        </w:rPr>
        <w:t> </w:t>
      </w:r>
      <w:r w:rsidRPr="009543B2">
        <w:rPr>
          <w:rFonts w:eastAsiaTheme="minorHAnsi"/>
          <w:sz w:val="28"/>
          <w:szCs w:val="28"/>
          <w:lang w:val="kk-KZ" w:eastAsia="en-US"/>
        </w:rPr>
        <w:t xml:space="preserve">км/сағ, 1,5 км/сағ, 2,4 км/сағ жылдамдықпен қозғалысы кезінде пышақ артына құлаған топырақ </w:t>
      </w:r>
      <w:r w:rsidR="008D7577" w:rsidRPr="009543B2">
        <w:rPr>
          <w:rFonts w:eastAsiaTheme="minorHAnsi"/>
          <w:sz w:val="28"/>
          <w:szCs w:val="28"/>
          <w:lang w:val="kk-KZ" w:eastAsia="en-US"/>
        </w:rPr>
        <w:t>сызығының</w:t>
      </w:r>
      <w:r w:rsidRPr="009543B2">
        <w:rPr>
          <w:rFonts w:eastAsiaTheme="minorHAnsi"/>
          <w:sz w:val="28"/>
          <w:szCs w:val="28"/>
          <w:lang w:val="kk-KZ" w:eastAsia="en-US"/>
        </w:rPr>
        <w:t xml:space="preserve"> табанының орташа мәндері сәйкесінше 8–15</w:t>
      </w:r>
      <w:r w:rsidR="0026085D" w:rsidRPr="009543B2">
        <w:rPr>
          <w:rFonts w:eastAsiaTheme="minorHAnsi"/>
          <w:sz w:val="28"/>
          <w:szCs w:val="28"/>
          <w:lang w:val="kk-KZ" w:eastAsia="en-US"/>
        </w:rPr>
        <w:t> </w:t>
      </w:r>
      <w:r w:rsidRPr="009543B2">
        <w:rPr>
          <w:rFonts w:eastAsiaTheme="minorHAnsi"/>
          <w:sz w:val="28"/>
          <w:szCs w:val="28"/>
          <w:lang w:val="kk-KZ" w:eastAsia="en-US"/>
        </w:rPr>
        <w:t>мм, 18–22</w:t>
      </w:r>
      <w:r w:rsidR="008D7577" w:rsidRPr="009543B2">
        <w:rPr>
          <w:rFonts w:eastAsiaTheme="minorHAnsi"/>
          <w:sz w:val="28"/>
          <w:szCs w:val="28"/>
          <w:lang w:val="kk-KZ" w:eastAsia="en-US"/>
        </w:rPr>
        <w:t> </w:t>
      </w:r>
      <w:r w:rsidRPr="009543B2">
        <w:rPr>
          <w:rFonts w:eastAsiaTheme="minorHAnsi"/>
          <w:sz w:val="28"/>
          <w:szCs w:val="28"/>
          <w:lang w:val="kk-KZ" w:eastAsia="en-US"/>
        </w:rPr>
        <w:t>мм, 30–40</w:t>
      </w:r>
      <w:r w:rsidR="008D7577" w:rsidRPr="009543B2">
        <w:rPr>
          <w:rFonts w:eastAsiaTheme="minorHAnsi"/>
          <w:sz w:val="28"/>
          <w:szCs w:val="28"/>
          <w:lang w:val="kk-KZ" w:eastAsia="en-US"/>
        </w:rPr>
        <w:t> </w:t>
      </w:r>
      <w:r w:rsidRPr="009543B2">
        <w:rPr>
          <w:rFonts w:eastAsiaTheme="minorHAnsi"/>
          <w:sz w:val="28"/>
          <w:szCs w:val="28"/>
          <w:lang w:val="kk-KZ" w:eastAsia="en-US"/>
        </w:rPr>
        <w:t xml:space="preserve">мм болды және теориялық мәнмен ауытқу төмен (5–6%) дәрежеде болды. Ал 7 км/сағ жылдамдықпен қозғалу кезінде есептік мән </w:t>
      </w:r>
      <w:r w:rsidRPr="009543B2">
        <w:rPr>
          <w:sz w:val="28"/>
          <w:szCs w:val="28"/>
          <w:lang w:val="kk-KZ" w:eastAsia="ru-RU"/>
        </w:rPr>
        <w:t>103,93 мм</w:t>
      </w:r>
      <w:r w:rsidR="006F697D" w:rsidRPr="009543B2">
        <w:rPr>
          <w:sz w:val="28"/>
          <w:szCs w:val="28"/>
          <w:lang w:val="kk-KZ" w:eastAsia="ru-RU"/>
        </w:rPr>
        <w:t xml:space="preserve"> болғанымен</w:t>
      </w:r>
      <w:r w:rsidRPr="009543B2">
        <w:rPr>
          <w:sz w:val="28"/>
          <w:szCs w:val="28"/>
          <w:lang w:val="kk-KZ" w:eastAsia="ru-RU"/>
        </w:rPr>
        <w:t>, ал өлше</w:t>
      </w:r>
      <w:r w:rsidR="00601082">
        <w:rPr>
          <w:sz w:val="28"/>
          <w:szCs w:val="28"/>
          <w:lang w:val="kk-KZ" w:eastAsia="ru-RU"/>
        </w:rPr>
        <w:t>н</w:t>
      </w:r>
      <w:r w:rsidRPr="009543B2">
        <w:rPr>
          <w:sz w:val="28"/>
          <w:szCs w:val="28"/>
          <w:lang w:val="kk-KZ" w:eastAsia="ru-RU"/>
        </w:rPr>
        <w:t>ді мән</w:t>
      </w:r>
      <w:r w:rsidR="006F697D" w:rsidRPr="009543B2">
        <w:rPr>
          <w:sz w:val="28"/>
          <w:szCs w:val="28"/>
          <w:lang w:val="kk-KZ" w:eastAsia="ru-RU"/>
        </w:rPr>
        <w:t xml:space="preserve"> шамамен</w:t>
      </w:r>
      <w:r w:rsidRPr="009543B2">
        <w:rPr>
          <w:sz w:val="28"/>
          <w:szCs w:val="28"/>
          <w:lang w:val="kk-KZ" w:eastAsia="ru-RU"/>
        </w:rPr>
        <w:t xml:space="preserve"> 45–56 мм</w:t>
      </w:r>
      <w:r w:rsidR="006F697D" w:rsidRPr="009543B2">
        <w:rPr>
          <w:sz w:val="28"/>
          <w:szCs w:val="28"/>
          <w:lang w:val="kk-KZ" w:eastAsia="ru-RU"/>
        </w:rPr>
        <w:t xml:space="preserve"> болды.</w:t>
      </w:r>
      <w:r w:rsidR="00466F95" w:rsidRPr="009543B2">
        <w:rPr>
          <w:sz w:val="28"/>
          <w:szCs w:val="28"/>
          <w:lang w:val="kk-KZ" w:eastAsia="ru-RU"/>
        </w:rPr>
        <w:t xml:space="preserve"> Осы деректер негізінде шектік бүрку бұрыштары анықталады. Бұл мәндер, бүріккішті ЕСД көмегімен </w:t>
      </w:r>
      <w:r w:rsidR="00401138" w:rsidRPr="009543B2">
        <w:rPr>
          <w:sz w:val="28"/>
          <w:szCs w:val="28"/>
          <w:lang w:val="kk-KZ" w:eastAsia="ru-RU"/>
        </w:rPr>
        <w:t>модельд</w:t>
      </w:r>
      <w:r w:rsidR="00466F95" w:rsidRPr="009543B2">
        <w:rPr>
          <w:sz w:val="28"/>
          <w:szCs w:val="28"/>
          <w:lang w:val="kk-KZ" w:eastAsia="ru-RU"/>
        </w:rPr>
        <w:t>еу және оңтайландырудан, сонымен қатар бүріккіштерді эксперименттік (</w:t>
      </w:r>
      <w:r w:rsidR="0022449D" w:rsidRPr="009543B2">
        <w:rPr>
          <w:sz w:val="28"/>
          <w:szCs w:val="28"/>
          <w:lang w:val="kk-KZ" w:eastAsia="ru-RU"/>
        </w:rPr>
        <w:t>4.18, 4.19</w:t>
      </w:r>
      <w:r w:rsidR="00466F95" w:rsidRPr="009543B2">
        <w:rPr>
          <w:sz w:val="28"/>
          <w:szCs w:val="28"/>
          <w:lang w:val="kk-KZ" w:eastAsia="ru-RU"/>
        </w:rPr>
        <w:t>-су</w:t>
      </w:r>
      <w:r w:rsidR="00320CB0" w:rsidRPr="009543B2">
        <w:rPr>
          <w:sz w:val="28"/>
          <w:szCs w:val="28"/>
          <w:lang w:val="kk-KZ" w:eastAsia="ru-RU"/>
        </w:rPr>
        <w:t>-</w:t>
      </w:r>
      <w:r w:rsidR="00466F95" w:rsidRPr="009543B2">
        <w:rPr>
          <w:sz w:val="28"/>
          <w:szCs w:val="28"/>
          <w:lang w:val="kk-KZ" w:eastAsia="ru-RU"/>
        </w:rPr>
        <w:t>рет</w:t>
      </w:r>
      <w:r w:rsidR="0022449D" w:rsidRPr="009543B2">
        <w:rPr>
          <w:sz w:val="28"/>
          <w:szCs w:val="28"/>
          <w:lang w:val="kk-KZ" w:eastAsia="ru-RU"/>
        </w:rPr>
        <w:t>тер</w:t>
      </w:r>
      <w:r w:rsidR="00466F95" w:rsidRPr="009543B2">
        <w:rPr>
          <w:sz w:val="28"/>
          <w:szCs w:val="28"/>
          <w:lang w:val="kk-KZ" w:eastAsia="ru-RU"/>
        </w:rPr>
        <w:t>) тексеруден алынған бұрыш мәндері 2</w:t>
      </w:r>
      <w:r w:rsidR="001A4C19">
        <w:rPr>
          <w:sz w:val="28"/>
          <w:szCs w:val="28"/>
          <w:lang w:val="kk-KZ" w:eastAsia="ru-RU"/>
        </w:rPr>
        <w:t>.</w:t>
      </w:r>
      <w:r w:rsidR="00466F95" w:rsidRPr="009543B2">
        <w:rPr>
          <w:sz w:val="28"/>
          <w:szCs w:val="28"/>
          <w:lang w:val="kk-KZ" w:eastAsia="ru-RU"/>
        </w:rPr>
        <w:t>5, 2</w:t>
      </w:r>
      <w:r w:rsidR="001A4C19">
        <w:rPr>
          <w:sz w:val="28"/>
          <w:szCs w:val="28"/>
          <w:lang w:val="kk-KZ" w:eastAsia="ru-RU"/>
        </w:rPr>
        <w:t>.</w:t>
      </w:r>
      <w:r w:rsidR="00466F95" w:rsidRPr="009543B2">
        <w:rPr>
          <w:sz w:val="28"/>
          <w:szCs w:val="28"/>
          <w:lang w:val="kk-KZ" w:eastAsia="ru-RU"/>
        </w:rPr>
        <w:t>6, 2</w:t>
      </w:r>
      <w:r w:rsidR="001A4C19">
        <w:rPr>
          <w:sz w:val="28"/>
          <w:szCs w:val="28"/>
          <w:lang w:val="kk-KZ" w:eastAsia="ru-RU"/>
        </w:rPr>
        <w:t>.</w:t>
      </w:r>
      <w:r w:rsidR="00466F95" w:rsidRPr="009543B2">
        <w:rPr>
          <w:sz w:val="28"/>
          <w:szCs w:val="28"/>
          <w:lang w:val="kk-KZ" w:eastAsia="ru-RU"/>
        </w:rPr>
        <w:t>7-кестедегі бұрыштық мә</w:t>
      </w:r>
      <w:r w:rsidR="00D050A6" w:rsidRPr="009543B2">
        <w:rPr>
          <w:sz w:val="28"/>
          <w:szCs w:val="28"/>
          <w:lang w:val="kk-KZ" w:eastAsia="ru-RU"/>
        </w:rPr>
        <w:t>н</w:t>
      </w:r>
      <w:r w:rsidR="00466F95" w:rsidRPr="009543B2">
        <w:rPr>
          <w:sz w:val="28"/>
          <w:szCs w:val="28"/>
          <w:lang w:val="kk-KZ" w:eastAsia="ru-RU"/>
        </w:rPr>
        <w:t>дермен сайкестендірілді және ұсынылған бүріккіш параметрлерінің жарам</w:t>
      </w:r>
      <w:r w:rsidR="00320CB0" w:rsidRPr="009543B2">
        <w:rPr>
          <w:sz w:val="28"/>
          <w:szCs w:val="28"/>
          <w:lang w:val="kk-KZ" w:eastAsia="ru-RU"/>
        </w:rPr>
        <w:t>-</w:t>
      </w:r>
      <w:r w:rsidR="00466F95" w:rsidRPr="009543B2">
        <w:rPr>
          <w:sz w:val="28"/>
          <w:szCs w:val="28"/>
          <w:lang w:val="kk-KZ" w:eastAsia="ru-RU"/>
        </w:rPr>
        <w:t>дылығы нақтыланды. 2</w:t>
      </w:r>
      <w:r w:rsidR="001A4C19">
        <w:rPr>
          <w:sz w:val="28"/>
          <w:szCs w:val="28"/>
          <w:lang w:val="kk-KZ" w:eastAsia="ru-RU"/>
        </w:rPr>
        <w:t>.</w:t>
      </w:r>
      <w:r w:rsidR="00466F95" w:rsidRPr="009543B2">
        <w:rPr>
          <w:sz w:val="28"/>
          <w:szCs w:val="28"/>
          <w:lang w:val="kk-KZ" w:eastAsia="ru-RU"/>
        </w:rPr>
        <w:t xml:space="preserve">6, </w:t>
      </w:r>
      <w:r w:rsidR="00D3265F" w:rsidRPr="009543B2">
        <w:rPr>
          <w:sz w:val="28"/>
          <w:szCs w:val="28"/>
          <w:lang w:val="kk-KZ" w:eastAsia="ru-RU"/>
        </w:rPr>
        <w:t xml:space="preserve">және </w:t>
      </w:r>
      <w:r w:rsidR="00466F95" w:rsidRPr="009543B2">
        <w:rPr>
          <w:sz w:val="28"/>
          <w:szCs w:val="28"/>
          <w:lang w:val="kk-KZ" w:eastAsia="ru-RU"/>
        </w:rPr>
        <w:t>2</w:t>
      </w:r>
      <w:r w:rsidR="001A4C19">
        <w:rPr>
          <w:sz w:val="28"/>
          <w:szCs w:val="28"/>
          <w:lang w:val="kk-KZ" w:eastAsia="ru-RU"/>
        </w:rPr>
        <w:t>.</w:t>
      </w:r>
      <w:r w:rsidR="00466F95" w:rsidRPr="009543B2">
        <w:rPr>
          <w:sz w:val="28"/>
          <w:szCs w:val="28"/>
          <w:lang w:val="kk-KZ" w:eastAsia="ru-RU"/>
        </w:rPr>
        <w:t>7-кестедегі бұрыштық мә</w:t>
      </w:r>
      <w:r w:rsidR="00383F20" w:rsidRPr="009543B2">
        <w:rPr>
          <w:sz w:val="28"/>
          <w:szCs w:val="28"/>
          <w:lang w:val="kk-KZ" w:eastAsia="ru-RU"/>
        </w:rPr>
        <w:t>н</w:t>
      </w:r>
      <w:r w:rsidR="00466F95" w:rsidRPr="009543B2">
        <w:rPr>
          <w:sz w:val="28"/>
          <w:szCs w:val="28"/>
          <w:lang w:val="kk-KZ" w:eastAsia="ru-RU"/>
        </w:rPr>
        <w:t>дер ±10° ауытқумен агрегаттың қажетті жылдамдығы, қажетті беру мөлшеріне сай бүріккіш диамет</w:t>
      </w:r>
      <w:r w:rsidR="00320CB0" w:rsidRPr="009543B2">
        <w:rPr>
          <w:sz w:val="28"/>
          <w:szCs w:val="28"/>
          <w:lang w:val="kk-KZ" w:eastAsia="ru-RU"/>
        </w:rPr>
        <w:t>-</w:t>
      </w:r>
      <w:r w:rsidR="00466F95" w:rsidRPr="009543B2">
        <w:rPr>
          <w:sz w:val="28"/>
          <w:szCs w:val="28"/>
          <w:lang w:val="kk-KZ" w:eastAsia="ru-RU"/>
        </w:rPr>
        <w:t>рі</w:t>
      </w:r>
      <w:r w:rsidR="002C21A0" w:rsidRPr="009543B2">
        <w:rPr>
          <w:sz w:val="28"/>
          <w:szCs w:val="28"/>
          <w:lang w:val="kk-KZ" w:eastAsia="ru-RU"/>
        </w:rPr>
        <w:t xml:space="preserve">, қажет </w:t>
      </w:r>
      <w:r w:rsidR="002C21A0" w:rsidRPr="009543B2">
        <w:rPr>
          <w:i/>
          <w:iCs/>
          <w:sz w:val="28"/>
          <w:szCs w:val="28"/>
          <w:lang w:val="kk-KZ" w:eastAsia="ru-RU"/>
        </w:rPr>
        <w:t>s</w:t>
      </w:r>
      <w:r w:rsidR="002C21A0" w:rsidRPr="009543B2">
        <w:rPr>
          <w:sz w:val="28"/>
          <w:szCs w:val="28"/>
          <w:lang w:val="kk-KZ" w:eastAsia="ru-RU"/>
        </w:rPr>
        <w:t>-тің мәні</w:t>
      </w:r>
      <w:r w:rsidR="00466F95" w:rsidRPr="009543B2">
        <w:rPr>
          <w:sz w:val="28"/>
          <w:szCs w:val="28"/>
          <w:lang w:val="kk-KZ" w:eastAsia="ru-RU"/>
        </w:rPr>
        <w:t xml:space="preserve"> мен беру жылдамдығын (қысымды) таңдауға қолданылуы мүмкін.</w:t>
      </w:r>
      <w:r w:rsidR="004D4653" w:rsidRPr="009543B2">
        <w:rPr>
          <w:sz w:val="28"/>
          <w:szCs w:val="28"/>
          <w:lang w:val="kk-KZ" w:eastAsia="ru-RU"/>
        </w:rPr>
        <w:t xml:space="preserve"> </w:t>
      </w:r>
      <w:r w:rsidR="00717F06">
        <w:rPr>
          <w:sz w:val="28"/>
          <w:szCs w:val="28"/>
          <w:lang w:val="kk-KZ" w:eastAsia="ru-RU"/>
        </w:rPr>
        <w:t xml:space="preserve">Бүрку бұрышы және </w:t>
      </w:r>
      <w:r w:rsidR="00717F06" w:rsidRPr="00717F06">
        <w:rPr>
          <w:i/>
          <w:iCs/>
          <w:sz w:val="28"/>
          <w:szCs w:val="28"/>
          <w:lang w:val="kk-KZ" w:eastAsia="ru-RU"/>
        </w:rPr>
        <w:t>b</w:t>
      </w:r>
      <w:r w:rsidR="00717F06" w:rsidRPr="00717F06">
        <w:rPr>
          <w:sz w:val="28"/>
          <w:szCs w:val="28"/>
          <w:lang w:val="kk-KZ" w:eastAsia="ru-RU"/>
        </w:rPr>
        <w:t xml:space="preserve"> </w:t>
      </w:r>
      <w:r w:rsidR="00717F06">
        <w:rPr>
          <w:sz w:val="28"/>
          <w:szCs w:val="28"/>
          <w:lang w:val="kk-KZ" w:eastAsia="ru-RU"/>
        </w:rPr>
        <w:t>параметр пышақ ұзындығының максимал шегін болжауға мүмкіндік береді.</w:t>
      </w:r>
      <w:r w:rsidR="00717F06" w:rsidRPr="00717F06">
        <w:rPr>
          <w:sz w:val="28"/>
          <w:szCs w:val="28"/>
          <w:lang w:val="kk-KZ" w:eastAsia="ru-RU"/>
        </w:rPr>
        <w:t xml:space="preserve"> </w:t>
      </w:r>
      <w:r w:rsidR="004D4653" w:rsidRPr="009543B2">
        <w:rPr>
          <w:sz w:val="28"/>
          <w:szCs w:val="28"/>
          <w:lang w:val="kk-KZ" w:eastAsia="ru-RU"/>
        </w:rPr>
        <w:t>Аталғандар тереңқопсытқышты өндіріс үдерісінде және СМТ беру кезінде қажетті бүрікішті таңдау кезінде қажет болуы мүмкін.</w:t>
      </w:r>
    </w:p>
    <w:p w14:paraId="7DFA80C7" w14:textId="0068E53B" w:rsidR="0014076B" w:rsidRPr="009543B2" w:rsidRDefault="000C07E5" w:rsidP="00F31F5C">
      <w:pPr>
        <w:ind w:firstLine="567"/>
        <w:jc w:val="both"/>
        <w:rPr>
          <w:sz w:val="28"/>
          <w:szCs w:val="28"/>
          <w:lang w:val="kk-KZ" w:eastAsia="ru-RU"/>
        </w:rPr>
      </w:pPr>
      <w:r w:rsidRPr="009543B2">
        <w:rPr>
          <w:sz w:val="28"/>
          <w:szCs w:val="28"/>
          <w:lang w:val="kk-KZ" w:eastAsia="ru-RU"/>
        </w:rPr>
        <w:br w:type="page"/>
      </w:r>
    </w:p>
    <w:p w14:paraId="25B7E78F" w14:textId="4980F60E" w:rsidR="0014076B" w:rsidRPr="009543B2" w:rsidRDefault="0014076B" w:rsidP="001B79B9">
      <w:pPr>
        <w:pStyle w:val="aa"/>
        <w:numPr>
          <w:ilvl w:val="0"/>
          <w:numId w:val="12"/>
        </w:numPr>
        <w:spacing w:after="240"/>
        <w:ind w:left="0" w:firstLine="0"/>
        <w:jc w:val="both"/>
        <w:rPr>
          <w:b/>
          <w:spacing w:val="-10"/>
          <w:sz w:val="28"/>
          <w:szCs w:val="28"/>
          <w:lang w:val="kk-KZ"/>
        </w:rPr>
      </w:pPr>
      <w:r w:rsidRPr="009543B2">
        <w:rPr>
          <w:b/>
          <w:spacing w:val="-10"/>
          <w:sz w:val="28"/>
          <w:szCs w:val="28"/>
          <w:lang w:val="kk-KZ"/>
        </w:rPr>
        <w:lastRenderedPageBreak/>
        <w:t>ЖҰМЫС ОРГАНЫН ҚОЛДАНУ</w:t>
      </w:r>
      <w:r w:rsidR="003C71DC" w:rsidRPr="009543B2">
        <w:rPr>
          <w:b/>
          <w:spacing w:val="-10"/>
          <w:sz w:val="28"/>
          <w:szCs w:val="28"/>
          <w:lang w:val="kk-KZ"/>
        </w:rPr>
        <w:t>ДЫҢ</w:t>
      </w:r>
      <w:r w:rsidRPr="009543B2">
        <w:rPr>
          <w:b/>
          <w:spacing w:val="-10"/>
          <w:sz w:val="28"/>
          <w:szCs w:val="28"/>
          <w:lang w:val="kk-KZ"/>
        </w:rPr>
        <w:t xml:space="preserve"> </w:t>
      </w:r>
      <w:r w:rsidR="003C71DC" w:rsidRPr="009543B2">
        <w:rPr>
          <w:b/>
          <w:spacing w:val="-10"/>
          <w:sz w:val="28"/>
          <w:szCs w:val="28"/>
          <w:lang w:val="kk-KZ"/>
        </w:rPr>
        <w:t xml:space="preserve">ЭКОНОМИКАЛЫҚ </w:t>
      </w:r>
      <w:r w:rsidRPr="009543B2">
        <w:rPr>
          <w:b/>
          <w:spacing w:val="-10"/>
          <w:sz w:val="28"/>
          <w:szCs w:val="28"/>
          <w:lang w:val="kk-KZ"/>
        </w:rPr>
        <w:t xml:space="preserve">ТИІМДІЛІГІ </w:t>
      </w:r>
    </w:p>
    <w:p w14:paraId="73C792FD" w14:textId="77777777" w:rsidR="0014076B" w:rsidRPr="009543B2" w:rsidRDefault="0014076B" w:rsidP="001B79B9">
      <w:pPr>
        <w:pStyle w:val="aa"/>
        <w:spacing w:after="240"/>
        <w:ind w:left="375" w:hanging="233"/>
        <w:jc w:val="both"/>
        <w:rPr>
          <w:b/>
          <w:sz w:val="28"/>
          <w:szCs w:val="28"/>
          <w:lang w:val="kk-KZ"/>
        </w:rPr>
      </w:pPr>
    </w:p>
    <w:p w14:paraId="6EF3136B" w14:textId="142E5C7C" w:rsidR="0014076B" w:rsidRPr="009543B2" w:rsidRDefault="0014076B" w:rsidP="00623811">
      <w:pPr>
        <w:pStyle w:val="aa"/>
        <w:numPr>
          <w:ilvl w:val="1"/>
          <w:numId w:val="12"/>
        </w:numPr>
        <w:ind w:left="0" w:firstLine="709"/>
        <w:jc w:val="both"/>
        <w:rPr>
          <w:b/>
          <w:sz w:val="28"/>
          <w:szCs w:val="28"/>
          <w:lang w:val="kk-KZ"/>
        </w:rPr>
      </w:pPr>
      <w:r w:rsidRPr="009543B2">
        <w:rPr>
          <w:b/>
          <w:sz w:val="28"/>
          <w:szCs w:val="28"/>
          <w:lang w:val="kk-KZ"/>
        </w:rPr>
        <w:t>СМТ-ны топырақ астына енгізуге арналған жұмыс органы орнатылған тереңқопсытқышты өндіру шығындарын анықтау</w:t>
      </w:r>
    </w:p>
    <w:p w14:paraId="61AD9383" w14:textId="05488599" w:rsidR="0014076B" w:rsidRPr="009543B2" w:rsidRDefault="0014076B" w:rsidP="00623811">
      <w:pPr>
        <w:ind w:firstLine="709"/>
        <w:jc w:val="both"/>
        <w:rPr>
          <w:sz w:val="28"/>
          <w:szCs w:val="28"/>
          <w:lang w:val="kk-KZ"/>
        </w:rPr>
      </w:pPr>
      <w:r w:rsidRPr="009543B2">
        <w:rPr>
          <w:sz w:val="28"/>
          <w:szCs w:val="28"/>
          <w:lang w:val="kk-KZ"/>
        </w:rPr>
        <w:t>Ұсынылған жұмыс органының экономикалық тиімділігін бағалау мақса</w:t>
      </w:r>
      <w:r w:rsidR="00623811" w:rsidRPr="009543B2">
        <w:rPr>
          <w:sz w:val="28"/>
          <w:szCs w:val="28"/>
          <w:lang w:val="kk-KZ"/>
        </w:rPr>
        <w:t>-</w:t>
      </w:r>
      <w:r w:rsidRPr="009543B2">
        <w:rPr>
          <w:sz w:val="28"/>
          <w:szCs w:val="28"/>
          <w:lang w:val="kk-KZ"/>
        </w:rPr>
        <w:t xml:space="preserve">тында жұмыс ені 7,6 мм болатын </w:t>
      </w:r>
      <w:r w:rsidR="00A64B98" w:rsidRPr="009543B2">
        <w:rPr>
          <w:sz w:val="28"/>
          <w:szCs w:val="28"/>
          <w:lang w:val="kk-KZ"/>
        </w:rPr>
        <w:t xml:space="preserve">РУЧ-7,6 </w:t>
      </w:r>
      <w:r w:rsidRPr="009543B2">
        <w:rPr>
          <w:sz w:val="28"/>
          <w:szCs w:val="28"/>
          <w:lang w:val="kk-KZ"/>
        </w:rPr>
        <w:t>тереңқопсытқыш</w:t>
      </w:r>
      <w:r w:rsidR="00A64B98" w:rsidRPr="009543B2">
        <w:rPr>
          <w:sz w:val="28"/>
          <w:szCs w:val="28"/>
          <w:lang w:val="kk-KZ"/>
        </w:rPr>
        <w:t>ы және оның СМТ-ны топыраққа астарлай енгізуге жаңғыртылған нұсқасы</w:t>
      </w:r>
      <w:r w:rsidRPr="009543B2">
        <w:rPr>
          <w:sz w:val="28"/>
          <w:szCs w:val="28"/>
          <w:lang w:val="kk-KZ"/>
        </w:rPr>
        <w:t xml:space="preserve"> қолданылды. Чизельді параплау типті соқалар саны 18 дана. Орнатылған бүріккіш элементтер саны 36 дана. </w:t>
      </w:r>
    </w:p>
    <w:p w14:paraId="5B010425" w14:textId="77777777" w:rsidR="0014076B" w:rsidRPr="009543B2" w:rsidRDefault="0014076B" w:rsidP="00C42DB6">
      <w:pPr>
        <w:ind w:firstLine="709"/>
        <w:jc w:val="both"/>
        <w:rPr>
          <w:sz w:val="28"/>
          <w:szCs w:val="28"/>
          <w:lang w:val="kk-KZ"/>
        </w:rPr>
      </w:pPr>
      <w:r w:rsidRPr="009543B2">
        <w:rPr>
          <w:sz w:val="28"/>
          <w:szCs w:val="28"/>
          <w:lang w:val="kk-KZ"/>
        </w:rPr>
        <w:t>Тереңқопсытқыштың дайындау және құрастыру шығыны (</w:t>
      </w:r>
      <w:r w:rsidRPr="009543B2">
        <w:rPr>
          <w:i/>
          <w:iCs/>
          <w:sz w:val="28"/>
          <w:szCs w:val="28"/>
          <w:lang w:val="kk-KZ"/>
        </w:rPr>
        <w:t>Ш</w:t>
      </w:r>
      <w:r w:rsidRPr="009543B2">
        <w:rPr>
          <w:sz w:val="28"/>
          <w:szCs w:val="28"/>
          <w:lang w:val="kk-KZ"/>
        </w:rPr>
        <w:t>) келесі негізгі шығындар жиынынан тұрады:</w:t>
      </w:r>
    </w:p>
    <w:p w14:paraId="5108ED6F" w14:textId="3FA1C743" w:rsidR="0014076B" w:rsidRPr="009543B2" w:rsidRDefault="0014076B" w:rsidP="00C42DB6">
      <w:pPr>
        <w:ind w:firstLine="709"/>
        <w:jc w:val="both"/>
        <w:rPr>
          <w:sz w:val="28"/>
          <w:szCs w:val="28"/>
          <w:lang w:val="kk-KZ"/>
        </w:rPr>
      </w:pPr>
      <w:r w:rsidRPr="009543B2">
        <w:rPr>
          <w:sz w:val="28"/>
          <w:szCs w:val="28"/>
          <w:lang w:val="kk-KZ"/>
        </w:rPr>
        <w:t xml:space="preserve">- </w:t>
      </w:r>
      <w:r w:rsidRPr="009543B2">
        <w:rPr>
          <w:i/>
          <w:iCs/>
          <w:sz w:val="28"/>
          <w:szCs w:val="28"/>
          <w:lang w:val="kk-KZ"/>
        </w:rPr>
        <w:t>Ш</w:t>
      </w:r>
      <w:r w:rsidRPr="009543B2">
        <w:rPr>
          <w:i/>
          <w:iCs/>
          <w:sz w:val="28"/>
          <w:szCs w:val="28"/>
          <w:vertAlign w:val="subscript"/>
          <w:lang w:val="kk-KZ"/>
        </w:rPr>
        <w:t>қ</w:t>
      </w:r>
      <w:r w:rsidRPr="009543B2">
        <w:rPr>
          <w:sz w:val="28"/>
          <w:szCs w:val="28"/>
          <w:lang w:val="kk-KZ"/>
        </w:rPr>
        <w:t xml:space="preserve"> – негізгі қаңқалық тетіктер мен қаңқаны дайындау шығындары, тенге</w:t>
      </w:r>
      <w:r w:rsidR="00443E6F">
        <w:rPr>
          <w:sz w:val="28"/>
          <w:szCs w:val="28"/>
          <w:lang w:val="kk-KZ"/>
        </w:rPr>
        <w:t>.</w:t>
      </w:r>
    </w:p>
    <w:p w14:paraId="5E89AE0A" w14:textId="68B4CA3E" w:rsidR="0014076B" w:rsidRPr="009543B2" w:rsidRDefault="0014076B" w:rsidP="00C42DB6">
      <w:pPr>
        <w:ind w:firstLine="709"/>
        <w:jc w:val="both"/>
        <w:rPr>
          <w:sz w:val="28"/>
          <w:szCs w:val="28"/>
          <w:lang w:val="kk-KZ"/>
        </w:rPr>
      </w:pPr>
      <w:r w:rsidRPr="009543B2">
        <w:rPr>
          <w:sz w:val="28"/>
          <w:szCs w:val="28"/>
          <w:lang w:val="kk-KZ"/>
        </w:rPr>
        <w:t xml:space="preserve">- </w:t>
      </w:r>
      <w:r w:rsidRPr="009543B2">
        <w:rPr>
          <w:i/>
          <w:iCs/>
          <w:sz w:val="28"/>
          <w:szCs w:val="28"/>
          <w:lang w:val="kk-KZ"/>
        </w:rPr>
        <w:t>Ш</w:t>
      </w:r>
      <w:r w:rsidRPr="009543B2">
        <w:rPr>
          <w:i/>
          <w:iCs/>
          <w:sz w:val="28"/>
          <w:szCs w:val="28"/>
          <w:vertAlign w:val="subscript"/>
          <w:lang w:val="kk-KZ"/>
        </w:rPr>
        <w:t>ж</w:t>
      </w:r>
      <w:r w:rsidRPr="009543B2">
        <w:rPr>
          <w:sz w:val="28"/>
          <w:szCs w:val="28"/>
          <w:lang w:val="kk-KZ"/>
        </w:rPr>
        <w:t xml:space="preserve"> – жұмыс органы элементтерін және жұмыс органын дайындау шығы</w:t>
      </w:r>
      <w:r w:rsidR="007D1D22" w:rsidRPr="009543B2">
        <w:rPr>
          <w:sz w:val="28"/>
          <w:szCs w:val="28"/>
          <w:lang w:val="kk-KZ"/>
        </w:rPr>
        <w:t>-</w:t>
      </w:r>
      <w:r w:rsidRPr="009543B2">
        <w:rPr>
          <w:sz w:val="28"/>
          <w:szCs w:val="28"/>
          <w:lang w:val="kk-KZ"/>
        </w:rPr>
        <w:t>ны, тенге.</w:t>
      </w:r>
    </w:p>
    <w:p w14:paraId="62E692FE" w14:textId="77777777" w:rsidR="0014076B" w:rsidRPr="009543B2" w:rsidRDefault="0014076B" w:rsidP="00C42DB6">
      <w:pPr>
        <w:ind w:firstLine="709"/>
        <w:jc w:val="both"/>
        <w:rPr>
          <w:sz w:val="28"/>
          <w:szCs w:val="28"/>
          <w:lang w:val="kk-KZ"/>
        </w:rPr>
      </w:pPr>
      <w:r w:rsidRPr="009543B2">
        <w:rPr>
          <w:sz w:val="28"/>
          <w:szCs w:val="28"/>
          <w:lang w:val="kk-KZ"/>
        </w:rPr>
        <w:t xml:space="preserve">- </w:t>
      </w:r>
      <w:r w:rsidRPr="009543B2">
        <w:rPr>
          <w:i/>
          <w:iCs/>
          <w:sz w:val="28"/>
          <w:szCs w:val="28"/>
          <w:lang w:val="kk-KZ"/>
        </w:rPr>
        <w:t>Ш</w:t>
      </w:r>
      <w:r w:rsidRPr="009543B2">
        <w:rPr>
          <w:i/>
          <w:iCs/>
          <w:sz w:val="28"/>
          <w:szCs w:val="28"/>
          <w:vertAlign w:val="subscript"/>
          <w:lang w:val="kk-KZ"/>
        </w:rPr>
        <w:t>с</w:t>
      </w:r>
      <w:r w:rsidRPr="009543B2">
        <w:rPr>
          <w:i/>
          <w:iCs/>
          <w:sz w:val="28"/>
          <w:szCs w:val="28"/>
          <w:lang w:val="kk-KZ"/>
        </w:rPr>
        <w:t xml:space="preserve"> </w:t>
      </w:r>
      <w:r w:rsidRPr="009543B2">
        <w:rPr>
          <w:sz w:val="28"/>
          <w:szCs w:val="28"/>
          <w:lang w:val="kk-KZ"/>
        </w:rPr>
        <w:t>– сұйықтықпен қамту жүйесін құрастыру шығыны, тенге.</w:t>
      </w:r>
    </w:p>
    <w:p w14:paraId="5BFBF8BD" w14:textId="0819A034" w:rsidR="0014076B" w:rsidRPr="009543B2" w:rsidRDefault="0014076B" w:rsidP="00C42DB6">
      <w:pPr>
        <w:spacing w:after="240"/>
        <w:ind w:firstLine="709"/>
        <w:jc w:val="both"/>
        <w:rPr>
          <w:sz w:val="28"/>
          <w:szCs w:val="28"/>
        </w:rPr>
      </w:pPr>
      <w:r w:rsidRPr="009543B2">
        <w:rPr>
          <w:sz w:val="28"/>
          <w:szCs w:val="28"/>
        </w:rPr>
        <w:t xml:space="preserve">- </w:t>
      </w:r>
      <w:r w:rsidRPr="009543B2">
        <w:rPr>
          <w:i/>
          <w:iCs/>
          <w:sz w:val="28"/>
          <w:szCs w:val="28"/>
        </w:rPr>
        <w:t>Ш</w:t>
      </w:r>
      <w:r w:rsidRPr="009543B2">
        <w:rPr>
          <w:i/>
          <w:iCs/>
          <w:sz w:val="28"/>
          <w:szCs w:val="28"/>
          <w:vertAlign w:val="subscript"/>
        </w:rPr>
        <w:t>м</w:t>
      </w:r>
      <w:r w:rsidRPr="009543B2">
        <w:rPr>
          <w:sz w:val="28"/>
          <w:szCs w:val="28"/>
        </w:rPr>
        <w:t xml:space="preserve"> – жалпы құрастыру-монтаждау шығындары, тенге. </w:t>
      </w:r>
    </w:p>
    <w:p w14:paraId="5D70A9D3" w14:textId="5D9CA534" w:rsidR="0014076B" w:rsidRPr="009543B2" w:rsidRDefault="0014076B" w:rsidP="00817A3E">
      <w:pPr>
        <w:spacing w:after="240"/>
        <w:ind w:firstLine="567"/>
        <w:jc w:val="right"/>
        <w:rPr>
          <w:sz w:val="28"/>
          <w:szCs w:val="28"/>
          <w:lang w:val="kk-KZ"/>
        </w:rPr>
      </w:pPr>
      <w:r w:rsidRPr="009543B2">
        <w:rPr>
          <w:i/>
          <w:iCs/>
          <w:sz w:val="28"/>
          <w:szCs w:val="28"/>
        </w:rPr>
        <w:t>Ш = Ш</w:t>
      </w:r>
      <w:r w:rsidRPr="009543B2">
        <w:rPr>
          <w:i/>
          <w:iCs/>
          <w:sz w:val="28"/>
          <w:szCs w:val="28"/>
          <w:vertAlign w:val="subscript"/>
        </w:rPr>
        <w:t>қ</w:t>
      </w:r>
      <w:r w:rsidRPr="009543B2">
        <w:rPr>
          <w:i/>
          <w:iCs/>
          <w:sz w:val="28"/>
          <w:szCs w:val="28"/>
        </w:rPr>
        <w:t xml:space="preserve"> + Ш</w:t>
      </w:r>
      <w:r w:rsidRPr="009543B2">
        <w:rPr>
          <w:i/>
          <w:iCs/>
          <w:sz w:val="28"/>
          <w:szCs w:val="28"/>
          <w:vertAlign w:val="subscript"/>
        </w:rPr>
        <w:t>ж</w:t>
      </w:r>
      <w:r w:rsidRPr="009543B2">
        <w:rPr>
          <w:i/>
          <w:iCs/>
          <w:sz w:val="28"/>
          <w:szCs w:val="28"/>
        </w:rPr>
        <w:t xml:space="preserve"> +Ш</w:t>
      </w:r>
      <w:r w:rsidRPr="009543B2">
        <w:rPr>
          <w:i/>
          <w:iCs/>
          <w:sz w:val="28"/>
          <w:szCs w:val="28"/>
          <w:vertAlign w:val="subscript"/>
        </w:rPr>
        <w:t>с</w:t>
      </w:r>
      <w:r w:rsidRPr="009543B2">
        <w:rPr>
          <w:sz w:val="28"/>
          <w:szCs w:val="28"/>
        </w:rPr>
        <w:t xml:space="preserve">+ </w:t>
      </w:r>
      <w:r w:rsidRPr="009543B2">
        <w:rPr>
          <w:i/>
          <w:iCs/>
          <w:sz w:val="28"/>
          <w:szCs w:val="28"/>
        </w:rPr>
        <w:t>Ш</w:t>
      </w:r>
      <w:r w:rsidRPr="009543B2">
        <w:rPr>
          <w:i/>
          <w:iCs/>
          <w:sz w:val="28"/>
          <w:szCs w:val="28"/>
          <w:vertAlign w:val="subscript"/>
        </w:rPr>
        <w:t>м</w:t>
      </w:r>
      <w:r w:rsidR="00817A3E" w:rsidRPr="009543B2">
        <w:rPr>
          <w:sz w:val="28"/>
          <w:szCs w:val="28"/>
          <w:lang w:val="kk-KZ"/>
        </w:rPr>
        <w:t xml:space="preserve">                                  (5.1)</w:t>
      </w:r>
    </w:p>
    <w:p w14:paraId="462FECC7" w14:textId="77777777" w:rsidR="0014076B" w:rsidRPr="009543B2" w:rsidRDefault="0014076B" w:rsidP="00C42DB6">
      <w:pPr>
        <w:ind w:firstLine="709"/>
        <w:jc w:val="both"/>
        <w:rPr>
          <w:sz w:val="28"/>
          <w:szCs w:val="28"/>
          <w:lang w:val="kk-KZ"/>
        </w:rPr>
      </w:pPr>
      <w:r w:rsidRPr="009543B2">
        <w:rPr>
          <w:sz w:val="28"/>
          <w:szCs w:val="28"/>
          <w:lang w:val="kk-KZ"/>
        </w:rPr>
        <w:t>Негізгі қаңқалық тетіктер мен қаңқаны дайындау шығындары келесі формуламен анықталады:</w:t>
      </w:r>
    </w:p>
    <w:p w14:paraId="379B6210" w14:textId="3784F616" w:rsidR="0014076B" w:rsidRPr="009543B2" w:rsidRDefault="0014076B" w:rsidP="00817A3E">
      <w:pPr>
        <w:ind w:firstLine="567"/>
        <w:jc w:val="right"/>
        <w:rPr>
          <w:sz w:val="28"/>
          <w:szCs w:val="28"/>
          <w:lang w:val="kk-KZ"/>
        </w:rPr>
      </w:pPr>
      <w:bookmarkStart w:id="38" w:name="_Hlk143585455"/>
      <w:r w:rsidRPr="009543B2">
        <w:rPr>
          <w:i/>
          <w:iCs/>
          <w:sz w:val="28"/>
          <w:szCs w:val="28"/>
          <w:lang w:val="kk-KZ"/>
        </w:rPr>
        <w:t>Ш</w:t>
      </w:r>
      <w:r w:rsidRPr="009543B2">
        <w:rPr>
          <w:i/>
          <w:iCs/>
          <w:sz w:val="28"/>
          <w:szCs w:val="28"/>
          <w:vertAlign w:val="subscript"/>
          <w:lang w:val="kk-KZ"/>
        </w:rPr>
        <w:t>қ</w:t>
      </w:r>
      <w:bookmarkEnd w:id="38"/>
      <w:r w:rsidRPr="009543B2">
        <w:rPr>
          <w:sz w:val="28"/>
          <w:szCs w:val="28"/>
          <w:lang w:val="kk-KZ"/>
        </w:rPr>
        <w:t xml:space="preserve"> </w:t>
      </w:r>
      <w:r w:rsidRPr="009543B2">
        <w:rPr>
          <w:i/>
          <w:iCs/>
          <w:sz w:val="28"/>
          <w:szCs w:val="28"/>
          <w:lang w:val="kk-KZ"/>
        </w:rPr>
        <w:t>= Ш</w:t>
      </w:r>
      <w:r w:rsidRPr="009543B2">
        <w:rPr>
          <w:i/>
          <w:iCs/>
          <w:sz w:val="28"/>
          <w:szCs w:val="28"/>
          <w:vertAlign w:val="subscript"/>
          <w:lang w:val="kk-KZ"/>
        </w:rPr>
        <w:t>қм</w:t>
      </w:r>
      <w:r w:rsidRPr="009543B2">
        <w:rPr>
          <w:i/>
          <w:iCs/>
          <w:sz w:val="28"/>
          <w:szCs w:val="28"/>
          <w:lang w:val="kk-KZ"/>
        </w:rPr>
        <w:t xml:space="preserve"> + Ш</w:t>
      </w:r>
      <w:r w:rsidRPr="009543B2">
        <w:rPr>
          <w:i/>
          <w:iCs/>
          <w:sz w:val="28"/>
          <w:szCs w:val="28"/>
          <w:vertAlign w:val="subscript"/>
          <w:lang w:val="kk-KZ"/>
        </w:rPr>
        <w:t>қө</w:t>
      </w:r>
      <w:r w:rsidRPr="009543B2">
        <w:rPr>
          <w:i/>
          <w:iCs/>
          <w:sz w:val="28"/>
          <w:szCs w:val="28"/>
          <w:lang w:val="kk-KZ"/>
        </w:rPr>
        <w:t xml:space="preserve"> +Ш</w:t>
      </w:r>
      <w:r w:rsidRPr="009543B2">
        <w:rPr>
          <w:i/>
          <w:iCs/>
          <w:sz w:val="28"/>
          <w:szCs w:val="28"/>
          <w:vertAlign w:val="subscript"/>
          <w:lang w:val="kk-KZ"/>
        </w:rPr>
        <w:t>қж</w:t>
      </w:r>
      <w:r w:rsidR="00817A3E" w:rsidRPr="009543B2">
        <w:rPr>
          <w:sz w:val="28"/>
          <w:szCs w:val="28"/>
          <w:lang w:val="kk-KZ"/>
        </w:rPr>
        <w:t xml:space="preserve">                                   (5.2)</w:t>
      </w:r>
    </w:p>
    <w:p w14:paraId="5F0DDC7F" w14:textId="77777777" w:rsidR="0014076B" w:rsidRPr="009543B2" w:rsidRDefault="0014076B" w:rsidP="0014076B">
      <w:pPr>
        <w:ind w:firstLine="567"/>
        <w:jc w:val="center"/>
        <w:rPr>
          <w:sz w:val="28"/>
          <w:szCs w:val="28"/>
          <w:lang w:val="kk-KZ"/>
        </w:rPr>
      </w:pPr>
    </w:p>
    <w:p w14:paraId="086B56A9" w14:textId="77777777" w:rsidR="00DB1236" w:rsidRDefault="0014076B" w:rsidP="00DB1236">
      <w:pPr>
        <w:jc w:val="both"/>
        <w:rPr>
          <w:sz w:val="28"/>
          <w:szCs w:val="28"/>
          <w:lang w:val="kk-KZ"/>
        </w:rPr>
      </w:pPr>
      <w:r w:rsidRPr="009543B2">
        <w:rPr>
          <w:sz w:val="28"/>
          <w:szCs w:val="28"/>
          <w:lang w:val="kk-KZ"/>
        </w:rPr>
        <w:t xml:space="preserve">мұнда, </w:t>
      </w:r>
      <w:r w:rsidRPr="009543B2">
        <w:rPr>
          <w:i/>
          <w:iCs/>
          <w:sz w:val="28"/>
          <w:szCs w:val="28"/>
          <w:lang w:val="kk-KZ"/>
        </w:rPr>
        <w:t>Ш</w:t>
      </w:r>
      <w:r w:rsidRPr="009543B2">
        <w:rPr>
          <w:i/>
          <w:iCs/>
          <w:sz w:val="28"/>
          <w:szCs w:val="28"/>
          <w:vertAlign w:val="subscript"/>
          <w:lang w:val="kk-KZ"/>
        </w:rPr>
        <w:t>қм</w:t>
      </w:r>
      <w:r w:rsidRPr="009543B2">
        <w:rPr>
          <w:sz w:val="28"/>
          <w:szCs w:val="28"/>
          <w:lang w:val="kk-KZ"/>
        </w:rPr>
        <w:t xml:space="preserve"> – негізгі құрылымның материалдар құны (5.1-кесте), тенге; </w:t>
      </w:r>
    </w:p>
    <w:p w14:paraId="1FB2C730" w14:textId="673E1E55" w:rsidR="00DB1236" w:rsidRDefault="0014076B" w:rsidP="00DB1236">
      <w:pPr>
        <w:ind w:firstLine="851"/>
        <w:jc w:val="both"/>
        <w:rPr>
          <w:sz w:val="28"/>
          <w:szCs w:val="28"/>
          <w:lang w:val="kk-KZ"/>
        </w:rPr>
      </w:pPr>
      <w:r w:rsidRPr="009543B2">
        <w:rPr>
          <w:i/>
          <w:iCs/>
          <w:sz w:val="28"/>
          <w:szCs w:val="28"/>
          <w:lang w:val="kk-KZ"/>
        </w:rPr>
        <w:t>Ш</w:t>
      </w:r>
      <w:r w:rsidRPr="009543B2">
        <w:rPr>
          <w:i/>
          <w:iCs/>
          <w:sz w:val="28"/>
          <w:szCs w:val="28"/>
          <w:vertAlign w:val="subscript"/>
          <w:lang w:val="kk-KZ"/>
        </w:rPr>
        <w:t>қө</w:t>
      </w:r>
      <w:r w:rsidRPr="009543B2">
        <w:rPr>
          <w:sz w:val="28"/>
          <w:szCs w:val="28"/>
          <w:lang w:val="kk-KZ"/>
        </w:rPr>
        <w:t xml:space="preserve"> – негізгі қаңқалық тетіктер мен қаңқаны дайындау немесе өндірістік шығындар, тенге;</w:t>
      </w:r>
    </w:p>
    <w:p w14:paraId="367173D7" w14:textId="18E837D6" w:rsidR="0014076B" w:rsidRPr="009543B2" w:rsidRDefault="0014076B" w:rsidP="00DB1236">
      <w:pPr>
        <w:spacing w:after="240"/>
        <w:ind w:firstLine="851"/>
        <w:jc w:val="both"/>
        <w:rPr>
          <w:sz w:val="28"/>
          <w:szCs w:val="28"/>
          <w:lang w:val="kk-KZ"/>
        </w:rPr>
      </w:pPr>
      <w:r w:rsidRPr="009543B2">
        <w:rPr>
          <w:i/>
          <w:iCs/>
          <w:sz w:val="28"/>
          <w:szCs w:val="28"/>
          <w:lang w:val="kk-KZ"/>
        </w:rPr>
        <w:t>Ш</w:t>
      </w:r>
      <w:r w:rsidRPr="009543B2">
        <w:rPr>
          <w:i/>
          <w:iCs/>
          <w:sz w:val="28"/>
          <w:szCs w:val="28"/>
          <w:vertAlign w:val="subscript"/>
          <w:lang w:val="kk-KZ"/>
        </w:rPr>
        <w:t>қж</w:t>
      </w:r>
      <w:r w:rsidRPr="009543B2">
        <w:rPr>
          <w:sz w:val="28"/>
          <w:szCs w:val="28"/>
          <w:lang w:val="kk-KZ"/>
        </w:rPr>
        <w:t xml:space="preserve"> – өндіріске қатысушы жұмысшылардың жалақысы, тенге.</w:t>
      </w:r>
    </w:p>
    <w:p w14:paraId="3975DB91" w14:textId="34DBCAA1" w:rsidR="0014076B" w:rsidRPr="009543B2" w:rsidRDefault="0014076B" w:rsidP="00A8790F">
      <w:pPr>
        <w:spacing w:after="240"/>
        <w:jc w:val="both"/>
        <w:rPr>
          <w:sz w:val="28"/>
          <w:szCs w:val="28"/>
          <w:lang w:val="kk-KZ"/>
        </w:rPr>
      </w:pPr>
      <w:r w:rsidRPr="009543B2">
        <w:rPr>
          <w:sz w:val="28"/>
          <w:szCs w:val="28"/>
          <w:lang w:val="kk-KZ"/>
        </w:rPr>
        <w:t>5.1-кесте. Базалық, қаңқалық құрылымның материалдық шығыны, тенге</w:t>
      </w:r>
    </w:p>
    <w:tbl>
      <w:tblPr>
        <w:tblW w:w="8926" w:type="dxa"/>
        <w:jc w:val="center"/>
        <w:tblLook w:val="04A0" w:firstRow="1" w:lastRow="0" w:firstColumn="1" w:lastColumn="0" w:noHBand="0" w:noVBand="1"/>
      </w:tblPr>
      <w:tblGrid>
        <w:gridCol w:w="3397"/>
        <w:gridCol w:w="2977"/>
        <w:gridCol w:w="2552"/>
      </w:tblGrid>
      <w:tr w:rsidR="008621B3" w:rsidRPr="009543B2" w14:paraId="23113C2F" w14:textId="77777777" w:rsidTr="00C42DB6">
        <w:trPr>
          <w:trHeight w:val="575"/>
          <w:jc w:val="center"/>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5290E" w14:textId="77777777" w:rsidR="0014076B" w:rsidRPr="009543B2" w:rsidRDefault="0014076B" w:rsidP="009572E8">
            <w:pPr>
              <w:jc w:val="center"/>
              <w:rPr>
                <w:lang w:eastAsia="ru-RU"/>
              </w:rPr>
            </w:pPr>
            <w:r w:rsidRPr="009543B2">
              <w:rPr>
                <w:lang w:eastAsia="ru-RU"/>
              </w:rPr>
              <w:t>Атауы</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14:paraId="1EB5070F" w14:textId="77777777" w:rsidR="0014076B" w:rsidRPr="009543B2" w:rsidRDefault="0014076B" w:rsidP="009572E8">
            <w:pPr>
              <w:jc w:val="center"/>
              <w:rPr>
                <w:lang w:eastAsia="ru-RU"/>
              </w:rPr>
            </w:pPr>
            <w:r w:rsidRPr="009543B2">
              <w:rPr>
                <w:lang w:eastAsia="ru-RU"/>
              </w:rPr>
              <w:t>Жалпы материал шығыны, тонна</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21DC7F6D" w14:textId="77777777" w:rsidR="0014076B" w:rsidRPr="009543B2" w:rsidRDefault="0014076B" w:rsidP="009572E8">
            <w:pPr>
              <w:jc w:val="center"/>
              <w:rPr>
                <w:lang w:eastAsia="ru-RU"/>
              </w:rPr>
            </w:pPr>
            <w:r w:rsidRPr="009543B2">
              <w:rPr>
                <w:lang w:eastAsia="ru-RU"/>
              </w:rPr>
              <w:t>Материалдар бағасы, тенге</w:t>
            </w:r>
          </w:p>
        </w:tc>
      </w:tr>
      <w:tr w:rsidR="008621B3" w:rsidRPr="009543B2" w14:paraId="0F09CF8C" w14:textId="77777777" w:rsidTr="00A8790F">
        <w:trPr>
          <w:trHeight w:val="300"/>
          <w:jc w:val="center"/>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673EAAC4" w14:textId="77777777" w:rsidR="0014076B" w:rsidRPr="009543B2" w:rsidRDefault="0014076B" w:rsidP="003B2FD5">
            <w:pPr>
              <w:rPr>
                <w:lang w:eastAsia="ru-RU"/>
              </w:rPr>
            </w:pPr>
            <w:r w:rsidRPr="009543B2">
              <w:rPr>
                <w:lang w:eastAsia="ru-RU"/>
              </w:rPr>
              <w:t>Қаңқасы</w:t>
            </w:r>
          </w:p>
        </w:tc>
        <w:tc>
          <w:tcPr>
            <w:tcW w:w="2977" w:type="dxa"/>
            <w:tcBorders>
              <w:top w:val="nil"/>
              <w:left w:val="nil"/>
              <w:bottom w:val="single" w:sz="4" w:space="0" w:color="auto"/>
              <w:right w:val="single" w:sz="4" w:space="0" w:color="auto"/>
            </w:tcBorders>
            <w:shd w:val="clear" w:color="auto" w:fill="auto"/>
            <w:noWrap/>
            <w:vAlign w:val="center"/>
            <w:hideMark/>
          </w:tcPr>
          <w:p w14:paraId="6A2A1D48" w14:textId="77777777" w:rsidR="0014076B" w:rsidRPr="009543B2" w:rsidRDefault="0014076B" w:rsidP="009572E8">
            <w:pPr>
              <w:jc w:val="center"/>
              <w:rPr>
                <w:lang w:eastAsia="ru-RU"/>
              </w:rPr>
            </w:pPr>
            <w:r w:rsidRPr="009543B2">
              <w:rPr>
                <w:lang w:eastAsia="ru-RU"/>
              </w:rPr>
              <w:t>0,883</w:t>
            </w:r>
          </w:p>
        </w:tc>
        <w:tc>
          <w:tcPr>
            <w:tcW w:w="2552" w:type="dxa"/>
            <w:tcBorders>
              <w:top w:val="nil"/>
              <w:left w:val="nil"/>
              <w:bottom w:val="single" w:sz="4" w:space="0" w:color="auto"/>
              <w:right w:val="single" w:sz="4" w:space="0" w:color="auto"/>
            </w:tcBorders>
            <w:shd w:val="clear" w:color="auto" w:fill="auto"/>
            <w:noWrap/>
            <w:vAlign w:val="center"/>
            <w:hideMark/>
          </w:tcPr>
          <w:p w14:paraId="6CB24B90" w14:textId="77777777" w:rsidR="0014076B" w:rsidRPr="009543B2" w:rsidRDefault="0014076B" w:rsidP="009572E8">
            <w:pPr>
              <w:jc w:val="center"/>
              <w:rPr>
                <w:lang w:eastAsia="ru-RU"/>
              </w:rPr>
            </w:pPr>
            <w:r w:rsidRPr="009543B2">
              <w:rPr>
                <w:lang w:eastAsia="ru-RU"/>
              </w:rPr>
              <w:t>408259,9</w:t>
            </w:r>
          </w:p>
        </w:tc>
      </w:tr>
      <w:tr w:rsidR="008621B3" w:rsidRPr="009543B2" w14:paraId="15402364" w14:textId="77777777" w:rsidTr="00A8790F">
        <w:trPr>
          <w:trHeight w:val="300"/>
          <w:jc w:val="center"/>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066BE7A2" w14:textId="77777777" w:rsidR="0014076B" w:rsidRPr="009543B2" w:rsidRDefault="0014076B" w:rsidP="009572E8">
            <w:pPr>
              <w:rPr>
                <w:lang w:eastAsia="ru-RU"/>
              </w:rPr>
            </w:pPr>
            <w:r w:rsidRPr="009543B2">
              <w:rPr>
                <w:lang w:eastAsia="ru-RU"/>
              </w:rPr>
              <w:t>Алдыңғы тартқыш құрылғысы</w:t>
            </w:r>
          </w:p>
        </w:tc>
        <w:tc>
          <w:tcPr>
            <w:tcW w:w="2977" w:type="dxa"/>
            <w:tcBorders>
              <w:top w:val="nil"/>
              <w:left w:val="nil"/>
              <w:bottom w:val="single" w:sz="4" w:space="0" w:color="auto"/>
              <w:right w:val="single" w:sz="4" w:space="0" w:color="auto"/>
            </w:tcBorders>
            <w:shd w:val="clear" w:color="auto" w:fill="auto"/>
            <w:noWrap/>
            <w:vAlign w:val="center"/>
            <w:hideMark/>
          </w:tcPr>
          <w:p w14:paraId="74A1E70C" w14:textId="77777777" w:rsidR="0014076B" w:rsidRPr="009543B2" w:rsidRDefault="0014076B" w:rsidP="009572E8">
            <w:pPr>
              <w:jc w:val="center"/>
              <w:rPr>
                <w:lang w:eastAsia="ru-RU"/>
              </w:rPr>
            </w:pPr>
            <w:r w:rsidRPr="009543B2">
              <w:rPr>
                <w:lang w:eastAsia="ru-RU"/>
              </w:rPr>
              <w:t>0,25</w:t>
            </w:r>
          </w:p>
        </w:tc>
        <w:tc>
          <w:tcPr>
            <w:tcW w:w="2552" w:type="dxa"/>
            <w:tcBorders>
              <w:top w:val="nil"/>
              <w:left w:val="nil"/>
              <w:bottom w:val="single" w:sz="4" w:space="0" w:color="auto"/>
              <w:right w:val="single" w:sz="4" w:space="0" w:color="auto"/>
            </w:tcBorders>
            <w:shd w:val="clear" w:color="auto" w:fill="auto"/>
            <w:noWrap/>
            <w:vAlign w:val="center"/>
            <w:hideMark/>
          </w:tcPr>
          <w:p w14:paraId="0229B638" w14:textId="77777777" w:rsidR="0014076B" w:rsidRPr="009543B2" w:rsidRDefault="0014076B" w:rsidP="009572E8">
            <w:pPr>
              <w:jc w:val="center"/>
              <w:rPr>
                <w:lang w:eastAsia="ru-RU"/>
              </w:rPr>
            </w:pPr>
            <w:r w:rsidRPr="009543B2">
              <w:rPr>
                <w:lang w:eastAsia="ru-RU"/>
              </w:rPr>
              <w:t>110433,22</w:t>
            </w:r>
          </w:p>
        </w:tc>
      </w:tr>
      <w:tr w:rsidR="008621B3" w:rsidRPr="009543B2" w14:paraId="0289C4CF" w14:textId="77777777" w:rsidTr="00A8790F">
        <w:trPr>
          <w:trHeight w:val="300"/>
          <w:jc w:val="center"/>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589A6AC7" w14:textId="77777777" w:rsidR="0014076B" w:rsidRPr="009543B2" w:rsidRDefault="0014076B" w:rsidP="009572E8">
            <w:pPr>
              <w:rPr>
                <w:lang w:eastAsia="ru-RU"/>
              </w:rPr>
            </w:pPr>
            <w:r w:rsidRPr="009543B2">
              <w:rPr>
                <w:lang w:eastAsia="ru-RU"/>
              </w:rPr>
              <w:t>Артқы доңғалақ жиынтығы</w:t>
            </w:r>
          </w:p>
        </w:tc>
        <w:tc>
          <w:tcPr>
            <w:tcW w:w="2977" w:type="dxa"/>
            <w:tcBorders>
              <w:top w:val="nil"/>
              <w:left w:val="nil"/>
              <w:bottom w:val="single" w:sz="4" w:space="0" w:color="auto"/>
              <w:right w:val="single" w:sz="4" w:space="0" w:color="auto"/>
            </w:tcBorders>
            <w:shd w:val="clear" w:color="auto" w:fill="auto"/>
            <w:noWrap/>
            <w:vAlign w:val="center"/>
            <w:hideMark/>
          </w:tcPr>
          <w:p w14:paraId="36FF2EA8" w14:textId="77777777" w:rsidR="0014076B" w:rsidRPr="009543B2" w:rsidRDefault="0014076B" w:rsidP="009572E8">
            <w:pPr>
              <w:jc w:val="center"/>
              <w:rPr>
                <w:lang w:eastAsia="ru-RU"/>
              </w:rPr>
            </w:pPr>
            <w:r w:rsidRPr="009543B2">
              <w:rPr>
                <w:lang w:eastAsia="ru-RU"/>
              </w:rPr>
              <w:t>0,17</w:t>
            </w:r>
          </w:p>
        </w:tc>
        <w:tc>
          <w:tcPr>
            <w:tcW w:w="2552" w:type="dxa"/>
            <w:tcBorders>
              <w:top w:val="nil"/>
              <w:left w:val="nil"/>
              <w:bottom w:val="single" w:sz="4" w:space="0" w:color="auto"/>
              <w:right w:val="single" w:sz="4" w:space="0" w:color="auto"/>
            </w:tcBorders>
            <w:shd w:val="clear" w:color="auto" w:fill="auto"/>
            <w:noWrap/>
            <w:vAlign w:val="center"/>
            <w:hideMark/>
          </w:tcPr>
          <w:p w14:paraId="76ADBF1D" w14:textId="77777777" w:rsidR="0014076B" w:rsidRPr="009543B2" w:rsidRDefault="0014076B" w:rsidP="009572E8">
            <w:pPr>
              <w:jc w:val="center"/>
              <w:rPr>
                <w:lang w:eastAsia="ru-RU"/>
              </w:rPr>
            </w:pPr>
            <w:r w:rsidRPr="009543B2">
              <w:rPr>
                <w:lang w:eastAsia="ru-RU"/>
              </w:rPr>
              <w:t>63165,60</w:t>
            </w:r>
          </w:p>
        </w:tc>
      </w:tr>
      <w:tr w:rsidR="008621B3" w:rsidRPr="009543B2" w14:paraId="50EAC2D0" w14:textId="77777777" w:rsidTr="00A8790F">
        <w:trPr>
          <w:trHeight w:val="300"/>
          <w:jc w:val="center"/>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7A4FE3AE" w14:textId="77777777" w:rsidR="0014076B" w:rsidRPr="009543B2" w:rsidRDefault="0014076B" w:rsidP="009572E8">
            <w:pPr>
              <w:rPr>
                <w:lang w:eastAsia="ru-RU"/>
              </w:rPr>
            </w:pPr>
            <w:r w:rsidRPr="009543B2">
              <w:rPr>
                <w:lang w:eastAsia="ru-RU"/>
              </w:rPr>
              <w:t>Алдынғы доңғалақ жиынтығы</w:t>
            </w:r>
          </w:p>
        </w:tc>
        <w:tc>
          <w:tcPr>
            <w:tcW w:w="2977" w:type="dxa"/>
            <w:tcBorders>
              <w:top w:val="nil"/>
              <w:left w:val="nil"/>
              <w:bottom w:val="single" w:sz="4" w:space="0" w:color="auto"/>
              <w:right w:val="single" w:sz="4" w:space="0" w:color="auto"/>
            </w:tcBorders>
            <w:shd w:val="clear" w:color="auto" w:fill="auto"/>
            <w:noWrap/>
            <w:vAlign w:val="center"/>
            <w:hideMark/>
          </w:tcPr>
          <w:p w14:paraId="65DE8A0A" w14:textId="77777777" w:rsidR="0014076B" w:rsidRPr="009543B2" w:rsidRDefault="0014076B" w:rsidP="009572E8">
            <w:pPr>
              <w:jc w:val="center"/>
              <w:rPr>
                <w:lang w:eastAsia="ru-RU"/>
              </w:rPr>
            </w:pPr>
            <w:r w:rsidRPr="009543B2">
              <w:rPr>
                <w:lang w:eastAsia="ru-RU"/>
              </w:rPr>
              <w:t>0,15</w:t>
            </w:r>
          </w:p>
        </w:tc>
        <w:tc>
          <w:tcPr>
            <w:tcW w:w="2552" w:type="dxa"/>
            <w:tcBorders>
              <w:top w:val="nil"/>
              <w:left w:val="nil"/>
              <w:bottom w:val="single" w:sz="4" w:space="0" w:color="auto"/>
              <w:right w:val="single" w:sz="4" w:space="0" w:color="auto"/>
            </w:tcBorders>
            <w:shd w:val="clear" w:color="auto" w:fill="auto"/>
            <w:noWrap/>
            <w:vAlign w:val="center"/>
            <w:hideMark/>
          </w:tcPr>
          <w:p w14:paraId="25628DE8" w14:textId="77777777" w:rsidR="0014076B" w:rsidRPr="009543B2" w:rsidRDefault="0014076B" w:rsidP="009572E8">
            <w:pPr>
              <w:jc w:val="center"/>
              <w:rPr>
                <w:lang w:eastAsia="ru-RU"/>
              </w:rPr>
            </w:pPr>
            <w:r w:rsidRPr="009543B2">
              <w:rPr>
                <w:lang w:eastAsia="ru-RU"/>
              </w:rPr>
              <w:t>60670,16</w:t>
            </w:r>
          </w:p>
        </w:tc>
      </w:tr>
      <w:tr w:rsidR="0014076B" w:rsidRPr="009543B2" w14:paraId="03B76B03" w14:textId="77777777" w:rsidTr="00A8790F">
        <w:trPr>
          <w:trHeight w:val="300"/>
          <w:jc w:val="center"/>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4094FB" w14:textId="77777777" w:rsidR="0014076B" w:rsidRPr="009543B2" w:rsidRDefault="0014076B" w:rsidP="009572E8">
            <w:pPr>
              <w:jc w:val="right"/>
              <w:rPr>
                <w:lang w:eastAsia="ru-RU"/>
              </w:rPr>
            </w:pPr>
            <w:r w:rsidRPr="009543B2">
              <w:rPr>
                <w:lang w:eastAsia="ru-RU"/>
              </w:rPr>
              <w:t>Барлығы</w:t>
            </w:r>
          </w:p>
        </w:tc>
        <w:tc>
          <w:tcPr>
            <w:tcW w:w="2977" w:type="dxa"/>
            <w:tcBorders>
              <w:top w:val="single" w:sz="4" w:space="0" w:color="auto"/>
              <w:left w:val="nil"/>
              <w:bottom w:val="single" w:sz="4" w:space="0" w:color="auto"/>
              <w:right w:val="single" w:sz="4" w:space="0" w:color="auto"/>
            </w:tcBorders>
            <w:shd w:val="clear" w:color="auto" w:fill="auto"/>
            <w:noWrap/>
          </w:tcPr>
          <w:p w14:paraId="1DA03ED9" w14:textId="77777777" w:rsidR="0014076B" w:rsidRPr="009543B2" w:rsidRDefault="0014076B" w:rsidP="009572E8">
            <w:pPr>
              <w:jc w:val="center"/>
            </w:pPr>
            <w:r w:rsidRPr="009543B2">
              <w:t>1,4533</w:t>
            </w:r>
          </w:p>
        </w:tc>
        <w:tc>
          <w:tcPr>
            <w:tcW w:w="2552" w:type="dxa"/>
            <w:tcBorders>
              <w:top w:val="single" w:sz="4" w:space="0" w:color="auto"/>
              <w:left w:val="nil"/>
              <w:bottom w:val="single" w:sz="4" w:space="0" w:color="auto"/>
              <w:right w:val="single" w:sz="4" w:space="0" w:color="auto"/>
            </w:tcBorders>
            <w:shd w:val="clear" w:color="auto" w:fill="auto"/>
            <w:noWrap/>
          </w:tcPr>
          <w:p w14:paraId="2797C042" w14:textId="77777777" w:rsidR="0014076B" w:rsidRPr="009543B2" w:rsidRDefault="0014076B" w:rsidP="009572E8">
            <w:pPr>
              <w:jc w:val="center"/>
              <w:rPr>
                <w:lang w:eastAsia="ru-RU"/>
              </w:rPr>
            </w:pPr>
            <w:r w:rsidRPr="009543B2">
              <w:t>642528,9</w:t>
            </w:r>
          </w:p>
        </w:tc>
      </w:tr>
    </w:tbl>
    <w:p w14:paraId="2E910D0F" w14:textId="77777777" w:rsidR="0014076B" w:rsidRPr="009543B2" w:rsidRDefault="0014076B" w:rsidP="0014076B">
      <w:pPr>
        <w:jc w:val="both"/>
        <w:rPr>
          <w:sz w:val="28"/>
          <w:szCs w:val="28"/>
        </w:rPr>
      </w:pPr>
    </w:p>
    <w:p w14:paraId="0DAED06B" w14:textId="77777777" w:rsidR="0014076B" w:rsidRPr="009543B2" w:rsidRDefault="0014076B" w:rsidP="00076955">
      <w:pPr>
        <w:spacing w:after="240"/>
        <w:ind w:firstLine="709"/>
        <w:jc w:val="both"/>
        <w:rPr>
          <w:sz w:val="28"/>
          <w:szCs w:val="28"/>
        </w:rPr>
      </w:pPr>
      <w:r w:rsidRPr="009543B2">
        <w:rPr>
          <w:sz w:val="28"/>
          <w:szCs w:val="28"/>
        </w:rPr>
        <w:t>Өз кезегінде жұмысшылардың жалақысы</w:t>
      </w:r>
      <w:r w:rsidRPr="009543B2">
        <w:rPr>
          <w:i/>
          <w:iCs/>
          <w:sz w:val="28"/>
          <w:szCs w:val="28"/>
        </w:rPr>
        <w:t xml:space="preserve"> </w:t>
      </w:r>
      <w:r w:rsidRPr="009543B2">
        <w:rPr>
          <w:sz w:val="28"/>
          <w:szCs w:val="28"/>
        </w:rPr>
        <w:t>келесі формуламен анықталады:</w:t>
      </w:r>
    </w:p>
    <w:p w14:paraId="37ADF3B6" w14:textId="4E6337BD" w:rsidR="0014076B" w:rsidRPr="009543B2" w:rsidRDefault="0014076B" w:rsidP="00817A3E">
      <w:pPr>
        <w:spacing w:after="240"/>
        <w:ind w:firstLine="567"/>
        <w:jc w:val="right"/>
        <w:rPr>
          <w:sz w:val="28"/>
          <w:szCs w:val="28"/>
        </w:rPr>
      </w:pPr>
      <w:r w:rsidRPr="009543B2">
        <w:rPr>
          <w:i/>
          <w:iCs/>
          <w:sz w:val="28"/>
          <w:szCs w:val="28"/>
        </w:rPr>
        <w:t>Ш</w:t>
      </w:r>
      <w:r w:rsidRPr="009543B2">
        <w:rPr>
          <w:i/>
          <w:iCs/>
          <w:sz w:val="28"/>
          <w:szCs w:val="28"/>
          <w:vertAlign w:val="subscript"/>
        </w:rPr>
        <w:t>қж</w:t>
      </w:r>
      <w:r w:rsidRPr="009543B2">
        <w:rPr>
          <w:sz w:val="28"/>
          <w:szCs w:val="28"/>
        </w:rPr>
        <w:t xml:space="preserve"> </w:t>
      </w:r>
      <w:r w:rsidRPr="009543B2">
        <w:rPr>
          <w:i/>
          <w:iCs/>
          <w:sz w:val="28"/>
          <w:szCs w:val="28"/>
        </w:rPr>
        <w:t>= t</w:t>
      </w:r>
      <w:r w:rsidRPr="009543B2">
        <w:rPr>
          <w:i/>
          <w:iCs/>
          <w:sz w:val="28"/>
          <w:szCs w:val="28"/>
          <w:vertAlign w:val="subscript"/>
        </w:rPr>
        <w:t>дай</w:t>
      </w:r>
      <w:r w:rsidRPr="009543B2">
        <w:rPr>
          <w:i/>
          <w:iCs/>
          <w:sz w:val="28"/>
          <w:szCs w:val="28"/>
        </w:rPr>
        <w:t>·C</w:t>
      </w:r>
      <w:r w:rsidRPr="009543B2">
        <w:rPr>
          <w:i/>
          <w:iCs/>
          <w:sz w:val="28"/>
          <w:szCs w:val="28"/>
          <w:vertAlign w:val="subscript"/>
        </w:rPr>
        <w:t>сағ</w:t>
      </w:r>
      <w:r w:rsidRPr="009543B2">
        <w:rPr>
          <w:i/>
          <w:iCs/>
          <w:sz w:val="28"/>
          <w:szCs w:val="28"/>
        </w:rPr>
        <w:t>·K</w:t>
      </w:r>
      <w:r w:rsidRPr="009543B2">
        <w:rPr>
          <w:i/>
          <w:iCs/>
          <w:sz w:val="28"/>
          <w:szCs w:val="28"/>
          <w:vertAlign w:val="subscript"/>
        </w:rPr>
        <w:t>қос</w:t>
      </w:r>
      <w:r w:rsidRPr="009543B2">
        <w:rPr>
          <w:i/>
          <w:iCs/>
          <w:sz w:val="28"/>
          <w:szCs w:val="28"/>
        </w:rPr>
        <w:t>·Q</w:t>
      </w:r>
      <w:r w:rsidRPr="009543B2">
        <w:rPr>
          <w:i/>
          <w:iCs/>
          <w:sz w:val="28"/>
          <w:szCs w:val="28"/>
          <w:vertAlign w:val="subscript"/>
        </w:rPr>
        <w:t>мат</w:t>
      </w:r>
      <w:r w:rsidR="00817A3E" w:rsidRPr="009543B2">
        <w:rPr>
          <w:sz w:val="28"/>
          <w:szCs w:val="28"/>
          <w:lang w:val="kk-KZ"/>
        </w:rPr>
        <w:t xml:space="preserve">                                       (5.3)</w:t>
      </w:r>
    </w:p>
    <w:p w14:paraId="402CED9C" w14:textId="352480CB" w:rsidR="0014076B" w:rsidRPr="009543B2" w:rsidRDefault="008502F3" w:rsidP="00076955">
      <w:pPr>
        <w:jc w:val="both"/>
        <w:rPr>
          <w:i/>
          <w:iCs/>
          <w:sz w:val="28"/>
          <w:szCs w:val="28"/>
        </w:rPr>
      </w:pPr>
      <w:r w:rsidRPr="009543B2">
        <w:rPr>
          <w:sz w:val="28"/>
          <w:szCs w:val="28"/>
          <w:lang w:val="kk-KZ"/>
        </w:rPr>
        <w:t>м</w:t>
      </w:r>
      <w:r w:rsidR="0014076B" w:rsidRPr="009543B2">
        <w:rPr>
          <w:sz w:val="28"/>
          <w:szCs w:val="28"/>
        </w:rPr>
        <w:t xml:space="preserve">ұнда, </w:t>
      </w:r>
      <w:r w:rsidR="0014076B" w:rsidRPr="009543B2">
        <w:rPr>
          <w:i/>
          <w:iCs/>
          <w:sz w:val="28"/>
          <w:szCs w:val="28"/>
        </w:rPr>
        <w:t>t</w:t>
      </w:r>
      <w:r w:rsidR="0014076B" w:rsidRPr="009543B2">
        <w:rPr>
          <w:i/>
          <w:iCs/>
          <w:sz w:val="28"/>
          <w:szCs w:val="28"/>
          <w:vertAlign w:val="subscript"/>
        </w:rPr>
        <w:t>дай</w:t>
      </w:r>
      <w:r w:rsidR="0014076B" w:rsidRPr="009543B2">
        <w:rPr>
          <w:sz w:val="28"/>
          <w:szCs w:val="28"/>
        </w:rPr>
        <w:t xml:space="preserve"> бұйымдарды дайындау және құрастыру бойынша жұмыссыйымды</w:t>
      </w:r>
      <w:r w:rsidR="00A8790F" w:rsidRPr="009543B2">
        <w:rPr>
          <w:sz w:val="28"/>
          <w:szCs w:val="28"/>
        </w:rPr>
        <w:t>-</w:t>
      </w:r>
      <w:r w:rsidR="0014076B" w:rsidRPr="009543B2">
        <w:rPr>
          <w:sz w:val="28"/>
          <w:szCs w:val="28"/>
        </w:rPr>
        <w:t xml:space="preserve">лығы, </w:t>
      </w:r>
      <w:r w:rsidR="0014076B" w:rsidRPr="009543B2">
        <w:rPr>
          <w:i/>
          <w:iCs/>
          <w:sz w:val="28"/>
          <w:szCs w:val="28"/>
        </w:rPr>
        <w:t>t</w:t>
      </w:r>
      <w:r w:rsidR="0014076B" w:rsidRPr="009543B2">
        <w:rPr>
          <w:i/>
          <w:iCs/>
          <w:sz w:val="28"/>
          <w:szCs w:val="28"/>
          <w:vertAlign w:val="subscript"/>
        </w:rPr>
        <w:t xml:space="preserve">дай </w:t>
      </w:r>
      <w:r w:rsidR="0014076B" w:rsidRPr="009543B2">
        <w:rPr>
          <w:i/>
          <w:iCs/>
          <w:sz w:val="28"/>
          <w:szCs w:val="28"/>
        </w:rPr>
        <w:t xml:space="preserve">= </w:t>
      </w:r>
      <w:r w:rsidR="0014076B" w:rsidRPr="009543B2">
        <w:rPr>
          <w:sz w:val="28"/>
          <w:szCs w:val="28"/>
        </w:rPr>
        <w:t>2 адам.сағ/кг</w:t>
      </w:r>
      <w:r w:rsidR="0014076B" w:rsidRPr="009543B2">
        <w:rPr>
          <w:i/>
          <w:iCs/>
          <w:sz w:val="28"/>
          <w:szCs w:val="28"/>
        </w:rPr>
        <w:t>.</w:t>
      </w:r>
      <w:r w:rsidR="0014076B" w:rsidRPr="009543B2">
        <w:rPr>
          <w:sz w:val="28"/>
          <w:szCs w:val="28"/>
        </w:rPr>
        <w:t xml:space="preserve"> Жұмыс сыйымдылығын 1 кг өңделген бұйым есебінен </w:t>
      </w:r>
      <w:r w:rsidR="0014076B" w:rsidRPr="009543B2">
        <w:rPr>
          <w:sz w:val="28"/>
          <w:szCs w:val="28"/>
        </w:rPr>
        <w:lastRenderedPageBreak/>
        <w:t xml:space="preserve">ірілендірілген нормативтер бойынша аламыз. </w:t>
      </w:r>
      <w:r w:rsidR="0014076B" w:rsidRPr="009543B2">
        <w:rPr>
          <w:i/>
          <w:iCs/>
          <w:sz w:val="28"/>
          <w:szCs w:val="28"/>
        </w:rPr>
        <w:t>C</w:t>
      </w:r>
      <w:r w:rsidR="0014076B" w:rsidRPr="009543B2">
        <w:rPr>
          <w:i/>
          <w:iCs/>
          <w:sz w:val="28"/>
          <w:szCs w:val="28"/>
          <w:vertAlign w:val="subscript"/>
        </w:rPr>
        <w:t>сағ</w:t>
      </w:r>
      <w:r w:rsidR="0014076B" w:rsidRPr="009543B2">
        <w:rPr>
          <w:i/>
          <w:iCs/>
          <w:sz w:val="28"/>
          <w:szCs w:val="28"/>
        </w:rPr>
        <w:t>·</w:t>
      </w:r>
      <w:r w:rsidR="0014076B" w:rsidRPr="009543B2">
        <w:rPr>
          <w:sz w:val="28"/>
          <w:szCs w:val="28"/>
        </w:rPr>
        <w:t>–</w:t>
      </w:r>
      <w:r w:rsidR="0014076B" w:rsidRPr="009543B2">
        <w:rPr>
          <w:i/>
          <w:iCs/>
          <w:sz w:val="28"/>
          <w:szCs w:val="28"/>
        </w:rPr>
        <w:t xml:space="preserve"> </w:t>
      </w:r>
      <w:r w:rsidR="0014076B" w:rsidRPr="009543B2">
        <w:rPr>
          <w:sz w:val="28"/>
          <w:szCs w:val="28"/>
        </w:rPr>
        <w:t>жұмысшы жалақысының та</w:t>
      </w:r>
      <w:r w:rsidR="008B7DDE" w:rsidRPr="009543B2">
        <w:rPr>
          <w:sz w:val="28"/>
          <w:szCs w:val="28"/>
          <w:lang w:val="kk-KZ"/>
        </w:rPr>
        <w:t>-</w:t>
      </w:r>
      <w:r w:rsidR="0014076B" w:rsidRPr="009543B2">
        <w:rPr>
          <w:sz w:val="28"/>
          <w:szCs w:val="28"/>
        </w:rPr>
        <w:t xml:space="preserve">рифтік ставкасы, </w:t>
      </w:r>
      <w:r w:rsidR="0014076B" w:rsidRPr="009543B2">
        <w:rPr>
          <w:i/>
          <w:iCs/>
          <w:sz w:val="28"/>
          <w:szCs w:val="28"/>
        </w:rPr>
        <w:t>C</w:t>
      </w:r>
      <w:r w:rsidR="0014076B" w:rsidRPr="009543B2">
        <w:rPr>
          <w:i/>
          <w:iCs/>
          <w:sz w:val="28"/>
          <w:szCs w:val="28"/>
          <w:vertAlign w:val="subscript"/>
        </w:rPr>
        <w:t>сағ</w:t>
      </w:r>
      <w:r w:rsidR="0014076B" w:rsidRPr="009543B2">
        <w:rPr>
          <w:sz w:val="28"/>
          <w:szCs w:val="28"/>
        </w:rPr>
        <w:t xml:space="preserve"> </w:t>
      </w:r>
      <w:r w:rsidR="0014076B" w:rsidRPr="009543B2">
        <w:rPr>
          <w:i/>
          <w:iCs/>
          <w:sz w:val="28"/>
          <w:szCs w:val="28"/>
        </w:rPr>
        <w:t xml:space="preserve">= </w:t>
      </w:r>
      <w:r w:rsidR="0014076B" w:rsidRPr="009543B2">
        <w:rPr>
          <w:sz w:val="28"/>
          <w:szCs w:val="28"/>
        </w:rPr>
        <w:t>400 тенге/адам.сағ</w:t>
      </w:r>
      <w:r w:rsidR="00245404" w:rsidRPr="009543B2">
        <w:rPr>
          <w:sz w:val="28"/>
          <w:szCs w:val="28"/>
        </w:rPr>
        <w:t>ат</w:t>
      </w:r>
      <w:r w:rsidR="00443E6F">
        <w:rPr>
          <w:sz w:val="28"/>
          <w:szCs w:val="28"/>
          <w:lang w:val="kk-KZ"/>
        </w:rPr>
        <w:t>.</w:t>
      </w:r>
      <w:r w:rsidR="00076955" w:rsidRPr="009543B2">
        <w:rPr>
          <w:sz w:val="28"/>
          <w:szCs w:val="28"/>
          <w:lang w:val="kk-KZ"/>
        </w:rPr>
        <w:t xml:space="preserve"> </w:t>
      </w:r>
      <w:r w:rsidR="0014076B" w:rsidRPr="009543B2">
        <w:rPr>
          <w:i/>
          <w:iCs/>
          <w:sz w:val="28"/>
          <w:szCs w:val="28"/>
        </w:rPr>
        <w:t>K</w:t>
      </w:r>
      <w:r w:rsidR="0014076B" w:rsidRPr="009543B2">
        <w:rPr>
          <w:i/>
          <w:iCs/>
          <w:sz w:val="28"/>
          <w:szCs w:val="28"/>
          <w:vertAlign w:val="subscript"/>
        </w:rPr>
        <w:t>қос</w:t>
      </w:r>
      <w:r w:rsidR="0014076B" w:rsidRPr="009543B2">
        <w:rPr>
          <w:sz w:val="28"/>
          <w:szCs w:val="28"/>
        </w:rPr>
        <w:t>·= 1,4 – жалақыға қосымшалар мен үстемелер</w:t>
      </w:r>
      <w:r w:rsidR="00076955" w:rsidRPr="009543B2">
        <w:rPr>
          <w:sz w:val="28"/>
          <w:szCs w:val="28"/>
          <w:lang w:val="kk-KZ"/>
        </w:rPr>
        <w:t xml:space="preserve">, </w:t>
      </w:r>
      <w:r w:rsidR="0014076B" w:rsidRPr="009543B2">
        <w:rPr>
          <w:i/>
          <w:iCs/>
          <w:sz w:val="28"/>
          <w:szCs w:val="28"/>
        </w:rPr>
        <w:t>Q</w:t>
      </w:r>
      <w:r w:rsidR="0014076B" w:rsidRPr="009543B2">
        <w:rPr>
          <w:i/>
          <w:iCs/>
          <w:sz w:val="28"/>
          <w:szCs w:val="28"/>
          <w:vertAlign w:val="subscript"/>
        </w:rPr>
        <w:t>мат</w:t>
      </w:r>
      <w:r w:rsidR="0014076B" w:rsidRPr="009543B2">
        <w:rPr>
          <w:sz w:val="28"/>
          <w:szCs w:val="28"/>
        </w:rPr>
        <w:t xml:space="preserve"> – өндіріс үдерісінде өңделген материалдар, кг.</w:t>
      </w:r>
    </w:p>
    <w:p w14:paraId="16A46067" w14:textId="77777777" w:rsidR="0014076B" w:rsidRPr="009543B2" w:rsidRDefault="0014076B" w:rsidP="00076955">
      <w:pPr>
        <w:jc w:val="both"/>
        <w:rPr>
          <w:sz w:val="28"/>
          <w:szCs w:val="28"/>
        </w:rPr>
      </w:pPr>
      <w:r w:rsidRPr="009543B2">
        <w:rPr>
          <w:sz w:val="28"/>
          <w:szCs w:val="28"/>
        </w:rPr>
        <w:t xml:space="preserve">Сонда, </w:t>
      </w:r>
      <w:r w:rsidRPr="009543B2">
        <w:rPr>
          <w:i/>
          <w:iCs/>
          <w:sz w:val="28"/>
          <w:szCs w:val="28"/>
        </w:rPr>
        <w:t>Ш</w:t>
      </w:r>
      <w:r w:rsidRPr="009543B2">
        <w:rPr>
          <w:i/>
          <w:iCs/>
          <w:sz w:val="28"/>
          <w:szCs w:val="28"/>
          <w:vertAlign w:val="subscript"/>
        </w:rPr>
        <w:t>қж</w:t>
      </w:r>
      <w:r w:rsidRPr="009543B2">
        <w:rPr>
          <w:i/>
          <w:iCs/>
          <w:sz w:val="28"/>
          <w:szCs w:val="28"/>
        </w:rPr>
        <w:t xml:space="preserve">= </w:t>
      </w:r>
      <w:r w:rsidRPr="009543B2">
        <w:rPr>
          <w:sz w:val="28"/>
          <w:szCs w:val="28"/>
        </w:rPr>
        <w:t>2·400·1,4·1453,3=1627750,1</w:t>
      </w:r>
      <w:r w:rsidRPr="009543B2">
        <w:rPr>
          <w:i/>
          <w:iCs/>
          <w:sz w:val="28"/>
          <w:szCs w:val="28"/>
        </w:rPr>
        <w:t xml:space="preserve"> </w:t>
      </w:r>
      <w:r w:rsidRPr="009543B2">
        <w:rPr>
          <w:sz w:val="28"/>
          <w:szCs w:val="28"/>
        </w:rPr>
        <w:t>тенге.</w:t>
      </w:r>
    </w:p>
    <w:p w14:paraId="3B130405" w14:textId="77777777" w:rsidR="0014076B" w:rsidRPr="009543B2" w:rsidRDefault="0014076B" w:rsidP="008502F3">
      <w:pPr>
        <w:spacing w:after="240"/>
        <w:ind w:firstLine="567"/>
        <w:jc w:val="both"/>
        <w:rPr>
          <w:sz w:val="28"/>
          <w:szCs w:val="28"/>
        </w:rPr>
      </w:pPr>
      <w:r w:rsidRPr="009543B2">
        <w:rPr>
          <w:sz w:val="28"/>
          <w:szCs w:val="28"/>
        </w:rPr>
        <w:t>Жалпы өндірістік шығындар келесі формуламен есептелінді:</w:t>
      </w:r>
    </w:p>
    <w:p w14:paraId="638DFAEC" w14:textId="4D3F43AE" w:rsidR="0014076B" w:rsidRPr="009543B2" w:rsidRDefault="0014076B" w:rsidP="00817A3E">
      <w:pPr>
        <w:spacing w:after="240"/>
        <w:ind w:firstLine="567"/>
        <w:jc w:val="right"/>
        <w:rPr>
          <w:i/>
          <w:iCs/>
          <w:sz w:val="28"/>
          <w:szCs w:val="28"/>
        </w:rPr>
      </w:pPr>
      <w:r w:rsidRPr="009543B2">
        <w:rPr>
          <w:i/>
          <w:iCs/>
          <w:sz w:val="28"/>
          <w:szCs w:val="28"/>
        </w:rPr>
        <w:t>Ш</w:t>
      </w:r>
      <w:r w:rsidRPr="009543B2">
        <w:rPr>
          <w:i/>
          <w:iCs/>
          <w:sz w:val="28"/>
          <w:szCs w:val="28"/>
          <w:vertAlign w:val="subscript"/>
        </w:rPr>
        <w:t>қө</w:t>
      </w:r>
      <w:r w:rsidRPr="009543B2">
        <w:rPr>
          <w:i/>
          <w:iCs/>
          <w:sz w:val="28"/>
          <w:szCs w:val="28"/>
        </w:rPr>
        <w:t>= Q</w:t>
      </w:r>
      <w:r w:rsidRPr="009543B2">
        <w:rPr>
          <w:i/>
          <w:iCs/>
          <w:sz w:val="28"/>
          <w:szCs w:val="28"/>
          <w:vertAlign w:val="subscript"/>
        </w:rPr>
        <w:t xml:space="preserve">мат </w:t>
      </w:r>
      <w:r w:rsidRPr="009543B2">
        <w:rPr>
          <w:i/>
          <w:iCs/>
          <w:sz w:val="28"/>
          <w:szCs w:val="28"/>
        </w:rPr>
        <w:t>·Қ</w:t>
      </w:r>
      <w:r w:rsidRPr="009543B2">
        <w:rPr>
          <w:i/>
          <w:iCs/>
          <w:sz w:val="28"/>
          <w:szCs w:val="28"/>
          <w:vertAlign w:val="subscript"/>
        </w:rPr>
        <w:t>өм</w:t>
      </w:r>
      <w:r w:rsidR="00817A3E" w:rsidRPr="009543B2">
        <w:rPr>
          <w:sz w:val="28"/>
          <w:szCs w:val="28"/>
          <w:lang w:val="kk-KZ"/>
        </w:rPr>
        <w:t xml:space="preserve">                                                (5.4)</w:t>
      </w:r>
    </w:p>
    <w:p w14:paraId="58E01809" w14:textId="7E8188FB" w:rsidR="0014076B" w:rsidRPr="009543B2" w:rsidRDefault="003E09CC" w:rsidP="00076955">
      <w:pPr>
        <w:jc w:val="both"/>
        <w:rPr>
          <w:sz w:val="28"/>
          <w:szCs w:val="28"/>
        </w:rPr>
      </w:pPr>
      <w:r w:rsidRPr="009543B2">
        <w:rPr>
          <w:sz w:val="28"/>
          <w:szCs w:val="28"/>
          <w:lang w:val="kk-KZ"/>
        </w:rPr>
        <w:t>м</w:t>
      </w:r>
      <w:r w:rsidR="0014076B" w:rsidRPr="009543B2">
        <w:rPr>
          <w:sz w:val="28"/>
          <w:szCs w:val="28"/>
        </w:rPr>
        <w:t xml:space="preserve">ұнда, </w:t>
      </w:r>
      <w:r w:rsidR="0014076B" w:rsidRPr="009543B2">
        <w:rPr>
          <w:i/>
          <w:iCs/>
          <w:sz w:val="28"/>
          <w:szCs w:val="28"/>
        </w:rPr>
        <w:t>Қ</w:t>
      </w:r>
      <w:r w:rsidR="0014076B" w:rsidRPr="009543B2">
        <w:rPr>
          <w:i/>
          <w:iCs/>
          <w:sz w:val="28"/>
          <w:szCs w:val="28"/>
          <w:vertAlign w:val="subscript"/>
        </w:rPr>
        <w:t>өм</w:t>
      </w:r>
      <w:r w:rsidR="0014076B" w:rsidRPr="009543B2">
        <w:rPr>
          <w:sz w:val="28"/>
          <w:szCs w:val="28"/>
        </w:rPr>
        <w:t xml:space="preserve"> – өңделген 1 кг бұйымдар құны, 220 тенге. </w:t>
      </w:r>
    </w:p>
    <w:p w14:paraId="2806E51E" w14:textId="77777777" w:rsidR="0014076B" w:rsidRPr="009543B2" w:rsidRDefault="0014076B" w:rsidP="0014076B">
      <w:pPr>
        <w:jc w:val="center"/>
        <w:rPr>
          <w:rFonts w:ascii="Calibri" w:hAnsi="Calibri" w:cs="Calibri"/>
          <w:lang w:eastAsia="ru-RU"/>
        </w:rPr>
      </w:pPr>
      <w:r w:rsidRPr="009543B2">
        <w:rPr>
          <w:i/>
          <w:iCs/>
          <w:sz w:val="28"/>
          <w:szCs w:val="28"/>
        </w:rPr>
        <w:t>Ш</w:t>
      </w:r>
      <w:r w:rsidRPr="009543B2">
        <w:rPr>
          <w:i/>
          <w:iCs/>
          <w:sz w:val="28"/>
          <w:szCs w:val="28"/>
          <w:vertAlign w:val="subscript"/>
        </w:rPr>
        <w:t>қө</w:t>
      </w:r>
      <w:r w:rsidRPr="009543B2">
        <w:rPr>
          <w:i/>
          <w:iCs/>
          <w:sz w:val="28"/>
          <w:szCs w:val="28"/>
        </w:rPr>
        <w:t xml:space="preserve">= </w:t>
      </w:r>
      <w:r w:rsidRPr="009543B2">
        <w:rPr>
          <w:sz w:val="28"/>
          <w:szCs w:val="28"/>
        </w:rPr>
        <w:t>1453,3</w:t>
      </w:r>
      <w:r w:rsidRPr="009543B2">
        <w:rPr>
          <w:sz w:val="28"/>
          <w:szCs w:val="28"/>
          <w:vertAlign w:val="subscript"/>
        </w:rPr>
        <w:t xml:space="preserve"> </w:t>
      </w:r>
      <w:r w:rsidRPr="009543B2">
        <w:rPr>
          <w:sz w:val="28"/>
          <w:szCs w:val="28"/>
        </w:rPr>
        <w:t xml:space="preserve">·220 = </w:t>
      </w:r>
      <w:r w:rsidRPr="009543B2">
        <w:rPr>
          <w:sz w:val="28"/>
          <w:szCs w:val="28"/>
          <w:lang w:eastAsia="ru-RU"/>
        </w:rPr>
        <w:t>319 736,6 тенге</w:t>
      </w:r>
    </w:p>
    <w:p w14:paraId="2B906D31" w14:textId="385EC4ED" w:rsidR="0014076B" w:rsidRPr="009543B2" w:rsidRDefault="0014076B" w:rsidP="00076955">
      <w:pPr>
        <w:jc w:val="both"/>
        <w:rPr>
          <w:sz w:val="28"/>
          <w:szCs w:val="28"/>
        </w:rPr>
      </w:pPr>
      <w:r w:rsidRPr="009543B2">
        <w:rPr>
          <w:sz w:val="28"/>
          <w:szCs w:val="28"/>
        </w:rPr>
        <w:t xml:space="preserve">Сонда, </w:t>
      </w:r>
      <w:r w:rsidRPr="009543B2">
        <w:rPr>
          <w:i/>
          <w:iCs/>
          <w:sz w:val="28"/>
          <w:szCs w:val="28"/>
        </w:rPr>
        <w:t>Ш</w:t>
      </w:r>
      <w:r w:rsidRPr="009543B2">
        <w:rPr>
          <w:i/>
          <w:iCs/>
          <w:sz w:val="28"/>
          <w:szCs w:val="28"/>
          <w:vertAlign w:val="subscript"/>
        </w:rPr>
        <w:t>қ</w:t>
      </w:r>
      <w:r w:rsidRPr="009543B2">
        <w:rPr>
          <w:i/>
          <w:iCs/>
          <w:sz w:val="28"/>
          <w:szCs w:val="28"/>
        </w:rPr>
        <w:t xml:space="preserve"> = </w:t>
      </w:r>
      <w:r w:rsidRPr="009543B2">
        <w:rPr>
          <w:sz w:val="28"/>
          <w:szCs w:val="28"/>
        </w:rPr>
        <w:t xml:space="preserve">642528,9 + 259 0015,7 + </w:t>
      </w:r>
      <w:r w:rsidRPr="009543B2">
        <w:rPr>
          <w:sz w:val="28"/>
          <w:szCs w:val="28"/>
          <w:lang w:eastAsia="ru-RU"/>
        </w:rPr>
        <w:t xml:space="preserve">319 736,6 </w:t>
      </w:r>
      <w:r w:rsidRPr="009543B2">
        <w:rPr>
          <w:sz w:val="28"/>
          <w:szCs w:val="28"/>
        </w:rPr>
        <w:t xml:space="preserve">= </w:t>
      </w:r>
      <w:r w:rsidRPr="009543B2">
        <w:rPr>
          <w:sz w:val="28"/>
          <w:szCs w:val="28"/>
          <w:lang w:eastAsia="ru-RU"/>
        </w:rPr>
        <w:t>2590015,7</w:t>
      </w:r>
      <w:r w:rsidRPr="009543B2">
        <w:rPr>
          <w:i/>
          <w:iCs/>
          <w:sz w:val="28"/>
          <w:szCs w:val="28"/>
          <w:lang w:eastAsia="ru-RU"/>
        </w:rPr>
        <w:t xml:space="preserve"> </w:t>
      </w:r>
      <w:r w:rsidRPr="009543B2">
        <w:rPr>
          <w:sz w:val="28"/>
          <w:szCs w:val="28"/>
          <w:lang w:eastAsia="ru-RU"/>
        </w:rPr>
        <w:t>тенге.</w:t>
      </w:r>
    </w:p>
    <w:p w14:paraId="0EFD62CD" w14:textId="77777777" w:rsidR="00443E6F" w:rsidRDefault="0014076B" w:rsidP="00076955">
      <w:pPr>
        <w:ind w:firstLine="709"/>
        <w:jc w:val="both"/>
        <w:rPr>
          <w:sz w:val="28"/>
          <w:szCs w:val="28"/>
        </w:rPr>
      </w:pPr>
      <w:r w:rsidRPr="009543B2">
        <w:rPr>
          <w:sz w:val="28"/>
          <w:szCs w:val="28"/>
        </w:rPr>
        <w:t>Осы негізде жұмыс органы элементтерін және жұмыс органы дайындау шығыны,</w:t>
      </w:r>
      <w:r w:rsidRPr="009543B2">
        <w:rPr>
          <w:i/>
          <w:iCs/>
          <w:sz w:val="28"/>
          <w:szCs w:val="28"/>
        </w:rPr>
        <w:t xml:space="preserve"> Ш</w:t>
      </w:r>
      <w:r w:rsidRPr="009543B2">
        <w:rPr>
          <w:i/>
          <w:iCs/>
          <w:sz w:val="28"/>
          <w:szCs w:val="28"/>
          <w:vertAlign w:val="subscript"/>
        </w:rPr>
        <w:t>ж</w:t>
      </w:r>
      <w:r w:rsidRPr="009543B2">
        <w:rPr>
          <w:sz w:val="28"/>
          <w:szCs w:val="28"/>
        </w:rPr>
        <w:t xml:space="preserve"> есептелді. Мұнда </w:t>
      </w:r>
      <w:r w:rsidRPr="009543B2">
        <w:rPr>
          <w:i/>
          <w:iCs/>
          <w:sz w:val="28"/>
          <w:szCs w:val="28"/>
        </w:rPr>
        <w:t>t</w:t>
      </w:r>
      <w:r w:rsidRPr="009543B2">
        <w:rPr>
          <w:i/>
          <w:iCs/>
          <w:sz w:val="28"/>
          <w:szCs w:val="28"/>
          <w:vertAlign w:val="subscript"/>
        </w:rPr>
        <w:t xml:space="preserve">дай </w:t>
      </w:r>
      <w:r w:rsidRPr="009543B2">
        <w:rPr>
          <w:i/>
          <w:iCs/>
          <w:sz w:val="28"/>
          <w:szCs w:val="28"/>
        </w:rPr>
        <w:t xml:space="preserve">= </w:t>
      </w:r>
      <w:r w:rsidRPr="009543B2">
        <w:rPr>
          <w:sz w:val="28"/>
          <w:szCs w:val="28"/>
        </w:rPr>
        <w:t>3,5 адам.сағ/кг</w:t>
      </w:r>
      <w:r w:rsidRPr="009543B2">
        <w:rPr>
          <w:i/>
          <w:iCs/>
          <w:sz w:val="28"/>
          <w:szCs w:val="28"/>
        </w:rPr>
        <w:t>,</w:t>
      </w:r>
      <w:r w:rsidRPr="009543B2">
        <w:rPr>
          <w:sz w:val="28"/>
          <w:szCs w:val="28"/>
        </w:rPr>
        <w:t xml:space="preserve"> ал, </w:t>
      </w:r>
      <w:r w:rsidRPr="009543B2">
        <w:rPr>
          <w:i/>
          <w:iCs/>
          <w:sz w:val="28"/>
          <w:szCs w:val="28"/>
        </w:rPr>
        <w:t>C</w:t>
      </w:r>
      <w:r w:rsidRPr="009543B2">
        <w:rPr>
          <w:i/>
          <w:iCs/>
          <w:sz w:val="28"/>
          <w:szCs w:val="28"/>
          <w:vertAlign w:val="subscript"/>
        </w:rPr>
        <w:t>сағ</w:t>
      </w:r>
      <w:r w:rsidRPr="009543B2">
        <w:rPr>
          <w:sz w:val="28"/>
          <w:szCs w:val="28"/>
        </w:rPr>
        <w:t xml:space="preserve"> </w:t>
      </w:r>
      <w:r w:rsidRPr="009543B2">
        <w:rPr>
          <w:i/>
          <w:iCs/>
          <w:sz w:val="28"/>
          <w:szCs w:val="28"/>
        </w:rPr>
        <w:t xml:space="preserve">= </w:t>
      </w:r>
      <w:r w:rsidRPr="009543B2">
        <w:rPr>
          <w:sz w:val="28"/>
          <w:szCs w:val="28"/>
        </w:rPr>
        <w:t>550 тенге/адам.сағ.</w:t>
      </w:r>
      <w:r w:rsidRPr="009543B2">
        <w:rPr>
          <w:i/>
          <w:iCs/>
          <w:sz w:val="28"/>
          <w:szCs w:val="28"/>
        </w:rPr>
        <w:t xml:space="preserve"> Қ</w:t>
      </w:r>
      <w:r w:rsidRPr="009543B2">
        <w:rPr>
          <w:i/>
          <w:iCs/>
          <w:sz w:val="28"/>
          <w:szCs w:val="28"/>
          <w:vertAlign w:val="subscript"/>
        </w:rPr>
        <w:t>өм</w:t>
      </w:r>
      <w:r w:rsidRPr="009543B2">
        <w:rPr>
          <w:sz w:val="28"/>
          <w:szCs w:val="28"/>
        </w:rPr>
        <w:t xml:space="preserve"> – өңделген 1 кг бұйымдар құны, 350 тенге болды. </w:t>
      </w:r>
    </w:p>
    <w:p w14:paraId="5EB9BA9B" w14:textId="546DAFC8" w:rsidR="0014076B" w:rsidRPr="009543B2" w:rsidRDefault="0014076B" w:rsidP="00443E6F">
      <w:pPr>
        <w:jc w:val="both"/>
        <w:rPr>
          <w:sz w:val="28"/>
          <w:szCs w:val="28"/>
        </w:rPr>
      </w:pPr>
      <w:r w:rsidRPr="009543B2">
        <w:rPr>
          <w:sz w:val="28"/>
          <w:szCs w:val="28"/>
        </w:rPr>
        <w:t xml:space="preserve">Материалдар құны – </w:t>
      </w:r>
      <w:r w:rsidRPr="009543B2">
        <w:rPr>
          <w:sz w:val="28"/>
          <w:szCs w:val="28"/>
          <w:lang w:eastAsia="ru-RU"/>
        </w:rPr>
        <w:t>898811,7 тенге.</w:t>
      </w:r>
    </w:p>
    <w:p w14:paraId="1638A2EE" w14:textId="77777777" w:rsidR="0014076B" w:rsidRPr="009543B2" w:rsidRDefault="0014076B" w:rsidP="00076955">
      <w:pPr>
        <w:spacing w:after="240"/>
        <w:jc w:val="both"/>
        <w:rPr>
          <w:sz w:val="28"/>
          <w:szCs w:val="28"/>
        </w:rPr>
      </w:pPr>
      <w:r w:rsidRPr="009543B2">
        <w:rPr>
          <w:sz w:val="28"/>
          <w:szCs w:val="28"/>
        </w:rPr>
        <w:t>Сонда жұмысшылар жалақысы келесідей анықталады:</w:t>
      </w:r>
    </w:p>
    <w:p w14:paraId="15CF370A" w14:textId="19AB5F91" w:rsidR="0014076B" w:rsidRPr="009543B2" w:rsidRDefault="0014076B" w:rsidP="00817A3E">
      <w:pPr>
        <w:spacing w:after="240"/>
        <w:ind w:firstLine="567"/>
        <w:jc w:val="right"/>
        <w:rPr>
          <w:i/>
          <w:iCs/>
          <w:sz w:val="28"/>
          <w:szCs w:val="28"/>
          <w:vertAlign w:val="subscript"/>
        </w:rPr>
      </w:pPr>
      <w:r w:rsidRPr="009543B2">
        <w:rPr>
          <w:i/>
          <w:iCs/>
          <w:sz w:val="28"/>
          <w:szCs w:val="28"/>
        </w:rPr>
        <w:t>Ш</w:t>
      </w:r>
      <w:r w:rsidRPr="009543B2">
        <w:rPr>
          <w:i/>
          <w:iCs/>
          <w:sz w:val="28"/>
          <w:szCs w:val="28"/>
          <w:vertAlign w:val="subscript"/>
        </w:rPr>
        <w:t>жж</w:t>
      </w:r>
      <w:r w:rsidRPr="009543B2">
        <w:rPr>
          <w:sz w:val="28"/>
          <w:szCs w:val="28"/>
        </w:rPr>
        <w:t xml:space="preserve"> </w:t>
      </w:r>
      <w:r w:rsidRPr="009543B2">
        <w:rPr>
          <w:i/>
          <w:iCs/>
          <w:sz w:val="28"/>
          <w:szCs w:val="28"/>
        </w:rPr>
        <w:t>= t</w:t>
      </w:r>
      <w:r w:rsidRPr="009543B2">
        <w:rPr>
          <w:i/>
          <w:iCs/>
          <w:sz w:val="28"/>
          <w:szCs w:val="28"/>
          <w:vertAlign w:val="subscript"/>
        </w:rPr>
        <w:t>дай</w:t>
      </w:r>
      <w:r w:rsidRPr="009543B2">
        <w:rPr>
          <w:i/>
          <w:iCs/>
          <w:sz w:val="28"/>
          <w:szCs w:val="28"/>
        </w:rPr>
        <w:t>·C</w:t>
      </w:r>
      <w:r w:rsidRPr="009543B2">
        <w:rPr>
          <w:i/>
          <w:iCs/>
          <w:sz w:val="28"/>
          <w:szCs w:val="28"/>
          <w:vertAlign w:val="subscript"/>
        </w:rPr>
        <w:t>сағ</w:t>
      </w:r>
      <w:r w:rsidRPr="009543B2">
        <w:rPr>
          <w:i/>
          <w:iCs/>
          <w:sz w:val="28"/>
          <w:szCs w:val="28"/>
        </w:rPr>
        <w:t>·K</w:t>
      </w:r>
      <w:r w:rsidRPr="009543B2">
        <w:rPr>
          <w:i/>
          <w:iCs/>
          <w:sz w:val="28"/>
          <w:szCs w:val="28"/>
          <w:vertAlign w:val="subscript"/>
        </w:rPr>
        <w:t>қос</w:t>
      </w:r>
      <w:r w:rsidRPr="009543B2">
        <w:rPr>
          <w:i/>
          <w:iCs/>
          <w:sz w:val="28"/>
          <w:szCs w:val="28"/>
        </w:rPr>
        <w:t>·Q</w:t>
      </w:r>
      <w:r w:rsidRPr="009543B2">
        <w:rPr>
          <w:i/>
          <w:iCs/>
          <w:sz w:val="28"/>
          <w:szCs w:val="28"/>
          <w:vertAlign w:val="subscript"/>
        </w:rPr>
        <w:t>мат</w:t>
      </w:r>
      <w:r w:rsidR="00817A3E" w:rsidRPr="009543B2">
        <w:rPr>
          <w:sz w:val="28"/>
          <w:szCs w:val="28"/>
          <w:lang w:val="kk-KZ"/>
        </w:rPr>
        <w:t xml:space="preserve">                                      (5.5)</w:t>
      </w:r>
    </w:p>
    <w:p w14:paraId="497F4569" w14:textId="42A2E421" w:rsidR="0014076B" w:rsidRPr="009543B2" w:rsidRDefault="0014076B" w:rsidP="005D3585">
      <w:pPr>
        <w:spacing w:after="240"/>
        <w:ind w:firstLine="709"/>
        <w:jc w:val="both"/>
        <w:rPr>
          <w:sz w:val="28"/>
          <w:szCs w:val="28"/>
        </w:rPr>
      </w:pPr>
      <w:r w:rsidRPr="009543B2">
        <w:rPr>
          <w:sz w:val="28"/>
          <w:szCs w:val="28"/>
        </w:rPr>
        <w:t>Ал, жұмыс органы элементтерін және жұмыс органы</w:t>
      </w:r>
      <w:r w:rsidR="00846A34">
        <w:rPr>
          <w:sz w:val="28"/>
          <w:szCs w:val="28"/>
          <w:lang w:val="kk-KZ"/>
        </w:rPr>
        <w:t>н</w:t>
      </w:r>
      <w:r w:rsidRPr="009543B2">
        <w:rPr>
          <w:sz w:val="28"/>
          <w:szCs w:val="28"/>
        </w:rPr>
        <w:t xml:space="preserve"> дайындау</w:t>
      </w:r>
      <w:r w:rsidR="00846A34">
        <w:rPr>
          <w:sz w:val="28"/>
          <w:szCs w:val="28"/>
          <w:lang w:val="kk-KZ"/>
        </w:rPr>
        <w:t xml:space="preserve"> шығыны</w:t>
      </w:r>
      <w:r w:rsidRPr="009543B2">
        <w:rPr>
          <w:sz w:val="28"/>
          <w:szCs w:val="28"/>
        </w:rPr>
        <w:t>:</w:t>
      </w:r>
    </w:p>
    <w:p w14:paraId="3296B1A0" w14:textId="22AFDECA" w:rsidR="0014076B" w:rsidRPr="009543B2" w:rsidRDefault="0014076B" w:rsidP="00817A3E">
      <w:pPr>
        <w:spacing w:after="240"/>
        <w:ind w:firstLine="567"/>
        <w:jc w:val="right"/>
        <w:rPr>
          <w:sz w:val="28"/>
          <w:szCs w:val="28"/>
        </w:rPr>
      </w:pPr>
      <w:r w:rsidRPr="009543B2">
        <w:rPr>
          <w:i/>
          <w:iCs/>
          <w:sz w:val="28"/>
          <w:szCs w:val="28"/>
        </w:rPr>
        <w:t>Ш</w:t>
      </w:r>
      <w:r w:rsidRPr="009543B2">
        <w:rPr>
          <w:i/>
          <w:iCs/>
          <w:sz w:val="28"/>
          <w:szCs w:val="28"/>
          <w:vertAlign w:val="subscript"/>
        </w:rPr>
        <w:t>ж</w:t>
      </w:r>
      <w:r w:rsidRPr="009543B2">
        <w:rPr>
          <w:i/>
          <w:iCs/>
          <w:sz w:val="28"/>
          <w:szCs w:val="28"/>
        </w:rPr>
        <w:t xml:space="preserve"> = Ш</w:t>
      </w:r>
      <w:r w:rsidRPr="009543B2">
        <w:rPr>
          <w:i/>
          <w:iCs/>
          <w:sz w:val="28"/>
          <w:szCs w:val="28"/>
          <w:vertAlign w:val="subscript"/>
        </w:rPr>
        <w:t>жм</w:t>
      </w:r>
      <w:r w:rsidRPr="009543B2">
        <w:rPr>
          <w:i/>
          <w:iCs/>
          <w:sz w:val="28"/>
          <w:szCs w:val="28"/>
        </w:rPr>
        <w:t xml:space="preserve"> + Ш</w:t>
      </w:r>
      <w:r w:rsidRPr="009543B2">
        <w:rPr>
          <w:i/>
          <w:iCs/>
          <w:sz w:val="28"/>
          <w:szCs w:val="28"/>
          <w:vertAlign w:val="subscript"/>
        </w:rPr>
        <w:t>жө</w:t>
      </w:r>
      <w:r w:rsidRPr="009543B2">
        <w:rPr>
          <w:i/>
          <w:iCs/>
          <w:sz w:val="28"/>
          <w:szCs w:val="28"/>
        </w:rPr>
        <w:t xml:space="preserve"> +Ш</w:t>
      </w:r>
      <w:r w:rsidRPr="009543B2">
        <w:rPr>
          <w:i/>
          <w:iCs/>
          <w:sz w:val="28"/>
          <w:szCs w:val="28"/>
          <w:vertAlign w:val="subscript"/>
        </w:rPr>
        <w:t>жж</w:t>
      </w:r>
      <w:r w:rsidR="00817A3E" w:rsidRPr="009543B2">
        <w:rPr>
          <w:sz w:val="28"/>
          <w:szCs w:val="28"/>
          <w:lang w:val="kk-KZ"/>
        </w:rPr>
        <w:t xml:space="preserve">                                   (5.6)</w:t>
      </w:r>
    </w:p>
    <w:p w14:paraId="5A2910DA" w14:textId="46A7B0B8" w:rsidR="0014076B" w:rsidRPr="009543B2" w:rsidRDefault="00846A34" w:rsidP="00846A34">
      <w:pPr>
        <w:jc w:val="both"/>
        <w:rPr>
          <w:sz w:val="28"/>
          <w:szCs w:val="28"/>
        </w:rPr>
      </w:pPr>
      <w:r>
        <w:rPr>
          <w:sz w:val="28"/>
          <w:szCs w:val="28"/>
          <w:lang w:val="kk-KZ"/>
        </w:rPr>
        <w:t>Ж</w:t>
      </w:r>
      <w:r w:rsidR="0014076B" w:rsidRPr="009543B2">
        <w:rPr>
          <w:sz w:val="28"/>
          <w:szCs w:val="28"/>
        </w:rPr>
        <w:t>ұмысшылар жалақысы:</w:t>
      </w:r>
    </w:p>
    <w:p w14:paraId="74787134" w14:textId="77777777" w:rsidR="0014076B" w:rsidRPr="009543B2" w:rsidRDefault="0014076B" w:rsidP="0014076B">
      <w:pPr>
        <w:jc w:val="both"/>
        <w:rPr>
          <w:rFonts w:ascii="Calibri" w:hAnsi="Calibri" w:cs="Calibri"/>
          <w:lang w:eastAsia="ru-RU"/>
        </w:rPr>
      </w:pPr>
      <w:r w:rsidRPr="009543B2">
        <w:rPr>
          <w:i/>
          <w:iCs/>
          <w:sz w:val="28"/>
          <w:szCs w:val="28"/>
        </w:rPr>
        <w:t>Ш</w:t>
      </w:r>
      <w:r w:rsidRPr="009543B2">
        <w:rPr>
          <w:i/>
          <w:iCs/>
          <w:sz w:val="28"/>
          <w:szCs w:val="28"/>
          <w:vertAlign w:val="subscript"/>
        </w:rPr>
        <w:t>жж</w:t>
      </w:r>
      <w:r w:rsidRPr="009543B2">
        <w:rPr>
          <w:sz w:val="28"/>
          <w:szCs w:val="28"/>
        </w:rPr>
        <w:t xml:space="preserve"> </w:t>
      </w:r>
      <w:r w:rsidRPr="009543B2">
        <w:rPr>
          <w:i/>
          <w:iCs/>
          <w:sz w:val="28"/>
          <w:szCs w:val="28"/>
        </w:rPr>
        <w:t xml:space="preserve">= </w:t>
      </w:r>
      <w:r w:rsidRPr="009543B2">
        <w:rPr>
          <w:sz w:val="28"/>
          <w:szCs w:val="28"/>
        </w:rPr>
        <w:t>3,5·550·1,4·</w:t>
      </w:r>
      <w:r w:rsidRPr="009543B2">
        <w:rPr>
          <w:sz w:val="28"/>
          <w:szCs w:val="28"/>
          <w:lang w:eastAsia="ru-RU"/>
        </w:rPr>
        <w:t xml:space="preserve">1273,9 </w:t>
      </w:r>
      <w:r w:rsidRPr="009543B2">
        <w:rPr>
          <w:sz w:val="28"/>
          <w:szCs w:val="28"/>
        </w:rPr>
        <w:t>= 3433200,76 тенге.</w:t>
      </w:r>
    </w:p>
    <w:p w14:paraId="4B9BDB51" w14:textId="77777777" w:rsidR="0014076B" w:rsidRPr="009543B2" w:rsidRDefault="0014076B" w:rsidP="0014076B">
      <w:pPr>
        <w:jc w:val="both"/>
        <w:rPr>
          <w:sz w:val="28"/>
          <w:szCs w:val="28"/>
          <w:lang w:eastAsia="ru-RU"/>
        </w:rPr>
      </w:pPr>
      <w:r w:rsidRPr="009543B2">
        <w:rPr>
          <w:sz w:val="28"/>
          <w:szCs w:val="28"/>
          <w:lang w:eastAsia="ru-RU"/>
        </w:rPr>
        <w:t xml:space="preserve">Ал, өндірістік шығындар, </w:t>
      </w:r>
    </w:p>
    <w:p w14:paraId="35397CFB" w14:textId="77777777" w:rsidR="0014076B" w:rsidRPr="009543B2" w:rsidRDefault="0014076B" w:rsidP="0014076B">
      <w:pPr>
        <w:jc w:val="both"/>
        <w:rPr>
          <w:sz w:val="28"/>
          <w:szCs w:val="28"/>
          <w:lang w:eastAsia="ru-RU"/>
        </w:rPr>
      </w:pPr>
      <w:r w:rsidRPr="009543B2">
        <w:rPr>
          <w:i/>
          <w:iCs/>
          <w:sz w:val="28"/>
          <w:szCs w:val="28"/>
        </w:rPr>
        <w:t>Ш</w:t>
      </w:r>
      <w:r w:rsidRPr="009543B2">
        <w:rPr>
          <w:i/>
          <w:iCs/>
          <w:sz w:val="28"/>
          <w:szCs w:val="28"/>
          <w:vertAlign w:val="subscript"/>
        </w:rPr>
        <w:t>жө</w:t>
      </w:r>
      <w:r w:rsidRPr="009543B2">
        <w:rPr>
          <w:i/>
          <w:iCs/>
          <w:sz w:val="28"/>
          <w:szCs w:val="28"/>
        </w:rPr>
        <w:t xml:space="preserve">= </w:t>
      </w:r>
      <w:r w:rsidRPr="009543B2">
        <w:rPr>
          <w:sz w:val="28"/>
          <w:szCs w:val="28"/>
        </w:rPr>
        <w:t xml:space="preserve">1273,92·350 = </w:t>
      </w:r>
      <w:r w:rsidRPr="009543B2">
        <w:rPr>
          <w:sz w:val="28"/>
          <w:szCs w:val="28"/>
          <w:lang w:eastAsia="ru-RU"/>
        </w:rPr>
        <w:t>445 870,2</w:t>
      </w:r>
      <w:r w:rsidRPr="009543B2">
        <w:rPr>
          <w:i/>
          <w:iCs/>
          <w:sz w:val="28"/>
          <w:szCs w:val="28"/>
          <w:lang w:eastAsia="ru-RU"/>
        </w:rPr>
        <w:t xml:space="preserve"> </w:t>
      </w:r>
      <w:r w:rsidRPr="009543B2">
        <w:rPr>
          <w:sz w:val="28"/>
          <w:szCs w:val="28"/>
          <w:lang w:eastAsia="ru-RU"/>
        </w:rPr>
        <w:t>тенге.</w:t>
      </w:r>
    </w:p>
    <w:p w14:paraId="797C78C1" w14:textId="20AD5A6B" w:rsidR="0014076B" w:rsidRPr="009543B2" w:rsidRDefault="0014076B" w:rsidP="0014076B">
      <w:pPr>
        <w:jc w:val="both"/>
        <w:rPr>
          <w:sz w:val="28"/>
          <w:szCs w:val="28"/>
          <w:lang w:eastAsia="ru-RU"/>
        </w:rPr>
      </w:pPr>
      <w:r w:rsidRPr="009543B2">
        <w:rPr>
          <w:sz w:val="28"/>
          <w:szCs w:val="28"/>
        </w:rPr>
        <w:t>Ш</w:t>
      </w:r>
      <w:r w:rsidRPr="009543B2">
        <w:rPr>
          <w:sz w:val="28"/>
          <w:szCs w:val="28"/>
          <w:vertAlign w:val="subscript"/>
        </w:rPr>
        <w:t>ж</w:t>
      </w:r>
      <w:r w:rsidRPr="009543B2">
        <w:rPr>
          <w:sz w:val="28"/>
          <w:szCs w:val="28"/>
        </w:rPr>
        <w:t xml:space="preserve"> = </w:t>
      </w:r>
      <w:r w:rsidRPr="009543B2">
        <w:rPr>
          <w:sz w:val="28"/>
          <w:szCs w:val="28"/>
          <w:lang w:eastAsia="ru-RU"/>
        </w:rPr>
        <w:t>898811,7+445 870,2+</w:t>
      </w:r>
      <w:r w:rsidRPr="009543B2">
        <w:rPr>
          <w:sz w:val="28"/>
          <w:szCs w:val="28"/>
        </w:rPr>
        <w:t xml:space="preserve">3433200,76 = </w:t>
      </w:r>
      <w:r w:rsidRPr="009543B2">
        <w:rPr>
          <w:sz w:val="28"/>
          <w:szCs w:val="28"/>
          <w:lang w:eastAsia="ru-RU"/>
        </w:rPr>
        <w:t>4 777 882,7 тенге.</w:t>
      </w:r>
    </w:p>
    <w:p w14:paraId="37318092" w14:textId="755BFE0D" w:rsidR="0014076B" w:rsidRPr="009543B2" w:rsidRDefault="0014076B" w:rsidP="0014076B">
      <w:pPr>
        <w:jc w:val="both"/>
        <w:rPr>
          <w:rFonts w:ascii="Calibri" w:hAnsi="Calibri" w:cs="Calibri"/>
          <w:lang w:eastAsia="ru-RU"/>
        </w:rPr>
      </w:pPr>
      <w:r w:rsidRPr="009543B2">
        <w:rPr>
          <w:sz w:val="28"/>
          <w:szCs w:val="28"/>
          <w:lang w:eastAsia="ru-RU"/>
        </w:rPr>
        <w:t>Жалпы тереңқопсытқышта құрастыру-монтаждау құны келесі формуламен анықталады:</w:t>
      </w:r>
    </w:p>
    <w:p w14:paraId="011E2FA5" w14:textId="35A9E3FA" w:rsidR="0014076B" w:rsidRPr="009543B2" w:rsidRDefault="0014076B" w:rsidP="00817A3E">
      <w:pPr>
        <w:spacing w:after="240"/>
        <w:ind w:firstLine="567"/>
        <w:jc w:val="right"/>
        <w:rPr>
          <w:i/>
          <w:iCs/>
          <w:sz w:val="28"/>
          <w:szCs w:val="28"/>
          <w:vertAlign w:val="subscript"/>
        </w:rPr>
      </w:pPr>
      <w:r w:rsidRPr="009543B2">
        <w:rPr>
          <w:i/>
          <w:iCs/>
          <w:sz w:val="28"/>
          <w:szCs w:val="28"/>
        </w:rPr>
        <w:t>Ш</w:t>
      </w:r>
      <w:r w:rsidRPr="009543B2">
        <w:rPr>
          <w:i/>
          <w:iCs/>
          <w:sz w:val="28"/>
          <w:szCs w:val="28"/>
          <w:vertAlign w:val="subscript"/>
        </w:rPr>
        <w:t>мм</w:t>
      </w:r>
      <w:r w:rsidRPr="009543B2">
        <w:rPr>
          <w:sz w:val="28"/>
          <w:szCs w:val="28"/>
        </w:rPr>
        <w:t xml:space="preserve"> </w:t>
      </w:r>
      <w:r w:rsidRPr="009543B2">
        <w:rPr>
          <w:i/>
          <w:iCs/>
          <w:sz w:val="28"/>
          <w:szCs w:val="28"/>
        </w:rPr>
        <w:t>= t</w:t>
      </w:r>
      <w:r w:rsidRPr="009543B2">
        <w:rPr>
          <w:i/>
          <w:iCs/>
          <w:sz w:val="28"/>
          <w:szCs w:val="28"/>
          <w:vertAlign w:val="subscript"/>
        </w:rPr>
        <w:t>дай</w:t>
      </w:r>
      <w:r w:rsidRPr="009543B2">
        <w:rPr>
          <w:i/>
          <w:iCs/>
          <w:sz w:val="28"/>
          <w:szCs w:val="28"/>
        </w:rPr>
        <w:t>·C</w:t>
      </w:r>
      <w:r w:rsidRPr="009543B2">
        <w:rPr>
          <w:i/>
          <w:iCs/>
          <w:sz w:val="28"/>
          <w:szCs w:val="28"/>
          <w:vertAlign w:val="subscript"/>
        </w:rPr>
        <w:t>сағ</w:t>
      </w:r>
      <w:r w:rsidRPr="009543B2">
        <w:rPr>
          <w:i/>
          <w:iCs/>
          <w:sz w:val="28"/>
          <w:szCs w:val="28"/>
        </w:rPr>
        <w:t>·K</w:t>
      </w:r>
      <w:r w:rsidRPr="009543B2">
        <w:rPr>
          <w:i/>
          <w:iCs/>
          <w:sz w:val="28"/>
          <w:szCs w:val="28"/>
          <w:vertAlign w:val="subscript"/>
        </w:rPr>
        <w:t>қос</w:t>
      </w:r>
      <w:r w:rsidRPr="009543B2">
        <w:rPr>
          <w:i/>
          <w:iCs/>
          <w:sz w:val="28"/>
          <w:szCs w:val="28"/>
        </w:rPr>
        <w:t>·Q</w:t>
      </w:r>
      <w:r w:rsidRPr="009543B2">
        <w:rPr>
          <w:i/>
          <w:iCs/>
          <w:sz w:val="28"/>
          <w:szCs w:val="28"/>
          <w:vertAlign w:val="subscript"/>
        </w:rPr>
        <w:t>мат</w:t>
      </w:r>
      <w:r w:rsidR="00817A3E" w:rsidRPr="009543B2">
        <w:rPr>
          <w:sz w:val="28"/>
          <w:szCs w:val="28"/>
          <w:lang w:val="kk-KZ"/>
        </w:rPr>
        <w:t xml:space="preserve">                                   (5.7)</w:t>
      </w:r>
    </w:p>
    <w:p w14:paraId="7E166ECE" w14:textId="1FA573F4" w:rsidR="0014076B" w:rsidRPr="009543B2" w:rsidRDefault="0014076B" w:rsidP="00076955">
      <w:pPr>
        <w:jc w:val="both"/>
        <w:rPr>
          <w:sz w:val="28"/>
          <w:szCs w:val="28"/>
        </w:rPr>
      </w:pPr>
      <w:r w:rsidRPr="009543B2">
        <w:rPr>
          <w:sz w:val="28"/>
          <w:szCs w:val="28"/>
        </w:rPr>
        <w:t>Мұнда,</w:t>
      </w:r>
      <w:r w:rsidR="00A8790F" w:rsidRPr="009543B2">
        <w:rPr>
          <w:sz w:val="28"/>
          <w:szCs w:val="28"/>
        </w:rPr>
        <w:t xml:space="preserve"> </w:t>
      </w:r>
      <w:r w:rsidRPr="009543B2">
        <w:rPr>
          <w:i/>
          <w:iCs/>
          <w:sz w:val="28"/>
          <w:szCs w:val="28"/>
        </w:rPr>
        <w:t>t</w:t>
      </w:r>
      <w:r w:rsidRPr="009543B2">
        <w:rPr>
          <w:i/>
          <w:iCs/>
          <w:sz w:val="28"/>
          <w:szCs w:val="28"/>
          <w:vertAlign w:val="subscript"/>
        </w:rPr>
        <w:t xml:space="preserve">дай </w:t>
      </w:r>
      <w:r w:rsidRPr="009543B2">
        <w:rPr>
          <w:i/>
          <w:iCs/>
          <w:sz w:val="28"/>
          <w:szCs w:val="28"/>
        </w:rPr>
        <w:t xml:space="preserve">= </w:t>
      </w:r>
      <w:r w:rsidRPr="009543B2">
        <w:rPr>
          <w:sz w:val="28"/>
          <w:szCs w:val="28"/>
        </w:rPr>
        <w:t>2</w:t>
      </w:r>
      <w:r w:rsidRPr="009543B2">
        <w:rPr>
          <w:i/>
          <w:iCs/>
          <w:sz w:val="28"/>
          <w:szCs w:val="28"/>
        </w:rPr>
        <w:t xml:space="preserve"> </w:t>
      </w:r>
      <w:r w:rsidRPr="009543B2">
        <w:rPr>
          <w:sz w:val="28"/>
          <w:szCs w:val="28"/>
        </w:rPr>
        <w:t>адам.сағ/кг</w:t>
      </w:r>
      <w:r w:rsidRPr="009543B2">
        <w:rPr>
          <w:i/>
          <w:iCs/>
          <w:sz w:val="28"/>
          <w:szCs w:val="28"/>
        </w:rPr>
        <w:t>,</w:t>
      </w:r>
      <w:r w:rsidRPr="009543B2">
        <w:rPr>
          <w:sz w:val="28"/>
          <w:szCs w:val="28"/>
        </w:rPr>
        <w:t xml:space="preserve"> ал, </w:t>
      </w:r>
      <w:r w:rsidRPr="009543B2">
        <w:rPr>
          <w:i/>
          <w:iCs/>
          <w:sz w:val="28"/>
          <w:szCs w:val="28"/>
        </w:rPr>
        <w:t>C</w:t>
      </w:r>
      <w:r w:rsidRPr="009543B2">
        <w:rPr>
          <w:i/>
          <w:iCs/>
          <w:sz w:val="28"/>
          <w:szCs w:val="28"/>
          <w:vertAlign w:val="subscript"/>
        </w:rPr>
        <w:t>сағ</w:t>
      </w:r>
      <w:r w:rsidRPr="009543B2">
        <w:rPr>
          <w:sz w:val="28"/>
          <w:szCs w:val="28"/>
        </w:rPr>
        <w:t xml:space="preserve"> </w:t>
      </w:r>
      <w:r w:rsidRPr="009543B2">
        <w:rPr>
          <w:i/>
          <w:iCs/>
          <w:sz w:val="28"/>
          <w:szCs w:val="28"/>
        </w:rPr>
        <w:t xml:space="preserve">= </w:t>
      </w:r>
      <w:r w:rsidRPr="009543B2">
        <w:rPr>
          <w:sz w:val="28"/>
          <w:szCs w:val="28"/>
        </w:rPr>
        <w:t xml:space="preserve">120 тенге/адам.сағ. </w:t>
      </w:r>
      <w:r w:rsidRPr="009543B2">
        <w:rPr>
          <w:i/>
          <w:iCs/>
          <w:sz w:val="28"/>
          <w:szCs w:val="28"/>
        </w:rPr>
        <w:t>Q</w:t>
      </w:r>
      <w:r w:rsidRPr="009543B2">
        <w:rPr>
          <w:i/>
          <w:iCs/>
          <w:sz w:val="28"/>
          <w:szCs w:val="28"/>
          <w:vertAlign w:val="subscript"/>
        </w:rPr>
        <w:t>мат</w:t>
      </w:r>
      <w:r w:rsidRPr="009543B2">
        <w:rPr>
          <w:sz w:val="28"/>
          <w:szCs w:val="28"/>
        </w:rPr>
        <w:t xml:space="preserve"> жалпы материалдар шығынынң қосындасы болып табылады, 2727,26 кг.</w:t>
      </w:r>
    </w:p>
    <w:p w14:paraId="1E803732" w14:textId="41CE50C6" w:rsidR="0014076B" w:rsidRPr="009543B2" w:rsidRDefault="0014076B" w:rsidP="00A8790F">
      <w:pPr>
        <w:jc w:val="center"/>
        <w:rPr>
          <w:sz w:val="28"/>
          <w:szCs w:val="28"/>
          <w:lang w:eastAsia="ru-RU"/>
        </w:rPr>
      </w:pPr>
      <w:r w:rsidRPr="009543B2">
        <w:rPr>
          <w:i/>
          <w:iCs/>
          <w:sz w:val="28"/>
          <w:szCs w:val="28"/>
        </w:rPr>
        <w:t>Ш</w:t>
      </w:r>
      <w:r w:rsidRPr="009543B2">
        <w:rPr>
          <w:i/>
          <w:iCs/>
          <w:sz w:val="28"/>
          <w:szCs w:val="28"/>
          <w:vertAlign w:val="subscript"/>
        </w:rPr>
        <w:t>м</w:t>
      </w:r>
      <w:r w:rsidRPr="009543B2">
        <w:rPr>
          <w:sz w:val="28"/>
          <w:szCs w:val="28"/>
        </w:rPr>
        <w:t xml:space="preserve"> </w:t>
      </w:r>
      <w:r w:rsidRPr="009543B2">
        <w:rPr>
          <w:i/>
          <w:iCs/>
          <w:sz w:val="28"/>
          <w:szCs w:val="28"/>
        </w:rPr>
        <w:t xml:space="preserve">= </w:t>
      </w:r>
      <w:r w:rsidRPr="009543B2">
        <w:rPr>
          <w:sz w:val="28"/>
          <w:szCs w:val="28"/>
        </w:rPr>
        <w:t>2·120·1,4·2727,26 = 916 360,4 тенге.</w:t>
      </w:r>
    </w:p>
    <w:p w14:paraId="37D241FF" w14:textId="502241A3" w:rsidR="0014076B" w:rsidRPr="009543B2" w:rsidRDefault="0014076B" w:rsidP="005D3585">
      <w:pPr>
        <w:ind w:firstLine="709"/>
        <w:jc w:val="both"/>
        <w:rPr>
          <w:sz w:val="28"/>
          <w:szCs w:val="28"/>
        </w:rPr>
      </w:pPr>
      <w:r w:rsidRPr="009543B2">
        <w:rPr>
          <w:sz w:val="28"/>
          <w:szCs w:val="28"/>
        </w:rPr>
        <w:t>Сұйықтықпен қамту және тарату жүйесі дерлік сатып алынатын бұйым</w:t>
      </w:r>
      <w:r w:rsidR="000A072B" w:rsidRPr="009543B2">
        <w:rPr>
          <w:sz w:val="28"/>
          <w:szCs w:val="28"/>
          <w:lang w:val="kk-KZ"/>
        </w:rPr>
        <w:t>-</w:t>
      </w:r>
      <w:r w:rsidRPr="009543B2">
        <w:rPr>
          <w:sz w:val="28"/>
          <w:szCs w:val="28"/>
        </w:rPr>
        <w:t>дардан тұратынды және оны құрастыру шығыны келесі формуламен анықта</w:t>
      </w:r>
      <w:r w:rsidR="000A072B" w:rsidRPr="009543B2">
        <w:rPr>
          <w:sz w:val="28"/>
          <w:szCs w:val="28"/>
          <w:lang w:val="kk-KZ"/>
        </w:rPr>
        <w:t>-</w:t>
      </w:r>
      <w:r w:rsidRPr="009543B2">
        <w:rPr>
          <w:sz w:val="28"/>
          <w:szCs w:val="28"/>
        </w:rPr>
        <w:t>лады:</w:t>
      </w:r>
    </w:p>
    <w:p w14:paraId="183A9C65" w14:textId="1F4675AF" w:rsidR="0014076B" w:rsidRPr="009543B2" w:rsidRDefault="0014076B" w:rsidP="00817A3E">
      <w:pPr>
        <w:spacing w:after="240"/>
        <w:ind w:firstLine="567"/>
        <w:jc w:val="right"/>
        <w:rPr>
          <w:i/>
          <w:iCs/>
          <w:sz w:val="28"/>
          <w:szCs w:val="28"/>
        </w:rPr>
      </w:pPr>
      <w:r w:rsidRPr="009543B2">
        <w:rPr>
          <w:i/>
          <w:iCs/>
          <w:sz w:val="28"/>
          <w:szCs w:val="28"/>
        </w:rPr>
        <w:t>Ш</w:t>
      </w:r>
      <w:r w:rsidRPr="009543B2">
        <w:rPr>
          <w:i/>
          <w:iCs/>
          <w:sz w:val="28"/>
          <w:szCs w:val="28"/>
          <w:vertAlign w:val="subscript"/>
        </w:rPr>
        <w:t>с</w:t>
      </w:r>
      <w:r w:rsidRPr="009543B2">
        <w:rPr>
          <w:i/>
          <w:iCs/>
          <w:sz w:val="28"/>
          <w:szCs w:val="28"/>
        </w:rPr>
        <w:t>= Ш</w:t>
      </w:r>
      <w:r w:rsidRPr="009543B2">
        <w:rPr>
          <w:i/>
          <w:iCs/>
          <w:sz w:val="28"/>
          <w:szCs w:val="28"/>
          <w:vertAlign w:val="subscript"/>
        </w:rPr>
        <w:t xml:space="preserve">см </w:t>
      </w:r>
      <w:r w:rsidRPr="009543B2">
        <w:rPr>
          <w:sz w:val="28"/>
          <w:szCs w:val="28"/>
        </w:rPr>
        <w:t>+ (</w:t>
      </w:r>
      <w:r w:rsidRPr="009543B2">
        <w:rPr>
          <w:i/>
          <w:iCs/>
          <w:sz w:val="28"/>
          <w:szCs w:val="28"/>
        </w:rPr>
        <w:t>0,2 Ш</w:t>
      </w:r>
      <w:r w:rsidRPr="009543B2">
        <w:rPr>
          <w:i/>
          <w:iCs/>
          <w:sz w:val="28"/>
          <w:szCs w:val="28"/>
          <w:vertAlign w:val="subscript"/>
        </w:rPr>
        <w:t>см</w:t>
      </w:r>
      <w:r w:rsidRPr="009543B2">
        <w:rPr>
          <w:i/>
          <w:iCs/>
          <w:sz w:val="28"/>
          <w:szCs w:val="28"/>
        </w:rPr>
        <w:t>)</w:t>
      </w:r>
      <w:r w:rsidR="00817A3E" w:rsidRPr="009543B2">
        <w:rPr>
          <w:sz w:val="28"/>
          <w:szCs w:val="28"/>
          <w:lang w:val="kk-KZ"/>
        </w:rPr>
        <w:t xml:space="preserve">                                     (5.8)</w:t>
      </w:r>
    </w:p>
    <w:p w14:paraId="1B8E907B" w14:textId="364CF7E1" w:rsidR="0014076B" w:rsidRPr="009543B2" w:rsidRDefault="00A8790F" w:rsidP="00076955">
      <w:pPr>
        <w:jc w:val="both"/>
        <w:rPr>
          <w:sz w:val="28"/>
          <w:szCs w:val="28"/>
        </w:rPr>
      </w:pPr>
      <w:r w:rsidRPr="009543B2">
        <w:rPr>
          <w:sz w:val="28"/>
          <w:szCs w:val="28"/>
        </w:rPr>
        <w:t>м</w:t>
      </w:r>
      <w:r w:rsidR="0014076B" w:rsidRPr="009543B2">
        <w:rPr>
          <w:sz w:val="28"/>
          <w:szCs w:val="28"/>
        </w:rPr>
        <w:t>ұнда</w:t>
      </w:r>
      <w:r w:rsidRPr="009543B2">
        <w:rPr>
          <w:sz w:val="28"/>
          <w:szCs w:val="28"/>
        </w:rPr>
        <w:t>,</w:t>
      </w:r>
      <w:r w:rsidR="0014076B" w:rsidRPr="009543B2">
        <w:rPr>
          <w:sz w:val="28"/>
          <w:szCs w:val="28"/>
        </w:rPr>
        <w:t xml:space="preserve"> </w:t>
      </w:r>
      <w:r w:rsidR="0014076B" w:rsidRPr="009543B2">
        <w:rPr>
          <w:i/>
          <w:iCs/>
          <w:sz w:val="28"/>
          <w:szCs w:val="28"/>
        </w:rPr>
        <w:t>Ш</w:t>
      </w:r>
      <w:r w:rsidR="0014076B" w:rsidRPr="009543B2">
        <w:rPr>
          <w:i/>
          <w:iCs/>
          <w:sz w:val="28"/>
          <w:szCs w:val="28"/>
          <w:vertAlign w:val="subscript"/>
        </w:rPr>
        <w:t>см</w:t>
      </w:r>
      <w:r w:rsidR="0014076B" w:rsidRPr="009543B2">
        <w:rPr>
          <w:sz w:val="28"/>
          <w:szCs w:val="28"/>
        </w:rPr>
        <w:t xml:space="preserve"> – сұйықтықпен қамту және тарату жүйесі қажетті құрылғылар мен материалдардың құны. Оны құрастыру құны материалдар құнының 20% на тең. </w:t>
      </w:r>
      <w:r w:rsidR="0014076B" w:rsidRPr="009543B2">
        <w:rPr>
          <w:i/>
          <w:iCs/>
          <w:sz w:val="28"/>
          <w:szCs w:val="28"/>
        </w:rPr>
        <w:t>Ш</w:t>
      </w:r>
      <w:r w:rsidR="0014076B" w:rsidRPr="009543B2">
        <w:rPr>
          <w:i/>
          <w:iCs/>
          <w:sz w:val="28"/>
          <w:szCs w:val="28"/>
          <w:vertAlign w:val="subscript"/>
        </w:rPr>
        <w:t xml:space="preserve">см </w:t>
      </w:r>
      <w:r w:rsidR="0014076B" w:rsidRPr="009543B2">
        <w:rPr>
          <w:sz w:val="28"/>
          <w:szCs w:val="28"/>
        </w:rPr>
        <w:t xml:space="preserve">= 1 454 948,29 тенге. Сонда анықталған </w:t>
      </w:r>
      <w:r w:rsidR="0014076B" w:rsidRPr="009543B2">
        <w:rPr>
          <w:i/>
          <w:iCs/>
          <w:sz w:val="28"/>
          <w:szCs w:val="28"/>
        </w:rPr>
        <w:t>Ш</w:t>
      </w:r>
      <w:r w:rsidR="0014076B" w:rsidRPr="009543B2">
        <w:rPr>
          <w:i/>
          <w:iCs/>
          <w:sz w:val="28"/>
          <w:szCs w:val="28"/>
          <w:vertAlign w:val="subscript"/>
        </w:rPr>
        <w:t>с</w:t>
      </w:r>
      <w:r w:rsidR="0014076B" w:rsidRPr="009543B2">
        <w:rPr>
          <w:i/>
          <w:iCs/>
          <w:sz w:val="28"/>
          <w:szCs w:val="28"/>
        </w:rPr>
        <w:t>=</w:t>
      </w:r>
      <w:r w:rsidR="0014076B" w:rsidRPr="009543B2">
        <w:t xml:space="preserve"> </w:t>
      </w:r>
      <w:r w:rsidR="0014076B" w:rsidRPr="009543B2">
        <w:rPr>
          <w:sz w:val="28"/>
          <w:szCs w:val="28"/>
        </w:rPr>
        <w:t>1 745 937,9</w:t>
      </w:r>
      <w:r w:rsidR="0014076B" w:rsidRPr="009543B2">
        <w:rPr>
          <w:i/>
          <w:iCs/>
          <w:sz w:val="28"/>
          <w:szCs w:val="28"/>
        </w:rPr>
        <w:t xml:space="preserve"> </w:t>
      </w:r>
      <w:r w:rsidR="0014076B" w:rsidRPr="009543B2">
        <w:rPr>
          <w:sz w:val="28"/>
          <w:szCs w:val="28"/>
        </w:rPr>
        <w:t>тенге.</w:t>
      </w:r>
    </w:p>
    <w:p w14:paraId="7FCA7D5E" w14:textId="77777777" w:rsidR="0030561F" w:rsidRDefault="0014076B" w:rsidP="005D3585">
      <w:pPr>
        <w:ind w:firstLine="709"/>
        <w:jc w:val="both"/>
        <w:rPr>
          <w:sz w:val="28"/>
          <w:szCs w:val="28"/>
        </w:rPr>
      </w:pPr>
      <w:r w:rsidRPr="009543B2">
        <w:rPr>
          <w:sz w:val="28"/>
          <w:szCs w:val="28"/>
        </w:rPr>
        <w:t>Сонымен тереңқопсытқыштың дайындау және құрастыру шығыны келесі</w:t>
      </w:r>
      <w:r w:rsidR="00A8790F" w:rsidRPr="009543B2">
        <w:rPr>
          <w:sz w:val="28"/>
          <w:szCs w:val="28"/>
        </w:rPr>
        <w:t>-</w:t>
      </w:r>
      <w:r w:rsidRPr="009543B2">
        <w:rPr>
          <w:sz w:val="28"/>
          <w:szCs w:val="28"/>
        </w:rPr>
        <w:t xml:space="preserve">дей болады: </w:t>
      </w:r>
    </w:p>
    <w:p w14:paraId="40F1C343" w14:textId="16388E30" w:rsidR="001A72D1" w:rsidRPr="009543B2" w:rsidRDefault="0014076B" w:rsidP="005D3585">
      <w:pPr>
        <w:ind w:firstLine="709"/>
        <w:jc w:val="both"/>
        <w:rPr>
          <w:sz w:val="28"/>
          <w:szCs w:val="28"/>
        </w:rPr>
      </w:pPr>
      <w:r w:rsidRPr="009543B2">
        <w:rPr>
          <w:i/>
          <w:iCs/>
          <w:sz w:val="28"/>
          <w:szCs w:val="28"/>
        </w:rPr>
        <w:lastRenderedPageBreak/>
        <w:t>Ш =</w:t>
      </w:r>
      <w:r w:rsidRPr="009543B2">
        <w:rPr>
          <w:sz w:val="28"/>
          <w:szCs w:val="28"/>
          <w:lang w:eastAsia="ru-RU"/>
        </w:rPr>
        <w:t>2590015,7 +</w:t>
      </w:r>
      <w:r w:rsidRPr="009543B2">
        <w:t xml:space="preserve"> </w:t>
      </w:r>
      <w:r w:rsidRPr="009543B2">
        <w:rPr>
          <w:sz w:val="28"/>
          <w:szCs w:val="28"/>
          <w:lang w:eastAsia="ru-RU"/>
        </w:rPr>
        <w:t xml:space="preserve">4777882,7 + </w:t>
      </w:r>
      <w:r w:rsidRPr="009543B2">
        <w:rPr>
          <w:sz w:val="28"/>
          <w:szCs w:val="28"/>
        </w:rPr>
        <w:t>916360,4 +1745937,9 =10030196,7</w:t>
      </w:r>
      <w:r w:rsidRPr="009543B2">
        <w:rPr>
          <w:i/>
          <w:iCs/>
          <w:sz w:val="28"/>
          <w:szCs w:val="28"/>
        </w:rPr>
        <w:t xml:space="preserve"> </w:t>
      </w:r>
      <w:r w:rsidRPr="009543B2">
        <w:rPr>
          <w:sz w:val="28"/>
          <w:szCs w:val="28"/>
        </w:rPr>
        <w:t>те</w:t>
      </w:r>
      <w:r w:rsidR="007C1C13" w:rsidRPr="009543B2">
        <w:rPr>
          <w:sz w:val="28"/>
          <w:szCs w:val="28"/>
          <w:lang w:val="kk-KZ"/>
        </w:rPr>
        <w:t>ң</w:t>
      </w:r>
      <w:r w:rsidRPr="009543B2">
        <w:rPr>
          <w:sz w:val="28"/>
          <w:szCs w:val="28"/>
        </w:rPr>
        <w:t>ге.</w:t>
      </w:r>
    </w:p>
    <w:p w14:paraId="1DEF1DF9" w14:textId="15C058EE" w:rsidR="00303ECD" w:rsidRPr="009543B2" w:rsidRDefault="00401138" w:rsidP="005D3585">
      <w:pPr>
        <w:pStyle w:val="aa"/>
        <w:ind w:left="0" w:firstLine="709"/>
        <w:jc w:val="both"/>
        <w:rPr>
          <w:bCs/>
          <w:sz w:val="28"/>
          <w:szCs w:val="28"/>
          <w:lang w:val="kk-KZ"/>
        </w:rPr>
      </w:pPr>
      <w:r w:rsidRPr="009543B2">
        <w:rPr>
          <w:bCs/>
          <w:sz w:val="28"/>
          <w:szCs w:val="28"/>
          <w:lang w:val="kk-KZ"/>
        </w:rPr>
        <w:t>Модельд</w:t>
      </w:r>
      <w:r w:rsidR="001A72D1" w:rsidRPr="009543B2">
        <w:rPr>
          <w:bCs/>
          <w:sz w:val="28"/>
          <w:szCs w:val="28"/>
          <w:lang w:val="kk-KZ"/>
        </w:rPr>
        <w:t xml:space="preserve">енген сұйықтық бүріккіштер </w:t>
      </w:r>
      <w:r w:rsidR="00530227" w:rsidRPr="009543B2">
        <w:rPr>
          <w:bCs/>
          <w:sz w:val="28"/>
          <w:szCs w:val="28"/>
          <w:lang w:val="kk-KZ"/>
        </w:rPr>
        <w:t>пластмассадан</w:t>
      </w:r>
      <w:r w:rsidR="000266A2" w:rsidRPr="009543B2">
        <w:rPr>
          <w:bCs/>
          <w:sz w:val="28"/>
          <w:szCs w:val="28"/>
          <w:lang w:val="kk-KZ"/>
        </w:rPr>
        <w:t xml:space="preserve"> жасалынады және ол </w:t>
      </w:r>
      <w:r w:rsidR="001A72D1" w:rsidRPr="009543B2">
        <w:rPr>
          <w:bCs/>
          <w:sz w:val="28"/>
          <w:szCs w:val="28"/>
          <w:lang w:val="kk-KZ"/>
        </w:rPr>
        <w:t xml:space="preserve">жергілікті өндіруге қолайлы. </w:t>
      </w:r>
      <w:r w:rsidR="000266A2" w:rsidRPr="009543B2">
        <w:rPr>
          <w:bCs/>
          <w:sz w:val="28"/>
          <w:szCs w:val="28"/>
          <w:lang w:val="kk-KZ"/>
        </w:rPr>
        <w:t xml:space="preserve">Өндіру бағасы орташа 1500–2000 тг </w:t>
      </w:r>
      <w:r w:rsidR="005E7B85" w:rsidRPr="009543B2">
        <w:rPr>
          <w:bCs/>
          <w:sz w:val="28"/>
          <w:szCs w:val="28"/>
          <w:lang w:val="kk-KZ"/>
        </w:rPr>
        <w:t xml:space="preserve">(2023 жыл) </w:t>
      </w:r>
      <w:r w:rsidR="000266A2" w:rsidRPr="009543B2">
        <w:rPr>
          <w:bCs/>
          <w:sz w:val="28"/>
          <w:szCs w:val="28"/>
          <w:lang w:val="kk-KZ"/>
        </w:rPr>
        <w:t>шамасында</w:t>
      </w:r>
      <w:r w:rsidR="004B709E" w:rsidRPr="009543B2">
        <w:rPr>
          <w:bCs/>
          <w:sz w:val="28"/>
          <w:szCs w:val="28"/>
          <w:lang w:val="kk-KZ"/>
        </w:rPr>
        <w:t xml:space="preserve"> болып шет елдік нұсқалардан арзын</w:t>
      </w:r>
      <w:r w:rsidR="000266A2" w:rsidRPr="009543B2">
        <w:rPr>
          <w:bCs/>
          <w:sz w:val="28"/>
          <w:szCs w:val="28"/>
          <w:lang w:val="kk-KZ"/>
        </w:rPr>
        <w:t>. Шет елде өндірілетін бүрік</w:t>
      </w:r>
      <w:r w:rsidR="005E7B85" w:rsidRPr="009543B2">
        <w:rPr>
          <w:bCs/>
          <w:sz w:val="28"/>
          <w:szCs w:val="28"/>
          <w:lang w:val="kk-KZ"/>
        </w:rPr>
        <w:t>-</w:t>
      </w:r>
      <w:r w:rsidR="000266A2" w:rsidRPr="009543B2">
        <w:rPr>
          <w:bCs/>
          <w:sz w:val="28"/>
          <w:szCs w:val="28"/>
          <w:lang w:val="kk-KZ"/>
        </w:rPr>
        <w:t>кіштер құрылымдық тұрғыдан бірне</w:t>
      </w:r>
      <w:r w:rsidR="00A8790F" w:rsidRPr="009543B2">
        <w:rPr>
          <w:bCs/>
          <w:sz w:val="28"/>
          <w:szCs w:val="28"/>
          <w:lang w:val="kk-KZ"/>
        </w:rPr>
        <w:t>ш</w:t>
      </w:r>
      <w:r w:rsidR="000266A2" w:rsidRPr="009543B2">
        <w:rPr>
          <w:bCs/>
          <w:sz w:val="28"/>
          <w:szCs w:val="28"/>
          <w:lang w:val="kk-KZ"/>
        </w:rPr>
        <w:t>е тетіктен тұрады және бағасы қымбат.</w:t>
      </w:r>
    </w:p>
    <w:p w14:paraId="28F35A0C" w14:textId="77777777" w:rsidR="00E7343B" w:rsidRPr="009543B2" w:rsidRDefault="00E7343B" w:rsidP="00E7343B">
      <w:pPr>
        <w:pStyle w:val="aa"/>
        <w:ind w:left="0" w:firstLine="567"/>
        <w:jc w:val="both"/>
        <w:rPr>
          <w:bCs/>
          <w:sz w:val="28"/>
          <w:szCs w:val="28"/>
          <w:lang w:val="kk-KZ"/>
        </w:rPr>
      </w:pPr>
    </w:p>
    <w:p w14:paraId="795D95EC" w14:textId="77777777" w:rsidR="00303ECD" w:rsidRPr="009543B2" w:rsidRDefault="00303ECD" w:rsidP="00BA087B">
      <w:pPr>
        <w:pStyle w:val="aa"/>
        <w:numPr>
          <w:ilvl w:val="1"/>
          <w:numId w:val="12"/>
        </w:numPr>
        <w:ind w:left="0" w:firstLine="709"/>
        <w:jc w:val="both"/>
        <w:rPr>
          <w:b/>
          <w:sz w:val="28"/>
          <w:szCs w:val="28"/>
          <w:lang w:val="kk-KZ"/>
        </w:rPr>
      </w:pPr>
      <w:r w:rsidRPr="009543B2">
        <w:rPr>
          <w:b/>
          <w:sz w:val="28"/>
          <w:szCs w:val="28"/>
          <w:lang w:val="kk-KZ"/>
        </w:rPr>
        <w:t xml:space="preserve">Ұсынылған жұмыс органын қолданудың экономикалық тиімділігін негіздеу </w:t>
      </w:r>
    </w:p>
    <w:p w14:paraId="17B9336B" w14:textId="77777777" w:rsidR="00814771" w:rsidRPr="009543B2" w:rsidRDefault="00303ECD" w:rsidP="00BA087B">
      <w:pPr>
        <w:ind w:firstLine="709"/>
        <w:jc w:val="both"/>
        <w:rPr>
          <w:sz w:val="28"/>
          <w:szCs w:val="28"/>
          <w:lang w:val="kk-KZ" w:eastAsia="ru-RU"/>
        </w:rPr>
      </w:pPr>
      <w:r w:rsidRPr="009543B2">
        <w:rPr>
          <w:sz w:val="28"/>
          <w:szCs w:val="28"/>
          <w:lang w:val="kk-KZ" w:eastAsia="ru-RU"/>
        </w:rPr>
        <w:t>Сұйық минерал тыңайтқышты топырақ ішіне енгізуге арналған жұмысшы органымен жабдықталған тереңқопсытқышты қолданудың экономикалық тиім</w:t>
      </w:r>
      <w:r w:rsidR="00F6222A" w:rsidRPr="009543B2">
        <w:rPr>
          <w:sz w:val="28"/>
          <w:szCs w:val="28"/>
          <w:lang w:val="kk-KZ" w:eastAsia="ru-RU"/>
        </w:rPr>
        <w:t>-</w:t>
      </w:r>
      <w:r w:rsidRPr="009543B2">
        <w:rPr>
          <w:sz w:val="28"/>
          <w:szCs w:val="28"/>
          <w:lang w:val="kk-KZ" w:eastAsia="ru-RU"/>
        </w:rPr>
        <w:t>ділігін зертханалық-танаптық сынауларының нәтижелеріне сүйене отырып шы</w:t>
      </w:r>
      <w:r w:rsidR="00F6222A" w:rsidRPr="009543B2">
        <w:rPr>
          <w:sz w:val="28"/>
          <w:szCs w:val="28"/>
          <w:lang w:val="kk-KZ" w:eastAsia="ru-RU"/>
        </w:rPr>
        <w:t>-</w:t>
      </w:r>
      <w:r w:rsidRPr="009543B2">
        <w:rPr>
          <w:sz w:val="28"/>
          <w:szCs w:val="28"/>
          <w:lang w:val="kk-KZ" w:eastAsia="ru-RU"/>
        </w:rPr>
        <w:t xml:space="preserve">ғарылды. </w:t>
      </w:r>
    </w:p>
    <w:p w14:paraId="33A74A8F" w14:textId="380381FC" w:rsidR="00303ECD" w:rsidRPr="009543B2" w:rsidRDefault="00303ECD" w:rsidP="00BA087B">
      <w:pPr>
        <w:ind w:firstLine="709"/>
        <w:jc w:val="both"/>
        <w:rPr>
          <w:sz w:val="28"/>
          <w:szCs w:val="28"/>
          <w:lang w:val="kk-KZ" w:eastAsia="ru-RU"/>
        </w:rPr>
      </w:pPr>
      <w:r w:rsidRPr="009543B2">
        <w:rPr>
          <w:sz w:val="28"/>
          <w:szCs w:val="28"/>
          <w:lang w:val="kk-KZ" w:eastAsia="ru-RU"/>
        </w:rPr>
        <w:t>Экономикалық тиімділікті есептеуде ГОСТ 53056-2008, ГОСТ 34393</w:t>
      </w:r>
      <w:r w:rsidR="00BC1CDB" w:rsidRPr="009543B2">
        <w:rPr>
          <w:sz w:val="28"/>
          <w:szCs w:val="28"/>
          <w:lang w:val="kk-KZ" w:eastAsia="ru-RU"/>
        </w:rPr>
        <w:t>-</w:t>
      </w:r>
      <w:r w:rsidRPr="009543B2">
        <w:rPr>
          <w:sz w:val="28"/>
          <w:szCs w:val="28"/>
          <w:lang w:val="kk-KZ" w:eastAsia="ru-RU"/>
        </w:rPr>
        <w:t>2018, [48, 104</w:t>
      </w:r>
      <w:r w:rsidR="00BA087B" w:rsidRPr="009543B2">
        <w:rPr>
          <w:sz w:val="28"/>
          <w:szCs w:val="28"/>
          <w:lang w:val="kk-KZ" w:eastAsia="ru-RU"/>
        </w:rPr>
        <w:t xml:space="preserve"> </w:t>
      </w:r>
      <w:r w:rsidRPr="009543B2">
        <w:rPr>
          <w:sz w:val="28"/>
          <w:szCs w:val="28"/>
          <w:lang w:val="kk-KZ" w:eastAsia="ru-RU"/>
        </w:rPr>
        <w:t>б</w:t>
      </w:r>
      <w:r w:rsidR="00BA087B" w:rsidRPr="009543B2">
        <w:rPr>
          <w:sz w:val="28"/>
          <w:szCs w:val="28"/>
          <w:lang w:val="kk-KZ" w:eastAsia="ru-RU"/>
        </w:rPr>
        <w:t>.</w:t>
      </w:r>
      <w:r w:rsidRPr="009543B2">
        <w:rPr>
          <w:sz w:val="28"/>
          <w:szCs w:val="28"/>
          <w:lang w:val="kk-KZ" w:eastAsia="ru-RU"/>
        </w:rPr>
        <w:t>, 40, 135</w:t>
      </w:r>
      <w:r w:rsidR="00BA087B" w:rsidRPr="009543B2">
        <w:rPr>
          <w:sz w:val="28"/>
          <w:szCs w:val="28"/>
          <w:lang w:val="kk-KZ" w:eastAsia="ru-RU"/>
        </w:rPr>
        <w:t xml:space="preserve"> </w:t>
      </w:r>
      <w:r w:rsidRPr="009543B2">
        <w:rPr>
          <w:sz w:val="28"/>
          <w:szCs w:val="28"/>
          <w:lang w:val="kk-KZ" w:eastAsia="ru-RU"/>
        </w:rPr>
        <w:t>б</w:t>
      </w:r>
      <w:r w:rsidR="00BA087B" w:rsidRPr="009543B2">
        <w:rPr>
          <w:sz w:val="28"/>
          <w:szCs w:val="28"/>
          <w:lang w:val="kk-KZ" w:eastAsia="ru-RU"/>
        </w:rPr>
        <w:t>.</w:t>
      </w:r>
      <w:r w:rsidRPr="009543B2">
        <w:rPr>
          <w:sz w:val="28"/>
          <w:szCs w:val="28"/>
          <w:lang w:val="kk-KZ" w:eastAsia="ru-RU"/>
        </w:rPr>
        <w:t>] әдістемеліктер қолданылды.</w:t>
      </w:r>
      <w:r w:rsidR="00814771" w:rsidRPr="009543B2">
        <w:rPr>
          <w:sz w:val="28"/>
          <w:szCs w:val="28"/>
          <w:lang w:val="kk-KZ" w:eastAsia="ru-RU"/>
        </w:rPr>
        <w:t xml:space="preserve"> </w:t>
      </w:r>
      <w:r w:rsidRPr="009543B2">
        <w:rPr>
          <w:sz w:val="28"/>
          <w:szCs w:val="28"/>
          <w:lang w:val="kk-KZ" w:eastAsia="ru-RU"/>
        </w:rPr>
        <w:t>Бір сағаттағы таза жұмыс уақытының өнімділігі:</w:t>
      </w:r>
    </w:p>
    <w:p w14:paraId="33E40C58" w14:textId="77777777" w:rsidR="00303ECD" w:rsidRPr="009543B2" w:rsidRDefault="00303ECD" w:rsidP="00303ECD">
      <w:pPr>
        <w:spacing w:after="240"/>
        <w:jc w:val="right"/>
        <w:rPr>
          <w:sz w:val="28"/>
          <w:szCs w:val="28"/>
          <w:lang w:val="kk-KZ" w:eastAsia="ru-RU"/>
        </w:rPr>
      </w:pPr>
      <w:r w:rsidRPr="009543B2">
        <w:rPr>
          <w:noProof/>
          <w:position w:val="-12"/>
        </w:rPr>
        <w:object w:dxaOrig="2000" w:dyaOrig="380" w14:anchorId="49F5A8A6">
          <v:shape id="_x0000_i1146" type="#_x0000_t75" style="width:101.25pt;height:17.25pt" o:ole="" fillcolor="window">
            <v:imagedata r:id="rId409" o:title=""/>
          </v:shape>
          <o:OLEObject Type="Embed" ProgID="Equation.3" ShapeID="_x0000_i1146" DrawAspect="Content" ObjectID="_1765957749" r:id="rId410"/>
        </w:object>
      </w:r>
      <w:r w:rsidRPr="009543B2">
        <w:rPr>
          <w:sz w:val="28"/>
          <w:szCs w:val="28"/>
          <w:lang w:val="kk-KZ" w:eastAsia="ru-RU"/>
        </w:rPr>
        <w:t xml:space="preserve">     </w:t>
      </w:r>
      <w:r w:rsidRPr="009543B2">
        <w:rPr>
          <w:sz w:val="28"/>
          <w:szCs w:val="28"/>
          <w:lang w:val="kk-KZ"/>
        </w:rPr>
        <w:t xml:space="preserve">                                          (5.9)</w:t>
      </w:r>
    </w:p>
    <w:p w14:paraId="4EBA4EE1" w14:textId="77777777" w:rsidR="00303ECD" w:rsidRPr="009543B2" w:rsidRDefault="00303ECD" w:rsidP="00303ECD">
      <w:pPr>
        <w:jc w:val="both"/>
        <w:rPr>
          <w:sz w:val="28"/>
          <w:szCs w:val="28"/>
          <w:lang w:val="kk-KZ" w:eastAsia="ru-RU"/>
        </w:rPr>
      </w:pPr>
      <w:r w:rsidRPr="009543B2">
        <w:rPr>
          <w:sz w:val="28"/>
          <w:szCs w:val="28"/>
          <w:lang w:val="kk-KZ" w:eastAsia="ru-RU"/>
        </w:rPr>
        <w:t xml:space="preserve">мұнда,  </w:t>
      </w:r>
      <w:r w:rsidRPr="009543B2">
        <w:rPr>
          <w:i/>
          <w:iCs/>
          <w:sz w:val="28"/>
          <w:szCs w:val="28"/>
          <w:lang w:val="kk-KZ" w:eastAsia="ru-RU"/>
        </w:rPr>
        <w:t>В</w:t>
      </w:r>
      <w:r w:rsidRPr="009543B2">
        <w:rPr>
          <w:i/>
          <w:iCs/>
          <w:sz w:val="28"/>
          <w:szCs w:val="28"/>
          <w:vertAlign w:val="subscript"/>
          <w:lang w:val="kk-KZ" w:eastAsia="ru-RU"/>
        </w:rPr>
        <w:t>ж</w:t>
      </w:r>
      <w:r w:rsidRPr="009543B2">
        <w:rPr>
          <w:sz w:val="28"/>
          <w:szCs w:val="28"/>
          <w:lang w:val="kk-KZ" w:eastAsia="ru-RU"/>
        </w:rPr>
        <w:t xml:space="preserve"> – жұмыс жылдамдығы – 8 км/сағ;</w:t>
      </w:r>
    </w:p>
    <w:p w14:paraId="5C70EF72" w14:textId="1785B96D" w:rsidR="00303ECD" w:rsidRPr="009543B2" w:rsidRDefault="00303ECD" w:rsidP="00303ECD">
      <w:pPr>
        <w:jc w:val="both"/>
        <w:rPr>
          <w:sz w:val="28"/>
          <w:szCs w:val="28"/>
          <w:lang w:val="kk-KZ" w:eastAsia="ru-RU"/>
        </w:rPr>
      </w:pPr>
      <w:r w:rsidRPr="009543B2">
        <w:rPr>
          <w:sz w:val="28"/>
          <w:szCs w:val="28"/>
          <w:lang w:val="kk-KZ" w:eastAsia="ru-RU"/>
        </w:rPr>
        <w:t xml:space="preserve">             </w:t>
      </w:r>
      <w:r w:rsidRPr="009543B2">
        <w:rPr>
          <w:i/>
          <w:iCs/>
          <w:sz w:val="28"/>
          <w:szCs w:val="28"/>
          <w:lang w:val="kk-KZ" w:eastAsia="ru-RU"/>
        </w:rPr>
        <w:t>V</w:t>
      </w:r>
      <w:r w:rsidRPr="009543B2">
        <w:rPr>
          <w:i/>
          <w:iCs/>
          <w:sz w:val="28"/>
          <w:szCs w:val="28"/>
          <w:vertAlign w:val="subscript"/>
          <w:lang w:val="kk-KZ" w:eastAsia="ru-RU"/>
        </w:rPr>
        <w:t>ж</w:t>
      </w:r>
      <w:r w:rsidRPr="009543B2">
        <w:rPr>
          <w:i/>
          <w:iCs/>
          <w:sz w:val="28"/>
          <w:szCs w:val="28"/>
          <w:lang w:val="kk-KZ" w:eastAsia="ru-RU"/>
        </w:rPr>
        <w:t xml:space="preserve"> </w:t>
      </w:r>
      <w:r w:rsidRPr="009543B2">
        <w:rPr>
          <w:sz w:val="28"/>
          <w:szCs w:val="28"/>
          <w:lang w:val="kk-KZ" w:eastAsia="ru-RU"/>
        </w:rPr>
        <w:t>– тереңқопсытқыштың жұмыс алым</w:t>
      </w:r>
      <w:r w:rsidR="00F72903">
        <w:rPr>
          <w:sz w:val="28"/>
          <w:szCs w:val="28"/>
          <w:lang w:val="kk-KZ" w:eastAsia="ru-RU"/>
        </w:rPr>
        <w:t>ы</w:t>
      </w:r>
      <w:r w:rsidRPr="009543B2">
        <w:rPr>
          <w:sz w:val="28"/>
          <w:szCs w:val="28"/>
          <w:lang w:val="kk-KZ" w:eastAsia="ru-RU"/>
        </w:rPr>
        <w:t xml:space="preserve"> ені – 7,6 м.</w:t>
      </w:r>
    </w:p>
    <w:p w14:paraId="739EBCDB" w14:textId="77777777" w:rsidR="00303ECD" w:rsidRPr="009543B2" w:rsidRDefault="00303ECD" w:rsidP="00303ECD">
      <w:pPr>
        <w:rPr>
          <w:sz w:val="28"/>
          <w:szCs w:val="28"/>
          <w:lang w:val="kk-KZ" w:eastAsia="ru-RU"/>
        </w:rPr>
      </w:pPr>
    </w:p>
    <w:p w14:paraId="2BC01299" w14:textId="77777777" w:rsidR="00303ECD" w:rsidRPr="009543B2" w:rsidRDefault="008A0784" w:rsidP="00303ECD">
      <w:pPr>
        <w:spacing w:after="240"/>
        <w:jc w:val="center"/>
        <w:rPr>
          <w:rFonts w:ascii="Calibri" w:hAnsi="Calibri" w:cs="Calibri"/>
          <w:lang w:val="kk-KZ" w:eastAsia="ru-RU"/>
        </w:rPr>
      </w:pPr>
      <m:oMath>
        <m:sSub>
          <m:sSubPr>
            <m:ctrlPr>
              <w:rPr>
                <w:rFonts w:ascii="Cambria Math" w:hAnsi="Cambria Math"/>
                <w:i/>
                <w:noProof/>
                <w:sz w:val="28"/>
                <w:szCs w:val="28"/>
              </w:rPr>
            </m:ctrlPr>
          </m:sSubPr>
          <m:e>
            <m:r>
              <w:rPr>
                <w:rFonts w:ascii="Cambria Math" w:hAnsi="Cambria Math"/>
                <w:noProof/>
                <w:sz w:val="28"/>
                <w:szCs w:val="28"/>
                <w:lang w:val="kk-KZ"/>
              </w:rPr>
              <m:t>W</m:t>
            </m:r>
          </m:e>
          <m:sub>
            <m:r>
              <w:rPr>
                <w:rFonts w:ascii="Cambria Math" w:hAnsi="Cambria Math"/>
                <w:noProof/>
                <w:sz w:val="28"/>
                <w:szCs w:val="28"/>
                <w:lang w:val="kk-KZ"/>
              </w:rPr>
              <m:t>С</m:t>
            </m:r>
          </m:sub>
        </m:sSub>
        <m:r>
          <w:rPr>
            <w:rFonts w:ascii="Cambria Math" w:hAnsi="Cambria Math"/>
            <w:noProof/>
            <w:sz w:val="28"/>
            <w:szCs w:val="28"/>
            <w:lang w:val="kk-KZ"/>
          </w:rPr>
          <m:t>=0,1⋅7,6⋅8=</m:t>
        </m:r>
        <m:r>
          <w:rPr>
            <w:rFonts w:ascii="Cambria Math" w:hAnsi="Cambria Math"/>
            <w:sz w:val="28"/>
            <w:szCs w:val="28"/>
            <w:lang w:val="kk-KZ" w:eastAsia="ru-RU"/>
          </w:rPr>
          <m:t xml:space="preserve">6,08 </m:t>
        </m:r>
      </m:oMath>
      <w:r w:rsidR="00303ECD" w:rsidRPr="009543B2">
        <w:rPr>
          <w:sz w:val="28"/>
          <w:szCs w:val="28"/>
          <w:lang w:val="kk-KZ" w:eastAsia="ru-RU"/>
        </w:rPr>
        <w:t xml:space="preserve"> га/сағ.</w:t>
      </w:r>
    </w:p>
    <w:p w14:paraId="029646EF" w14:textId="77777777" w:rsidR="00303ECD" w:rsidRPr="009543B2" w:rsidRDefault="00303ECD" w:rsidP="00547784">
      <w:pPr>
        <w:spacing w:after="240"/>
        <w:ind w:firstLine="709"/>
        <w:jc w:val="both"/>
        <w:rPr>
          <w:sz w:val="28"/>
          <w:szCs w:val="28"/>
          <w:lang w:val="kk-KZ" w:eastAsia="ru-RU"/>
        </w:rPr>
      </w:pPr>
      <w:r w:rsidRPr="009543B2">
        <w:rPr>
          <w:sz w:val="28"/>
          <w:szCs w:val="28"/>
          <w:lang w:val="kk-KZ" w:eastAsia="ru-RU"/>
        </w:rPr>
        <w:t>Ауысым уақытының бір сағатындағы өнімділігі:</w:t>
      </w:r>
    </w:p>
    <w:p w14:paraId="5A2C0003" w14:textId="77777777" w:rsidR="00303ECD" w:rsidRPr="009543B2" w:rsidRDefault="008A0784" w:rsidP="00303ECD">
      <w:pPr>
        <w:spacing w:after="240"/>
        <w:jc w:val="right"/>
        <w:rPr>
          <w:sz w:val="28"/>
          <w:szCs w:val="28"/>
          <w:lang w:val="kk-KZ" w:eastAsia="ru-RU"/>
        </w:rPr>
      </w:pPr>
      <m:oMath>
        <m:sSub>
          <m:sSubPr>
            <m:ctrlPr>
              <w:rPr>
                <w:rFonts w:ascii="Cambria Math" w:hAnsi="Cambria Math"/>
                <w:i/>
                <w:sz w:val="28"/>
                <w:szCs w:val="28"/>
              </w:rPr>
            </m:ctrlPr>
          </m:sSubPr>
          <m:e>
            <m:r>
              <w:rPr>
                <w:rFonts w:ascii="Cambria Math" w:hAnsi="Cambria Math"/>
                <w:sz w:val="28"/>
                <w:szCs w:val="28"/>
                <w:lang w:val="kk-KZ"/>
              </w:rPr>
              <m:t>W</m:t>
            </m:r>
          </m:e>
          <m:sub>
            <m:r>
              <w:rPr>
                <w:rFonts w:ascii="Cambria Math" w:hAnsi="Cambria Math"/>
                <w:sz w:val="28"/>
                <w:szCs w:val="28"/>
                <w:lang w:val="kk-KZ"/>
              </w:rPr>
              <m:t>cм</m:t>
            </m:r>
          </m:sub>
        </m:sSub>
        <m:r>
          <w:rPr>
            <w:rFonts w:ascii="Cambria Math" w:hAnsi="Cambria Math"/>
            <w:noProof/>
            <w:sz w:val="28"/>
            <w:szCs w:val="28"/>
            <w:lang w:val="kk-KZ"/>
          </w:rPr>
          <m:t>=</m:t>
        </m:r>
        <m:sSub>
          <m:sSubPr>
            <m:ctrlPr>
              <w:rPr>
                <w:rFonts w:ascii="Cambria Math" w:hAnsi="Cambria Math"/>
                <w:i/>
                <w:noProof/>
                <w:sz w:val="28"/>
                <w:szCs w:val="28"/>
              </w:rPr>
            </m:ctrlPr>
          </m:sSubPr>
          <m:e>
            <m:r>
              <w:rPr>
                <w:rFonts w:ascii="Cambria Math" w:hAnsi="Cambria Math"/>
                <w:noProof/>
                <w:sz w:val="28"/>
                <w:szCs w:val="28"/>
                <w:lang w:val="kk-KZ"/>
              </w:rPr>
              <m:t>W</m:t>
            </m:r>
          </m:e>
          <m:sub>
            <m:r>
              <w:rPr>
                <w:rFonts w:ascii="Cambria Math" w:hAnsi="Cambria Math"/>
                <w:noProof/>
                <w:sz w:val="28"/>
                <w:szCs w:val="28"/>
                <w:lang w:val="kk-KZ"/>
              </w:rPr>
              <m:t>С</m:t>
            </m:r>
          </m:sub>
        </m:sSub>
        <m:r>
          <w:rPr>
            <w:rFonts w:ascii="Cambria Math" w:hAnsi="Cambria Math"/>
            <w:noProof/>
            <w:sz w:val="28"/>
            <w:szCs w:val="28"/>
            <w:lang w:val="kk-KZ"/>
          </w:rPr>
          <m:t>⋅</m:t>
        </m:r>
        <m:sSub>
          <m:sSubPr>
            <m:ctrlPr>
              <w:rPr>
                <w:rFonts w:ascii="Cambria Math" w:hAnsi="Cambria Math"/>
                <w:i/>
                <w:noProof/>
                <w:sz w:val="28"/>
                <w:szCs w:val="28"/>
              </w:rPr>
            </m:ctrlPr>
          </m:sSubPr>
          <m:e>
            <m:r>
              <w:rPr>
                <w:rFonts w:ascii="Cambria Math" w:hAnsi="Cambria Math"/>
                <w:noProof/>
                <w:sz w:val="28"/>
                <w:szCs w:val="28"/>
                <w:lang w:val="kk-KZ"/>
              </w:rPr>
              <m:t>К</m:t>
            </m:r>
          </m:e>
          <m:sub>
            <m:r>
              <w:rPr>
                <w:rFonts w:ascii="Cambria Math" w:hAnsi="Cambria Math"/>
                <w:noProof/>
                <w:sz w:val="28"/>
                <w:szCs w:val="28"/>
                <w:lang w:val="kk-KZ"/>
              </w:rPr>
              <m:t>пж</m:t>
            </m:r>
          </m:sub>
        </m:sSub>
        <m:r>
          <w:rPr>
            <w:rFonts w:ascii="Cambria Math" w:hAnsi="Cambria Math"/>
            <w:noProof/>
            <w:sz w:val="28"/>
            <w:szCs w:val="28"/>
            <w:lang w:val="kk-KZ"/>
          </w:rPr>
          <m:t>,</m:t>
        </m:r>
      </m:oMath>
      <w:r w:rsidR="00303ECD" w:rsidRPr="009543B2">
        <w:rPr>
          <w:sz w:val="28"/>
          <w:szCs w:val="28"/>
          <w:lang w:val="kk-KZ"/>
        </w:rPr>
        <w:t xml:space="preserve">                                                (5.10)</w:t>
      </w:r>
    </w:p>
    <w:p w14:paraId="65094DFA" w14:textId="77777777" w:rsidR="00303ECD" w:rsidRPr="009543B2" w:rsidRDefault="00303ECD" w:rsidP="00303ECD">
      <w:pPr>
        <w:jc w:val="both"/>
        <w:rPr>
          <w:sz w:val="28"/>
          <w:szCs w:val="28"/>
          <w:lang w:val="kk-KZ" w:eastAsia="ru-RU"/>
        </w:rPr>
      </w:pPr>
      <w:r w:rsidRPr="009543B2">
        <w:rPr>
          <w:sz w:val="28"/>
          <w:szCs w:val="28"/>
          <w:lang w:val="kk-KZ" w:eastAsia="ru-RU"/>
        </w:rPr>
        <w:t xml:space="preserve">мұнда, </w:t>
      </w:r>
      <w:r w:rsidRPr="009543B2">
        <w:rPr>
          <w:noProof/>
          <w:position w:val="-12"/>
        </w:rPr>
        <w:object w:dxaOrig="600" w:dyaOrig="380" w14:anchorId="7053C1B1">
          <v:shape id="_x0000_i1147" type="#_x0000_t75" style="width:29.25pt;height:17.25pt" o:ole="">
            <v:imagedata r:id="rId411" o:title=""/>
          </v:shape>
          <o:OLEObject Type="Embed" ProgID="Equation.3" ShapeID="_x0000_i1147" DrawAspect="Content" ObjectID="_1765957750" r:id="rId412"/>
        </w:object>
      </w:r>
      <w:r w:rsidRPr="009543B2">
        <w:rPr>
          <w:sz w:val="28"/>
          <w:szCs w:val="28"/>
          <w:lang w:val="kk-KZ" w:eastAsia="ru-RU"/>
        </w:rPr>
        <w:t xml:space="preserve">– енгізу кезіндегі жұмыс уақытын пайдалану коэффициенті, </w:t>
      </w:r>
      <w:r w:rsidRPr="009543B2">
        <w:rPr>
          <w:noProof/>
          <w:position w:val="-12"/>
        </w:rPr>
        <w:object w:dxaOrig="1240" w:dyaOrig="380" w14:anchorId="583A97E3">
          <v:shape id="_x0000_i1148" type="#_x0000_t75" style="width:60.75pt;height:17.25pt" o:ole="">
            <v:imagedata r:id="rId413" o:title=""/>
          </v:shape>
          <o:OLEObject Type="Embed" ProgID="Equation.3" ShapeID="_x0000_i1148" DrawAspect="Content" ObjectID="_1765957751" r:id="rId414"/>
        </w:object>
      </w:r>
      <w:r w:rsidRPr="009543B2">
        <w:rPr>
          <w:sz w:val="28"/>
          <w:szCs w:val="28"/>
          <w:lang w:val="kk-KZ" w:eastAsia="ru-RU"/>
        </w:rPr>
        <w:t xml:space="preserve"> </w:t>
      </w:r>
    </w:p>
    <w:p w14:paraId="31016D54" w14:textId="77777777" w:rsidR="00303ECD" w:rsidRPr="009543B2" w:rsidRDefault="008A0784" w:rsidP="00303ECD">
      <w:pPr>
        <w:spacing w:after="240"/>
        <w:jc w:val="center"/>
        <w:rPr>
          <w:lang w:val="kk-KZ" w:eastAsia="ru-RU"/>
        </w:rPr>
      </w:pPr>
      <m:oMath>
        <m:sSub>
          <m:sSubPr>
            <m:ctrlPr>
              <w:rPr>
                <w:rFonts w:ascii="Cambria Math" w:hAnsi="Cambria Math"/>
                <w:i/>
                <w:sz w:val="28"/>
                <w:szCs w:val="28"/>
              </w:rPr>
            </m:ctrlPr>
          </m:sSubPr>
          <m:e>
            <m:r>
              <w:rPr>
                <w:rFonts w:ascii="Cambria Math" w:hAnsi="Cambria Math"/>
                <w:sz w:val="28"/>
                <w:szCs w:val="28"/>
                <w:lang w:val="kk-KZ"/>
              </w:rPr>
              <m:t>W</m:t>
            </m:r>
          </m:e>
          <m:sub>
            <m:r>
              <w:rPr>
                <w:rFonts w:ascii="Cambria Math" w:hAnsi="Cambria Math"/>
                <w:sz w:val="28"/>
                <w:szCs w:val="28"/>
                <w:lang w:val="kk-KZ"/>
              </w:rPr>
              <m:t>cм</m:t>
            </m:r>
          </m:sub>
        </m:sSub>
        <m:r>
          <w:rPr>
            <w:rFonts w:ascii="Cambria Math" w:hAnsi="Cambria Math"/>
            <w:noProof/>
            <w:sz w:val="28"/>
            <w:szCs w:val="28"/>
            <w:lang w:val="kk-KZ"/>
          </w:rPr>
          <m:t>=</m:t>
        </m:r>
        <m:r>
          <w:rPr>
            <w:rFonts w:ascii="Cambria Math" w:hAnsi="Cambria Math"/>
            <w:sz w:val="28"/>
            <w:szCs w:val="28"/>
            <w:lang w:val="kk-KZ" w:eastAsia="ru-RU"/>
          </w:rPr>
          <m:t>6,08</m:t>
        </m:r>
        <m:r>
          <w:rPr>
            <w:rFonts w:ascii="Cambria Math" w:hAnsi="Cambria Math"/>
            <w:noProof/>
            <w:sz w:val="28"/>
            <w:szCs w:val="28"/>
            <w:lang w:val="kk-KZ"/>
          </w:rPr>
          <m:t>⋅0,8=</m:t>
        </m:r>
      </m:oMath>
      <w:r w:rsidR="00303ECD" w:rsidRPr="009543B2">
        <w:rPr>
          <w:i/>
          <w:sz w:val="28"/>
          <w:szCs w:val="28"/>
          <w:lang w:val="kk-KZ" w:eastAsia="ru-RU"/>
        </w:rPr>
        <w:t>4,864</w:t>
      </w:r>
      <w:r w:rsidR="00303ECD" w:rsidRPr="009543B2">
        <w:rPr>
          <w:lang w:val="kk-KZ" w:eastAsia="ru-RU"/>
        </w:rPr>
        <w:t xml:space="preserve"> </w:t>
      </w:r>
      <w:r w:rsidR="00303ECD" w:rsidRPr="009543B2">
        <w:rPr>
          <w:sz w:val="28"/>
          <w:szCs w:val="28"/>
          <w:lang w:val="kk-KZ" w:eastAsia="ru-RU"/>
        </w:rPr>
        <w:t>га/сағ.</w:t>
      </w:r>
    </w:p>
    <w:p w14:paraId="1ECBEC82" w14:textId="21B4CA75" w:rsidR="00303ECD" w:rsidRPr="009543B2" w:rsidRDefault="00F72903" w:rsidP="00547784">
      <w:pPr>
        <w:ind w:firstLine="709"/>
        <w:jc w:val="both"/>
        <w:rPr>
          <w:sz w:val="28"/>
          <w:szCs w:val="28"/>
          <w:lang w:val="kk-KZ" w:eastAsia="ru-RU"/>
        </w:rPr>
      </w:pPr>
      <w:r>
        <w:rPr>
          <w:sz w:val="28"/>
          <w:szCs w:val="28"/>
          <w:lang w:val="kk-KZ" w:eastAsia="ru-RU"/>
        </w:rPr>
        <w:t>Т</w:t>
      </w:r>
      <w:r w:rsidRPr="009543B2">
        <w:rPr>
          <w:sz w:val="28"/>
          <w:szCs w:val="28"/>
          <w:lang w:val="kk-KZ" w:eastAsia="ru-RU"/>
        </w:rPr>
        <w:t>ереңқопсытқыштың</w:t>
      </w:r>
      <w:r w:rsidR="00303ECD" w:rsidRPr="009543B2">
        <w:rPr>
          <w:sz w:val="28"/>
          <w:szCs w:val="28"/>
          <w:lang w:val="kk-KZ" w:eastAsia="ru-RU"/>
        </w:rPr>
        <w:t xml:space="preserve"> жылдық өнімділігі:</w:t>
      </w:r>
    </w:p>
    <w:p w14:paraId="103D0B86" w14:textId="77777777" w:rsidR="00303ECD" w:rsidRPr="009543B2" w:rsidRDefault="008A0784" w:rsidP="00303ECD">
      <w:pPr>
        <w:jc w:val="right"/>
        <w:rPr>
          <w:sz w:val="28"/>
          <w:szCs w:val="28"/>
          <w:lang w:val="kk-KZ" w:eastAsia="ru-RU"/>
        </w:rPr>
      </w:pPr>
      <m:oMath>
        <m:sSub>
          <m:sSubPr>
            <m:ctrlPr>
              <w:rPr>
                <w:rFonts w:ascii="Cambria Math" w:hAnsi="Cambria Math"/>
                <w:i/>
                <w:noProof/>
                <w:sz w:val="28"/>
                <w:szCs w:val="28"/>
              </w:rPr>
            </m:ctrlPr>
          </m:sSubPr>
          <m:e>
            <m:r>
              <w:rPr>
                <w:rFonts w:ascii="Cambria Math" w:hAnsi="Cambria Math"/>
                <w:noProof/>
                <w:sz w:val="28"/>
                <w:szCs w:val="28"/>
                <w:lang w:val="kk-KZ"/>
              </w:rPr>
              <m:t>W</m:t>
            </m:r>
          </m:e>
          <m:sub>
            <m:r>
              <w:rPr>
                <w:rFonts w:ascii="Cambria Math" w:hAnsi="Cambria Math"/>
                <w:noProof/>
                <w:sz w:val="28"/>
                <w:szCs w:val="28"/>
                <w:lang w:val="kk-KZ"/>
              </w:rPr>
              <m:t>r</m:t>
            </m:r>
          </m:sub>
        </m:sSub>
        <m:r>
          <w:rPr>
            <w:rFonts w:ascii="Cambria Math" w:hAnsi="Cambria Math"/>
            <w:noProof/>
            <w:sz w:val="28"/>
            <w:szCs w:val="28"/>
            <w:lang w:val="kk-KZ"/>
          </w:rPr>
          <m:t>=</m:t>
        </m:r>
        <m:sSub>
          <m:sSubPr>
            <m:ctrlPr>
              <w:rPr>
                <w:rFonts w:ascii="Cambria Math" w:hAnsi="Cambria Math"/>
                <w:i/>
                <w:sz w:val="28"/>
                <w:szCs w:val="28"/>
              </w:rPr>
            </m:ctrlPr>
          </m:sSubPr>
          <m:e>
            <m:r>
              <w:rPr>
                <w:rFonts w:ascii="Cambria Math" w:hAnsi="Cambria Math"/>
                <w:sz w:val="28"/>
                <w:szCs w:val="28"/>
                <w:lang w:val="kk-KZ"/>
              </w:rPr>
              <m:t>W</m:t>
            </m:r>
          </m:e>
          <m:sub>
            <m:r>
              <w:rPr>
                <w:rFonts w:ascii="Cambria Math" w:hAnsi="Cambria Math"/>
                <w:sz w:val="28"/>
                <w:szCs w:val="28"/>
                <w:lang w:val="kk-KZ"/>
              </w:rPr>
              <m:t>cм</m:t>
            </m:r>
          </m:sub>
        </m:sSub>
        <m:r>
          <w:rPr>
            <w:rFonts w:ascii="Cambria Math" w:hAnsi="Cambria Math"/>
            <w:noProof/>
            <w:sz w:val="28"/>
            <w:szCs w:val="28"/>
            <w:lang w:val="kk-KZ"/>
          </w:rPr>
          <m:t xml:space="preserve">⋅T, </m:t>
        </m:r>
      </m:oMath>
      <w:r w:rsidR="00303ECD" w:rsidRPr="009543B2">
        <w:rPr>
          <w:sz w:val="28"/>
          <w:szCs w:val="28"/>
          <w:lang w:val="kk-KZ"/>
        </w:rPr>
        <w:t xml:space="preserve">                                                (5.11)</w:t>
      </w:r>
    </w:p>
    <w:p w14:paraId="10EFD46C" w14:textId="29983906" w:rsidR="00303ECD" w:rsidRPr="009543B2" w:rsidRDefault="00303ECD" w:rsidP="00303ECD">
      <w:pPr>
        <w:spacing w:before="240" w:after="240"/>
        <w:jc w:val="both"/>
        <w:rPr>
          <w:sz w:val="28"/>
          <w:szCs w:val="28"/>
          <w:lang w:val="kk-KZ" w:eastAsia="ru-RU"/>
        </w:rPr>
      </w:pPr>
      <w:r w:rsidRPr="009543B2">
        <w:rPr>
          <w:sz w:val="28"/>
          <w:szCs w:val="28"/>
          <w:lang w:val="kk-KZ" w:eastAsia="ru-RU"/>
        </w:rPr>
        <w:t>мұнда, Т – күздік терең өңдеу жұмыстар көлемінде жылдық сағаттық жүктеме, Т</w:t>
      </w:r>
      <w:r w:rsidR="00FF4518" w:rsidRPr="009543B2">
        <w:rPr>
          <w:sz w:val="28"/>
          <w:szCs w:val="28"/>
          <w:lang w:val="kk-KZ" w:eastAsia="ru-RU"/>
        </w:rPr>
        <w:t> =</w:t>
      </w:r>
      <w:r w:rsidRPr="009543B2">
        <w:rPr>
          <w:sz w:val="28"/>
          <w:szCs w:val="28"/>
          <w:lang w:val="kk-KZ" w:eastAsia="ru-RU"/>
        </w:rPr>
        <w:t xml:space="preserve"> 140</w:t>
      </w:r>
      <w:r w:rsidR="001F48D3" w:rsidRPr="009543B2">
        <w:rPr>
          <w:sz w:val="28"/>
          <w:szCs w:val="28"/>
          <w:lang w:val="kk-KZ" w:eastAsia="ru-RU"/>
        </w:rPr>
        <w:t xml:space="preserve"> сағ</w:t>
      </w:r>
      <w:r w:rsidRPr="009543B2">
        <w:rPr>
          <w:sz w:val="28"/>
          <w:szCs w:val="28"/>
          <w:lang w:val="kk-KZ" w:eastAsia="ru-RU"/>
        </w:rPr>
        <w:t>.</w:t>
      </w:r>
    </w:p>
    <w:bookmarkStart w:id="39" w:name="_Hlk144421318"/>
    <w:p w14:paraId="5BB4E450" w14:textId="77777777" w:rsidR="00303ECD" w:rsidRPr="009543B2" w:rsidRDefault="008A0784" w:rsidP="00303ECD">
      <w:pPr>
        <w:spacing w:after="240"/>
        <w:jc w:val="center"/>
        <w:rPr>
          <w:rFonts w:ascii="Calibri" w:hAnsi="Calibri" w:cs="Calibri"/>
          <w:lang w:val="kk-KZ" w:eastAsia="ru-RU"/>
        </w:rPr>
      </w:pPr>
      <m:oMath>
        <m:sSub>
          <m:sSubPr>
            <m:ctrlPr>
              <w:rPr>
                <w:rFonts w:ascii="Cambria Math" w:hAnsi="Cambria Math"/>
                <w:iCs/>
                <w:noProof/>
                <w:sz w:val="28"/>
                <w:szCs w:val="28"/>
              </w:rPr>
            </m:ctrlPr>
          </m:sSubPr>
          <m:e>
            <m:r>
              <m:rPr>
                <m:sty m:val="p"/>
              </m:rPr>
              <w:rPr>
                <w:rFonts w:ascii="Cambria Math" w:hAnsi="Cambria Math"/>
                <w:noProof/>
                <w:sz w:val="28"/>
                <w:szCs w:val="28"/>
                <w:lang w:val="kk-KZ"/>
              </w:rPr>
              <m:t>W</m:t>
            </m:r>
          </m:e>
          <m:sub>
            <m:r>
              <m:rPr>
                <m:sty m:val="p"/>
              </m:rPr>
              <w:rPr>
                <w:rFonts w:ascii="Cambria Math" w:hAnsi="Cambria Math"/>
                <w:noProof/>
                <w:sz w:val="28"/>
                <w:szCs w:val="28"/>
                <w:lang w:val="kk-KZ"/>
              </w:rPr>
              <m:t>r</m:t>
            </m:r>
          </m:sub>
        </m:sSub>
        <w:bookmarkEnd w:id="39"/>
        <m:r>
          <m:rPr>
            <m:sty m:val="p"/>
          </m:rPr>
          <w:rPr>
            <w:rFonts w:ascii="Cambria Math" w:hAnsi="Cambria Math"/>
            <w:noProof/>
            <w:sz w:val="28"/>
            <w:szCs w:val="28"/>
            <w:lang w:val="kk-KZ"/>
          </w:rPr>
          <m:t xml:space="preserve">= </m:t>
        </m:r>
      </m:oMath>
      <w:r w:rsidR="00303ECD" w:rsidRPr="009543B2">
        <w:rPr>
          <w:iCs/>
          <w:sz w:val="28"/>
          <w:szCs w:val="28"/>
          <w:lang w:val="kk-KZ" w:eastAsia="ru-RU"/>
        </w:rPr>
        <w:t>4,864</w:t>
      </w:r>
      <m:oMath>
        <m:r>
          <w:rPr>
            <w:rFonts w:ascii="Cambria Math" w:hAnsi="Cambria Math"/>
            <w:sz w:val="28"/>
            <w:szCs w:val="28"/>
            <w:lang w:val="kk-KZ" w:eastAsia="ru-RU"/>
          </w:rPr>
          <m:t xml:space="preserve"> </m:t>
        </m:r>
        <m:r>
          <m:rPr>
            <m:sty m:val="p"/>
          </m:rPr>
          <w:rPr>
            <w:rFonts w:ascii="Cambria Math" w:hAnsi="Cambria Math"/>
            <w:noProof/>
            <w:sz w:val="28"/>
            <w:szCs w:val="28"/>
            <w:lang w:val="kk-KZ"/>
          </w:rPr>
          <m:t xml:space="preserve">⋅140=680,96 </m:t>
        </m:r>
      </m:oMath>
      <w:r w:rsidR="00303ECD" w:rsidRPr="009543B2">
        <w:rPr>
          <w:sz w:val="28"/>
          <w:szCs w:val="28"/>
          <w:lang w:val="kk-KZ" w:eastAsia="ru-RU"/>
        </w:rPr>
        <w:t>га</w:t>
      </w:r>
    </w:p>
    <w:p w14:paraId="45A7A9ED" w14:textId="77777777" w:rsidR="00303ECD" w:rsidRPr="009543B2" w:rsidRDefault="00303ECD" w:rsidP="00547784">
      <w:pPr>
        <w:tabs>
          <w:tab w:val="left" w:pos="720"/>
        </w:tabs>
        <w:spacing w:after="240"/>
        <w:ind w:firstLine="709"/>
        <w:jc w:val="both"/>
        <w:rPr>
          <w:sz w:val="28"/>
          <w:szCs w:val="28"/>
          <w:lang w:val="kk-KZ"/>
        </w:rPr>
      </w:pPr>
      <w:r w:rsidRPr="009543B2">
        <w:rPr>
          <w:sz w:val="28"/>
          <w:szCs w:val="28"/>
          <w:lang w:val="kk-KZ"/>
        </w:rPr>
        <w:t>Енді тікелей пайдалану шығындарын анықтаймыз:</w:t>
      </w:r>
    </w:p>
    <w:p w14:paraId="4C2ED345" w14:textId="77777777" w:rsidR="00303ECD" w:rsidRPr="009543B2" w:rsidRDefault="00303ECD" w:rsidP="00303ECD">
      <w:pPr>
        <w:spacing w:after="240"/>
        <w:jc w:val="right"/>
        <w:rPr>
          <w:i/>
          <w:iCs/>
          <w:sz w:val="28"/>
          <w:szCs w:val="28"/>
          <w:lang w:val="kk-KZ" w:eastAsia="ru-RU"/>
        </w:rPr>
      </w:pPr>
      <w:r w:rsidRPr="009543B2">
        <w:rPr>
          <w:i/>
          <w:iCs/>
          <w:sz w:val="28"/>
          <w:szCs w:val="28"/>
          <w:lang w:val="kk-KZ" w:eastAsia="ru-RU"/>
        </w:rPr>
        <w:t xml:space="preserve">И=3+Г+Р+А+Х                                                </w:t>
      </w:r>
      <w:r w:rsidRPr="009543B2">
        <w:rPr>
          <w:sz w:val="28"/>
          <w:szCs w:val="28"/>
          <w:lang w:val="kk-KZ"/>
        </w:rPr>
        <w:t>(5.12)</w:t>
      </w:r>
    </w:p>
    <w:p w14:paraId="43B66243" w14:textId="77777777" w:rsidR="006735BB" w:rsidRDefault="00303ECD" w:rsidP="00303ECD">
      <w:pPr>
        <w:tabs>
          <w:tab w:val="left" w:pos="720"/>
        </w:tabs>
        <w:jc w:val="both"/>
        <w:rPr>
          <w:sz w:val="28"/>
          <w:szCs w:val="28"/>
          <w:lang w:val="kk-KZ"/>
        </w:rPr>
      </w:pPr>
      <w:r w:rsidRPr="009543B2">
        <w:rPr>
          <w:sz w:val="28"/>
          <w:szCs w:val="28"/>
          <w:lang w:val="kk-KZ"/>
        </w:rPr>
        <w:t xml:space="preserve">мұнда, </w:t>
      </w:r>
      <w:r w:rsidRPr="009543B2">
        <w:rPr>
          <w:i/>
          <w:sz w:val="28"/>
          <w:szCs w:val="28"/>
          <w:lang w:val="kk-KZ"/>
        </w:rPr>
        <w:t>З</w:t>
      </w:r>
      <w:r w:rsidRPr="009543B2">
        <w:rPr>
          <w:sz w:val="28"/>
          <w:szCs w:val="28"/>
          <w:lang w:val="kk-KZ"/>
        </w:rPr>
        <w:t xml:space="preserve"> – қызмет көрсетуші тұлғаның еңбек ақысы; </w:t>
      </w:r>
    </w:p>
    <w:p w14:paraId="45A180B5" w14:textId="796B4603" w:rsidR="006735BB" w:rsidRDefault="00303ECD" w:rsidP="006735BB">
      <w:pPr>
        <w:tabs>
          <w:tab w:val="left" w:pos="720"/>
        </w:tabs>
        <w:ind w:firstLine="851"/>
        <w:jc w:val="both"/>
        <w:rPr>
          <w:sz w:val="28"/>
          <w:szCs w:val="28"/>
          <w:lang w:val="kk-KZ"/>
        </w:rPr>
      </w:pPr>
      <w:r w:rsidRPr="009543B2">
        <w:rPr>
          <w:i/>
          <w:sz w:val="28"/>
          <w:szCs w:val="28"/>
          <w:lang w:val="kk-KZ"/>
        </w:rPr>
        <w:t>Г</w:t>
      </w:r>
      <w:r w:rsidRPr="009543B2">
        <w:rPr>
          <w:sz w:val="28"/>
          <w:szCs w:val="28"/>
          <w:lang w:val="kk-KZ"/>
        </w:rPr>
        <w:t xml:space="preserve"> – жанар-жағармай материалдары шығын; </w:t>
      </w:r>
    </w:p>
    <w:p w14:paraId="4DDE5A0C" w14:textId="77777777" w:rsidR="006735BB" w:rsidRDefault="00303ECD" w:rsidP="006735BB">
      <w:pPr>
        <w:tabs>
          <w:tab w:val="left" w:pos="720"/>
        </w:tabs>
        <w:ind w:firstLine="851"/>
        <w:jc w:val="both"/>
        <w:rPr>
          <w:sz w:val="28"/>
          <w:szCs w:val="28"/>
          <w:lang w:val="kk-KZ"/>
        </w:rPr>
      </w:pPr>
      <w:r w:rsidRPr="009543B2">
        <w:rPr>
          <w:i/>
          <w:sz w:val="28"/>
          <w:szCs w:val="28"/>
          <w:lang w:val="kk-KZ"/>
        </w:rPr>
        <w:t>Р</w:t>
      </w:r>
      <w:r w:rsidRPr="009543B2">
        <w:rPr>
          <w:sz w:val="28"/>
          <w:szCs w:val="28"/>
          <w:lang w:val="kk-KZ"/>
        </w:rPr>
        <w:t xml:space="preserve"> – ағымдағы жөндеу мен техникалық күтімге жұмсалатын шығындар; </w:t>
      </w:r>
    </w:p>
    <w:p w14:paraId="0E8FE883" w14:textId="77777777" w:rsidR="006735BB" w:rsidRDefault="00303ECD" w:rsidP="006735BB">
      <w:pPr>
        <w:tabs>
          <w:tab w:val="left" w:pos="720"/>
        </w:tabs>
        <w:ind w:firstLine="851"/>
        <w:jc w:val="both"/>
        <w:rPr>
          <w:sz w:val="28"/>
          <w:szCs w:val="28"/>
          <w:lang w:val="kk-KZ"/>
        </w:rPr>
      </w:pPr>
      <w:r w:rsidRPr="009543B2">
        <w:rPr>
          <w:i/>
          <w:sz w:val="28"/>
          <w:szCs w:val="28"/>
          <w:lang w:val="kk-KZ"/>
        </w:rPr>
        <w:t>А</w:t>
      </w:r>
      <w:r w:rsidRPr="009543B2">
        <w:rPr>
          <w:sz w:val="28"/>
          <w:szCs w:val="28"/>
          <w:lang w:val="kk-KZ"/>
        </w:rPr>
        <w:t xml:space="preserve"> – амортизациялық бөліністер; </w:t>
      </w:r>
    </w:p>
    <w:p w14:paraId="3B6BE6AB" w14:textId="66315B7E" w:rsidR="00303ECD" w:rsidRPr="009543B2" w:rsidRDefault="00303ECD" w:rsidP="006735BB">
      <w:pPr>
        <w:tabs>
          <w:tab w:val="left" w:pos="720"/>
        </w:tabs>
        <w:ind w:firstLine="851"/>
        <w:jc w:val="both"/>
        <w:rPr>
          <w:sz w:val="28"/>
          <w:szCs w:val="28"/>
          <w:lang w:val="kk-KZ"/>
        </w:rPr>
      </w:pPr>
      <w:r w:rsidRPr="009543B2">
        <w:rPr>
          <w:i/>
          <w:iCs/>
          <w:sz w:val="28"/>
          <w:szCs w:val="28"/>
          <w:lang w:val="kk-KZ"/>
        </w:rPr>
        <w:lastRenderedPageBreak/>
        <w:t xml:space="preserve">Х </w:t>
      </w:r>
      <w:r w:rsidRPr="009543B2">
        <w:rPr>
          <w:sz w:val="28"/>
          <w:szCs w:val="28"/>
          <w:lang w:val="kk-KZ"/>
        </w:rPr>
        <w:t>– сақтау шығындары.</w:t>
      </w:r>
    </w:p>
    <w:p w14:paraId="357CF77A" w14:textId="77777777" w:rsidR="00303ECD" w:rsidRPr="009543B2" w:rsidRDefault="00303ECD" w:rsidP="00303ECD">
      <w:pPr>
        <w:tabs>
          <w:tab w:val="left" w:pos="720"/>
        </w:tabs>
        <w:spacing w:after="240"/>
        <w:jc w:val="both"/>
        <w:rPr>
          <w:sz w:val="28"/>
          <w:szCs w:val="28"/>
          <w:lang w:val="kk-KZ"/>
        </w:rPr>
      </w:pPr>
      <w:r w:rsidRPr="009543B2">
        <w:rPr>
          <w:sz w:val="28"/>
          <w:szCs w:val="28"/>
          <w:lang w:val="kk-KZ"/>
        </w:rPr>
        <w:t>Қызмет көрсетуші тұлғаның еңбек ақысы төмендегі формуламен анықталады:</w:t>
      </w:r>
    </w:p>
    <w:p w14:paraId="162ED67E" w14:textId="77777777" w:rsidR="00303ECD" w:rsidRPr="009543B2" w:rsidRDefault="00303ECD" w:rsidP="00303ECD">
      <w:pPr>
        <w:tabs>
          <w:tab w:val="left" w:pos="720"/>
        </w:tabs>
        <w:spacing w:after="240"/>
        <w:jc w:val="right"/>
        <w:rPr>
          <w:i/>
          <w:sz w:val="28"/>
          <w:szCs w:val="28"/>
          <w:lang w:val="kk-KZ"/>
        </w:rPr>
      </w:pPr>
      <m:oMath>
        <m:r>
          <w:rPr>
            <w:rFonts w:ascii="Cambria Math" w:hAnsi="Cambria Math"/>
            <w:sz w:val="28"/>
            <w:szCs w:val="28"/>
            <w:lang w:val="kk-KZ"/>
          </w:rPr>
          <m:t>З=</m:t>
        </m:r>
        <m:f>
          <m:fPr>
            <m:ctrlPr>
              <w:rPr>
                <w:rFonts w:ascii="Cambria Math" w:hAnsi="Cambria Math"/>
                <w:i/>
                <w:sz w:val="28"/>
                <w:szCs w:val="28"/>
              </w:rPr>
            </m:ctrlPr>
          </m:fPr>
          <m:num>
            <m:r>
              <w:rPr>
                <w:rFonts w:ascii="Cambria Math" w:hAnsi="Cambria Math"/>
                <w:sz w:val="28"/>
                <w:szCs w:val="28"/>
                <w:lang w:val="kk-KZ"/>
              </w:rPr>
              <m:t>1</m:t>
            </m:r>
          </m:num>
          <m:den>
            <m:sSub>
              <m:sSubPr>
                <m:ctrlPr>
                  <w:rPr>
                    <w:rFonts w:ascii="Cambria Math" w:hAnsi="Cambria Math"/>
                    <w:i/>
                    <w:sz w:val="28"/>
                    <w:szCs w:val="28"/>
                  </w:rPr>
                </m:ctrlPr>
              </m:sSubPr>
              <m:e>
                <m:r>
                  <w:rPr>
                    <w:rFonts w:ascii="Cambria Math" w:hAnsi="Cambria Math"/>
                    <w:sz w:val="28"/>
                    <w:szCs w:val="28"/>
                    <w:lang w:val="kk-KZ"/>
                  </w:rPr>
                  <m:t>W</m:t>
                </m:r>
              </m:e>
              <m:sub>
                <m:r>
                  <w:rPr>
                    <w:rFonts w:ascii="Cambria Math" w:hAnsi="Cambria Math"/>
                    <w:sz w:val="28"/>
                    <w:szCs w:val="28"/>
                    <w:lang w:val="kk-KZ"/>
                  </w:rPr>
                  <m:t>cм</m:t>
                </m:r>
              </m:sub>
            </m:sSub>
          </m:den>
        </m:f>
        <m:r>
          <w:rPr>
            <w:rFonts w:ascii="Cambria Math" w:hAnsi="Cambria Math"/>
            <w:sz w:val="28"/>
            <w:szCs w:val="28"/>
            <w:lang w:val="kk-KZ"/>
          </w:rPr>
          <m:t>Лτ</m:t>
        </m:r>
        <m:sSub>
          <m:sSubPr>
            <m:ctrlPr>
              <w:rPr>
                <w:rFonts w:ascii="Cambria Math" w:hAnsi="Cambria Math"/>
                <w:i/>
                <w:sz w:val="28"/>
                <w:szCs w:val="28"/>
              </w:rPr>
            </m:ctrlPr>
          </m:sSubPr>
          <m:e>
            <m:r>
              <w:rPr>
                <w:rFonts w:ascii="Cambria Math" w:hAnsi="Cambria Math"/>
                <w:sz w:val="28"/>
                <w:szCs w:val="28"/>
                <w:lang w:val="kk-KZ"/>
              </w:rPr>
              <m:t>К</m:t>
            </m:r>
          </m:e>
          <m:sub>
            <m:r>
              <w:rPr>
                <w:rFonts w:ascii="Cambria Math" w:hAnsi="Cambria Math"/>
                <w:sz w:val="28"/>
                <w:szCs w:val="28"/>
                <w:lang w:val="kk-KZ"/>
              </w:rPr>
              <m:t>з</m:t>
            </m:r>
          </m:sub>
        </m:sSub>
      </m:oMath>
      <w:r w:rsidRPr="009543B2">
        <w:rPr>
          <w:i/>
          <w:iCs/>
          <w:sz w:val="28"/>
          <w:szCs w:val="28"/>
          <w:lang w:val="kk-KZ" w:eastAsia="ru-RU"/>
        </w:rPr>
        <w:t xml:space="preserve">                                               </w:t>
      </w:r>
      <w:r w:rsidRPr="009543B2">
        <w:rPr>
          <w:sz w:val="28"/>
          <w:szCs w:val="28"/>
          <w:lang w:val="kk-KZ"/>
        </w:rPr>
        <w:t>(5.13)</w:t>
      </w:r>
    </w:p>
    <w:p w14:paraId="1DE76B14" w14:textId="77777777" w:rsidR="00303ECD" w:rsidRPr="009543B2" w:rsidRDefault="00303ECD" w:rsidP="00303ECD">
      <w:pPr>
        <w:tabs>
          <w:tab w:val="left" w:pos="720"/>
        </w:tabs>
        <w:jc w:val="both"/>
        <w:rPr>
          <w:sz w:val="28"/>
          <w:szCs w:val="28"/>
          <w:lang w:val="kk-KZ"/>
        </w:rPr>
      </w:pPr>
      <w:r w:rsidRPr="009543B2">
        <w:rPr>
          <w:sz w:val="28"/>
          <w:szCs w:val="28"/>
          <w:lang w:val="kk-KZ"/>
        </w:rPr>
        <w:t xml:space="preserve">мұнда, </w:t>
      </w:r>
      <w:r w:rsidRPr="009543B2">
        <w:rPr>
          <w:i/>
          <w:sz w:val="28"/>
          <w:szCs w:val="28"/>
          <w:lang w:val="kk-KZ"/>
        </w:rPr>
        <w:t>Л</w:t>
      </w:r>
      <w:r w:rsidRPr="009543B2">
        <w:rPr>
          <w:sz w:val="28"/>
          <w:szCs w:val="28"/>
          <w:lang w:val="kk-KZ"/>
        </w:rPr>
        <w:t xml:space="preserve"> – әрбір  </w:t>
      </w:r>
      <w:r w:rsidRPr="009543B2">
        <w:rPr>
          <w:i/>
          <w:sz w:val="28"/>
          <w:szCs w:val="28"/>
          <w:lang w:val="kk-KZ"/>
        </w:rPr>
        <w:t>i</w:t>
      </w:r>
      <w:r w:rsidRPr="009543B2">
        <w:rPr>
          <w:sz w:val="28"/>
          <w:szCs w:val="28"/>
          <w:lang w:val="kk-KZ"/>
        </w:rPr>
        <w:t xml:space="preserve">-ші тарифттік разрядтағы қызмет көрсетушінің саны; </w:t>
      </w:r>
    </w:p>
    <w:p w14:paraId="5203A6CC" w14:textId="77777777" w:rsidR="00303ECD" w:rsidRPr="009543B2" w:rsidRDefault="00303ECD" w:rsidP="00303ECD">
      <w:pPr>
        <w:tabs>
          <w:tab w:val="left" w:pos="720"/>
        </w:tabs>
        <w:jc w:val="both"/>
        <w:rPr>
          <w:sz w:val="28"/>
          <w:szCs w:val="28"/>
          <w:lang w:val="kk-KZ"/>
        </w:rPr>
      </w:pPr>
      <w:r w:rsidRPr="009543B2">
        <w:rPr>
          <w:sz w:val="28"/>
          <w:szCs w:val="28"/>
          <w:lang w:val="kk-KZ"/>
        </w:rPr>
        <w:t xml:space="preserve">             </w:t>
      </w:r>
      <w:r w:rsidRPr="009543B2">
        <w:rPr>
          <w:i/>
          <w:sz w:val="28"/>
          <w:szCs w:val="28"/>
        </w:rPr>
        <w:t>τ</w:t>
      </w:r>
      <w:r w:rsidRPr="009543B2">
        <w:rPr>
          <w:sz w:val="28"/>
          <w:szCs w:val="28"/>
          <w:lang w:val="kk-KZ"/>
        </w:rPr>
        <w:t xml:space="preserve"> – </w:t>
      </w:r>
      <w:r w:rsidRPr="009543B2">
        <w:rPr>
          <w:i/>
          <w:sz w:val="28"/>
          <w:szCs w:val="28"/>
          <w:lang w:val="kk-KZ"/>
        </w:rPr>
        <w:t>і</w:t>
      </w:r>
      <w:r w:rsidRPr="009543B2">
        <w:rPr>
          <w:sz w:val="28"/>
          <w:szCs w:val="28"/>
          <w:lang w:val="kk-KZ"/>
        </w:rPr>
        <w:t xml:space="preserve">-ші разрядтың сағаттық тарифттік бөлімі, </w:t>
      </w:r>
      <w:r w:rsidRPr="009543B2">
        <w:rPr>
          <w:i/>
          <w:sz w:val="28"/>
          <w:szCs w:val="28"/>
        </w:rPr>
        <w:t>τ</w:t>
      </w:r>
      <w:r w:rsidRPr="009543B2">
        <w:rPr>
          <w:sz w:val="28"/>
          <w:szCs w:val="28"/>
          <w:lang w:val="kk-KZ"/>
        </w:rPr>
        <w:t xml:space="preserve"> = 810 тг/сағ;</w:t>
      </w:r>
    </w:p>
    <w:p w14:paraId="7122B35A" w14:textId="7D5D3D41" w:rsidR="00303ECD" w:rsidRPr="009543B2" w:rsidRDefault="00303ECD" w:rsidP="00303ECD">
      <w:pPr>
        <w:tabs>
          <w:tab w:val="left" w:pos="720"/>
        </w:tabs>
        <w:jc w:val="both"/>
        <w:rPr>
          <w:sz w:val="28"/>
          <w:szCs w:val="28"/>
          <w:lang w:val="kk-KZ"/>
        </w:rPr>
      </w:pPr>
      <w:r w:rsidRPr="009543B2">
        <w:rPr>
          <w:sz w:val="28"/>
          <w:szCs w:val="28"/>
          <w:lang w:val="kk-KZ"/>
        </w:rPr>
        <w:t xml:space="preserve">             </w:t>
      </w:r>
      <w:r w:rsidRPr="009543B2">
        <w:rPr>
          <w:i/>
          <w:sz w:val="28"/>
          <w:szCs w:val="28"/>
          <w:lang w:val="kk-KZ"/>
        </w:rPr>
        <w:t>К</w:t>
      </w:r>
      <w:r w:rsidRPr="009543B2">
        <w:rPr>
          <w:i/>
          <w:sz w:val="28"/>
          <w:szCs w:val="28"/>
          <w:vertAlign w:val="subscript"/>
          <w:lang w:val="kk-KZ"/>
        </w:rPr>
        <w:t>з</w:t>
      </w:r>
      <w:r w:rsidRPr="009543B2">
        <w:rPr>
          <w:sz w:val="28"/>
          <w:szCs w:val="28"/>
          <w:lang w:val="kk-KZ"/>
        </w:rPr>
        <w:t xml:space="preserve"> – жоспарды орындауға байланысты еңбек</w:t>
      </w:r>
      <w:r w:rsidR="00A8790F" w:rsidRPr="009543B2">
        <w:rPr>
          <w:sz w:val="28"/>
          <w:szCs w:val="28"/>
          <w:lang w:val="kk-KZ"/>
        </w:rPr>
        <w:t xml:space="preserve"> </w:t>
      </w:r>
      <w:r w:rsidRPr="009543B2">
        <w:rPr>
          <w:sz w:val="28"/>
          <w:szCs w:val="28"/>
          <w:lang w:val="kk-KZ"/>
        </w:rPr>
        <w:t xml:space="preserve">ақыны есептеудегі </w:t>
      </w:r>
      <w:r w:rsidR="00A8790F" w:rsidRPr="009543B2">
        <w:rPr>
          <w:sz w:val="28"/>
          <w:szCs w:val="28"/>
          <w:lang w:val="kk-KZ"/>
        </w:rPr>
        <w:t>үстеме</w:t>
      </w:r>
      <w:r w:rsidRPr="009543B2">
        <w:rPr>
          <w:sz w:val="28"/>
          <w:szCs w:val="28"/>
          <w:lang w:val="kk-KZ"/>
        </w:rPr>
        <w:t xml:space="preserve"> коэффициенті, механикаландырылған жұмыс үшін </w:t>
      </w:r>
      <w:r w:rsidRPr="009543B2">
        <w:rPr>
          <w:i/>
          <w:sz w:val="28"/>
          <w:szCs w:val="28"/>
          <w:lang w:val="kk-KZ"/>
        </w:rPr>
        <w:t>К</w:t>
      </w:r>
      <w:r w:rsidRPr="009543B2">
        <w:rPr>
          <w:i/>
          <w:sz w:val="28"/>
          <w:szCs w:val="28"/>
          <w:vertAlign w:val="subscript"/>
          <w:lang w:val="kk-KZ"/>
        </w:rPr>
        <w:t xml:space="preserve">з </w:t>
      </w:r>
      <w:r w:rsidRPr="009543B2">
        <w:rPr>
          <w:sz w:val="28"/>
          <w:szCs w:val="28"/>
          <w:lang w:val="kk-KZ"/>
        </w:rPr>
        <w:t>= 1,97.</w:t>
      </w:r>
    </w:p>
    <w:p w14:paraId="5B477C54" w14:textId="77777777" w:rsidR="00303ECD" w:rsidRPr="009543B2" w:rsidRDefault="00303ECD" w:rsidP="00303ECD">
      <w:pPr>
        <w:jc w:val="center"/>
        <w:rPr>
          <w:i/>
          <w:iCs/>
          <w:sz w:val="28"/>
          <w:szCs w:val="28"/>
          <w:lang w:val="kk-KZ" w:eastAsia="ru-RU"/>
        </w:rPr>
      </w:pPr>
      <m:oMath>
        <m:r>
          <m:rPr>
            <m:sty m:val="p"/>
          </m:rPr>
          <w:rPr>
            <w:rFonts w:ascii="Cambria Math" w:hAnsi="Cambria Math"/>
            <w:noProof/>
            <w:sz w:val="28"/>
            <w:szCs w:val="28"/>
            <w:lang w:val="kk-KZ"/>
          </w:rPr>
          <m:t>З=</m:t>
        </m:r>
        <m:f>
          <m:fPr>
            <m:ctrlPr>
              <w:rPr>
                <w:rFonts w:ascii="Cambria Math" w:hAnsi="Cambria Math"/>
                <w:iCs/>
                <w:noProof/>
                <w:sz w:val="28"/>
                <w:szCs w:val="28"/>
              </w:rPr>
            </m:ctrlPr>
          </m:fPr>
          <m:num>
            <m:r>
              <m:rPr>
                <m:sty m:val="p"/>
              </m:rPr>
              <w:rPr>
                <w:rFonts w:ascii="Cambria Math" w:hAnsi="Cambria Math"/>
                <w:noProof/>
                <w:sz w:val="28"/>
                <w:szCs w:val="28"/>
                <w:lang w:val="kk-KZ"/>
              </w:rPr>
              <m:t>1⋅810⋅1,4</m:t>
            </m:r>
          </m:num>
          <m:den>
            <m:r>
              <m:rPr>
                <m:sty m:val="p"/>
              </m:rPr>
              <w:rPr>
                <w:rFonts w:ascii="Cambria Math" w:hAnsi="Cambria Math"/>
                <w:sz w:val="28"/>
                <w:szCs w:val="28"/>
                <w:lang w:val="kk-KZ" w:eastAsia="ru-RU"/>
              </w:rPr>
              <m:t xml:space="preserve">4,864 </m:t>
            </m:r>
          </m:den>
        </m:f>
        <m:r>
          <m:rPr>
            <m:sty m:val="p"/>
          </m:rPr>
          <w:rPr>
            <w:rFonts w:ascii="Cambria Math" w:hAnsi="Cambria Math"/>
            <w:noProof/>
            <w:sz w:val="28"/>
            <w:szCs w:val="28"/>
            <w:lang w:val="kk-KZ"/>
          </w:rPr>
          <m:t xml:space="preserve">=328 </m:t>
        </m:r>
      </m:oMath>
      <w:r w:rsidRPr="009543B2">
        <w:rPr>
          <w:sz w:val="28"/>
          <w:szCs w:val="28"/>
          <w:lang w:val="kk-KZ"/>
        </w:rPr>
        <w:t>тг/га</w:t>
      </w:r>
    </w:p>
    <w:p w14:paraId="60798D70" w14:textId="0AFF3F34" w:rsidR="00303ECD" w:rsidRPr="009543B2" w:rsidRDefault="00303ECD" w:rsidP="00547784">
      <w:pPr>
        <w:spacing w:after="240"/>
        <w:ind w:firstLine="709"/>
        <w:jc w:val="both"/>
        <w:rPr>
          <w:sz w:val="28"/>
          <w:szCs w:val="28"/>
          <w:lang w:val="kk-KZ"/>
        </w:rPr>
      </w:pPr>
      <w:r w:rsidRPr="009543B2">
        <w:rPr>
          <w:sz w:val="28"/>
          <w:szCs w:val="28"/>
          <w:lang w:val="kk-KZ"/>
        </w:rPr>
        <w:t>РУЧ-7,6 үшін жанар-жағармай материалдарының шығыны келесі формуламен есептелді:</w:t>
      </w:r>
    </w:p>
    <w:p w14:paraId="3233E33F" w14:textId="77777777" w:rsidR="00303ECD" w:rsidRPr="009543B2" w:rsidRDefault="00303ECD" w:rsidP="00303ECD">
      <w:pPr>
        <w:spacing w:after="240"/>
        <w:ind w:firstLine="567"/>
        <w:jc w:val="right"/>
        <w:rPr>
          <w:rFonts w:eastAsiaTheme="minorEastAsia"/>
          <w:i/>
          <w:sz w:val="28"/>
          <w:szCs w:val="28"/>
          <w:lang w:val="kk-KZ"/>
        </w:rPr>
      </w:pPr>
      <m:oMath>
        <m:r>
          <w:rPr>
            <w:rFonts w:ascii="Cambria Math" w:hAnsi="Cambria Math"/>
            <w:sz w:val="28"/>
            <w:szCs w:val="28"/>
            <w:lang w:val="kk-KZ"/>
          </w:rPr>
          <m:t>Г =</m:t>
        </m:r>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ж</m:t>
            </m:r>
          </m:sub>
        </m:sSub>
        <m:sSub>
          <m:sSubPr>
            <m:ctrlPr>
              <w:rPr>
                <w:rFonts w:ascii="Cambria Math" w:hAnsi="Cambria Math"/>
                <w:i/>
                <w:sz w:val="28"/>
                <w:szCs w:val="28"/>
              </w:rPr>
            </m:ctrlPr>
          </m:sSubPr>
          <m:e>
            <m:r>
              <w:rPr>
                <w:rFonts w:ascii="Cambria Math" w:hAnsi="Cambria Math"/>
                <w:sz w:val="28"/>
                <w:szCs w:val="28"/>
                <w:lang w:val="kk-KZ"/>
              </w:rPr>
              <m:t>Ц</m:t>
            </m:r>
          </m:e>
          <m:sub>
            <m:r>
              <w:rPr>
                <w:rFonts w:ascii="Cambria Math" w:hAnsi="Cambria Math"/>
                <w:sz w:val="28"/>
                <w:szCs w:val="28"/>
                <w:lang w:val="kk-KZ"/>
              </w:rPr>
              <m:t>ж</m:t>
            </m:r>
          </m:sub>
        </m:sSub>
        <m:sSub>
          <m:sSubPr>
            <m:ctrlPr>
              <w:rPr>
                <w:rFonts w:ascii="Cambria Math" w:hAnsi="Cambria Math"/>
                <w:i/>
                <w:sz w:val="28"/>
                <w:szCs w:val="28"/>
              </w:rPr>
            </m:ctrlPr>
          </m:sSubPr>
          <m:e>
            <m:r>
              <w:rPr>
                <w:rFonts w:ascii="Cambria Math" w:hAnsi="Cambria Math"/>
                <w:sz w:val="28"/>
                <w:szCs w:val="28"/>
                <w:lang w:val="kk-KZ"/>
              </w:rPr>
              <m:t>К</m:t>
            </m:r>
          </m:e>
          <m:sub>
            <m:r>
              <w:rPr>
                <w:rFonts w:ascii="Cambria Math" w:hAnsi="Cambria Math"/>
                <w:sz w:val="28"/>
                <w:szCs w:val="28"/>
                <w:lang w:val="kk-KZ"/>
              </w:rPr>
              <m:t>ж</m:t>
            </m:r>
          </m:sub>
        </m:sSub>
      </m:oMath>
      <w:r w:rsidRPr="009543B2">
        <w:rPr>
          <w:i/>
          <w:iCs/>
          <w:sz w:val="28"/>
          <w:szCs w:val="28"/>
          <w:lang w:val="kk-KZ" w:eastAsia="ru-RU"/>
        </w:rPr>
        <w:t xml:space="preserve">                                              </w:t>
      </w:r>
      <w:r w:rsidRPr="009543B2">
        <w:rPr>
          <w:sz w:val="28"/>
          <w:szCs w:val="28"/>
          <w:lang w:val="kk-KZ"/>
        </w:rPr>
        <w:t>(5.14)</w:t>
      </w:r>
    </w:p>
    <w:p w14:paraId="0BA1AE66" w14:textId="77777777" w:rsidR="00303ECD" w:rsidRPr="009543B2" w:rsidRDefault="00303ECD" w:rsidP="00862459">
      <w:pPr>
        <w:tabs>
          <w:tab w:val="left" w:pos="720"/>
        </w:tabs>
        <w:ind w:firstLine="709"/>
        <w:jc w:val="both"/>
        <w:rPr>
          <w:sz w:val="28"/>
          <w:szCs w:val="28"/>
          <w:lang w:val="kk-KZ"/>
        </w:rPr>
      </w:pPr>
      <w:r w:rsidRPr="009543B2">
        <w:rPr>
          <w:i/>
          <w:sz w:val="28"/>
          <w:szCs w:val="28"/>
          <w:lang w:val="kk-KZ"/>
        </w:rPr>
        <w:t>q</w:t>
      </w:r>
      <w:r w:rsidRPr="009543B2">
        <w:rPr>
          <w:i/>
          <w:sz w:val="28"/>
          <w:szCs w:val="28"/>
          <w:vertAlign w:val="subscript"/>
          <w:lang w:val="kk-KZ"/>
        </w:rPr>
        <w:t>ж</w:t>
      </w:r>
      <w:r w:rsidRPr="009543B2">
        <w:rPr>
          <w:sz w:val="28"/>
          <w:szCs w:val="28"/>
          <w:lang w:val="kk-KZ"/>
        </w:rPr>
        <w:t xml:space="preserve"> – жанармайдың меншікті шығыны, 13 л/га тең. </w:t>
      </w:r>
    </w:p>
    <w:p w14:paraId="54AC2F9B" w14:textId="77777777" w:rsidR="00303ECD" w:rsidRPr="009543B2" w:rsidRDefault="00303ECD" w:rsidP="00862459">
      <w:pPr>
        <w:tabs>
          <w:tab w:val="left" w:pos="720"/>
        </w:tabs>
        <w:ind w:firstLine="709"/>
        <w:jc w:val="both"/>
        <w:rPr>
          <w:sz w:val="28"/>
          <w:szCs w:val="28"/>
          <w:lang w:val="kk-KZ"/>
        </w:rPr>
      </w:pPr>
      <w:r w:rsidRPr="009543B2">
        <w:rPr>
          <w:i/>
          <w:sz w:val="28"/>
          <w:szCs w:val="28"/>
          <w:lang w:val="kk-KZ"/>
        </w:rPr>
        <w:t>Ц</w:t>
      </w:r>
      <w:r w:rsidRPr="009543B2">
        <w:rPr>
          <w:i/>
          <w:sz w:val="28"/>
          <w:szCs w:val="28"/>
          <w:vertAlign w:val="subscript"/>
          <w:lang w:val="kk-KZ"/>
        </w:rPr>
        <w:t>ж</w:t>
      </w:r>
      <w:r w:rsidRPr="009543B2">
        <w:rPr>
          <w:sz w:val="28"/>
          <w:szCs w:val="28"/>
          <w:lang w:val="kk-KZ"/>
        </w:rPr>
        <w:t xml:space="preserve"> – жанармайдың жиынтық құны, </w:t>
      </w:r>
      <w:r w:rsidRPr="009543B2">
        <w:rPr>
          <w:i/>
          <w:sz w:val="28"/>
          <w:szCs w:val="28"/>
          <w:lang w:val="kk-KZ"/>
        </w:rPr>
        <w:t>Ц</w:t>
      </w:r>
      <w:r w:rsidRPr="009543B2">
        <w:rPr>
          <w:i/>
          <w:sz w:val="28"/>
          <w:szCs w:val="28"/>
          <w:vertAlign w:val="subscript"/>
          <w:lang w:val="kk-KZ"/>
        </w:rPr>
        <w:t>ж</w:t>
      </w:r>
      <w:r w:rsidRPr="009543B2">
        <w:rPr>
          <w:sz w:val="28"/>
          <w:szCs w:val="28"/>
          <w:lang w:val="kk-KZ"/>
        </w:rPr>
        <w:t xml:space="preserve"> = 295 тг/л.</w:t>
      </w:r>
    </w:p>
    <w:p w14:paraId="6CAB421F" w14:textId="75A37712" w:rsidR="00303ECD" w:rsidRPr="009543B2" w:rsidRDefault="00303ECD" w:rsidP="00862459">
      <w:pPr>
        <w:tabs>
          <w:tab w:val="left" w:pos="720"/>
        </w:tabs>
        <w:ind w:firstLine="709"/>
        <w:jc w:val="both"/>
        <w:rPr>
          <w:sz w:val="28"/>
          <w:szCs w:val="28"/>
          <w:lang w:val="kk-KZ"/>
        </w:rPr>
      </w:pPr>
      <w:r w:rsidRPr="009543B2">
        <w:rPr>
          <w:sz w:val="28"/>
          <w:szCs w:val="28"/>
          <w:lang w:val="kk-KZ"/>
        </w:rPr>
        <w:t>К</w:t>
      </w:r>
      <w:r w:rsidRPr="009543B2">
        <w:rPr>
          <w:sz w:val="28"/>
          <w:szCs w:val="28"/>
          <w:vertAlign w:val="subscript"/>
          <w:lang w:val="kk-KZ"/>
        </w:rPr>
        <w:t>ж</w:t>
      </w:r>
      <w:r w:rsidRPr="009543B2">
        <w:rPr>
          <w:sz w:val="28"/>
          <w:szCs w:val="28"/>
          <w:lang w:val="kk-KZ"/>
        </w:rPr>
        <w:t xml:space="preserve">– жанармай шығынына қатысты майлау материалдарын есептеу </w:t>
      </w:r>
      <w:r w:rsidR="00411360" w:rsidRPr="009543B2">
        <w:rPr>
          <w:sz w:val="28"/>
          <w:szCs w:val="28"/>
          <w:lang w:val="kk-KZ"/>
        </w:rPr>
        <w:t>коэффициен</w:t>
      </w:r>
      <w:r w:rsidRPr="009543B2">
        <w:rPr>
          <w:sz w:val="28"/>
          <w:szCs w:val="28"/>
          <w:lang w:val="kk-KZ"/>
        </w:rPr>
        <w:t>ті, К</w:t>
      </w:r>
      <w:r w:rsidRPr="009543B2">
        <w:rPr>
          <w:sz w:val="28"/>
          <w:szCs w:val="28"/>
          <w:vertAlign w:val="subscript"/>
          <w:lang w:val="kk-KZ"/>
        </w:rPr>
        <w:t>ж</w:t>
      </w:r>
      <w:r w:rsidRPr="009543B2">
        <w:rPr>
          <w:sz w:val="28"/>
          <w:szCs w:val="28"/>
          <w:lang w:val="kk-KZ"/>
        </w:rPr>
        <w:t xml:space="preserve"> = 1,05. Сонда:</w:t>
      </w:r>
    </w:p>
    <w:p w14:paraId="01147FEC" w14:textId="77777777" w:rsidR="00303ECD" w:rsidRPr="009543B2" w:rsidRDefault="00303ECD" w:rsidP="00303ECD">
      <w:pPr>
        <w:spacing w:after="240"/>
        <w:jc w:val="center"/>
        <w:rPr>
          <w:sz w:val="28"/>
          <w:szCs w:val="28"/>
          <w:lang w:val="kk-KZ" w:eastAsia="ru-RU"/>
        </w:rPr>
      </w:pPr>
      <m:oMath>
        <m:r>
          <w:rPr>
            <w:rFonts w:ascii="Cambria Math" w:hAnsi="Cambria Math"/>
            <w:sz w:val="28"/>
            <w:szCs w:val="28"/>
            <w:lang w:val="kk-KZ"/>
          </w:rPr>
          <m:t xml:space="preserve">Г = 13∙295∙1,05= </m:t>
        </m:r>
      </m:oMath>
      <w:r w:rsidRPr="009543B2">
        <w:rPr>
          <w:sz w:val="28"/>
          <w:szCs w:val="28"/>
          <w:lang w:val="kk-KZ" w:eastAsia="ru-RU"/>
        </w:rPr>
        <w:t>4026,75 тг/га.</w:t>
      </w:r>
    </w:p>
    <w:p w14:paraId="0A7C4080" w14:textId="68C11082" w:rsidR="00303ECD" w:rsidRPr="009543B2" w:rsidRDefault="00303ECD" w:rsidP="00547784">
      <w:pPr>
        <w:spacing w:after="240"/>
        <w:ind w:firstLine="709"/>
        <w:jc w:val="both"/>
        <w:rPr>
          <w:sz w:val="28"/>
          <w:szCs w:val="28"/>
          <w:lang w:val="kk-KZ" w:eastAsia="ru-RU"/>
        </w:rPr>
      </w:pPr>
      <w:r w:rsidRPr="009543B2">
        <w:rPr>
          <w:sz w:val="28"/>
          <w:szCs w:val="28"/>
          <w:lang w:val="kk-KZ" w:eastAsia="ru-RU"/>
        </w:rPr>
        <w:t>Тарту кедергісі жанармай шығынына кері әсер ететіні белгілі [13</w:t>
      </w:r>
      <w:r w:rsidR="00064962" w:rsidRPr="009543B2">
        <w:rPr>
          <w:sz w:val="28"/>
          <w:szCs w:val="28"/>
          <w:lang w:val="kk-KZ" w:eastAsia="ru-RU"/>
        </w:rPr>
        <w:t>4</w:t>
      </w:r>
      <w:r w:rsidRPr="009543B2">
        <w:rPr>
          <w:sz w:val="28"/>
          <w:szCs w:val="28"/>
          <w:lang w:val="kk-KZ" w:eastAsia="ru-RU"/>
        </w:rPr>
        <w:t>, 13</w:t>
      </w:r>
      <w:r w:rsidR="00A8790F" w:rsidRPr="009543B2">
        <w:rPr>
          <w:sz w:val="28"/>
          <w:szCs w:val="28"/>
          <w:lang w:val="kk-KZ" w:eastAsia="ru-RU"/>
        </w:rPr>
        <w:t>5</w:t>
      </w:r>
      <w:r w:rsidRPr="009543B2">
        <w:rPr>
          <w:sz w:val="28"/>
          <w:szCs w:val="28"/>
          <w:lang w:val="kk-KZ" w:eastAsia="ru-RU"/>
        </w:rPr>
        <w:t xml:space="preserve">]. Сондықтан </w:t>
      </w:r>
      <w:r w:rsidR="00401138" w:rsidRPr="009543B2">
        <w:rPr>
          <w:sz w:val="28"/>
          <w:szCs w:val="28"/>
          <w:lang w:val="kk-KZ" w:eastAsia="ru-RU"/>
        </w:rPr>
        <w:t>модельд</w:t>
      </w:r>
      <w:r w:rsidRPr="009543B2">
        <w:rPr>
          <w:sz w:val="28"/>
          <w:szCs w:val="28"/>
          <w:lang w:val="kk-KZ" w:eastAsia="ru-RU"/>
        </w:rPr>
        <w:t xml:space="preserve">еу кезінде топырақ өңдеу пышақтарының кедергісі барынша төмен болуы көзделген. Ұсынылған тереңқопсытқышта қосымша пышақтарды орнату бойынша жанармай шығына әсер ету </w:t>
      </w:r>
      <w:r w:rsidR="00411360" w:rsidRPr="009543B2">
        <w:rPr>
          <w:sz w:val="28"/>
          <w:szCs w:val="28"/>
          <w:lang w:val="kk-KZ" w:eastAsia="ru-RU"/>
        </w:rPr>
        <w:t>коэффициен</w:t>
      </w:r>
      <w:r w:rsidRPr="009543B2">
        <w:rPr>
          <w:sz w:val="28"/>
          <w:szCs w:val="28"/>
          <w:lang w:val="kk-KZ" w:eastAsia="ru-RU"/>
        </w:rPr>
        <w:t>ті келесідей анықталды:</w:t>
      </w:r>
    </w:p>
    <w:p w14:paraId="5BC33814" w14:textId="77777777" w:rsidR="00303ECD" w:rsidRPr="009543B2" w:rsidRDefault="00303ECD" w:rsidP="00303ECD">
      <w:pPr>
        <w:spacing w:after="240"/>
        <w:ind w:firstLine="567"/>
        <w:jc w:val="right"/>
        <w:rPr>
          <w:sz w:val="28"/>
          <w:szCs w:val="28"/>
          <w:lang w:val="kk-KZ" w:eastAsia="ru-RU"/>
        </w:rPr>
      </w:pPr>
      <m:oMath>
        <m:r>
          <w:rPr>
            <w:rFonts w:ascii="Cambria Math" w:hAnsi="Cambria Math"/>
            <w:sz w:val="28"/>
            <w:szCs w:val="28"/>
            <w:lang w:val="kk-KZ" w:eastAsia="ru-RU"/>
          </w:rPr>
          <m:t>К=</m:t>
        </m:r>
        <m:f>
          <m:fPr>
            <m:ctrlPr>
              <w:rPr>
                <w:rFonts w:ascii="Cambria Math" w:hAnsi="Cambria Math"/>
                <w:i/>
                <w:sz w:val="28"/>
                <w:szCs w:val="28"/>
                <w:lang w:val="kk-KZ" w:eastAsia="ru-RU"/>
              </w:rPr>
            </m:ctrlPr>
          </m:fPr>
          <m:num>
            <m:sSub>
              <m:sSubPr>
                <m:ctrlPr>
                  <w:rPr>
                    <w:rFonts w:ascii="Cambria Math" w:hAnsi="Cambria Math"/>
                    <w:i/>
                    <w:sz w:val="28"/>
                    <w:szCs w:val="28"/>
                    <w:lang w:val="kk-KZ" w:eastAsia="ru-RU"/>
                  </w:rPr>
                </m:ctrlPr>
              </m:sSubPr>
              <m:e>
                <m:r>
                  <w:rPr>
                    <w:rFonts w:ascii="Cambria Math" w:hAnsi="Cambria Math"/>
                    <w:sz w:val="28"/>
                    <w:szCs w:val="28"/>
                    <w:lang w:val="kk-KZ" w:eastAsia="ru-RU"/>
                  </w:rPr>
                  <m:t>F</m:t>
                </m:r>
              </m:e>
              <m:sub>
                <m:r>
                  <w:rPr>
                    <w:rFonts w:ascii="Cambria Math" w:hAnsi="Cambria Math"/>
                    <w:sz w:val="28"/>
                    <w:szCs w:val="28"/>
                    <w:lang w:val="kk-KZ" w:eastAsia="ru-RU"/>
                  </w:rPr>
                  <m:t>1</m:t>
                </m:r>
              </m:sub>
            </m:sSub>
            <m:r>
              <w:rPr>
                <w:rFonts w:ascii="Cambria Math" w:hAnsi="Cambria Math"/>
                <w:sz w:val="28"/>
                <w:szCs w:val="28"/>
                <w:lang w:val="kk-KZ" w:eastAsia="ru-RU"/>
              </w:rPr>
              <m:t xml:space="preserve"> </m:t>
            </m:r>
          </m:num>
          <m:den>
            <m:r>
              <w:rPr>
                <w:rFonts w:ascii="Cambria Math" w:hAnsi="Cambria Math"/>
                <w:sz w:val="28"/>
                <w:szCs w:val="28"/>
                <w:lang w:val="kk-KZ" w:eastAsia="ru-RU"/>
              </w:rPr>
              <m:t>n</m:t>
            </m:r>
            <m:sSub>
              <m:sSubPr>
                <m:ctrlPr>
                  <w:rPr>
                    <w:rFonts w:ascii="Cambria Math" w:hAnsi="Cambria Math"/>
                    <w:i/>
                    <w:sz w:val="28"/>
                    <w:szCs w:val="28"/>
                    <w:lang w:val="kk-KZ" w:eastAsia="ru-RU"/>
                  </w:rPr>
                </m:ctrlPr>
              </m:sSubPr>
              <m:e>
                <m:r>
                  <w:rPr>
                    <w:rFonts w:ascii="Cambria Math" w:hAnsi="Cambria Math"/>
                    <w:sz w:val="28"/>
                    <w:szCs w:val="28"/>
                    <w:lang w:val="kk-KZ" w:eastAsia="ru-RU"/>
                  </w:rPr>
                  <m:t>F</m:t>
                </m:r>
              </m:e>
              <m:sub>
                <m:r>
                  <w:rPr>
                    <w:rFonts w:ascii="Cambria Math" w:hAnsi="Cambria Math"/>
                    <w:sz w:val="28"/>
                    <w:szCs w:val="28"/>
                    <w:lang w:val="kk-KZ" w:eastAsia="ru-RU"/>
                  </w:rPr>
                  <m:t>2</m:t>
                </m:r>
              </m:sub>
            </m:sSub>
          </m:den>
        </m:f>
      </m:oMath>
      <w:r w:rsidRPr="009543B2">
        <w:rPr>
          <w:i/>
          <w:iCs/>
          <w:sz w:val="28"/>
          <w:szCs w:val="28"/>
          <w:lang w:val="kk-KZ" w:eastAsia="ru-RU"/>
        </w:rPr>
        <w:t xml:space="preserve">                                                     </w:t>
      </w:r>
      <w:r w:rsidRPr="009543B2">
        <w:rPr>
          <w:sz w:val="28"/>
          <w:szCs w:val="28"/>
          <w:lang w:val="kk-KZ"/>
        </w:rPr>
        <w:t>(5.15)</w:t>
      </w:r>
    </w:p>
    <w:p w14:paraId="179C594C" w14:textId="77777777" w:rsidR="00862459" w:rsidRDefault="00303ECD" w:rsidP="00303ECD">
      <w:pPr>
        <w:jc w:val="both"/>
        <w:rPr>
          <w:sz w:val="28"/>
          <w:szCs w:val="28"/>
          <w:lang w:val="kk-KZ" w:eastAsia="ru-RU"/>
        </w:rPr>
      </w:pPr>
      <w:r w:rsidRPr="009543B2">
        <w:rPr>
          <w:sz w:val="28"/>
          <w:szCs w:val="28"/>
          <w:lang w:val="kk-KZ" w:eastAsia="ru-RU"/>
        </w:rPr>
        <w:t xml:space="preserve">мұнда, </w:t>
      </w:r>
      <w:r w:rsidRPr="009543B2">
        <w:rPr>
          <w:i/>
          <w:iCs/>
          <w:sz w:val="28"/>
          <w:szCs w:val="28"/>
          <w:lang w:val="kk-KZ" w:eastAsia="ru-RU"/>
        </w:rPr>
        <w:t>F</w:t>
      </w:r>
      <w:r w:rsidRPr="009543B2">
        <w:rPr>
          <w:i/>
          <w:iCs/>
          <w:sz w:val="28"/>
          <w:szCs w:val="28"/>
          <w:vertAlign w:val="subscript"/>
          <w:lang w:val="kk-KZ" w:eastAsia="ru-RU"/>
        </w:rPr>
        <w:t>1</w:t>
      </w:r>
      <w:r w:rsidRPr="009543B2">
        <w:rPr>
          <w:sz w:val="28"/>
          <w:szCs w:val="28"/>
          <w:lang w:val="kk-KZ" w:eastAsia="ru-RU"/>
        </w:rPr>
        <w:t xml:space="preserve"> және </w:t>
      </w:r>
      <w:r w:rsidRPr="009543B2">
        <w:rPr>
          <w:i/>
          <w:iCs/>
          <w:sz w:val="28"/>
          <w:szCs w:val="28"/>
          <w:lang w:val="kk-KZ" w:eastAsia="ru-RU"/>
        </w:rPr>
        <w:t>F</w:t>
      </w:r>
      <w:r w:rsidRPr="009543B2">
        <w:rPr>
          <w:i/>
          <w:iCs/>
          <w:sz w:val="28"/>
          <w:szCs w:val="28"/>
          <w:vertAlign w:val="subscript"/>
          <w:lang w:val="kk-KZ" w:eastAsia="ru-RU"/>
        </w:rPr>
        <w:t>2</w:t>
      </w:r>
      <w:r w:rsidRPr="009543B2">
        <w:rPr>
          <w:sz w:val="28"/>
          <w:szCs w:val="28"/>
          <w:lang w:val="kk-KZ" w:eastAsia="ru-RU"/>
        </w:rPr>
        <w:t xml:space="preserve"> пышақпен және пышақсыз жағдайдағы тарту кедергісі. </w:t>
      </w:r>
      <w:r w:rsidRPr="009543B2">
        <w:rPr>
          <w:i/>
          <w:iCs/>
          <w:sz w:val="28"/>
          <w:szCs w:val="28"/>
          <w:lang w:val="kk-KZ" w:eastAsia="ru-RU"/>
        </w:rPr>
        <w:t>n</w:t>
      </w:r>
      <w:r w:rsidRPr="009543B2">
        <w:rPr>
          <w:sz w:val="28"/>
          <w:szCs w:val="28"/>
          <w:lang w:val="kk-KZ" w:eastAsia="ru-RU"/>
        </w:rPr>
        <w:t xml:space="preserve"> – пышақтар саны. Екі жағдайдағы тарту кедергісінің өзара қатынасы 1,2</w:t>
      </w:r>
      <w:r w:rsidR="00FB0CBF" w:rsidRPr="009543B2">
        <w:rPr>
          <w:sz w:val="28"/>
          <w:szCs w:val="28"/>
          <w:lang w:val="kk-KZ" w:eastAsia="ru-RU"/>
        </w:rPr>
        <w:t>–</w:t>
      </w:r>
      <w:r w:rsidRPr="009543B2">
        <w:rPr>
          <w:sz w:val="28"/>
          <w:szCs w:val="28"/>
          <w:lang w:val="kk-KZ" w:eastAsia="ru-RU"/>
        </w:rPr>
        <w:t>1,5 бо</w:t>
      </w:r>
      <w:r w:rsidR="00FB0CBF" w:rsidRPr="009543B2">
        <w:rPr>
          <w:sz w:val="28"/>
          <w:szCs w:val="28"/>
          <w:lang w:val="kk-KZ" w:eastAsia="ru-RU"/>
        </w:rPr>
        <w:t>-</w:t>
      </w:r>
      <w:r w:rsidRPr="009543B2">
        <w:rPr>
          <w:sz w:val="28"/>
          <w:szCs w:val="28"/>
          <w:lang w:val="kk-KZ" w:eastAsia="ru-RU"/>
        </w:rPr>
        <w:t xml:space="preserve">лады. К = 0,041. </w:t>
      </w:r>
    </w:p>
    <w:p w14:paraId="6B4B4AD7" w14:textId="134D3817" w:rsidR="00303ECD" w:rsidRPr="009543B2" w:rsidRDefault="00303ECD" w:rsidP="00303ECD">
      <w:pPr>
        <w:jc w:val="both"/>
        <w:rPr>
          <w:sz w:val="28"/>
          <w:szCs w:val="28"/>
          <w:lang w:val="kk-KZ" w:eastAsia="ru-RU"/>
        </w:rPr>
      </w:pPr>
      <w:r w:rsidRPr="009543B2">
        <w:rPr>
          <w:i/>
          <w:sz w:val="28"/>
          <w:szCs w:val="28"/>
          <w:lang w:val="kk-KZ"/>
        </w:rPr>
        <w:t>q</w:t>
      </w:r>
      <w:r w:rsidRPr="009543B2">
        <w:rPr>
          <w:i/>
          <w:sz w:val="28"/>
          <w:szCs w:val="28"/>
          <w:vertAlign w:val="subscript"/>
          <w:lang w:val="kk-KZ"/>
        </w:rPr>
        <w:t>ж</w:t>
      </w:r>
      <w:r w:rsidRPr="009543B2">
        <w:rPr>
          <w:sz w:val="28"/>
          <w:szCs w:val="28"/>
          <w:lang w:val="kk-KZ"/>
        </w:rPr>
        <w:t xml:space="preserve"> – жанармайдың меншікті шығыны келесі тәртіппен артады: </w:t>
      </w:r>
      <w:r w:rsidRPr="009543B2">
        <w:rPr>
          <w:i/>
          <w:sz w:val="28"/>
          <w:szCs w:val="28"/>
          <w:lang w:val="kk-KZ"/>
        </w:rPr>
        <w:t>q</w:t>
      </w:r>
      <w:r w:rsidRPr="009543B2">
        <w:rPr>
          <w:i/>
          <w:sz w:val="28"/>
          <w:szCs w:val="28"/>
          <w:vertAlign w:val="subscript"/>
          <w:lang w:val="kk-KZ"/>
        </w:rPr>
        <w:t>ж</w:t>
      </w:r>
      <w:r w:rsidRPr="009543B2">
        <w:rPr>
          <w:iCs/>
          <w:sz w:val="28"/>
          <w:szCs w:val="28"/>
          <w:lang w:val="kk-KZ"/>
        </w:rPr>
        <w:t xml:space="preserve"> + (К</w:t>
      </w:r>
      <w:r w:rsidRPr="009543B2">
        <w:rPr>
          <w:i/>
          <w:sz w:val="28"/>
          <w:szCs w:val="28"/>
          <w:lang w:val="kk-KZ"/>
        </w:rPr>
        <w:t>q</w:t>
      </w:r>
      <w:r w:rsidRPr="009543B2">
        <w:rPr>
          <w:i/>
          <w:sz w:val="28"/>
          <w:szCs w:val="28"/>
          <w:vertAlign w:val="subscript"/>
          <w:lang w:val="kk-KZ"/>
        </w:rPr>
        <w:t>ж</w:t>
      </w:r>
      <w:r w:rsidRPr="009543B2">
        <w:rPr>
          <w:iCs/>
          <w:sz w:val="28"/>
          <w:szCs w:val="28"/>
          <w:lang w:val="kk-KZ"/>
        </w:rPr>
        <w:t>)=</w:t>
      </w:r>
      <w:r w:rsidRPr="009543B2">
        <w:rPr>
          <w:sz w:val="28"/>
          <w:szCs w:val="28"/>
          <w:lang w:val="kk-KZ"/>
        </w:rPr>
        <w:t xml:space="preserve"> 13,54</w:t>
      </w:r>
      <w:r w:rsidRPr="009543B2">
        <w:rPr>
          <w:iCs/>
          <w:sz w:val="28"/>
          <w:szCs w:val="28"/>
          <w:lang w:val="kk-KZ"/>
        </w:rPr>
        <w:t>.</w:t>
      </w:r>
      <w:r w:rsidRPr="009543B2">
        <w:rPr>
          <w:sz w:val="28"/>
          <w:szCs w:val="28"/>
          <w:lang w:val="kk-KZ" w:eastAsia="ru-RU"/>
        </w:rPr>
        <w:t xml:space="preserve"> </w:t>
      </w:r>
      <w:r w:rsidRPr="009543B2">
        <w:rPr>
          <w:iCs/>
          <w:sz w:val="28"/>
          <w:szCs w:val="28"/>
          <w:lang w:val="kk-KZ"/>
        </w:rPr>
        <w:t xml:space="preserve">Сонда </w:t>
      </w:r>
      <w:r w:rsidRPr="009543B2">
        <w:rPr>
          <w:sz w:val="28"/>
          <w:szCs w:val="28"/>
          <w:lang w:val="kk-KZ" w:eastAsia="ru-RU"/>
        </w:rPr>
        <w:t xml:space="preserve">ұсынылған тереңқопсытқыш үшін </w:t>
      </w:r>
      <w:r w:rsidRPr="009543B2">
        <w:rPr>
          <w:i/>
          <w:sz w:val="28"/>
          <w:szCs w:val="28"/>
          <w:lang w:val="kk-KZ"/>
        </w:rPr>
        <w:t>q</w:t>
      </w:r>
      <w:r w:rsidRPr="009543B2">
        <w:rPr>
          <w:i/>
          <w:sz w:val="28"/>
          <w:szCs w:val="28"/>
          <w:vertAlign w:val="subscript"/>
          <w:lang w:val="kk-KZ"/>
        </w:rPr>
        <w:t>ж</w:t>
      </w:r>
      <w:r w:rsidRPr="009543B2">
        <w:rPr>
          <w:sz w:val="28"/>
          <w:szCs w:val="28"/>
          <w:lang w:val="kk-KZ"/>
        </w:rPr>
        <w:t xml:space="preserve"> – жанармайдың меншікті шығыны, 13,54 л/га тең. </w:t>
      </w:r>
      <w:r w:rsidRPr="009543B2">
        <w:rPr>
          <w:sz w:val="28"/>
          <w:szCs w:val="28"/>
          <w:lang w:val="kk-KZ" w:eastAsia="ru-RU"/>
        </w:rPr>
        <w:t xml:space="preserve">Ал </w:t>
      </w:r>
      <w:r w:rsidRPr="009543B2">
        <w:rPr>
          <w:sz w:val="28"/>
          <w:szCs w:val="28"/>
          <w:lang w:val="kk-KZ"/>
        </w:rPr>
        <w:t>жанар-жағармай материалдарының шығыны келесідей болады:</w:t>
      </w:r>
    </w:p>
    <w:p w14:paraId="42830E18" w14:textId="77777777" w:rsidR="00303ECD" w:rsidRPr="009543B2" w:rsidRDefault="00303ECD" w:rsidP="00303ECD">
      <w:pPr>
        <w:spacing w:after="240"/>
        <w:jc w:val="center"/>
        <w:rPr>
          <w:sz w:val="28"/>
          <w:szCs w:val="28"/>
          <w:lang w:val="kk-KZ" w:eastAsia="ru-RU"/>
        </w:rPr>
      </w:pPr>
      <m:oMath>
        <m:r>
          <w:rPr>
            <w:rFonts w:ascii="Cambria Math" w:hAnsi="Cambria Math"/>
            <w:sz w:val="28"/>
            <w:szCs w:val="28"/>
            <w:lang w:val="kk-KZ"/>
          </w:rPr>
          <m:t xml:space="preserve">Г = 13,54∙295∙1,05= </m:t>
        </m:r>
      </m:oMath>
      <w:r w:rsidRPr="009543B2">
        <w:rPr>
          <w:sz w:val="28"/>
          <w:szCs w:val="28"/>
          <w:lang w:val="kk-KZ" w:eastAsia="ru-RU"/>
        </w:rPr>
        <w:t>4194,5 тг/га.</w:t>
      </w:r>
    </w:p>
    <w:p w14:paraId="38C08F74" w14:textId="77777777" w:rsidR="00303ECD" w:rsidRPr="009543B2" w:rsidRDefault="00303ECD" w:rsidP="00547784">
      <w:pPr>
        <w:spacing w:after="240"/>
        <w:ind w:firstLine="709"/>
        <w:rPr>
          <w:sz w:val="28"/>
          <w:szCs w:val="28"/>
          <w:lang w:val="kk-KZ"/>
        </w:rPr>
      </w:pPr>
      <w:r w:rsidRPr="009543B2">
        <w:rPr>
          <w:sz w:val="28"/>
          <w:szCs w:val="28"/>
          <w:lang w:val="kk-KZ"/>
        </w:rPr>
        <w:t>Амортизациялық бөліністер келесідей анықталды:</w:t>
      </w:r>
    </w:p>
    <w:p w14:paraId="4E4C1BB9" w14:textId="77777777" w:rsidR="00303ECD" w:rsidRPr="009543B2" w:rsidRDefault="00303ECD" w:rsidP="00303ECD">
      <w:pPr>
        <w:tabs>
          <w:tab w:val="left" w:pos="720"/>
        </w:tabs>
        <w:spacing w:after="240"/>
        <w:jc w:val="right"/>
        <w:rPr>
          <w:i/>
          <w:position w:val="-28"/>
          <w:sz w:val="28"/>
          <w:szCs w:val="28"/>
          <w:lang w:val="kk-KZ"/>
        </w:rPr>
      </w:pPr>
      <m:oMath>
        <m:r>
          <w:rPr>
            <w:rFonts w:ascii="Cambria Math"/>
            <w:noProof/>
            <w:sz w:val="28"/>
            <w:szCs w:val="28"/>
            <w:lang w:val="kk-KZ"/>
          </w:rPr>
          <m:t>А</m:t>
        </m:r>
        <m:r>
          <w:rPr>
            <w:rFonts w:ascii="Cambria Math"/>
            <w:noProof/>
            <w:sz w:val="28"/>
            <w:szCs w:val="28"/>
            <w:lang w:val="kk-KZ"/>
          </w:rPr>
          <m:t>=</m:t>
        </m:r>
        <m:f>
          <m:fPr>
            <m:ctrlPr>
              <w:rPr>
                <w:rFonts w:ascii="Cambria Math" w:hAnsi="Cambria Math"/>
                <w:i/>
                <w:noProof/>
                <w:sz w:val="28"/>
                <w:szCs w:val="28"/>
              </w:rPr>
            </m:ctrlPr>
          </m:fPr>
          <m:num>
            <m:r>
              <w:rPr>
                <w:rFonts w:ascii="Cambria Math"/>
                <w:noProof/>
                <w:sz w:val="28"/>
                <w:szCs w:val="28"/>
                <w:lang w:val="kk-KZ"/>
              </w:rPr>
              <m:t>Б</m:t>
            </m:r>
            <m:r>
              <w:rPr>
                <w:rFonts w:ascii="Cambria Math" w:hAnsi="Cambria Math" w:cs="Cambria Math"/>
                <w:noProof/>
                <w:sz w:val="28"/>
                <w:szCs w:val="28"/>
                <w:lang w:val="kk-KZ"/>
              </w:rPr>
              <m:t>⋅</m:t>
            </m:r>
            <m:r>
              <w:rPr>
                <w:rFonts w:ascii="Cambria Math" w:hAnsi="Cambria Math"/>
                <w:noProof/>
                <w:sz w:val="28"/>
                <w:szCs w:val="28"/>
                <w:lang w:val="kk-KZ"/>
              </w:rPr>
              <m:t>а</m:t>
            </m:r>
          </m:num>
          <m:den>
            <m:r>
              <w:rPr>
                <w:rFonts w:ascii="Cambria Math"/>
                <w:noProof/>
                <w:sz w:val="28"/>
                <w:szCs w:val="28"/>
                <w:lang w:val="kk-KZ"/>
              </w:rPr>
              <m:t>100</m:t>
            </m:r>
            <m:r>
              <w:rPr>
                <w:rFonts w:ascii="Cambria Math" w:hAnsi="Cambria Math" w:cs="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W</m:t>
                </m:r>
              </m:e>
              <m:sub>
                <m:r>
                  <w:rPr>
                    <w:rFonts w:ascii="Cambria Math"/>
                    <w:noProof/>
                    <w:sz w:val="28"/>
                    <w:szCs w:val="28"/>
                    <w:lang w:val="kk-KZ"/>
                  </w:rPr>
                  <m:t>см</m:t>
                </m:r>
              </m:sub>
            </m:sSub>
            <m:r>
              <w:rPr>
                <w:rFonts w:ascii="Cambria Math" w:hAnsi="Cambria Math" w:cs="Cambria Math"/>
                <w:noProof/>
                <w:sz w:val="28"/>
                <w:szCs w:val="28"/>
                <w:lang w:val="kk-KZ"/>
              </w:rPr>
              <m:t>⋅</m:t>
            </m:r>
            <m:r>
              <w:rPr>
                <w:rFonts w:ascii="Cambria Math"/>
                <w:noProof/>
                <w:sz w:val="28"/>
                <w:szCs w:val="28"/>
                <w:lang w:val="kk-KZ"/>
              </w:rPr>
              <m:t>T</m:t>
            </m:r>
          </m:den>
        </m:f>
      </m:oMath>
      <w:r w:rsidRPr="009543B2">
        <w:rPr>
          <w:i/>
          <w:iCs/>
          <w:sz w:val="28"/>
          <w:szCs w:val="28"/>
          <w:lang w:val="kk-KZ" w:eastAsia="ru-RU"/>
        </w:rPr>
        <w:t xml:space="preserve">                                                </w:t>
      </w:r>
      <w:r w:rsidRPr="009543B2">
        <w:rPr>
          <w:sz w:val="28"/>
          <w:szCs w:val="28"/>
          <w:lang w:val="kk-KZ"/>
        </w:rPr>
        <w:t>(5.16)</w:t>
      </w:r>
    </w:p>
    <w:p w14:paraId="6446FE72" w14:textId="77777777" w:rsidR="00862459" w:rsidRDefault="00303ECD" w:rsidP="00303ECD">
      <w:pPr>
        <w:tabs>
          <w:tab w:val="left" w:pos="720"/>
        </w:tabs>
        <w:jc w:val="both"/>
        <w:rPr>
          <w:iCs/>
          <w:sz w:val="28"/>
          <w:szCs w:val="28"/>
          <w:lang w:val="kk-KZ"/>
        </w:rPr>
      </w:pPr>
      <w:r w:rsidRPr="009543B2">
        <w:rPr>
          <w:sz w:val="28"/>
          <w:szCs w:val="28"/>
        </w:rPr>
        <w:t xml:space="preserve">мұнда </w:t>
      </w:r>
      <w:r w:rsidRPr="009543B2">
        <w:rPr>
          <w:i/>
          <w:iCs/>
          <w:sz w:val="28"/>
          <w:szCs w:val="28"/>
        </w:rPr>
        <w:t>Б</w:t>
      </w:r>
      <w:r w:rsidRPr="009543B2">
        <w:rPr>
          <w:i/>
          <w:sz w:val="28"/>
          <w:szCs w:val="28"/>
        </w:rPr>
        <w:t xml:space="preserve"> </w:t>
      </w:r>
      <w:r w:rsidRPr="009543B2">
        <w:rPr>
          <w:iCs/>
          <w:sz w:val="28"/>
          <w:szCs w:val="28"/>
        </w:rPr>
        <w:t>– техникалық құралдың құны</w:t>
      </w:r>
      <w:r w:rsidRPr="009543B2">
        <w:rPr>
          <w:iCs/>
          <w:sz w:val="28"/>
          <w:szCs w:val="28"/>
          <w:lang w:val="kk-KZ"/>
        </w:rPr>
        <w:t xml:space="preserve">. Ұсынылған тереңқопсытқыш үшін ол 10 030 196,79 тг. </w:t>
      </w:r>
      <w:r w:rsidRPr="009543B2">
        <w:rPr>
          <w:sz w:val="28"/>
          <w:szCs w:val="28"/>
          <w:lang w:val="kk-KZ"/>
        </w:rPr>
        <w:t xml:space="preserve">РУЧ-7,6 тереңқопсытқышының құны – 7 120 500 тг. </w:t>
      </w:r>
      <w:r w:rsidRPr="009543B2">
        <w:rPr>
          <w:iCs/>
          <w:sz w:val="28"/>
          <w:szCs w:val="28"/>
          <w:lang w:val="kk-KZ"/>
        </w:rPr>
        <w:t>а</w:t>
      </w:r>
      <w:r w:rsidRPr="009543B2">
        <w:rPr>
          <w:sz w:val="28"/>
          <w:szCs w:val="28"/>
          <w:lang w:val="kk-KZ"/>
        </w:rPr>
        <w:t xml:space="preserve"> – </w:t>
      </w:r>
      <w:r w:rsidRPr="009543B2">
        <w:rPr>
          <w:sz w:val="28"/>
          <w:szCs w:val="28"/>
          <w:lang w:val="kk-KZ"/>
        </w:rPr>
        <w:lastRenderedPageBreak/>
        <w:t>аморти</w:t>
      </w:r>
      <w:r w:rsidR="00A8790F" w:rsidRPr="009543B2">
        <w:rPr>
          <w:sz w:val="28"/>
          <w:szCs w:val="28"/>
          <w:lang w:val="kk-KZ"/>
        </w:rPr>
        <w:t>-</w:t>
      </w:r>
      <w:r w:rsidRPr="009543B2">
        <w:rPr>
          <w:sz w:val="28"/>
          <w:szCs w:val="28"/>
          <w:lang w:val="kk-KZ"/>
        </w:rPr>
        <w:t xml:space="preserve">зациялық бөліністер </w:t>
      </w:r>
      <w:r w:rsidR="00411360" w:rsidRPr="009543B2">
        <w:rPr>
          <w:sz w:val="28"/>
          <w:szCs w:val="28"/>
          <w:lang w:val="kk-KZ"/>
        </w:rPr>
        <w:t>коэффициен</w:t>
      </w:r>
      <w:r w:rsidRPr="009543B2">
        <w:rPr>
          <w:sz w:val="28"/>
          <w:szCs w:val="28"/>
          <w:lang w:val="kk-KZ"/>
        </w:rPr>
        <w:t xml:space="preserve">ті, ұсынылған тереңқопсытқыш және РУЧ-7,6 үшін </w:t>
      </w:r>
      <w:r w:rsidRPr="009543B2">
        <w:rPr>
          <w:iCs/>
          <w:sz w:val="28"/>
          <w:szCs w:val="28"/>
          <w:lang w:val="kk-KZ"/>
        </w:rPr>
        <w:t>а</w:t>
      </w:r>
      <w:r w:rsidRPr="009543B2">
        <w:rPr>
          <w:sz w:val="28"/>
          <w:szCs w:val="28"/>
          <w:lang w:val="kk-KZ"/>
        </w:rPr>
        <w:t xml:space="preserve"> = 14,2%.</w:t>
      </w:r>
      <w:r w:rsidR="001F48D3" w:rsidRPr="009543B2">
        <w:rPr>
          <w:iCs/>
          <w:sz w:val="28"/>
          <w:szCs w:val="28"/>
          <w:lang w:val="kk-KZ"/>
        </w:rPr>
        <w:t xml:space="preserve"> </w:t>
      </w:r>
    </w:p>
    <w:p w14:paraId="45FD1782" w14:textId="77777777" w:rsidR="00DA2ECA" w:rsidRDefault="00DA2ECA" w:rsidP="00303ECD">
      <w:pPr>
        <w:tabs>
          <w:tab w:val="left" w:pos="720"/>
        </w:tabs>
        <w:jc w:val="both"/>
        <w:rPr>
          <w:sz w:val="28"/>
          <w:szCs w:val="28"/>
          <w:lang w:val="kk-KZ"/>
        </w:rPr>
      </w:pPr>
    </w:p>
    <w:p w14:paraId="0FA2BA65" w14:textId="146D73B8" w:rsidR="00303ECD" w:rsidRPr="009543B2" w:rsidRDefault="00303ECD" w:rsidP="00DA1BB7">
      <w:pPr>
        <w:tabs>
          <w:tab w:val="left" w:pos="720"/>
        </w:tabs>
        <w:spacing w:after="240"/>
        <w:ind w:firstLine="709"/>
        <w:jc w:val="both"/>
        <w:rPr>
          <w:iCs/>
          <w:sz w:val="28"/>
          <w:szCs w:val="28"/>
          <w:lang w:val="kk-KZ"/>
        </w:rPr>
      </w:pPr>
      <w:r w:rsidRPr="009543B2">
        <w:rPr>
          <w:sz w:val="28"/>
          <w:szCs w:val="28"/>
          <w:lang w:val="kk-KZ"/>
        </w:rPr>
        <w:t>РУЧ-7,6 үшін амортизациялық бөліністер келесідей:</w:t>
      </w:r>
    </w:p>
    <w:p w14:paraId="70D570C8" w14:textId="77777777" w:rsidR="00303ECD" w:rsidRPr="009543B2" w:rsidRDefault="008A0784" w:rsidP="00DA1BB7">
      <w:pPr>
        <w:spacing w:after="240"/>
        <w:jc w:val="center"/>
        <w:rPr>
          <w:sz w:val="28"/>
          <w:szCs w:val="28"/>
          <w:lang w:val="kk-KZ" w:eastAsia="ru-RU"/>
        </w:rPr>
      </w:pPr>
      <m:oMath>
        <m:sSub>
          <m:sSubPr>
            <m:ctrlPr>
              <w:rPr>
                <w:rFonts w:ascii="Cambria Math" w:hAnsi="Cambria Math"/>
                <w:i/>
                <w:noProof/>
                <w:sz w:val="28"/>
                <w:szCs w:val="28"/>
              </w:rPr>
            </m:ctrlPr>
          </m:sSubPr>
          <m:e>
            <m:r>
              <w:rPr>
                <w:rFonts w:ascii="Cambria Math" w:hAnsi="Cambria Math"/>
                <w:noProof/>
                <w:sz w:val="28"/>
                <w:szCs w:val="28"/>
                <w:lang w:val="kk-KZ"/>
              </w:rPr>
              <m:t>А</m:t>
            </m:r>
          </m:e>
          <m:sub>
            <m:r>
              <w:rPr>
                <w:rFonts w:ascii="Cambria Math" w:hAnsi="Cambria Math"/>
                <w:noProof/>
                <w:sz w:val="28"/>
                <w:szCs w:val="28"/>
                <w:lang w:val="kk-KZ"/>
              </w:rPr>
              <m:t>р</m:t>
            </m:r>
          </m:sub>
        </m:sSub>
        <m:r>
          <w:rPr>
            <w:rFonts w:ascii="Cambria Math" w:hAnsi="Cambria Math"/>
            <w:noProof/>
            <w:sz w:val="28"/>
            <w:szCs w:val="28"/>
            <w:lang w:val="kk-KZ"/>
          </w:rPr>
          <m:t>=</m:t>
        </m:r>
        <m:f>
          <m:fPr>
            <m:ctrlPr>
              <w:rPr>
                <w:rFonts w:ascii="Cambria Math" w:hAnsi="Cambria Math"/>
                <w:i/>
                <w:noProof/>
                <w:sz w:val="28"/>
                <w:szCs w:val="28"/>
              </w:rPr>
            </m:ctrlPr>
          </m:fPr>
          <m:num>
            <m:r>
              <w:rPr>
                <w:rFonts w:ascii="Cambria Math" w:hAnsi="Cambria Math"/>
                <w:noProof/>
                <w:sz w:val="28"/>
                <w:szCs w:val="28"/>
                <w:lang w:val="kk-KZ"/>
              </w:rPr>
              <m:t>7 120 500⋅14,2</m:t>
            </m:r>
          </m:num>
          <m:den>
            <m:r>
              <w:rPr>
                <w:rFonts w:ascii="Cambria Math" w:hAnsi="Cambria Math"/>
                <w:noProof/>
                <w:sz w:val="28"/>
                <w:szCs w:val="28"/>
                <w:lang w:val="kk-KZ"/>
              </w:rPr>
              <m:t>100⋅</m:t>
            </m:r>
            <m:r>
              <w:rPr>
                <w:rFonts w:ascii="Cambria Math" w:hAnsi="Cambria Math"/>
                <w:sz w:val="28"/>
                <w:szCs w:val="28"/>
                <w:lang w:val="kk-KZ" w:eastAsia="ru-RU"/>
              </w:rPr>
              <m:t>4,864</m:t>
            </m:r>
            <m:r>
              <w:rPr>
                <w:rFonts w:ascii="Cambria Math" w:hAnsi="Cambria Math"/>
                <w:noProof/>
                <w:sz w:val="28"/>
                <w:szCs w:val="28"/>
                <w:lang w:val="kk-KZ"/>
              </w:rPr>
              <m:t>⋅240</m:t>
            </m:r>
          </m:den>
        </m:f>
        <m:r>
          <w:rPr>
            <w:rFonts w:ascii="Cambria Math" w:hAnsi="Cambria Math"/>
            <w:noProof/>
            <w:sz w:val="28"/>
            <w:szCs w:val="28"/>
            <w:lang w:val="kk-KZ"/>
          </w:rPr>
          <m:t>=1484,8</m:t>
        </m:r>
      </m:oMath>
      <w:r w:rsidR="00303ECD" w:rsidRPr="009543B2">
        <w:rPr>
          <w:sz w:val="28"/>
          <w:szCs w:val="28"/>
          <w:lang w:val="kk-KZ"/>
        </w:rPr>
        <w:t>тг/га.</w:t>
      </w:r>
    </w:p>
    <w:p w14:paraId="47549C6C" w14:textId="77777777" w:rsidR="00303ECD" w:rsidRPr="009543B2" w:rsidRDefault="00303ECD" w:rsidP="00DA1BB7">
      <w:pPr>
        <w:tabs>
          <w:tab w:val="left" w:pos="720"/>
        </w:tabs>
        <w:spacing w:after="240"/>
        <w:jc w:val="both"/>
        <w:rPr>
          <w:lang w:val="kk-KZ"/>
        </w:rPr>
      </w:pPr>
      <w:r w:rsidRPr="009543B2">
        <w:rPr>
          <w:sz w:val="28"/>
          <w:szCs w:val="28"/>
          <w:lang w:val="kk-KZ"/>
        </w:rPr>
        <w:t>Сонда, ұсынылған тереңқопсытқыш үшін:</w:t>
      </w:r>
    </w:p>
    <w:p w14:paraId="1401A724" w14:textId="77777777" w:rsidR="00303ECD" w:rsidRPr="009543B2" w:rsidRDefault="008A0784" w:rsidP="00303ECD">
      <w:pPr>
        <w:jc w:val="center"/>
        <w:rPr>
          <w:rFonts w:ascii="Calibri" w:hAnsi="Calibri" w:cs="Calibri"/>
          <w:lang w:val="kk-KZ" w:eastAsia="ru-RU"/>
        </w:rPr>
      </w:pPr>
      <m:oMath>
        <m:sSub>
          <m:sSubPr>
            <m:ctrlPr>
              <w:rPr>
                <w:rFonts w:ascii="Cambria Math" w:hAnsi="Cambria Math"/>
                <w:i/>
                <w:noProof/>
                <w:sz w:val="28"/>
                <w:szCs w:val="28"/>
              </w:rPr>
            </m:ctrlPr>
          </m:sSubPr>
          <m:e>
            <m:r>
              <w:rPr>
                <w:rFonts w:ascii="Cambria Math" w:hAnsi="Cambria Math"/>
                <w:noProof/>
                <w:sz w:val="28"/>
                <w:szCs w:val="28"/>
                <w:lang w:val="kk-KZ"/>
              </w:rPr>
              <m:t>А</m:t>
            </m:r>
          </m:e>
          <m:sub>
            <m:r>
              <w:rPr>
                <w:rFonts w:ascii="Cambria Math" w:hAnsi="Cambria Math"/>
                <w:noProof/>
                <w:sz w:val="28"/>
                <w:szCs w:val="28"/>
                <w:lang w:val="kk-KZ"/>
              </w:rPr>
              <m:t>т</m:t>
            </m:r>
          </m:sub>
        </m:sSub>
        <m:r>
          <w:rPr>
            <w:rFonts w:ascii="Cambria Math" w:hAnsi="Cambria Math"/>
            <w:noProof/>
            <w:sz w:val="28"/>
            <w:szCs w:val="28"/>
            <w:lang w:val="kk-KZ"/>
          </w:rPr>
          <m:t>=</m:t>
        </m:r>
        <m:f>
          <m:fPr>
            <m:ctrlPr>
              <w:rPr>
                <w:rFonts w:ascii="Cambria Math" w:hAnsi="Cambria Math"/>
                <w:i/>
                <w:noProof/>
                <w:sz w:val="28"/>
                <w:szCs w:val="28"/>
              </w:rPr>
            </m:ctrlPr>
          </m:fPr>
          <m:num>
            <m:r>
              <w:rPr>
                <w:rFonts w:ascii="Cambria Math" w:hAnsi="Cambria Math"/>
                <w:noProof/>
                <w:sz w:val="28"/>
                <w:szCs w:val="28"/>
                <w:lang w:val="kk-KZ"/>
              </w:rPr>
              <m:t>10 030 196,7⋅14,2</m:t>
            </m:r>
          </m:num>
          <m:den>
            <m:r>
              <w:rPr>
                <w:rFonts w:ascii="Cambria Math" w:hAnsi="Cambria Math"/>
                <w:noProof/>
                <w:sz w:val="28"/>
                <w:szCs w:val="28"/>
                <w:lang w:val="kk-KZ"/>
              </w:rPr>
              <m:t>100⋅</m:t>
            </m:r>
            <m:r>
              <w:rPr>
                <w:rFonts w:ascii="Cambria Math" w:hAnsi="Cambria Math"/>
                <w:sz w:val="28"/>
                <w:szCs w:val="28"/>
                <w:lang w:val="kk-KZ" w:eastAsia="ru-RU"/>
              </w:rPr>
              <m:t>4,864</m:t>
            </m:r>
            <m:r>
              <w:rPr>
                <w:rFonts w:ascii="Cambria Math" w:hAnsi="Cambria Math"/>
                <w:noProof/>
                <w:sz w:val="28"/>
                <w:szCs w:val="28"/>
                <w:lang w:val="kk-KZ"/>
              </w:rPr>
              <m:t>⋅240</m:t>
            </m:r>
          </m:den>
        </m:f>
        <m:r>
          <w:rPr>
            <w:rFonts w:ascii="Cambria Math" w:hAnsi="Cambria Math"/>
            <w:noProof/>
            <w:sz w:val="28"/>
            <w:szCs w:val="28"/>
            <w:lang w:val="kk-KZ"/>
          </w:rPr>
          <m:t>=</m:t>
        </m:r>
      </m:oMath>
      <w:r w:rsidR="00303ECD" w:rsidRPr="009543B2">
        <w:rPr>
          <w:rFonts w:ascii="Calibri" w:hAnsi="Calibri" w:cs="Calibri"/>
          <w:lang w:val="kk-KZ" w:eastAsia="ru-RU"/>
        </w:rPr>
        <w:t xml:space="preserve">2091 </w:t>
      </w:r>
      <w:r w:rsidR="00303ECD" w:rsidRPr="009543B2">
        <w:rPr>
          <w:sz w:val="28"/>
          <w:szCs w:val="28"/>
          <w:lang w:val="kk-KZ"/>
        </w:rPr>
        <w:t>тг/га.</w:t>
      </w:r>
    </w:p>
    <w:p w14:paraId="1E75C3A2" w14:textId="77777777" w:rsidR="00303ECD" w:rsidRPr="009543B2" w:rsidRDefault="00303ECD" w:rsidP="00303ECD">
      <w:pPr>
        <w:jc w:val="both"/>
        <w:rPr>
          <w:sz w:val="28"/>
          <w:szCs w:val="28"/>
          <w:lang w:val="kk-KZ" w:eastAsia="ru-RU"/>
        </w:rPr>
      </w:pPr>
    </w:p>
    <w:p w14:paraId="26DED021" w14:textId="7B2CE748" w:rsidR="00303ECD" w:rsidRPr="009543B2" w:rsidRDefault="00303ECD" w:rsidP="00303ECD">
      <w:pPr>
        <w:jc w:val="both"/>
        <w:rPr>
          <w:sz w:val="28"/>
          <w:szCs w:val="28"/>
          <w:lang w:val="kk-KZ" w:eastAsia="ru-RU"/>
        </w:rPr>
      </w:pPr>
      <w:r w:rsidRPr="009543B2">
        <w:rPr>
          <w:sz w:val="28"/>
          <w:szCs w:val="28"/>
          <w:lang w:val="kk-KZ" w:eastAsia="ru-RU"/>
        </w:rPr>
        <w:t xml:space="preserve">Сонда </w:t>
      </w:r>
      <w:r w:rsidRPr="009543B2">
        <w:rPr>
          <w:sz w:val="28"/>
          <w:szCs w:val="28"/>
          <w:lang w:val="kk-KZ"/>
        </w:rPr>
        <w:t>амортизациялық бөліністер</w:t>
      </w:r>
      <w:r w:rsidRPr="009543B2">
        <w:rPr>
          <w:sz w:val="28"/>
          <w:szCs w:val="28"/>
          <w:lang w:val="kk-KZ" w:eastAsia="ru-RU"/>
        </w:rPr>
        <w:t xml:space="preserve"> </w:t>
      </w:r>
      <w:r w:rsidRPr="009543B2">
        <w:rPr>
          <w:sz w:val="28"/>
          <w:szCs w:val="28"/>
          <w:lang w:val="kk-KZ"/>
        </w:rPr>
        <w:t xml:space="preserve">РУЧ-7,6 үшін – </w:t>
      </w:r>
      <w:r w:rsidRPr="009543B2">
        <w:rPr>
          <w:sz w:val="28"/>
          <w:szCs w:val="28"/>
          <w:lang w:val="kk-KZ" w:eastAsia="ru-RU"/>
        </w:rPr>
        <w:t xml:space="preserve">1484,8 тг/га ал, </w:t>
      </w:r>
      <w:r w:rsidRPr="009543B2">
        <w:rPr>
          <w:sz w:val="28"/>
          <w:szCs w:val="28"/>
          <w:lang w:val="kk-KZ"/>
        </w:rPr>
        <w:t>ұсынылған те</w:t>
      </w:r>
      <w:r w:rsidR="00BD00C7" w:rsidRPr="009543B2">
        <w:rPr>
          <w:sz w:val="28"/>
          <w:szCs w:val="28"/>
          <w:lang w:val="kk-KZ"/>
        </w:rPr>
        <w:t>-</w:t>
      </w:r>
      <w:r w:rsidRPr="009543B2">
        <w:rPr>
          <w:sz w:val="28"/>
          <w:szCs w:val="28"/>
          <w:lang w:val="kk-KZ"/>
        </w:rPr>
        <w:t>реңқопсытқыш үшін –</w:t>
      </w:r>
      <w:r w:rsidRPr="009543B2">
        <w:rPr>
          <w:sz w:val="28"/>
          <w:szCs w:val="28"/>
          <w:lang w:val="kk-KZ" w:eastAsia="ru-RU"/>
        </w:rPr>
        <w:t xml:space="preserve"> 2091 тг/га болады.</w:t>
      </w:r>
    </w:p>
    <w:p w14:paraId="4CE35742" w14:textId="77777777" w:rsidR="00303ECD" w:rsidRPr="009543B2" w:rsidRDefault="00303ECD" w:rsidP="00547784">
      <w:pPr>
        <w:tabs>
          <w:tab w:val="left" w:pos="720"/>
        </w:tabs>
        <w:spacing w:after="240"/>
        <w:ind w:firstLine="709"/>
        <w:jc w:val="both"/>
        <w:rPr>
          <w:sz w:val="28"/>
          <w:szCs w:val="28"/>
          <w:lang w:val="kk-KZ"/>
        </w:rPr>
      </w:pPr>
      <w:r w:rsidRPr="009543B2">
        <w:rPr>
          <w:sz w:val="28"/>
          <w:szCs w:val="28"/>
          <w:lang w:val="kk-KZ"/>
        </w:rPr>
        <w:t>Ағымды жөндеуге және техникалық күтімдер шығыны:</w:t>
      </w:r>
    </w:p>
    <w:p w14:paraId="48974D93" w14:textId="77777777" w:rsidR="00303ECD" w:rsidRPr="009543B2" w:rsidRDefault="00303ECD" w:rsidP="00303ECD">
      <w:pPr>
        <w:tabs>
          <w:tab w:val="left" w:pos="720"/>
        </w:tabs>
        <w:spacing w:after="240"/>
        <w:jc w:val="right"/>
        <w:rPr>
          <w:position w:val="-28"/>
          <w:sz w:val="28"/>
          <w:szCs w:val="28"/>
          <w:lang w:val="kk-KZ"/>
        </w:rPr>
      </w:pPr>
      <m:oMath>
        <m:r>
          <w:rPr>
            <w:rFonts w:ascii="Cambria Math" w:hAnsi="Cambria Math"/>
            <w:noProof/>
            <w:sz w:val="28"/>
            <w:szCs w:val="28"/>
            <w:lang w:val="kk-KZ"/>
          </w:rPr>
          <m:t>Р</m:t>
        </m:r>
        <m:r>
          <w:rPr>
            <w:rFonts w:ascii="Cambria Math"/>
            <w:noProof/>
            <w:sz w:val="28"/>
            <w:szCs w:val="28"/>
            <w:lang w:val="kk-KZ"/>
          </w:rPr>
          <m:t>=</m:t>
        </m:r>
        <m:f>
          <m:fPr>
            <m:ctrlPr>
              <w:rPr>
                <w:rFonts w:ascii="Cambria Math" w:hAnsi="Cambria Math"/>
                <w:i/>
                <w:noProof/>
                <w:sz w:val="28"/>
                <w:szCs w:val="28"/>
              </w:rPr>
            </m:ctrlPr>
          </m:fPr>
          <m:num>
            <m:r>
              <w:rPr>
                <w:rFonts w:ascii="Cambria Math"/>
                <w:noProof/>
                <w:sz w:val="28"/>
                <w:szCs w:val="28"/>
                <w:lang w:val="kk-KZ"/>
              </w:rPr>
              <m:t>Б</m:t>
            </m:r>
            <m:r>
              <w:rPr>
                <w:rFonts w:ascii="Cambria Math" w:hAnsi="Cambria Math" w:cs="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К</m:t>
                </m:r>
              </m:e>
              <m:sub>
                <m:r>
                  <w:rPr>
                    <w:rFonts w:ascii="Cambria Math"/>
                    <w:noProof/>
                    <w:sz w:val="28"/>
                    <w:szCs w:val="28"/>
                    <w:lang w:val="kk-KZ"/>
                  </w:rPr>
                  <m:t>р</m:t>
                </m:r>
              </m:sub>
            </m:sSub>
          </m:num>
          <m:den>
            <m:r>
              <w:rPr>
                <w:rFonts w:ascii="Cambria Math"/>
                <w:noProof/>
                <w:sz w:val="28"/>
                <w:szCs w:val="28"/>
                <w:lang w:val="kk-KZ"/>
              </w:rPr>
              <m:t>100</m:t>
            </m:r>
            <m:r>
              <w:rPr>
                <w:rFonts w:ascii="Cambria Math" w:hAnsi="Cambria Math" w:cs="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W</m:t>
                </m:r>
              </m:e>
              <m:sub>
                <m:r>
                  <w:rPr>
                    <w:rFonts w:ascii="Cambria Math"/>
                    <w:noProof/>
                    <w:sz w:val="28"/>
                    <w:szCs w:val="28"/>
                    <w:lang w:val="kk-KZ"/>
                  </w:rPr>
                  <m:t>см</m:t>
                </m:r>
              </m:sub>
            </m:sSub>
            <m:r>
              <w:rPr>
                <w:rFonts w:ascii="Cambria Math" w:hAnsi="Cambria Math" w:cs="Cambria Math"/>
                <w:noProof/>
                <w:sz w:val="28"/>
                <w:szCs w:val="28"/>
                <w:lang w:val="kk-KZ"/>
              </w:rPr>
              <m:t>⋅</m:t>
            </m:r>
            <m:r>
              <w:rPr>
                <w:rFonts w:ascii="Cambria Math"/>
                <w:noProof/>
                <w:sz w:val="28"/>
                <w:szCs w:val="28"/>
                <w:lang w:val="kk-KZ"/>
              </w:rPr>
              <m:t>T</m:t>
            </m:r>
          </m:den>
        </m:f>
      </m:oMath>
      <w:r w:rsidRPr="009543B2">
        <w:rPr>
          <w:i/>
          <w:iCs/>
          <w:sz w:val="28"/>
          <w:szCs w:val="28"/>
          <w:lang w:val="kk-KZ" w:eastAsia="ru-RU"/>
        </w:rPr>
        <w:t xml:space="preserve">                                               </w:t>
      </w:r>
      <w:r w:rsidRPr="009543B2">
        <w:rPr>
          <w:sz w:val="28"/>
          <w:szCs w:val="28"/>
          <w:lang w:val="kk-KZ"/>
        </w:rPr>
        <w:t>(5.17)</w:t>
      </w:r>
    </w:p>
    <w:p w14:paraId="6F87EEFE" w14:textId="03D5AE18" w:rsidR="00303ECD" w:rsidRPr="009543B2" w:rsidRDefault="00303ECD" w:rsidP="00303ECD">
      <w:pPr>
        <w:tabs>
          <w:tab w:val="left" w:pos="720"/>
        </w:tabs>
        <w:jc w:val="both"/>
        <w:rPr>
          <w:iCs/>
          <w:sz w:val="28"/>
          <w:szCs w:val="28"/>
          <w:lang w:val="kk-KZ"/>
        </w:rPr>
      </w:pPr>
      <w:r w:rsidRPr="009543B2">
        <w:rPr>
          <w:sz w:val="28"/>
          <w:szCs w:val="28"/>
          <w:lang w:val="kk-KZ"/>
        </w:rPr>
        <w:t xml:space="preserve">мұнда </w:t>
      </w:r>
      <w:r w:rsidRPr="009543B2">
        <w:rPr>
          <w:i/>
          <w:sz w:val="28"/>
          <w:szCs w:val="28"/>
          <w:lang w:val="kk-KZ"/>
        </w:rPr>
        <w:t>К</w:t>
      </w:r>
      <w:r w:rsidRPr="009543B2">
        <w:rPr>
          <w:i/>
          <w:sz w:val="28"/>
          <w:szCs w:val="28"/>
          <w:vertAlign w:val="subscript"/>
          <w:lang w:val="kk-KZ"/>
        </w:rPr>
        <w:t>р</w:t>
      </w:r>
      <w:r w:rsidRPr="009543B2">
        <w:rPr>
          <w:sz w:val="28"/>
          <w:szCs w:val="28"/>
          <w:lang w:val="kk-KZ"/>
        </w:rPr>
        <w:t xml:space="preserve"> – ағымдық жөндеу және техникалық күтімге бөлінетін шығындар </w:t>
      </w:r>
      <w:r w:rsidR="00411360" w:rsidRPr="009543B2">
        <w:rPr>
          <w:sz w:val="28"/>
          <w:szCs w:val="28"/>
          <w:lang w:val="kk-KZ"/>
        </w:rPr>
        <w:t>коэффициен</w:t>
      </w:r>
      <w:r w:rsidRPr="009543B2">
        <w:rPr>
          <w:sz w:val="28"/>
          <w:szCs w:val="28"/>
          <w:lang w:val="kk-KZ"/>
        </w:rPr>
        <w:t>ті. РУЧ-7,6 және ұсынылған тереңқопсытқыш</w:t>
      </w:r>
      <w:r w:rsidRPr="009543B2">
        <w:rPr>
          <w:iCs/>
          <w:sz w:val="28"/>
          <w:szCs w:val="28"/>
          <w:lang w:val="kk-KZ"/>
        </w:rPr>
        <w:t xml:space="preserve"> үшін </w:t>
      </w:r>
      <w:r w:rsidRPr="009543B2">
        <w:rPr>
          <w:i/>
          <w:sz w:val="28"/>
          <w:szCs w:val="28"/>
          <w:lang w:val="kk-KZ"/>
        </w:rPr>
        <w:t>К</w:t>
      </w:r>
      <w:r w:rsidRPr="009543B2">
        <w:rPr>
          <w:i/>
          <w:sz w:val="28"/>
          <w:szCs w:val="28"/>
          <w:vertAlign w:val="subscript"/>
          <w:lang w:val="kk-KZ"/>
        </w:rPr>
        <w:t>р</w:t>
      </w:r>
      <w:r w:rsidRPr="009543B2">
        <w:rPr>
          <w:i/>
          <w:sz w:val="28"/>
          <w:szCs w:val="28"/>
          <w:lang w:val="kk-KZ"/>
        </w:rPr>
        <w:t xml:space="preserve"> </w:t>
      </w:r>
      <w:r w:rsidRPr="009543B2">
        <w:rPr>
          <w:iCs/>
          <w:sz w:val="28"/>
          <w:szCs w:val="28"/>
          <w:lang w:val="kk-KZ"/>
        </w:rPr>
        <w:t xml:space="preserve">= 16. Сонда, </w:t>
      </w:r>
      <w:r w:rsidRPr="009543B2">
        <w:rPr>
          <w:sz w:val="28"/>
          <w:szCs w:val="28"/>
          <w:lang w:val="kk-KZ"/>
        </w:rPr>
        <w:t xml:space="preserve">ағымдық жөндеу және техникалық күтімге бөлінетін шығындар жаңғыртылған техника үшін сәйкесінше </w:t>
      </w:r>
      <w:r w:rsidRPr="009543B2">
        <w:rPr>
          <w:iCs/>
          <w:sz w:val="28"/>
          <w:szCs w:val="28"/>
          <w:lang w:val="kk-KZ"/>
        </w:rPr>
        <w:t xml:space="preserve">2356,7  тг/га болды, ал </w:t>
      </w:r>
      <w:r w:rsidRPr="009543B2">
        <w:rPr>
          <w:sz w:val="28"/>
          <w:szCs w:val="28"/>
          <w:lang w:val="kk-KZ"/>
        </w:rPr>
        <w:t xml:space="preserve">РУЧ-7,6 үшін – </w:t>
      </w:r>
      <w:r w:rsidRPr="009543B2">
        <w:rPr>
          <w:iCs/>
          <w:sz w:val="28"/>
          <w:szCs w:val="28"/>
          <w:lang w:val="kk-KZ"/>
        </w:rPr>
        <w:t>1673 тг/га бола</w:t>
      </w:r>
      <w:r w:rsidR="00E72083" w:rsidRPr="009543B2">
        <w:rPr>
          <w:iCs/>
          <w:sz w:val="28"/>
          <w:szCs w:val="28"/>
          <w:lang w:val="kk-KZ"/>
        </w:rPr>
        <w:t>-</w:t>
      </w:r>
      <w:r w:rsidRPr="009543B2">
        <w:rPr>
          <w:iCs/>
          <w:sz w:val="28"/>
          <w:szCs w:val="28"/>
          <w:lang w:val="kk-KZ"/>
        </w:rPr>
        <w:t>ды.</w:t>
      </w:r>
    </w:p>
    <w:p w14:paraId="4CE88A5F" w14:textId="77777777" w:rsidR="00303ECD" w:rsidRPr="009543B2" w:rsidRDefault="00303ECD" w:rsidP="00547784">
      <w:pPr>
        <w:pStyle w:val="af9"/>
        <w:tabs>
          <w:tab w:val="left" w:pos="720"/>
        </w:tabs>
        <w:ind w:firstLine="709"/>
        <w:rPr>
          <w:sz w:val="28"/>
          <w:szCs w:val="28"/>
          <w:lang w:val="kk-KZ"/>
        </w:rPr>
      </w:pPr>
      <w:r w:rsidRPr="009543B2">
        <w:rPr>
          <w:sz w:val="28"/>
          <w:szCs w:val="28"/>
          <w:lang w:val="kk-KZ"/>
        </w:rPr>
        <w:t>Сақтау шығындары формула бойынша анықталады:</w:t>
      </w:r>
    </w:p>
    <w:p w14:paraId="10114158" w14:textId="35AE0A00" w:rsidR="00303ECD" w:rsidRPr="009543B2" w:rsidRDefault="00303ECD" w:rsidP="00303ECD">
      <w:pPr>
        <w:tabs>
          <w:tab w:val="left" w:pos="720"/>
        </w:tabs>
        <w:spacing w:after="240"/>
        <w:jc w:val="right"/>
        <w:rPr>
          <w:position w:val="-28"/>
          <w:sz w:val="28"/>
          <w:szCs w:val="28"/>
          <w:lang w:val="kk-KZ"/>
        </w:rPr>
      </w:pPr>
      <m:oMath>
        <m:r>
          <w:rPr>
            <w:rFonts w:ascii="Cambria Math" w:hAnsi="Cambria Math"/>
            <w:noProof/>
            <w:sz w:val="28"/>
            <w:szCs w:val="28"/>
            <w:lang w:val="kk-KZ"/>
          </w:rPr>
          <m:t>Р</m:t>
        </m:r>
        <m:r>
          <w:rPr>
            <w:rFonts w:ascii="Cambria Math"/>
            <w:noProof/>
            <w:sz w:val="28"/>
            <w:szCs w:val="28"/>
            <w:lang w:val="kk-KZ"/>
          </w:rPr>
          <m:t>=</m:t>
        </m:r>
        <m:f>
          <m:fPr>
            <m:ctrlPr>
              <w:rPr>
                <w:rFonts w:ascii="Cambria Math" w:hAnsi="Cambria Math"/>
                <w:i/>
                <w:noProof/>
                <w:sz w:val="28"/>
                <w:szCs w:val="28"/>
              </w:rPr>
            </m:ctrlPr>
          </m:fPr>
          <m:num>
            <m:r>
              <w:rPr>
                <w:rFonts w:ascii="Cambria Math"/>
                <w:noProof/>
                <w:sz w:val="28"/>
                <w:szCs w:val="28"/>
                <w:lang w:val="kk-KZ"/>
              </w:rPr>
              <m:t>Б</m:t>
            </m:r>
            <m:r>
              <w:rPr>
                <w:rFonts w:ascii="Cambria Math" w:hAnsi="Cambria Math" w:cs="Cambria Math"/>
                <w:noProof/>
                <w:sz w:val="28"/>
                <w:szCs w:val="28"/>
                <w:lang w:val="kk-KZ"/>
              </w:rPr>
              <m:t>⋅</m:t>
            </m:r>
            <m:r>
              <w:rPr>
                <w:rFonts w:ascii="Cambria Math" w:hAnsi="Cambria Math"/>
                <w:noProof/>
                <w:sz w:val="28"/>
                <w:szCs w:val="28"/>
              </w:rPr>
              <m:t>Х</m:t>
            </m:r>
          </m:num>
          <m:den>
            <m:r>
              <w:rPr>
                <w:rFonts w:ascii="Cambria Math"/>
                <w:noProof/>
                <w:sz w:val="28"/>
                <w:szCs w:val="28"/>
                <w:lang w:val="kk-KZ"/>
              </w:rPr>
              <m:t>100</m:t>
            </m:r>
            <m:r>
              <w:rPr>
                <w:rFonts w:ascii="Cambria Math" w:hAnsi="Cambria Math" w:cs="Cambria Math"/>
                <w:noProof/>
                <w:sz w:val="28"/>
                <w:szCs w:val="28"/>
                <w:lang w:val="kk-KZ"/>
              </w:rPr>
              <m:t>⋅</m:t>
            </m:r>
            <m:sSub>
              <m:sSubPr>
                <m:ctrlPr>
                  <w:rPr>
                    <w:rFonts w:ascii="Cambria Math" w:hAnsi="Cambria Math"/>
                    <w:i/>
                    <w:noProof/>
                    <w:sz w:val="28"/>
                    <w:szCs w:val="28"/>
                  </w:rPr>
                </m:ctrlPr>
              </m:sSubPr>
              <m:e>
                <m:r>
                  <w:rPr>
                    <w:rFonts w:ascii="Cambria Math"/>
                    <w:noProof/>
                    <w:sz w:val="28"/>
                    <w:szCs w:val="28"/>
                    <w:lang w:val="kk-KZ"/>
                  </w:rPr>
                  <m:t>W</m:t>
                </m:r>
              </m:e>
              <m:sub>
                <m:r>
                  <w:rPr>
                    <w:rFonts w:ascii="Cambria Math"/>
                    <w:noProof/>
                    <w:sz w:val="28"/>
                    <w:szCs w:val="28"/>
                    <w:lang w:val="kk-KZ"/>
                  </w:rPr>
                  <m:t>см</m:t>
                </m:r>
              </m:sub>
            </m:sSub>
            <m:r>
              <w:rPr>
                <w:rFonts w:ascii="Cambria Math" w:hAnsi="Cambria Math" w:cs="Cambria Math"/>
                <w:noProof/>
                <w:sz w:val="28"/>
                <w:szCs w:val="28"/>
                <w:lang w:val="kk-KZ"/>
              </w:rPr>
              <m:t>⋅</m:t>
            </m:r>
            <m:r>
              <w:rPr>
                <w:rFonts w:ascii="Cambria Math"/>
                <w:noProof/>
                <w:sz w:val="28"/>
                <w:szCs w:val="28"/>
                <w:lang w:val="kk-KZ"/>
              </w:rPr>
              <m:t>T</m:t>
            </m:r>
          </m:den>
        </m:f>
      </m:oMath>
      <w:r w:rsidRPr="009543B2">
        <w:rPr>
          <w:i/>
          <w:iCs/>
          <w:sz w:val="28"/>
          <w:szCs w:val="28"/>
          <w:lang w:val="kk-KZ" w:eastAsia="ru-RU"/>
        </w:rPr>
        <w:t xml:space="preserve">                                               </w:t>
      </w:r>
      <w:r w:rsidRPr="009543B2">
        <w:rPr>
          <w:sz w:val="28"/>
          <w:szCs w:val="28"/>
          <w:lang w:val="kk-KZ"/>
        </w:rPr>
        <w:t>(5.1</w:t>
      </w:r>
      <w:r w:rsidR="001816BF" w:rsidRPr="009543B2">
        <w:rPr>
          <w:sz w:val="28"/>
          <w:szCs w:val="28"/>
          <w:lang w:val="kk-KZ"/>
        </w:rPr>
        <w:t>8</w:t>
      </w:r>
      <w:r w:rsidRPr="009543B2">
        <w:rPr>
          <w:sz w:val="28"/>
          <w:szCs w:val="28"/>
          <w:lang w:val="kk-KZ"/>
        </w:rPr>
        <w:t>)</w:t>
      </w:r>
    </w:p>
    <w:p w14:paraId="010496DA" w14:textId="4D4D8E92" w:rsidR="00303ECD" w:rsidRPr="009543B2" w:rsidRDefault="00303ECD" w:rsidP="00303ECD">
      <w:pPr>
        <w:pStyle w:val="af9"/>
        <w:tabs>
          <w:tab w:val="left" w:pos="720"/>
        </w:tabs>
        <w:rPr>
          <w:sz w:val="28"/>
          <w:szCs w:val="28"/>
          <w:lang w:val="kk-KZ"/>
        </w:rPr>
      </w:pPr>
      <w:r w:rsidRPr="009543B2">
        <w:rPr>
          <w:sz w:val="28"/>
          <w:szCs w:val="28"/>
          <w:lang w:val="kk-KZ"/>
        </w:rPr>
        <w:t xml:space="preserve">мұнда, </w:t>
      </w:r>
      <w:r w:rsidRPr="009543B2">
        <w:rPr>
          <w:i/>
          <w:iCs/>
          <w:sz w:val="28"/>
          <w:szCs w:val="28"/>
          <w:lang w:val="kk-KZ"/>
        </w:rPr>
        <w:t>Х</w:t>
      </w:r>
      <w:r w:rsidRPr="009543B2">
        <w:rPr>
          <w:sz w:val="28"/>
          <w:szCs w:val="28"/>
          <w:lang w:val="kk-KZ"/>
        </w:rPr>
        <w:t xml:space="preserve"> – сақтау шығындарына ажыратыл</w:t>
      </w:r>
      <w:r w:rsidR="00031B58" w:rsidRPr="009543B2">
        <w:rPr>
          <w:sz w:val="28"/>
          <w:szCs w:val="28"/>
          <w:lang w:val="kk-KZ"/>
        </w:rPr>
        <w:t>а</w:t>
      </w:r>
      <w:r w:rsidRPr="009543B2">
        <w:rPr>
          <w:sz w:val="28"/>
          <w:szCs w:val="28"/>
          <w:lang w:val="kk-KZ"/>
        </w:rPr>
        <w:t xml:space="preserve">тан еселік. </w:t>
      </w:r>
      <w:r w:rsidRPr="009543B2">
        <w:rPr>
          <w:i/>
          <w:iCs/>
          <w:sz w:val="28"/>
          <w:szCs w:val="28"/>
          <w:lang w:val="kk-KZ"/>
        </w:rPr>
        <w:t>Х</w:t>
      </w:r>
      <w:r w:rsidRPr="009543B2">
        <w:rPr>
          <w:sz w:val="28"/>
          <w:szCs w:val="28"/>
          <w:lang w:val="kk-KZ"/>
        </w:rPr>
        <w:t xml:space="preserve"> = 2</w:t>
      </w:r>
      <w:r w:rsidR="00A7222A">
        <w:rPr>
          <w:sz w:val="28"/>
          <w:szCs w:val="28"/>
          <w:lang w:val="kk-KZ"/>
        </w:rPr>
        <w:t>,</w:t>
      </w:r>
      <w:r w:rsidRPr="009543B2">
        <w:rPr>
          <w:sz w:val="28"/>
          <w:szCs w:val="28"/>
          <w:lang w:val="kk-KZ"/>
        </w:rPr>
        <w:t>12%</w:t>
      </w:r>
    </w:p>
    <w:p w14:paraId="281BE06B" w14:textId="0B5FA32D" w:rsidR="00303ECD" w:rsidRPr="009543B2" w:rsidRDefault="00303ECD" w:rsidP="00547784">
      <w:pPr>
        <w:pStyle w:val="af9"/>
        <w:tabs>
          <w:tab w:val="left" w:pos="720"/>
        </w:tabs>
        <w:ind w:firstLine="709"/>
        <w:rPr>
          <w:sz w:val="28"/>
          <w:szCs w:val="28"/>
          <w:lang w:val="kk-KZ"/>
        </w:rPr>
      </w:pPr>
      <w:r w:rsidRPr="009543B2">
        <w:rPr>
          <w:sz w:val="28"/>
          <w:szCs w:val="28"/>
          <w:lang w:val="kk-KZ"/>
        </w:rPr>
        <w:t>РУЧ-7,6 үшін сақтау шығындары 221,6 тг/га, ал ұсынылған тереңқопсыт</w:t>
      </w:r>
      <w:r w:rsidR="00547784" w:rsidRPr="009543B2">
        <w:rPr>
          <w:sz w:val="28"/>
          <w:szCs w:val="28"/>
          <w:lang w:val="kk-KZ"/>
        </w:rPr>
        <w:t>-</w:t>
      </w:r>
      <w:r w:rsidRPr="009543B2">
        <w:rPr>
          <w:sz w:val="28"/>
          <w:szCs w:val="28"/>
          <w:lang w:val="kk-KZ"/>
        </w:rPr>
        <w:t>қыш</w:t>
      </w:r>
      <w:r w:rsidRPr="009543B2">
        <w:rPr>
          <w:iCs/>
          <w:sz w:val="28"/>
          <w:szCs w:val="28"/>
          <w:lang w:val="kk-KZ"/>
        </w:rPr>
        <w:t xml:space="preserve"> үшін</w:t>
      </w:r>
      <w:r w:rsidRPr="009543B2">
        <w:rPr>
          <w:lang w:val="kk-KZ"/>
        </w:rPr>
        <w:t xml:space="preserve"> </w:t>
      </w:r>
      <w:r w:rsidRPr="009543B2">
        <w:rPr>
          <w:iCs/>
          <w:sz w:val="28"/>
          <w:szCs w:val="28"/>
          <w:lang w:val="kk-KZ"/>
        </w:rPr>
        <w:t>312,2 тг/га.</w:t>
      </w:r>
    </w:p>
    <w:p w14:paraId="507D3DB1" w14:textId="77777777" w:rsidR="00303ECD" w:rsidRPr="009543B2" w:rsidRDefault="00303ECD" w:rsidP="00E039F5">
      <w:pPr>
        <w:pStyle w:val="af9"/>
        <w:tabs>
          <w:tab w:val="left" w:pos="720"/>
        </w:tabs>
        <w:ind w:firstLine="709"/>
        <w:jc w:val="both"/>
        <w:rPr>
          <w:sz w:val="28"/>
          <w:szCs w:val="28"/>
          <w:lang w:val="kk-KZ"/>
        </w:rPr>
      </w:pPr>
      <w:r w:rsidRPr="009543B2">
        <w:rPr>
          <w:sz w:val="28"/>
          <w:szCs w:val="28"/>
          <w:lang w:val="kk-KZ"/>
        </w:rPr>
        <w:t xml:space="preserve">Енді барлық тікелей пайдалану шығындарды анықтаймыз. </w:t>
      </w:r>
    </w:p>
    <w:p w14:paraId="6FB485F4" w14:textId="77777777" w:rsidR="00303ECD" w:rsidRPr="009543B2" w:rsidRDefault="00303ECD" w:rsidP="00303ECD">
      <w:pPr>
        <w:pStyle w:val="af9"/>
        <w:tabs>
          <w:tab w:val="left" w:pos="720"/>
        </w:tabs>
        <w:jc w:val="both"/>
        <w:rPr>
          <w:sz w:val="28"/>
          <w:szCs w:val="28"/>
          <w:lang w:val="kk-KZ" w:eastAsia="ru-RU"/>
        </w:rPr>
      </w:pPr>
      <w:r w:rsidRPr="009543B2">
        <w:rPr>
          <w:sz w:val="28"/>
          <w:szCs w:val="28"/>
          <w:lang w:val="kk-KZ"/>
        </w:rPr>
        <w:t xml:space="preserve">РУЧ-7,6 үшін: </w:t>
      </w:r>
      <w:r w:rsidRPr="009543B2">
        <w:rPr>
          <w:i/>
          <w:iCs/>
          <w:sz w:val="28"/>
          <w:szCs w:val="28"/>
          <w:lang w:val="kk-KZ" w:eastAsia="ru-RU"/>
        </w:rPr>
        <w:t>И</w:t>
      </w:r>
      <w:r w:rsidRPr="009543B2">
        <w:rPr>
          <w:i/>
          <w:iCs/>
          <w:sz w:val="28"/>
          <w:szCs w:val="28"/>
          <w:vertAlign w:val="subscript"/>
          <w:lang w:val="kk-KZ" w:eastAsia="ru-RU"/>
        </w:rPr>
        <w:t>р</w:t>
      </w:r>
      <w:r w:rsidRPr="009543B2">
        <w:rPr>
          <w:i/>
          <w:iCs/>
          <w:sz w:val="28"/>
          <w:szCs w:val="28"/>
          <w:lang w:val="kk-KZ" w:eastAsia="ru-RU"/>
        </w:rPr>
        <w:t>=</w:t>
      </w:r>
      <m:oMath>
        <m:r>
          <m:rPr>
            <m:sty m:val="p"/>
          </m:rPr>
          <w:rPr>
            <w:rFonts w:ascii="Cambria Math" w:hAnsi="Cambria Math"/>
            <w:noProof/>
            <w:sz w:val="28"/>
            <w:szCs w:val="28"/>
            <w:lang w:val="kk-KZ"/>
          </w:rPr>
          <m:t>328</m:t>
        </m:r>
      </m:oMath>
      <w:r w:rsidRPr="009543B2">
        <w:rPr>
          <w:i/>
          <w:sz w:val="28"/>
          <w:szCs w:val="28"/>
          <w:lang w:val="kk-KZ"/>
        </w:rPr>
        <w:t xml:space="preserve"> </w:t>
      </w:r>
      <w:r w:rsidRPr="009543B2">
        <w:rPr>
          <w:i/>
          <w:iCs/>
          <w:sz w:val="28"/>
          <w:szCs w:val="28"/>
          <w:lang w:val="kk-KZ" w:eastAsia="ru-RU"/>
        </w:rPr>
        <w:t xml:space="preserve">+ </w:t>
      </w:r>
      <w:r w:rsidRPr="009543B2">
        <w:rPr>
          <w:sz w:val="28"/>
          <w:szCs w:val="28"/>
          <w:lang w:val="kk-KZ" w:eastAsia="ru-RU"/>
        </w:rPr>
        <w:t xml:space="preserve">4026,75 </w:t>
      </w:r>
      <w:r w:rsidRPr="009543B2">
        <w:rPr>
          <w:i/>
          <w:iCs/>
          <w:sz w:val="28"/>
          <w:szCs w:val="28"/>
          <w:lang w:val="kk-KZ" w:eastAsia="ru-RU"/>
        </w:rPr>
        <w:t>+</w:t>
      </w:r>
      <w:r w:rsidRPr="009543B2">
        <w:rPr>
          <w:iCs/>
          <w:sz w:val="28"/>
          <w:szCs w:val="28"/>
          <w:lang w:val="kk-KZ"/>
        </w:rPr>
        <w:t xml:space="preserve">1484,8 </w:t>
      </w:r>
      <w:r w:rsidRPr="009543B2">
        <w:rPr>
          <w:i/>
          <w:iCs/>
          <w:sz w:val="28"/>
          <w:szCs w:val="28"/>
          <w:lang w:val="kk-KZ" w:eastAsia="ru-RU"/>
        </w:rPr>
        <w:t>+</w:t>
      </w:r>
      <w:r w:rsidRPr="009543B2">
        <w:rPr>
          <w:sz w:val="28"/>
          <w:szCs w:val="28"/>
          <w:lang w:val="kk-KZ" w:eastAsia="ru-RU"/>
        </w:rPr>
        <w:t xml:space="preserve">2356,7 </w:t>
      </w:r>
      <w:r w:rsidRPr="009543B2">
        <w:rPr>
          <w:i/>
          <w:iCs/>
          <w:sz w:val="28"/>
          <w:szCs w:val="28"/>
          <w:lang w:val="kk-KZ" w:eastAsia="ru-RU"/>
        </w:rPr>
        <w:t xml:space="preserve">+ </w:t>
      </w:r>
      <w:r w:rsidRPr="009543B2">
        <w:rPr>
          <w:sz w:val="28"/>
          <w:szCs w:val="28"/>
          <w:lang w:val="kk-KZ"/>
        </w:rPr>
        <w:t xml:space="preserve">221,6 </w:t>
      </w:r>
      <w:r w:rsidRPr="009543B2">
        <w:rPr>
          <w:i/>
          <w:iCs/>
          <w:sz w:val="28"/>
          <w:szCs w:val="28"/>
          <w:lang w:val="kk-KZ" w:eastAsia="ru-RU"/>
        </w:rPr>
        <w:t xml:space="preserve">= </w:t>
      </w:r>
      <w:r w:rsidRPr="009543B2">
        <w:rPr>
          <w:sz w:val="28"/>
          <w:szCs w:val="28"/>
          <w:lang w:val="kk-KZ" w:eastAsia="ru-RU"/>
        </w:rPr>
        <w:t xml:space="preserve">7734,4 тг/га. </w:t>
      </w:r>
    </w:p>
    <w:p w14:paraId="7B83D148" w14:textId="5A91B91B" w:rsidR="00303ECD" w:rsidRPr="009543B2" w:rsidRDefault="00303ECD" w:rsidP="00A8790F">
      <w:pPr>
        <w:pStyle w:val="af9"/>
        <w:tabs>
          <w:tab w:val="left" w:pos="720"/>
        </w:tabs>
        <w:rPr>
          <w:sz w:val="28"/>
          <w:szCs w:val="28"/>
          <w:lang w:val="kk-KZ"/>
        </w:rPr>
      </w:pPr>
      <w:r w:rsidRPr="009543B2">
        <w:rPr>
          <w:sz w:val="28"/>
          <w:szCs w:val="28"/>
          <w:lang w:val="kk-KZ"/>
        </w:rPr>
        <w:t xml:space="preserve">Ұсынылған тереңқопсытқыш: </w:t>
      </w:r>
      <w:r w:rsidRPr="009543B2">
        <w:rPr>
          <w:i/>
          <w:iCs/>
          <w:sz w:val="28"/>
          <w:szCs w:val="28"/>
          <w:lang w:val="kk-KZ" w:eastAsia="ru-RU"/>
        </w:rPr>
        <w:t>И</w:t>
      </w:r>
      <w:r w:rsidRPr="009543B2">
        <w:rPr>
          <w:i/>
          <w:iCs/>
          <w:sz w:val="28"/>
          <w:szCs w:val="28"/>
          <w:vertAlign w:val="subscript"/>
          <w:lang w:val="kk-KZ" w:eastAsia="ru-RU"/>
        </w:rPr>
        <w:t>Т</w:t>
      </w:r>
      <w:r w:rsidRPr="009543B2">
        <w:rPr>
          <w:i/>
          <w:iCs/>
          <w:sz w:val="28"/>
          <w:szCs w:val="28"/>
          <w:lang w:val="kk-KZ" w:eastAsia="ru-RU"/>
        </w:rPr>
        <w:t>=</w:t>
      </w:r>
      <m:oMath>
        <m:r>
          <m:rPr>
            <m:sty m:val="p"/>
          </m:rPr>
          <w:rPr>
            <w:rFonts w:ascii="Cambria Math" w:hAnsi="Cambria Math"/>
            <w:noProof/>
            <w:sz w:val="28"/>
            <w:szCs w:val="28"/>
            <w:lang w:val="kk-KZ"/>
          </w:rPr>
          <m:t xml:space="preserve">328 </m:t>
        </m:r>
      </m:oMath>
      <w:r w:rsidRPr="009543B2">
        <w:rPr>
          <w:sz w:val="28"/>
          <w:szCs w:val="28"/>
          <w:lang w:val="kk-KZ" w:eastAsia="ru-RU"/>
        </w:rPr>
        <w:t>+ 4194+2091+1673+</w:t>
      </w:r>
      <w:r w:rsidRPr="009543B2">
        <w:rPr>
          <w:iCs/>
          <w:sz w:val="28"/>
          <w:szCs w:val="28"/>
          <w:lang w:val="kk-KZ"/>
        </w:rPr>
        <w:t xml:space="preserve">312,2 </w:t>
      </w:r>
      <w:r w:rsidRPr="009543B2">
        <w:rPr>
          <w:sz w:val="28"/>
          <w:szCs w:val="28"/>
          <w:lang w:val="kk-KZ" w:eastAsia="ru-RU"/>
        </w:rPr>
        <w:t>= 9283,2 тг/га.</w:t>
      </w:r>
    </w:p>
    <w:p w14:paraId="0B00A9E0" w14:textId="77777777" w:rsidR="00303ECD" w:rsidRPr="009543B2" w:rsidRDefault="00303ECD" w:rsidP="00E039F5">
      <w:pPr>
        <w:ind w:firstLine="709"/>
        <w:jc w:val="both"/>
        <w:rPr>
          <w:sz w:val="28"/>
          <w:szCs w:val="28"/>
          <w:lang w:val="kk-KZ" w:eastAsia="ru-RU"/>
        </w:rPr>
      </w:pPr>
      <w:r w:rsidRPr="009543B2">
        <w:rPr>
          <w:sz w:val="28"/>
          <w:szCs w:val="28"/>
          <w:lang w:val="kk-KZ" w:eastAsia="ru-RU"/>
        </w:rPr>
        <w:t>Меншікті капитал салымдарын анықтайық:</w:t>
      </w:r>
    </w:p>
    <w:p w14:paraId="3381AD73" w14:textId="77777777" w:rsidR="00303ECD" w:rsidRPr="009543B2" w:rsidRDefault="00303ECD" w:rsidP="00303ECD">
      <w:pPr>
        <w:ind w:firstLine="567"/>
        <w:jc w:val="both"/>
        <w:rPr>
          <w:sz w:val="28"/>
          <w:szCs w:val="28"/>
          <w:lang w:val="kk-KZ" w:eastAsia="ru-RU"/>
        </w:rPr>
      </w:pPr>
    </w:p>
    <w:p w14:paraId="10E7DBAA" w14:textId="0078B707" w:rsidR="00303ECD" w:rsidRPr="009543B2" w:rsidRDefault="008A0784" w:rsidP="001816BF">
      <w:pPr>
        <w:ind w:firstLine="567"/>
        <w:jc w:val="right"/>
        <w:rPr>
          <w:i/>
          <w:sz w:val="28"/>
          <w:szCs w:val="28"/>
          <w:lang w:eastAsia="ru-RU"/>
        </w:rPr>
      </w:pPr>
      <m:oMath>
        <m:sSub>
          <m:sSubPr>
            <m:ctrlPr>
              <w:rPr>
                <w:rFonts w:ascii="Cambria Math" w:hAnsi="Cambria Math"/>
                <w:i/>
                <w:sz w:val="28"/>
                <w:szCs w:val="28"/>
                <w:lang w:val="kk-KZ" w:eastAsia="ru-RU"/>
              </w:rPr>
            </m:ctrlPr>
          </m:sSubPr>
          <m:e>
            <m:r>
              <w:rPr>
                <w:rFonts w:ascii="Cambria Math" w:hAnsi="Cambria Math"/>
                <w:sz w:val="28"/>
                <w:szCs w:val="28"/>
                <w:lang w:val="kk-KZ" w:eastAsia="ru-RU"/>
              </w:rPr>
              <m:t>М</m:t>
            </m:r>
          </m:e>
          <m:sub>
            <m:r>
              <w:rPr>
                <w:rFonts w:ascii="Cambria Math" w:hAnsi="Cambria Math"/>
                <w:sz w:val="28"/>
                <w:szCs w:val="28"/>
                <w:lang w:val="kk-KZ" w:eastAsia="ru-RU"/>
              </w:rPr>
              <m:t>с</m:t>
            </m:r>
          </m:sub>
        </m:sSub>
        <m:r>
          <w:rPr>
            <w:rFonts w:ascii="Cambria Math" w:hAnsi="Cambria Math"/>
            <w:sz w:val="28"/>
            <w:szCs w:val="28"/>
            <w:lang w:eastAsia="ru-RU"/>
          </w:rPr>
          <m:t>=</m:t>
        </m:r>
        <m:f>
          <m:fPr>
            <m:ctrlPr>
              <w:rPr>
                <w:rFonts w:ascii="Cambria Math" w:hAnsi="Cambria Math"/>
                <w:i/>
                <w:sz w:val="28"/>
                <w:szCs w:val="28"/>
                <w:lang w:eastAsia="ru-RU"/>
              </w:rPr>
            </m:ctrlPr>
          </m:fPr>
          <m:num>
            <m:r>
              <w:rPr>
                <w:rFonts w:ascii="Cambria Math" w:hAnsi="Cambria Math"/>
                <w:sz w:val="28"/>
                <w:szCs w:val="28"/>
                <w:lang w:eastAsia="ru-RU"/>
              </w:rPr>
              <m:t>Б</m:t>
            </m:r>
          </m:num>
          <m:den>
            <m:sSub>
              <m:sSubPr>
                <m:ctrlPr>
                  <w:rPr>
                    <w:rFonts w:ascii="Cambria Math" w:hAnsi="Cambria Math"/>
                    <w:i/>
                    <w:sz w:val="28"/>
                    <w:szCs w:val="28"/>
                    <w:lang w:eastAsia="ru-RU"/>
                  </w:rPr>
                </m:ctrlPr>
              </m:sSubPr>
              <m:e>
                <m:r>
                  <w:rPr>
                    <w:rFonts w:ascii="Cambria Math" w:hAnsi="Cambria Math"/>
                    <w:sz w:val="28"/>
                    <w:szCs w:val="28"/>
                    <w:lang w:val="en-US" w:eastAsia="ru-RU"/>
                  </w:rPr>
                  <m:t>W</m:t>
                </m:r>
              </m:e>
              <m:sub>
                <m:r>
                  <w:rPr>
                    <w:rFonts w:ascii="Cambria Math" w:hAnsi="Cambria Math"/>
                    <w:sz w:val="28"/>
                    <w:szCs w:val="28"/>
                    <w:lang w:eastAsia="ru-RU"/>
                  </w:rPr>
                  <m:t>r</m:t>
                </m:r>
              </m:sub>
            </m:sSub>
          </m:den>
        </m:f>
      </m:oMath>
      <w:r w:rsidR="001816BF" w:rsidRPr="009543B2">
        <w:rPr>
          <w:i/>
          <w:iCs/>
          <w:sz w:val="28"/>
          <w:szCs w:val="28"/>
          <w:lang w:val="kk-KZ" w:eastAsia="ru-RU"/>
        </w:rPr>
        <w:t xml:space="preserve">                                             </w:t>
      </w:r>
      <w:r w:rsidR="001816BF" w:rsidRPr="009543B2">
        <w:rPr>
          <w:sz w:val="28"/>
          <w:szCs w:val="28"/>
          <w:lang w:val="kk-KZ"/>
        </w:rPr>
        <w:t>(5.19)</w:t>
      </w:r>
    </w:p>
    <w:p w14:paraId="29E2B5CB" w14:textId="77777777" w:rsidR="00303ECD" w:rsidRPr="009543B2" w:rsidRDefault="00303ECD" w:rsidP="00E039F5">
      <w:pPr>
        <w:ind w:firstLine="709"/>
        <w:jc w:val="both"/>
        <w:rPr>
          <w:sz w:val="28"/>
          <w:szCs w:val="28"/>
          <w:lang w:val="kk-KZ"/>
        </w:rPr>
      </w:pPr>
      <w:r w:rsidRPr="009543B2">
        <w:rPr>
          <w:sz w:val="28"/>
          <w:szCs w:val="28"/>
          <w:lang w:val="kk-KZ"/>
        </w:rPr>
        <w:t>РУЧ-7,6 үшін:</w:t>
      </w:r>
    </w:p>
    <w:p w14:paraId="7964E696" w14:textId="77777777" w:rsidR="00303ECD" w:rsidRPr="009543B2" w:rsidRDefault="00303ECD" w:rsidP="00303ECD">
      <w:pPr>
        <w:ind w:firstLine="567"/>
        <w:jc w:val="both"/>
        <w:rPr>
          <w:sz w:val="28"/>
          <w:szCs w:val="28"/>
          <w:lang w:val="kk-KZ"/>
        </w:rPr>
      </w:pPr>
    </w:p>
    <w:p w14:paraId="2EEF1163" w14:textId="77777777" w:rsidR="00303ECD" w:rsidRPr="009543B2" w:rsidRDefault="008A0784" w:rsidP="00303ECD">
      <w:pPr>
        <w:jc w:val="center"/>
        <w:rPr>
          <w:sz w:val="28"/>
          <w:szCs w:val="28"/>
          <w:lang w:val="kk-KZ" w:eastAsia="ru-RU"/>
        </w:rPr>
      </w:pPr>
      <m:oMath>
        <m:sSub>
          <m:sSubPr>
            <m:ctrlPr>
              <w:rPr>
                <w:rFonts w:ascii="Cambria Math" w:hAnsi="Cambria Math"/>
                <w:i/>
                <w:sz w:val="28"/>
                <w:szCs w:val="28"/>
                <w:lang w:val="kk-KZ" w:eastAsia="ru-RU"/>
              </w:rPr>
            </m:ctrlPr>
          </m:sSubPr>
          <m:e>
            <m:r>
              <w:rPr>
                <w:rFonts w:ascii="Cambria Math" w:hAnsi="Cambria Math"/>
                <w:sz w:val="28"/>
                <w:szCs w:val="28"/>
                <w:lang w:val="kk-KZ" w:eastAsia="ru-RU"/>
              </w:rPr>
              <m:t>М</m:t>
            </m:r>
          </m:e>
          <m:sub>
            <m:r>
              <w:rPr>
                <w:rFonts w:ascii="Cambria Math" w:hAnsi="Cambria Math"/>
                <w:sz w:val="28"/>
                <w:szCs w:val="28"/>
                <w:lang w:val="kk-KZ" w:eastAsia="ru-RU"/>
              </w:rPr>
              <m:t>ср</m:t>
            </m:r>
          </m:sub>
        </m:sSub>
        <m:r>
          <w:rPr>
            <w:rFonts w:ascii="Cambria Math" w:hAnsi="Cambria Math"/>
            <w:sz w:val="28"/>
            <w:szCs w:val="28"/>
            <w:lang w:eastAsia="ru-RU"/>
          </w:rPr>
          <m:t>=</m:t>
        </m:r>
        <m:f>
          <m:fPr>
            <m:ctrlPr>
              <w:rPr>
                <w:rFonts w:ascii="Cambria Math" w:hAnsi="Cambria Math"/>
                <w:i/>
                <w:sz w:val="28"/>
                <w:szCs w:val="28"/>
                <w:lang w:eastAsia="ru-RU"/>
              </w:rPr>
            </m:ctrlPr>
          </m:fPr>
          <m:num>
            <m:r>
              <m:rPr>
                <m:sty m:val="p"/>
              </m:rPr>
              <w:rPr>
                <w:rFonts w:ascii="Cambria Math" w:hAnsi="Cambria Math"/>
                <w:sz w:val="28"/>
                <w:szCs w:val="28"/>
                <w:lang w:val="kk-KZ"/>
              </w:rPr>
              <m:t>7 120 500</m:t>
            </m:r>
          </m:num>
          <m:den>
            <m:r>
              <m:rPr>
                <m:sty m:val="p"/>
              </m:rPr>
              <w:rPr>
                <w:rFonts w:ascii="Cambria Math" w:hAnsi="Cambria Math"/>
                <w:noProof/>
                <w:sz w:val="28"/>
                <w:szCs w:val="28"/>
                <w:lang w:val="kk-KZ"/>
              </w:rPr>
              <m:t>680,96</m:t>
            </m:r>
          </m:den>
        </m:f>
        <m:r>
          <w:rPr>
            <w:rFonts w:ascii="Cambria Math" w:hAnsi="Cambria Math"/>
            <w:sz w:val="28"/>
            <w:szCs w:val="28"/>
            <w:lang w:eastAsia="ru-RU"/>
          </w:rPr>
          <m:t xml:space="preserve">= </m:t>
        </m:r>
      </m:oMath>
      <w:r w:rsidR="00303ECD" w:rsidRPr="009543B2">
        <w:rPr>
          <w:sz w:val="28"/>
          <w:szCs w:val="28"/>
        </w:rPr>
        <w:t>10456,5</w:t>
      </w:r>
      <w:r w:rsidR="00303ECD" w:rsidRPr="009543B2">
        <w:rPr>
          <w:sz w:val="28"/>
          <w:szCs w:val="28"/>
          <w:lang w:val="kk-KZ"/>
        </w:rPr>
        <w:t xml:space="preserve"> тг/га</w:t>
      </w:r>
    </w:p>
    <w:p w14:paraId="247AD769" w14:textId="77777777" w:rsidR="00303ECD" w:rsidRPr="009543B2" w:rsidRDefault="00303ECD" w:rsidP="00303ECD">
      <w:pPr>
        <w:ind w:firstLine="567"/>
        <w:jc w:val="both"/>
        <w:rPr>
          <w:sz w:val="28"/>
          <w:szCs w:val="28"/>
          <w:lang w:val="kk-KZ" w:eastAsia="ru-RU"/>
        </w:rPr>
      </w:pPr>
    </w:p>
    <w:p w14:paraId="17A6A5D2" w14:textId="77777777" w:rsidR="00303ECD" w:rsidRPr="009543B2" w:rsidRDefault="00303ECD" w:rsidP="00E039F5">
      <w:pPr>
        <w:ind w:firstLine="709"/>
        <w:jc w:val="both"/>
        <w:rPr>
          <w:sz w:val="28"/>
          <w:szCs w:val="28"/>
          <w:lang w:val="kk-KZ" w:eastAsia="ru-RU"/>
        </w:rPr>
      </w:pPr>
      <w:r w:rsidRPr="009543B2">
        <w:rPr>
          <w:sz w:val="28"/>
          <w:szCs w:val="28"/>
          <w:lang w:val="kk-KZ" w:eastAsia="ru-RU"/>
        </w:rPr>
        <w:t>Ұсынылған тереңқопсытқыш үшін:</w:t>
      </w:r>
    </w:p>
    <w:p w14:paraId="6F34387C" w14:textId="77777777" w:rsidR="00303ECD" w:rsidRPr="009543B2" w:rsidRDefault="00303ECD" w:rsidP="00303ECD">
      <w:pPr>
        <w:ind w:firstLine="567"/>
        <w:jc w:val="both"/>
        <w:rPr>
          <w:sz w:val="28"/>
          <w:szCs w:val="28"/>
          <w:lang w:val="kk-KZ" w:eastAsia="ru-RU"/>
        </w:rPr>
      </w:pPr>
    </w:p>
    <w:p w14:paraId="4167ED06" w14:textId="77777777" w:rsidR="00303ECD" w:rsidRPr="009543B2" w:rsidRDefault="008A0784" w:rsidP="00303ECD">
      <w:pPr>
        <w:jc w:val="center"/>
        <w:rPr>
          <w:rFonts w:ascii="Calibri" w:hAnsi="Calibri" w:cs="Calibri"/>
          <w:sz w:val="22"/>
          <w:szCs w:val="22"/>
          <w:lang w:val="kk-KZ" w:eastAsia="ru-RU"/>
        </w:rPr>
      </w:pPr>
      <m:oMath>
        <m:sSub>
          <m:sSubPr>
            <m:ctrlPr>
              <w:rPr>
                <w:rFonts w:ascii="Cambria Math" w:hAnsi="Cambria Math"/>
                <w:i/>
                <w:sz w:val="28"/>
                <w:szCs w:val="28"/>
                <w:lang w:val="kk-KZ" w:eastAsia="ru-RU"/>
              </w:rPr>
            </m:ctrlPr>
          </m:sSubPr>
          <m:e>
            <m:r>
              <w:rPr>
                <w:rFonts w:ascii="Cambria Math" w:hAnsi="Cambria Math"/>
                <w:sz w:val="28"/>
                <w:szCs w:val="28"/>
                <w:lang w:val="kk-KZ" w:eastAsia="ru-RU"/>
              </w:rPr>
              <m:t>М</m:t>
            </m:r>
          </m:e>
          <m:sub>
            <m:r>
              <w:rPr>
                <w:rFonts w:ascii="Cambria Math" w:hAnsi="Cambria Math"/>
                <w:sz w:val="28"/>
                <w:szCs w:val="28"/>
                <w:lang w:val="kk-KZ" w:eastAsia="ru-RU"/>
              </w:rPr>
              <m:t>сұ</m:t>
            </m:r>
          </m:sub>
        </m:sSub>
        <m:r>
          <w:rPr>
            <w:rFonts w:ascii="Cambria Math" w:hAnsi="Cambria Math"/>
            <w:sz w:val="28"/>
            <w:szCs w:val="28"/>
            <w:lang w:val="kk-KZ" w:eastAsia="ru-RU"/>
          </w:rPr>
          <m:t>=</m:t>
        </m:r>
        <m:f>
          <m:fPr>
            <m:ctrlPr>
              <w:rPr>
                <w:rFonts w:ascii="Cambria Math" w:hAnsi="Cambria Math"/>
                <w:i/>
                <w:sz w:val="28"/>
                <w:szCs w:val="28"/>
                <w:lang w:eastAsia="ru-RU"/>
              </w:rPr>
            </m:ctrlPr>
          </m:fPr>
          <m:num>
            <m:r>
              <m:rPr>
                <m:sty m:val="p"/>
              </m:rPr>
              <w:rPr>
                <w:rFonts w:ascii="Cambria Math" w:hAnsi="Cambria Math"/>
                <w:sz w:val="28"/>
                <w:szCs w:val="28"/>
                <w:lang w:val="kk-KZ"/>
              </w:rPr>
              <m:t>10 030 196,79</m:t>
            </m:r>
          </m:num>
          <m:den>
            <m:r>
              <m:rPr>
                <m:sty m:val="p"/>
              </m:rPr>
              <w:rPr>
                <w:rFonts w:ascii="Cambria Math" w:hAnsi="Cambria Math"/>
                <w:noProof/>
                <w:sz w:val="28"/>
                <w:szCs w:val="28"/>
                <w:lang w:val="kk-KZ"/>
              </w:rPr>
              <m:t>680,96</m:t>
            </m:r>
          </m:den>
        </m:f>
        <m:r>
          <w:rPr>
            <w:rFonts w:ascii="Cambria Math" w:hAnsi="Cambria Math"/>
            <w:sz w:val="28"/>
            <w:szCs w:val="28"/>
            <w:lang w:val="kk-KZ" w:eastAsia="ru-RU"/>
          </w:rPr>
          <m:t xml:space="preserve">= </m:t>
        </m:r>
      </m:oMath>
      <w:r w:rsidR="00303ECD" w:rsidRPr="009543B2">
        <w:rPr>
          <w:sz w:val="28"/>
          <w:szCs w:val="28"/>
          <w:lang w:val="kk-KZ"/>
        </w:rPr>
        <w:t>14729,4 тг/га</w:t>
      </w:r>
    </w:p>
    <w:p w14:paraId="4AFCE24F" w14:textId="784A346C" w:rsidR="00303ECD" w:rsidRPr="009543B2" w:rsidRDefault="00303ECD" w:rsidP="00E039F5">
      <w:pPr>
        <w:spacing w:after="240"/>
        <w:ind w:firstLine="709"/>
        <w:jc w:val="both"/>
        <w:rPr>
          <w:sz w:val="28"/>
          <w:szCs w:val="28"/>
          <w:lang w:val="kk-KZ" w:eastAsia="ru-RU"/>
        </w:rPr>
      </w:pPr>
      <w:r w:rsidRPr="009543B2">
        <w:rPr>
          <w:sz w:val="28"/>
          <w:szCs w:val="28"/>
          <w:lang w:val="kk-KZ" w:eastAsia="ru-RU"/>
        </w:rPr>
        <w:t xml:space="preserve">Өндірістік-далалық қолдану </w:t>
      </w:r>
      <w:r w:rsidR="00327C17" w:rsidRPr="009543B2">
        <w:rPr>
          <w:sz w:val="28"/>
          <w:szCs w:val="28"/>
          <w:lang w:val="kk-KZ" w:eastAsia="ru-RU"/>
        </w:rPr>
        <w:t>тәжірибе</w:t>
      </w:r>
      <w:r w:rsidRPr="009543B2">
        <w:rPr>
          <w:sz w:val="28"/>
          <w:szCs w:val="28"/>
          <w:lang w:val="kk-KZ" w:eastAsia="ru-RU"/>
        </w:rPr>
        <w:t xml:space="preserve">лерде ұсынылған тереңқопсытқыш жұмысынан кейін өнім алдынғыдан </w:t>
      </w:r>
      <w:r w:rsidR="00031B58" w:rsidRPr="009543B2">
        <w:rPr>
          <w:sz w:val="28"/>
          <w:szCs w:val="28"/>
          <w:lang w:val="kk-KZ" w:eastAsia="ru-RU"/>
        </w:rPr>
        <w:t xml:space="preserve">гектарына </w:t>
      </w:r>
      <w:r w:rsidRPr="009543B2">
        <w:rPr>
          <w:sz w:val="28"/>
          <w:szCs w:val="28"/>
          <w:lang w:val="kk-KZ" w:eastAsia="ru-RU"/>
        </w:rPr>
        <w:t xml:space="preserve">2,7 ц-ге </w:t>
      </w:r>
      <w:r w:rsidR="00031B58" w:rsidRPr="009543B2">
        <w:rPr>
          <w:sz w:val="28"/>
          <w:szCs w:val="28"/>
          <w:lang w:val="kk-KZ" w:eastAsia="ru-RU"/>
        </w:rPr>
        <w:t xml:space="preserve">артық </w:t>
      </w:r>
      <w:r w:rsidRPr="009543B2">
        <w:rPr>
          <w:sz w:val="28"/>
          <w:szCs w:val="28"/>
          <w:lang w:val="kk-KZ" w:eastAsia="ru-RU"/>
        </w:rPr>
        <w:t>өсім беретіні анық</w:t>
      </w:r>
      <w:r w:rsidR="001F48D3" w:rsidRPr="009543B2">
        <w:rPr>
          <w:sz w:val="28"/>
          <w:szCs w:val="28"/>
          <w:lang w:val="kk-KZ" w:eastAsia="ru-RU"/>
        </w:rPr>
        <w:t>-</w:t>
      </w:r>
      <w:r w:rsidRPr="009543B2">
        <w:rPr>
          <w:sz w:val="28"/>
          <w:szCs w:val="28"/>
          <w:lang w:val="kk-KZ" w:eastAsia="ru-RU"/>
        </w:rPr>
        <w:t>талды. Аталған өсім қазірде орташа бидай бағасы 85 тг/кг (2023 жыл, орташа) деп есептегенде 15 628 032 тенге артық табыс беретінін білуге болады. Сонымен қатар ғылыми жұмыстардан алынған деректерден белгілі болғандай СМТ енгізу өнімнің түсімін 10–15% арттырады. Түсім 10 пайызға артқанның өзінде, 680,96</w:t>
      </w:r>
      <w:r w:rsidR="008F4AE9" w:rsidRPr="009543B2">
        <w:rPr>
          <w:sz w:val="28"/>
          <w:szCs w:val="28"/>
          <w:lang w:val="kk-KZ" w:eastAsia="ru-RU"/>
        </w:rPr>
        <w:t xml:space="preserve"> </w:t>
      </w:r>
      <w:r w:rsidRPr="009543B2">
        <w:rPr>
          <w:sz w:val="28"/>
          <w:szCs w:val="28"/>
          <w:lang w:val="kk-KZ" w:eastAsia="ru-RU"/>
        </w:rPr>
        <w:t>г</w:t>
      </w:r>
      <w:r w:rsidR="008F4AE9" w:rsidRPr="009543B2">
        <w:rPr>
          <w:sz w:val="28"/>
          <w:szCs w:val="28"/>
          <w:lang w:val="kk-KZ" w:eastAsia="ru-RU"/>
        </w:rPr>
        <w:t xml:space="preserve">ектер </w:t>
      </w:r>
      <w:r w:rsidRPr="009543B2">
        <w:rPr>
          <w:sz w:val="28"/>
          <w:szCs w:val="28"/>
          <w:lang w:val="kk-KZ" w:eastAsia="ru-RU"/>
        </w:rPr>
        <w:t>алқаптан түсетін артық өнім 74 905,6 кг құрап, алынатын артық табыс 6</w:t>
      </w:r>
      <w:r w:rsidR="008F4AE9" w:rsidRPr="009543B2">
        <w:rPr>
          <w:sz w:val="28"/>
          <w:szCs w:val="28"/>
          <w:lang w:val="kk-KZ" w:eastAsia="ru-RU"/>
        </w:rPr>
        <w:t> </w:t>
      </w:r>
      <w:r w:rsidRPr="009543B2">
        <w:rPr>
          <w:sz w:val="28"/>
          <w:szCs w:val="28"/>
          <w:lang w:val="kk-KZ" w:eastAsia="ru-RU"/>
        </w:rPr>
        <w:t>366 976 тенгені құрайды. Сонда барлық көрнекі артық табыс 21</w:t>
      </w:r>
      <w:r w:rsidR="008F4AE9" w:rsidRPr="009543B2">
        <w:rPr>
          <w:sz w:val="28"/>
          <w:szCs w:val="28"/>
          <w:lang w:val="kk-KZ" w:eastAsia="ru-RU"/>
        </w:rPr>
        <w:t> </w:t>
      </w:r>
      <w:r w:rsidRPr="009543B2">
        <w:rPr>
          <w:sz w:val="28"/>
          <w:szCs w:val="28"/>
          <w:lang w:val="kk-KZ" w:eastAsia="ru-RU"/>
        </w:rPr>
        <w:t>995</w:t>
      </w:r>
      <w:r w:rsidR="008F4AE9" w:rsidRPr="009543B2">
        <w:rPr>
          <w:sz w:val="28"/>
          <w:szCs w:val="28"/>
          <w:lang w:val="kk-KZ" w:eastAsia="ru-RU"/>
        </w:rPr>
        <w:t> </w:t>
      </w:r>
      <w:r w:rsidRPr="009543B2">
        <w:rPr>
          <w:sz w:val="28"/>
          <w:szCs w:val="28"/>
          <w:lang w:val="kk-KZ" w:eastAsia="ru-RU"/>
        </w:rPr>
        <w:t>008</w:t>
      </w:r>
      <w:r w:rsidR="008F4AE9" w:rsidRPr="009543B2">
        <w:rPr>
          <w:sz w:val="28"/>
          <w:szCs w:val="28"/>
          <w:lang w:val="kk-KZ" w:eastAsia="ru-RU"/>
        </w:rPr>
        <w:t> </w:t>
      </w:r>
      <w:r w:rsidRPr="009543B2">
        <w:rPr>
          <w:sz w:val="28"/>
          <w:szCs w:val="28"/>
          <w:lang w:val="kk-KZ" w:eastAsia="ru-RU"/>
        </w:rPr>
        <w:t>тг болады. Мұны жылдық экономикалық тиімділік ретінде бағ</w:t>
      </w:r>
      <w:r w:rsidR="00355730" w:rsidRPr="009543B2">
        <w:rPr>
          <w:sz w:val="28"/>
          <w:szCs w:val="28"/>
          <w:lang w:val="kk-KZ" w:eastAsia="ru-RU"/>
        </w:rPr>
        <w:t>а</w:t>
      </w:r>
      <w:r w:rsidRPr="009543B2">
        <w:rPr>
          <w:sz w:val="28"/>
          <w:szCs w:val="28"/>
          <w:lang w:val="kk-KZ" w:eastAsia="ru-RU"/>
        </w:rPr>
        <w:t xml:space="preserve">лауға болады. </w:t>
      </w:r>
      <w:r w:rsidR="00B15127" w:rsidRPr="009543B2">
        <w:rPr>
          <w:sz w:val="28"/>
          <w:szCs w:val="28"/>
          <w:lang w:val="kk-KZ" w:eastAsia="ru-RU"/>
        </w:rPr>
        <w:t>Жыл</w:t>
      </w:r>
      <w:r w:rsidR="008F4AE9" w:rsidRPr="009543B2">
        <w:rPr>
          <w:sz w:val="28"/>
          <w:szCs w:val="28"/>
          <w:lang w:val="kk-KZ" w:eastAsia="ru-RU"/>
        </w:rPr>
        <w:t>-</w:t>
      </w:r>
      <w:r w:rsidR="00B15127" w:rsidRPr="009543B2">
        <w:rPr>
          <w:sz w:val="28"/>
          <w:szCs w:val="28"/>
          <w:lang w:val="kk-KZ" w:eastAsia="ru-RU"/>
        </w:rPr>
        <w:t>дық экономикалық тиімділікті</w:t>
      </w:r>
      <w:r w:rsidRPr="009543B2">
        <w:rPr>
          <w:sz w:val="28"/>
          <w:szCs w:val="28"/>
          <w:lang w:val="kk-KZ" w:eastAsia="ru-RU"/>
        </w:rPr>
        <w:t xml:space="preserve"> есептік жағдаймен нақтылаймыз. </w:t>
      </w:r>
      <w:r w:rsidR="00670B64" w:rsidRPr="009543B2">
        <w:rPr>
          <w:sz w:val="28"/>
          <w:szCs w:val="28"/>
          <w:lang w:val="kk-KZ" w:eastAsia="ru-RU"/>
        </w:rPr>
        <w:t>Жұмыстың б</w:t>
      </w:r>
      <w:r w:rsidR="002D216A" w:rsidRPr="009543B2">
        <w:rPr>
          <w:sz w:val="28"/>
          <w:szCs w:val="28"/>
          <w:lang w:val="kk-KZ" w:eastAsia="ru-RU"/>
        </w:rPr>
        <w:t>ір</w:t>
      </w:r>
      <w:r w:rsidRPr="009543B2">
        <w:rPr>
          <w:sz w:val="28"/>
          <w:szCs w:val="28"/>
          <w:lang w:val="kk-KZ" w:eastAsia="ru-RU"/>
        </w:rPr>
        <w:t xml:space="preserve"> г</w:t>
      </w:r>
      <w:r w:rsidR="002D216A" w:rsidRPr="009543B2">
        <w:rPr>
          <w:sz w:val="28"/>
          <w:szCs w:val="28"/>
          <w:lang w:val="kk-KZ" w:eastAsia="ru-RU"/>
        </w:rPr>
        <w:t>ектар</w:t>
      </w:r>
      <w:r w:rsidR="00670B64" w:rsidRPr="009543B2">
        <w:rPr>
          <w:sz w:val="28"/>
          <w:szCs w:val="28"/>
          <w:lang w:val="kk-KZ" w:eastAsia="ru-RU"/>
        </w:rPr>
        <w:t>ын</w:t>
      </w:r>
      <w:r w:rsidR="002D216A" w:rsidRPr="009543B2">
        <w:rPr>
          <w:sz w:val="28"/>
          <w:szCs w:val="28"/>
          <w:lang w:val="kk-KZ" w:eastAsia="ru-RU"/>
        </w:rPr>
        <w:t>а</w:t>
      </w:r>
      <w:r w:rsidRPr="009543B2">
        <w:rPr>
          <w:sz w:val="28"/>
          <w:szCs w:val="28"/>
          <w:lang w:val="kk-KZ" w:eastAsia="ru-RU"/>
        </w:rPr>
        <w:t xml:space="preserve"> жаңғыртудан келетін экономикалақ тиімділікті анықтаймыз:</w:t>
      </w:r>
    </w:p>
    <w:p w14:paraId="6282D673" w14:textId="17FB123E" w:rsidR="00303ECD" w:rsidRPr="009543B2" w:rsidRDefault="00303ECD" w:rsidP="00303ECD">
      <w:pPr>
        <w:spacing w:after="240"/>
        <w:jc w:val="right"/>
        <w:rPr>
          <w:i/>
          <w:sz w:val="28"/>
          <w:szCs w:val="28"/>
          <w:lang w:val="kk-KZ" w:eastAsia="ru-RU"/>
        </w:rPr>
      </w:pPr>
      <m:oMath>
        <m:r>
          <w:rPr>
            <w:rFonts w:ascii="Cambria Math" w:hAnsi="Cambria Math"/>
            <w:sz w:val="28"/>
            <w:szCs w:val="28"/>
            <w:lang w:val="kk-KZ" w:eastAsia="ru-RU"/>
          </w:rPr>
          <m:t>Э=</m:t>
        </m:r>
        <m:d>
          <m:dPr>
            <m:begChr m:val="["/>
            <m:endChr m:val="]"/>
            <m:ctrlPr>
              <w:rPr>
                <w:rFonts w:ascii="Cambria Math" w:hAnsi="Cambria Math"/>
                <w:i/>
                <w:sz w:val="28"/>
                <w:szCs w:val="28"/>
                <w:lang w:val="kk-KZ" w:eastAsia="ru-RU"/>
              </w:rPr>
            </m:ctrlPr>
          </m:dPr>
          <m:e>
            <m:sSub>
              <m:sSubPr>
                <m:ctrlPr>
                  <w:rPr>
                    <w:rFonts w:ascii="Cambria Math" w:hAnsi="Cambria Math"/>
                    <w:i/>
                    <w:sz w:val="28"/>
                    <w:szCs w:val="28"/>
                    <w:lang w:val="kk-KZ" w:eastAsia="ru-RU"/>
                  </w:rPr>
                </m:ctrlPr>
              </m:sSubPr>
              <m:e>
                <m:r>
                  <w:rPr>
                    <w:rFonts w:ascii="Cambria Math" w:hAnsi="Cambria Math"/>
                    <w:sz w:val="28"/>
                    <w:szCs w:val="28"/>
                    <w:lang w:val="kk-KZ" w:eastAsia="ru-RU"/>
                  </w:rPr>
                  <m:t>И</m:t>
                </m:r>
              </m:e>
              <m:sub>
                <m:r>
                  <w:rPr>
                    <w:rFonts w:ascii="Cambria Math" w:hAnsi="Cambria Math"/>
                    <w:sz w:val="28"/>
                    <w:szCs w:val="28"/>
                    <w:lang w:val="kk-KZ" w:eastAsia="ru-RU"/>
                  </w:rPr>
                  <m:t>р</m:t>
                </m:r>
              </m:sub>
            </m:sSub>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И</m:t>
                </m:r>
              </m:e>
              <m:sub>
                <m:r>
                  <w:rPr>
                    <w:rFonts w:ascii="Cambria Math" w:hAnsi="Cambria Math"/>
                    <w:sz w:val="28"/>
                    <w:szCs w:val="28"/>
                    <w:lang w:val="kk-KZ" w:eastAsia="ru-RU"/>
                  </w:rPr>
                  <m:t>ұ</m:t>
                </m:r>
              </m:sub>
            </m:sSub>
            <m:r>
              <w:rPr>
                <w:rFonts w:ascii="Cambria Math" w:hAnsi="Cambria Math"/>
                <w:sz w:val="28"/>
                <w:szCs w:val="28"/>
                <w:lang w:val="kk-KZ" w:eastAsia="ru-RU"/>
              </w:rPr>
              <m:t>+Е</m:t>
            </m:r>
            <m:d>
              <m:dPr>
                <m:ctrlPr>
                  <w:rPr>
                    <w:rFonts w:ascii="Cambria Math" w:hAnsi="Cambria Math"/>
                    <w:i/>
                    <w:sz w:val="28"/>
                    <w:szCs w:val="28"/>
                    <w:lang w:val="kk-KZ" w:eastAsia="ru-RU"/>
                  </w:rPr>
                </m:ctrlPr>
              </m:dPr>
              <m:e>
                <m:sSub>
                  <m:sSubPr>
                    <m:ctrlPr>
                      <w:rPr>
                        <w:rFonts w:ascii="Cambria Math" w:hAnsi="Cambria Math"/>
                        <w:i/>
                        <w:sz w:val="28"/>
                        <w:szCs w:val="28"/>
                        <w:lang w:val="kk-KZ" w:eastAsia="ru-RU"/>
                      </w:rPr>
                    </m:ctrlPr>
                  </m:sSubPr>
                  <m:e>
                    <m:r>
                      <w:rPr>
                        <w:rFonts w:ascii="Cambria Math" w:hAnsi="Cambria Math"/>
                        <w:sz w:val="28"/>
                        <w:szCs w:val="28"/>
                        <w:lang w:val="kk-KZ" w:eastAsia="ru-RU"/>
                      </w:rPr>
                      <m:t>М</m:t>
                    </m:r>
                  </m:e>
                  <m:sub>
                    <m:r>
                      <w:rPr>
                        <w:rFonts w:ascii="Cambria Math" w:hAnsi="Cambria Math"/>
                        <w:sz w:val="28"/>
                        <w:szCs w:val="28"/>
                        <w:lang w:val="kk-KZ" w:eastAsia="ru-RU"/>
                      </w:rPr>
                      <m:t>ср</m:t>
                    </m:r>
                  </m:sub>
                </m:sSub>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М</m:t>
                    </m:r>
                  </m:e>
                  <m:sub>
                    <m:r>
                      <w:rPr>
                        <w:rFonts w:ascii="Cambria Math" w:hAnsi="Cambria Math"/>
                        <w:sz w:val="28"/>
                        <w:szCs w:val="28"/>
                        <w:lang w:val="kk-KZ" w:eastAsia="ru-RU"/>
                      </w:rPr>
                      <m:t>ср</m:t>
                    </m:r>
                  </m:sub>
                </m:sSub>
              </m:e>
            </m:d>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Б</m:t>
                </m:r>
              </m:e>
              <m:sub>
                <m:r>
                  <w:rPr>
                    <w:rFonts w:ascii="Cambria Math" w:hAnsi="Cambria Math"/>
                    <w:sz w:val="28"/>
                    <w:szCs w:val="28"/>
                    <w:lang w:val="kk-KZ" w:eastAsia="ru-RU"/>
                  </w:rPr>
                  <m:t>б</m:t>
                </m:r>
              </m:sub>
            </m:sSub>
            <m:r>
              <w:rPr>
                <w:rFonts w:ascii="Cambria Math" w:eastAsiaTheme="minorEastAsia" w:hAnsi="Cambria Math"/>
                <w:sz w:val="28"/>
                <w:szCs w:val="28"/>
                <w:lang w:val="kk-KZ"/>
              </w:rPr>
              <m:t>·</m:t>
            </m:r>
            <m:r>
              <w:rPr>
                <w:rFonts w:ascii="Cambria Math" w:hAnsi="Cambria Math"/>
                <w:sz w:val="28"/>
                <w:szCs w:val="28"/>
                <w:lang w:val="kk-KZ" w:eastAsia="ru-RU"/>
              </w:rPr>
              <m:t>∆Ө</m:t>
            </m:r>
          </m:e>
        </m:d>
      </m:oMath>
      <w:r w:rsidRPr="009543B2">
        <w:rPr>
          <w:i/>
          <w:iCs/>
          <w:sz w:val="28"/>
          <w:szCs w:val="28"/>
          <w:lang w:val="kk-KZ" w:eastAsia="ru-RU"/>
        </w:rPr>
        <w:t xml:space="preserve">                         </w:t>
      </w:r>
      <w:r w:rsidRPr="009543B2">
        <w:rPr>
          <w:sz w:val="28"/>
          <w:szCs w:val="28"/>
          <w:lang w:val="kk-KZ"/>
        </w:rPr>
        <w:t>(5.</w:t>
      </w:r>
      <w:r w:rsidR="001816BF" w:rsidRPr="009543B2">
        <w:rPr>
          <w:sz w:val="28"/>
          <w:szCs w:val="28"/>
          <w:lang w:val="kk-KZ"/>
        </w:rPr>
        <w:t>20</w:t>
      </w:r>
      <w:r w:rsidRPr="009543B2">
        <w:rPr>
          <w:sz w:val="28"/>
          <w:szCs w:val="28"/>
          <w:lang w:val="kk-KZ"/>
        </w:rPr>
        <w:t>)</w:t>
      </w:r>
    </w:p>
    <w:p w14:paraId="5069ED3E" w14:textId="434FB441" w:rsidR="00303ECD" w:rsidRPr="009543B2" w:rsidRDefault="00303ECD" w:rsidP="00303ECD">
      <w:pPr>
        <w:jc w:val="both"/>
        <w:rPr>
          <w:sz w:val="28"/>
          <w:szCs w:val="28"/>
          <w:lang w:val="kk-KZ" w:eastAsia="ru-RU"/>
        </w:rPr>
      </w:pPr>
      <w:r w:rsidRPr="009543B2">
        <w:rPr>
          <w:sz w:val="28"/>
          <w:szCs w:val="28"/>
          <w:lang w:val="kk-KZ" w:eastAsia="ru-RU"/>
        </w:rPr>
        <w:t>мұнда, Б</w:t>
      </w:r>
      <w:r w:rsidRPr="009543B2">
        <w:rPr>
          <w:sz w:val="28"/>
          <w:szCs w:val="28"/>
          <w:vertAlign w:val="subscript"/>
          <w:lang w:val="kk-KZ" w:eastAsia="ru-RU"/>
        </w:rPr>
        <w:t>б</w:t>
      </w:r>
      <w:r w:rsidRPr="009543B2">
        <w:rPr>
          <w:sz w:val="28"/>
          <w:szCs w:val="28"/>
          <w:lang w:val="kk-KZ" w:eastAsia="ru-RU"/>
        </w:rPr>
        <w:t xml:space="preserve"> – бидайдың центнерінің құны, ц/га, тг, </w:t>
      </w:r>
      <m:oMath>
        <m:r>
          <w:rPr>
            <w:rFonts w:ascii="Cambria Math" w:hAnsi="Cambria Math"/>
            <w:sz w:val="28"/>
            <w:szCs w:val="28"/>
            <w:lang w:val="kk-KZ" w:eastAsia="ru-RU"/>
          </w:rPr>
          <m:t>∆Ө-</m:t>
        </m:r>
      </m:oMath>
      <w:r w:rsidRPr="009543B2">
        <w:rPr>
          <w:sz w:val="28"/>
          <w:szCs w:val="28"/>
          <w:lang w:val="kk-KZ" w:eastAsia="ru-RU"/>
        </w:rPr>
        <w:t xml:space="preserve"> алынған өнімділіктің өсі</w:t>
      </w:r>
      <w:r w:rsidR="001F48D3" w:rsidRPr="009543B2">
        <w:rPr>
          <w:sz w:val="28"/>
          <w:szCs w:val="28"/>
          <w:lang w:val="kk-KZ" w:eastAsia="ru-RU"/>
        </w:rPr>
        <w:t>-</w:t>
      </w:r>
      <w:r w:rsidRPr="009543B2">
        <w:rPr>
          <w:sz w:val="28"/>
          <w:szCs w:val="28"/>
          <w:lang w:val="kk-KZ" w:eastAsia="ru-RU"/>
        </w:rPr>
        <w:t>мі, біздің жағдайда ол 3,8 ц/га тең. Бастапқы орташа өнімділік 11,2 ц/га. Е</w:t>
      </w:r>
      <w:r w:rsidRPr="009543B2">
        <w:rPr>
          <w:sz w:val="28"/>
          <w:szCs w:val="28"/>
          <w:vertAlign w:val="subscript"/>
          <w:lang w:val="kk-KZ" w:eastAsia="ru-RU"/>
        </w:rPr>
        <w:t>н</w:t>
      </w:r>
      <w:r w:rsidRPr="009543B2">
        <w:rPr>
          <w:sz w:val="28"/>
          <w:szCs w:val="28"/>
          <w:lang w:val="kk-KZ" w:eastAsia="ru-RU"/>
        </w:rPr>
        <w:t xml:space="preserve"> – ауыл шаруашылығы техникасы үшін капитал салымдарының тиімділігінің норматив</w:t>
      </w:r>
      <w:r w:rsidR="001F48D3" w:rsidRPr="009543B2">
        <w:rPr>
          <w:sz w:val="28"/>
          <w:szCs w:val="28"/>
          <w:lang w:val="kk-KZ" w:eastAsia="ru-RU"/>
        </w:rPr>
        <w:t>-</w:t>
      </w:r>
      <w:r w:rsidRPr="009543B2">
        <w:rPr>
          <w:sz w:val="28"/>
          <w:szCs w:val="28"/>
          <w:lang w:val="kk-KZ" w:eastAsia="ru-RU"/>
        </w:rPr>
        <w:t xml:space="preserve">тік коэффициенті, </w:t>
      </w:r>
      <w:r w:rsidRPr="009543B2">
        <w:rPr>
          <w:sz w:val="28"/>
          <w:szCs w:val="28"/>
          <w:lang w:val="kk-KZ"/>
        </w:rPr>
        <w:t>Е</w:t>
      </w:r>
      <w:r w:rsidRPr="009543B2">
        <w:rPr>
          <w:sz w:val="28"/>
          <w:szCs w:val="28"/>
          <w:vertAlign w:val="subscript"/>
          <w:lang w:val="kk-KZ"/>
        </w:rPr>
        <w:t>н</w:t>
      </w:r>
      <w:r w:rsidR="003F3CCD" w:rsidRPr="009543B2">
        <w:rPr>
          <w:sz w:val="28"/>
          <w:szCs w:val="28"/>
          <w:lang w:val="kk-KZ"/>
        </w:rPr>
        <w:t xml:space="preserve"> </w:t>
      </w:r>
      <w:r w:rsidRPr="009543B2">
        <w:rPr>
          <w:sz w:val="28"/>
          <w:szCs w:val="28"/>
          <w:lang w:val="kk-KZ"/>
        </w:rPr>
        <w:t>=</w:t>
      </w:r>
      <w:r w:rsidR="003F3CCD" w:rsidRPr="009543B2">
        <w:rPr>
          <w:sz w:val="28"/>
          <w:szCs w:val="28"/>
          <w:lang w:val="kk-KZ"/>
        </w:rPr>
        <w:t xml:space="preserve"> </w:t>
      </w:r>
      <w:r w:rsidRPr="009543B2">
        <w:rPr>
          <w:sz w:val="28"/>
          <w:szCs w:val="28"/>
          <w:lang w:val="kk-KZ"/>
        </w:rPr>
        <w:t xml:space="preserve">0,15. </w:t>
      </w:r>
      <w:r w:rsidRPr="009543B2">
        <w:rPr>
          <w:sz w:val="28"/>
          <w:szCs w:val="28"/>
          <w:lang w:val="kk-KZ" w:eastAsia="ru-RU"/>
        </w:rPr>
        <w:t xml:space="preserve">Бидайдың центнерінің құны – 8500 тг шамасында. </w:t>
      </w:r>
    </w:p>
    <w:p w14:paraId="0ABF39D8" w14:textId="77777777" w:rsidR="00303ECD" w:rsidRPr="009543B2" w:rsidRDefault="00303ECD" w:rsidP="00E039F5">
      <w:pPr>
        <w:ind w:firstLine="709"/>
        <w:jc w:val="both"/>
        <w:rPr>
          <w:sz w:val="28"/>
          <w:szCs w:val="28"/>
          <w:lang w:val="kk-KZ"/>
        </w:rPr>
      </w:pPr>
      <w:r w:rsidRPr="009543B2">
        <w:rPr>
          <w:sz w:val="28"/>
          <w:szCs w:val="28"/>
          <w:lang w:val="kk-KZ"/>
        </w:rPr>
        <w:t>Анықтаймыз:</w:t>
      </w:r>
    </w:p>
    <w:p w14:paraId="651AD089" w14:textId="77777777" w:rsidR="00303ECD" w:rsidRPr="009543B2" w:rsidRDefault="00303ECD" w:rsidP="00303ECD">
      <w:pPr>
        <w:jc w:val="center"/>
        <w:rPr>
          <w:rFonts w:ascii="Calibri" w:hAnsi="Calibri" w:cs="Calibri"/>
          <w:sz w:val="22"/>
          <w:szCs w:val="22"/>
          <w:lang w:val="kk-KZ" w:eastAsia="ru-RU"/>
        </w:rPr>
      </w:pPr>
      <w:r w:rsidRPr="009543B2">
        <w:rPr>
          <w:sz w:val="28"/>
          <w:szCs w:val="28"/>
          <w:lang w:val="kk-KZ"/>
        </w:rPr>
        <w:t xml:space="preserve">Э = [7734,4 – 9283,2 + 0,15(10456 – 14729) + </w:t>
      </w:r>
      <w:r w:rsidRPr="009543B2">
        <w:rPr>
          <w:sz w:val="28"/>
          <w:szCs w:val="28"/>
          <w:lang w:val="kk-KZ" w:eastAsia="ru-RU"/>
        </w:rPr>
        <w:t>8500·3,8] = 30110,3 тг/га</w:t>
      </w:r>
    </w:p>
    <w:p w14:paraId="50BEF308" w14:textId="77777777" w:rsidR="00303ECD" w:rsidRPr="009543B2" w:rsidRDefault="00303ECD" w:rsidP="00E039F5">
      <w:pPr>
        <w:spacing w:after="240"/>
        <w:ind w:firstLine="709"/>
        <w:jc w:val="both"/>
        <w:rPr>
          <w:sz w:val="28"/>
          <w:szCs w:val="28"/>
          <w:lang w:val="kk-KZ" w:eastAsia="ru-RU"/>
        </w:rPr>
      </w:pPr>
      <w:r w:rsidRPr="009543B2">
        <w:rPr>
          <w:sz w:val="28"/>
          <w:szCs w:val="28"/>
          <w:lang w:val="kk-KZ" w:eastAsia="ru-RU"/>
        </w:rPr>
        <w:t>Енді жылдық экономикалық тиімділікті есептейміз:</w:t>
      </w:r>
    </w:p>
    <w:p w14:paraId="487E5CE3" w14:textId="55CA06EB" w:rsidR="00303ECD" w:rsidRPr="009543B2" w:rsidRDefault="00303ECD" w:rsidP="00303ECD">
      <w:pPr>
        <w:spacing w:after="240"/>
        <w:jc w:val="right"/>
        <w:rPr>
          <w:sz w:val="28"/>
          <w:szCs w:val="28"/>
          <w:lang w:val="kk-KZ" w:eastAsia="ru-RU"/>
        </w:rPr>
      </w:pPr>
      <w:r w:rsidRPr="009543B2">
        <w:rPr>
          <w:sz w:val="28"/>
          <w:szCs w:val="28"/>
          <w:lang w:val="kk-KZ" w:eastAsia="ru-RU"/>
        </w:rPr>
        <w:t>Э</w:t>
      </w:r>
      <w:r w:rsidRPr="009543B2">
        <w:rPr>
          <w:sz w:val="28"/>
          <w:szCs w:val="28"/>
          <w:vertAlign w:val="subscript"/>
          <w:lang w:val="kk-KZ" w:eastAsia="ru-RU"/>
        </w:rPr>
        <w:t>ж</w:t>
      </w:r>
      <w:r w:rsidRPr="009543B2">
        <w:rPr>
          <w:sz w:val="28"/>
          <w:szCs w:val="28"/>
          <w:lang w:val="kk-KZ" w:eastAsia="ru-RU"/>
        </w:rPr>
        <w:t xml:space="preserve"> = Э</w:t>
      </w:r>
      <w:r w:rsidRPr="009543B2">
        <w:rPr>
          <w:rFonts w:eastAsiaTheme="minorEastAsia"/>
          <w:i/>
          <w:iCs/>
          <w:sz w:val="28"/>
          <w:szCs w:val="28"/>
          <w:lang w:val="kk-KZ"/>
        </w:rPr>
        <w:t>·</w:t>
      </w:r>
      <m:oMath>
        <m:sSub>
          <m:sSubPr>
            <m:ctrlPr>
              <w:rPr>
                <w:rFonts w:ascii="Cambria Math" w:hAnsi="Cambria Math"/>
                <w:iCs/>
                <w:noProof/>
                <w:sz w:val="28"/>
                <w:szCs w:val="28"/>
              </w:rPr>
            </m:ctrlPr>
          </m:sSubPr>
          <m:e>
            <m:r>
              <m:rPr>
                <m:sty m:val="p"/>
              </m:rPr>
              <w:rPr>
                <w:rFonts w:ascii="Cambria Math" w:hAnsi="Cambria Math"/>
                <w:noProof/>
                <w:sz w:val="28"/>
                <w:szCs w:val="28"/>
                <w:lang w:val="kk-KZ"/>
              </w:rPr>
              <m:t>W</m:t>
            </m:r>
          </m:e>
          <m:sub>
            <m:r>
              <m:rPr>
                <m:sty m:val="p"/>
              </m:rPr>
              <w:rPr>
                <w:rFonts w:ascii="Cambria Math" w:hAnsi="Cambria Math"/>
                <w:noProof/>
                <w:sz w:val="28"/>
                <w:szCs w:val="28"/>
                <w:lang w:val="kk-KZ"/>
              </w:rPr>
              <m:t>r</m:t>
            </m:r>
          </m:sub>
        </m:sSub>
      </m:oMath>
      <w:r w:rsidRPr="009543B2">
        <w:rPr>
          <w:i/>
          <w:iCs/>
          <w:sz w:val="28"/>
          <w:szCs w:val="28"/>
          <w:lang w:val="kk-KZ" w:eastAsia="ru-RU"/>
        </w:rPr>
        <w:t xml:space="preserve">                                                   </w:t>
      </w:r>
      <w:r w:rsidRPr="009543B2">
        <w:rPr>
          <w:sz w:val="28"/>
          <w:szCs w:val="28"/>
          <w:lang w:val="kk-KZ"/>
        </w:rPr>
        <w:t>(5.2</w:t>
      </w:r>
      <w:r w:rsidR="001816BF" w:rsidRPr="009543B2">
        <w:rPr>
          <w:sz w:val="28"/>
          <w:szCs w:val="28"/>
          <w:lang w:val="kk-KZ"/>
        </w:rPr>
        <w:t>1</w:t>
      </w:r>
      <w:r w:rsidRPr="009543B2">
        <w:rPr>
          <w:sz w:val="28"/>
          <w:szCs w:val="28"/>
          <w:lang w:val="kk-KZ"/>
        </w:rPr>
        <w:t>)</w:t>
      </w:r>
    </w:p>
    <w:p w14:paraId="32BE4848" w14:textId="77777777" w:rsidR="00303ECD" w:rsidRPr="009543B2" w:rsidRDefault="00303ECD" w:rsidP="00303ECD">
      <w:pPr>
        <w:jc w:val="both"/>
        <w:rPr>
          <w:sz w:val="28"/>
          <w:szCs w:val="28"/>
          <w:lang w:val="kk-KZ" w:eastAsia="ru-RU"/>
        </w:rPr>
      </w:pPr>
      <w:r w:rsidRPr="009543B2">
        <w:rPr>
          <w:sz w:val="28"/>
          <w:szCs w:val="28"/>
          <w:lang w:val="kk-KZ" w:eastAsia="ru-RU"/>
        </w:rPr>
        <w:t>Э</w:t>
      </w:r>
      <w:r w:rsidRPr="009543B2">
        <w:rPr>
          <w:sz w:val="28"/>
          <w:szCs w:val="28"/>
          <w:vertAlign w:val="subscript"/>
          <w:lang w:val="kk-KZ" w:eastAsia="ru-RU"/>
        </w:rPr>
        <w:t>ж</w:t>
      </w:r>
      <w:r w:rsidRPr="009543B2">
        <w:rPr>
          <w:sz w:val="28"/>
          <w:szCs w:val="28"/>
          <w:lang w:val="kk-KZ" w:eastAsia="ru-RU"/>
        </w:rPr>
        <w:t xml:space="preserve"> = 30110,3 </w:t>
      </w:r>
      <w:r w:rsidRPr="009543B2">
        <w:rPr>
          <w:rFonts w:eastAsiaTheme="minorEastAsia"/>
          <w:sz w:val="28"/>
          <w:szCs w:val="28"/>
          <w:lang w:val="kk-KZ"/>
        </w:rPr>
        <w:t xml:space="preserve">· 680,96 = </w:t>
      </w:r>
      <w:r w:rsidRPr="009543B2">
        <w:rPr>
          <w:sz w:val="28"/>
          <w:szCs w:val="28"/>
          <w:lang w:val="kk-KZ" w:eastAsia="ru-RU"/>
        </w:rPr>
        <w:t>20 503 887,16 тг.</w:t>
      </w:r>
    </w:p>
    <w:p w14:paraId="48E7C780" w14:textId="6EBF891A" w:rsidR="00303ECD" w:rsidRPr="009543B2" w:rsidRDefault="00303ECD" w:rsidP="00303ECD">
      <w:pPr>
        <w:pStyle w:val="afb"/>
        <w:tabs>
          <w:tab w:val="num" w:pos="-142"/>
          <w:tab w:val="left" w:pos="720"/>
          <w:tab w:val="num" w:pos="1080"/>
        </w:tabs>
        <w:ind w:left="0" w:firstLine="567"/>
        <w:rPr>
          <w:rFonts w:ascii="Times New Roman" w:hAnsi="Times New Roman"/>
          <w:b/>
          <w:sz w:val="28"/>
          <w:szCs w:val="28"/>
        </w:rPr>
      </w:pPr>
      <w:r w:rsidRPr="009543B2">
        <w:rPr>
          <w:rFonts w:ascii="Times New Roman" w:hAnsi="Times New Roman"/>
          <w:sz w:val="28"/>
          <w:szCs w:val="28"/>
        </w:rPr>
        <w:t xml:space="preserve">Ұсынылатын </w:t>
      </w:r>
      <w:r w:rsidR="008A338E" w:rsidRPr="008A338E">
        <w:rPr>
          <w:rFonts w:ascii="Times New Roman" w:hAnsi="Times New Roman"/>
          <w:sz w:val="28"/>
          <w:szCs w:val="28"/>
        </w:rPr>
        <w:t>тереңқопсытқыш</w:t>
      </w:r>
      <w:r w:rsidR="008A338E">
        <w:rPr>
          <w:rFonts w:ascii="Times New Roman" w:hAnsi="Times New Roman"/>
          <w:sz w:val="28"/>
          <w:szCs w:val="28"/>
        </w:rPr>
        <w:t xml:space="preserve"> қаражатының</w:t>
      </w:r>
      <w:r w:rsidRPr="009543B2">
        <w:rPr>
          <w:rFonts w:ascii="Times New Roman" w:hAnsi="Times New Roman"/>
          <w:sz w:val="28"/>
          <w:szCs w:val="28"/>
        </w:rPr>
        <w:t xml:space="preserve"> өтелу мерзімі:</w:t>
      </w:r>
    </w:p>
    <w:p w14:paraId="7EDD4F11" w14:textId="1C7C5101" w:rsidR="00303ECD" w:rsidRPr="009543B2" w:rsidRDefault="008A0784" w:rsidP="00303ECD">
      <w:pPr>
        <w:tabs>
          <w:tab w:val="left" w:pos="720"/>
        </w:tabs>
        <w:spacing w:after="240"/>
        <w:jc w:val="right"/>
        <w:rPr>
          <w:lang w:val="kk-KZ"/>
        </w:rPr>
      </w:pPr>
      <m:oMath>
        <m:sSub>
          <m:sSubPr>
            <m:ctrlPr>
              <w:rPr>
                <w:rFonts w:ascii="Cambria Math" w:hAnsi="Cambria Math"/>
                <w:i/>
                <w:noProof/>
                <w:sz w:val="28"/>
                <w:szCs w:val="28"/>
              </w:rPr>
            </m:ctrlPr>
          </m:sSubPr>
          <m:e>
            <m:r>
              <w:rPr>
                <w:rFonts w:ascii="Cambria Math" w:hAnsi="Cambria Math"/>
                <w:noProof/>
                <w:sz w:val="28"/>
                <w:szCs w:val="28"/>
                <w:lang w:val="kk-KZ"/>
              </w:rPr>
              <m:t>Т</m:t>
            </m:r>
          </m:e>
          <m:sub>
            <m:r>
              <w:rPr>
                <w:rFonts w:ascii="Cambria Math" w:hAnsi="Cambria Math"/>
                <w:noProof/>
                <w:sz w:val="28"/>
                <w:szCs w:val="28"/>
                <w:lang w:val="kk-KZ"/>
              </w:rPr>
              <m:t>ө</m:t>
            </m:r>
          </m:sub>
        </m:sSub>
        <m:r>
          <w:rPr>
            <w:rFonts w:ascii="Cambria Math" w:hAnsi="Cambria Math"/>
            <w:noProof/>
            <w:sz w:val="28"/>
            <w:szCs w:val="28"/>
            <w:lang w:val="kk-KZ"/>
          </w:rPr>
          <m:t>=</m:t>
        </m:r>
        <m:f>
          <m:fPr>
            <m:ctrlPr>
              <w:rPr>
                <w:rFonts w:ascii="Cambria Math" w:hAnsi="Cambria Math"/>
                <w:i/>
                <w:noProof/>
                <w:sz w:val="28"/>
                <w:szCs w:val="28"/>
              </w:rPr>
            </m:ctrlPr>
          </m:fPr>
          <m:num>
            <m:r>
              <w:rPr>
                <w:rFonts w:ascii="Cambria Math" w:hAnsi="Cambria Math"/>
                <w:noProof/>
                <w:sz w:val="28"/>
                <w:szCs w:val="28"/>
                <w:lang w:val="kk-KZ"/>
              </w:rPr>
              <m:t>Б</m:t>
            </m:r>
          </m:num>
          <m:den>
            <m:sSub>
              <m:sSubPr>
                <m:ctrlPr>
                  <w:rPr>
                    <w:rFonts w:ascii="Cambria Math" w:hAnsi="Cambria Math"/>
                    <w:i/>
                    <w:noProof/>
                    <w:sz w:val="28"/>
                    <w:szCs w:val="28"/>
                  </w:rPr>
                </m:ctrlPr>
              </m:sSubPr>
              <m:e>
                <m:r>
                  <w:rPr>
                    <w:rFonts w:ascii="Cambria Math" w:hAnsi="Cambria Math"/>
                    <w:noProof/>
                    <w:sz w:val="28"/>
                    <w:szCs w:val="28"/>
                    <w:lang w:val="kk-KZ"/>
                  </w:rPr>
                  <m:t>Э</m:t>
                </m:r>
              </m:e>
              <m:sub>
                <m:r>
                  <w:rPr>
                    <w:rFonts w:ascii="Cambria Math" w:hAnsi="Cambria Math"/>
                    <w:noProof/>
                    <w:sz w:val="28"/>
                    <w:szCs w:val="28"/>
                    <w:lang w:val="kk-KZ"/>
                  </w:rPr>
                  <m:t>ж</m:t>
                </m:r>
              </m:sub>
            </m:sSub>
          </m:den>
        </m:f>
      </m:oMath>
      <w:r w:rsidR="00303ECD" w:rsidRPr="009543B2">
        <w:rPr>
          <w:i/>
          <w:iCs/>
          <w:sz w:val="28"/>
          <w:szCs w:val="28"/>
          <w:lang w:val="kk-KZ" w:eastAsia="ru-RU"/>
        </w:rPr>
        <w:t xml:space="preserve">                                                     </w:t>
      </w:r>
      <w:r w:rsidR="00303ECD" w:rsidRPr="009543B2">
        <w:rPr>
          <w:sz w:val="28"/>
          <w:szCs w:val="28"/>
          <w:lang w:val="kk-KZ"/>
        </w:rPr>
        <w:t>(5.2</w:t>
      </w:r>
      <w:r w:rsidR="001816BF" w:rsidRPr="009543B2">
        <w:rPr>
          <w:sz w:val="28"/>
          <w:szCs w:val="28"/>
          <w:lang w:val="kk-KZ"/>
        </w:rPr>
        <w:t>2</w:t>
      </w:r>
      <w:r w:rsidR="00303ECD" w:rsidRPr="009543B2">
        <w:rPr>
          <w:sz w:val="28"/>
          <w:szCs w:val="28"/>
          <w:lang w:val="kk-KZ"/>
        </w:rPr>
        <w:t>)</w:t>
      </w:r>
    </w:p>
    <w:p w14:paraId="2B5DA37E" w14:textId="77777777" w:rsidR="00303ECD" w:rsidRPr="009543B2" w:rsidRDefault="00303ECD" w:rsidP="00303ECD">
      <w:pPr>
        <w:jc w:val="both"/>
        <w:rPr>
          <w:sz w:val="28"/>
          <w:szCs w:val="28"/>
          <w:lang w:val="kk-KZ"/>
        </w:rPr>
      </w:pPr>
      <w:r w:rsidRPr="009543B2">
        <w:rPr>
          <w:sz w:val="28"/>
          <w:szCs w:val="28"/>
          <w:lang w:val="kk-KZ"/>
        </w:rPr>
        <w:t>Сонда,</w:t>
      </w:r>
    </w:p>
    <w:p w14:paraId="4255D89D" w14:textId="77777777" w:rsidR="00303ECD" w:rsidRPr="009543B2" w:rsidRDefault="008A0784" w:rsidP="00303ECD">
      <w:pPr>
        <w:jc w:val="center"/>
        <w:rPr>
          <w:sz w:val="28"/>
          <w:szCs w:val="28"/>
          <w:lang w:val="kk-KZ" w:eastAsia="ru-RU"/>
        </w:rPr>
      </w:pPr>
      <m:oMath>
        <m:sSub>
          <m:sSubPr>
            <m:ctrlPr>
              <w:rPr>
                <w:rFonts w:ascii="Cambria Math" w:hAnsi="Cambria Math"/>
                <w:i/>
                <w:noProof/>
                <w:sz w:val="28"/>
                <w:szCs w:val="28"/>
              </w:rPr>
            </m:ctrlPr>
          </m:sSubPr>
          <m:e>
            <m:r>
              <w:rPr>
                <w:rFonts w:ascii="Cambria Math" w:hAnsi="Cambria Math"/>
                <w:noProof/>
                <w:sz w:val="28"/>
                <w:szCs w:val="28"/>
                <w:lang w:val="kk-KZ"/>
              </w:rPr>
              <m:t>Т</m:t>
            </m:r>
          </m:e>
          <m:sub>
            <m:r>
              <w:rPr>
                <w:rFonts w:ascii="Cambria Math" w:hAnsi="Cambria Math"/>
                <w:noProof/>
                <w:sz w:val="28"/>
                <w:szCs w:val="28"/>
                <w:lang w:val="kk-KZ"/>
              </w:rPr>
              <m:t>ө</m:t>
            </m:r>
          </m:sub>
        </m:sSub>
        <m:r>
          <w:rPr>
            <w:rFonts w:ascii="Cambria Math" w:hAnsi="Cambria Math"/>
            <w:noProof/>
            <w:sz w:val="28"/>
            <w:szCs w:val="28"/>
            <w:lang w:val="kk-KZ"/>
          </w:rPr>
          <m:t>=</m:t>
        </m:r>
        <m:f>
          <m:fPr>
            <m:ctrlPr>
              <w:rPr>
                <w:rFonts w:ascii="Cambria Math" w:hAnsi="Cambria Math"/>
                <w:i/>
                <w:noProof/>
                <w:sz w:val="28"/>
                <w:szCs w:val="28"/>
              </w:rPr>
            </m:ctrlPr>
          </m:fPr>
          <m:num>
            <m:r>
              <w:rPr>
                <w:rFonts w:ascii="Cambria Math" w:hAnsi="Cambria Math"/>
                <w:noProof/>
                <w:sz w:val="28"/>
                <w:szCs w:val="28"/>
                <w:lang w:val="kk-KZ"/>
              </w:rPr>
              <m:t>10 030 196,7</m:t>
            </m:r>
          </m:num>
          <m:den>
            <m:r>
              <m:rPr>
                <m:sty m:val="p"/>
              </m:rPr>
              <w:rPr>
                <w:rFonts w:ascii="Cambria Math" w:hAnsi="Cambria Math"/>
                <w:sz w:val="28"/>
                <w:szCs w:val="28"/>
                <w:lang w:val="kk-KZ" w:eastAsia="ru-RU"/>
              </w:rPr>
              <m:t xml:space="preserve">20 503 887,16 </m:t>
            </m:r>
          </m:den>
        </m:f>
        <m:r>
          <w:rPr>
            <w:rFonts w:ascii="Cambria Math" w:hAnsi="Cambria Math"/>
            <w:noProof/>
            <w:sz w:val="28"/>
            <w:szCs w:val="28"/>
            <w:lang w:val="kk-KZ"/>
          </w:rPr>
          <m:t xml:space="preserve">= </m:t>
        </m:r>
      </m:oMath>
      <w:r w:rsidR="00303ECD" w:rsidRPr="009543B2">
        <w:rPr>
          <w:sz w:val="28"/>
          <w:szCs w:val="28"/>
          <w:lang w:val="kk-KZ" w:eastAsia="ru-RU"/>
        </w:rPr>
        <w:t>0,49 жыл.</w:t>
      </w:r>
    </w:p>
    <w:p w14:paraId="7263CF95" w14:textId="77777777" w:rsidR="00303ECD" w:rsidRPr="009543B2" w:rsidRDefault="00303ECD" w:rsidP="00303ECD">
      <w:pPr>
        <w:jc w:val="center"/>
        <w:rPr>
          <w:sz w:val="28"/>
          <w:szCs w:val="28"/>
          <w:lang w:val="kk-KZ" w:eastAsia="ru-RU"/>
        </w:rPr>
      </w:pPr>
    </w:p>
    <w:p w14:paraId="7A1F6B14" w14:textId="77777777" w:rsidR="00303ECD" w:rsidRPr="009543B2" w:rsidRDefault="00303ECD" w:rsidP="00E039F5">
      <w:pPr>
        <w:tabs>
          <w:tab w:val="left" w:pos="720"/>
        </w:tabs>
        <w:spacing w:after="240"/>
        <w:ind w:firstLine="709"/>
        <w:jc w:val="both"/>
        <w:rPr>
          <w:sz w:val="28"/>
          <w:szCs w:val="28"/>
          <w:lang w:val="kk-KZ" w:eastAsia="ru-RU"/>
        </w:rPr>
      </w:pPr>
      <w:r w:rsidRPr="009543B2">
        <w:rPr>
          <w:sz w:val="28"/>
          <w:szCs w:val="28"/>
          <w:lang w:val="kk-KZ" w:eastAsia="ru-RU"/>
        </w:rPr>
        <w:t>Жанармай материалдары қаражаты, амортизациялық бөліністер, ағымдық жөндеу жұмыстары қаражаты сияқты көрсеткіштердің әрбірінің өзгеру индексі төмендегі формуламен есептелді және пайыздық шамамен өрнектеледі:</w:t>
      </w:r>
    </w:p>
    <w:p w14:paraId="225BEA75" w14:textId="6D50C270" w:rsidR="00303ECD" w:rsidRPr="009543B2" w:rsidRDefault="00303ECD" w:rsidP="00303ECD">
      <w:pPr>
        <w:tabs>
          <w:tab w:val="left" w:pos="720"/>
        </w:tabs>
        <w:ind w:firstLine="567"/>
        <w:jc w:val="right"/>
        <w:rPr>
          <w:i/>
          <w:sz w:val="28"/>
          <w:szCs w:val="28"/>
          <w:lang w:val="kk-KZ" w:eastAsia="ru-RU"/>
        </w:rPr>
      </w:pPr>
      <m:oMath>
        <m:r>
          <w:rPr>
            <w:rFonts w:ascii="Cambria Math" w:hAnsi="Cambria Math"/>
            <w:sz w:val="28"/>
            <w:szCs w:val="28"/>
            <w:lang w:val="kk-KZ" w:eastAsia="ru-RU"/>
          </w:rPr>
          <m:t>C=</m:t>
        </m:r>
        <m:f>
          <m:fPr>
            <m:ctrlPr>
              <w:rPr>
                <w:rFonts w:ascii="Cambria Math" w:hAnsi="Cambria Math"/>
                <w:i/>
                <w:sz w:val="28"/>
                <w:szCs w:val="28"/>
                <w:lang w:val="kk-KZ" w:eastAsia="ru-RU"/>
              </w:rPr>
            </m:ctrlPr>
          </m:fPr>
          <m:num>
            <m:sSub>
              <m:sSubPr>
                <m:ctrlPr>
                  <w:rPr>
                    <w:rFonts w:ascii="Cambria Math" w:hAnsi="Cambria Math"/>
                    <w:i/>
                    <w:sz w:val="28"/>
                    <w:szCs w:val="28"/>
                    <w:lang w:val="kk-KZ"/>
                  </w:rPr>
                </m:ctrlPr>
              </m:sSubPr>
              <m:e>
                <m:r>
                  <w:rPr>
                    <w:rFonts w:ascii="Cambria Math" w:hAnsi="Cambria Math"/>
                    <w:sz w:val="28"/>
                    <w:szCs w:val="28"/>
                    <w:lang w:val="kk-KZ"/>
                  </w:rPr>
                  <m:t>Г</m:t>
                </m:r>
              </m:e>
              <m:sub>
                <m:r>
                  <w:rPr>
                    <w:rFonts w:ascii="Cambria Math" w:hAnsi="Cambria Math"/>
                    <w:sz w:val="28"/>
                    <w:szCs w:val="28"/>
                    <w:lang w:val="kk-KZ"/>
                  </w:rPr>
                  <m:t>қ</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Г</m:t>
                </m:r>
              </m:e>
              <m:sub>
                <m:r>
                  <w:rPr>
                    <w:rFonts w:ascii="Cambria Math" w:hAnsi="Cambria Math"/>
                    <w:sz w:val="28"/>
                    <w:szCs w:val="28"/>
                    <w:lang w:val="kk-KZ"/>
                  </w:rPr>
                  <m:t>ж</m:t>
                </m:r>
              </m:sub>
            </m:sSub>
          </m:num>
          <m:den>
            <m:sSub>
              <m:sSubPr>
                <m:ctrlPr>
                  <w:rPr>
                    <w:rFonts w:ascii="Cambria Math" w:hAnsi="Cambria Math"/>
                    <w:i/>
                    <w:sz w:val="28"/>
                    <w:szCs w:val="28"/>
                    <w:lang w:val="kk-KZ" w:eastAsia="ru-RU"/>
                  </w:rPr>
                </m:ctrlPr>
              </m:sSubPr>
              <m:e>
                <m:r>
                  <w:rPr>
                    <w:rFonts w:ascii="Cambria Math" w:hAnsi="Cambria Math"/>
                    <w:sz w:val="28"/>
                    <w:szCs w:val="28"/>
                    <w:lang w:val="kk-KZ" w:eastAsia="ru-RU"/>
                  </w:rPr>
                  <m:t>Г</m:t>
                </m:r>
              </m:e>
              <m:sub>
                <m:r>
                  <w:rPr>
                    <w:rFonts w:ascii="Cambria Math" w:hAnsi="Cambria Math"/>
                    <w:sz w:val="28"/>
                    <w:szCs w:val="28"/>
                    <w:lang w:val="kk-KZ" w:eastAsia="ru-RU"/>
                  </w:rPr>
                  <m:t>қ</m:t>
                </m:r>
              </m:sub>
            </m:sSub>
          </m:den>
        </m:f>
        <m:r>
          <w:rPr>
            <w:rFonts w:ascii="Cambria Math" w:hAnsi="Cambria Math"/>
            <w:sz w:val="28"/>
            <w:szCs w:val="28"/>
            <w:lang w:val="kk-KZ" w:eastAsia="ru-RU"/>
          </w:rPr>
          <m:t>100%</m:t>
        </m:r>
      </m:oMath>
      <w:r w:rsidRPr="009543B2">
        <w:rPr>
          <w:i/>
          <w:iCs/>
          <w:sz w:val="28"/>
          <w:szCs w:val="28"/>
          <w:lang w:val="kk-KZ" w:eastAsia="ru-RU"/>
        </w:rPr>
        <w:t xml:space="preserve">                                            </w:t>
      </w:r>
      <w:r w:rsidRPr="009543B2">
        <w:rPr>
          <w:sz w:val="28"/>
          <w:szCs w:val="28"/>
          <w:lang w:val="kk-KZ"/>
        </w:rPr>
        <w:t>(5.2</w:t>
      </w:r>
      <w:r w:rsidR="001816BF" w:rsidRPr="009543B2">
        <w:rPr>
          <w:sz w:val="28"/>
          <w:szCs w:val="28"/>
          <w:lang w:val="kk-KZ"/>
        </w:rPr>
        <w:t>3</w:t>
      </w:r>
      <w:r w:rsidRPr="009543B2">
        <w:rPr>
          <w:sz w:val="28"/>
          <w:szCs w:val="28"/>
          <w:lang w:val="kk-KZ"/>
        </w:rPr>
        <w:t>)</w:t>
      </w:r>
    </w:p>
    <w:p w14:paraId="6F9DAD10" w14:textId="5424260A" w:rsidR="001F48D3" w:rsidRPr="009543B2" w:rsidRDefault="00303ECD" w:rsidP="00E039F5">
      <w:pPr>
        <w:tabs>
          <w:tab w:val="left" w:pos="720"/>
        </w:tabs>
        <w:jc w:val="both"/>
        <w:rPr>
          <w:sz w:val="28"/>
          <w:szCs w:val="28"/>
          <w:lang w:val="kk-KZ" w:eastAsia="ru-RU"/>
        </w:rPr>
      </w:pPr>
      <w:r w:rsidRPr="009543B2">
        <w:rPr>
          <w:sz w:val="28"/>
          <w:szCs w:val="28"/>
          <w:lang w:val="kk-KZ" w:eastAsia="ru-RU"/>
        </w:rPr>
        <w:t>Мысалы мұнда, Г</w:t>
      </w:r>
      <w:r w:rsidRPr="009543B2">
        <w:rPr>
          <w:sz w:val="28"/>
          <w:szCs w:val="28"/>
          <w:vertAlign w:val="subscript"/>
          <w:lang w:val="kk-KZ" w:eastAsia="ru-RU"/>
        </w:rPr>
        <w:t>қ</w:t>
      </w:r>
      <w:r w:rsidRPr="009543B2">
        <w:rPr>
          <w:sz w:val="28"/>
          <w:szCs w:val="28"/>
          <w:lang w:val="kk-KZ" w:eastAsia="ru-RU"/>
        </w:rPr>
        <w:t>, Г</w:t>
      </w:r>
      <w:r w:rsidRPr="009543B2">
        <w:rPr>
          <w:sz w:val="28"/>
          <w:szCs w:val="28"/>
          <w:vertAlign w:val="subscript"/>
          <w:lang w:val="kk-KZ" w:eastAsia="ru-RU"/>
        </w:rPr>
        <w:t>ж</w:t>
      </w:r>
      <w:r w:rsidRPr="009543B2">
        <w:rPr>
          <w:sz w:val="28"/>
          <w:szCs w:val="28"/>
          <w:lang w:val="kk-KZ" w:eastAsia="ru-RU"/>
        </w:rPr>
        <w:t xml:space="preserve"> – қолданыстағы және жаңғыртылған техникалардың жанармай шығыны көрсеткіштері.</w:t>
      </w:r>
      <w:r w:rsidR="00F47403" w:rsidRPr="009543B2">
        <w:rPr>
          <w:sz w:val="28"/>
          <w:szCs w:val="28"/>
          <w:lang w:val="kk-KZ" w:eastAsia="ru-RU"/>
        </w:rPr>
        <w:t xml:space="preserve"> </w:t>
      </w:r>
    </w:p>
    <w:p w14:paraId="246448AE" w14:textId="2DA5A15B" w:rsidR="00236FC9" w:rsidRPr="004E65BF" w:rsidRDefault="00303ECD" w:rsidP="004E65BF">
      <w:pPr>
        <w:tabs>
          <w:tab w:val="left" w:pos="720"/>
        </w:tabs>
        <w:ind w:firstLine="709"/>
        <w:jc w:val="both"/>
        <w:rPr>
          <w:sz w:val="28"/>
          <w:szCs w:val="28"/>
          <w:lang w:val="kk-KZ" w:eastAsia="ru-RU"/>
        </w:rPr>
      </w:pPr>
      <w:r w:rsidRPr="009543B2">
        <w:rPr>
          <w:sz w:val="28"/>
          <w:szCs w:val="28"/>
          <w:lang w:val="kk-KZ" w:eastAsia="ru-RU"/>
        </w:rPr>
        <w:lastRenderedPageBreak/>
        <w:t>5.2-кестеде қаржылық салымдар мен экономикалық тиімділік көрсеткіш</w:t>
      </w:r>
      <w:r w:rsidR="008B3AAB" w:rsidRPr="009543B2">
        <w:rPr>
          <w:sz w:val="28"/>
          <w:szCs w:val="28"/>
          <w:lang w:val="kk-KZ" w:eastAsia="ru-RU"/>
        </w:rPr>
        <w:t>-</w:t>
      </w:r>
      <w:r w:rsidRPr="009543B2">
        <w:rPr>
          <w:sz w:val="28"/>
          <w:szCs w:val="28"/>
          <w:lang w:val="kk-KZ" w:eastAsia="ru-RU"/>
        </w:rPr>
        <w:t>тері ұсынылған.</w:t>
      </w:r>
      <w:r w:rsidR="001F48D3" w:rsidRPr="009543B2">
        <w:rPr>
          <w:sz w:val="28"/>
          <w:szCs w:val="28"/>
          <w:lang w:val="kk-KZ" w:eastAsia="ru-RU"/>
        </w:rPr>
        <w:t xml:space="preserve"> Кестеден көрініп тұрғандай жаңғыртылған техниканы қолдану шығындары біраз жоғары, бірақ бұл шығындар және техниканы әзірлеуге кететін қаржылық салымдар енгізу арқылы келетін артық табыс негізінде бір маусымда өтеледі. Айта кету керек мұнда СМТ-ны үнемдеуден келетін пайда көрсетіл</w:t>
      </w:r>
      <w:r w:rsidR="008B3AAB" w:rsidRPr="009543B2">
        <w:rPr>
          <w:sz w:val="28"/>
          <w:szCs w:val="28"/>
          <w:lang w:val="kk-KZ" w:eastAsia="ru-RU"/>
        </w:rPr>
        <w:t>-</w:t>
      </w:r>
      <w:r w:rsidR="001F48D3" w:rsidRPr="009543B2">
        <w:rPr>
          <w:sz w:val="28"/>
          <w:szCs w:val="28"/>
          <w:lang w:val="kk-KZ" w:eastAsia="ru-RU"/>
        </w:rPr>
        <w:t>меген.</w:t>
      </w:r>
    </w:p>
    <w:p w14:paraId="42A6DE47" w14:textId="77777777" w:rsidR="00303ECD" w:rsidRPr="009543B2" w:rsidRDefault="00303ECD" w:rsidP="00D9388B">
      <w:pPr>
        <w:tabs>
          <w:tab w:val="left" w:pos="720"/>
        </w:tabs>
        <w:spacing w:before="240"/>
        <w:jc w:val="both"/>
        <w:rPr>
          <w:sz w:val="28"/>
          <w:szCs w:val="28"/>
          <w:lang w:val="kk-KZ" w:eastAsia="ru-RU"/>
        </w:rPr>
      </w:pPr>
      <w:r w:rsidRPr="009543B2">
        <w:rPr>
          <w:sz w:val="28"/>
          <w:szCs w:val="28"/>
          <w:lang w:val="kk-KZ" w:eastAsia="ru-RU"/>
        </w:rPr>
        <w:t>5.2-кесте. Қаржылық салымдар мен экономикалық тиімділік</w:t>
      </w:r>
    </w:p>
    <w:p w14:paraId="7733B810" w14:textId="77777777" w:rsidR="00031B58" w:rsidRPr="009543B2" w:rsidRDefault="00031B58" w:rsidP="00CE163E">
      <w:pPr>
        <w:tabs>
          <w:tab w:val="left" w:pos="720"/>
        </w:tabs>
        <w:jc w:val="both"/>
        <w:rPr>
          <w:sz w:val="28"/>
          <w:szCs w:val="28"/>
          <w:lang w:val="kk-KZ" w:eastAsia="ru-RU"/>
        </w:rPr>
      </w:pPr>
    </w:p>
    <w:tbl>
      <w:tblPr>
        <w:tblStyle w:val="ab"/>
        <w:tblW w:w="9634" w:type="dxa"/>
        <w:jc w:val="center"/>
        <w:tblLayout w:type="fixed"/>
        <w:tblLook w:val="04A0" w:firstRow="1" w:lastRow="0" w:firstColumn="1" w:lastColumn="0" w:noHBand="0" w:noVBand="1"/>
      </w:tblPr>
      <w:tblGrid>
        <w:gridCol w:w="4106"/>
        <w:gridCol w:w="2255"/>
        <w:gridCol w:w="1984"/>
        <w:gridCol w:w="1276"/>
        <w:gridCol w:w="13"/>
      </w:tblGrid>
      <w:tr w:rsidR="008621B3" w:rsidRPr="009543B2" w14:paraId="725E3A77" w14:textId="77777777" w:rsidTr="00031B58">
        <w:trPr>
          <w:gridAfter w:val="1"/>
          <w:wAfter w:w="13" w:type="dxa"/>
          <w:trHeight w:val="415"/>
          <w:jc w:val="center"/>
        </w:trPr>
        <w:tc>
          <w:tcPr>
            <w:tcW w:w="4106" w:type="dxa"/>
            <w:vMerge w:val="restart"/>
            <w:hideMark/>
          </w:tcPr>
          <w:p w14:paraId="17E3B280" w14:textId="77777777" w:rsidR="00303ECD" w:rsidRPr="009543B2" w:rsidRDefault="00303ECD" w:rsidP="009572E8">
            <w:pPr>
              <w:tabs>
                <w:tab w:val="left" w:pos="0"/>
              </w:tabs>
              <w:jc w:val="center"/>
              <w:rPr>
                <w:lang w:val="kk-KZ" w:eastAsia="ru-RU"/>
              </w:rPr>
            </w:pPr>
            <w:r w:rsidRPr="009543B2">
              <w:rPr>
                <w:lang w:eastAsia="ru-RU"/>
              </w:rPr>
              <w:t>Көрсеткіштерд</w:t>
            </w:r>
            <w:r w:rsidRPr="009543B2">
              <w:rPr>
                <w:lang w:val="kk-KZ" w:eastAsia="ru-RU"/>
              </w:rPr>
              <w:t>ің атауы</w:t>
            </w:r>
          </w:p>
        </w:tc>
        <w:tc>
          <w:tcPr>
            <w:tcW w:w="4239" w:type="dxa"/>
            <w:gridSpan w:val="2"/>
            <w:noWrap/>
            <w:hideMark/>
          </w:tcPr>
          <w:p w14:paraId="15439D96" w14:textId="77777777" w:rsidR="00303ECD" w:rsidRPr="009543B2" w:rsidRDefault="00303ECD" w:rsidP="009572E8">
            <w:pPr>
              <w:tabs>
                <w:tab w:val="left" w:pos="0"/>
              </w:tabs>
              <w:jc w:val="center"/>
              <w:rPr>
                <w:lang w:val="kk-KZ" w:eastAsia="ru-RU"/>
              </w:rPr>
            </w:pPr>
            <w:r w:rsidRPr="009543B2">
              <w:rPr>
                <w:lang w:val="kk-KZ" w:eastAsia="ru-RU"/>
              </w:rPr>
              <w:t>Салыстырылатын техникалар бойынша көрсеткіштердің мәндері</w:t>
            </w:r>
          </w:p>
        </w:tc>
        <w:tc>
          <w:tcPr>
            <w:tcW w:w="1276" w:type="dxa"/>
            <w:vMerge w:val="restart"/>
          </w:tcPr>
          <w:p w14:paraId="5E014919" w14:textId="77777777" w:rsidR="00303ECD" w:rsidRPr="009543B2" w:rsidRDefault="00303ECD" w:rsidP="009572E8">
            <w:pPr>
              <w:tabs>
                <w:tab w:val="left" w:pos="-115"/>
              </w:tabs>
              <w:ind w:left="-115"/>
              <w:jc w:val="center"/>
              <w:rPr>
                <w:lang w:eastAsia="ru-RU"/>
              </w:rPr>
            </w:pPr>
            <w:r w:rsidRPr="009543B2">
              <w:rPr>
                <w:lang w:val="kk-KZ" w:eastAsia="ru-RU"/>
              </w:rPr>
              <w:t xml:space="preserve">Көрсеткіштердің өзгеру индексі, </w:t>
            </w:r>
            <w:r w:rsidRPr="009543B2">
              <w:rPr>
                <w:lang w:eastAsia="ru-RU"/>
              </w:rPr>
              <w:t>%</w:t>
            </w:r>
          </w:p>
        </w:tc>
      </w:tr>
      <w:tr w:rsidR="008621B3" w:rsidRPr="009543B2" w14:paraId="625CDC0B" w14:textId="77777777" w:rsidTr="00031B58">
        <w:trPr>
          <w:gridAfter w:val="1"/>
          <w:wAfter w:w="13" w:type="dxa"/>
          <w:trHeight w:val="363"/>
          <w:jc w:val="center"/>
        </w:trPr>
        <w:tc>
          <w:tcPr>
            <w:tcW w:w="4106" w:type="dxa"/>
            <w:vMerge/>
          </w:tcPr>
          <w:p w14:paraId="23F5E723" w14:textId="77777777" w:rsidR="00303ECD" w:rsidRPr="009543B2" w:rsidRDefault="00303ECD" w:rsidP="009572E8">
            <w:pPr>
              <w:jc w:val="center"/>
              <w:rPr>
                <w:b/>
                <w:bCs/>
              </w:rPr>
            </w:pPr>
          </w:p>
        </w:tc>
        <w:tc>
          <w:tcPr>
            <w:tcW w:w="2255" w:type="dxa"/>
            <w:noWrap/>
          </w:tcPr>
          <w:p w14:paraId="2BB0DF97" w14:textId="77777777" w:rsidR="00303ECD" w:rsidRPr="009543B2" w:rsidRDefault="00303ECD" w:rsidP="009572E8">
            <w:pPr>
              <w:tabs>
                <w:tab w:val="left" w:pos="0"/>
              </w:tabs>
              <w:jc w:val="center"/>
              <w:rPr>
                <w:lang w:val="kk-KZ" w:eastAsia="ru-RU"/>
              </w:rPr>
            </w:pPr>
            <w:r w:rsidRPr="009543B2">
              <w:rPr>
                <w:lang w:val="kk-KZ" w:eastAsia="ru-RU"/>
              </w:rPr>
              <w:t>Қолданыстағы техника</w:t>
            </w:r>
          </w:p>
        </w:tc>
        <w:tc>
          <w:tcPr>
            <w:tcW w:w="1984" w:type="dxa"/>
          </w:tcPr>
          <w:p w14:paraId="3B7E6E56" w14:textId="77777777" w:rsidR="00303ECD" w:rsidRPr="009543B2" w:rsidRDefault="00303ECD" w:rsidP="009572E8">
            <w:pPr>
              <w:tabs>
                <w:tab w:val="left" w:pos="0"/>
              </w:tabs>
              <w:jc w:val="center"/>
              <w:rPr>
                <w:lang w:val="kk-KZ" w:eastAsia="ru-RU"/>
              </w:rPr>
            </w:pPr>
            <w:r w:rsidRPr="009543B2">
              <w:rPr>
                <w:lang w:val="kk-KZ" w:eastAsia="ru-RU"/>
              </w:rPr>
              <w:t>Жаңғыртылған техника</w:t>
            </w:r>
          </w:p>
        </w:tc>
        <w:tc>
          <w:tcPr>
            <w:tcW w:w="1276" w:type="dxa"/>
            <w:vMerge/>
          </w:tcPr>
          <w:p w14:paraId="7C5BA1D8" w14:textId="77777777" w:rsidR="00303ECD" w:rsidRPr="009543B2" w:rsidRDefault="00303ECD" w:rsidP="009572E8">
            <w:pPr>
              <w:tabs>
                <w:tab w:val="left" w:pos="0"/>
              </w:tabs>
              <w:rPr>
                <w:lang w:eastAsia="ru-RU"/>
              </w:rPr>
            </w:pPr>
          </w:p>
        </w:tc>
      </w:tr>
      <w:tr w:rsidR="008621B3" w:rsidRPr="009543B2" w14:paraId="079F1461" w14:textId="77777777" w:rsidTr="00031B58">
        <w:trPr>
          <w:trHeight w:val="363"/>
          <w:jc w:val="center"/>
        </w:trPr>
        <w:tc>
          <w:tcPr>
            <w:tcW w:w="9634" w:type="dxa"/>
            <w:gridSpan w:val="5"/>
          </w:tcPr>
          <w:p w14:paraId="1F728683" w14:textId="77777777" w:rsidR="00303ECD" w:rsidRPr="009543B2" w:rsidRDefault="00303ECD" w:rsidP="009572E8">
            <w:pPr>
              <w:tabs>
                <w:tab w:val="left" w:pos="0"/>
              </w:tabs>
              <w:rPr>
                <w:lang w:eastAsia="ru-RU"/>
              </w:rPr>
            </w:pPr>
            <w:r w:rsidRPr="009543B2">
              <w:rPr>
                <w:b/>
                <w:bCs/>
              </w:rPr>
              <w:t>Тікелей қолдану шығындары</w:t>
            </w:r>
          </w:p>
        </w:tc>
      </w:tr>
      <w:tr w:rsidR="008621B3" w:rsidRPr="009543B2" w14:paraId="6CA6A721" w14:textId="77777777" w:rsidTr="00031B58">
        <w:trPr>
          <w:gridAfter w:val="1"/>
          <w:wAfter w:w="13" w:type="dxa"/>
          <w:trHeight w:val="363"/>
          <w:jc w:val="center"/>
        </w:trPr>
        <w:tc>
          <w:tcPr>
            <w:tcW w:w="4106" w:type="dxa"/>
          </w:tcPr>
          <w:p w14:paraId="7CDD76F8" w14:textId="77777777" w:rsidR="00303ECD" w:rsidRPr="009543B2" w:rsidRDefault="00303ECD" w:rsidP="009572E8">
            <w:pPr>
              <w:jc w:val="both"/>
              <w:rPr>
                <w:b/>
                <w:bCs/>
              </w:rPr>
            </w:pPr>
            <w:r w:rsidRPr="009543B2">
              <w:rPr>
                <w:lang w:eastAsia="ru-RU"/>
              </w:rPr>
              <w:t>Жылдық есептік жұмыс жүктемесі, га</w:t>
            </w:r>
          </w:p>
        </w:tc>
        <w:tc>
          <w:tcPr>
            <w:tcW w:w="2255" w:type="dxa"/>
            <w:noWrap/>
          </w:tcPr>
          <w:p w14:paraId="572A0EF7" w14:textId="77777777" w:rsidR="00303ECD" w:rsidRPr="009543B2" w:rsidRDefault="00303ECD" w:rsidP="009572E8">
            <w:pPr>
              <w:jc w:val="center"/>
            </w:pPr>
            <w:r w:rsidRPr="009543B2">
              <w:t>680,96</w:t>
            </w:r>
          </w:p>
        </w:tc>
        <w:tc>
          <w:tcPr>
            <w:tcW w:w="1984" w:type="dxa"/>
          </w:tcPr>
          <w:p w14:paraId="038CF1C6" w14:textId="77777777" w:rsidR="00303ECD" w:rsidRPr="009543B2" w:rsidRDefault="00303ECD" w:rsidP="009572E8">
            <w:pPr>
              <w:jc w:val="center"/>
            </w:pPr>
            <w:r w:rsidRPr="009543B2">
              <w:t>680,96</w:t>
            </w:r>
          </w:p>
        </w:tc>
        <w:tc>
          <w:tcPr>
            <w:tcW w:w="1276" w:type="dxa"/>
          </w:tcPr>
          <w:p w14:paraId="5123FCD0" w14:textId="77777777" w:rsidR="00303ECD" w:rsidRPr="009543B2" w:rsidRDefault="00303ECD" w:rsidP="009572E8">
            <w:pPr>
              <w:jc w:val="right"/>
            </w:pPr>
          </w:p>
        </w:tc>
      </w:tr>
      <w:tr w:rsidR="008621B3" w:rsidRPr="009543B2" w14:paraId="4532004E" w14:textId="77777777" w:rsidTr="00031B58">
        <w:trPr>
          <w:gridAfter w:val="1"/>
          <w:wAfter w:w="13" w:type="dxa"/>
          <w:trHeight w:val="375"/>
          <w:jc w:val="center"/>
        </w:trPr>
        <w:tc>
          <w:tcPr>
            <w:tcW w:w="4106" w:type="dxa"/>
            <w:hideMark/>
          </w:tcPr>
          <w:p w14:paraId="50668896" w14:textId="77777777" w:rsidR="00303ECD" w:rsidRPr="009543B2" w:rsidRDefault="00303ECD" w:rsidP="009572E8">
            <w:pPr>
              <w:tabs>
                <w:tab w:val="left" w:pos="0"/>
              </w:tabs>
              <w:ind w:firstLine="22"/>
              <w:rPr>
                <w:lang w:eastAsia="ru-RU"/>
              </w:rPr>
            </w:pPr>
            <w:r w:rsidRPr="009543B2">
              <w:rPr>
                <w:lang w:eastAsia="ru-RU"/>
              </w:rPr>
              <w:t>Жұмысшының жалақысы, тг/га</w:t>
            </w:r>
          </w:p>
        </w:tc>
        <w:tc>
          <w:tcPr>
            <w:tcW w:w="2255" w:type="dxa"/>
            <w:noWrap/>
          </w:tcPr>
          <w:p w14:paraId="0892B60A" w14:textId="77777777" w:rsidR="00303ECD" w:rsidRPr="009543B2" w:rsidRDefault="00303ECD" w:rsidP="009572E8">
            <w:pPr>
              <w:tabs>
                <w:tab w:val="left" w:pos="0"/>
              </w:tabs>
              <w:jc w:val="center"/>
              <w:rPr>
                <w:lang w:eastAsia="ru-RU"/>
              </w:rPr>
            </w:pPr>
            <w:r w:rsidRPr="009543B2">
              <w:t>328</w:t>
            </w:r>
          </w:p>
        </w:tc>
        <w:tc>
          <w:tcPr>
            <w:tcW w:w="1984" w:type="dxa"/>
          </w:tcPr>
          <w:p w14:paraId="7F5E6569" w14:textId="77777777" w:rsidR="00303ECD" w:rsidRPr="009543B2" w:rsidRDefault="00303ECD" w:rsidP="009572E8">
            <w:pPr>
              <w:tabs>
                <w:tab w:val="left" w:pos="0"/>
              </w:tabs>
              <w:jc w:val="center"/>
              <w:rPr>
                <w:lang w:eastAsia="ru-RU"/>
              </w:rPr>
            </w:pPr>
            <w:r w:rsidRPr="009543B2">
              <w:t>328</w:t>
            </w:r>
          </w:p>
        </w:tc>
        <w:tc>
          <w:tcPr>
            <w:tcW w:w="1276" w:type="dxa"/>
          </w:tcPr>
          <w:p w14:paraId="63656DCB" w14:textId="77777777" w:rsidR="00303ECD" w:rsidRPr="009543B2" w:rsidRDefault="00303ECD" w:rsidP="009572E8">
            <w:pPr>
              <w:tabs>
                <w:tab w:val="left" w:pos="0"/>
              </w:tabs>
              <w:jc w:val="right"/>
              <w:rPr>
                <w:lang w:eastAsia="ru-RU"/>
              </w:rPr>
            </w:pPr>
          </w:p>
        </w:tc>
      </w:tr>
      <w:tr w:rsidR="008621B3" w:rsidRPr="009543B2" w14:paraId="2FB2C9D9" w14:textId="77777777" w:rsidTr="00031B58">
        <w:trPr>
          <w:gridAfter w:val="1"/>
          <w:wAfter w:w="13" w:type="dxa"/>
          <w:trHeight w:val="750"/>
          <w:jc w:val="center"/>
        </w:trPr>
        <w:tc>
          <w:tcPr>
            <w:tcW w:w="4106" w:type="dxa"/>
            <w:hideMark/>
          </w:tcPr>
          <w:p w14:paraId="2A4277F8" w14:textId="77777777" w:rsidR="00303ECD" w:rsidRPr="009543B2" w:rsidRDefault="00303ECD" w:rsidP="009572E8">
            <w:pPr>
              <w:tabs>
                <w:tab w:val="left" w:pos="0"/>
              </w:tabs>
              <w:ind w:firstLine="22"/>
              <w:rPr>
                <w:lang w:eastAsia="ru-RU"/>
              </w:rPr>
            </w:pPr>
            <w:r w:rsidRPr="009543B2">
              <w:rPr>
                <w:lang w:eastAsia="ru-RU"/>
              </w:rPr>
              <w:t>Жанар май және майлау материалдары қаражаты, тг/га</w:t>
            </w:r>
          </w:p>
        </w:tc>
        <w:tc>
          <w:tcPr>
            <w:tcW w:w="2255" w:type="dxa"/>
            <w:noWrap/>
          </w:tcPr>
          <w:p w14:paraId="53013172" w14:textId="77777777" w:rsidR="00303ECD" w:rsidRPr="009543B2" w:rsidRDefault="00303ECD" w:rsidP="009572E8">
            <w:pPr>
              <w:tabs>
                <w:tab w:val="left" w:pos="0"/>
              </w:tabs>
              <w:jc w:val="center"/>
              <w:rPr>
                <w:lang w:eastAsia="ru-RU"/>
              </w:rPr>
            </w:pPr>
            <w:r w:rsidRPr="009543B2">
              <w:rPr>
                <w:lang w:eastAsia="ru-RU"/>
              </w:rPr>
              <w:t>4026,75</w:t>
            </w:r>
          </w:p>
        </w:tc>
        <w:tc>
          <w:tcPr>
            <w:tcW w:w="1984" w:type="dxa"/>
          </w:tcPr>
          <w:p w14:paraId="6FD2BFC6" w14:textId="77777777" w:rsidR="00303ECD" w:rsidRPr="009543B2" w:rsidRDefault="00303ECD" w:rsidP="009572E8">
            <w:pPr>
              <w:tabs>
                <w:tab w:val="left" w:pos="0"/>
              </w:tabs>
              <w:jc w:val="center"/>
              <w:rPr>
                <w:lang w:eastAsia="ru-RU"/>
              </w:rPr>
            </w:pPr>
            <w:r w:rsidRPr="009543B2">
              <w:rPr>
                <w:lang w:val="kk-KZ" w:eastAsia="ru-RU"/>
              </w:rPr>
              <w:t>4194,5 тг</w:t>
            </w:r>
          </w:p>
        </w:tc>
        <w:tc>
          <w:tcPr>
            <w:tcW w:w="1276" w:type="dxa"/>
          </w:tcPr>
          <w:p w14:paraId="0313F536" w14:textId="77777777" w:rsidR="00303ECD" w:rsidRPr="009543B2" w:rsidRDefault="00303ECD" w:rsidP="009572E8">
            <w:pPr>
              <w:tabs>
                <w:tab w:val="left" w:pos="0"/>
              </w:tabs>
              <w:jc w:val="center"/>
              <w:rPr>
                <w:lang w:eastAsia="ru-RU"/>
              </w:rPr>
            </w:pPr>
            <w:r w:rsidRPr="009543B2">
              <w:t>-4,17%</w:t>
            </w:r>
          </w:p>
        </w:tc>
      </w:tr>
      <w:tr w:rsidR="008621B3" w:rsidRPr="009543B2" w14:paraId="7929B235" w14:textId="77777777" w:rsidTr="00031B58">
        <w:trPr>
          <w:gridAfter w:val="1"/>
          <w:wAfter w:w="13" w:type="dxa"/>
          <w:trHeight w:val="375"/>
          <w:jc w:val="center"/>
        </w:trPr>
        <w:tc>
          <w:tcPr>
            <w:tcW w:w="4106" w:type="dxa"/>
            <w:hideMark/>
          </w:tcPr>
          <w:p w14:paraId="78F64A45" w14:textId="77777777" w:rsidR="00303ECD" w:rsidRPr="009543B2" w:rsidRDefault="00303ECD" w:rsidP="009572E8">
            <w:pPr>
              <w:tabs>
                <w:tab w:val="left" w:pos="0"/>
              </w:tabs>
              <w:ind w:firstLine="22"/>
              <w:rPr>
                <w:lang w:eastAsia="ru-RU"/>
              </w:rPr>
            </w:pPr>
            <w:r w:rsidRPr="009543B2">
              <w:rPr>
                <w:lang w:eastAsia="ru-RU"/>
              </w:rPr>
              <w:t>Амортизациялық бөліністер, тг/га</w:t>
            </w:r>
          </w:p>
        </w:tc>
        <w:tc>
          <w:tcPr>
            <w:tcW w:w="2255" w:type="dxa"/>
            <w:noWrap/>
          </w:tcPr>
          <w:p w14:paraId="1B8C3201" w14:textId="77777777" w:rsidR="00303ECD" w:rsidRPr="009543B2" w:rsidRDefault="00303ECD" w:rsidP="009572E8">
            <w:pPr>
              <w:tabs>
                <w:tab w:val="left" w:pos="0"/>
              </w:tabs>
              <w:jc w:val="center"/>
              <w:rPr>
                <w:lang w:eastAsia="ru-RU"/>
              </w:rPr>
            </w:pPr>
            <w:r w:rsidRPr="009543B2">
              <w:rPr>
                <w:lang w:val="kk-KZ" w:eastAsia="ru-RU"/>
              </w:rPr>
              <w:t>1484,8</w:t>
            </w:r>
          </w:p>
        </w:tc>
        <w:tc>
          <w:tcPr>
            <w:tcW w:w="1984" w:type="dxa"/>
          </w:tcPr>
          <w:p w14:paraId="6C670A6E" w14:textId="77777777" w:rsidR="00303ECD" w:rsidRPr="009543B2" w:rsidRDefault="00303ECD" w:rsidP="009572E8">
            <w:pPr>
              <w:tabs>
                <w:tab w:val="left" w:pos="0"/>
              </w:tabs>
              <w:jc w:val="center"/>
              <w:rPr>
                <w:lang w:eastAsia="ru-RU"/>
              </w:rPr>
            </w:pPr>
            <w:r w:rsidRPr="009543B2">
              <w:rPr>
                <w:lang w:val="kk-KZ" w:eastAsia="ru-RU"/>
              </w:rPr>
              <w:t>2091,5</w:t>
            </w:r>
          </w:p>
        </w:tc>
        <w:tc>
          <w:tcPr>
            <w:tcW w:w="1276" w:type="dxa"/>
            <w:vAlign w:val="center"/>
          </w:tcPr>
          <w:p w14:paraId="48081565" w14:textId="77777777" w:rsidR="00303ECD" w:rsidRPr="009543B2" w:rsidRDefault="00303ECD" w:rsidP="009572E8">
            <w:pPr>
              <w:jc w:val="center"/>
              <w:rPr>
                <w:lang w:eastAsia="ru-RU"/>
              </w:rPr>
            </w:pPr>
            <w:r w:rsidRPr="009543B2">
              <w:t>-4,17%</w:t>
            </w:r>
          </w:p>
        </w:tc>
      </w:tr>
      <w:tr w:rsidR="008621B3" w:rsidRPr="009543B2" w14:paraId="47DB6E92" w14:textId="77777777" w:rsidTr="00031B58">
        <w:trPr>
          <w:gridAfter w:val="1"/>
          <w:wAfter w:w="13" w:type="dxa"/>
          <w:trHeight w:val="291"/>
          <w:jc w:val="center"/>
        </w:trPr>
        <w:tc>
          <w:tcPr>
            <w:tcW w:w="4106" w:type="dxa"/>
            <w:hideMark/>
          </w:tcPr>
          <w:p w14:paraId="4FA69862" w14:textId="77777777" w:rsidR="00303ECD" w:rsidRPr="009543B2" w:rsidRDefault="00303ECD" w:rsidP="009572E8">
            <w:pPr>
              <w:tabs>
                <w:tab w:val="left" w:pos="0"/>
              </w:tabs>
              <w:ind w:firstLine="22"/>
              <w:rPr>
                <w:lang w:eastAsia="ru-RU"/>
              </w:rPr>
            </w:pPr>
            <w:r w:rsidRPr="009543B2">
              <w:rPr>
                <w:lang w:eastAsia="ru-RU"/>
              </w:rPr>
              <w:t>Ағымдық жөндеу жұмыстары қаражаты, тг/га</w:t>
            </w:r>
          </w:p>
        </w:tc>
        <w:tc>
          <w:tcPr>
            <w:tcW w:w="2255" w:type="dxa"/>
            <w:noWrap/>
          </w:tcPr>
          <w:p w14:paraId="4530CEA1" w14:textId="77777777" w:rsidR="00303ECD" w:rsidRPr="009543B2" w:rsidRDefault="00303ECD" w:rsidP="009572E8">
            <w:pPr>
              <w:tabs>
                <w:tab w:val="left" w:pos="0"/>
              </w:tabs>
              <w:jc w:val="center"/>
              <w:rPr>
                <w:lang w:eastAsia="ru-RU"/>
              </w:rPr>
            </w:pPr>
            <w:r w:rsidRPr="009543B2">
              <w:rPr>
                <w:lang w:eastAsia="ru-RU"/>
              </w:rPr>
              <w:t>1673</w:t>
            </w:r>
          </w:p>
        </w:tc>
        <w:tc>
          <w:tcPr>
            <w:tcW w:w="1984" w:type="dxa"/>
          </w:tcPr>
          <w:p w14:paraId="7C73C6F5" w14:textId="77777777" w:rsidR="00303ECD" w:rsidRPr="009543B2" w:rsidRDefault="00303ECD" w:rsidP="009572E8">
            <w:pPr>
              <w:tabs>
                <w:tab w:val="left" w:pos="0"/>
              </w:tabs>
              <w:jc w:val="center"/>
              <w:rPr>
                <w:lang w:eastAsia="ru-RU"/>
              </w:rPr>
            </w:pPr>
            <w:r w:rsidRPr="009543B2">
              <w:rPr>
                <w:lang w:eastAsia="ru-RU"/>
              </w:rPr>
              <w:t>2356,7</w:t>
            </w:r>
          </w:p>
        </w:tc>
        <w:tc>
          <w:tcPr>
            <w:tcW w:w="1276" w:type="dxa"/>
            <w:vAlign w:val="center"/>
          </w:tcPr>
          <w:p w14:paraId="00A4A85B" w14:textId="77777777" w:rsidR="00303ECD" w:rsidRPr="009543B2" w:rsidRDefault="00303ECD" w:rsidP="009572E8">
            <w:pPr>
              <w:jc w:val="center"/>
              <w:rPr>
                <w:lang w:eastAsia="ru-RU"/>
              </w:rPr>
            </w:pPr>
            <w:r w:rsidRPr="009543B2">
              <w:t>-40,87%</w:t>
            </w:r>
          </w:p>
        </w:tc>
      </w:tr>
      <w:tr w:rsidR="008621B3" w:rsidRPr="009543B2" w14:paraId="0514F2D8" w14:textId="77777777" w:rsidTr="00031B58">
        <w:trPr>
          <w:gridAfter w:val="1"/>
          <w:wAfter w:w="13" w:type="dxa"/>
          <w:trHeight w:val="375"/>
          <w:jc w:val="center"/>
        </w:trPr>
        <w:tc>
          <w:tcPr>
            <w:tcW w:w="4106" w:type="dxa"/>
            <w:hideMark/>
          </w:tcPr>
          <w:p w14:paraId="482DA3C4" w14:textId="77777777" w:rsidR="00303ECD" w:rsidRPr="009543B2" w:rsidRDefault="00303ECD" w:rsidP="009572E8">
            <w:pPr>
              <w:tabs>
                <w:tab w:val="left" w:pos="0"/>
              </w:tabs>
              <w:ind w:firstLine="22"/>
              <w:rPr>
                <w:lang w:eastAsia="ru-RU"/>
              </w:rPr>
            </w:pPr>
            <w:r w:rsidRPr="009543B2">
              <w:rPr>
                <w:lang w:val="kk-KZ"/>
              </w:rPr>
              <w:t>Сақтау шығындары</w:t>
            </w:r>
            <w:r w:rsidRPr="009543B2">
              <w:rPr>
                <w:lang w:eastAsia="ru-RU"/>
              </w:rPr>
              <w:t>, тг/га</w:t>
            </w:r>
          </w:p>
        </w:tc>
        <w:tc>
          <w:tcPr>
            <w:tcW w:w="2255" w:type="dxa"/>
            <w:noWrap/>
          </w:tcPr>
          <w:p w14:paraId="19F07B82" w14:textId="77777777" w:rsidR="00303ECD" w:rsidRPr="009543B2" w:rsidRDefault="00303ECD" w:rsidP="009572E8">
            <w:pPr>
              <w:tabs>
                <w:tab w:val="left" w:pos="0"/>
              </w:tabs>
              <w:jc w:val="center"/>
              <w:rPr>
                <w:lang w:eastAsia="ru-RU"/>
              </w:rPr>
            </w:pPr>
            <w:r w:rsidRPr="009543B2">
              <w:t>221,6</w:t>
            </w:r>
          </w:p>
        </w:tc>
        <w:tc>
          <w:tcPr>
            <w:tcW w:w="1984" w:type="dxa"/>
          </w:tcPr>
          <w:p w14:paraId="39BEF3E2" w14:textId="77777777" w:rsidR="00303ECD" w:rsidRPr="009543B2" w:rsidRDefault="00303ECD" w:rsidP="009572E8">
            <w:pPr>
              <w:tabs>
                <w:tab w:val="left" w:pos="0"/>
              </w:tabs>
              <w:jc w:val="center"/>
              <w:rPr>
                <w:lang w:eastAsia="ru-RU"/>
              </w:rPr>
            </w:pPr>
            <w:r w:rsidRPr="009543B2">
              <w:t>312,2</w:t>
            </w:r>
          </w:p>
        </w:tc>
        <w:tc>
          <w:tcPr>
            <w:tcW w:w="1276" w:type="dxa"/>
          </w:tcPr>
          <w:p w14:paraId="6D9EEDC8" w14:textId="77777777" w:rsidR="00303ECD" w:rsidRPr="009543B2" w:rsidRDefault="00303ECD" w:rsidP="009572E8">
            <w:pPr>
              <w:tabs>
                <w:tab w:val="left" w:pos="0"/>
              </w:tabs>
              <w:jc w:val="center"/>
              <w:rPr>
                <w:lang w:eastAsia="ru-RU"/>
              </w:rPr>
            </w:pPr>
            <w:r w:rsidRPr="009543B2">
              <w:rPr>
                <w:lang w:eastAsia="ru-RU"/>
              </w:rPr>
              <w:t>-40,88%</w:t>
            </w:r>
          </w:p>
        </w:tc>
      </w:tr>
      <w:tr w:rsidR="008621B3" w:rsidRPr="009543B2" w14:paraId="7BC3B1C7" w14:textId="77777777" w:rsidTr="00031B58">
        <w:trPr>
          <w:gridAfter w:val="1"/>
          <w:wAfter w:w="13" w:type="dxa"/>
          <w:trHeight w:val="375"/>
          <w:jc w:val="center"/>
        </w:trPr>
        <w:tc>
          <w:tcPr>
            <w:tcW w:w="4106" w:type="dxa"/>
            <w:hideMark/>
          </w:tcPr>
          <w:p w14:paraId="0FB4EC36" w14:textId="77777777" w:rsidR="00303ECD" w:rsidRPr="009543B2" w:rsidRDefault="00303ECD" w:rsidP="009572E8">
            <w:pPr>
              <w:tabs>
                <w:tab w:val="left" w:pos="0"/>
              </w:tabs>
              <w:ind w:firstLine="589"/>
              <w:jc w:val="right"/>
              <w:rPr>
                <w:lang w:eastAsia="ru-RU"/>
              </w:rPr>
            </w:pPr>
            <w:r w:rsidRPr="009543B2">
              <w:rPr>
                <w:lang w:eastAsia="ru-RU"/>
              </w:rPr>
              <w:t>Барлығы, тг/га</w:t>
            </w:r>
          </w:p>
        </w:tc>
        <w:tc>
          <w:tcPr>
            <w:tcW w:w="2255" w:type="dxa"/>
            <w:noWrap/>
          </w:tcPr>
          <w:p w14:paraId="2AD69FBF" w14:textId="77777777" w:rsidR="00303ECD" w:rsidRPr="009543B2" w:rsidRDefault="00303ECD" w:rsidP="009572E8">
            <w:pPr>
              <w:tabs>
                <w:tab w:val="left" w:pos="0"/>
              </w:tabs>
              <w:jc w:val="center"/>
              <w:rPr>
                <w:lang w:eastAsia="ru-RU"/>
              </w:rPr>
            </w:pPr>
            <w:r w:rsidRPr="009543B2">
              <w:rPr>
                <w:lang w:val="kk-KZ" w:eastAsia="ru-RU"/>
              </w:rPr>
              <w:t>7734,4</w:t>
            </w:r>
          </w:p>
        </w:tc>
        <w:tc>
          <w:tcPr>
            <w:tcW w:w="1984" w:type="dxa"/>
          </w:tcPr>
          <w:p w14:paraId="06BB2AD9" w14:textId="77777777" w:rsidR="00303ECD" w:rsidRPr="009543B2" w:rsidRDefault="00303ECD" w:rsidP="009572E8">
            <w:pPr>
              <w:tabs>
                <w:tab w:val="left" w:pos="0"/>
              </w:tabs>
              <w:jc w:val="center"/>
              <w:rPr>
                <w:lang w:eastAsia="ru-RU"/>
              </w:rPr>
            </w:pPr>
            <w:r w:rsidRPr="009543B2">
              <w:rPr>
                <w:lang w:val="kk-KZ" w:eastAsia="ru-RU"/>
              </w:rPr>
              <w:t>9283,2</w:t>
            </w:r>
          </w:p>
        </w:tc>
        <w:tc>
          <w:tcPr>
            <w:tcW w:w="1276" w:type="dxa"/>
          </w:tcPr>
          <w:p w14:paraId="55676CBF" w14:textId="77777777" w:rsidR="00303ECD" w:rsidRPr="009543B2" w:rsidRDefault="00303ECD" w:rsidP="009572E8">
            <w:pPr>
              <w:tabs>
                <w:tab w:val="left" w:pos="0"/>
              </w:tabs>
              <w:jc w:val="center"/>
              <w:rPr>
                <w:lang w:eastAsia="ru-RU"/>
              </w:rPr>
            </w:pPr>
            <w:r w:rsidRPr="009543B2">
              <w:rPr>
                <w:lang w:eastAsia="ru-RU"/>
              </w:rPr>
              <w:t>-</w:t>
            </w:r>
            <w:r w:rsidRPr="009543B2">
              <w:t>20,02</w:t>
            </w:r>
            <w:r w:rsidRPr="009543B2">
              <w:rPr>
                <w:lang w:eastAsia="ru-RU"/>
              </w:rPr>
              <w:t>%</w:t>
            </w:r>
          </w:p>
        </w:tc>
      </w:tr>
      <w:tr w:rsidR="008621B3" w:rsidRPr="009543B2" w14:paraId="06E8A272" w14:textId="77777777" w:rsidTr="00031B58">
        <w:trPr>
          <w:trHeight w:val="375"/>
          <w:jc w:val="center"/>
        </w:trPr>
        <w:tc>
          <w:tcPr>
            <w:tcW w:w="9634" w:type="dxa"/>
            <w:gridSpan w:val="5"/>
            <w:hideMark/>
          </w:tcPr>
          <w:p w14:paraId="1D8809B2" w14:textId="77777777" w:rsidR="00303ECD" w:rsidRPr="009543B2" w:rsidRDefault="00303ECD" w:rsidP="009572E8">
            <w:pPr>
              <w:tabs>
                <w:tab w:val="left" w:pos="0"/>
              </w:tabs>
              <w:rPr>
                <w:lang w:eastAsia="ru-RU"/>
              </w:rPr>
            </w:pPr>
            <w:r w:rsidRPr="009543B2">
              <w:rPr>
                <w:b/>
                <w:bCs/>
                <w:lang w:eastAsia="ru-RU"/>
              </w:rPr>
              <w:t>Қаржылық салымдар</w:t>
            </w:r>
          </w:p>
        </w:tc>
      </w:tr>
      <w:tr w:rsidR="008621B3" w:rsidRPr="009543B2" w14:paraId="5019DEB3" w14:textId="77777777" w:rsidTr="00031B58">
        <w:trPr>
          <w:gridAfter w:val="1"/>
          <w:wAfter w:w="13" w:type="dxa"/>
          <w:trHeight w:val="313"/>
          <w:jc w:val="center"/>
        </w:trPr>
        <w:tc>
          <w:tcPr>
            <w:tcW w:w="4106" w:type="dxa"/>
            <w:hideMark/>
          </w:tcPr>
          <w:p w14:paraId="25ACAC68" w14:textId="77777777" w:rsidR="00303ECD" w:rsidRPr="009543B2" w:rsidRDefault="00303ECD" w:rsidP="009572E8">
            <w:pPr>
              <w:tabs>
                <w:tab w:val="left" w:pos="0"/>
              </w:tabs>
              <w:rPr>
                <w:lang w:val="kk-KZ" w:eastAsia="ru-RU"/>
              </w:rPr>
            </w:pPr>
            <w:r w:rsidRPr="009543B2">
              <w:rPr>
                <w:lang w:val="kk-KZ" w:eastAsia="ru-RU"/>
              </w:rPr>
              <w:t>Техникалардың құны, тг</w:t>
            </w:r>
          </w:p>
        </w:tc>
        <w:tc>
          <w:tcPr>
            <w:tcW w:w="2255" w:type="dxa"/>
            <w:noWrap/>
          </w:tcPr>
          <w:p w14:paraId="6C5EE613" w14:textId="77777777" w:rsidR="00303ECD" w:rsidRPr="009543B2" w:rsidRDefault="00303ECD" w:rsidP="009572E8">
            <w:pPr>
              <w:jc w:val="center"/>
              <w:rPr>
                <w:lang w:eastAsia="ru-RU"/>
              </w:rPr>
            </w:pPr>
            <w:r w:rsidRPr="009543B2">
              <w:t>7</w:t>
            </w:r>
            <w:r w:rsidRPr="009543B2">
              <w:rPr>
                <w:lang w:val="kk-KZ"/>
              </w:rPr>
              <w:t xml:space="preserve"> </w:t>
            </w:r>
            <w:r w:rsidRPr="009543B2">
              <w:t>120</w:t>
            </w:r>
            <w:r w:rsidRPr="009543B2">
              <w:rPr>
                <w:lang w:val="kk-KZ"/>
              </w:rPr>
              <w:t xml:space="preserve"> </w:t>
            </w:r>
            <w:r w:rsidRPr="009543B2">
              <w:t>500</w:t>
            </w:r>
          </w:p>
        </w:tc>
        <w:tc>
          <w:tcPr>
            <w:tcW w:w="1984" w:type="dxa"/>
          </w:tcPr>
          <w:p w14:paraId="0FAD4E02" w14:textId="77777777" w:rsidR="00303ECD" w:rsidRPr="009543B2" w:rsidRDefault="00303ECD" w:rsidP="009572E8">
            <w:pPr>
              <w:tabs>
                <w:tab w:val="left" w:pos="0"/>
              </w:tabs>
              <w:jc w:val="center"/>
              <w:rPr>
                <w:lang w:eastAsia="ru-RU"/>
              </w:rPr>
            </w:pPr>
            <w:r w:rsidRPr="009543B2">
              <w:t>10 030 196,8</w:t>
            </w:r>
          </w:p>
        </w:tc>
        <w:tc>
          <w:tcPr>
            <w:tcW w:w="1276" w:type="dxa"/>
          </w:tcPr>
          <w:p w14:paraId="069653CF" w14:textId="77777777" w:rsidR="00303ECD" w:rsidRPr="009543B2" w:rsidRDefault="00303ECD" w:rsidP="009572E8">
            <w:pPr>
              <w:tabs>
                <w:tab w:val="left" w:pos="0"/>
              </w:tabs>
              <w:rPr>
                <w:lang w:eastAsia="ru-RU"/>
              </w:rPr>
            </w:pPr>
          </w:p>
        </w:tc>
      </w:tr>
      <w:tr w:rsidR="008621B3" w:rsidRPr="009543B2" w14:paraId="23189439" w14:textId="77777777" w:rsidTr="00031B58">
        <w:trPr>
          <w:gridAfter w:val="1"/>
          <w:wAfter w:w="13" w:type="dxa"/>
          <w:trHeight w:val="750"/>
          <w:jc w:val="center"/>
        </w:trPr>
        <w:tc>
          <w:tcPr>
            <w:tcW w:w="4106" w:type="dxa"/>
            <w:hideMark/>
          </w:tcPr>
          <w:p w14:paraId="0B816334" w14:textId="77777777" w:rsidR="00303ECD" w:rsidRPr="009543B2" w:rsidRDefault="00303ECD" w:rsidP="009572E8">
            <w:pPr>
              <w:tabs>
                <w:tab w:val="left" w:pos="0"/>
              </w:tabs>
              <w:rPr>
                <w:lang w:val="kk-KZ" w:eastAsia="ru-RU"/>
              </w:rPr>
            </w:pPr>
            <w:r w:rsidRPr="009543B2">
              <w:rPr>
                <w:lang w:val="kk-KZ" w:eastAsia="ru-RU"/>
              </w:rPr>
              <w:t>Қаржылық салымдар:</w:t>
            </w:r>
          </w:p>
          <w:p w14:paraId="7DC78420" w14:textId="77777777" w:rsidR="00303ECD" w:rsidRPr="009543B2" w:rsidRDefault="00303ECD" w:rsidP="00E92DD2">
            <w:pPr>
              <w:tabs>
                <w:tab w:val="left" w:pos="171"/>
              </w:tabs>
              <w:ind w:left="306" w:hanging="142"/>
              <w:rPr>
                <w:lang w:val="kk-KZ" w:eastAsia="ru-RU"/>
              </w:rPr>
            </w:pPr>
            <w:r w:rsidRPr="009543B2">
              <w:rPr>
                <w:lang w:val="kk-KZ" w:eastAsia="ru-RU"/>
              </w:rPr>
              <w:t>-оның ішінде, жұмыс органы жиынын қайта дайындау және құрастыру шығындары, тг</w:t>
            </w:r>
          </w:p>
        </w:tc>
        <w:tc>
          <w:tcPr>
            <w:tcW w:w="2255" w:type="dxa"/>
            <w:noWrap/>
          </w:tcPr>
          <w:p w14:paraId="6A24AF57" w14:textId="77777777" w:rsidR="00303ECD" w:rsidRPr="009543B2" w:rsidRDefault="00303ECD" w:rsidP="009572E8">
            <w:pPr>
              <w:tabs>
                <w:tab w:val="left" w:pos="0"/>
              </w:tabs>
              <w:jc w:val="center"/>
              <w:rPr>
                <w:lang w:val="kk-KZ" w:eastAsia="ru-RU"/>
              </w:rPr>
            </w:pPr>
          </w:p>
        </w:tc>
        <w:tc>
          <w:tcPr>
            <w:tcW w:w="1984" w:type="dxa"/>
          </w:tcPr>
          <w:p w14:paraId="1C679637" w14:textId="77777777" w:rsidR="00303ECD" w:rsidRPr="009543B2" w:rsidRDefault="00303ECD" w:rsidP="009572E8">
            <w:pPr>
              <w:tabs>
                <w:tab w:val="left" w:pos="0"/>
              </w:tabs>
              <w:jc w:val="center"/>
              <w:rPr>
                <w:lang w:val="kk-KZ"/>
              </w:rPr>
            </w:pPr>
          </w:p>
          <w:p w14:paraId="4CFA8E40" w14:textId="77777777" w:rsidR="00303ECD" w:rsidRPr="009543B2" w:rsidRDefault="00303ECD" w:rsidP="009572E8">
            <w:pPr>
              <w:tabs>
                <w:tab w:val="left" w:pos="0"/>
              </w:tabs>
              <w:jc w:val="center"/>
              <w:rPr>
                <w:lang w:val="kk-KZ"/>
              </w:rPr>
            </w:pPr>
          </w:p>
          <w:p w14:paraId="43301806" w14:textId="77777777" w:rsidR="00303ECD" w:rsidRPr="009543B2" w:rsidRDefault="00303ECD" w:rsidP="009572E8">
            <w:pPr>
              <w:tabs>
                <w:tab w:val="left" w:pos="0"/>
              </w:tabs>
              <w:jc w:val="center"/>
              <w:rPr>
                <w:lang w:eastAsia="ru-RU"/>
              </w:rPr>
            </w:pPr>
            <w:r w:rsidRPr="009543B2">
              <w:t>4 777 882,7</w:t>
            </w:r>
          </w:p>
        </w:tc>
        <w:tc>
          <w:tcPr>
            <w:tcW w:w="1276" w:type="dxa"/>
          </w:tcPr>
          <w:p w14:paraId="271671CD" w14:textId="77777777" w:rsidR="00303ECD" w:rsidRPr="009543B2" w:rsidRDefault="00303ECD" w:rsidP="009572E8">
            <w:pPr>
              <w:tabs>
                <w:tab w:val="left" w:pos="0"/>
              </w:tabs>
              <w:jc w:val="right"/>
              <w:rPr>
                <w:lang w:eastAsia="ru-RU"/>
              </w:rPr>
            </w:pPr>
          </w:p>
        </w:tc>
      </w:tr>
      <w:tr w:rsidR="008621B3" w:rsidRPr="009543B2" w14:paraId="5FADC53E" w14:textId="77777777" w:rsidTr="00031B58">
        <w:trPr>
          <w:gridAfter w:val="1"/>
          <w:wAfter w:w="13" w:type="dxa"/>
          <w:trHeight w:val="785"/>
          <w:jc w:val="center"/>
        </w:trPr>
        <w:tc>
          <w:tcPr>
            <w:tcW w:w="4106" w:type="dxa"/>
            <w:hideMark/>
          </w:tcPr>
          <w:p w14:paraId="00FB24E1" w14:textId="53CB465C" w:rsidR="00303ECD" w:rsidRPr="009543B2" w:rsidRDefault="00303ECD" w:rsidP="00E92DD2">
            <w:pPr>
              <w:tabs>
                <w:tab w:val="left" w:pos="454"/>
              </w:tabs>
              <w:ind w:left="306" w:hanging="142"/>
              <w:rPr>
                <w:lang w:eastAsia="ru-RU"/>
              </w:rPr>
            </w:pPr>
            <w:r w:rsidRPr="009543B2">
              <w:rPr>
                <w:lang w:val="kk-KZ" w:eastAsia="ru-RU"/>
              </w:rPr>
              <w:t>-</w:t>
            </w:r>
            <w:r w:rsidRPr="009543B2">
              <w:rPr>
                <w:lang w:eastAsia="ru-RU"/>
              </w:rPr>
              <w:t xml:space="preserve">оның ішінде </w:t>
            </w:r>
            <w:r w:rsidR="00E92DD2" w:rsidRPr="009543B2">
              <w:rPr>
                <w:lang w:val="kk-KZ" w:eastAsia="ru-RU"/>
              </w:rPr>
              <w:t>Гидрожүйе құралдарын орнату бойынша</w:t>
            </w:r>
            <w:r w:rsidRPr="009543B2">
              <w:rPr>
                <w:lang w:eastAsia="ru-RU"/>
              </w:rPr>
              <w:t xml:space="preserve"> жаңғырту шығындары, тг</w:t>
            </w:r>
          </w:p>
        </w:tc>
        <w:tc>
          <w:tcPr>
            <w:tcW w:w="2255" w:type="dxa"/>
            <w:noWrap/>
          </w:tcPr>
          <w:p w14:paraId="3DC27ADE" w14:textId="77777777" w:rsidR="00303ECD" w:rsidRPr="009543B2" w:rsidRDefault="00303ECD" w:rsidP="009572E8">
            <w:pPr>
              <w:tabs>
                <w:tab w:val="left" w:pos="0"/>
              </w:tabs>
              <w:jc w:val="center"/>
              <w:rPr>
                <w:lang w:eastAsia="ru-RU"/>
              </w:rPr>
            </w:pPr>
          </w:p>
        </w:tc>
        <w:tc>
          <w:tcPr>
            <w:tcW w:w="1984" w:type="dxa"/>
          </w:tcPr>
          <w:p w14:paraId="68F07A27" w14:textId="77777777" w:rsidR="00303ECD" w:rsidRPr="009543B2" w:rsidRDefault="00303ECD" w:rsidP="009572E8">
            <w:pPr>
              <w:tabs>
                <w:tab w:val="left" w:pos="0"/>
              </w:tabs>
              <w:jc w:val="center"/>
            </w:pPr>
          </w:p>
          <w:p w14:paraId="6C8B17DC" w14:textId="77777777" w:rsidR="00303ECD" w:rsidRPr="009543B2" w:rsidRDefault="00303ECD" w:rsidP="009572E8">
            <w:pPr>
              <w:tabs>
                <w:tab w:val="left" w:pos="0"/>
              </w:tabs>
              <w:jc w:val="center"/>
            </w:pPr>
          </w:p>
          <w:p w14:paraId="2F1F5021" w14:textId="77777777" w:rsidR="00303ECD" w:rsidRPr="009543B2" w:rsidRDefault="00303ECD" w:rsidP="009572E8">
            <w:pPr>
              <w:tabs>
                <w:tab w:val="left" w:pos="0"/>
              </w:tabs>
              <w:jc w:val="center"/>
              <w:rPr>
                <w:lang w:eastAsia="ru-RU"/>
              </w:rPr>
            </w:pPr>
            <w:r w:rsidRPr="009543B2">
              <w:t>1 745 937,9</w:t>
            </w:r>
          </w:p>
        </w:tc>
        <w:tc>
          <w:tcPr>
            <w:tcW w:w="1276" w:type="dxa"/>
          </w:tcPr>
          <w:p w14:paraId="5F51C98B" w14:textId="77777777" w:rsidR="00303ECD" w:rsidRPr="009543B2" w:rsidRDefault="00303ECD" w:rsidP="009572E8">
            <w:pPr>
              <w:tabs>
                <w:tab w:val="left" w:pos="0"/>
              </w:tabs>
              <w:jc w:val="right"/>
              <w:rPr>
                <w:lang w:eastAsia="ru-RU"/>
              </w:rPr>
            </w:pPr>
          </w:p>
        </w:tc>
      </w:tr>
      <w:tr w:rsidR="008621B3" w:rsidRPr="009543B2" w14:paraId="52CA9A43" w14:textId="77777777" w:rsidTr="00031B58">
        <w:trPr>
          <w:gridAfter w:val="1"/>
          <w:wAfter w:w="13" w:type="dxa"/>
          <w:trHeight w:val="416"/>
          <w:jc w:val="center"/>
        </w:trPr>
        <w:tc>
          <w:tcPr>
            <w:tcW w:w="4106" w:type="dxa"/>
          </w:tcPr>
          <w:p w14:paraId="2874BD02" w14:textId="77777777" w:rsidR="00303ECD" w:rsidRPr="009543B2" w:rsidRDefault="00303ECD" w:rsidP="009572E8">
            <w:pPr>
              <w:tabs>
                <w:tab w:val="left" w:pos="454"/>
              </w:tabs>
              <w:jc w:val="both"/>
              <w:rPr>
                <w:lang w:val="kk-KZ" w:eastAsia="ru-RU"/>
              </w:rPr>
            </w:pPr>
            <w:r w:rsidRPr="009543B2">
              <w:rPr>
                <w:lang w:val="kk-KZ" w:eastAsia="ru-RU"/>
              </w:rPr>
              <w:t>Меншікті капитал салымдары, тг</w:t>
            </w:r>
          </w:p>
        </w:tc>
        <w:tc>
          <w:tcPr>
            <w:tcW w:w="2255" w:type="dxa"/>
            <w:noWrap/>
          </w:tcPr>
          <w:p w14:paraId="2183B545" w14:textId="77777777" w:rsidR="00303ECD" w:rsidRPr="009543B2" w:rsidRDefault="00303ECD" w:rsidP="009572E8">
            <w:pPr>
              <w:jc w:val="center"/>
              <w:rPr>
                <w:lang w:eastAsia="ru-RU"/>
              </w:rPr>
            </w:pPr>
            <w:r w:rsidRPr="009543B2">
              <w:t>10456</w:t>
            </w:r>
          </w:p>
        </w:tc>
        <w:tc>
          <w:tcPr>
            <w:tcW w:w="1984" w:type="dxa"/>
          </w:tcPr>
          <w:p w14:paraId="54CDCCBD" w14:textId="77777777" w:rsidR="00303ECD" w:rsidRPr="009543B2" w:rsidRDefault="00303ECD" w:rsidP="009572E8">
            <w:pPr>
              <w:tabs>
                <w:tab w:val="left" w:pos="0"/>
              </w:tabs>
              <w:jc w:val="center"/>
            </w:pPr>
            <w:r w:rsidRPr="009543B2">
              <w:t>14729</w:t>
            </w:r>
          </w:p>
        </w:tc>
        <w:tc>
          <w:tcPr>
            <w:tcW w:w="1276" w:type="dxa"/>
          </w:tcPr>
          <w:p w14:paraId="76346319" w14:textId="77777777" w:rsidR="00303ECD" w:rsidRPr="009543B2" w:rsidRDefault="00303ECD" w:rsidP="009572E8">
            <w:pPr>
              <w:tabs>
                <w:tab w:val="left" w:pos="0"/>
              </w:tabs>
              <w:jc w:val="right"/>
              <w:rPr>
                <w:lang w:eastAsia="ru-RU"/>
              </w:rPr>
            </w:pPr>
            <w:r w:rsidRPr="009543B2">
              <w:rPr>
                <w:lang w:eastAsia="ru-RU"/>
              </w:rPr>
              <w:t>-40,87%</w:t>
            </w:r>
          </w:p>
        </w:tc>
      </w:tr>
      <w:tr w:rsidR="008621B3" w:rsidRPr="009543B2" w14:paraId="522CBDF4" w14:textId="77777777" w:rsidTr="00031B58">
        <w:trPr>
          <w:trHeight w:val="413"/>
          <w:jc w:val="center"/>
        </w:trPr>
        <w:tc>
          <w:tcPr>
            <w:tcW w:w="9634" w:type="dxa"/>
            <w:gridSpan w:val="5"/>
          </w:tcPr>
          <w:p w14:paraId="418CD0A2" w14:textId="77777777" w:rsidR="00303ECD" w:rsidRPr="009543B2" w:rsidRDefault="00303ECD" w:rsidP="009572E8">
            <w:pPr>
              <w:tabs>
                <w:tab w:val="left" w:pos="0"/>
              </w:tabs>
              <w:rPr>
                <w:lang w:eastAsia="ru-RU"/>
              </w:rPr>
            </w:pPr>
            <w:r w:rsidRPr="009543B2">
              <w:rPr>
                <w:b/>
                <w:bCs/>
                <w:lang w:eastAsia="ru-RU"/>
              </w:rPr>
              <w:t>Экономикалық тиімділік көрсеткіштері</w:t>
            </w:r>
          </w:p>
        </w:tc>
      </w:tr>
      <w:tr w:rsidR="008621B3" w:rsidRPr="009543B2" w14:paraId="5A7FC74E" w14:textId="77777777" w:rsidTr="00031B58">
        <w:trPr>
          <w:gridAfter w:val="1"/>
          <w:wAfter w:w="13" w:type="dxa"/>
          <w:trHeight w:val="734"/>
          <w:jc w:val="center"/>
        </w:trPr>
        <w:tc>
          <w:tcPr>
            <w:tcW w:w="4106" w:type="dxa"/>
            <w:hideMark/>
          </w:tcPr>
          <w:p w14:paraId="19801116" w14:textId="77777777" w:rsidR="00303ECD" w:rsidRPr="009543B2" w:rsidRDefault="00303ECD" w:rsidP="009572E8">
            <w:pPr>
              <w:tabs>
                <w:tab w:val="left" w:pos="0"/>
              </w:tabs>
              <w:rPr>
                <w:lang w:eastAsia="ru-RU"/>
              </w:rPr>
            </w:pPr>
            <w:r w:rsidRPr="009543B2">
              <w:rPr>
                <w:lang w:eastAsia="ru-RU"/>
              </w:rPr>
              <w:t>Ұсынылған тереңқопсытқышты қолдану барысындағы алынған артық өнім, тг</w:t>
            </w:r>
          </w:p>
        </w:tc>
        <w:tc>
          <w:tcPr>
            <w:tcW w:w="2255" w:type="dxa"/>
            <w:noWrap/>
          </w:tcPr>
          <w:p w14:paraId="611C2B7E" w14:textId="77777777" w:rsidR="00303ECD" w:rsidRPr="009543B2" w:rsidRDefault="00303ECD" w:rsidP="009572E8">
            <w:pPr>
              <w:tabs>
                <w:tab w:val="left" w:pos="0"/>
              </w:tabs>
              <w:jc w:val="center"/>
              <w:rPr>
                <w:lang w:eastAsia="ru-RU"/>
              </w:rPr>
            </w:pPr>
          </w:p>
        </w:tc>
        <w:tc>
          <w:tcPr>
            <w:tcW w:w="1984" w:type="dxa"/>
          </w:tcPr>
          <w:p w14:paraId="10BD6AF3" w14:textId="77777777" w:rsidR="00303ECD" w:rsidRPr="009543B2" w:rsidRDefault="00303ECD" w:rsidP="009572E8">
            <w:pPr>
              <w:tabs>
                <w:tab w:val="left" w:pos="0"/>
              </w:tabs>
              <w:jc w:val="center"/>
            </w:pPr>
            <w:r w:rsidRPr="009543B2">
              <w:rPr>
                <w:lang w:val="kk-KZ" w:eastAsia="ru-RU"/>
              </w:rPr>
              <w:t>20 503 887,16</w:t>
            </w:r>
          </w:p>
        </w:tc>
        <w:tc>
          <w:tcPr>
            <w:tcW w:w="1276" w:type="dxa"/>
          </w:tcPr>
          <w:p w14:paraId="4DBCAE83" w14:textId="77777777" w:rsidR="00303ECD" w:rsidRPr="009543B2" w:rsidRDefault="00303ECD" w:rsidP="009572E8">
            <w:pPr>
              <w:tabs>
                <w:tab w:val="left" w:pos="0"/>
              </w:tabs>
            </w:pPr>
          </w:p>
        </w:tc>
      </w:tr>
      <w:tr w:rsidR="008621B3" w:rsidRPr="009543B2" w14:paraId="75919A48" w14:textId="77777777" w:rsidTr="00031B58">
        <w:trPr>
          <w:gridAfter w:val="1"/>
          <w:wAfter w:w="13" w:type="dxa"/>
          <w:trHeight w:val="311"/>
          <w:jc w:val="center"/>
        </w:trPr>
        <w:tc>
          <w:tcPr>
            <w:tcW w:w="4106" w:type="dxa"/>
          </w:tcPr>
          <w:p w14:paraId="730DF4DE" w14:textId="77777777" w:rsidR="00303ECD" w:rsidRPr="009543B2" w:rsidRDefault="00303ECD" w:rsidP="009572E8">
            <w:pPr>
              <w:tabs>
                <w:tab w:val="left" w:pos="0"/>
              </w:tabs>
              <w:rPr>
                <w:lang w:eastAsia="ru-RU"/>
              </w:rPr>
            </w:pPr>
            <w:r w:rsidRPr="009543B2">
              <w:rPr>
                <w:lang w:eastAsia="ru-RU"/>
              </w:rPr>
              <w:t>Жылдық экономикалық тиімділік, тг/га</w:t>
            </w:r>
          </w:p>
        </w:tc>
        <w:tc>
          <w:tcPr>
            <w:tcW w:w="2255" w:type="dxa"/>
            <w:noWrap/>
          </w:tcPr>
          <w:p w14:paraId="7977DA50" w14:textId="77777777" w:rsidR="00303ECD" w:rsidRPr="009543B2" w:rsidRDefault="00303ECD" w:rsidP="009572E8">
            <w:pPr>
              <w:tabs>
                <w:tab w:val="left" w:pos="0"/>
              </w:tabs>
              <w:rPr>
                <w:lang w:eastAsia="ru-RU"/>
              </w:rPr>
            </w:pPr>
          </w:p>
        </w:tc>
        <w:tc>
          <w:tcPr>
            <w:tcW w:w="1984" w:type="dxa"/>
          </w:tcPr>
          <w:p w14:paraId="05FF1E09" w14:textId="77777777" w:rsidR="00303ECD" w:rsidRPr="009543B2" w:rsidRDefault="00303ECD" w:rsidP="009572E8">
            <w:pPr>
              <w:tabs>
                <w:tab w:val="left" w:pos="0"/>
              </w:tabs>
              <w:jc w:val="center"/>
            </w:pPr>
            <w:r w:rsidRPr="009543B2">
              <w:t>30110,3</w:t>
            </w:r>
          </w:p>
        </w:tc>
        <w:tc>
          <w:tcPr>
            <w:tcW w:w="1276" w:type="dxa"/>
          </w:tcPr>
          <w:p w14:paraId="272FF332" w14:textId="77777777" w:rsidR="00303ECD" w:rsidRPr="009543B2" w:rsidRDefault="00303ECD" w:rsidP="009572E8">
            <w:pPr>
              <w:tabs>
                <w:tab w:val="left" w:pos="0"/>
              </w:tabs>
            </w:pPr>
          </w:p>
        </w:tc>
      </w:tr>
      <w:tr w:rsidR="00303ECD" w:rsidRPr="009543B2" w14:paraId="1A0727EC" w14:textId="77777777" w:rsidTr="00031B58">
        <w:trPr>
          <w:gridAfter w:val="1"/>
          <w:wAfter w:w="13" w:type="dxa"/>
          <w:trHeight w:val="455"/>
          <w:jc w:val="center"/>
        </w:trPr>
        <w:tc>
          <w:tcPr>
            <w:tcW w:w="4106" w:type="dxa"/>
          </w:tcPr>
          <w:p w14:paraId="6DD8A32E" w14:textId="77777777" w:rsidR="00303ECD" w:rsidRPr="009543B2" w:rsidRDefault="00303ECD" w:rsidP="009572E8">
            <w:pPr>
              <w:rPr>
                <w:lang w:eastAsia="ru-RU"/>
              </w:rPr>
            </w:pPr>
            <w:r w:rsidRPr="009543B2">
              <w:rPr>
                <w:lang w:eastAsia="ru-RU"/>
              </w:rPr>
              <w:t>Салынған қаржының өтелу мерзімі, жыл</w:t>
            </w:r>
          </w:p>
        </w:tc>
        <w:tc>
          <w:tcPr>
            <w:tcW w:w="2255" w:type="dxa"/>
            <w:noWrap/>
          </w:tcPr>
          <w:p w14:paraId="2AF912A0" w14:textId="77777777" w:rsidR="00303ECD" w:rsidRPr="009543B2" w:rsidRDefault="00303ECD" w:rsidP="009572E8">
            <w:pPr>
              <w:rPr>
                <w:lang w:eastAsia="ru-RU"/>
              </w:rPr>
            </w:pPr>
          </w:p>
        </w:tc>
        <w:tc>
          <w:tcPr>
            <w:tcW w:w="1984" w:type="dxa"/>
          </w:tcPr>
          <w:p w14:paraId="304C41CB" w14:textId="77777777" w:rsidR="00303ECD" w:rsidRPr="009543B2" w:rsidRDefault="00303ECD" w:rsidP="009572E8">
            <w:pPr>
              <w:jc w:val="center"/>
              <w:rPr>
                <w:lang w:val="kk-KZ"/>
              </w:rPr>
            </w:pPr>
            <w:r w:rsidRPr="009543B2">
              <w:rPr>
                <w:lang w:eastAsia="ru-RU"/>
              </w:rPr>
              <w:t>0,</w:t>
            </w:r>
            <w:r w:rsidRPr="009543B2">
              <w:rPr>
                <w:lang w:val="kk-KZ" w:eastAsia="ru-RU"/>
              </w:rPr>
              <w:t>49</w:t>
            </w:r>
          </w:p>
        </w:tc>
        <w:tc>
          <w:tcPr>
            <w:tcW w:w="1276" w:type="dxa"/>
          </w:tcPr>
          <w:p w14:paraId="7884CF07" w14:textId="77777777" w:rsidR="00303ECD" w:rsidRPr="009543B2" w:rsidRDefault="00303ECD" w:rsidP="009572E8"/>
        </w:tc>
      </w:tr>
    </w:tbl>
    <w:p w14:paraId="1F933D43" w14:textId="77777777" w:rsidR="00303ECD" w:rsidRDefault="00303ECD" w:rsidP="00303ECD">
      <w:pPr>
        <w:tabs>
          <w:tab w:val="left" w:pos="720"/>
        </w:tabs>
        <w:jc w:val="both"/>
        <w:rPr>
          <w:sz w:val="28"/>
          <w:szCs w:val="28"/>
          <w:lang w:val="kk-KZ" w:eastAsia="ru-RU"/>
        </w:rPr>
      </w:pPr>
    </w:p>
    <w:p w14:paraId="326B4C65" w14:textId="77777777" w:rsidR="00D92837" w:rsidRPr="009543B2" w:rsidRDefault="00D92837" w:rsidP="00D92837">
      <w:pPr>
        <w:tabs>
          <w:tab w:val="left" w:pos="720"/>
        </w:tabs>
        <w:ind w:firstLine="709"/>
        <w:jc w:val="both"/>
        <w:rPr>
          <w:sz w:val="28"/>
          <w:szCs w:val="28"/>
          <w:lang w:val="kk-KZ" w:eastAsia="ru-RU"/>
        </w:rPr>
      </w:pPr>
      <w:r w:rsidRPr="009543B2">
        <w:rPr>
          <w:iCs/>
          <w:sz w:val="28"/>
          <w:szCs w:val="28"/>
          <w:lang w:val="kk-KZ"/>
        </w:rPr>
        <w:t xml:space="preserve">Қорыта айтқанда, ұсынылған </w:t>
      </w:r>
      <w:r w:rsidRPr="009543B2">
        <w:rPr>
          <w:sz w:val="28"/>
          <w:szCs w:val="28"/>
          <w:lang w:val="kk-KZ" w:eastAsia="ru-RU"/>
        </w:rPr>
        <w:t xml:space="preserve">сұйық минерал тыңайтқышты топырақ ішіне енгізуге арналған жұмысшы органымен жабдықталған тереңқопсытқыш </w:t>
      </w:r>
      <w:r w:rsidRPr="009543B2">
        <w:rPr>
          <w:iCs/>
          <w:sz w:val="28"/>
          <w:szCs w:val="28"/>
          <w:lang w:val="kk-KZ"/>
        </w:rPr>
        <w:t xml:space="preserve">эконо-микалық тұрғыдан тиімді. Бір техниканы өндіру және қолданысқа енгізу </w:t>
      </w:r>
      <w:r w:rsidRPr="009543B2">
        <w:rPr>
          <w:iCs/>
          <w:sz w:val="28"/>
          <w:szCs w:val="28"/>
          <w:lang w:val="kk-KZ"/>
        </w:rPr>
        <w:lastRenderedPageBreak/>
        <w:t>қаража-ты орта есеппен 10 млн тг.</w:t>
      </w:r>
      <w:r w:rsidRPr="009543B2">
        <w:rPr>
          <w:sz w:val="28"/>
          <w:szCs w:val="28"/>
          <w:lang w:val="kk-KZ" w:eastAsia="ru-RU"/>
        </w:rPr>
        <w:t xml:space="preserve"> Есептелген жылдық экономикалық тиімділік – </w:t>
      </w:r>
      <w:r w:rsidRPr="009543B2">
        <w:rPr>
          <w:sz w:val="28"/>
          <w:szCs w:val="28"/>
          <w:lang w:val="kk-KZ"/>
        </w:rPr>
        <w:t>30110,3</w:t>
      </w:r>
      <w:r w:rsidRPr="009543B2">
        <w:rPr>
          <w:lang w:val="kk-KZ"/>
        </w:rPr>
        <w:t xml:space="preserve"> </w:t>
      </w:r>
      <w:r w:rsidRPr="009543B2">
        <w:rPr>
          <w:sz w:val="28"/>
          <w:szCs w:val="28"/>
          <w:lang w:val="kk-KZ" w:eastAsia="ru-RU"/>
        </w:rPr>
        <w:t>тг/га. Салынған қаржының өтелу мерзімі – 0,49 жылды құрайды.</w:t>
      </w:r>
    </w:p>
    <w:p w14:paraId="329C54BB" w14:textId="77777777" w:rsidR="00D92837" w:rsidRPr="009543B2" w:rsidRDefault="00D92837" w:rsidP="00303ECD">
      <w:pPr>
        <w:tabs>
          <w:tab w:val="left" w:pos="720"/>
        </w:tabs>
        <w:jc w:val="both"/>
        <w:rPr>
          <w:sz w:val="28"/>
          <w:szCs w:val="28"/>
          <w:lang w:val="kk-KZ" w:eastAsia="ru-RU"/>
        </w:rPr>
      </w:pPr>
    </w:p>
    <w:p w14:paraId="7E47E226" w14:textId="77777777" w:rsidR="0045610D" w:rsidRPr="009543B2" w:rsidRDefault="0045610D">
      <w:pPr>
        <w:spacing w:after="160" w:line="259" w:lineRule="auto"/>
        <w:rPr>
          <w:b/>
          <w:sz w:val="28"/>
          <w:szCs w:val="28"/>
          <w:lang w:val="kk-KZ"/>
        </w:rPr>
      </w:pPr>
      <w:r w:rsidRPr="009543B2">
        <w:rPr>
          <w:b/>
          <w:sz w:val="28"/>
          <w:szCs w:val="28"/>
          <w:lang w:val="kk-KZ"/>
        </w:rPr>
        <w:br w:type="page"/>
      </w:r>
    </w:p>
    <w:p w14:paraId="27813FFA" w14:textId="385DB725" w:rsidR="0014076B" w:rsidRPr="009543B2" w:rsidRDefault="00D048DF" w:rsidP="0079727D">
      <w:pPr>
        <w:spacing w:after="240"/>
        <w:jc w:val="center"/>
        <w:rPr>
          <w:b/>
          <w:sz w:val="28"/>
          <w:szCs w:val="28"/>
          <w:lang w:val="kk-KZ"/>
        </w:rPr>
      </w:pPr>
      <w:r w:rsidRPr="009543B2">
        <w:rPr>
          <w:b/>
          <w:sz w:val="28"/>
          <w:szCs w:val="28"/>
          <w:lang w:val="kk-KZ"/>
        </w:rPr>
        <w:lastRenderedPageBreak/>
        <w:t>ҚОРЫТЫНДЫ</w:t>
      </w:r>
    </w:p>
    <w:p w14:paraId="64478618" w14:textId="21B5F30D" w:rsidR="00320095" w:rsidRPr="009543B2" w:rsidRDefault="00B434D1" w:rsidP="007C4BE8">
      <w:pPr>
        <w:ind w:firstLine="709"/>
        <w:jc w:val="both"/>
        <w:rPr>
          <w:rFonts w:eastAsiaTheme="minorHAnsi"/>
          <w:sz w:val="28"/>
          <w:szCs w:val="28"/>
          <w:lang w:val="kk-KZ" w:eastAsia="en-US"/>
        </w:rPr>
      </w:pPr>
      <w:r w:rsidRPr="009543B2">
        <w:rPr>
          <w:rFonts w:eastAsiaTheme="minorHAnsi"/>
          <w:sz w:val="28"/>
          <w:szCs w:val="28"/>
          <w:lang w:val="kk-KZ" w:eastAsia="en-US"/>
        </w:rPr>
        <w:t xml:space="preserve">1. </w:t>
      </w:r>
      <w:r w:rsidR="00320095" w:rsidRPr="009543B2">
        <w:rPr>
          <w:rFonts w:eastAsiaTheme="minorHAnsi"/>
          <w:sz w:val="28"/>
          <w:szCs w:val="28"/>
          <w:lang w:val="kk-KZ" w:eastAsia="en-US"/>
        </w:rPr>
        <w:t>Минерал тыңайтқышты сұйық түрінде топыраққа астарлай беру эколо</w:t>
      </w:r>
      <w:r w:rsidR="007C4BE8" w:rsidRPr="009543B2">
        <w:rPr>
          <w:rFonts w:eastAsiaTheme="minorHAnsi"/>
          <w:sz w:val="28"/>
          <w:szCs w:val="28"/>
          <w:lang w:val="kk-KZ" w:eastAsia="en-US"/>
        </w:rPr>
        <w:t>-</w:t>
      </w:r>
      <w:r w:rsidR="00320095" w:rsidRPr="009543B2">
        <w:rPr>
          <w:rFonts w:eastAsiaTheme="minorHAnsi"/>
          <w:sz w:val="28"/>
          <w:szCs w:val="28"/>
          <w:lang w:val="kk-KZ" w:eastAsia="en-US"/>
        </w:rPr>
        <w:t>гиялық және экономикалық тұрғыдан тиімді</w:t>
      </w:r>
      <w:r w:rsidRPr="009543B2">
        <w:rPr>
          <w:rFonts w:eastAsiaTheme="minorHAnsi"/>
          <w:sz w:val="28"/>
          <w:szCs w:val="28"/>
          <w:lang w:val="kk-KZ" w:eastAsia="en-US"/>
        </w:rPr>
        <w:t>.</w:t>
      </w:r>
      <w:r w:rsidR="00320095" w:rsidRPr="009543B2">
        <w:rPr>
          <w:rFonts w:eastAsiaTheme="minorHAnsi"/>
          <w:sz w:val="28"/>
          <w:szCs w:val="28"/>
          <w:lang w:val="kk-KZ" w:eastAsia="en-US"/>
        </w:rPr>
        <w:t xml:space="preserve"> СМТ тасымалдауға, сақтауға және дәл мөлшерлеуге қолайлы</w:t>
      </w:r>
      <w:r w:rsidRPr="009543B2">
        <w:rPr>
          <w:rFonts w:eastAsiaTheme="minorHAnsi"/>
          <w:sz w:val="28"/>
          <w:szCs w:val="28"/>
          <w:lang w:val="kk-KZ" w:eastAsia="en-US"/>
        </w:rPr>
        <w:t xml:space="preserve">, </w:t>
      </w:r>
      <w:r w:rsidR="00320095" w:rsidRPr="009543B2">
        <w:rPr>
          <w:rFonts w:eastAsiaTheme="minorHAnsi"/>
          <w:sz w:val="28"/>
          <w:szCs w:val="28"/>
          <w:lang w:val="kk-KZ" w:eastAsia="en-US"/>
        </w:rPr>
        <w:t>топыраққа сіңу, таралу және тамырға ену үдерісі тез жүреді</w:t>
      </w:r>
      <w:r w:rsidRPr="009543B2">
        <w:rPr>
          <w:rFonts w:eastAsiaTheme="minorHAnsi"/>
          <w:sz w:val="28"/>
          <w:szCs w:val="28"/>
          <w:lang w:val="kk-KZ" w:eastAsia="en-US"/>
        </w:rPr>
        <w:t xml:space="preserve">, </w:t>
      </w:r>
      <w:r w:rsidR="004728F2" w:rsidRPr="009543B2">
        <w:rPr>
          <w:rFonts w:eastAsiaTheme="minorHAnsi"/>
          <w:sz w:val="28"/>
          <w:szCs w:val="28"/>
          <w:lang w:val="kk-KZ" w:eastAsia="en-US"/>
        </w:rPr>
        <w:t xml:space="preserve">булану, ұшу арқылы артық шығындар болмайды. </w:t>
      </w:r>
      <w:r w:rsidR="00A07639" w:rsidRPr="009543B2">
        <w:rPr>
          <w:rFonts w:eastAsiaTheme="minorHAnsi"/>
          <w:sz w:val="28"/>
          <w:szCs w:val="28"/>
          <w:lang w:val="kk-KZ" w:eastAsia="en-US"/>
        </w:rPr>
        <w:t>СМТ құрамындағы су мөлшерін реттеу арқылы да минералдардың қажетті мөлшеріне қол жеткізуге болады</w:t>
      </w:r>
      <w:r w:rsidRPr="009543B2">
        <w:rPr>
          <w:rFonts w:eastAsiaTheme="minorHAnsi"/>
          <w:sz w:val="28"/>
          <w:szCs w:val="28"/>
          <w:lang w:val="kk-KZ" w:eastAsia="en-US"/>
        </w:rPr>
        <w:t xml:space="preserve">, </w:t>
      </w:r>
      <w:r w:rsidR="00714FDC" w:rsidRPr="009543B2">
        <w:rPr>
          <w:rFonts w:eastAsiaTheme="minorHAnsi"/>
          <w:sz w:val="28"/>
          <w:szCs w:val="28"/>
          <w:lang w:val="kk-KZ" w:eastAsia="en-US"/>
        </w:rPr>
        <w:t xml:space="preserve">қазіргі уақыттағы қарашірік қабатының сарқылу мәселесіне түбегелейлі оң әсер етеді және </w:t>
      </w:r>
      <w:r w:rsidR="00A07639" w:rsidRPr="009543B2">
        <w:rPr>
          <w:rFonts w:eastAsiaTheme="minorHAnsi"/>
          <w:sz w:val="28"/>
          <w:szCs w:val="28"/>
          <w:lang w:val="kk-KZ" w:eastAsia="en-US"/>
        </w:rPr>
        <w:t>ылғалдандыру мәселесі</w:t>
      </w:r>
      <w:r w:rsidR="00714FDC" w:rsidRPr="009543B2">
        <w:rPr>
          <w:rFonts w:eastAsiaTheme="minorHAnsi"/>
          <w:sz w:val="28"/>
          <w:szCs w:val="28"/>
          <w:lang w:val="kk-KZ" w:eastAsia="en-US"/>
        </w:rPr>
        <w:t>н</w:t>
      </w:r>
      <w:r w:rsidR="00A07639" w:rsidRPr="009543B2">
        <w:rPr>
          <w:rFonts w:eastAsiaTheme="minorHAnsi"/>
          <w:sz w:val="28"/>
          <w:szCs w:val="28"/>
          <w:lang w:val="kk-KZ" w:eastAsia="en-US"/>
        </w:rPr>
        <w:t xml:space="preserve"> де </w:t>
      </w:r>
      <w:r w:rsidR="00714FDC" w:rsidRPr="009543B2">
        <w:rPr>
          <w:rFonts w:eastAsiaTheme="minorHAnsi"/>
          <w:sz w:val="28"/>
          <w:szCs w:val="28"/>
          <w:lang w:val="kk-KZ" w:eastAsia="en-US"/>
        </w:rPr>
        <w:t>шешеді</w:t>
      </w:r>
      <w:r w:rsidR="00A07639" w:rsidRPr="009543B2">
        <w:rPr>
          <w:rFonts w:eastAsiaTheme="minorHAnsi"/>
          <w:sz w:val="28"/>
          <w:szCs w:val="28"/>
          <w:lang w:val="kk-KZ" w:eastAsia="en-US"/>
        </w:rPr>
        <w:t xml:space="preserve">. </w:t>
      </w:r>
      <w:r w:rsidR="00D36390" w:rsidRPr="009543B2">
        <w:rPr>
          <w:rFonts w:eastAsiaTheme="minorHAnsi"/>
          <w:sz w:val="28"/>
          <w:szCs w:val="28"/>
          <w:lang w:val="kk-KZ" w:eastAsia="en-US"/>
        </w:rPr>
        <w:t xml:space="preserve">СМТ беру </w:t>
      </w:r>
      <w:r w:rsidR="00D4764A" w:rsidRPr="009543B2">
        <w:rPr>
          <w:rFonts w:eastAsiaTheme="minorHAnsi"/>
          <w:sz w:val="28"/>
          <w:szCs w:val="28"/>
          <w:lang w:val="kk-KZ" w:eastAsia="en-US"/>
        </w:rPr>
        <w:t xml:space="preserve">нәтижесінде </w:t>
      </w:r>
      <w:r w:rsidR="00D36390" w:rsidRPr="009543B2">
        <w:rPr>
          <w:rFonts w:eastAsiaTheme="minorHAnsi"/>
          <w:sz w:val="28"/>
          <w:szCs w:val="28"/>
          <w:lang w:val="kk-KZ" w:eastAsia="en-US"/>
        </w:rPr>
        <w:t xml:space="preserve">астық түрлеріне байланысты </w:t>
      </w:r>
      <w:r w:rsidR="00710F10" w:rsidRPr="009543B2">
        <w:rPr>
          <w:rFonts w:eastAsiaTheme="minorHAnsi"/>
          <w:sz w:val="28"/>
          <w:szCs w:val="28"/>
          <w:lang w:val="kk-KZ" w:eastAsia="en-US"/>
        </w:rPr>
        <w:t>өнімділік</w:t>
      </w:r>
      <w:r w:rsidR="00C61489" w:rsidRPr="009543B2">
        <w:rPr>
          <w:rFonts w:eastAsiaTheme="minorHAnsi"/>
          <w:sz w:val="28"/>
          <w:szCs w:val="28"/>
          <w:lang w:val="kk-KZ" w:eastAsia="en-US"/>
        </w:rPr>
        <w:t xml:space="preserve"> кем дегенде</w:t>
      </w:r>
      <w:r w:rsidR="00D4764A" w:rsidRPr="009543B2">
        <w:rPr>
          <w:rFonts w:eastAsiaTheme="minorHAnsi"/>
          <w:sz w:val="28"/>
          <w:szCs w:val="28"/>
          <w:lang w:val="kk-KZ" w:eastAsia="en-US"/>
        </w:rPr>
        <w:t xml:space="preserve"> </w:t>
      </w:r>
      <w:r w:rsidR="00D36390" w:rsidRPr="009543B2">
        <w:rPr>
          <w:rFonts w:eastAsiaTheme="minorHAnsi"/>
          <w:sz w:val="28"/>
          <w:szCs w:val="28"/>
          <w:lang w:val="kk-KZ" w:eastAsia="en-US"/>
        </w:rPr>
        <w:t>10–20</w:t>
      </w:r>
      <w:r w:rsidR="00C61489" w:rsidRPr="009543B2">
        <w:rPr>
          <w:rFonts w:eastAsiaTheme="minorHAnsi"/>
          <w:sz w:val="28"/>
          <w:szCs w:val="28"/>
          <w:lang w:val="kk-KZ" w:eastAsia="en-US"/>
        </w:rPr>
        <w:t>%-</w:t>
      </w:r>
      <w:r w:rsidR="00D36390" w:rsidRPr="009543B2">
        <w:rPr>
          <w:rFonts w:eastAsiaTheme="minorHAnsi"/>
          <w:sz w:val="28"/>
          <w:szCs w:val="28"/>
          <w:lang w:val="kk-KZ" w:eastAsia="en-US"/>
        </w:rPr>
        <w:t>дейін арт</w:t>
      </w:r>
      <w:r w:rsidR="00D4764A" w:rsidRPr="009543B2">
        <w:rPr>
          <w:rFonts w:eastAsiaTheme="minorHAnsi"/>
          <w:sz w:val="28"/>
          <w:szCs w:val="28"/>
          <w:lang w:val="kk-KZ" w:eastAsia="en-US"/>
        </w:rPr>
        <w:t>а</w:t>
      </w:r>
      <w:r w:rsidRPr="009543B2">
        <w:rPr>
          <w:rFonts w:eastAsiaTheme="minorHAnsi"/>
          <w:sz w:val="28"/>
          <w:szCs w:val="28"/>
          <w:lang w:val="kk-KZ" w:eastAsia="en-US"/>
        </w:rPr>
        <w:t>д</w:t>
      </w:r>
      <w:r w:rsidR="00D4764A" w:rsidRPr="009543B2">
        <w:rPr>
          <w:rFonts w:eastAsiaTheme="minorHAnsi"/>
          <w:sz w:val="28"/>
          <w:szCs w:val="28"/>
          <w:lang w:val="kk-KZ" w:eastAsia="en-US"/>
        </w:rPr>
        <w:t xml:space="preserve">ы </w:t>
      </w:r>
      <w:r w:rsidR="00710F10" w:rsidRPr="009543B2">
        <w:rPr>
          <w:rFonts w:eastAsiaTheme="minorHAnsi"/>
          <w:sz w:val="28"/>
          <w:szCs w:val="28"/>
          <w:lang w:val="kk-KZ" w:eastAsia="en-US"/>
        </w:rPr>
        <w:t>және өнім сортын жақсарт</w:t>
      </w:r>
      <w:r w:rsidRPr="009543B2">
        <w:rPr>
          <w:rFonts w:eastAsiaTheme="minorHAnsi"/>
          <w:sz w:val="28"/>
          <w:szCs w:val="28"/>
          <w:lang w:val="kk-KZ" w:eastAsia="en-US"/>
        </w:rPr>
        <w:t>ады</w:t>
      </w:r>
      <w:r w:rsidR="00D36390" w:rsidRPr="009543B2">
        <w:rPr>
          <w:rFonts w:eastAsiaTheme="minorHAnsi"/>
          <w:sz w:val="28"/>
          <w:szCs w:val="28"/>
          <w:lang w:val="kk-KZ" w:eastAsia="en-US"/>
        </w:rPr>
        <w:t xml:space="preserve">. </w:t>
      </w:r>
    </w:p>
    <w:p w14:paraId="16E7085A" w14:textId="39EA9A64" w:rsidR="00C8332C" w:rsidRPr="009543B2" w:rsidRDefault="00B434D1" w:rsidP="007C4BE8">
      <w:pPr>
        <w:ind w:firstLine="709"/>
        <w:jc w:val="both"/>
        <w:rPr>
          <w:sz w:val="28"/>
          <w:szCs w:val="28"/>
          <w:lang w:val="kk-KZ" w:eastAsia="en-GB"/>
        </w:rPr>
      </w:pPr>
      <w:r w:rsidRPr="009543B2">
        <w:rPr>
          <w:rFonts w:eastAsiaTheme="minorHAnsi"/>
          <w:sz w:val="28"/>
          <w:szCs w:val="28"/>
          <w:lang w:val="kk-KZ" w:eastAsia="en-US"/>
        </w:rPr>
        <w:t xml:space="preserve">2. </w:t>
      </w:r>
      <w:r w:rsidR="00634126" w:rsidRPr="009543B2">
        <w:rPr>
          <w:rFonts w:eastAsiaTheme="minorHAnsi"/>
          <w:sz w:val="28"/>
          <w:szCs w:val="28"/>
          <w:lang w:val="kk-KZ" w:eastAsia="en-US"/>
        </w:rPr>
        <w:t>Сұйық минерал тыңайтқышты то</w:t>
      </w:r>
      <w:r w:rsidR="00995CFC" w:rsidRPr="009543B2">
        <w:rPr>
          <w:rFonts w:eastAsiaTheme="minorHAnsi"/>
          <w:sz w:val="28"/>
          <w:szCs w:val="28"/>
          <w:lang w:val="kk-KZ" w:eastAsia="en-US"/>
        </w:rPr>
        <w:t>п</w:t>
      </w:r>
      <w:r w:rsidR="00634126" w:rsidRPr="009543B2">
        <w:rPr>
          <w:rFonts w:eastAsiaTheme="minorHAnsi"/>
          <w:sz w:val="28"/>
          <w:szCs w:val="28"/>
          <w:lang w:val="kk-KZ" w:eastAsia="en-US"/>
        </w:rPr>
        <w:t>ыраққа астарлай енгізуге әрі топырақ</w:t>
      </w:r>
      <w:r w:rsidR="007C4BE8" w:rsidRPr="009543B2">
        <w:rPr>
          <w:rFonts w:eastAsiaTheme="minorHAnsi"/>
          <w:sz w:val="28"/>
          <w:szCs w:val="28"/>
          <w:lang w:val="kk-KZ" w:eastAsia="en-US"/>
        </w:rPr>
        <w:t>-</w:t>
      </w:r>
      <w:r w:rsidR="00634126" w:rsidRPr="009543B2">
        <w:rPr>
          <w:rFonts w:eastAsiaTheme="minorHAnsi"/>
          <w:sz w:val="28"/>
          <w:szCs w:val="28"/>
          <w:lang w:val="kk-KZ" w:eastAsia="en-US"/>
        </w:rPr>
        <w:t>ты терең өңдеу</w:t>
      </w:r>
      <w:r w:rsidRPr="009543B2">
        <w:rPr>
          <w:rFonts w:eastAsiaTheme="minorHAnsi"/>
          <w:sz w:val="28"/>
          <w:szCs w:val="28"/>
          <w:lang w:val="kk-KZ" w:eastAsia="en-US"/>
        </w:rPr>
        <w:t>г</w:t>
      </w:r>
      <w:r w:rsidR="00634126" w:rsidRPr="009543B2">
        <w:rPr>
          <w:rFonts w:eastAsiaTheme="minorHAnsi"/>
          <w:sz w:val="28"/>
          <w:szCs w:val="28"/>
          <w:lang w:val="kk-KZ" w:eastAsia="en-US"/>
        </w:rPr>
        <w:t xml:space="preserve">е </w:t>
      </w:r>
      <w:r w:rsidRPr="009543B2">
        <w:rPr>
          <w:rFonts w:eastAsiaTheme="minorHAnsi"/>
          <w:sz w:val="28"/>
          <w:szCs w:val="28"/>
          <w:lang w:val="kk-KZ" w:eastAsia="en-US"/>
        </w:rPr>
        <w:t>арналған</w:t>
      </w:r>
      <w:r w:rsidR="00634126" w:rsidRPr="009543B2">
        <w:rPr>
          <w:rFonts w:eastAsiaTheme="minorHAnsi"/>
          <w:sz w:val="28"/>
          <w:szCs w:val="28"/>
          <w:lang w:val="kk-KZ" w:eastAsia="en-US"/>
        </w:rPr>
        <w:t xml:space="preserve"> жұмыс органы</w:t>
      </w:r>
      <w:r w:rsidRPr="009543B2">
        <w:rPr>
          <w:rFonts w:eastAsiaTheme="minorHAnsi"/>
          <w:sz w:val="28"/>
          <w:szCs w:val="28"/>
          <w:lang w:val="kk-KZ" w:eastAsia="en-US"/>
        </w:rPr>
        <w:t>ның құрылымдық-технологиялық сұлбасы</w:t>
      </w:r>
      <w:r w:rsidR="00634126" w:rsidRPr="009543B2">
        <w:rPr>
          <w:rFonts w:eastAsiaTheme="minorHAnsi"/>
          <w:sz w:val="28"/>
          <w:szCs w:val="28"/>
          <w:lang w:val="kk-KZ" w:eastAsia="en-US"/>
        </w:rPr>
        <w:t xml:space="preserve"> ұсынылды</w:t>
      </w:r>
      <w:r w:rsidR="00922317" w:rsidRPr="009543B2">
        <w:rPr>
          <w:rFonts w:eastAsiaTheme="minorHAnsi"/>
          <w:sz w:val="28"/>
          <w:szCs w:val="28"/>
          <w:lang w:val="kk-KZ" w:eastAsia="en-US"/>
        </w:rPr>
        <w:t>. Жұмыс органының негізгі элементтері параплау типті чизельді соқа және көлденең орнатылатын топырақ өңдеуші пышақ. Параплау типті соқа топырақ қабатын аудармастан терең қопсыту мүмкіндігіне ие болып, аталған топырақ қабатының нығыздалып қалу мәселесін шешеді</w:t>
      </w:r>
      <w:r w:rsidR="00634126" w:rsidRPr="009543B2">
        <w:rPr>
          <w:rFonts w:eastAsiaTheme="minorHAnsi"/>
          <w:sz w:val="28"/>
          <w:szCs w:val="28"/>
          <w:lang w:val="kk-KZ" w:eastAsia="en-US"/>
        </w:rPr>
        <w:t xml:space="preserve"> және терең өңдеу нәтижесінде СМТ енгізілмегеннің өзінде өнім гектарына 2</w:t>
      </w:r>
      <w:r w:rsidR="00B70C31" w:rsidRPr="009543B2">
        <w:rPr>
          <w:rFonts w:eastAsiaTheme="minorHAnsi"/>
          <w:sz w:val="28"/>
          <w:szCs w:val="28"/>
          <w:lang w:val="kk-KZ" w:eastAsia="en-US"/>
        </w:rPr>
        <w:t>–</w:t>
      </w:r>
      <w:r w:rsidR="00E11EB2" w:rsidRPr="009543B2">
        <w:rPr>
          <w:rFonts w:eastAsiaTheme="minorHAnsi"/>
          <w:sz w:val="28"/>
          <w:szCs w:val="28"/>
          <w:lang w:val="kk-KZ" w:eastAsia="en-US"/>
        </w:rPr>
        <w:t>3</w:t>
      </w:r>
      <w:r w:rsidR="00634126" w:rsidRPr="009543B2">
        <w:rPr>
          <w:rFonts w:eastAsiaTheme="minorHAnsi"/>
          <w:sz w:val="28"/>
          <w:szCs w:val="28"/>
          <w:lang w:val="kk-KZ" w:eastAsia="en-US"/>
        </w:rPr>
        <w:t xml:space="preserve"> центнер арта</w:t>
      </w:r>
      <w:r w:rsidR="007C4BE8" w:rsidRPr="009543B2">
        <w:rPr>
          <w:rFonts w:eastAsiaTheme="minorHAnsi"/>
          <w:sz w:val="28"/>
          <w:szCs w:val="28"/>
          <w:lang w:val="kk-KZ" w:eastAsia="en-US"/>
        </w:rPr>
        <w:t>-</w:t>
      </w:r>
      <w:r w:rsidR="00634126" w:rsidRPr="009543B2">
        <w:rPr>
          <w:rFonts w:eastAsiaTheme="minorHAnsi"/>
          <w:sz w:val="28"/>
          <w:szCs w:val="28"/>
          <w:lang w:val="kk-KZ" w:eastAsia="en-US"/>
        </w:rPr>
        <w:t xml:space="preserve">тыны анықталды. </w:t>
      </w:r>
      <w:r w:rsidR="00C8332C" w:rsidRPr="009543B2">
        <w:rPr>
          <w:sz w:val="28"/>
          <w:szCs w:val="28"/>
          <w:lang w:val="kk-KZ"/>
        </w:rPr>
        <w:t xml:space="preserve">Пышақпен бірге алғанда жұмыс органының </w:t>
      </w:r>
      <w:r w:rsidR="00C8332C" w:rsidRPr="009543B2">
        <w:rPr>
          <w:rFonts w:eastAsia="Calibri"/>
          <w:sz w:val="28"/>
          <w:szCs w:val="28"/>
          <w:lang w:val="kk-KZ"/>
        </w:rPr>
        <w:t>5 км/сағ жылдам</w:t>
      </w:r>
      <w:r w:rsidR="007C4BE8" w:rsidRPr="009543B2">
        <w:rPr>
          <w:rFonts w:eastAsia="Calibri"/>
          <w:sz w:val="28"/>
          <w:szCs w:val="28"/>
          <w:lang w:val="kk-KZ"/>
        </w:rPr>
        <w:t>-</w:t>
      </w:r>
      <w:r w:rsidR="00C8332C" w:rsidRPr="009543B2">
        <w:rPr>
          <w:rFonts w:eastAsia="Calibri"/>
          <w:sz w:val="28"/>
          <w:szCs w:val="28"/>
          <w:lang w:val="kk-KZ"/>
        </w:rPr>
        <w:t xml:space="preserve">дық кезіндегі және 25 см тереңдіктегі тарту кедергісі 2,39 кН, ал 8 </w:t>
      </w:r>
      <w:r w:rsidR="00071CDD" w:rsidRPr="009543B2">
        <w:rPr>
          <w:rFonts w:eastAsia="Calibri"/>
          <w:sz w:val="28"/>
          <w:szCs w:val="28"/>
          <w:lang w:val="kk-KZ"/>
        </w:rPr>
        <w:t xml:space="preserve">км/сағ </w:t>
      </w:r>
      <w:r w:rsidR="00C8332C" w:rsidRPr="009543B2">
        <w:rPr>
          <w:rFonts w:eastAsia="Calibri"/>
          <w:sz w:val="28"/>
          <w:szCs w:val="28"/>
          <w:lang w:val="kk-KZ"/>
        </w:rPr>
        <w:t>жыл</w:t>
      </w:r>
      <w:r w:rsidR="007C4BE8" w:rsidRPr="009543B2">
        <w:rPr>
          <w:rFonts w:eastAsia="Calibri"/>
          <w:sz w:val="28"/>
          <w:szCs w:val="28"/>
          <w:lang w:val="kk-KZ"/>
        </w:rPr>
        <w:t>-</w:t>
      </w:r>
      <w:r w:rsidR="00C8332C" w:rsidRPr="009543B2">
        <w:rPr>
          <w:rFonts w:eastAsia="Calibri"/>
          <w:sz w:val="28"/>
          <w:szCs w:val="28"/>
          <w:lang w:val="kk-KZ"/>
        </w:rPr>
        <w:t>дамдық кезіндегі тарту кедергісі 4,36 кН шамасында болды.</w:t>
      </w:r>
      <w:r w:rsidR="00C8332C" w:rsidRPr="009543B2">
        <w:rPr>
          <w:sz w:val="28"/>
          <w:szCs w:val="28"/>
          <w:lang w:val="kk-KZ" w:eastAsia="en-GB"/>
        </w:rPr>
        <w:t xml:space="preserve"> Тың жердегі тарту күші біраз жоғары, </w:t>
      </w:r>
      <w:r w:rsidR="00C8332C" w:rsidRPr="009543B2">
        <w:rPr>
          <w:sz w:val="28"/>
          <w:szCs w:val="28"/>
          <w:lang w:val="kk-KZ" w:eastAsia="ru-RU"/>
        </w:rPr>
        <w:t>4,73</w:t>
      </w:r>
      <w:r w:rsidR="00E572B4" w:rsidRPr="009543B2">
        <w:rPr>
          <w:sz w:val="28"/>
          <w:szCs w:val="28"/>
          <w:lang w:val="kk-KZ" w:eastAsia="ru-RU"/>
        </w:rPr>
        <w:t> </w:t>
      </w:r>
      <w:r w:rsidR="00C8332C" w:rsidRPr="009543B2">
        <w:rPr>
          <w:sz w:val="28"/>
          <w:szCs w:val="28"/>
          <w:lang w:val="kk-KZ" w:eastAsia="ru-RU"/>
        </w:rPr>
        <w:t>кН.</w:t>
      </w:r>
      <w:r w:rsidR="00C8332C" w:rsidRPr="009543B2">
        <w:rPr>
          <w:b/>
          <w:bCs/>
          <w:sz w:val="28"/>
          <w:szCs w:val="28"/>
          <w:lang w:val="kk-KZ" w:eastAsia="ru-RU"/>
        </w:rPr>
        <w:t xml:space="preserve"> </w:t>
      </w:r>
      <w:r w:rsidR="00C8332C" w:rsidRPr="009543B2">
        <w:rPr>
          <w:sz w:val="28"/>
          <w:szCs w:val="28"/>
          <w:lang w:val="kk-KZ" w:eastAsia="en-GB"/>
        </w:rPr>
        <w:t>Тарту күшін азайту үшін келесілер ұсынылады:</w:t>
      </w:r>
    </w:p>
    <w:p w14:paraId="38381F71" w14:textId="77777777" w:rsidR="00C8332C" w:rsidRPr="009543B2" w:rsidRDefault="00C8332C" w:rsidP="00A06424">
      <w:pPr>
        <w:ind w:firstLine="709"/>
        <w:jc w:val="both"/>
        <w:rPr>
          <w:sz w:val="28"/>
          <w:szCs w:val="28"/>
          <w:lang w:val="kk-KZ" w:eastAsia="en-GB"/>
        </w:rPr>
      </w:pPr>
      <w:r w:rsidRPr="009543B2">
        <w:rPr>
          <w:sz w:val="28"/>
          <w:szCs w:val="28"/>
          <w:lang w:val="kk-KZ" w:eastAsia="en-GB"/>
        </w:rPr>
        <w:t xml:space="preserve">- кесу бұрышы </w:t>
      </w:r>
      <w:r w:rsidRPr="009543B2">
        <w:rPr>
          <w:position w:val="-6"/>
          <w:sz w:val="28"/>
          <w:szCs w:val="28"/>
          <w:lang w:val="en-US" w:eastAsia="en-GB"/>
        </w:rPr>
        <w:object w:dxaOrig="1240" w:dyaOrig="320" w14:anchorId="6824CCFE">
          <v:shape id="_x0000_i1149" type="#_x0000_t75" style="width:79.5pt;height:18.75pt" o:ole="">
            <v:imagedata r:id="rId334" o:title=""/>
          </v:shape>
          <o:OLEObject Type="Embed" ProgID="Equation.3" ShapeID="_x0000_i1149" DrawAspect="Content" ObjectID="_1765957752" r:id="rId415"/>
        </w:object>
      </w:r>
      <w:r w:rsidRPr="009543B2">
        <w:rPr>
          <w:sz w:val="28"/>
          <w:szCs w:val="28"/>
          <w:lang w:val="kk-KZ" w:eastAsia="en-GB"/>
        </w:rPr>
        <w:t>.</w:t>
      </w:r>
    </w:p>
    <w:p w14:paraId="5C1AF51C" w14:textId="77777777" w:rsidR="00C8332C" w:rsidRPr="009543B2" w:rsidRDefault="00C8332C" w:rsidP="00A06424">
      <w:pPr>
        <w:ind w:firstLine="709"/>
        <w:jc w:val="both"/>
        <w:rPr>
          <w:sz w:val="28"/>
          <w:szCs w:val="28"/>
          <w:lang w:val="kk-KZ" w:eastAsia="en-GB"/>
        </w:rPr>
      </w:pPr>
      <w:r w:rsidRPr="009543B2">
        <w:rPr>
          <w:sz w:val="28"/>
          <w:szCs w:val="28"/>
          <w:lang w:val="kk-KZ" w:eastAsia="en-GB"/>
        </w:rPr>
        <w:t xml:space="preserve">- құралдың жұмыс ені </w:t>
      </w:r>
      <w:r w:rsidRPr="009543B2">
        <w:rPr>
          <w:position w:val="-6"/>
          <w:sz w:val="28"/>
          <w:szCs w:val="28"/>
          <w:lang w:val="en-US" w:eastAsia="en-GB"/>
        </w:rPr>
        <w:object w:dxaOrig="1480" w:dyaOrig="279" w14:anchorId="66D92894">
          <v:shape id="_x0000_i1150" type="#_x0000_t75" style="width:78.75pt;height:15pt" o:ole="">
            <v:imagedata r:id="rId336" o:title=""/>
          </v:shape>
          <o:OLEObject Type="Embed" ProgID="Equation.3" ShapeID="_x0000_i1150" DrawAspect="Content" ObjectID="_1765957753" r:id="rId416"/>
        </w:object>
      </w:r>
      <w:r w:rsidRPr="009543B2">
        <w:rPr>
          <w:sz w:val="28"/>
          <w:szCs w:val="28"/>
          <w:lang w:val="kk-KZ" w:eastAsia="en-GB"/>
        </w:rPr>
        <w:t xml:space="preserve">, мен жұмыс тереңдігі </w:t>
      </w:r>
      <w:r w:rsidRPr="009543B2">
        <w:rPr>
          <w:position w:val="-6"/>
          <w:sz w:val="28"/>
          <w:szCs w:val="28"/>
          <w:lang w:val="en-US" w:eastAsia="en-GB"/>
        </w:rPr>
        <w:object w:dxaOrig="1480" w:dyaOrig="279" w14:anchorId="33F69CB8">
          <v:shape id="_x0000_i1151" type="#_x0000_t75" style="width:1in;height:15pt" o:ole="">
            <v:imagedata r:id="rId417" o:title=""/>
          </v:shape>
          <o:OLEObject Type="Embed" ProgID="Equation.3" ShapeID="_x0000_i1151" DrawAspect="Content" ObjectID="_1765957754" r:id="rId418"/>
        </w:object>
      </w:r>
      <w:r w:rsidRPr="009543B2">
        <w:rPr>
          <w:sz w:val="28"/>
          <w:szCs w:val="28"/>
          <w:lang w:val="kk-KZ" w:eastAsia="en-GB"/>
        </w:rPr>
        <w:t xml:space="preserve"> мм кезінде жұмыс құралының қозғалу жылдамдығы </w:t>
      </w:r>
      <m:oMath>
        <m:r>
          <w:rPr>
            <w:rFonts w:ascii="Cambria Math"/>
            <w:sz w:val="28"/>
            <w:szCs w:val="28"/>
            <w:lang w:val="kk-KZ" w:eastAsia="en-GB"/>
          </w:rPr>
          <m:t>v=1,8</m:t>
        </m:r>
        <m:r>
          <w:rPr>
            <w:rFonts w:ascii="Cambria Math"/>
            <w:sz w:val="28"/>
            <w:szCs w:val="28"/>
            <w:lang w:val="kk-KZ" w:eastAsia="en-GB"/>
          </w:rPr>
          <m:t>-</m:t>
        </m:r>
        <m:r>
          <w:rPr>
            <w:rFonts w:ascii="Cambria Math"/>
            <w:sz w:val="28"/>
            <w:szCs w:val="28"/>
            <w:lang w:val="kk-KZ" w:eastAsia="en-GB"/>
          </w:rPr>
          <m:t xml:space="preserve">2,0 </m:t>
        </m:r>
        <m:r>
          <w:rPr>
            <w:rFonts w:ascii="Cambria Math"/>
            <w:sz w:val="28"/>
            <w:szCs w:val="28"/>
            <w:lang w:val="kk-KZ" w:eastAsia="en-GB"/>
          </w:rPr>
          <m:t>м</m:t>
        </m:r>
        <m:r>
          <w:rPr>
            <w:rFonts w:ascii="Cambria Math"/>
            <w:sz w:val="28"/>
            <w:szCs w:val="28"/>
            <w:lang w:val="kk-KZ" w:eastAsia="en-GB"/>
          </w:rPr>
          <m:t>/</m:t>
        </m:r>
        <m:r>
          <w:rPr>
            <w:rFonts w:ascii="Cambria Math"/>
            <w:sz w:val="28"/>
            <w:szCs w:val="28"/>
            <w:lang w:val="kk-KZ" w:eastAsia="en-GB"/>
          </w:rPr>
          <m:t>с</m:t>
        </m:r>
      </m:oMath>
      <w:r w:rsidRPr="009543B2">
        <w:rPr>
          <w:sz w:val="28"/>
          <w:szCs w:val="28"/>
          <w:lang w:val="kk-KZ" w:eastAsia="en-GB"/>
        </w:rPr>
        <w:t>.</w:t>
      </w:r>
    </w:p>
    <w:p w14:paraId="6CAF3C3A" w14:textId="2F78D627" w:rsidR="00AE357A" w:rsidRPr="009543B2" w:rsidRDefault="00AE357A" w:rsidP="00A06424">
      <w:pPr>
        <w:ind w:firstLine="709"/>
        <w:jc w:val="both"/>
        <w:rPr>
          <w:rFonts w:eastAsiaTheme="minorHAnsi"/>
          <w:sz w:val="28"/>
          <w:szCs w:val="28"/>
          <w:lang w:val="kk-KZ" w:eastAsia="en-US"/>
        </w:rPr>
      </w:pPr>
      <w:r w:rsidRPr="009543B2">
        <w:rPr>
          <w:rFonts w:eastAsiaTheme="minorHAnsi"/>
          <w:sz w:val="28"/>
          <w:szCs w:val="28"/>
          <w:lang w:val="kk-KZ" w:eastAsia="en-US"/>
        </w:rPr>
        <w:t>Ұсынылғын жұмыс органы орнатылған тереңқопсытқыш СМТ берумен бірге, күзде – сүдігері жырту және ерте көктемде топырақ өңдеу операцияларын</w:t>
      </w:r>
      <w:r w:rsidR="00031B58" w:rsidRPr="009543B2">
        <w:rPr>
          <w:rFonts w:eastAsiaTheme="minorHAnsi"/>
          <w:sz w:val="28"/>
          <w:szCs w:val="28"/>
          <w:lang w:val="kk-KZ" w:eastAsia="en-US"/>
        </w:rPr>
        <w:t>-</w:t>
      </w:r>
      <w:r w:rsidRPr="009543B2">
        <w:rPr>
          <w:rFonts w:eastAsiaTheme="minorHAnsi"/>
          <w:sz w:val="28"/>
          <w:szCs w:val="28"/>
          <w:lang w:val="kk-KZ" w:eastAsia="en-US"/>
        </w:rPr>
        <w:t>да қолданылады.</w:t>
      </w:r>
    </w:p>
    <w:p w14:paraId="6103A8E2" w14:textId="5742D947" w:rsidR="00F20CCE" w:rsidRPr="009543B2" w:rsidRDefault="00F20CCE" w:rsidP="00A06424">
      <w:pPr>
        <w:ind w:firstLine="709"/>
        <w:jc w:val="both"/>
        <w:rPr>
          <w:rFonts w:eastAsiaTheme="minorHAnsi"/>
          <w:sz w:val="28"/>
          <w:szCs w:val="28"/>
          <w:lang w:val="kk-KZ" w:eastAsia="en-US"/>
        </w:rPr>
      </w:pPr>
      <w:r w:rsidRPr="009543B2">
        <w:rPr>
          <w:rFonts w:eastAsiaTheme="minorHAnsi"/>
          <w:sz w:val="28"/>
          <w:szCs w:val="28"/>
          <w:lang w:val="kk-KZ" w:eastAsia="en-US"/>
        </w:rPr>
        <w:t xml:space="preserve">3. </w:t>
      </w:r>
      <w:r w:rsidR="000B4863" w:rsidRPr="009543B2">
        <w:rPr>
          <w:rFonts w:eastAsiaTheme="minorHAnsi"/>
          <w:sz w:val="28"/>
          <w:szCs w:val="28"/>
          <w:lang w:val="kk-KZ" w:eastAsia="en-US"/>
        </w:rPr>
        <w:t>Топырақты терең өңдеу ж</w:t>
      </w:r>
      <w:r w:rsidR="00C02714" w:rsidRPr="009543B2">
        <w:rPr>
          <w:rFonts w:eastAsiaTheme="minorHAnsi"/>
          <w:sz w:val="28"/>
          <w:szCs w:val="28"/>
          <w:lang w:val="kk-KZ" w:eastAsia="en-US"/>
        </w:rPr>
        <w:t>ә</w:t>
      </w:r>
      <w:r w:rsidR="000B4863" w:rsidRPr="009543B2">
        <w:rPr>
          <w:rFonts w:eastAsiaTheme="minorHAnsi"/>
          <w:sz w:val="28"/>
          <w:szCs w:val="28"/>
          <w:lang w:val="kk-KZ" w:eastAsia="en-US"/>
        </w:rPr>
        <w:t>не СМТ-ны топырақ астына беруші бүріккіш</w:t>
      </w:r>
      <w:r w:rsidR="00CD77CF" w:rsidRPr="009543B2">
        <w:rPr>
          <w:rFonts w:eastAsiaTheme="minorHAnsi"/>
          <w:sz w:val="28"/>
          <w:szCs w:val="28"/>
          <w:lang w:val="kk-KZ" w:eastAsia="en-US"/>
        </w:rPr>
        <w:t>-</w:t>
      </w:r>
      <w:r w:rsidR="000B4863" w:rsidRPr="009543B2">
        <w:rPr>
          <w:rFonts w:eastAsiaTheme="minorHAnsi"/>
          <w:sz w:val="28"/>
          <w:szCs w:val="28"/>
          <w:lang w:val="kk-KZ" w:eastAsia="en-US"/>
        </w:rPr>
        <w:t xml:space="preserve">тің </w:t>
      </w:r>
      <w:r w:rsidR="006F20B7" w:rsidRPr="009543B2">
        <w:rPr>
          <w:rFonts w:eastAsiaTheme="minorHAnsi"/>
          <w:sz w:val="28"/>
          <w:szCs w:val="28"/>
          <w:lang w:val="kk-KZ" w:eastAsia="en-US"/>
        </w:rPr>
        <w:t>ж</w:t>
      </w:r>
      <w:r w:rsidR="000B4863" w:rsidRPr="009543B2">
        <w:rPr>
          <w:rFonts w:eastAsiaTheme="minorHAnsi"/>
          <w:sz w:val="28"/>
          <w:szCs w:val="28"/>
          <w:lang w:val="kk-KZ" w:eastAsia="en-US"/>
        </w:rPr>
        <w:t xml:space="preserve">ұмысын қолдау мақсатында көлденең орнатылатын пышақтың құрылымы </w:t>
      </w:r>
      <w:r w:rsidR="00F6384D" w:rsidRPr="009543B2">
        <w:rPr>
          <w:rFonts w:eastAsiaTheme="minorHAnsi"/>
          <w:sz w:val="28"/>
          <w:szCs w:val="28"/>
          <w:lang w:val="kk-KZ" w:eastAsia="en-US"/>
        </w:rPr>
        <w:t xml:space="preserve">барынша тарту кедергісі төмен болатындай етіп </w:t>
      </w:r>
      <w:r w:rsidR="000B4863" w:rsidRPr="009543B2">
        <w:rPr>
          <w:rFonts w:eastAsiaTheme="minorHAnsi"/>
          <w:sz w:val="28"/>
          <w:szCs w:val="28"/>
          <w:lang w:val="kk-KZ" w:eastAsia="en-US"/>
        </w:rPr>
        <w:t>модельденді</w:t>
      </w:r>
      <w:r w:rsidR="006F20B7" w:rsidRPr="009543B2">
        <w:rPr>
          <w:rFonts w:eastAsiaTheme="minorHAnsi"/>
          <w:sz w:val="28"/>
          <w:szCs w:val="28"/>
          <w:lang w:val="kk-KZ" w:eastAsia="en-US"/>
        </w:rPr>
        <w:t xml:space="preserve">. </w:t>
      </w:r>
      <w:r w:rsidR="006F20B7" w:rsidRPr="009543B2">
        <w:rPr>
          <w:rFonts w:eastAsia="Calibri"/>
          <w:sz w:val="28"/>
          <w:szCs w:val="28"/>
          <w:lang w:val="kk-KZ"/>
        </w:rPr>
        <w:t>Т</w:t>
      </w:r>
      <w:r w:rsidR="000B4863" w:rsidRPr="009543B2">
        <w:rPr>
          <w:rFonts w:eastAsia="Calibri"/>
          <w:sz w:val="28"/>
          <w:szCs w:val="28"/>
          <w:lang w:val="kk-KZ"/>
        </w:rPr>
        <w:t>опырақ өңдеуші пышақтың тиімді ұзындығы 150 мм, биіктігі 14 мм</w:t>
      </w:r>
      <w:r w:rsidR="006F20B7" w:rsidRPr="009543B2">
        <w:rPr>
          <w:rFonts w:eastAsia="Calibri"/>
          <w:sz w:val="28"/>
          <w:szCs w:val="28"/>
          <w:lang w:val="kk-KZ"/>
        </w:rPr>
        <w:t xml:space="preserve">, </w:t>
      </w:r>
      <w:r w:rsidR="000B4863" w:rsidRPr="009543B2">
        <w:rPr>
          <w:rFonts w:eastAsia="Calibri"/>
          <w:sz w:val="28"/>
          <w:szCs w:val="28"/>
          <w:lang w:val="kk-KZ"/>
        </w:rPr>
        <w:t xml:space="preserve">тиімді </w:t>
      </w:r>
      <w:r w:rsidR="000B4863" w:rsidRPr="009543B2">
        <w:rPr>
          <w:sz w:val="28"/>
          <w:szCs w:val="28"/>
          <w:lang w:val="kk-KZ"/>
        </w:rPr>
        <w:t>кесу жиегінің бұрышы 27°</w:t>
      </w:r>
      <w:r w:rsidR="000B4863" w:rsidRPr="009543B2">
        <w:rPr>
          <w:rFonts w:eastAsia="Calibri"/>
          <w:sz w:val="28"/>
          <w:szCs w:val="28"/>
          <w:lang w:val="kk-KZ"/>
        </w:rPr>
        <w:t>–</w:t>
      </w:r>
      <w:r w:rsidR="000B4863" w:rsidRPr="009543B2">
        <w:rPr>
          <w:sz w:val="28"/>
          <w:szCs w:val="28"/>
          <w:lang w:val="kk-KZ"/>
        </w:rPr>
        <w:t xml:space="preserve">35° және осы параметрлермен </w:t>
      </w:r>
      <w:r w:rsidR="0024330D" w:rsidRPr="009543B2">
        <w:rPr>
          <w:sz w:val="28"/>
          <w:szCs w:val="28"/>
          <w:lang w:val="kk-KZ"/>
        </w:rPr>
        <w:t xml:space="preserve">10 –25 см тереңдікте </w:t>
      </w:r>
      <w:r w:rsidR="000B4863" w:rsidRPr="009543B2">
        <w:rPr>
          <w:sz w:val="28"/>
          <w:szCs w:val="28"/>
          <w:lang w:val="kk-KZ"/>
        </w:rPr>
        <w:t xml:space="preserve">орташа тарту кедергісі </w:t>
      </w:r>
      <w:r w:rsidR="000B4863" w:rsidRPr="009543B2">
        <w:rPr>
          <w:rFonts w:eastAsia="Calibri"/>
          <w:sz w:val="28"/>
          <w:szCs w:val="28"/>
          <w:lang w:val="kk-KZ"/>
        </w:rPr>
        <w:t>0,22–0,47 кН аралығында болды.</w:t>
      </w:r>
      <w:r w:rsidR="00BA1C75" w:rsidRPr="009543B2">
        <w:rPr>
          <w:rFonts w:eastAsiaTheme="minorHAnsi"/>
          <w:sz w:val="28"/>
          <w:szCs w:val="28"/>
          <w:lang w:val="kk-KZ" w:eastAsia="en-US"/>
        </w:rPr>
        <w:t xml:space="preserve"> </w:t>
      </w:r>
      <w:r w:rsidR="00714FDC" w:rsidRPr="009543B2">
        <w:rPr>
          <w:rFonts w:eastAsiaTheme="minorHAnsi"/>
          <w:sz w:val="28"/>
          <w:szCs w:val="28"/>
          <w:lang w:val="kk-KZ" w:eastAsia="en-US"/>
        </w:rPr>
        <w:t>Топырақ өңдеуші пышақ үш, екі және бір дең</w:t>
      </w:r>
      <w:r w:rsidR="00CD77CF" w:rsidRPr="009543B2">
        <w:rPr>
          <w:rFonts w:eastAsiaTheme="minorHAnsi"/>
          <w:sz w:val="28"/>
          <w:szCs w:val="28"/>
          <w:lang w:val="kk-KZ" w:eastAsia="en-US"/>
        </w:rPr>
        <w:t>-</w:t>
      </w:r>
      <w:r w:rsidR="00714FDC" w:rsidRPr="009543B2">
        <w:rPr>
          <w:rFonts w:eastAsiaTheme="minorHAnsi"/>
          <w:sz w:val="28"/>
          <w:szCs w:val="28"/>
          <w:lang w:val="kk-KZ" w:eastAsia="en-US"/>
        </w:rPr>
        <w:t>гейлі етіп орнатылуы мүмкін әрі тыңайтқышты деңгейлеп беру технологиясына да қолданымды.</w:t>
      </w:r>
      <w:r w:rsidR="00D36390" w:rsidRPr="009543B2">
        <w:rPr>
          <w:rFonts w:eastAsiaTheme="minorHAnsi"/>
          <w:sz w:val="28"/>
          <w:szCs w:val="28"/>
          <w:lang w:val="kk-KZ" w:eastAsia="en-US"/>
        </w:rPr>
        <w:t xml:space="preserve"> </w:t>
      </w:r>
      <w:r w:rsidRPr="009543B2">
        <w:rPr>
          <w:rFonts w:eastAsiaTheme="minorHAnsi"/>
          <w:sz w:val="28"/>
          <w:szCs w:val="28"/>
          <w:lang w:val="kk-KZ" w:eastAsia="en-US"/>
        </w:rPr>
        <w:t>Пышақтың орнату бұрышын арттыру немесе қақпағының шы</w:t>
      </w:r>
      <w:r w:rsidR="00CD77CF" w:rsidRPr="009543B2">
        <w:rPr>
          <w:rFonts w:eastAsiaTheme="minorHAnsi"/>
          <w:sz w:val="28"/>
          <w:szCs w:val="28"/>
          <w:lang w:val="kk-KZ" w:eastAsia="en-US"/>
        </w:rPr>
        <w:t>-</w:t>
      </w:r>
      <w:r w:rsidRPr="009543B2">
        <w:rPr>
          <w:rFonts w:eastAsiaTheme="minorHAnsi"/>
          <w:sz w:val="28"/>
          <w:szCs w:val="28"/>
          <w:lang w:val="kk-KZ" w:eastAsia="en-US"/>
        </w:rPr>
        <w:t>ғыңқы бөлігінің ұз</w:t>
      </w:r>
      <w:r w:rsidR="00C02714" w:rsidRPr="009543B2">
        <w:rPr>
          <w:rFonts w:eastAsiaTheme="minorHAnsi"/>
          <w:sz w:val="28"/>
          <w:szCs w:val="28"/>
          <w:lang w:val="kk-KZ" w:eastAsia="en-US"/>
        </w:rPr>
        <w:t xml:space="preserve">арту </w:t>
      </w:r>
      <w:r w:rsidRPr="009543B2">
        <w:rPr>
          <w:rFonts w:eastAsiaTheme="minorHAnsi"/>
          <w:sz w:val="28"/>
          <w:szCs w:val="28"/>
          <w:lang w:val="kk-KZ" w:eastAsia="en-US"/>
        </w:rPr>
        <w:t xml:space="preserve">арқылы қуыс кеңістікті </w:t>
      </w:r>
      <w:r w:rsidR="004055BF" w:rsidRPr="009543B2">
        <w:rPr>
          <w:rFonts w:eastAsiaTheme="minorHAnsi"/>
          <w:sz w:val="28"/>
          <w:szCs w:val="28"/>
          <w:lang w:val="kk-KZ" w:eastAsia="en-US"/>
        </w:rPr>
        <w:t>ұ</w:t>
      </w:r>
      <w:r w:rsidRPr="009543B2">
        <w:rPr>
          <w:rFonts w:eastAsiaTheme="minorHAnsi"/>
          <w:sz w:val="28"/>
          <w:szCs w:val="28"/>
          <w:lang w:val="kk-KZ" w:eastAsia="en-US"/>
        </w:rPr>
        <w:t xml:space="preserve">лғайтуға болады. </w:t>
      </w:r>
      <w:r w:rsidR="00387F9C" w:rsidRPr="009543B2">
        <w:rPr>
          <w:sz w:val="28"/>
          <w:szCs w:val="28"/>
          <w:lang w:val="kk-KZ"/>
        </w:rPr>
        <w:t xml:space="preserve">Пышақтың </w:t>
      </w:r>
      <w:r w:rsidR="00EE431B" w:rsidRPr="009543B2">
        <w:rPr>
          <w:sz w:val="28"/>
          <w:szCs w:val="28"/>
          <w:lang w:val="kk-KZ"/>
        </w:rPr>
        <w:t xml:space="preserve">анықталған </w:t>
      </w:r>
      <w:r w:rsidR="00CA511E" w:rsidRPr="009543B2">
        <w:rPr>
          <w:sz w:val="28"/>
          <w:szCs w:val="28"/>
          <w:lang w:val="kk-KZ"/>
        </w:rPr>
        <w:t>құрылымдық-</w:t>
      </w:r>
      <w:r w:rsidR="00387F9C" w:rsidRPr="009543B2">
        <w:rPr>
          <w:sz w:val="28"/>
          <w:szCs w:val="28"/>
          <w:lang w:val="kk-KZ"/>
        </w:rPr>
        <w:t>орнату өлшемд</w:t>
      </w:r>
      <w:r w:rsidR="00CA511E" w:rsidRPr="009543B2">
        <w:rPr>
          <w:sz w:val="28"/>
          <w:szCs w:val="28"/>
          <w:lang w:val="kk-KZ"/>
        </w:rPr>
        <w:t>ері:</w:t>
      </w:r>
      <w:r w:rsidR="00387F9C" w:rsidRPr="009543B2">
        <w:rPr>
          <w:sz w:val="28"/>
          <w:szCs w:val="28"/>
          <w:lang w:val="kk-KZ"/>
        </w:rPr>
        <w:t xml:space="preserve"> </w:t>
      </w:r>
      <w:r w:rsidR="00387F9C" w:rsidRPr="009543B2">
        <w:rPr>
          <w:i/>
          <w:iCs/>
          <w:sz w:val="28"/>
          <w:szCs w:val="28"/>
          <w:lang w:val="kk-KZ"/>
        </w:rPr>
        <w:t xml:space="preserve">n = </w:t>
      </w:r>
      <w:r w:rsidR="00387F9C" w:rsidRPr="009543B2">
        <w:rPr>
          <w:sz w:val="28"/>
          <w:szCs w:val="28"/>
          <w:lang w:val="kk-KZ"/>
        </w:rPr>
        <w:t>5</w:t>
      </w:r>
      <w:r w:rsidR="00CA511E" w:rsidRPr="009543B2">
        <w:rPr>
          <w:sz w:val="28"/>
          <w:szCs w:val="28"/>
          <w:lang w:val="kk-KZ"/>
        </w:rPr>
        <w:t xml:space="preserve"> мм</w:t>
      </w:r>
      <w:r w:rsidR="00387F9C" w:rsidRPr="009543B2">
        <w:rPr>
          <w:i/>
          <w:iCs/>
          <w:sz w:val="28"/>
          <w:szCs w:val="28"/>
          <w:lang w:val="kk-KZ"/>
        </w:rPr>
        <w:t xml:space="preserve">, t = </w:t>
      </w:r>
      <w:r w:rsidR="00CA511E" w:rsidRPr="009543B2">
        <w:rPr>
          <w:sz w:val="28"/>
          <w:szCs w:val="28"/>
          <w:lang w:val="kk-KZ"/>
        </w:rPr>
        <w:t>8</w:t>
      </w:r>
      <w:r w:rsidR="00CA511E" w:rsidRPr="009543B2">
        <w:rPr>
          <w:i/>
          <w:iCs/>
          <w:sz w:val="28"/>
          <w:szCs w:val="28"/>
          <w:lang w:val="kk-KZ"/>
        </w:rPr>
        <w:t xml:space="preserve"> </w:t>
      </w:r>
      <w:r w:rsidR="00CA511E" w:rsidRPr="009543B2">
        <w:rPr>
          <w:sz w:val="28"/>
          <w:szCs w:val="28"/>
          <w:lang w:val="kk-KZ"/>
        </w:rPr>
        <w:t>мм</w:t>
      </w:r>
      <w:r w:rsidR="00CA511E" w:rsidRPr="009543B2">
        <w:rPr>
          <w:i/>
          <w:iCs/>
          <w:sz w:val="28"/>
          <w:szCs w:val="28"/>
          <w:lang w:val="kk-KZ"/>
        </w:rPr>
        <w:t xml:space="preserve">, </w:t>
      </w:r>
      <w:r w:rsidR="00387F9C" w:rsidRPr="009543B2">
        <w:rPr>
          <w:i/>
          <w:iCs/>
          <w:sz w:val="28"/>
          <w:szCs w:val="28"/>
          <w:lang w:val="kk-KZ"/>
        </w:rPr>
        <w:t>α</w:t>
      </w:r>
      <w:r w:rsidR="00387F9C" w:rsidRPr="009543B2">
        <w:rPr>
          <w:i/>
          <w:iCs/>
          <w:sz w:val="28"/>
          <w:szCs w:val="28"/>
          <w:vertAlign w:val="subscript"/>
          <w:lang w:val="kk-KZ"/>
        </w:rPr>
        <w:t>1</w:t>
      </w:r>
      <w:r w:rsidR="00387F9C" w:rsidRPr="009543B2">
        <w:rPr>
          <w:sz w:val="28"/>
          <w:szCs w:val="28"/>
          <w:lang w:val="kk-KZ"/>
        </w:rPr>
        <w:t xml:space="preserve"> =</w:t>
      </w:r>
      <w:r w:rsidR="00CA511E" w:rsidRPr="009543B2">
        <w:rPr>
          <w:sz w:val="28"/>
          <w:szCs w:val="28"/>
          <w:lang w:val="kk-KZ"/>
        </w:rPr>
        <w:t xml:space="preserve"> 170°.</w:t>
      </w:r>
      <w:r w:rsidR="00AB06BF" w:rsidRPr="009543B2">
        <w:rPr>
          <w:lang w:val="kk-KZ"/>
        </w:rPr>
        <w:t xml:space="preserve"> </w:t>
      </w:r>
      <w:r w:rsidR="00AB06BF" w:rsidRPr="009543B2">
        <w:rPr>
          <w:sz w:val="28"/>
          <w:szCs w:val="28"/>
          <w:lang w:val="kk-KZ"/>
        </w:rPr>
        <w:t>Құры</w:t>
      </w:r>
      <w:r w:rsidR="00CD77CF" w:rsidRPr="009543B2">
        <w:rPr>
          <w:sz w:val="28"/>
          <w:szCs w:val="28"/>
          <w:lang w:val="kk-KZ"/>
        </w:rPr>
        <w:t>-</w:t>
      </w:r>
      <w:r w:rsidR="00AB06BF" w:rsidRPr="009543B2">
        <w:rPr>
          <w:sz w:val="28"/>
          <w:szCs w:val="28"/>
          <w:lang w:val="kk-KZ"/>
        </w:rPr>
        <w:t>лымды топырақтар үшін өңделмеген жолақты болдырмау үшін екі бүйірлес пы</w:t>
      </w:r>
      <w:r w:rsidR="00CD77CF" w:rsidRPr="009543B2">
        <w:rPr>
          <w:sz w:val="28"/>
          <w:szCs w:val="28"/>
          <w:lang w:val="kk-KZ"/>
        </w:rPr>
        <w:t>-</w:t>
      </w:r>
      <w:r w:rsidR="00AB06BF" w:rsidRPr="009543B2">
        <w:rPr>
          <w:sz w:val="28"/>
          <w:szCs w:val="28"/>
          <w:lang w:val="kk-KZ"/>
        </w:rPr>
        <w:t>шақ арасындағы қашықтық 20–35 мм таңдау ұсынылады.</w:t>
      </w:r>
    </w:p>
    <w:p w14:paraId="0945B13C" w14:textId="1AF5FC91" w:rsidR="00587120" w:rsidRPr="009543B2" w:rsidRDefault="00A15584" w:rsidP="00CB1014">
      <w:pPr>
        <w:ind w:firstLine="709"/>
        <w:jc w:val="both"/>
        <w:rPr>
          <w:sz w:val="28"/>
          <w:szCs w:val="28"/>
          <w:lang w:val="kk-KZ" w:eastAsia="ru-RU"/>
        </w:rPr>
      </w:pPr>
      <w:r w:rsidRPr="009543B2">
        <w:rPr>
          <w:rFonts w:eastAsiaTheme="minorHAnsi"/>
          <w:sz w:val="28"/>
          <w:szCs w:val="28"/>
          <w:lang w:val="kk-KZ" w:eastAsia="en-US"/>
        </w:rPr>
        <w:t xml:space="preserve">4. </w:t>
      </w:r>
      <w:r w:rsidR="007D29E3" w:rsidRPr="009543B2">
        <w:rPr>
          <w:bCs/>
          <w:sz w:val="28"/>
          <w:szCs w:val="28"/>
          <w:lang w:val="kk-KZ" w:eastAsia="ru-RU"/>
        </w:rPr>
        <w:t>Қ</w:t>
      </w:r>
      <w:r w:rsidRPr="009543B2">
        <w:rPr>
          <w:rFonts w:eastAsiaTheme="minorHAnsi"/>
          <w:sz w:val="28"/>
          <w:szCs w:val="28"/>
          <w:lang w:val="kk-KZ" w:eastAsia="en-US"/>
        </w:rPr>
        <w:t>ұрылымсыз топырақта пышақтың 1,0 км/сағ, 1,5 км/сағ, 2,4 км/сағ жыл</w:t>
      </w:r>
      <w:r w:rsidR="006723D0" w:rsidRPr="009543B2">
        <w:rPr>
          <w:rFonts w:eastAsiaTheme="minorHAnsi"/>
          <w:sz w:val="28"/>
          <w:szCs w:val="28"/>
          <w:lang w:val="kk-KZ" w:eastAsia="en-US"/>
        </w:rPr>
        <w:t>-</w:t>
      </w:r>
      <w:r w:rsidRPr="009543B2">
        <w:rPr>
          <w:rFonts w:eastAsiaTheme="minorHAnsi"/>
          <w:sz w:val="28"/>
          <w:szCs w:val="28"/>
          <w:lang w:val="kk-KZ" w:eastAsia="en-US"/>
        </w:rPr>
        <w:t xml:space="preserve">дамдықпен қозғалысы кезінде артына құлаған топырақ </w:t>
      </w:r>
      <w:r w:rsidR="007D29E3" w:rsidRPr="009543B2">
        <w:rPr>
          <w:rFonts w:eastAsiaTheme="minorHAnsi"/>
          <w:sz w:val="28"/>
          <w:szCs w:val="28"/>
          <w:lang w:val="kk-KZ" w:eastAsia="en-US"/>
        </w:rPr>
        <w:t>сызығы</w:t>
      </w:r>
      <w:r w:rsidRPr="009543B2">
        <w:rPr>
          <w:rFonts w:eastAsiaTheme="minorHAnsi"/>
          <w:sz w:val="28"/>
          <w:szCs w:val="28"/>
          <w:lang w:val="kk-KZ" w:eastAsia="en-US"/>
        </w:rPr>
        <w:t xml:space="preserve"> табанының </w:t>
      </w:r>
      <w:r w:rsidRPr="009543B2">
        <w:rPr>
          <w:rFonts w:eastAsiaTheme="minorHAnsi"/>
          <w:sz w:val="28"/>
          <w:szCs w:val="28"/>
          <w:lang w:val="kk-KZ" w:eastAsia="en-US"/>
        </w:rPr>
        <w:lastRenderedPageBreak/>
        <w:t xml:space="preserve">орташа мәндері сәйкесінше 8–15 мм, 18–22 мм, 30–40 мм болды және теориялық мәнмен ауытқу төмен (5–6%) дәрежеде болды. </w:t>
      </w:r>
      <w:r w:rsidR="00EC7C49" w:rsidRPr="009543B2">
        <w:rPr>
          <w:rFonts w:eastAsiaTheme="minorHAnsi"/>
          <w:sz w:val="28"/>
          <w:szCs w:val="28"/>
          <w:lang w:val="kk-KZ" w:eastAsia="en-US"/>
        </w:rPr>
        <w:t>Проекциялау және сәйкестендіру жолымен анықталған сұйықтық пен топырақ бөлшектерінің қақтығысу сызығы тереңдігі (</w:t>
      </w:r>
      <w:r w:rsidR="00EC7C49" w:rsidRPr="009543B2">
        <w:rPr>
          <w:rFonts w:eastAsiaTheme="minorHAnsi"/>
          <w:i/>
          <w:iCs/>
          <w:sz w:val="28"/>
          <w:szCs w:val="28"/>
          <w:lang w:val="kk-KZ" w:eastAsia="en-US"/>
        </w:rPr>
        <w:t>b</w:t>
      </w:r>
      <w:r w:rsidR="00EC7C49" w:rsidRPr="009543B2">
        <w:rPr>
          <w:rFonts w:eastAsiaTheme="minorHAnsi"/>
          <w:sz w:val="28"/>
          <w:szCs w:val="28"/>
          <w:lang w:val="kk-KZ" w:eastAsia="en-US"/>
        </w:rPr>
        <w:t>) жылдамдыққа қатысты сәйкесінше ≈12мм, ≈15мм, ≈20мм, ≈28 мм болды.</w:t>
      </w:r>
      <w:r w:rsidRPr="009543B2">
        <w:rPr>
          <w:sz w:val="28"/>
          <w:szCs w:val="28"/>
          <w:lang w:val="kk-KZ" w:eastAsia="ru-RU"/>
        </w:rPr>
        <w:t xml:space="preserve"> </w:t>
      </w:r>
      <w:r w:rsidR="00CB1014" w:rsidRPr="00717F06">
        <w:rPr>
          <w:i/>
          <w:iCs/>
          <w:sz w:val="28"/>
          <w:szCs w:val="28"/>
          <w:lang w:val="kk-KZ" w:eastAsia="ru-RU"/>
        </w:rPr>
        <w:t>b</w:t>
      </w:r>
      <w:r w:rsidR="00CB1014" w:rsidRPr="00717F06">
        <w:rPr>
          <w:sz w:val="28"/>
          <w:szCs w:val="28"/>
          <w:lang w:val="kk-KZ" w:eastAsia="ru-RU"/>
        </w:rPr>
        <w:t xml:space="preserve"> </w:t>
      </w:r>
      <w:r w:rsidR="00CB1014">
        <w:rPr>
          <w:sz w:val="28"/>
          <w:szCs w:val="28"/>
          <w:lang w:val="kk-KZ" w:eastAsia="ru-RU"/>
        </w:rPr>
        <w:t>параметрі және осы негізде анықталатын бүрку бұрышы пышақ ұзын-дығының максимал шегін болжауға мүмкіндік береді.</w:t>
      </w:r>
      <w:r w:rsidR="00CB1014" w:rsidRPr="00717F06">
        <w:rPr>
          <w:sz w:val="28"/>
          <w:szCs w:val="28"/>
          <w:lang w:val="kk-KZ" w:eastAsia="ru-RU"/>
        </w:rPr>
        <w:t xml:space="preserve"> </w:t>
      </w:r>
      <w:r w:rsidR="00CB1014">
        <w:rPr>
          <w:sz w:val="28"/>
          <w:szCs w:val="28"/>
          <w:lang w:val="kk-KZ" w:eastAsia="ru-RU"/>
        </w:rPr>
        <w:t>А</w:t>
      </w:r>
      <w:r w:rsidR="00686FAC" w:rsidRPr="009543B2">
        <w:rPr>
          <w:sz w:val="28"/>
          <w:szCs w:val="28"/>
          <w:lang w:val="kk-KZ" w:eastAsia="ru-RU"/>
        </w:rPr>
        <w:t>нықталған</w:t>
      </w:r>
      <w:r w:rsidRPr="009543B2">
        <w:rPr>
          <w:sz w:val="28"/>
          <w:szCs w:val="28"/>
          <w:lang w:val="kk-KZ" w:eastAsia="ru-RU"/>
        </w:rPr>
        <w:t xml:space="preserve"> бұрыштық мәндер</w:t>
      </w:r>
      <w:r w:rsidR="00E877D7" w:rsidRPr="009543B2">
        <w:rPr>
          <w:sz w:val="28"/>
          <w:szCs w:val="28"/>
          <w:lang w:val="kk-KZ" w:eastAsia="ru-RU"/>
        </w:rPr>
        <w:t xml:space="preserve"> шегі</w:t>
      </w:r>
      <w:r w:rsidRPr="009543B2">
        <w:rPr>
          <w:sz w:val="28"/>
          <w:szCs w:val="28"/>
          <w:lang w:val="kk-KZ" w:eastAsia="ru-RU"/>
        </w:rPr>
        <w:t xml:space="preserve"> ±10° ауытқумен агрегаттың қажетті жылдамдығы</w:t>
      </w:r>
      <w:r w:rsidR="00CB1014">
        <w:rPr>
          <w:sz w:val="28"/>
          <w:szCs w:val="28"/>
          <w:lang w:val="kk-KZ" w:eastAsia="ru-RU"/>
        </w:rPr>
        <w:t>н</w:t>
      </w:r>
      <w:r w:rsidRPr="009543B2">
        <w:rPr>
          <w:sz w:val="28"/>
          <w:szCs w:val="28"/>
          <w:lang w:val="kk-KZ" w:eastAsia="ru-RU"/>
        </w:rPr>
        <w:t>, қажетті беру мөлшеріне сай бүріккіш диаметрі</w:t>
      </w:r>
      <w:r w:rsidR="00CB1014">
        <w:rPr>
          <w:sz w:val="28"/>
          <w:szCs w:val="28"/>
          <w:lang w:val="kk-KZ" w:eastAsia="ru-RU"/>
        </w:rPr>
        <w:t>н</w:t>
      </w:r>
      <w:r w:rsidRPr="009543B2">
        <w:rPr>
          <w:sz w:val="28"/>
          <w:szCs w:val="28"/>
          <w:lang w:val="kk-KZ" w:eastAsia="ru-RU"/>
        </w:rPr>
        <w:t xml:space="preserve">, қажет </w:t>
      </w:r>
      <w:r w:rsidRPr="009543B2">
        <w:rPr>
          <w:i/>
          <w:iCs/>
          <w:sz w:val="28"/>
          <w:szCs w:val="28"/>
          <w:lang w:val="kk-KZ" w:eastAsia="ru-RU"/>
        </w:rPr>
        <w:t>s</w:t>
      </w:r>
      <w:r w:rsidRPr="009543B2">
        <w:rPr>
          <w:sz w:val="28"/>
          <w:szCs w:val="28"/>
          <w:lang w:val="kk-KZ" w:eastAsia="ru-RU"/>
        </w:rPr>
        <w:t>-тің мәні мен беру жылдамдығын (қысымды) таңдау</w:t>
      </w:r>
      <w:r w:rsidR="00CD6DCD" w:rsidRPr="009543B2">
        <w:rPr>
          <w:sz w:val="28"/>
          <w:szCs w:val="28"/>
          <w:lang w:val="kk-KZ" w:eastAsia="ru-RU"/>
        </w:rPr>
        <w:t>д</w:t>
      </w:r>
      <w:r w:rsidRPr="009543B2">
        <w:rPr>
          <w:sz w:val="28"/>
          <w:szCs w:val="28"/>
          <w:lang w:val="kk-KZ" w:eastAsia="ru-RU"/>
        </w:rPr>
        <w:t>а қолданылуы мүмкін.</w:t>
      </w:r>
    </w:p>
    <w:p w14:paraId="6332356E" w14:textId="485C4DC8" w:rsidR="002B4724" w:rsidRPr="00877C7E" w:rsidRDefault="00876974" w:rsidP="002B4724">
      <w:pPr>
        <w:ind w:firstLine="709"/>
        <w:jc w:val="both"/>
        <w:rPr>
          <w:rFonts w:eastAsiaTheme="minorHAnsi"/>
          <w:sz w:val="28"/>
          <w:szCs w:val="28"/>
          <w:lang w:val="kk-KZ" w:eastAsia="en-US"/>
        </w:rPr>
      </w:pPr>
      <w:r w:rsidRPr="009543B2">
        <w:rPr>
          <w:rFonts w:eastAsiaTheme="minorHAnsi"/>
          <w:sz w:val="28"/>
          <w:szCs w:val="28"/>
          <w:lang w:val="kk-KZ" w:eastAsia="en-US"/>
        </w:rPr>
        <w:t xml:space="preserve">5. </w:t>
      </w:r>
      <w:r w:rsidR="00320095" w:rsidRPr="009543B2">
        <w:rPr>
          <w:rFonts w:eastAsiaTheme="minorHAnsi"/>
          <w:sz w:val="28"/>
          <w:szCs w:val="28"/>
          <w:lang w:val="kk-KZ" w:eastAsia="en-US"/>
        </w:rPr>
        <w:t>СМТ-ны топырақ астына бүрку</w:t>
      </w:r>
      <w:r w:rsidR="00FC64BD" w:rsidRPr="009543B2">
        <w:rPr>
          <w:rFonts w:eastAsiaTheme="minorHAnsi"/>
          <w:sz w:val="28"/>
          <w:szCs w:val="28"/>
          <w:lang w:val="kk-KZ" w:eastAsia="en-US"/>
        </w:rPr>
        <w:t xml:space="preserve">ге </w:t>
      </w:r>
      <w:r w:rsidR="00320095" w:rsidRPr="009543B2">
        <w:rPr>
          <w:rFonts w:eastAsiaTheme="minorHAnsi"/>
          <w:sz w:val="28"/>
          <w:szCs w:val="28"/>
          <w:lang w:val="kk-KZ" w:eastAsia="en-US"/>
        </w:rPr>
        <w:t xml:space="preserve">арналған </w:t>
      </w:r>
      <w:r w:rsidR="004576BA" w:rsidRPr="009543B2">
        <w:rPr>
          <w:rFonts w:eastAsiaTheme="minorHAnsi"/>
          <w:sz w:val="28"/>
          <w:szCs w:val="28"/>
          <w:lang w:val="kk-KZ" w:eastAsia="en-US"/>
        </w:rPr>
        <w:t>жалпақ</w:t>
      </w:r>
      <w:r w:rsidR="00320095" w:rsidRPr="009543B2">
        <w:rPr>
          <w:rFonts w:eastAsiaTheme="minorHAnsi"/>
          <w:sz w:val="28"/>
          <w:szCs w:val="28"/>
          <w:lang w:val="kk-KZ" w:eastAsia="en-US"/>
        </w:rPr>
        <w:t xml:space="preserve"> бүріккіш саптаманың </w:t>
      </w:r>
      <w:r w:rsidR="00FC64BD" w:rsidRPr="009543B2">
        <w:rPr>
          <w:rFonts w:eastAsiaTheme="minorHAnsi"/>
          <w:sz w:val="28"/>
          <w:szCs w:val="28"/>
          <w:lang w:val="kk-KZ" w:eastAsia="en-US"/>
        </w:rPr>
        <w:t>құрылымдық-</w:t>
      </w:r>
      <w:r w:rsidR="00320095" w:rsidRPr="009543B2">
        <w:rPr>
          <w:rFonts w:eastAsiaTheme="minorHAnsi"/>
          <w:sz w:val="28"/>
          <w:szCs w:val="28"/>
          <w:lang w:val="kk-KZ" w:eastAsia="en-US"/>
        </w:rPr>
        <w:t>технологиялық с</w:t>
      </w:r>
      <w:r w:rsidR="00FC64BD" w:rsidRPr="009543B2">
        <w:rPr>
          <w:rFonts w:eastAsiaTheme="minorHAnsi"/>
          <w:sz w:val="28"/>
          <w:szCs w:val="28"/>
          <w:lang w:val="kk-KZ" w:eastAsia="en-US"/>
        </w:rPr>
        <w:t>ұлбасы</w:t>
      </w:r>
      <w:r w:rsidR="00320095" w:rsidRPr="009543B2">
        <w:rPr>
          <w:rFonts w:eastAsiaTheme="minorHAnsi"/>
          <w:sz w:val="28"/>
          <w:szCs w:val="28"/>
          <w:lang w:val="kk-KZ" w:eastAsia="en-US"/>
        </w:rPr>
        <w:t xml:space="preserve">, 3D моделі жасалды және </w:t>
      </w:r>
      <w:r w:rsidR="00BB359C" w:rsidRPr="009543B2">
        <w:rPr>
          <w:rFonts w:eastAsiaTheme="minorHAnsi"/>
          <w:sz w:val="28"/>
          <w:szCs w:val="28"/>
          <w:lang w:val="kk-KZ" w:eastAsia="en-US"/>
        </w:rPr>
        <w:t>л</w:t>
      </w:r>
      <w:r w:rsidR="00990A6A" w:rsidRPr="009543B2">
        <w:rPr>
          <w:rFonts w:eastAsiaTheme="minorHAnsi"/>
          <w:sz w:val="28"/>
          <w:szCs w:val="28"/>
          <w:lang w:val="kk-KZ" w:eastAsia="en-US"/>
        </w:rPr>
        <w:t>аборатория</w:t>
      </w:r>
      <w:r w:rsidR="00031B58" w:rsidRPr="009543B2">
        <w:rPr>
          <w:rFonts w:eastAsiaTheme="minorHAnsi"/>
          <w:sz w:val="28"/>
          <w:szCs w:val="28"/>
          <w:lang w:val="kk-KZ" w:eastAsia="en-US"/>
        </w:rPr>
        <w:t>-</w:t>
      </w:r>
      <w:r w:rsidR="00320095" w:rsidRPr="009543B2">
        <w:rPr>
          <w:rFonts w:eastAsiaTheme="minorHAnsi"/>
          <w:sz w:val="28"/>
          <w:szCs w:val="28"/>
          <w:lang w:val="kk-KZ" w:eastAsia="en-US"/>
        </w:rPr>
        <w:t xml:space="preserve">лық, далалық экспериментер кезінде қолдануға жарамдылығы дәлелденді. </w:t>
      </w:r>
      <w:r w:rsidR="00FC64BD" w:rsidRPr="009543B2">
        <w:rPr>
          <w:rFonts w:eastAsiaTheme="minorHAnsi"/>
          <w:sz w:val="28"/>
          <w:szCs w:val="28"/>
          <w:lang w:val="kk-KZ" w:eastAsia="en-US"/>
        </w:rPr>
        <w:t>Ағын облысы модельденіп, ағының заңдылықтары зерттелді. Ол т</w:t>
      </w:r>
      <w:r w:rsidR="00E03225" w:rsidRPr="009543B2">
        <w:rPr>
          <w:rFonts w:eastAsiaTheme="minorHAnsi"/>
          <w:sz w:val="28"/>
          <w:szCs w:val="28"/>
          <w:lang w:val="kk-KZ" w:eastAsia="en-US"/>
        </w:rPr>
        <w:t xml:space="preserve">ік беру диаметрі </w:t>
      </w:r>
      <w:r w:rsidR="00E03225" w:rsidRPr="009543B2">
        <w:rPr>
          <w:rFonts w:eastAsiaTheme="minorHAnsi"/>
          <w:i/>
          <w:iCs/>
          <w:sz w:val="28"/>
          <w:szCs w:val="28"/>
          <w:lang w:val="kk-KZ" w:eastAsia="en-US"/>
        </w:rPr>
        <w:t>d</w:t>
      </w:r>
      <w:r w:rsidR="00E03225" w:rsidRPr="009543B2">
        <w:rPr>
          <w:rFonts w:eastAsiaTheme="minorHAnsi"/>
          <w:sz w:val="28"/>
          <w:szCs w:val="28"/>
          <w:lang w:val="kk-KZ" w:eastAsia="en-US"/>
        </w:rPr>
        <w:t xml:space="preserve"> = </w:t>
      </w:r>
      <w:r w:rsidR="00E77A62" w:rsidRPr="009543B2">
        <w:rPr>
          <w:rFonts w:eastAsiaTheme="minorHAnsi"/>
          <w:sz w:val="28"/>
          <w:szCs w:val="28"/>
          <w:lang w:val="kk-KZ" w:eastAsia="en-US"/>
        </w:rPr>
        <w:t>= </w:t>
      </w:r>
      <w:r w:rsidR="00E03225" w:rsidRPr="009543B2">
        <w:rPr>
          <w:rFonts w:eastAsiaTheme="minorHAnsi"/>
          <w:sz w:val="28"/>
          <w:szCs w:val="28"/>
          <w:lang w:val="kk-KZ" w:eastAsia="en-US"/>
        </w:rPr>
        <w:t>1–1,6 мм, агрегаттың жылдамдығы 5–12 км/сағ, сұйықты беру жылдамдығы 5–</w:t>
      </w:r>
      <w:r w:rsidR="00566BAE" w:rsidRPr="00566BAE">
        <w:rPr>
          <w:rFonts w:eastAsiaTheme="minorHAnsi"/>
          <w:sz w:val="2"/>
          <w:szCs w:val="2"/>
          <w:lang w:val="kk-KZ" w:eastAsia="en-US"/>
        </w:rPr>
        <w:t> </w:t>
      </w:r>
      <w:r w:rsidR="00E03225" w:rsidRPr="009543B2">
        <w:rPr>
          <w:rFonts w:eastAsiaTheme="minorHAnsi"/>
          <w:sz w:val="28"/>
          <w:szCs w:val="28"/>
          <w:lang w:val="kk-KZ" w:eastAsia="en-US"/>
        </w:rPr>
        <w:t xml:space="preserve">9 м/с аралығында </w:t>
      </w:r>
      <w:r w:rsidR="002C490E" w:rsidRPr="009543B2">
        <w:rPr>
          <w:rFonts w:eastAsiaTheme="minorHAnsi"/>
          <w:sz w:val="28"/>
          <w:szCs w:val="28"/>
          <w:lang w:val="kk-KZ" w:eastAsia="en-US"/>
        </w:rPr>
        <w:t>5</w:t>
      </w:r>
      <w:r w:rsidR="00E03225" w:rsidRPr="009543B2">
        <w:rPr>
          <w:rFonts w:eastAsiaTheme="minorHAnsi"/>
          <w:sz w:val="28"/>
          <w:szCs w:val="28"/>
          <w:lang w:val="kk-KZ" w:eastAsia="en-US"/>
        </w:rPr>
        <w:t>0</w:t>
      </w:r>
      <w:r w:rsidR="008F3E74" w:rsidRPr="009543B2">
        <w:rPr>
          <w:rFonts w:eastAsiaTheme="minorHAnsi"/>
          <w:sz w:val="28"/>
          <w:szCs w:val="28"/>
          <w:lang w:val="kk-KZ" w:eastAsia="en-US"/>
        </w:rPr>
        <w:t>–</w:t>
      </w:r>
      <w:r w:rsidR="00E03225" w:rsidRPr="009543B2">
        <w:rPr>
          <w:rFonts w:eastAsiaTheme="minorHAnsi"/>
          <w:sz w:val="28"/>
          <w:szCs w:val="28"/>
          <w:lang w:val="kk-KZ" w:eastAsia="en-US"/>
        </w:rPr>
        <w:t xml:space="preserve">400 </w:t>
      </w:r>
      <w:r w:rsidR="008F3E74" w:rsidRPr="009543B2">
        <w:rPr>
          <w:rFonts w:eastAsiaTheme="minorHAnsi"/>
          <w:sz w:val="28"/>
          <w:szCs w:val="28"/>
          <w:lang w:val="kk-KZ" w:eastAsia="en-US"/>
        </w:rPr>
        <w:t xml:space="preserve">л/га беру мөлшерін қамтамасыз етеді. </w:t>
      </w:r>
      <w:r w:rsidR="00CA287F" w:rsidRPr="009543B2">
        <w:rPr>
          <w:rFonts w:eastAsiaTheme="minorHAnsi"/>
          <w:i/>
          <w:iCs/>
          <w:sz w:val="28"/>
          <w:szCs w:val="28"/>
          <w:lang w:val="kk-KZ" w:eastAsia="en-US"/>
        </w:rPr>
        <w:t>s</w:t>
      </w:r>
      <w:r w:rsidR="00CB1F52" w:rsidRPr="009543B2">
        <w:rPr>
          <w:rFonts w:eastAsiaTheme="minorHAnsi"/>
          <w:sz w:val="28"/>
          <w:szCs w:val="28"/>
          <w:lang w:val="kk-KZ" w:eastAsia="en-US"/>
        </w:rPr>
        <w:t xml:space="preserve"> параметрдің көмегімен бүрку жылдамдығын және бүрку бұрышын реттеуге болады және</w:t>
      </w:r>
      <w:r w:rsidR="00CA287F" w:rsidRPr="009543B2">
        <w:rPr>
          <w:rFonts w:eastAsiaTheme="minorHAnsi"/>
          <w:sz w:val="28"/>
          <w:szCs w:val="28"/>
          <w:lang w:val="kk-KZ" w:eastAsia="en-US"/>
        </w:rPr>
        <w:t xml:space="preserve"> </w:t>
      </w:r>
      <w:r w:rsidR="00CB1F52" w:rsidRPr="009543B2">
        <w:rPr>
          <w:rFonts w:eastAsiaTheme="minorHAnsi"/>
          <w:i/>
          <w:iCs/>
          <w:sz w:val="28"/>
          <w:szCs w:val="28"/>
          <w:lang w:val="kk-KZ" w:eastAsia="en-US"/>
        </w:rPr>
        <w:t xml:space="preserve">s </w:t>
      </w:r>
      <w:r w:rsidR="00CB1F52" w:rsidRPr="009543B2">
        <w:rPr>
          <w:rFonts w:eastAsiaTheme="minorHAnsi"/>
          <w:sz w:val="28"/>
          <w:szCs w:val="28"/>
          <w:lang w:val="kk-KZ" w:eastAsia="en-US"/>
        </w:rPr>
        <w:t xml:space="preserve">= </w:t>
      </w:r>
      <w:r w:rsidR="00E77A62" w:rsidRPr="009543B2">
        <w:rPr>
          <w:rFonts w:eastAsiaTheme="minorHAnsi"/>
          <w:sz w:val="28"/>
          <w:szCs w:val="28"/>
          <w:lang w:val="kk-KZ" w:eastAsia="en-US"/>
        </w:rPr>
        <w:t>= </w:t>
      </w:r>
      <w:r w:rsidR="00CB1F52" w:rsidRPr="009543B2">
        <w:rPr>
          <w:rFonts w:eastAsiaTheme="minorHAnsi"/>
          <w:sz w:val="28"/>
          <w:szCs w:val="28"/>
          <w:lang w:val="kk-KZ" w:eastAsia="en-US"/>
        </w:rPr>
        <w:t xml:space="preserve">0–0,2 мм аралығында бүрку бұрышы 140°–175° аралығында қалыптасатыны </w:t>
      </w:r>
      <w:r w:rsidR="00FC64BD" w:rsidRPr="009543B2">
        <w:rPr>
          <w:rFonts w:eastAsiaTheme="minorHAnsi"/>
          <w:sz w:val="28"/>
          <w:szCs w:val="28"/>
          <w:lang w:val="kk-KZ" w:eastAsia="en-US"/>
        </w:rPr>
        <w:t>анықталды</w:t>
      </w:r>
      <w:r w:rsidR="00CB1F52" w:rsidRPr="009543B2">
        <w:rPr>
          <w:rFonts w:eastAsiaTheme="minorHAnsi"/>
          <w:sz w:val="28"/>
          <w:szCs w:val="28"/>
          <w:lang w:val="kk-KZ" w:eastAsia="en-US"/>
        </w:rPr>
        <w:t>.</w:t>
      </w:r>
      <w:r w:rsidR="00533DD5" w:rsidRPr="009543B2">
        <w:rPr>
          <w:rFonts w:eastAsiaTheme="minorHAnsi"/>
          <w:sz w:val="28"/>
          <w:szCs w:val="28"/>
          <w:lang w:val="kk-KZ" w:eastAsia="en-US"/>
        </w:rPr>
        <w:t xml:space="preserve"> Теориялық және экспериментал ізденістер </w:t>
      </w:r>
      <w:r w:rsidR="00CA287F" w:rsidRPr="009543B2">
        <w:rPr>
          <w:rFonts w:eastAsiaTheme="minorHAnsi"/>
          <w:i/>
          <w:iCs/>
          <w:sz w:val="28"/>
          <w:szCs w:val="28"/>
          <w:lang w:val="kk-KZ" w:eastAsia="en-US"/>
        </w:rPr>
        <w:t>h</w:t>
      </w:r>
      <w:r w:rsidR="00CA287F" w:rsidRPr="009543B2">
        <w:rPr>
          <w:rFonts w:eastAsiaTheme="minorHAnsi"/>
          <w:sz w:val="28"/>
          <w:szCs w:val="28"/>
          <w:lang w:val="kk-KZ" w:eastAsia="en-US"/>
        </w:rPr>
        <w:t xml:space="preserve"> </w:t>
      </w:r>
      <w:r w:rsidR="00533DD5" w:rsidRPr="009543B2">
        <w:rPr>
          <w:rFonts w:eastAsiaTheme="minorHAnsi"/>
          <w:sz w:val="28"/>
          <w:szCs w:val="28"/>
          <w:lang w:val="kk-KZ" w:eastAsia="en-US"/>
        </w:rPr>
        <w:t xml:space="preserve">параметрдің </w:t>
      </w:r>
      <w:r w:rsidR="00FC64BD" w:rsidRPr="009543B2">
        <w:rPr>
          <w:rFonts w:eastAsiaTheme="minorHAnsi"/>
          <w:sz w:val="28"/>
          <w:szCs w:val="28"/>
          <w:lang w:val="kk-KZ" w:eastAsia="en-US"/>
        </w:rPr>
        <w:t xml:space="preserve">(саңылау биіктігі) </w:t>
      </w:r>
      <w:r w:rsidR="00533DD5" w:rsidRPr="009543B2">
        <w:rPr>
          <w:rFonts w:eastAsiaTheme="minorHAnsi"/>
          <w:sz w:val="28"/>
          <w:szCs w:val="28"/>
          <w:lang w:val="kk-KZ" w:eastAsia="en-US"/>
        </w:rPr>
        <w:t>бүрку сапасына салыстырмалы түрде әсері бол</w:t>
      </w:r>
      <w:r w:rsidR="00031B58" w:rsidRPr="009543B2">
        <w:rPr>
          <w:rFonts w:eastAsiaTheme="minorHAnsi"/>
          <w:sz w:val="28"/>
          <w:szCs w:val="28"/>
          <w:lang w:val="kk-KZ" w:eastAsia="en-US"/>
        </w:rPr>
        <w:t>а</w:t>
      </w:r>
      <w:r w:rsidR="00533DD5" w:rsidRPr="009543B2">
        <w:rPr>
          <w:rFonts w:eastAsiaTheme="minorHAnsi"/>
          <w:sz w:val="28"/>
          <w:szCs w:val="28"/>
          <w:lang w:val="kk-KZ" w:eastAsia="en-US"/>
        </w:rPr>
        <w:t xml:space="preserve">тыны және бірінші кезекте </w:t>
      </w:r>
      <w:r w:rsidR="00533DD5" w:rsidRPr="009543B2">
        <w:rPr>
          <w:rFonts w:eastAsiaTheme="minorHAnsi"/>
          <w:i/>
          <w:iCs/>
          <w:sz w:val="28"/>
          <w:szCs w:val="28"/>
          <w:lang w:val="kk-KZ" w:eastAsia="en-US"/>
        </w:rPr>
        <w:t>h</w:t>
      </w:r>
      <w:r w:rsidR="00533DD5" w:rsidRPr="009543B2">
        <w:rPr>
          <w:rFonts w:eastAsiaTheme="minorHAnsi"/>
          <w:i/>
          <w:iCs/>
          <w:sz w:val="28"/>
          <w:szCs w:val="28"/>
          <w:vertAlign w:val="subscript"/>
          <w:lang w:val="kk-KZ" w:eastAsia="en-US"/>
        </w:rPr>
        <w:t>d</w:t>
      </w:r>
      <w:r w:rsidR="00533DD5" w:rsidRPr="009543B2">
        <w:rPr>
          <w:rFonts w:eastAsiaTheme="minorHAnsi"/>
          <w:sz w:val="28"/>
          <w:szCs w:val="28"/>
          <w:lang w:val="kk-KZ" w:eastAsia="en-US"/>
        </w:rPr>
        <w:t xml:space="preserve"> туынды шаманың әсері жоғары болатыны</w:t>
      </w:r>
      <w:r w:rsidR="00031B58" w:rsidRPr="009543B2">
        <w:rPr>
          <w:rFonts w:eastAsiaTheme="minorHAnsi"/>
          <w:sz w:val="28"/>
          <w:szCs w:val="28"/>
          <w:lang w:val="kk-KZ" w:eastAsia="en-US"/>
        </w:rPr>
        <w:t xml:space="preserve"> дәлелденді. Ә</w:t>
      </w:r>
      <w:r w:rsidR="00533DD5" w:rsidRPr="009543B2">
        <w:rPr>
          <w:rFonts w:eastAsiaTheme="minorHAnsi"/>
          <w:sz w:val="28"/>
          <w:szCs w:val="28"/>
          <w:lang w:val="kk-KZ" w:eastAsia="en-US"/>
        </w:rPr>
        <w:t xml:space="preserve">рі </w:t>
      </w:r>
      <w:r w:rsidR="00031B58" w:rsidRPr="009543B2">
        <w:rPr>
          <w:rFonts w:eastAsiaTheme="minorHAnsi"/>
          <w:i/>
          <w:iCs/>
          <w:sz w:val="28"/>
          <w:szCs w:val="28"/>
          <w:lang w:val="kk-KZ" w:eastAsia="en-US"/>
        </w:rPr>
        <w:t>h</w:t>
      </w:r>
      <w:r w:rsidR="00031B58" w:rsidRPr="009543B2">
        <w:rPr>
          <w:rFonts w:eastAsiaTheme="minorHAnsi"/>
          <w:i/>
          <w:iCs/>
          <w:sz w:val="28"/>
          <w:szCs w:val="28"/>
          <w:vertAlign w:val="subscript"/>
          <w:lang w:val="kk-KZ" w:eastAsia="en-US"/>
        </w:rPr>
        <w:t>d</w:t>
      </w:r>
      <w:r w:rsidR="00533DD5" w:rsidRPr="009543B2">
        <w:rPr>
          <w:rFonts w:eastAsiaTheme="minorHAnsi"/>
          <w:sz w:val="28"/>
          <w:szCs w:val="28"/>
          <w:lang w:val="kk-KZ" w:eastAsia="en-US"/>
        </w:rPr>
        <w:t xml:space="preserve"> шама </w:t>
      </w:r>
      <w:r w:rsidR="00533DD5" w:rsidRPr="009543B2">
        <w:rPr>
          <w:rFonts w:eastAsiaTheme="minorHAnsi"/>
          <w:i/>
          <w:iCs/>
          <w:sz w:val="28"/>
          <w:szCs w:val="28"/>
          <w:lang w:val="kk-KZ" w:eastAsia="en-US"/>
        </w:rPr>
        <w:t>h</w:t>
      </w:r>
      <w:r w:rsidR="00533DD5" w:rsidRPr="009543B2">
        <w:rPr>
          <w:rFonts w:eastAsiaTheme="minorHAnsi"/>
          <w:sz w:val="28"/>
          <w:szCs w:val="28"/>
          <w:lang w:val="kk-KZ" w:eastAsia="en-US"/>
        </w:rPr>
        <w:t xml:space="preserve"> параметрдің </w:t>
      </w:r>
      <w:r w:rsidR="00FC64BD" w:rsidRPr="009543B2">
        <w:rPr>
          <w:rFonts w:eastAsiaTheme="minorHAnsi"/>
          <w:sz w:val="28"/>
          <w:szCs w:val="28"/>
          <w:lang w:val="kk-KZ" w:eastAsia="en-US"/>
        </w:rPr>
        <w:t xml:space="preserve">төмен </w:t>
      </w:r>
      <w:r w:rsidR="00533DD5" w:rsidRPr="009543B2">
        <w:rPr>
          <w:rFonts w:eastAsiaTheme="minorHAnsi"/>
          <w:sz w:val="28"/>
          <w:szCs w:val="28"/>
          <w:lang w:val="kk-KZ" w:eastAsia="en-US"/>
        </w:rPr>
        <w:t>шегін анықтап бере</w:t>
      </w:r>
      <w:r w:rsidR="00031B58" w:rsidRPr="009543B2">
        <w:rPr>
          <w:rFonts w:eastAsiaTheme="minorHAnsi"/>
          <w:sz w:val="28"/>
          <w:szCs w:val="28"/>
          <w:lang w:val="kk-KZ" w:eastAsia="en-US"/>
        </w:rPr>
        <w:t>ді, ол ағын бірқалыптылығына тікелей байланысты</w:t>
      </w:r>
      <w:r w:rsidR="00533DD5" w:rsidRPr="009543B2">
        <w:rPr>
          <w:rFonts w:eastAsiaTheme="minorHAnsi"/>
          <w:sz w:val="28"/>
          <w:szCs w:val="28"/>
          <w:lang w:val="kk-KZ" w:eastAsia="en-US"/>
        </w:rPr>
        <w:t xml:space="preserve">. Есептеулер кезінде </w:t>
      </w:r>
      <w:r w:rsidR="00533DD5" w:rsidRPr="009543B2">
        <w:rPr>
          <w:rFonts w:eastAsiaTheme="minorHAnsi"/>
          <w:i/>
          <w:iCs/>
          <w:sz w:val="28"/>
          <w:szCs w:val="28"/>
          <w:lang w:val="kk-KZ" w:eastAsia="en-US"/>
        </w:rPr>
        <w:t>h</w:t>
      </w:r>
      <w:r w:rsidR="00533DD5" w:rsidRPr="009543B2">
        <w:rPr>
          <w:rFonts w:eastAsiaTheme="minorHAnsi"/>
          <w:i/>
          <w:iCs/>
          <w:sz w:val="28"/>
          <w:szCs w:val="28"/>
          <w:vertAlign w:val="subscript"/>
          <w:lang w:val="kk-KZ" w:eastAsia="en-US"/>
        </w:rPr>
        <w:t xml:space="preserve">d </w:t>
      </w:r>
      <w:r w:rsidR="00533DD5" w:rsidRPr="009543B2">
        <w:rPr>
          <w:rFonts w:eastAsiaTheme="minorHAnsi"/>
          <w:sz w:val="28"/>
          <w:szCs w:val="28"/>
          <w:lang w:val="kk-KZ" w:eastAsia="en-US"/>
        </w:rPr>
        <w:t xml:space="preserve"> = 0,1</w:t>
      </w:r>
      <w:r w:rsidR="00ED24A6" w:rsidRPr="009543B2">
        <w:rPr>
          <w:rFonts w:eastAsiaTheme="minorHAnsi"/>
          <w:sz w:val="28"/>
          <w:szCs w:val="28"/>
          <w:lang w:val="kk-KZ" w:eastAsia="en-US"/>
        </w:rPr>
        <w:t>1</w:t>
      </w:r>
      <w:r w:rsidR="00533DD5" w:rsidRPr="009543B2">
        <w:rPr>
          <w:rFonts w:eastAsiaTheme="minorHAnsi"/>
          <w:sz w:val="28"/>
          <w:szCs w:val="28"/>
          <w:lang w:val="kk-KZ" w:eastAsia="en-US"/>
        </w:rPr>
        <w:t>–0,1</w:t>
      </w:r>
      <w:r w:rsidR="00D27983" w:rsidRPr="009543B2">
        <w:rPr>
          <w:rFonts w:eastAsiaTheme="minorHAnsi"/>
          <w:sz w:val="28"/>
          <w:szCs w:val="28"/>
          <w:lang w:val="kk-KZ" w:eastAsia="en-US"/>
        </w:rPr>
        <w:t>4</w:t>
      </w:r>
      <w:r w:rsidR="00533DD5" w:rsidRPr="009543B2">
        <w:rPr>
          <w:rFonts w:eastAsiaTheme="minorHAnsi"/>
          <w:sz w:val="28"/>
          <w:szCs w:val="28"/>
          <w:lang w:val="kk-KZ" w:eastAsia="en-US"/>
        </w:rPr>
        <w:t xml:space="preserve"> мм, ал тиімді </w:t>
      </w:r>
      <w:r w:rsidR="00533DD5" w:rsidRPr="009543B2">
        <w:rPr>
          <w:rFonts w:eastAsiaTheme="minorHAnsi"/>
          <w:i/>
          <w:iCs/>
          <w:sz w:val="28"/>
          <w:szCs w:val="28"/>
          <w:lang w:val="kk-KZ" w:eastAsia="en-US"/>
        </w:rPr>
        <w:t>h</w:t>
      </w:r>
      <w:r w:rsidR="00533DD5" w:rsidRPr="009543B2">
        <w:rPr>
          <w:rFonts w:eastAsiaTheme="minorHAnsi"/>
          <w:sz w:val="28"/>
          <w:szCs w:val="28"/>
          <w:lang w:val="kk-KZ" w:eastAsia="en-US"/>
        </w:rPr>
        <w:t xml:space="preserve"> = 0,4–0,5 мм ара</w:t>
      </w:r>
      <w:r w:rsidR="00A6687D" w:rsidRPr="009543B2">
        <w:rPr>
          <w:rFonts w:eastAsiaTheme="minorHAnsi"/>
          <w:sz w:val="28"/>
          <w:szCs w:val="28"/>
          <w:lang w:val="kk-KZ" w:eastAsia="en-US"/>
        </w:rPr>
        <w:t>-</w:t>
      </w:r>
      <w:r w:rsidR="00533DD5" w:rsidRPr="009543B2">
        <w:rPr>
          <w:rFonts w:eastAsiaTheme="minorHAnsi"/>
          <w:sz w:val="28"/>
          <w:szCs w:val="28"/>
          <w:lang w:val="kk-KZ" w:eastAsia="en-US"/>
        </w:rPr>
        <w:t xml:space="preserve">лығында болатыны анықталды. </w:t>
      </w:r>
      <w:r w:rsidR="007D6B28" w:rsidRPr="009543B2">
        <w:rPr>
          <w:rFonts w:eastAsiaTheme="minorHAnsi"/>
          <w:sz w:val="28"/>
          <w:szCs w:val="28"/>
          <w:lang w:val="kk-KZ" w:eastAsia="en-US"/>
        </w:rPr>
        <w:t>Тиімді бүрку бұрышын анықтауда геометрия</w:t>
      </w:r>
      <w:r w:rsidR="008C40B9" w:rsidRPr="009543B2">
        <w:rPr>
          <w:rFonts w:eastAsiaTheme="minorHAnsi"/>
          <w:sz w:val="28"/>
          <w:szCs w:val="28"/>
          <w:lang w:val="kk-KZ" w:eastAsia="en-US"/>
        </w:rPr>
        <w:t>-</w:t>
      </w:r>
      <w:r w:rsidR="007D6B28" w:rsidRPr="009543B2">
        <w:rPr>
          <w:rFonts w:eastAsiaTheme="minorHAnsi"/>
          <w:sz w:val="28"/>
          <w:szCs w:val="28"/>
          <w:lang w:val="kk-KZ" w:eastAsia="en-US"/>
        </w:rPr>
        <w:t xml:space="preserve">лық салу және есептеу, графикалық сәйкестендіру </w:t>
      </w:r>
      <w:r w:rsidR="0060753F" w:rsidRPr="009543B2">
        <w:rPr>
          <w:rFonts w:eastAsiaTheme="minorHAnsi"/>
          <w:sz w:val="28"/>
          <w:szCs w:val="28"/>
          <w:lang w:val="kk-KZ" w:eastAsia="en-US"/>
        </w:rPr>
        <w:t xml:space="preserve">тәсілдері </w:t>
      </w:r>
      <w:r w:rsidR="007D6B28" w:rsidRPr="009543B2">
        <w:rPr>
          <w:rFonts w:eastAsiaTheme="minorHAnsi"/>
          <w:sz w:val="28"/>
          <w:szCs w:val="28"/>
          <w:lang w:val="kk-KZ" w:eastAsia="en-US"/>
        </w:rPr>
        <w:t>қолданылды. Бүрік</w:t>
      </w:r>
      <w:r w:rsidR="008C40B9" w:rsidRPr="009543B2">
        <w:rPr>
          <w:rFonts w:eastAsiaTheme="minorHAnsi"/>
          <w:sz w:val="28"/>
          <w:szCs w:val="28"/>
          <w:lang w:val="kk-KZ" w:eastAsia="en-US"/>
        </w:rPr>
        <w:t>-</w:t>
      </w:r>
      <w:r w:rsidR="007D6B28" w:rsidRPr="009543B2">
        <w:rPr>
          <w:rFonts w:eastAsiaTheme="minorHAnsi"/>
          <w:sz w:val="28"/>
          <w:szCs w:val="28"/>
          <w:lang w:val="kk-KZ" w:eastAsia="en-US"/>
        </w:rPr>
        <w:t xml:space="preserve">кіштің моделін іздестіру және оның парметрлерін оңтайландыру кезінде </w:t>
      </w:r>
      <w:r w:rsidR="00B04197" w:rsidRPr="009543B2">
        <w:rPr>
          <w:rFonts w:eastAsiaTheme="minorHAnsi"/>
          <w:sz w:val="28"/>
          <w:szCs w:val="28"/>
          <w:lang w:val="kk-KZ" w:eastAsia="en-US"/>
        </w:rPr>
        <w:t>ЕСД</w:t>
      </w:r>
      <w:r w:rsidR="007D6B28" w:rsidRPr="009543B2">
        <w:rPr>
          <w:rFonts w:eastAsiaTheme="minorHAnsi"/>
          <w:sz w:val="28"/>
          <w:szCs w:val="28"/>
          <w:lang w:val="kk-KZ" w:eastAsia="en-US"/>
        </w:rPr>
        <w:t xml:space="preserve"> элементі болған </w:t>
      </w:r>
      <w:r w:rsidR="007D6B28" w:rsidRPr="009543B2">
        <w:rPr>
          <w:sz w:val="28"/>
          <w:szCs w:val="28"/>
          <w:lang w:val="kk-KZ"/>
        </w:rPr>
        <w:t>Ansys Fluent</w:t>
      </w:r>
      <w:r w:rsidR="0060753F" w:rsidRPr="009543B2">
        <w:rPr>
          <w:sz w:val="28"/>
          <w:szCs w:val="28"/>
          <w:vertAlign w:val="superscript"/>
          <w:lang w:val="kk-KZ"/>
        </w:rPr>
        <w:t>®</w:t>
      </w:r>
      <w:r w:rsidR="007D6B28" w:rsidRPr="009543B2">
        <w:rPr>
          <w:sz w:val="28"/>
          <w:szCs w:val="28"/>
          <w:lang w:val="kk-KZ"/>
        </w:rPr>
        <w:t xml:space="preserve"> бағдарламасы мүмкіншіліктері қолданылды.</w:t>
      </w:r>
      <w:r w:rsidR="00BE6617" w:rsidRPr="009543B2">
        <w:rPr>
          <w:sz w:val="28"/>
          <w:szCs w:val="28"/>
          <w:lang w:val="kk-KZ"/>
        </w:rPr>
        <w:t xml:space="preserve"> </w:t>
      </w:r>
      <w:r w:rsidR="00BE6617" w:rsidRPr="009543B2">
        <w:rPr>
          <w:bCs/>
          <w:sz w:val="28"/>
          <w:szCs w:val="28"/>
          <w:lang w:val="kk-KZ" w:eastAsia="ru-RU"/>
        </w:rPr>
        <w:t>Ұсы</w:t>
      </w:r>
      <w:r w:rsidR="00B04197" w:rsidRPr="009543B2">
        <w:rPr>
          <w:bCs/>
          <w:sz w:val="28"/>
          <w:szCs w:val="28"/>
          <w:lang w:val="kk-KZ" w:eastAsia="ru-RU"/>
        </w:rPr>
        <w:t>-</w:t>
      </w:r>
      <w:r w:rsidR="00BE6617" w:rsidRPr="009543B2">
        <w:rPr>
          <w:bCs/>
          <w:sz w:val="28"/>
          <w:szCs w:val="28"/>
          <w:lang w:val="kk-KZ" w:eastAsia="ru-RU"/>
        </w:rPr>
        <w:t>нылған</w:t>
      </w:r>
      <w:r w:rsidR="00587120" w:rsidRPr="009543B2">
        <w:rPr>
          <w:bCs/>
          <w:sz w:val="28"/>
          <w:szCs w:val="28"/>
          <w:lang w:val="kk-KZ" w:eastAsia="ru-RU"/>
        </w:rPr>
        <w:t xml:space="preserve"> бүріккіш агротехнологиялық тұрғыдан СМТ-ны топыраққа астарлай беру</w:t>
      </w:r>
      <w:r w:rsidR="00BE6617" w:rsidRPr="009543B2">
        <w:rPr>
          <w:bCs/>
          <w:sz w:val="28"/>
          <w:szCs w:val="28"/>
          <w:lang w:val="kk-KZ" w:eastAsia="ru-RU"/>
        </w:rPr>
        <w:t>мен қатар</w:t>
      </w:r>
      <w:r w:rsidR="00587120" w:rsidRPr="009543B2">
        <w:rPr>
          <w:bCs/>
          <w:sz w:val="28"/>
          <w:szCs w:val="28"/>
          <w:lang w:val="kk-KZ" w:eastAsia="ru-RU"/>
        </w:rPr>
        <w:t xml:space="preserve"> беткейлік беру</w:t>
      </w:r>
      <w:r w:rsidR="00BE6617" w:rsidRPr="009543B2">
        <w:rPr>
          <w:bCs/>
          <w:sz w:val="28"/>
          <w:szCs w:val="28"/>
          <w:lang w:val="kk-KZ" w:eastAsia="ru-RU"/>
        </w:rPr>
        <w:t>д</w:t>
      </w:r>
      <w:r w:rsidR="00587120" w:rsidRPr="009543B2">
        <w:rPr>
          <w:bCs/>
          <w:sz w:val="28"/>
          <w:szCs w:val="28"/>
          <w:lang w:val="kk-KZ" w:eastAsia="ru-RU"/>
        </w:rPr>
        <w:t>е</w:t>
      </w:r>
      <w:r w:rsidR="00BE6617" w:rsidRPr="009543B2">
        <w:rPr>
          <w:bCs/>
          <w:sz w:val="28"/>
          <w:szCs w:val="28"/>
          <w:lang w:val="kk-KZ" w:eastAsia="ru-RU"/>
        </w:rPr>
        <w:t xml:space="preserve"> және</w:t>
      </w:r>
      <w:r w:rsidR="00587120" w:rsidRPr="009543B2">
        <w:rPr>
          <w:bCs/>
          <w:sz w:val="28"/>
          <w:szCs w:val="28"/>
          <w:lang w:val="kk-KZ" w:eastAsia="ru-RU"/>
        </w:rPr>
        <w:t xml:space="preserve"> ұшты табанды соқамен қолдануға жарам</w:t>
      </w:r>
      <w:r w:rsidR="00F5145D" w:rsidRPr="009543B2">
        <w:rPr>
          <w:bCs/>
          <w:sz w:val="28"/>
          <w:szCs w:val="28"/>
          <w:lang w:val="kk-KZ" w:eastAsia="ru-RU"/>
        </w:rPr>
        <w:t>-</w:t>
      </w:r>
      <w:r w:rsidR="00587120" w:rsidRPr="009543B2">
        <w:rPr>
          <w:bCs/>
          <w:sz w:val="28"/>
          <w:szCs w:val="28"/>
          <w:lang w:val="kk-KZ" w:eastAsia="ru-RU"/>
        </w:rPr>
        <w:t>ды</w:t>
      </w:r>
      <w:r w:rsidR="00BE6617" w:rsidRPr="009543B2">
        <w:rPr>
          <w:bCs/>
          <w:sz w:val="28"/>
          <w:szCs w:val="28"/>
          <w:lang w:val="kk-KZ" w:eastAsia="ru-RU"/>
        </w:rPr>
        <w:t>, ж</w:t>
      </w:r>
      <w:r w:rsidR="00587120" w:rsidRPr="009543B2">
        <w:rPr>
          <w:bCs/>
          <w:sz w:val="28"/>
          <w:szCs w:val="28"/>
          <w:lang w:val="kk-KZ" w:eastAsia="ru-RU"/>
        </w:rPr>
        <w:t>алпытехникалық тұрғыдан ауаны ылғалдандыру, өрттен сақтану сияқты басқа да салаларды қолданылуы мүмкін.</w:t>
      </w:r>
      <w:r w:rsidR="00BE6617" w:rsidRPr="009543B2">
        <w:rPr>
          <w:sz w:val="28"/>
          <w:szCs w:val="28"/>
          <w:lang w:val="kk-KZ"/>
        </w:rPr>
        <w:t xml:space="preserve"> </w:t>
      </w:r>
      <w:r w:rsidR="00587120" w:rsidRPr="009543B2">
        <w:rPr>
          <w:iCs/>
          <w:sz w:val="28"/>
          <w:szCs w:val="28"/>
          <w:lang w:val="kk-KZ"/>
        </w:rPr>
        <w:t>Бүріккіштер санын арттыру арқылы с</w:t>
      </w:r>
      <w:r w:rsidR="00BE6617" w:rsidRPr="009543B2">
        <w:rPr>
          <w:iCs/>
          <w:sz w:val="28"/>
          <w:szCs w:val="28"/>
          <w:lang w:val="kk-KZ"/>
        </w:rPr>
        <w:t>а</w:t>
      </w:r>
      <w:r w:rsidR="00587120" w:rsidRPr="009543B2">
        <w:rPr>
          <w:iCs/>
          <w:sz w:val="28"/>
          <w:szCs w:val="28"/>
          <w:lang w:val="kk-KZ"/>
        </w:rPr>
        <w:t xml:space="preserve">ралап енгізу тәсіліне ауысуға болады. </w:t>
      </w:r>
      <w:r w:rsidR="00823576" w:rsidRPr="009543B2">
        <w:rPr>
          <w:rFonts w:eastAsiaTheme="minorHAnsi"/>
          <w:i/>
          <w:iCs/>
          <w:sz w:val="28"/>
          <w:szCs w:val="28"/>
          <w:lang w:val="kk-KZ" w:eastAsia="en-US"/>
        </w:rPr>
        <w:t>α</w:t>
      </w:r>
      <w:r w:rsidR="00823576" w:rsidRPr="009543B2">
        <w:rPr>
          <w:rFonts w:eastAsiaTheme="minorHAnsi"/>
          <w:i/>
          <w:iCs/>
          <w:sz w:val="28"/>
          <w:szCs w:val="28"/>
          <w:vertAlign w:val="subscript"/>
          <w:lang w:val="kk-KZ" w:eastAsia="en-US"/>
        </w:rPr>
        <w:t>1</w:t>
      </w:r>
      <w:r w:rsidR="00823576" w:rsidRPr="009543B2">
        <w:rPr>
          <w:rFonts w:eastAsiaTheme="minorHAnsi"/>
          <w:sz w:val="28"/>
          <w:szCs w:val="28"/>
          <w:lang w:val="kk-KZ" w:eastAsia="en-US"/>
        </w:rPr>
        <w:t xml:space="preserve"> – бүркуді бағыттаушы бұрыш немесе одан қалыптасатын қабырға бүркудің бірқалыптылығына оңды әсер бермейтіні анықталды.</w:t>
      </w:r>
      <w:r w:rsidR="002B4724">
        <w:rPr>
          <w:rFonts w:eastAsiaTheme="minorHAnsi"/>
          <w:sz w:val="28"/>
          <w:szCs w:val="28"/>
          <w:lang w:val="kk-KZ" w:eastAsia="en-US"/>
        </w:rPr>
        <w:t xml:space="preserve"> </w:t>
      </w:r>
      <w:r w:rsidR="002B4724" w:rsidRPr="009543B2">
        <w:rPr>
          <w:sz w:val="28"/>
          <w:szCs w:val="28"/>
          <w:lang w:val="kk-KZ"/>
        </w:rPr>
        <w:t>Барынша көлденең үлдір (ағын) алу үшін соққы беті көлденең болуы керек (</w:t>
      </w:r>
      <w:r w:rsidR="002B4724" w:rsidRPr="009543B2">
        <w:rPr>
          <w:i/>
          <w:iCs/>
          <w:sz w:val="28"/>
          <w:szCs w:val="28"/>
          <w:lang w:val="kk-KZ"/>
        </w:rPr>
        <w:t>γ</w:t>
      </w:r>
      <w:r w:rsidR="002B4724" w:rsidRPr="009543B2">
        <w:rPr>
          <w:sz w:val="28"/>
          <w:szCs w:val="28"/>
          <w:lang w:val="kk-KZ"/>
        </w:rPr>
        <w:t xml:space="preserve"> = 0.5–1°</w:t>
      </w:r>
      <w:r w:rsidR="002B4724">
        <w:rPr>
          <w:sz w:val="28"/>
          <w:szCs w:val="28"/>
          <w:lang w:val="kk-KZ"/>
        </w:rPr>
        <w:t xml:space="preserve"> рұқсат етіледі</w:t>
      </w:r>
      <w:r w:rsidR="002B4724" w:rsidRPr="009543B2">
        <w:rPr>
          <w:sz w:val="28"/>
          <w:szCs w:val="28"/>
          <w:lang w:val="kk-KZ"/>
        </w:rPr>
        <w:t xml:space="preserve">). </w:t>
      </w:r>
      <w:r w:rsidR="002B4724">
        <w:rPr>
          <w:sz w:val="28"/>
          <w:szCs w:val="28"/>
          <w:lang w:val="kk-KZ"/>
        </w:rPr>
        <w:t>Е</w:t>
      </w:r>
      <w:r w:rsidR="002B4724" w:rsidRPr="009543B2">
        <w:rPr>
          <w:sz w:val="28"/>
          <w:szCs w:val="28"/>
          <w:lang w:val="kk-KZ"/>
        </w:rPr>
        <w:t xml:space="preserve">гер </w:t>
      </w:r>
      <w:r w:rsidR="002B4724" w:rsidRPr="009543B2">
        <w:rPr>
          <w:i/>
          <w:iCs/>
          <w:sz w:val="28"/>
          <w:szCs w:val="28"/>
          <w:lang w:val="kk-KZ"/>
        </w:rPr>
        <w:t>β</w:t>
      </w:r>
      <w:r w:rsidR="002B4724" w:rsidRPr="009543B2">
        <w:rPr>
          <w:sz w:val="28"/>
          <w:szCs w:val="28"/>
          <w:lang w:val="kk-KZ"/>
        </w:rPr>
        <w:t xml:space="preserve"> = 0,5–1° болса, сұйықтық үлдірі жай екі бөлікке бөлінеді.</w:t>
      </w:r>
      <w:r w:rsidR="00877C7E" w:rsidRPr="00877C7E">
        <w:rPr>
          <w:sz w:val="28"/>
          <w:szCs w:val="28"/>
          <w:lang w:val="kk-KZ"/>
        </w:rPr>
        <w:t xml:space="preserve"> </w:t>
      </w:r>
      <w:r w:rsidR="00877C7E" w:rsidRPr="00877C7E">
        <w:rPr>
          <w:i/>
          <w:iCs/>
          <w:sz w:val="28"/>
          <w:szCs w:val="28"/>
          <w:lang w:val="kk-KZ"/>
        </w:rPr>
        <w:t>D</w:t>
      </w:r>
      <w:r w:rsidR="00877C7E" w:rsidRPr="00877C7E">
        <w:rPr>
          <w:i/>
          <w:iCs/>
          <w:sz w:val="28"/>
          <w:szCs w:val="28"/>
          <w:vertAlign w:val="subscript"/>
          <w:lang w:val="kk-KZ"/>
        </w:rPr>
        <w:t>s</w:t>
      </w:r>
      <w:r w:rsidR="00877C7E">
        <w:rPr>
          <w:sz w:val="28"/>
          <w:szCs w:val="28"/>
          <w:lang w:val="kk-KZ"/>
        </w:rPr>
        <w:t>-тің мәні 5</w:t>
      </w:r>
      <w:r w:rsidR="00877C7E" w:rsidRPr="009543B2">
        <w:rPr>
          <w:sz w:val="28"/>
          <w:szCs w:val="28"/>
          <w:lang w:val="kk-KZ"/>
        </w:rPr>
        <w:t>–</w:t>
      </w:r>
      <w:r w:rsidR="00877C7E">
        <w:rPr>
          <w:sz w:val="28"/>
          <w:szCs w:val="28"/>
          <w:lang w:val="kk-KZ"/>
        </w:rPr>
        <w:t>8 мм аралығында ұсынылады. Тиімді мән 5 мм, ал радиус үлкейген сайын құлау бұрышына кері әсер етуі мүмкін.</w:t>
      </w:r>
    </w:p>
    <w:p w14:paraId="7BF7A436" w14:textId="5B80A431" w:rsidR="0017348C" w:rsidRPr="009543B2" w:rsidRDefault="0017348C" w:rsidP="00A06424">
      <w:pPr>
        <w:spacing w:line="259" w:lineRule="auto"/>
        <w:ind w:firstLine="709"/>
        <w:jc w:val="both"/>
        <w:rPr>
          <w:rFonts w:eastAsiaTheme="minorHAnsi"/>
          <w:sz w:val="28"/>
          <w:szCs w:val="28"/>
          <w:lang w:val="kk-KZ" w:eastAsia="en-US"/>
        </w:rPr>
      </w:pPr>
      <w:r w:rsidRPr="009543B2">
        <w:rPr>
          <w:rFonts w:eastAsiaTheme="minorHAnsi"/>
          <w:sz w:val="28"/>
          <w:szCs w:val="28"/>
          <w:lang w:val="kk-KZ" w:eastAsia="en-US"/>
        </w:rPr>
        <w:t>6.</w:t>
      </w:r>
      <w:r w:rsidRPr="009543B2">
        <w:rPr>
          <w:rFonts w:eastAsiaTheme="minorHAnsi"/>
          <w:i/>
          <w:iCs/>
          <w:sz w:val="28"/>
          <w:szCs w:val="28"/>
          <w:lang w:val="kk-KZ" w:eastAsia="en-US"/>
        </w:rPr>
        <w:t xml:space="preserve"> </w:t>
      </w:r>
      <w:r w:rsidRPr="009543B2">
        <w:rPr>
          <w:sz w:val="28"/>
          <w:szCs w:val="28"/>
          <w:lang w:val="kk-KZ"/>
        </w:rPr>
        <w:t xml:space="preserve">Ауысу терезесіндегі доға ұзындығын </w:t>
      </w:r>
      <w:r w:rsidR="00676B23">
        <w:rPr>
          <w:sz w:val="28"/>
          <w:szCs w:val="28"/>
          <w:lang w:val="kk-KZ"/>
        </w:rPr>
        <w:t>(</w:t>
      </w:r>
      <w:r w:rsidR="00676B23" w:rsidRPr="00676B23">
        <w:rPr>
          <w:i/>
          <w:iCs/>
          <w:sz w:val="28"/>
          <w:szCs w:val="28"/>
          <w:lang w:val="kk-KZ"/>
        </w:rPr>
        <w:t>L</w:t>
      </w:r>
      <w:r w:rsidR="00676B23" w:rsidRPr="00676B23">
        <w:rPr>
          <w:i/>
          <w:iCs/>
          <w:sz w:val="28"/>
          <w:szCs w:val="28"/>
          <w:vertAlign w:val="subscript"/>
          <w:lang w:val="kk-KZ"/>
        </w:rPr>
        <w:t>tr</w:t>
      </w:r>
      <w:r w:rsidR="00676B23">
        <w:rPr>
          <w:sz w:val="28"/>
          <w:szCs w:val="28"/>
          <w:lang w:val="kk-KZ"/>
        </w:rPr>
        <w:t xml:space="preserve">) </w:t>
      </w:r>
      <w:r w:rsidRPr="009543B2">
        <w:rPr>
          <w:sz w:val="28"/>
          <w:szCs w:val="28"/>
          <w:lang w:val="kk-KZ"/>
        </w:rPr>
        <w:t>анықтаудың формуласы, есе</w:t>
      </w:r>
      <w:r w:rsidR="00676B23" w:rsidRPr="00676B23">
        <w:rPr>
          <w:sz w:val="28"/>
          <w:szCs w:val="28"/>
          <w:lang w:val="kk-KZ"/>
        </w:rPr>
        <w:t>-</w:t>
      </w:r>
      <w:r w:rsidRPr="009543B2">
        <w:rPr>
          <w:sz w:val="28"/>
          <w:szCs w:val="28"/>
          <w:lang w:val="kk-KZ"/>
        </w:rPr>
        <w:t xml:space="preserve">легі ұсынылып, </w:t>
      </w:r>
      <w:r w:rsidRPr="009543B2">
        <w:rPr>
          <w:rFonts w:eastAsiaTheme="minorHAnsi"/>
          <w:sz w:val="28"/>
          <w:szCs w:val="28"/>
          <w:lang w:val="kk-KZ" w:eastAsia="en-US"/>
        </w:rPr>
        <w:t>онымен анықталған мәндер мен графикалық жолмен сәйкестен</w:t>
      </w:r>
      <w:r w:rsidR="00676B23" w:rsidRPr="00676B23">
        <w:rPr>
          <w:rFonts w:eastAsiaTheme="minorHAnsi"/>
          <w:sz w:val="28"/>
          <w:szCs w:val="28"/>
          <w:lang w:val="kk-KZ" w:eastAsia="en-US"/>
        </w:rPr>
        <w:t>-</w:t>
      </w:r>
      <w:r w:rsidRPr="009543B2">
        <w:rPr>
          <w:rFonts w:eastAsiaTheme="minorHAnsi"/>
          <w:sz w:val="28"/>
          <w:szCs w:val="28"/>
          <w:lang w:val="kk-KZ" w:eastAsia="en-US"/>
        </w:rPr>
        <w:t>діру</w:t>
      </w:r>
      <w:r w:rsidR="00E46C12" w:rsidRPr="009543B2">
        <w:rPr>
          <w:rFonts w:eastAsiaTheme="minorHAnsi"/>
          <w:sz w:val="28"/>
          <w:szCs w:val="28"/>
          <w:lang w:val="kk-KZ" w:eastAsia="en-US"/>
        </w:rPr>
        <w:t xml:space="preserve"> </w:t>
      </w:r>
      <w:r w:rsidRPr="009543B2">
        <w:rPr>
          <w:rFonts w:eastAsiaTheme="minorHAnsi"/>
          <w:sz w:val="28"/>
          <w:szCs w:val="28"/>
          <w:lang w:val="kk-KZ" w:eastAsia="en-US"/>
        </w:rPr>
        <w:t xml:space="preserve">әдісінде анықталған мәндер арасындағы ауытқу 0–2%, ал </w:t>
      </w:r>
      <w:r w:rsidR="00A6588B" w:rsidRPr="009543B2">
        <w:rPr>
          <w:rFonts w:eastAsiaTheme="minorHAnsi"/>
          <w:sz w:val="28"/>
          <w:szCs w:val="28"/>
          <w:lang w:val="kk-KZ" w:eastAsia="en-US"/>
        </w:rPr>
        <w:t>Statistica</w:t>
      </w:r>
      <w:r w:rsidRPr="009543B2">
        <w:rPr>
          <w:rFonts w:eastAsiaTheme="minorHAnsi"/>
          <w:sz w:val="28"/>
          <w:szCs w:val="28"/>
          <w:lang w:val="kk-KZ" w:eastAsia="en-US"/>
        </w:rPr>
        <w:t xml:space="preserve"> бағдар</w:t>
      </w:r>
      <w:r w:rsidR="00676B23" w:rsidRPr="00676B23">
        <w:rPr>
          <w:rFonts w:eastAsiaTheme="minorHAnsi"/>
          <w:sz w:val="28"/>
          <w:szCs w:val="28"/>
          <w:lang w:val="kk-KZ" w:eastAsia="en-US"/>
        </w:rPr>
        <w:t>-</w:t>
      </w:r>
      <w:r w:rsidRPr="009543B2">
        <w:rPr>
          <w:rFonts w:eastAsiaTheme="minorHAnsi"/>
          <w:sz w:val="28"/>
          <w:szCs w:val="28"/>
          <w:lang w:val="kk-KZ" w:eastAsia="en-US"/>
        </w:rPr>
        <w:t>ламасында модельденген теңдеу бойынша анықталған мәндер арасындағы ауыт</w:t>
      </w:r>
      <w:r w:rsidR="00676B23" w:rsidRPr="00676B23">
        <w:rPr>
          <w:rFonts w:eastAsiaTheme="minorHAnsi"/>
          <w:sz w:val="28"/>
          <w:szCs w:val="28"/>
          <w:lang w:val="kk-KZ" w:eastAsia="en-US"/>
        </w:rPr>
        <w:t>-</w:t>
      </w:r>
      <w:r w:rsidRPr="009543B2">
        <w:rPr>
          <w:rFonts w:eastAsiaTheme="minorHAnsi"/>
          <w:sz w:val="28"/>
          <w:szCs w:val="28"/>
          <w:lang w:val="kk-KZ" w:eastAsia="en-US"/>
        </w:rPr>
        <w:t>қу 0–3% құрады.</w:t>
      </w:r>
      <w:r w:rsidR="002C0043" w:rsidRPr="009543B2">
        <w:rPr>
          <w:bCs/>
          <w:sz w:val="28"/>
          <w:szCs w:val="28"/>
          <w:lang w:val="kk-KZ"/>
        </w:rPr>
        <w:t xml:space="preserve"> </w:t>
      </w:r>
      <w:r w:rsidR="0098244B" w:rsidRPr="009543B2">
        <w:rPr>
          <w:bCs/>
          <w:sz w:val="28"/>
          <w:szCs w:val="28"/>
          <w:lang w:val="kk-KZ"/>
        </w:rPr>
        <w:t>Э</w:t>
      </w:r>
      <w:r w:rsidR="002C0043" w:rsidRPr="009543B2">
        <w:rPr>
          <w:bCs/>
          <w:sz w:val="28"/>
          <w:szCs w:val="28"/>
          <w:lang w:val="kk-KZ"/>
        </w:rPr>
        <w:t xml:space="preserve">ксперименттер </w:t>
      </w:r>
      <w:r w:rsidR="0098244B" w:rsidRPr="009543B2">
        <w:rPr>
          <w:bCs/>
          <w:sz w:val="28"/>
          <w:szCs w:val="28"/>
          <w:lang w:val="kk-KZ"/>
        </w:rPr>
        <w:t xml:space="preserve">мен ЕСД талдаулар </w:t>
      </w:r>
      <w:r w:rsidR="002C0043" w:rsidRPr="009543B2">
        <w:rPr>
          <w:bCs/>
          <w:sz w:val="28"/>
          <w:szCs w:val="28"/>
          <w:lang w:val="kk-KZ"/>
        </w:rPr>
        <w:t>бүріккіштің тиімді құры</w:t>
      </w:r>
      <w:r w:rsidR="00676B23" w:rsidRPr="00676B23">
        <w:rPr>
          <w:bCs/>
          <w:sz w:val="28"/>
          <w:szCs w:val="28"/>
          <w:lang w:val="kk-KZ"/>
        </w:rPr>
        <w:t>-</w:t>
      </w:r>
      <w:r w:rsidR="002C0043" w:rsidRPr="009543B2">
        <w:rPr>
          <w:bCs/>
          <w:sz w:val="28"/>
          <w:szCs w:val="28"/>
          <w:lang w:val="kk-KZ"/>
        </w:rPr>
        <w:t>лымдық параме</w:t>
      </w:r>
      <w:r w:rsidR="00A051E0" w:rsidRPr="009543B2">
        <w:rPr>
          <w:bCs/>
          <w:sz w:val="28"/>
          <w:szCs w:val="28"/>
          <w:lang w:val="kk-KZ"/>
        </w:rPr>
        <w:t>тр</w:t>
      </w:r>
      <w:r w:rsidR="002C0043" w:rsidRPr="009543B2">
        <w:rPr>
          <w:bCs/>
          <w:sz w:val="28"/>
          <w:szCs w:val="28"/>
          <w:lang w:val="kk-KZ"/>
        </w:rPr>
        <w:t>лері орнатылғанда беру жылдамдығы бүрку бірқалыптылы</w:t>
      </w:r>
      <w:r w:rsidR="00676B23" w:rsidRPr="00935C1B">
        <w:rPr>
          <w:bCs/>
          <w:sz w:val="28"/>
          <w:szCs w:val="28"/>
          <w:lang w:val="kk-KZ"/>
        </w:rPr>
        <w:t>-</w:t>
      </w:r>
      <w:r w:rsidR="002C0043" w:rsidRPr="009543B2">
        <w:rPr>
          <w:bCs/>
          <w:sz w:val="28"/>
          <w:szCs w:val="28"/>
          <w:lang w:val="kk-KZ"/>
        </w:rPr>
        <w:t>ғына кері әсер етпейтіні</w:t>
      </w:r>
      <w:r w:rsidR="0098244B" w:rsidRPr="009543B2">
        <w:rPr>
          <w:bCs/>
          <w:sz w:val="28"/>
          <w:szCs w:val="28"/>
          <w:lang w:val="kk-KZ"/>
        </w:rPr>
        <w:t>н көрсетті</w:t>
      </w:r>
      <w:r w:rsidR="002C0043" w:rsidRPr="009543B2">
        <w:rPr>
          <w:bCs/>
          <w:sz w:val="28"/>
          <w:szCs w:val="28"/>
          <w:lang w:val="kk-KZ"/>
        </w:rPr>
        <w:t>.</w:t>
      </w:r>
    </w:p>
    <w:p w14:paraId="5C54DCBA" w14:textId="77777777" w:rsidR="00C6296C" w:rsidRDefault="0017348C" w:rsidP="00E22EA2">
      <w:pPr>
        <w:tabs>
          <w:tab w:val="left" w:pos="720"/>
        </w:tabs>
        <w:ind w:firstLine="709"/>
        <w:jc w:val="both"/>
        <w:rPr>
          <w:sz w:val="28"/>
          <w:szCs w:val="28"/>
          <w:lang w:val="kk-KZ" w:eastAsia="ru-RU"/>
        </w:rPr>
      </w:pPr>
      <w:r w:rsidRPr="009543B2">
        <w:rPr>
          <w:iCs/>
          <w:sz w:val="28"/>
          <w:szCs w:val="28"/>
          <w:lang w:val="kk-KZ"/>
        </w:rPr>
        <w:lastRenderedPageBreak/>
        <w:t>7</w:t>
      </w:r>
      <w:r w:rsidR="006519BA" w:rsidRPr="009543B2">
        <w:rPr>
          <w:iCs/>
          <w:sz w:val="28"/>
          <w:szCs w:val="28"/>
          <w:lang w:val="kk-KZ"/>
        </w:rPr>
        <w:t xml:space="preserve">. </w:t>
      </w:r>
      <w:r w:rsidR="00E22EA2">
        <w:rPr>
          <w:iCs/>
          <w:sz w:val="28"/>
          <w:szCs w:val="28"/>
          <w:lang w:val="kk-KZ"/>
        </w:rPr>
        <w:t>Жалпы б</w:t>
      </w:r>
      <w:r w:rsidR="00E22EA2" w:rsidRPr="00E22EA2">
        <w:rPr>
          <w:iCs/>
          <w:sz w:val="28"/>
          <w:szCs w:val="28"/>
          <w:lang w:val="kk-KZ"/>
        </w:rPr>
        <w:t>үрку бұрыштары және беру жылдамдығының беру мөлшері мен агрегаттың жылдамдығына байланысты нақтыланды.</w:t>
      </w:r>
      <w:r w:rsidR="00E22EA2">
        <w:rPr>
          <w:iCs/>
          <w:sz w:val="28"/>
          <w:szCs w:val="28"/>
          <w:lang w:val="kk-KZ"/>
        </w:rPr>
        <w:t xml:space="preserve"> </w:t>
      </w:r>
      <w:r w:rsidR="00B37F54" w:rsidRPr="009543B2">
        <w:rPr>
          <w:sz w:val="28"/>
          <w:szCs w:val="28"/>
          <w:lang w:val="kk-KZ"/>
        </w:rPr>
        <w:t>Жұмыс органының эконо</w:t>
      </w:r>
      <w:r w:rsidR="00E22EA2">
        <w:rPr>
          <w:sz w:val="28"/>
          <w:szCs w:val="28"/>
          <w:lang w:val="kk-KZ"/>
        </w:rPr>
        <w:t>-</w:t>
      </w:r>
      <w:r w:rsidR="00B37F54" w:rsidRPr="009543B2">
        <w:rPr>
          <w:sz w:val="28"/>
          <w:szCs w:val="28"/>
          <w:lang w:val="kk-KZ"/>
        </w:rPr>
        <w:t>микалық тиімділігін бағалау мақсатында РУЧ-7,6 тереңқопсытқышы және оның СМТ-ны топыраққа астарлай енгізуге арналып жаңғыртылған нұсқасы қол</w:t>
      </w:r>
      <w:r w:rsidR="00C6296C">
        <w:rPr>
          <w:sz w:val="28"/>
          <w:szCs w:val="28"/>
          <w:lang w:val="kk-KZ"/>
        </w:rPr>
        <w:t>-</w:t>
      </w:r>
      <w:r w:rsidR="00B37F54" w:rsidRPr="009543B2">
        <w:rPr>
          <w:sz w:val="28"/>
          <w:szCs w:val="28"/>
          <w:lang w:val="kk-KZ"/>
        </w:rPr>
        <w:t xml:space="preserve">данылды. Чизельді параплау типті соқалар саны 18 дана, бүріккіштер саны 36 дана. </w:t>
      </w:r>
      <w:r w:rsidR="00B37F54" w:rsidRPr="009543B2">
        <w:rPr>
          <w:iCs/>
          <w:sz w:val="28"/>
          <w:szCs w:val="28"/>
          <w:lang w:val="kk-KZ"/>
        </w:rPr>
        <w:t>Т</w:t>
      </w:r>
      <w:r w:rsidR="00361FC1" w:rsidRPr="009543B2">
        <w:rPr>
          <w:iCs/>
          <w:sz w:val="28"/>
          <w:szCs w:val="28"/>
          <w:lang w:val="kk-KZ"/>
        </w:rPr>
        <w:t>ереңқопсытқыш</w:t>
      </w:r>
      <w:r w:rsidR="00B37F54" w:rsidRPr="009543B2">
        <w:rPr>
          <w:iCs/>
          <w:sz w:val="28"/>
          <w:szCs w:val="28"/>
          <w:lang w:val="kk-KZ"/>
        </w:rPr>
        <w:t xml:space="preserve">ты өндіру бойынша </w:t>
      </w:r>
      <w:r w:rsidR="00361FC1" w:rsidRPr="009543B2">
        <w:rPr>
          <w:iCs/>
          <w:sz w:val="28"/>
          <w:szCs w:val="28"/>
          <w:lang w:val="kk-KZ"/>
        </w:rPr>
        <w:t>қар</w:t>
      </w:r>
      <w:r w:rsidR="00160D1C" w:rsidRPr="009543B2">
        <w:rPr>
          <w:iCs/>
          <w:sz w:val="28"/>
          <w:szCs w:val="28"/>
          <w:lang w:val="kk-KZ"/>
        </w:rPr>
        <w:t>ж</w:t>
      </w:r>
      <w:r w:rsidR="00361FC1" w:rsidRPr="009543B2">
        <w:rPr>
          <w:iCs/>
          <w:sz w:val="28"/>
          <w:szCs w:val="28"/>
          <w:lang w:val="kk-KZ"/>
        </w:rPr>
        <w:t xml:space="preserve">ылық салым 10 030 196,79 тг. </w:t>
      </w:r>
      <w:r w:rsidR="00B37F54" w:rsidRPr="009543B2">
        <w:rPr>
          <w:sz w:val="28"/>
          <w:szCs w:val="28"/>
          <w:lang w:val="kk-KZ" w:eastAsia="ru-RU"/>
        </w:rPr>
        <w:t>Т</w:t>
      </w:r>
      <w:r w:rsidR="00361FC1" w:rsidRPr="009543B2">
        <w:rPr>
          <w:sz w:val="28"/>
          <w:szCs w:val="28"/>
          <w:lang w:val="kk-KZ" w:eastAsia="ru-RU"/>
        </w:rPr>
        <w:t>ереңқопсытқыш жұмысы</w:t>
      </w:r>
      <w:r w:rsidR="00B37F54" w:rsidRPr="009543B2">
        <w:rPr>
          <w:sz w:val="28"/>
          <w:szCs w:val="28"/>
          <w:lang w:val="kk-KZ" w:eastAsia="ru-RU"/>
        </w:rPr>
        <w:t xml:space="preserve"> арқасында </w:t>
      </w:r>
      <w:r w:rsidR="00CC7467" w:rsidRPr="009543B2">
        <w:rPr>
          <w:sz w:val="28"/>
          <w:szCs w:val="28"/>
          <w:lang w:val="kk-KZ" w:eastAsia="ru-RU"/>
        </w:rPr>
        <w:t>өнімділіктің артуы гектарына</w:t>
      </w:r>
      <w:r w:rsidR="00B37F54" w:rsidRPr="009543B2">
        <w:rPr>
          <w:sz w:val="28"/>
          <w:szCs w:val="28"/>
          <w:lang w:val="kk-KZ" w:eastAsia="ru-RU"/>
        </w:rPr>
        <w:t xml:space="preserve"> </w:t>
      </w:r>
      <w:r w:rsidR="00361FC1" w:rsidRPr="009543B2">
        <w:rPr>
          <w:sz w:val="28"/>
          <w:szCs w:val="28"/>
          <w:lang w:val="kk-KZ" w:eastAsia="ru-RU"/>
        </w:rPr>
        <w:t xml:space="preserve">2,7 ц, СМТ енгізу өнімнің түсімін 10-15% арттырады. Түсім 10 пайызға артқанның өзінде, </w:t>
      </w:r>
      <w:r w:rsidR="00303ECD" w:rsidRPr="009543B2">
        <w:rPr>
          <w:sz w:val="28"/>
          <w:szCs w:val="28"/>
          <w:lang w:val="kk-KZ" w:eastAsia="ru-RU"/>
        </w:rPr>
        <w:t xml:space="preserve">жалпы өсім 3,8 ц/га </w:t>
      </w:r>
      <w:r w:rsidR="00361FC1" w:rsidRPr="009543B2">
        <w:rPr>
          <w:sz w:val="28"/>
          <w:szCs w:val="28"/>
          <w:lang w:val="kk-KZ" w:eastAsia="ru-RU"/>
        </w:rPr>
        <w:t xml:space="preserve">құрайды. </w:t>
      </w:r>
    </w:p>
    <w:p w14:paraId="41508B77" w14:textId="3EA4C09C" w:rsidR="00303ECD" w:rsidRPr="00E22EA2" w:rsidRDefault="0024107E" w:rsidP="00E22EA2">
      <w:pPr>
        <w:tabs>
          <w:tab w:val="left" w:pos="720"/>
        </w:tabs>
        <w:ind w:firstLine="709"/>
        <w:jc w:val="both"/>
        <w:rPr>
          <w:iCs/>
          <w:sz w:val="28"/>
          <w:szCs w:val="28"/>
          <w:lang w:val="kk-KZ"/>
        </w:rPr>
      </w:pPr>
      <w:r w:rsidRPr="009543B2">
        <w:rPr>
          <w:sz w:val="28"/>
          <w:szCs w:val="28"/>
          <w:lang w:val="kk-KZ" w:eastAsia="ru-RU"/>
        </w:rPr>
        <w:t xml:space="preserve">Жалпы </w:t>
      </w:r>
      <w:r w:rsidR="00303ECD" w:rsidRPr="009543B2">
        <w:rPr>
          <w:sz w:val="28"/>
          <w:szCs w:val="28"/>
          <w:lang w:val="kk-KZ" w:eastAsia="ru-RU"/>
        </w:rPr>
        <w:t>жылдық экономикалық тиімділік – 20 503 887 тг немесе 30110,3 тг/га. Салынған қаржының өтелу мерзімі – 0,49 жылды құрайды</w:t>
      </w:r>
      <w:r w:rsidR="00361FC1" w:rsidRPr="009543B2">
        <w:rPr>
          <w:sz w:val="28"/>
          <w:szCs w:val="28"/>
          <w:lang w:val="kk-KZ" w:eastAsia="ru-RU"/>
        </w:rPr>
        <w:t>.</w:t>
      </w:r>
      <w:r w:rsidR="00D42311" w:rsidRPr="009543B2">
        <w:rPr>
          <w:lang w:val="kk-KZ"/>
        </w:rPr>
        <w:t xml:space="preserve"> </w:t>
      </w:r>
      <w:r w:rsidR="00401138" w:rsidRPr="009543B2">
        <w:rPr>
          <w:sz w:val="28"/>
          <w:szCs w:val="28"/>
          <w:lang w:val="kk-KZ" w:eastAsia="ru-RU"/>
        </w:rPr>
        <w:t>Модельд</w:t>
      </w:r>
      <w:r w:rsidR="00D42311" w:rsidRPr="009543B2">
        <w:rPr>
          <w:sz w:val="28"/>
          <w:szCs w:val="28"/>
          <w:lang w:val="kk-KZ" w:eastAsia="ru-RU"/>
        </w:rPr>
        <w:t>енген сұйықтық бүріккіштер пласт</w:t>
      </w:r>
      <w:r w:rsidR="00F71AB4" w:rsidRPr="009543B2">
        <w:rPr>
          <w:sz w:val="28"/>
          <w:szCs w:val="28"/>
          <w:lang w:val="kk-KZ" w:eastAsia="ru-RU"/>
        </w:rPr>
        <w:t>масса</w:t>
      </w:r>
      <w:r w:rsidR="00D42311" w:rsidRPr="009543B2">
        <w:rPr>
          <w:sz w:val="28"/>
          <w:szCs w:val="28"/>
          <w:lang w:val="kk-KZ" w:eastAsia="ru-RU"/>
        </w:rPr>
        <w:t>дан жасалынады және ол жергілікті өндіруге қолайлы, өндіру бағасы шет елдік нұсқалардан арзын.</w:t>
      </w:r>
    </w:p>
    <w:p w14:paraId="4EB15927" w14:textId="77777777" w:rsidR="00683FC3" w:rsidRPr="009543B2" w:rsidRDefault="00683FC3" w:rsidP="00B434D1">
      <w:pPr>
        <w:tabs>
          <w:tab w:val="left" w:pos="720"/>
        </w:tabs>
        <w:ind w:firstLine="567"/>
        <w:jc w:val="both"/>
        <w:rPr>
          <w:sz w:val="28"/>
          <w:szCs w:val="28"/>
          <w:lang w:val="kk-KZ" w:eastAsia="ru-RU"/>
        </w:rPr>
      </w:pPr>
    </w:p>
    <w:p w14:paraId="6AF93EC1" w14:textId="64F726B4" w:rsidR="004D2ED0" w:rsidRPr="009543B2" w:rsidRDefault="00303ECD" w:rsidP="007848E6">
      <w:pPr>
        <w:spacing w:after="160" w:line="259" w:lineRule="auto"/>
        <w:rPr>
          <w:sz w:val="28"/>
          <w:szCs w:val="28"/>
          <w:lang w:val="kk-KZ" w:eastAsia="ru-RU"/>
        </w:rPr>
      </w:pPr>
      <w:r w:rsidRPr="009543B2">
        <w:rPr>
          <w:sz w:val="28"/>
          <w:szCs w:val="28"/>
          <w:lang w:val="kk-KZ" w:eastAsia="ru-RU"/>
        </w:rPr>
        <w:br w:type="page"/>
      </w:r>
    </w:p>
    <w:p w14:paraId="7F2542E7" w14:textId="5B4C58CA" w:rsidR="004D2ED0" w:rsidRPr="009543B2" w:rsidRDefault="00FD127D" w:rsidP="004D2ED0">
      <w:pPr>
        <w:ind w:firstLine="567"/>
        <w:jc w:val="center"/>
        <w:rPr>
          <w:b/>
          <w:bCs/>
          <w:sz w:val="28"/>
          <w:szCs w:val="28"/>
          <w:lang w:val="kk-KZ" w:eastAsia="ru-RU"/>
        </w:rPr>
      </w:pPr>
      <w:r w:rsidRPr="009543B2">
        <w:rPr>
          <w:b/>
          <w:bCs/>
          <w:sz w:val="28"/>
          <w:szCs w:val="28"/>
          <w:lang w:val="kk-KZ" w:eastAsia="ru-RU"/>
        </w:rPr>
        <w:lastRenderedPageBreak/>
        <w:t>ПАЙДАЛ</w:t>
      </w:r>
      <w:r w:rsidR="004D2ED0" w:rsidRPr="009543B2">
        <w:rPr>
          <w:b/>
          <w:bCs/>
          <w:sz w:val="28"/>
          <w:szCs w:val="28"/>
          <w:lang w:val="kk-KZ" w:eastAsia="ru-RU"/>
        </w:rPr>
        <w:t>АНЫЛҒАН ӘДЕБИЕТТЕР ТІЗІМІ</w:t>
      </w:r>
    </w:p>
    <w:p w14:paraId="538488AF" w14:textId="77777777" w:rsidR="004D2ED0" w:rsidRPr="009543B2" w:rsidRDefault="004D2ED0" w:rsidP="004D2ED0">
      <w:pPr>
        <w:ind w:firstLine="567"/>
        <w:jc w:val="both"/>
        <w:rPr>
          <w:sz w:val="28"/>
          <w:szCs w:val="28"/>
          <w:lang w:val="kk-KZ" w:eastAsia="ru-RU"/>
        </w:rPr>
      </w:pPr>
    </w:p>
    <w:p w14:paraId="2DE462E3" w14:textId="77777777" w:rsidR="007600DB" w:rsidRPr="009543B2" w:rsidRDefault="007600DB" w:rsidP="007600DB">
      <w:pPr>
        <w:ind w:firstLine="709"/>
        <w:jc w:val="both"/>
        <w:rPr>
          <w:sz w:val="28"/>
          <w:szCs w:val="28"/>
          <w:lang w:eastAsia="ru-RU"/>
        </w:rPr>
      </w:pPr>
      <w:r w:rsidRPr="009543B2">
        <w:rPr>
          <w:sz w:val="28"/>
          <w:szCs w:val="28"/>
          <w:lang w:eastAsia="ru-RU"/>
        </w:rPr>
        <w:t>1 Постановление Правительства Республики Казахстан. Об утверждении Государственной программы "Цифровой Казахстан»: утв. 12 декабря 2017 года, №827 // https://adilet.zan.kz/rus/docs/P1700000827.</w:t>
      </w:r>
      <w:r w:rsidRPr="009543B2">
        <w:rPr>
          <w:sz w:val="28"/>
          <w:szCs w:val="28"/>
          <w:lang w:val="kk-KZ"/>
        </w:rPr>
        <w:t xml:space="preserve"> 17.11.2022.</w:t>
      </w:r>
    </w:p>
    <w:p w14:paraId="2DB269C5" w14:textId="598AB594" w:rsidR="007600DB" w:rsidRPr="009543B2" w:rsidRDefault="007600DB" w:rsidP="007600DB">
      <w:pPr>
        <w:ind w:firstLine="709"/>
        <w:jc w:val="both"/>
        <w:rPr>
          <w:sz w:val="28"/>
          <w:szCs w:val="28"/>
          <w:lang w:eastAsia="ru-RU"/>
        </w:rPr>
      </w:pPr>
      <w:r w:rsidRPr="009543B2">
        <w:rPr>
          <w:bCs/>
          <w:sz w:val="28"/>
          <w:szCs w:val="28"/>
          <w:lang w:eastAsia="ru-RU"/>
        </w:rPr>
        <w:t xml:space="preserve">2 </w:t>
      </w:r>
      <w:r w:rsidRPr="009543B2">
        <w:rPr>
          <w:sz w:val="28"/>
          <w:szCs w:val="28"/>
          <w:lang w:eastAsia="ru-RU"/>
        </w:rPr>
        <w:t xml:space="preserve">Елешев Р.Е. Cостояние плодородия почв Kазахстана и стратегия применения минеральных удобрении // Почвоведение и агрохимия. – 2015. </w:t>
      </w:r>
      <w:r w:rsidRPr="009543B2">
        <w:rPr>
          <w:sz w:val="28"/>
          <w:szCs w:val="28"/>
          <w:lang w:eastAsia="ar-SA"/>
        </w:rPr>
        <w:t>–</w:t>
      </w:r>
      <w:r w:rsidRPr="009543B2">
        <w:rPr>
          <w:sz w:val="28"/>
          <w:szCs w:val="28"/>
          <w:lang w:eastAsia="ru-RU"/>
        </w:rPr>
        <w:t>№3. – С.</w:t>
      </w:r>
      <w:r w:rsidRPr="009543B2">
        <w:rPr>
          <w:sz w:val="28"/>
          <w:szCs w:val="28"/>
          <w:lang w:val="kk-KZ" w:eastAsia="ru-RU"/>
        </w:rPr>
        <w:t xml:space="preserve"> </w:t>
      </w:r>
      <w:r w:rsidRPr="009543B2">
        <w:rPr>
          <w:sz w:val="28"/>
          <w:szCs w:val="28"/>
          <w:lang w:eastAsia="ru-RU"/>
        </w:rPr>
        <w:t>138</w:t>
      </w:r>
      <w:r w:rsidRPr="009543B2">
        <w:rPr>
          <w:sz w:val="28"/>
          <w:szCs w:val="28"/>
          <w:lang w:eastAsia="ar-SA"/>
        </w:rPr>
        <w:t>-</w:t>
      </w:r>
      <w:r w:rsidRPr="009543B2">
        <w:rPr>
          <w:sz w:val="28"/>
          <w:szCs w:val="28"/>
          <w:lang w:eastAsia="ru-RU"/>
        </w:rPr>
        <w:t>149.</w:t>
      </w:r>
    </w:p>
    <w:p w14:paraId="30907319" w14:textId="77777777" w:rsidR="007600DB" w:rsidRPr="009543B2" w:rsidRDefault="007600DB" w:rsidP="007600DB">
      <w:pPr>
        <w:ind w:firstLine="709"/>
        <w:jc w:val="both"/>
        <w:rPr>
          <w:sz w:val="28"/>
          <w:szCs w:val="28"/>
          <w:lang w:eastAsia="ru-RU"/>
        </w:rPr>
      </w:pPr>
      <w:r w:rsidRPr="009543B2">
        <w:rPr>
          <w:sz w:val="28"/>
          <w:szCs w:val="28"/>
          <w:lang w:eastAsia="ru-RU"/>
        </w:rPr>
        <w:t>3 Сапаров А.С. Плодородие почв и продуктивность культур. – Алматы</w:t>
      </w:r>
      <w:r w:rsidRPr="009543B2">
        <w:rPr>
          <w:sz w:val="28"/>
          <w:szCs w:val="28"/>
          <w:lang w:val="kk-KZ" w:eastAsia="ru-RU"/>
        </w:rPr>
        <w:t>,</w:t>
      </w:r>
      <w:r w:rsidRPr="009543B2">
        <w:rPr>
          <w:sz w:val="28"/>
          <w:szCs w:val="28"/>
          <w:lang w:eastAsia="ru-RU"/>
        </w:rPr>
        <w:t xml:space="preserve"> 2006. – 244 с.</w:t>
      </w:r>
    </w:p>
    <w:p w14:paraId="309C5954" w14:textId="77777777" w:rsidR="007600DB" w:rsidRPr="009543B2" w:rsidRDefault="007600DB" w:rsidP="007600DB">
      <w:pPr>
        <w:autoSpaceDE w:val="0"/>
        <w:autoSpaceDN w:val="0"/>
        <w:adjustRightInd w:val="0"/>
        <w:ind w:firstLine="709"/>
        <w:jc w:val="both"/>
        <w:rPr>
          <w:sz w:val="28"/>
          <w:szCs w:val="28"/>
          <w:lang w:eastAsia="ru-RU"/>
        </w:rPr>
      </w:pPr>
      <w:r w:rsidRPr="009543B2">
        <w:rPr>
          <w:sz w:val="28"/>
          <w:szCs w:val="28"/>
          <w:lang w:eastAsia="ru-RU"/>
        </w:rPr>
        <w:t xml:space="preserve">4 </w:t>
      </w:r>
      <w:r w:rsidRPr="009543B2">
        <w:rPr>
          <w:sz w:val="28"/>
          <w:szCs w:val="28"/>
          <w:shd w:val="clear" w:color="auto" w:fill="FFFFFF"/>
          <w:lang w:eastAsia="ru-RU"/>
        </w:rPr>
        <w:t>Сейдалина К.Х. Современное состояние плодородия черноземных почв Северного Казахстана: дис</w:t>
      </w:r>
      <w:r w:rsidRPr="009543B2">
        <w:rPr>
          <w:sz w:val="28"/>
          <w:szCs w:val="28"/>
          <w:shd w:val="clear" w:color="auto" w:fill="FFFFFF"/>
          <w:lang w:val="kk-KZ" w:eastAsia="ru-RU"/>
        </w:rPr>
        <w:t>...</w:t>
      </w:r>
      <w:r w:rsidRPr="009543B2">
        <w:rPr>
          <w:sz w:val="28"/>
          <w:szCs w:val="28"/>
          <w:shd w:val="clear" w:color="auto" w:fill="FFFFFF"/>
          <w:lang w:eastAsia="ru-RU"/>
        </w:rPr>
        <w:t xml:space="preserve"> кандидата биологических наук: 06.01.03</w:t>
      </w:r>
      <w:r w:rsidRPr="009543B2">
        <w:rPr>
          <w:sz w:val="28"/>
          <w:szCs w:val="28"/>
          <w:shd w:val="clear" w:color="auto" w:fill="FFFFFF"/>
          <w:lang w:val="kk-KZ" w:eastAsia="ru-RU"/>
        </w:rPr>
        <w:t>. –</w:t>
      </w:r>
      <w:r w:rsidRPr="009543B2">
        <w:rPr>
          <w:sz w:val="28"/>
          <w:szCs w:val="28"/>
          <w:lang w:eastAsia="ru-RU"/>
        </w:rPr>
        <w:t xml:space="preserve"> </w:t>
      </w:r>
      <w:r w:rsidRPr="009543B2">
        <w:rPr>
          <w:sz w:val="28"/>
          <w:szCs w:val="28"/>
          <w:shd w:val="clear" w:color="auto" w:fill="FFFFFF"/>
          <w:lang w:val="kk-KZ" w:eastAsia="ru-RU"/>
        </w:rPr>
        <w:t xml:space="preserve">Тюмень: </w:t>
      </w:r>
      <w:r w:rsidRPr="009543B2">
        <w:rPr>
          <w:sz w:val="28"/>
          <w:szCs w:val="28"/>
          <w:shd w:val="clear" w:color="auto" w:fill="FFFFFF"/>
          <w:lang w:eastAsia="ru-RU"/>
        </w:rPr>
        <w:t>Тюмен. гос. с.-х. акад</w:t>
      </w:r>
      <w:r w:rsidRPr="009543B2">
        <w:rPr>
          <w:sz w:val="28"/>
          <w:szCs w:val="28"/>
          <w:shd w:val="clear" w:color="auto" w:fill="FFFFFF"/>
          <w:lang w:val="kk-KZ" w:eastAsia="ru-RU"/>
        </w:rPr>
        <w:t>.,</w:t>
      </w:r>
      <w:r w:rsidRPr="009543B2">
        <w:rPr>
          <w:sz w:val="28"/>
          <w:szCs w:val="28"/>
          <w:shd w:val="clear" w:color="auto" w:fill="FFFFFF"/>
          <w:lang w:eastAsia="ru-RU"/>
        </w:rPr>
        <w:t xml:space="preserve"> 2009.</w:t>
      </w:r>
      <w:r w:rsidRPr="009543B2">
        <w:rPr>
          <w:sz w:val="28"/>
          <w:szCs w:val="28"/>
          <w:shd w:val="clear" w:color="auto" w:fill="FFFFFF"/>
          <w:lang w:val="kk-KZ" w:eastAsia="ru-RU"/>
        </w:rPr>
        <w:t xml:space="preserve"> – </w:t>
      </w:r>
      <w:r w:rsidRPr="009543B2">
        <w:rPr>
          <w:sz w:val="28"/>
          <w:szCs w:val="28"/>
          <w:shd w:val="clear" w:color="auto" w:fill="FFFFFF"/>
          <w:lang w:eastAsia="ru-RU"/>
        </w:rPr>
        <w:t xml:space="preserve">151 с. </w:t>
      </w:r>
    </w:p>
    <w:p w14:paraId="791BBDC9" w14:textId="77777777" w:rsidR="007600DB" w:rsidRPr="009543B2" w:rsidRDefault="007600DB" w:rsidP="007600DB">
      <w:pPr>
        <w:autoSpaceDE w:val="0"/>
        <w:autoSpaceDN w:val="0"/>
        <w:adjustRightInd w:val="0"/>
        <w:ind w:firstLine="709"/>
        <w:jc w:val="both"/>
        <w:rPr>
          <w:sz w:val="28"/>
          <w:szCs w:val="28"/>
          <w:lang w:eastAsia="ru-RU"/>
        </w:rPr>
      </w:pPr>
      <w:r w:rsidRPr="009543B2">
        <w:rPr>
          <w:sz w:val="28"/>
          <w:szCs w:val="28"/>
          <w:lang w:eastAsia="ru-RU"/>
        </w:rPr>
        <w:t>5 Насиев</w:t>
      </w:r>
      <w:r w:rsidRPr="009543B2">
        <w:rPr>
          <w:rFonts w:ascii="Calibri" w:hAnsi="Calibri"/>
          <w:sz w:val="22"/>
          <w:szCs w:val="22"/>
          <w:lang w:eastAsia="ru-RU"/>
        </w:rPr>
        <w:t xml:space="preserve"> </w:t>
      </w:r>
      <w:r w:rsidRPr="009543B2">
        <w:rPr>
          <w:sz w:val="28"/>
          <w:szCs w:val="28"/>
          <w:lang w:eastAsia="ru-RU"/>
        </w:rPr>
        <w:t>Б.Н., Назарова</w:t>
      </w:r>
      <w:r w:rsidRPr="009543B2">
        <w:rPr>
          <w:rFonts w:ascii="Calibri" w:hAnsi="Calibri"/>
          <w:sz w:val="22"/>
          <w:szCs w:val="22"/>
          <w:lang w:eastAsia="ru-RU"/>
        </w:rPr>
        <w:t xml:space="preserve"> </w:t>
      </w:r>
      <w:r w:rsidRPr="009543B2">
        <w:rPr>
          <w:sz w:val="28"/>
          <w:szCs w:val="28"/>
          <w:lang w:eastAsia="ru-RU"/>
        </w:rPr>
        <w:t>А.Ж. Трансформация показателей почвенного покрова зерно-паровых севоборотов Акмолинской области</w:t>
      </w:r>
      <w:r w:rsidRPr="009543B2">
        <w:rPr>
          <w:sz w:val="28"/>
          <w:szCs w:val="28"/>
          <w:lang w:val="kk-KZ" w:eastAsia="ru-RU"/>
        </w:rPr>
        <w:t xml:space="preserve"> </w:t>
      </w:r>
      <w:r w:rsidRPr="009543B2">
        <w:rPr>
          <w:sz w:val="28"/>
          <w:szCs w:val="28"/>
          <w:lang w:eastAsia="ru-RU"/>
        </w:rPr>
        <w:t>// Почвоведение и агрохимия</w:t>
      </w:r>
      <w:r w:rsidRPr="009543B2">
        <w:rPr>
          <w:sz w:val="28"/>
          <w:szCs w:val="28"/>
          <w:lang w:val="kk-KZ" w:eastAsia="ru-RU"/>
        </w:rPr>
        <w:t>.</w:t>
      </w:r>
      <w:r w:rsidRPr="009543B2">
        <w:rPr>
          <w:sz w:val="28"/>
          <w:szCs w:val="28"/>
          <w:lang w:eastAsia="ru-RU"/>
        </w:rPr>
        <w:t xml:space="preserve"> </w:t>
      </w:r>
      <w:r w:rsidRPr="009543B2">
        <w:rPr>
          <w:sz w:val="28"/>
          <w:szCs w:val="28"/>
          <w:lang w:eastAsia="ar-SA"/>
        </w:rPr>
        <w:t>–</w:t>
      </w:r>
      <w:r w:rsidRPr="009543B2">
        <w:rPr>
          <w:sz w:val="28"/>
          <w:szCs w:val="28"/>
          <w:lang w:val="kk-KZ" w:eastAsia="ar-SA"/>
        </w:rPr>
        <w:t xml:space="preserve"> </w:t>
      </w:r>
      <w:r w:rsidRPr="009543B2">
        <w:rPr>
          <w:sz w:val="28"/>
          <w:szCs w:val="28"/>
          <w:lang w:eastAsia="ru-RU"/>
        </w:rPr>
        <w:t xml:space="preserve">2019. </w:t>
      </w:r>
      <w:r w:rsidRPr="009543B2">
        <w:rPr>
          <w:sz w:val="28"/>
          <w:szCs w:val="28"/>
          <w:lang w:val="kk-KZ" w:eastAsia="ru-RU"/>
        </w:rPr>
        <w:t xml:space="preserve">– </w:t>
      </w:r>
      <w:r w:rsidRPr="009543B2">
        <w:rPr>
          <w:sz w:val="28"/>
          <w:szCs w:val="28"/>
          <w:lang w:eastAsia="ru-RU"/>
        </w:rPr>
        <w:t>№4</w:t>
      </w:r>
      <w:r w:rsidRPr="009543B2">
        <w:rPr>
          <w:sz w:val="28"/>
          <w:szCs w:val="28"/>
          <w:lang w:val="kk-KZ" w:eastAsia="ru-RU"/>
        </w:rPr>
        <w:t>.</w:t>
      </w:r>
      <w:r w:rsidRPr="009543B2">
        <w:rPr>
          <w:sz w:val="28"/>
          <w:szCs w:val="28"/>
          <w:lang w:eastAsia="ru-RU"/>
        </w:rPr>
        <w:t xml:space="preserve"> – С. 28</w:t>
      </w:r>
      <w:r w:rsidRPr="009543B2">
        <w:rPr>
          <w:sz w:val="28"/>
          <w:szCs w:val="28"/>
          <w:lang w:val="kk-KZ" w:eastAsia="ru-RU"/>
        </w:rPr>
        <w:t>-</w:t>
      </w:r>
      <w:r w:rsidRPr="009543B2">
        <w:rPr>
          <w:sz w:val="28"/>
          <w:szCs w:val="28"/>
          <w:lang w:eastAsia="ru-RU"/>
        </w:rPr>
        <w:t>35.</w:t>
      </w:r>
    </w:p>
    <w:p w14:paraId="384CB2CB" w14:textId="77777777" w:rsidR="007600DB" w:rsidRPr="009543B2" w:rsidRDefault="007600DB" w:rsidP="007600DB">
      <w:pPr>
        <w:autoSpaceDE w:val="0"/>
        <w:autoSpaceDN w:val="0"/>
        <w:adjustRightInd w:val="0"/>
        <w:ind w:firstLine="709"/>
        <w:jc w:val="both"/>
        <w:rPr>
          <w:spacing w:val="4"/>
          <w:sz w:val="28"/>
          <w:szCs w:val="28"/>
          <w:shd w:val="clear" w:color="auto" w:fill="FFFFFF"/>
          <w:lang w:eastAsia="ru-RU"/>
        </w:rPr>
      </w:pPr>
      <w:r w:rsidRPr="009543B2">
        <w:rPr>
          <w:spacing w:val="4"/>
          <w:sz w:val="28"/>
          <w:szCs w:val="28"/>
          <w:shd w:val="clear" w:color="auto" w:fill="FFFFFF"/>
          <w:lang w:eastAsia="ru-RU"/>
        </w:rPr>
        <w:t>6 Нөкешев С.О</w:t>
      </w:r>
      <w:r w:rsidRPr="009543B2">
        <w:rPr>
          <w:spacing w:val="4"/>
          <w:sz w:val="28"/>
          <w:szCs w:val="28"/>
          <w:shd w:val="clear" w:color="auto" w:fill="FFFFFF"/>
          <w:lang w:val="kk-KZ" w:eastAsia="ru-RU"/>
        </w:rPr>
        <w:t>.</w:t>
      </w:r>
      <w:r w:rsidRPr="009543B2">
        <w:rPr>
          <w:spacing w:val="4"/>
          <w:sz w:val="28"/>
          <w:szCs w:val="28"/>
          <w:shd w:val="clear" w:color="auto" w:fill="FFFFFF"/>
          <w:lang w:eastAsia="ru-RU"/>
        </w:rPr>
        <w:t>, Танбаев Х.К</w:t>
      </w:r>
      <w:r w:rsidRPr="009543B2">
        <w:rPr>
          <w:spacing w:val="4"/>
          <w:sz w:val="28"/>
          <w:szCs w:val="28"/>
          <w:shd w:val="clear" w:color="auto" w:fill="FFFFFF"/>
          <w:lang w:val="kk-KZ" w:eastAsia="ru-RU"/>
        </w:rPr>
        <w:t>.</w:t>
      </w:r>
      <w:r w:rsidRPr="009543B2">
        <w:rPr>
          <w:spacing w:val="4"/>
          <w:sz w:val="28"/>
          <w:szCs w:val="28"/>
          <w:shd w:val="clear" w:color="auto" w:fill="FFFFFF"/>
          <w:lang w:eastAsia="ru-RU"/>
        </w:rPr>
        <w:t xml:space="preserve"> </w:t>
      </w:r>
      <w:r w:rsidRPr="009543B2">
        <w:rPr>
          <w:spacing w:val="4"/>
          <w:sz w:val="28"/>
          <w:szCs w:val="28"/>
          <w:shd w:val="clear" w:color="auto" w:fill="FFFFFF"/>
          <w:lang w:val="kk-KZ" w:eastAsia="ru-RU"/>
        </w:rPr>
        <w:t>Ж</w:t>
      </w:r>
      <w:r w:rsidRPr="009543B2">
        <w:rPr>
          <w:spacing w:val="4"/>
          <w:sz w:val="28"/>
          <w:szCs w:val="28"/>
          <w:shd w:val="clear" w:color="auto" w:fill="FFFFFF"/>
          <w:lang w:eastAsia="ru-RU"/>
        </w:rPr>
        <w:t xml:space="preserve">алпақ ағынды сұйық бүріккіштің агротехнологиялық мүмкіндіктері </w:t>
      </w:r>
      <w:r w:rsidRPr="009543B2">
        <w:rPr>
          <w:spacing w:val="4"/>
          <w:sz w:val="28"/>
          <w:szCs w:val="28"/>
          <w:shd w:val="clear" w:color="auto" w:fill="FFFFFF"/>
          <w:lang w:val="kk-KZ" w:eastAsia="ru-RU"/>
        </w:rPr>
        <w:t xml:space="preserve">// </w:t>
      </w:r>
      <w:r w:rsidRPr="009543B2">
        <w:rPr>
          <w:spacing w:val="4"/>
          <w:sz w:val="28"/>
          <w:szCs w:val="28"/>
          <w:shd w:val="clear" w:color="auto" w:fill="FFFFFF"/>
          <w:lang w:eastAsia="ru-RU"/>
        </w:rPr>
        <w:t>«М.А. Гендельманның 110 жылдығына арналған «Сейфуллин оқулары – 19» халық</w:t>
      </w:r>
      <w:r w:rsidRPr="009543B2">
        <w:rPr>
          <w:spacing w:val="4"/>
          <w:sz w:val="28"/>
          <w:szCs w:val="28"/>
          <w:shd w:val="clear" w:color="auto" w:fill="FFFFFF"/>
          <w:lang w:val="kk-KZ" w:eastAsia="ru-RU"/>
        </w:rPr>
        <w:t xml:space="preserve">. </w:t>
      </w:r>
      <w:r w:rsidRPr="009543B2">
        <w:rPr>
          <w:spacing w:val="4"/>
          <w:sz w:val="28"/>
          <w:szCs w:val="28"/>
          <w:shd w:val="clear" w:color="auto" w:fill="FFFFFF"/>
          <w:lang w:eastAsia="ru-RU"/>
        </w:rPr>
        <w:t>ғыл</w:t>
      </w:r>
      <w:r w:rsidRPr="009543B2">
        <w:rPr>
          <w:spacing w:val="4"/>
          <w:sz w:val="28"/>
          <w:szCs w:val="28"/>
          <w:shd w:val="clear" w:color="auto" w:fill="FFFFFF"/>
          <w:lang w:val="kk-KZ" w:eastAsia="ru-RU"/>
        </w:rPr>
        <w:t>.</w:t>
      </w:r>
      <w:r w:rsidRPr="009543B2">
        <w:rPr>
          <w:spacing w:val="4"/>
          <w:sz w:val="28"/>
          <w:szCs w:val="28"/>
          <w:shd w:val="clear" w:color="auto" w:fill="FFFFFF"/>
          <w:lang w:eastAsia="ru-RU"/>
        </w:rPr>
        <w:t>-практ</w:t>
      </w:r>
      <w:r w:rsidRPr="009543B2">
        <w:rPr>
          <w:spacing w:val="4"/>
          <w:sz w:val="28"/>
          <w:szCs w:val="28"/>
          <w:shd w:val="clear" w:color="auto" w:fill="FFFFFF"/>
          <w:lang w:val="kk-KZ" w:eastAsia="ru-RU"/>
        </w:rPr>
        <w:t>.</w:t>
      </w:r>
      <w:r w:rsidRPr="009543B2">
        <w:rPr>
          <w:spacing w:val="4"/>
          <w:sz w:val="28"/>
          <w:szCs w:val="28"/>
          <w:shd w:val="clear" w:color="auto" w:fill="FFFFFF"/>
          <w:lang w:eastAsia="ru-RU"/>
        </w:rPr>
        <w:t xml:space="preserve"> конф</w:t>
      </w:r>
      <w:r w:rsidRPr="009543B2">
        <w:rPr>
          <w:spacing w:val="4"/>
          <w:sz w:val="28"/>
          <w:szCs w:val="28"/>
          <w:shd w:val="clear" w:color="auto" w:fill="FFFFFF"/>
          <w:lang w:val="kk-KZ" w:eastAsia="ru-RU"/>
        </w:rPr>
        <w:t>.</w:t>
      </w:r>
      <w:r w:rsidRPr="009543B2">
        <w:rPr>
          <w:spacing w:val="4"/>
          <w:sz w:val="28"/>
          <w:szCs w:val="28"/>
          <w:shd w:val="clear" w:color="auto" w:fill="FFFFFF"/>
          <w:lang w:eastAsia="ru-RU"/>
        </w:rPr>
        <w:t xml:space="preserve"> матер</w:t>
      </w:r>
      <w:r w:rsidRPr="009543B2">
        <w:rPr>
          <w:spacing w:val="4"/>
          <w:sz w:val="28"/>
          <w:szCs w:val="28"/>
          <w:shd w:val="clear" w:color="auto" w:fill="FFFFFF"/>
          <w:lang w:val="kk-KZ" w:eastAsia="ru-RU"/>
        </w:rPr>
        <w:t>. – Астана,</w:t>
      </w:r>
      <w:r w:rsidRPr="009543B2">
        <w:rPr>
          <w:sz w:val="28"/>
          <w:szCs w:val="28"/>
          <w:lang w:eastAsia="ru-RU"/>
        </w:rPr>
        <w:t xml:space="preserve"> 2023.</w:t>
      </w:r>
      <w:r w:rsidRPr="009543B2">
        <w:rPr>
          <w:sz w:val="28"/>
          <w:szCs w:val="28"/>
          <w:lang w:val="kk-KZ" w:eastAsia="ru-RU"/>
        </w:rPr>
        <w:t xml:space="preserve"> </w:t>
      </w:r>
      <w:r w:rsidRPr="009543B2">
        <w:rPr>
          <w:sz w:val="28"/>
          <w:szCs w:val="28"/>
          <w:lang w:eastAsia="ru-RU"/>
        </w:rPr>
        <w:t>– Б.</w:t>
      </w:r>
      <w:r w:rsidRPr="009543B2">
        <w:rPr>
          <w:sz w:val="28"/>
          <w:szCs w:val="28"/>
          <w:lang w:val="kk-KZ" w:eastAsia="ru-RU"/>
        </w:rPr>
        <w:t xml:space="preserve"> </w:t>
      </w:r>
      <w:r w:rsidRPr="009543B2">
        <w:rPr>
          <w:sz w:val="28"/>
          <w:szCs w:val="28"/>
          <w:lang w:eastAsia="ru-RU"/>
        </w:rPr>
        <w:t>9</w:t>
      </w:r>
      <w:r w:rsidRPr="009543B2">
        <w:rPr>
          <w:sz w:val="28"/>
          <w:szCs w:val="28"/>
          <w:lang w:val="kk-KZ" w:eastAsia="ru-RU"/>
        </w:rPr>
        <w:t>-</w:t>
      </w:r>
      <w:r w:rsidRPr="009543B2">
        <w:rPr>
          <w:sz w:val="28"/>
          <w:szCs w:val="28"/>
          <w:lang w:eastAsia="ru-RU"/>
        </w:rPr>
        <w:t>12.</w:t>
      </w:r>
    </w:p>
    <w:p w14:paraId="7173E970" w14:textId="77777777" w:rsidR="007600DB" w:rsidRPr="009543B2" w:rsidRDefault="007600DB" w:rsidP="007600DB">
      <w:pPr>
        <w:suppressAutoHyphens/>
        <w:ind w:firstLine="709"/>
        <w:jc w:val="both"/>
        <w:rPr>
          <w:caps/>
          <w:sz w:val="28"/>
          <w:szCs w:val="28"/>
          <w:lang w:val="en-US" w:eastAsia="ar-SA"/>
        </w:rPr>
      </w:pPr>
      <w:r w:rsidRPr="009543B2">
        <w:rPr>
          <w:iCs/>
          <w:spacing w:val="2"/>
          <w:sz w:val="28"/>
          <w:szCs w:val="28"/>
          <w:lang w:val="en-US" w:eastAsia="ar-SA"/>
        </w:rPr>
        <w:t xml:space="preserve">7 </w:t>
      </w:r>
      <w:r w:rsidRPr="009543B2">
        <w:rPr>
          <w:iCs/>
          <w:sz w:val="28"/>
          <w:szCs w:val="28"/>
          <w:lang w:val="en-US" w:eastAsia="ar-SA"/>
        </w:rPr>
        <w:t xml:space="preserve">Nukeshev S., Eskhozhin K., Tokushev M. et al. </w:t>
      </w:r>
      <w:r w:rsidRPr="009543B2">
        <w:rPr>
          <w:sz w:val="28"/>
          <w:szCs w:val="28"/>
          <w:lang w:val="en-US" w:eastAsia="ar-SA"/>
        </w:rPr>
        <w:t>Substantiation of the Parameters of the Central Distributor for Mineral Fertilizers /</w:t>
      </w:r>
      <w:r w:rsidRPr="009543B2">
        <w:rPr>
          <w:sz w:val="28"/>
          <w:szCs w:val="28"/>
          <w:lang w:val="kk-KZ" w:eastAsia="ar-SA"/>
        </w:rPr>
        <w:t>/</w:t>
      </w:r>
      <w:r w:rsidRPr="009543B2">
        <w:rPr>
          <w:sz w:val="28"/>
          <w:szCs w:val="28"/>
          <w:lang w:val="en-US" w:eastAsia="ar-SA"/>
        </w:rPr>
        <w:t xml:space="preserve"> International journal of Environmental &amp; Science Education. –</w:t>
      </w:r>
      <w:r w:rsidRPr="009543B2">
        <w:rPr>
          <w:sz w:val="28"/>
          <w:szCs w:val="28"/>
          <w:lang w:val="kk-KZ" w:eastAsia="ar-SA"/>
        </w:rPr>
        <w:t xml:space="preserve"> </w:t>
      </w:r>
      <w:r w:rsidRPr="009543B2">
        <w:rPr>
          <w:caps/>
          <w:sz w:val="28"/>
          <w:szCs w:val="28"/>
          <w:lang w:val="en-US" w:eastAsia="ar-SA"/>
        </w:rPr>
        <w:t>2016</w:t>
      </w:r>
      <w:r w:rsidRPr="009543B2">
        <w:rPr>
          <w:caps/>
          <w:sz w:val="28"/>
          <w:szCs w:val="28"/>
          <w:lang w:val="kk-KZ" w:eastAsia="ar-SA"/>
        </w:rPr>
        <w:t>.</w:t>
      </w:r>
      <w:r w:rsidRPr="009543B2">
        <w:rPr>
          <w:caps/>
          <w:sz w:val="28"/>
          <w:szCs w:val="28"/>
          <w:lang w:val="en-US" w:eastAsia="ar-SA"/>
        </w:rPr>
        <w:t xml:space="preserve"> </w:t>
      </w:r>
      <w:r w:rsidRPr="009543B2">
        <w:rPr>
          <w:sz w:val="28"/>
          <w:szCs w:val="28"/>
          <w:lang w:val="en-US" w:eastAsia="ar-SA"/>
        </w:rPr>
        <w:t xml:space="preserve">– </w:t>
      </w:r>
      <w:r w:rsidRPr="009543B2">
        <w:rPr>
          <w:caps/>
          <w:sz w:val="28"/>
          <w:szCs w:val="28"/>
          <w:lang w:val="en-US" w:eastAsia="ar-SA"/>
        </w:rPr>
        <w:t>V</w:t>
      </w:r>
      <w:r w:rsidRPr="009543B2">
        <w:rPr>
          <w:sz w:val="28"/>
          <w:szCs w:val="28"/>
          <w:lang w:val="en-US" w:eastAsia="ar-SA"/>
        </w:rPr>
        <w:t>ol</w:t>
      </w:r>
      <w:r w:rsidRPr="009543B2">
        <w:rPr>
          <w:caps/>
          <w:sz w:val="28"/>
          <w:szCs w:val="28"/>
          <w:lang w:val="en-US" w:eastAsia="ar-SA"/>
        </w:rPr>
        <w:t xml:space="preserve">. 11, №15. </w:t>
      </w:r>
      <w:r w:rsidRPr="009543B2">
        <w:rPr>
          <w:sz w:val="28"/>
          <w:szCs w:val="28"/>
          <w:lang w:val="en-US" w:eastAsia="ar-SA"/>
        </w:rPr>
        <w:t>–</w:t>
      </w:r>
      <w:r w:rsidRPr="009543B2">
        <w:rPr>
          <w:sz w:val="28"/>
          <w:szCs w:val="28"/>
          <w:lang w:val="kk-KZ" w:eastAsia="ar-SA"/>
        </w:rPr>
        <w:t xml:space="preserve"> </w:t>
      </w:r>
      <w:r w:rsidRPr="009543B2">
        <w:rPr>
          <w:caps/>
          <w:sz w:val="28"/>
          <w:szCs w:val="28"/>
          <w:lang w:val="en-US" w:eastAsia="ar-SA"/>
        </w:rPr>
        <w:t>P. 7932-7945.</w:t>
      </w:r>
    </w:p>
    <w:p w14:paraId="06CF69C6" w14:textId="77777777" w:rsidR="007600DB" w:rsidRPr="009543B2" w:rsidRDefault="007600DB" w:rsidP="007600DB">
      <w:pPr>
        <w:ind w:firstLine="709"/>
        <w:jc w:val="both"/>
        <w:rPr>
          <w:sz w:val="28"/>
          <w:szCs w:val="28"/>
          <w:shd w:val="clear" w:color="auto" w:fill="E8F2FC"/>
          <w:lang w:val="en-US" w:eastAsia="ru-RU"/>
        </w:rPr>
      </w:pPr>
      <w:r w:rsidRPr="009543B2">
        <w:rPr>
          <w:sz w:val="28"/>
          <w:szCs w:val="28"/>
          <w:lang w:val="en-US" w:eastAsia="ru-RU"/>
        </w:rPr>
        <w:t xml:space="preserve">8 Filcheva Е., Ilieva R., Lubenova I. et al. Humus state of </w:t>
      </w:r>
      <w:r w:rsidRPr="009543B2">
        <w:rPr>
          <w:sz w:val="28"/>
          <w:szCs w:val="28"/>
          <w:lang w:val="en-GB" w:eastAsia="ru-RU"/>
        </w:rPr>
        <w:t>B</w:t>
      </w:r>
      <w:r w:rsidRPr="009543B2">
        <w:rPr>
          <w:sz w:val="28"/>
          <w:szCs w:val="28"/>
          <w:lang w:val="en-US" w:eastAsia="ru-RU"/>
        </w:rPr>
        <w:t xml:space="preserve">ulgarian chernozems // </w:t>
      </w:r>
      <w:r w:rsidRPr="009543B2">
        <w:rPr>
          <w:sz w:val="28"/>
          <w:szCs w:val="28"/>
          <w:lang w:val="en-US"/>
        </w:rPr>
        <w:t>Modern State of Chernozems, Proceedings of II International Scientific Conference</w:t>
      </w:r>
      <w:r w:rsidRPr="009543B2">
        <w:rPr>
          <w:sz w:val="28"/>
          <w:szCs w:val="28"/>
          <w:lang w:val="en-US" w:eastAsia="ru-RU"/>
        </w:rPr>
        <w:t>. – 2018. – Vol. 1. – P. 69-76.</w:t>
      </w:r>
    </w:p>
    <w:p w14:paraId="5E197C9D" w14:textId="77777777" w:rsidR="007600DB" w:rsidRPr="009543B2" w:rsidRDefault="007600DB" w:rsidP="007600DB">
      <w:pPr>
        <w:ind w:firstLine="709"/>
        <w:jc w:val="both"/>
        <w:rPr>
          <w:sz w:val="28"/>
          <w:szCs w:val="28"/>
          <w:lang w:val="en-US" w:eastAsia="ru-RU"/>
        </w:rPr>
      </w:pPr>
      <w:r w:rsidRPr="009543B2">
        <w:rPr>
          <w:sz w:val="28"/>
          <w:szCs w:val="28"/>
          <w:lang w:val="en-US" w:eastAsia="ru-RU"/>
        </w:rPr>
        <w:t xml:space="preserve">9 Ghazaryan H.G., Kroyan S.Z., Manukyan N.M. et al. Current state of humus in irrigated meadow-brown soils in the Republic of Armenia // Annals of Agrarian Science. – 2016. – Vol. 14, №47 </w:t>
      </w:r>
      <w:r w:rsidRPr="009543B2">
        <w:rPr>
          <w:sz w:val="28"/>
          <w:szCs w:val="28"/>
          <w:lang w:val="en-US" w:eastAsia="ar-SA"/>
        </w:rPr>
        <w:t>–</w:t>
      </w:r>
      <w:r w:rsidRPr="009543B2">
        <w:rPr>
          <w:sz w:val="28"/>
          <w:szCs w:val="28"/>
          <w:lang w:val="kk-KZ" w:eastAsia="ar-SA"/>
        </w:rPr>
        <w:t xml:space="preserve"> </w:t>
      </w:r>
      <w:r w:rsidRPr="009543B2">
        <w:rPr>
          <w:sz w:val="28"/>
          <w:szCs w:val="28"/>
          <w:lang w:eastAsia="ru-RU"/>
        </w:rPr>
        <w:t>Р</w:t>
      </w:r>
      <w:r w:rsidRPr="009543B2">
        <w:rPr>
          <w:sz w:val="28"/>
          <w:szCs w:val="28"/>
          <w:lang w:val="en-US" w:eastAsia="ru-RU"/>
        </w:rPr>
        <w:t>. 307-310.</w:t>
      </w:r>
    </w:p>
    <w:p w14:paraId="12CE68E8" w14:textId="77777777" w:rsidR="007600DB" w:rsidRPr="009543B2" w:rsidRDefault="007600DB" w:rsidP="007600DB">
      <w:pPr>
        <w:ind w:firstLine="709"/>
        <w:jc w:val="both"/>
        <w:rPr>
          <w:sz w:val="28"/>
          <w:szCs w:val="28"/>
          <w:lang w:val="en-US" w:eastAsia="ru-RU"/>
        </w:rPr>
      </w:pPr>
      <w:r w:rsidRPr="009543B2">
        <w:rPr>
          <w:sz w:val="28"/>
          <w:szCs w:val="28"/>
          <w:lang w:val="en-US" w:eastAsia="ru-RU"/>
        </w:rPr>
        <w:t>10 Nguemezi C., Tematio P., Yemefack M. et al. Soil quality and soil fertility status in major soil groups at the Tombel area, South-West Cameroon // Heliyon</w:t>
      </w:r>
      <w:r w:rsidRPr="009543B2">
        <w:rPr>
          <w:sz w:val="28"/>
          <w:szCs w:val="28"/>
          <w:lang w:val="kk-KZ" w:eastAsia="ru-RU"/>
        </w:rPr>
        <w:t>.</w:t>
      </w:r>
      <w:r w:rsidRPr="009543B2">
        <w:rPr>
          <w:sz w:val="28"/>
          <w:szCs w:val="28"/>
          <w:lang w:val="en-US" w:eastAsia="ru-RU"/>
        </w:rPr>
        <w:t xml:space="preserve"> </w:t>
      </w:r>
      <w:r w:rsidRPr="009543B2">
        <w:rPr>
          <w:sz w:val="28"/>
          <w:szCs w:val="28"/>
          <w:lang w:val="en-US" w:eastAsia="ar-SA"/>
        </w:rPr>
        <w:t>–</w:t>
      </w:r>
      <w:r w:rsidRPr="009543B2">
        <w:rPr>
          <w:sz w:val="28"/>
          <w:szCs w:val="28"/>
          <w:lang w:val="kk-KZ" w:eastAsia="ar-SA"/>
        </w:rPr>
        <w:t xml:space="preserve"> </w:t>
      </w:r>
      <w:r w:rsidRPr="009543B2">
        <w:rPr>
          <w:sz w:val="28"/>
          <w:szCs w:val="28"/>
          <w:lang w:val="en-US" w:eastAsia="ru-RU"/>
        </w:rPr>
        <w:t xml:space="preserve">2020. – Vol. 6, №2. </w:t>
      </w:r>
      <w:r w:rsidRPr="009543B2">
        <w:rPr>
          <w:sz w:val="28"/>
          <w:szCs w:val="28"/>
          <w:lang w:val="en-US" w:eastAsia="ar-SA"/>
        </w:rPr>
        <w:t>–</w:t>
      </w:r>
      <w:r w:rsidRPr="009543B2">
        <w:rPr>
          <w:sz w:val="28"/>
          <w:szCs w:val="28"/>
          <w:lang w:val="kk-KZ" w:eastAsia="ar-SA"/>
        </w:rPr>
        <w:t xml:space="preserve"> Р.</w:t>
      </w:r>
      <w:r w:rsidRPr="009543B2">
        <w:rPr>
          <w:sz w:val="28"/>
          <w:szCs w:val="28"/>
          <w:lang w:val="en-US" w:eastAsia="ar-SA"/>
        </w:rPr>
        <w:t xml:space="preserve"> </w:t>
      </w:r>
      <w:r w:rsidRPr="009543B2">
        <w:rPr>
          <w:sz w:val="28"/>
          <w:szCs w:val="28"/>
          <w:lang w:val="en-US" w:eastAsia="ru-RU"/>
        </w:rPr>
        <w:t>e03432.</w:t>
      </w:r>
    </w:p>
    <w:p w14:paraId="139B45E7" w14:textId="77777777" w:rsidR="007600DB" w:rsidRPr="009543B2" w:rsidRDefault="007600DB" w:rsidP="007600DB">
      <w:pPr>
        <w:ind w:firstLine="709"/>
        <w:jc w:val="both"/>
        <w:rPr>
          <w:sz w:val="28"/>
          <w:szCs w:val="28"/>
          <w:lang w:val="en-US" w:eastAsia="ru-RU"/>
        </w:rPr>
      </w:pPr>
      <w:r w:rsidRPr="009543B2">
        <w:rPr>
          <w:sz w:val="28"/>
          <w:szCs w:val="28"/>
          <w:lang w:val="en-US" w:eastAsia="ru-RU"/>
        </w:rPr>
        <w:t>11 Tibbett M., Gil-Martínez M., Fraser T. et al. Long-term acidification of pH neutral grasslands affects soil biodiversity, fertility and function in a heathland restora</w:t>
      </w:r>
      <w:r w:rsidRPr="009543B2">
        <w:rPr>
          <w:sz w:val="28"/>
          <w:szCs w:val="28"/>
          <w:lang w:val="kk-KZ" w:eastAsia="ru-RU"/>
        </w:rPr>
        <w:t>-</w:t>
      </w:r>
      <w:r w:rsidRPr="009543B2">
        <w:rPr>
          <w:sz w:val="28"/>
          <w:szCs w:val="28"/>
          <w:lang w:val="en-US" w:eastAsia="ru-RU"/>
        </w:rPr>
        <w:t>tion // Catena</w:t>
      </w:r>
      <w:r w:rsidRPr="009543B2">
        <w:rPr>
          <w:sz w:val="28"/>
          <w:szCs w:val="28"/>
          <w:lang w:val="kk-KZ" w:eastAsia="ru-RU"/>
        </w:rPr>
        <w:t>.</w:t>
      </w:r>
      <w:r w:rsidRPr="009543B2">
        <w:rPr>
          <w:sz w:val="28"/>
          <w:szCs w:val="28"/>
          <w:lang w:val="en-US" w:eastAsia="ru-RU"/>
        </w:rPr>
        <w:t xml:space="preserve"> – 2019. – Vol. 180. </w:t>
      </w:r>
      <w:r w:rsidRPr="009543B2">
        <w:rPr>
          <w:sz w:val="28"/>
          <w:szCs w:val="28"/>
          <w:lang w:val="en-US" w:eastAsia="ar-SA"/>
        </w:rPr>
        <w:t>–</w:t>
      </w:r>
      <w:r w:rsidRPr="009543B2">
        <w:rPr>
          <w:sz w:val="28"/>
          <w:szCs w:val="28"/>
          <w:lang w:val="kk-KZ" w:eastAsia="ar-SA"/>
        </w:rPr>
        <w:t xml:space="preserve"> </w:t>
      </w:r>
      <w:r w:rsidRPr="009543B2">
        <w:rPr>
          <w:sz w:val="28"/>
          <w:szCs w:val="28"/>
          <w:lang w:eastAsia="ru-RU"/>
        </w:rPr>
        <w:t>Р</w:t>
      </w:r>
      <w:r w:rsidRPr="009543B2">
        <w:rPr>
          <w:sz w:val="28"/>
          <w:szCs w:val="28"/>
          <w:lang w:val="en-US" w:eastAsia="ru-RU"/>
        </w:rPr>
        <w:t>. 401-415.</w:t>
      </w:r>
    </w:p>
    <w:p w14:paraId="46D57C8B" w14:textId="77777777" w:rsidR="007600DB" w:rsidRPr="009543B2" w:rsidRDefault="007600DB" w:rsidP="007600DB">
      <w:pPr>
        <w:ind w:firstLine="709"/>
        <w:jc w:val="both"/>
        <w:rPr>
          <w:sz w:val="28"/>
          <w:szCs w:val="28"/>
          <w:lang w:eastAsia="ru-RU"/>
        </w:rPr>
      </w:pPr>
      <w:r w:rsidRPr="009543B2">
        <w:rPr>
          <w:sz w:val="28"/>
          <w:szCs w:val="28"/>
          <w:lang w:eastAsia="ru-RU"/>
        </w:rPr>
        <w:t>12 Васильченко Н.И. Агрогенная трансформация азота в почвах северного Казахстана // Вестник Алтайского государственного аграрного университета. –</w:t>
      </w:r>
      <w:r w:rsidRPr="009543B2">
        <w:rPr>
          <w:sz w:val="28"/>
          <w:szCs w:val="28"/>
          <w:lang w:val="kk-KZ" w:eastAsia="ru-RU"/>
        </w:rPr>
        <w:t xml:space="preserve"> </w:t>
      </w:r>
      <w:r w:rsidRPr="009543B2">
        <w:rPr>
          <w:sz w:val="28"/>
          <w:szCs w:val="28"/>
          <w:lang w:eastAsia="ru-RU"/>
        </w:rPr>
        <w:t>2014</w:t>
      </w:r>
      <w:r w:rsidRPr="009543B2">
        <w:rPr>
          <w:sz w:val="28"/>
          <w:szCs w:val="28"/>
          <w:lang w:val="kk-KZ" w:eastAsia="ru-RU"/>
        </w:rPr>
        <w:t>.</w:t>
      </w:r>
      <w:r w:rsidRPr="009543B2">
        <w:rPr>
          <w:sz w:val="28"/>
          <w:szCs w:val="28"/>
          <w:lang w:eastAsia="ru-RU"/>
        </w:rPr>
        <w:t xml:space="preserve"> – Т. 116, №6</w:t>
      </w:r>
      <w:r w:rsidRPr="009543B2">
        <w:rPr>
          <w:sz w:val="28"/>
          <w:szCs w:val="28"/>
          <w:lang w:val="kk-KZ" w:eastAsia="ru-RU"/>
        </w:rPr>
        <w:t>.</w:t>
      </w:r>
      <w:r w:rsidRPr="009543B2">
        <w:rPr>
          <w:sz w:val="28"/>
          <w:szCs w:val="28"/>
          <w:lang w:eastAsia="ru-RU"/>
        </w:rPr>
        <w:t xml:space="preserve"> –</w:t>
      </w:r>
      <w:r w:rsidRPr="009543B2">
        <w:rPr>
          <w:sz w:val="28"/>
          <w:szCs w:val="28"/>
          <w:lang w:val="kk-KZ" w:eastAsia="ru-RU"/>
        </w:rPr>
        <w:t xml:space="preserve"> </w:t>
      </w:r>
      <w:r w:rsidRPr="009543B2">
        <w:rPr>
          <w:sz w:val="28"/>
          <w:szCs w:val="28"/>
          <w:lang w:eastAsia="ru-RU"/>
        </w:rPr>
        <w:t>С.</w:t>
      </w:r>
      <w:r w:rsidRPr="009543B2">
        <w:rPr>
          <w:sz w:val="28"/>
          <w:szCs w:val="28"/>
          <w:lang w:val="kk-KZ" w:eastAsia="ru-RU"/>
        </w:rPr>
        <w:t xml:space="preserve"> </w:t>
      </w:r>
      <w:r w:rsidRPr="009543B2">
        <w:rPr>
          <w:sz w:val="28"/>
          <w:szCs w:val="28"/>
          <w:lang w:eastAsia="ru-RU"/>
        </w:rPr>
        <w:t>67</w:t>
      </w:r>
      <w:r w:rsidRPr="009543B2">
        <w:rPr>
          <w:sz w:val="28"/>
          <w:szCs w:val="28"/>
          <w:lang w:val="kk-KZ" w:eastAsia="ru-RU"/>
        </w:rPr>
        <w:t>-</w:t>
      </w:r>
      <w:r w:rsidRPr="009543B2">
        <w:rPr>
          <w:sz w:val="28"/>
          <w:szCs w:val="28"/>
          <w:lang w:eastAsia="ru-RU"/>
        </w:rPr>
        <w:t xml:space="preserve">71. </w:t>
      </w:r>
    </w:p>
    <w:p w14:paraId="0717C13B" w14:textId="77777777" w:rsidR="007600DB" w:rsidRPr="009543B2" w:rsidRDefault="007600DB" w:rsidP="007600DB">
      <w:pPr>
        <w:suppressAutoHyphens/>
        <w:ind w:firstLine="709"/>
        <w:jc w:val="both"/>
        <w:rPr>
          <w:sz w:val="28"/>
          <w:szCs w:val="28"/>
          <w:lang w:val="en-US"/>
        </w:rPr>
      </w:pPr>
      <w:r w:rsidRPr="009543B2">
        <w:rPr>
          <w:sz w:val="28"/>
          <w:szCs w:val="28"/>
          <w:lang w:val="en-US"/>
        </w:rPr>
        <w:t xml:space="preserve">13 </w:t>
      </w:r>
      <w:r w:rsidRPr="009543B2">
        <w:rPr>
          <w:iCs/>
          <w:sz w:val="28"/>
          <w:szCs w:val="28"/>
          <w:lang w:val="en-US"/>
        </w:rPr>
        <w:t xml:space="preserve">Nukeshev S., Yeskhozhin K., </w:t>
      </w:r>
      <w:r w:rsidRPr="009543B2">
        <w:rPr>
          <w:sz w:val="28"/>
          <w:szCs w:val="28"/>
          <w:lang w:val="kk-KZ"/>
        </w:rPr>
        <w:t>Karaivanov</w:t>
      </w:r>
      <w:r w:rsidRPr="009543B2">
        <w:rPr>
          <w:sz w:val="28"/>
          <w:szCs w:val="28"/>
          <w:lang w:val="en-US"/>
        </w:rPr>
        <w:t xml:space="preserve"> D. et al. T</w:t>
      </w:r>
      <w:r w:rsidRPr="009543B2">
        <w:rPr>
          <w:sz w:val="28"/>
          <w:szCs w:val="28"/>
          <w:lang w:val="kk-KZ"/>
        </w:rPr>
        <w:t xml:space="preserve">echnological and technical solutions to the problem of soil compaction and depletion in the system of precision farming in the conditions of northern Kazakhstan // </w:t>
      </w:r>
      <w:r w:rsidRPr="009543B2">
        <w:rPr>
          <w:sz w:val="28"/>
          <w:szCs w:val="28"/>
          <w:lang w:val="en-US"/>
        </w:rPr>
        <w:t xml:space="preserve">Agricultural machinery: procced. 7th internat. scient. cong. </w:t>
      </w:r>
      <w:r w:rsidRPr="009543B2">
        <w:rPr>
          <w:sz w:val="28"/>
          <w:szCs w:val="28"/>
          <w:lang w:val="en-US" w:eastAsia="ar-SA"/>
        </w:rPr>
        <w:t>–</w:t>
      </w:r>
      <w:r w:rsidRPr="009543B2">
        <w:rPr>
          <w:sz w:val="28"/>
          <w:szCs w:val="28"/>
          <w:lang w:val="en-US"/>
        </w:rPr>
        <w:t xml:space="preserve"> Burgas, 2019. </w:t>
      </w:r>
      <w:r w:rsidRPr="009543B2">
        <w:rPr>
          <w:sz w:val="28"/>
          <w:szCs w:val="28"/>
          <w:lang w:val="en-US" w:eastAsia="ar-SA"/>
        </w:rPr>
        <w:t>–</w:t>
      </w:r>
      <w:r w:rsidRPr="009543B2">
        <w:rPr>
          <w:sz w:val="28"/>
          <w:szCs w:val="28"/>
          <w:lang w:val="kk-KZ" w:eastAsia="ar-SA"/>
        </w:rPr>
        <w:t xml:space="preserve"> </w:t>
      </w:r>
      <w:r w:rsidRPr="009543B2">
        <w:rPr>
          <w:sz w:val="28"/>
          <w:szCs w:val="28"/>
          <w:lang w:val="en-US"/>
        </w:rPr>
        <w:t>P. 120-124.</w:t>
      </w:r>
    </w:p>
    <w:p w14:paraId="355CBB04" w14:textId="77777777" w:rsidR="007600DB" w:rsidRPr="009543B2" w:rsidRDefault="007600DB" w:rsidP="007600DB">
      <w:pPr>
        <w:autoSpaceDE w:val="0"/>
        <w:autoSpaceDN w:val="0"/>
        <w:adjustRightInd w:val="0"/>
        <w:ind w:firstLine="709"/>
        <w:jc w:val="both"/>
        <w:rPr>
          <w:sz w:val="28"/>
          <w:szCs w:val="28"/>
          <w:lang w:val="kk-KZ" w:eastAsia="ru-RU"/>
        </w:rPr>
      </w:pPr>
      <w:r w:rsidRPr="009543B2">
        <w:rPr>
          <w:sz w:val="28"/>
          <w:szCs w:val="28"/>
          <w:lang w:val="en-US" w:eastAsia="ru-RU"/>
        </w:rPr>
        <w:t xml:space="preserve">14 </w:t>
      </w:r>
      <w:r w:rsidRPr="009543B2">
        <w:rPr>
          <w:sz w:val="28"/>
          <w:szCs w:val="28"/>
          <w:lang w:eastAsia="ru-RU"/>
        </w:rPr>
        <w:t>Дурасов</w:t>
      </w:r>
      <w:r w:rsidRPr="009543B2">
        <w:rPr>
          <w:sz w:val="28"/>
          <w:szCs w:val="28"/>
          <w:lang w:val="en-US" w:eastAsia="ru-RU"/>
        </w:rPr>
        <w:t xml:space="preserve"> </w:t>
      </w:r>
      <w:r w:rsidRPr="009543B2">
        <w:rPr>
          <w:sz w:val="28"/>
          <w:szCs w:val="28"/>
          <w:lang w:eastAsia="ru-RU"/>
        </w:rPr>
        <w:t>А</w:t>
      </w:r>
      <w:r w:rsidRPr="009543B2">
        <w:rPr>
          <w:sz w:val="28"/>
          <w:szCs w:val="28"/>
          <w:lang w:val="en-US" w:eastAsia="ru-RU"/>
        </w:rPr>
        <w:t>.</w:t>
      </w:r>
      <w:r w:rsidRPr="009543B2">
        <w:rPr>
          <w:sz w:val="28"/>
          <w:szCs w:val="28"/>
          <w:lang w:eastAsia="ru-RU"/>
        </w:rPr>
        <w:t>М</w:t>
      </w:r>
      <w:r w:rsidRPr="009543B2">
        <w:rPr>
          <w:sz w:val="28"/>
          <w:szCs w:val="28"/>
          <w:lang w:val="en-US" w:eastAsia="ru-RU"/>
        </w:rPr>
        <w:t xml:space="preserve">., </w:t>
      </w:r>
      <w:r w:rsidRPr="009543B2">
        <w:rPr>
          <w:sz w:val="28"/>
          <w:szCs w:val="28"/>
          <w:lang w:eastAsia="ru-RU"/>
        </w:rPr>
        <w:t>Тазабеков</w:t>
      </w:r>
      <w:r w:rsidRPr="009543B2">
        <w:rPr>
          <w:sz w:val="28"/>
          <w:szCs w:val="28"/>
          <w:lang w:val="en-US" w:eastAsia="ru-RU"/>
        </w:rPr>
        <w:t xml:space="preserve"> </w:t>
      </w:r>
      <w:r w:rsidRPr="009543B2">
        <w:rPr>
          <w:sz w:val="28"/>
          <w:szCs w:val="28"/>
          <w:lang w:eastAsia="ru-RU"/>
        </w:rPr>
        <w:t>Т</w:t>
      </w:r>
      <w:r w:rsidRPr="009543B2">
        <w:rPr>
          <w:sz w:val="28"/>
          <w:szCs w:val="28"/>
          <w:lang w:val="en-US" w:eastAsia="ru-RU"/>
        </w:rPr>
        <w:t>.</w:t>
      </w:r>
      <w:r w:rsidRPr="009543B2">
        <w:rPr>
          <w:sz w:val="28"/>
          <w:szCs w:val="28"/>
          <w:lang w:eastAsia="ru-RU"/>
        </w:rPr>
        <w:t>Т</w:t>
      </w:r>
      <w:r w:rsidRPr="009543B2">
        <w:rPr>
          <w:sz w:val="28"/>
          <w:szCs w:val="28"/>
          <w:lang w:val="en-US" w:eastAsia="ru-RU"/>
        </w:rPr>
        <w:t xml:space="preserve">. </w:t>
      </w:r>
      <w:r w:rsidRPr="009543B2">
        <w:rPr>
          <w:sz w:val="28"/>
          <w:szCs w:val="28"/>
          <w:lang w:eastAsia="ru-RU"/>
        </w:rPr>
        <w:t>Почвы</w:t>
      </w:r>
      <w:r w:rsidRPr="009543B2">
        <w:rPr>
          <w:sz w:val="28"/>
          <w:szCs w:val="28"/>
          <w:lang w:val="en-US" w:eastAsia="ru-RU"/>
        </w:rPr>
        <w:t xml:space="preserve"> </w:t>
      </w:r>
      <w:r w:rsidRPr="009543B2">
        <w:rPr>
          <w:sz w:val="28"/>
          <w:szCs w:val="28"/>
          <w:lang w:eastAsia="ru-RU"/>
        </w:rPr>
        <w:t>Казахстана</w:t>
      </w:r>
      <w:r w:rsidRPr="009543B2">
        <w:rPr>
          <w:sz w:val="28"/>
          <w:szCs w:val="28"/>
          <w:lang w:val="kk-KZ" w:eastAsia="ru-RU"/>
        </w:rPr>
        <w:t>.</w:t>
      </w:r>
      <w:r w:rsidRPr="009543B2">
        <w:rPr>
          <w:sz w:val="28"/>
          <w:szCs w:val="28"/>
          <w:lang w:val="en-US" w:eastAsia="ar-SA"/>
        </w:rPr>
        <w:t xml:space="preserve"> –</w:t>
      </w:r>
      <w:r w:rsidRPr="009543B2">
        <w:rPr>
          <w:sz w:val="28"/>
          <w:szCs w:val="28"/>
          <w:lang w:val="kk-KZ" w:eastAsia="ar-SA"/>
        </w:rPr>
        <w:t xml:space="preserve"> </w:t>
      </w:r>
      <w:r w:rsidRPr="009543B2">
        <w:rPr>
          <w:sz w:val="28"/>
          <w:szCs w:val="28"/>
          <w:lang w:eastAsia="ru-RU"/>
        </w:rPr>
        <w:t>Алма</w:t>
      </w:r>
      <w:r w:rsidRPr="009543B2">
        <w:rPr>
          <w:sz w:val="28"/>
          <w:szCs w:val="28"/>
          <w:lang w:val="en-US" w:eastAsia="ru-RU"/>
        </w:rPr>
        <w:t>-</w:t>
      </w:r>
      <w:r w:rsidRPr="009543B2">
        <w:rPr>
          <w:sz w:val="28"/>
          <w:szCs w:val="28"/>
          <w:lang w:eastAsia="ru-RU"/>
        </w:rPr>
        <w:t>Ата</w:t>
      </w:r>
      <w:r w:rsidRPr="009543B2">
        <w:rPr>
          <w:sz w:val="28"/>
          <w:szCs w:val="28"/>
          <w:lang w:val="en-US" w:eastAsia="ru-RU"/>
        </w:rPr>
        <w:t xml:space="preserve">: </w:t>
      </w:r>
      <w:r w:rsidRPr="009543B2">
        <w:rPr>
          <w:sz w:val="28"/>
          <w:szCs w:val="28"/>
          <w:lang w:eastAsia="ru-RU"/>
        </w:rPr>
        <w:t>Кайнар</w:t>
      </w:r>
      <w:r w:rsidRPr="009543B2">
        <w:rPr>
          <w:sz w:val="28"/>
          <w:szCs w:val="28"/>
          <w:lang w:val="en-US" w:eastAsia="ru-RU"/>
        </w:rPr>
        <w:t>, 1981</w:t>
      </w:r>
      <w:r w:rsidRPr="009543B2">
        <w:rPr>
          <w:sz w:val="28"/>
          <w:szCs w:val="28"/>
          <w:lang w:val="kk-KZ" w:eastAsia="ru-RU"/>
        </w:rPr>
        <w:t xml:space="preserve">. </w:t>
      </w:r>
      <w:r w:rsidRPr="009543B2">
        <w:rPr>
          <w:sz w:val="28"/>
          <w:szCs w:val="28"/>
          <w:lang w:val="en-US" w:eastAsia="ar-SA"/>
        </w:rPr>
        <w:t>–</w:t>
      </w:r>
      <w:r w:rsidRPr="009543B2">
        <w:rPr>
          <w:sz w:val="28"/>
          <w:szCs w:val="28"/>
          <w:lang w:val="kk-KZ" w:eastAsia="ru-RU"/>
        </w:rPr>
        <w:t xml:space="preserve"> </w:t>
      </w:r>
      <w:r w:rsidRPr="009543B2">
        <w:rPr>
          <w:sz w:val="28"/>
          <w:szCs w:val="28"/>
          <w:lang w:val="en-US" w:eastAsia="ru-RU"/>
        </w:rPr>
        <w:t xml:space="preserve">152 </w:t>
      </w:r>
      <w:r w:rsidRPr="009543B2">
        <w:rPr>
          <w:sz w:val="28"/>
          <w:szCs w:val="28"/>
          <w:lang w:eastAsia="ru-RU"/>
        </w:rPr>
        <w:t>с</w:t>
      </w:r>
      <w:r w:rsidRPr="009543B2">
        <w:rPr>
          <w:sz w:val="28"/>
          <w:szCs w:val="28"/>
          <w:lang w:val="kk-KZ" w:eastAsia="ru-RU"/>
        </w:rPr>
        <w:t>.</w:t>
      </w:r>
    </w:p>
    <w:p w14:paraId="417F6657" w14:textId="77777777" w:rsidR="007600DB" w:rsidRPr="009543B2" w:rsidRDefault="007600DB" w:rsidP="007600DB">
      <w:pPr>
        <w:autoSpaceDE w:val="0"/>
        <w:autoSpaceDN w:val="0"/>
        <w:adjustRightInd w:val="0"/>
        <w:ind w:firstLine="709"/>
        <w:jc w:val="both"/>
        <w:rPr>
          <w:sz w:val="28"/>
          <w:szCs w:val="28"/>
          <w:lang w:eastAsia="ru-RU"/>
        </w:rPr>
      </w:pPr>
      <w:r w:rsidRPr="009543B2">
        <w:rPr>
          <w:sz w:val="28"/>
          <w:szCs w:val="28"/>
          <w:shd w:val="clear" w:color="auto" w:fill="FFFFFF"/>
          <w:lang w:eastAsia="ru-RU"/>
        </w:rPr>
        <w:lastRenderedPageBreak/>
        <w:t xml:space="preserve">15 </w:t>
      </w:r>
      <w:r w:rsidRPr="009543B2">
        <w:rPr>
          <w:sz w:val="28"/>
          <w:szCs w:val="28"/>
          <w:shd w:val="clear" w:color="auto" w:fill="FFFFFF"/>
          <w:lang w:val="en-US" w:eastAsia="ru-RU"/>
        </w:rPr>
        <w:t>C</w:t>
      </w:r>
      <w:r w:rsidRPr="009543B2">
        <w:rPr>
          <w:sz w:val="28"/>
          <w:szCs w:val="28"/>
          <w:shd w:val="clear" w:color="auto" w:fill="FFFFFF"/>
          <w:lang w:eastAsia="ru-RU"/>
        </w:rPr>
        <w:t xml:space="preserve">танков Н.З. Корневая система полевых культур. </w:t>
      </w:r>
      <w:r w:rsidRPr="009543B2">
        <w:rPr>
          <w:sz w:val="28"/>
          <w:szCs w:val="28"/>
          <w:lang w:eastAsia="ar-SA"/>
        </w:rPr>
        <w:t>–</w:t>
      </w:r>
      <w:r w:rsidRPr="009543B2">
        <w:rPr>
          <w:sz w:val="28"/>
          <w:szCs w:val="28"/>
          <w:shd w:val="clear" w:color="auto" w:fill="FFFFFF"/>
          <w:lang w:eastAsia="ru-RU"/>
        </w:rPr>
        <w:t xml:space="preserve"> М</w:t>
      </w:r>
      <w:r w:rsidRPr="009543B2">
        <w:rPr>
          <w:sz w:val="28"/>
          <w:szCs w:val="28"/>
          <w:shd w:val="clear" w:color="auto" w:fill="FFFFFF"/>
          <w:lang w:val="kk-KZ" w:eastAsia="ru-RU"/>
        </w:rPr>
        <w:t>.</w:t>
      </w:r>
      <w:r w:rsidRPr="009543B2">
        <w:rPr>
          <w:sz w:val="28"/>
          <w:szCs w:val="28"/>
          <w:shd w:val="clear" w:color="auto" w:fill="FFFFFF"/>
          <w:lang w:eastAsia="ru-RU"/>
        </w:rPr>
        <w:t>: Колос, 1964. – 280 с.</w:t>
      </w:r>
    </w:p>
    <w:p w14:paraId="4F85E1EF" w14:textId="77777777" w:rsidR="007600DB" w:rsidRPr="009543B2" w:rsidRDefault="007600DB" w:rsidP="007600DB">
      <w:pPr>
        <w:ind w:firstLine="709"/>
        <w:jc w:val="both"/>
        <w:rPr>
          <w:sz w:val="28"/>
          <w:szCs w:val="28"/>
          <w:lang w:val="kk-KZ" w:eastAsia="ru-RU"/>
        </w:rPr>
      </w:pPr>
      <w:r w:rsidRPr="009543B2">
        <w:rPr>
          <w:sz w:val="28"/>
          <w:szCs w:val="28"/>
          <w:lang w:val="en-US" w:eastAsia="ru-RU"/>
        </w:rPr>
        <w:t>16 Kurishbayev A.K., Chernenok V.G., Nurmanov Y.T. et al. Meaningful management of soil fertility and flax productivity // Arabian Journal of Geosciences. –</w:t>
      </w:r>
      <w:r w:rsidRPr="009543B2">
        <w:rPr>
          <w:sz w:val="28"/>
          <w:szCs w:val="28"/>
          <w:lang w:val="kk-KZ" w:eastAsia="ru-RU"/>
        </w:rPr>
        <w:t xml:space="preserve"> </w:t>
      </w:r>
      <w:r w:rsidRPr="009543B2">
        <w:rPr>
          <w:sz w:val="28"/>
          <w:szCs w:val="28"/>
          <w:lang w:val="en-US" w:eastAsia="ru-RU"/>
        </w:rPr>
        <w:t xml:space="preserve">2020. – Vol. </w:t>
      </w:r>
      <w:r w:rsidRPr="009543B2">
        <w:rPr>
          <w:sz w:val="28"/>
          <w:szCs w:val="28"/>
          <w:lang w:val="kk-KZ" w:eastAsia="ru-RU"/>
        </w:rPr>
        <w:t xml:space="preserve">13, </w:t>
      </w:r>
      <w:r w:rsidRPr="009543B2">
        <w:rPr>
          <w:sz w:val="28"/>
          <w:szCs w:val="28"/>
          <w:lang w:val="en-US" w:eastAsia="ru-RU"/>
        </w:rPr>
        <w:t>№16</w:t>
      </w:r>
      <w:r w:rsidRPr="009543B2">
        <w:rPr>
          <w:sz w:val="28"/>
          <w:szCs w:val="28"/>
          <w:lang w:val="kk-KZ" w:eastAsia="ru-RU"/>
        </w:rPr>
        <w:t xml:space="preserve">. </w:t>
      </w:r>
      <w:r w:rsidRPr="009543B2">
        <w:rPr>
          <w:sz w:val="28"/>
          <w:szCs w:val="28"/>
          <w:lang w:val="en-US" w:eastAsia="ru-RU"/>
        </w:rPr>
        <w:t>–</w:t>
      </w:r>
      <w:r w:rsidRPr="009543B2">
        <w:rPr>
          <w:sz w:val="28"/>
          <w:szCs w:val="28"/>
          <w:lang w:val="kk-KZ" w:eastAsia="ru-RU"/>
        </w:rPr>
        <w:t xml:space="preserve"> </w:t>
      </w:r>
      <w:r w:rsidRPr="009543B2">
        <w:rPr>
          <w:sz w:val="28"/>
          <w:szCs w:val="28"/>
          <w:lang w:eastAsia="ru-RU"/>
        </w:rPr>
        <w:t>Р</w:t>
      </w:r>
      <w:r w:rsidRPr="009543B2">
        <w:rPr>
          <w:sz w:val="28"/>
          <w:szCs w:val="28"/>
          <w:lang w:val="en-US" w:eastAsia="ru-RU"/>
        </w:rPr>
        <w:t>. 10-13.</w:t>
      </w:r>
    </w:p>
    <w:p w14:paraId="04F40B41" w14:textId="140D04D4" w:rsidR="008C0639" w:rsidRPr="008C0639" w:rsidRDefault="007600DB" w:rsidP="008C0639">
      <w:pPr>
        <w:autoSpaceDE w:val="0"/>
        <w:autoSpaceDN w:val="0"/>
        <w:adjustRightInd w:val="0"/>
        <w:ind w:firstLine="709"/>
        <w:jc w:val="both"/>
        <w:rPr>
          <w:sz w:val="28"/>
          <w:szCs w:val="28"/>
          <w:lang w:val="kk-KZ" w:eastAsia="ru-RU"/>
        </w:rPr>
      </w:pPr>
      <w:r w:rsidRPr="008C0639">
        <w:rPr>
          <w:sz w:val="28"/>
          <w:szCs w:val="28"/>
          <w:lang w:eastAsia="ru-RU"/>
        </w:rPr>
        <w:t xml:space="preserve">17 </w:t>
      </w:r>
      <w:r w:rsidR="00237EDB" w:rsidRPr="009543B2">
        <w:rPr>
          <w:sz w:val="28"/>
          <w:szCs w:val="28"/>
          <w:lang w:eastAsia="ru-RU"/>
        </w:rPr>
        <w:t>Куришбаев А.К., Рамазанова Р.Х., Касипхан А.</w:t>
      </w:r>
      <w:r w:rsidR="00237EDB" w:rsidRPr="009543B2">
        <w:rPr>
          <w:sz w:val="28"/>
          <w:szCs w:val="28"/>
          <w:lang w:val="kk-KZ" w:eastAsia="ru-RU"/>
        </w:rPr>
        <w:t xml:space="preserve"> и др.</w:t>
      </w:r>
      <w:r w:rsidR="00237EDB" w:rsidRPr="009543B2">
        <w:rPr>
          <w:sz w:val="28"/>
          <w:szCs w:val="28"/>
          <w:lang w:eastAsia="ru-RU"/>
        </w:rPr>
        <w:t xml:space="preserve"> Влияние удобрений на содержание гумуса и динамику нитратного азота в темно-каштановой почве под посевами зерновых культур // Вестник Науки Казахского Агротех-нического Университета им. С</w:t>
      </w:r>
      <w:r w:rsidR="00237EDB" w:rsidRPr="000719C7">
        <w:rPr>
          <w:sz w:val="28"/>
          <w:szCs w:val="28"/>
          <w:lang w:val="en-US" w:eastAsia="ru-RU"/>
        </w:rPr>
        <w:t xml:space="preserve">. </w:t>
      </w:r>
      <w:r w:rsidR="00237EDB" w:rsidRPr="009543B2">
        <w:rPr>
          <w:sz w:val="28"/>
          <w:szCs w:val="28"/>
          <w:lang w:eastAsia="ru-RU"/>
        </w:rPr>
        <w:t>Сейфуллина</w:t>
      </w:r>
      <w:r w:rsidR="00237EDB" w:rsidRPr="000719C7">
        <w:rPr>
          <w:sz w:val="28"/>
          <w:szCs w:val="28"/>
          <w:lang w:val="en-US" w:eastAsia="ru-RU"/>
        </w:rPr>
        <w:t>. –</w:t>
      </w:r>
      <w:r w:rsidR="00237EDB" w:rsidRPr="009543B2">
        <w:rPr>
          <w:sz w:val="28"/>
          <w:szCs w:val="28"/>
          <w:lang w:val="kk-KZ" w:eastAsia="ru-RU"/>
        </w:rPr>
        <w:t xml:space="preserve"> </w:t>
      </w:r>
      <w:r w:rsidR="00237EDB" w:rsidRPr="000719C7">
        <w:rPr>
          <w:sz w:val="28"/>
          <w:szCs w:val="28"/>
          <w:lang w:val="en-US" w:eastAsia="ru-RU"/>
        </w:rPr>
        <w:t>2017. –</w:t>
      </w:r>
      <w:r w:rsidR="00237EDB" w:rsidRPr="009543B2">
        <w:rPr>
          <w:sz w:val="28"/>
          <w:szCs w:val="28"/>
          <w:lang w:val="kk-KZ" w:eastAsia="ru-RU"/>
        </w:rPr>
        <w:t xml:space="preserve"> </w:t>
      </w:r>
      <w:r w:rsidR="00237EDB" w:rsidRPr="009543B2">
        <w:rPr>
          <w:sz w:val="28"/>
          <w:szCs w:val="28"/>
          <w:lang w:eastAsia="ru-RU"/>
        </w:rPr>
        <w:t>Т</w:t>
      </w:r>
      <w:r w:rsidR="00237EDB" w:rsidRPr="000719C7">
        <w:rPr>
          <w:sz w:val="28"/>
          <w:szCs w:val="28"/>
          <w:lang w:val="en-US" w:eastAsia="ru-RU"/>
        </w:rPr>
        <w:t xml:space="preserve">. 3, №94. – </w:t>
      </w:r>
      <w:r w:rsidR="00237EDB" w:rsidRPr="009543B2">
        <w:rPr>
          <w:sz w:val="28"/>
          <w:szCs w:val="28"/>
          <w:lang w:eastAsia="ru-RU"/>
        </w:rPr>
        <w:t>С</w:t>
      </w:r>
      <w:r w:rsidR="00237EDB" w:rsidRPr="000719C7">
        <w:rPr>
          <w:sz w:val="28"/>
          <w:szCs w:val="28"/>
          <w:lang w:val="en-US" w:eastAsia="ru-RU"/>
        </w:rPr>
        <w:t>.</w:t>
      </w:r>
      <w:r w:rsidR="00237EDB" w:rsidRPr="009543B2">
        <w:rPr>
          <w:sz w:val="28"/>
          <w:szCs w:val="28"/>
          <w:lang w:val="kk-KZ" w:eastAsia="ru-RU"/>
        </w:rPr>
        <w:t xml:space="preserve"> </w:t>
      </w:r>
      <w:r w:rsidR="00237EDB" w:rsidRPr="000719C7">
        <w:rPr>
          <w:sz w:val="28"/>
          <w:szCs w:val="28"/>
          <w:lang w:val="en-US" w:eastAsia="ru-RU"/>
        </w:rPr>
        <w:t>4</w:t>
      </w:r>
      <w:r w:rsidR="00237EDB" w:rsidRPr="009543B2">
        <w:rPr>
          <w:sz w:val="28"/>
          <w:szCs w:val="28"/>
          <w:lang w:val="kk-KZ" w:eastAsia="ru-RU"/>
        </w:rPr>
        <w:t>-</w:t>
      </w:r>
      <w:r w:rsidR="00237EDB" w:rsidRPr="000719C7">
        <w:rPr>
          <w:sz w:val="28"/>
          <w:szCs w:val="28"/>
          <w:lang w:val="en-US" w:eastAsia="ru-RU"/>
        </w:rPr>
        <w:t>9</w:t>
      </w:r>
      <w:r w:rsidR="008C0639">
        <w:rPr>
          <w:sz w:val="28"/>
          <w:szCs w:val="28"/>
          <w:lang w:val="kk-KZ" w:eastAsia="ru-RU"/>
        </w:rPr>
        <w:t>.</w:t>
      </w:r>
    </w:p>
    <w:p w14:paraId="5C5EAA03" w14:textId="77777777" w:rsidR="007600DB" w:rsidRPr="009543B2" w:rsidRDefault="007600DB" w:rsidP="007600DB">
      <w:pPr>
        <w:ind w:firstLine="709"/>
        <w:jc w:val="both"/>
        <w:rPr>
          <w:sz w:val="28"/>
          <w:szCs w:val="28"/>
          <w:lang w:val="en-US" w:eastAsia="ru-RU"/>
        </w:rPr>
      </w:pPr>
      <w:r w:rsidRPr="009543B2">
        <w:rPr>
          <w:sz w:val="28"/>
          <w:szCs w:val="28"/>
          <w:lang w:val="kk-KZ" w:eastAsia="ru-RU"/>
        </w:rPr>
        <w:t xml:space="preserve">18 </w:t>
      </w:r>
      <w:r w:rsidRPr="009543B2">
        <w:rPr>
          <w:sz w:val="28"/>
          <w:szCs w:val="28"/>
          <w:lang w:val="en-US" w:eastAsia="ru-RU"/>
        </w:rPr>
        <w:t>Yamaguchi,J., Tanaka A. Quantitative observation on the root system of various crops growing in the field // Soil Science and Plant Nutrition. – 1990. – Vol. 36, №3</w:t>
      </w:r>
      <w:r w:rsidRPr="009543B2">
        <w:rPr>
          <w:sz w:val="28"/>
          <w:szCs w:val="28"/>
          <w:lang w:val="kk-KZ" w:eastAsia="ru-RU"/>
        </w:rPr>
        <w:t xml:space="preserve">. </w:t>
      </w:r>
      <w:r w:rsidRPr="009543B2">
        <w:rPr>
          <w:sz w:val="28"/>
          <w:szCs w:val="28"/>
          <w:lang w:val="en-US" w:eastAsia="ru-RU"/>
        </w:rPr>
        <w:t>–</w:t>
      </w:r>
      <w:r w:rsidRPr="009543B2">
        <w:rPr>
          <w:sz w:val="28"/>
          <w:szCs w:val="28"/>
          <w:lang w:val="kk-KZ" w:eastAsia="ru-RU"/>
        </w:rPr>
        <w:t xml:space="preserve"> </w:t>
      </w:r>
      <w:r w:rsidRPr="009543B2">
        <w:rPr>
          <w:sz w:val="28"/>
          <w:szCs w:val="28"/>
          <w:lang w:eastAsia="ru-RU"/>
        </w:rPr>
        <w:t>Р</w:t>
      </w:r>
      <w:r w:rsidRPr="009543B2">
        <w:rPr>
          <w:sz w:val="28"/>
          <w:szCs w:val="28"/>
          <w:lang w:val="en-US" w:eastAsia="ru-RU"/>
        </w:rPr>
        <w:t>. 483-493.</w:t>
      </w:r>
      <w:r w:rsidRPr="009543B2">
        <w:rPr>
          <w:sz w:val="28"/>
          <w:szCs w:val="28"/>
          <w:lang w:val="kk-KZ" w:eastAsia="ru-RU"/>
        </w:rPr>
        <w:t xml:space="preserve"> </w:t>
      </w:r>
    </w:p>
    <w:p w14:paraId="36AD28DB" w14:textId="77777777" w:rsidR="007600DB" w:rsidRPr="00A412F5" w:rsidRDefault="007600DB" w:rsidP="007600DB">
      <w:pPr>
        <w:ind w:firstLine="709"/>
        <w:jc w:val="both"/>
        <w:rPr>
          <w:sz w:val="28"/>
          <w:szCs w:val="28"/>
          <w:lang w:val="en-US" w:eastAsia="ru-RU"/>
        </w:rPr>
      </w:pPr>
      <w:r w:rsidRPr="009543B2">
        <w:rPr>
          <w:sz w:val="28"/>
          <w:szCs w:val="28"/>
          <w:lang w:eastAsia="ru-RU"/>
        </w:rPr>
        <w:t>19 Масимгазиева А.С., Моргунов А.И., Абугалиева А.И. Характеристики корневой системы яровой интрогрессивной пшеницы и засухоустойчивость // Оптимизация селекционного процесса – фактор стабилизации и роста продукции растениеводства Сибири: матер. междунар. конф., посв</w:t>
      </w:r>
      <w:r w:rsidRPr="009543B2">
        <w:rPr>
          <w:sz w:val="28"/>
          <w:szCs w:val="28"/>
          <w:lang w:val="kk-KZ" w:eastAsia="ru-RU"/>
        </w:rPr>
        <w:t>.</w:t>
      </w:r>
      <w:r w:rsidRPr="009543B2">
        <w:rPr>
          <w:sz w:val="28"/>
          <w:szCs w:val="28"/>
          <w:lang w:eastAsia="ru-RU"/>
        </w:rPr>
        <w:t xml:space="preserve"> 90-летию П.Л. Гончарова и 50-летию СО</w:t>
      </w:r>
      <w:r w:rsidRPr="00A412F5">
        <w:rPr>
          <w:sz w:val="28"/>
          <w:szCs w:val="28"/>
          <w:lang w:val="en-US" w:eastAsia="ru-RU"/>
        </w:rPr>
        <w:t xml:space="preserve"> </w:t>
      </w:r>
      <w:r w:rsidRPr="009543B2">
        <w:rPr>
          <w:sz w:val="28"/>
          <w:szCs w:val="28"/>
          <w:lang w:eastAsia="ru-RU"/>
        </w:rPr>
        <w:t>РАСХН</w:t>
      </w:r>
      <w:r w:rsidRPr="009543B2">
        <w:rPr>
          <w:sz w:val="28"/>
          <w:szCs w:val="28"/>
          <w:lang w:val="kk-KZ" w:eastAsia="ru-RU"/>
        </w:rPr>
        <w:t xml:space="preserve">. </w:t>
      </w:r>
      <w:r w:rsidRPr="00A412F5">
        <w:rPr>
          <w:sz w:val="28"/>
          <w:szCs w:val="28"/>
          <w:lang w:val="en-US" w:eastAsia="ru-RU"/>
        </w:rPr>
        <w:t>–</w:t>
      </w:r>
      <w:r w:rsidRPr="009543B2">
        <w:rPr>
          <w:sz w:val="28"/>
          <w:szCs w:val="28"/>
          <w:lang w:val="kk-KZ" w:eastAsia="ru-RU"/>
        </w:rPr>
        <w:t xml:space="preserve"> </w:t>
      </w:r>
      <w:r w:rsidRPr="009543B2">
        <w:rPr>
          <w:sz w:val="28"/>
          <w:szCs w:val="28"/>
          <w:lang w:eastAsia="ru-RU"/>
        </w:rPr>
        <w:t>Красноярск</w:t>
      </w:r>
      <w:r w:rsidRPr="00A412F5">
        <w:rPr>
          <w:sz w:val="28"/>
          <w:szCs w:val="28"/>
          <w:lang w:val="en-US" w:eastAsia="ru-RU"/>
        </w:rPr>
        <w:t>, 2019. –</w:t>
      </w:r>
      <w:r w:rsidRPr="009543B2">
        <w:rPr>
          <w:sz w:val="28"/>
          <w:szCs w:val="28"/>
          <w:lang w:val="kk-KZ" w:eastAsia="ru-RU"/>
        </w:rPr>
        <w:t xml:space="preserve"> </w:t>
      </w:r>
      <w:r w:rsidRPr="009543B2">
        <w:rPr>
          <w:sz w:val="28"/>
          <w:szCs w:val="28"/>
          <w:lang w:eastAsia="ru-RU"/>
        </w:rPr>
        <w:t>С</w:t>
      </w:r>
      <w:r w:rsidRPr="00A412F5">
        <w:rPr>
          <w:sz w:val="28"/>
          <w:szCs w:val="28"/>
          <w:lang w:val="en-US" w:eastAsia="ru-RU"/>
        </w:rPr>
        <w:t>. 53</w:t>
      </w:r>
      <w:r w:rsidRPr="009543B2">
        <w:rPr>
          <w:sz w:val="28"/>
          <w:szCs w:val="28"/>
          <w:lang w:val="kk-KZ" w:eastAsia="ru-RU"/>
        </w:rPr>
        <w:t>-</w:t>
      </w:r>
      <w:r w:rsidRPr="00A412F5">
        <w:rPr>
          <w:sz w:val="28"/>
          <w:szCs w:val="28"/>
          <w:lang w:val="en-US" w:eastAsia="ru-RU"/>
        </w:rPr>
        <w:t>56.</w:t>
      </w:r>
    </w:p>
    <w:p w14:paraId="2C052563" w14:textId="43B751CC" w:rsidR="007600DB" w:rsidRPr="009543B2" w:rsidRDefault="007600DB" w:rsidP="007600DB">
      <w:pPr>
        <w:ind w:firstLine="709"/>
        <w:jc w:val="both"/>
        <w:rPr>
          <w:sz w:val="28"/>
          <w:szCs w:val="28"/>
          <w:lang w:val="en-US" w:eastAsia="ru-RU"/>
        </w:rPr>
      </w:pPr>
      <w:r w:rsidRPr="009543B2">
        <w:rPr>
          <w:sz w:val="28"/>
          <w:szCs w:val="28"/>
          <w:lang w:val="en-US" w:eastAsia="ru-RU"/>
        </w:rPr>
        <w:t>20 Atta B.M</w:t>
      </w:r>
      <w:r w:rsidRPr="009543B2">
        <w:rPr>
          <w:sz w:val="28"/>
          <w:szCs w:val="28"/>
          <w:lang w:val="kk-KZ" w:eastAsia="ru-RU"/>
        </w:rPr>
        <w:t>.</w:t>
      </w:r>
      <w:r w:rsidRPr="009543B2">
        <w:rPr>
          <w:sz w:val="28"/>
          <w:szCs w:val="28"/>
          <w:lang w:val="en-US" w:eastAsia="ru-RU"/>
        </w:rPr>
        <w:t>, Tariq M., Richard M.T. Relationship between root morphology and grain yield of wheat in north-western NSW, Australia // Australian Journal of Crop Science. – 2013. –Vol. 7, №13</w:t>
      </w:r>
      <w:r w:rsidRPr="009543B2">
        <w:rPr>
          <w:sz w:val="28"/>
          <w:szCs w:val="28"/>
          <w:lang w:val="kk-KZ" w:eastAsia="ru-RU"/>
        </w:rPr>
        <w:t xml:space="preserve">. </w:t>
      </w:r>
      <w:r w:rsidRPr="009543B2">
        <w:rPr>
          <w:sz w:val="28"/>
          <w:szCs w:val="28"/>
          <w:lang w:val="en-US" w:eastAsia="ru-RU"/>
        </w:rPr>
        <w:t xml:space="preserve">– </w:t>
      </w:r>
      <w:r w:rsidRPr="009543B2">
        <w:rPr>
          <w:sz w:val="28"/>
          <w:szCs w:val="28"/>
          <w:lang w:eastAsia="ru-RU"/>
        </w:rPr>
        <w:t>Р</w:t>
      </w:r>
      <w:r w:rsidRPr="009543B2">
        <w:rPr>
          <w:sz w:val="28"/>
          <w:szCs w:val="28"/>
          <w:lang w:val="en-US" w:eastAsia="ru-RU"/>
        </w:rPr>
        <w:t>. 2108-2115.</w:t>
      </w:r>
    </w:p>
    <w:p w14:paraId="5C7819E9" w14:textId="77777777" w:rsidR="007600DB" w:rsidRPr="009543B2" w:rsidRDefault="007600DB" w:rsidP="007600DB">
      <w:pPr>
        <w:ind w:firstLine="709"/>
        <w:jc w:val="both"/>
        <w:rPr>
          <w:sz w:val="28"/>
          <w:szCs w:val="28"/>
          <w:lang w:eastAsia="ru-RU"/>
        </w:rPr>
      </w:pPr>
      <w:r w:rsidRPr="009543B2">
        <w:rPr>
          <w:sz w:val="28"/>
          <w:szCs w:val="28"/>
          <w:shd w:val="clear" w:color="auto" w:fill="FFFFFF"/>
          <w:lang w:eastAsia="ru-RU"/>
        </w:rPr>
        <w:t>21 Рожков В.А., Кузнецова И.В., Рахматуллоев Х.Р.</w:t>
      </w:r>
      <w:r w:rsidRPr="009543B2">
        <w:rPr>
          <w:sz w:val="28"/>
          <w:szCs w:val="28"/>
          <w:lang w:eastAsia="ru-RU"/>
        </w:rPr>
        <w:t xml:space="preserve"> Методы изучения корневых систем растений в поле и лаборатории</w:t>
      </w:r>
      <w:r w:rsidRPr="009543B2">
        <w:rPr>
          <w:sz w:val="28"/>
          <w:szCs w:val="28"/>
          <w:lang w:val="kk-KZ" w:eastAsia="ru-RU"/>
        </w:rPr>
        <w:t>.</w:t>
      </w:r>
      <w:r w:rsidRPr="009543B2">
        <w:rPr>
          <w:sz w:val="28"/>
          <w:szCs w:val="28"/>
          <w:shd w:val="clear" w:color="auto" w:fill="FFFFFF"/>
          <w:lang w:eastAsia="ru-RU"/>
        </w:rPr>
        <w:t xml:space="preserve"> – </w:t>
      </w:r>
      <w:r w:rsidRPr="009543B2">
        <w:rPr>
          <w:sz w:val="28"/>
          <w:szCs w:val="28"/>
          <w:shd w:val="clear" w:color="auto" w:fill="FFFFFF"/>
          <w:lang w:val="kk-KZ" w:eastAsia="ru-RU"/>
        </w:rPr>
        <w:t>И</w:t>
      </w:r>
      <w:r w:rsidRPr="009543B2">
        <w:rPr>
          <w:sz w:val="28"/>
          <w:szCs w:val="28"/>
          <w:shd w:val="clear" w:color="auto" w:fill="FFFFFF"/>
          <w:lang w:eastAsia="ru-RU"/>
        </w:rPr>
        <w:t>зд. 2-е</w:t>
      </w:r>
      <w:r w:rsidRPr="009543B2">
        <w:rPr>
          <w:sz w:val="28"/>
          <w:szCs w:val="28"/>
          <w:shd w:val="clear" w:color="auto" w:fill="FFFFFF"/>
          <w:lang w:val="kk-KZ" w:eastAsia="ru-RU"/>
        </w:rPr>
        <w:t>.</w:t>
      </w:r>
      <w:r w:rsidRPr="009543B2">
        <w:rPr>
          <w:sz w:val="28"/>
          <w:szCs w:val="28"/>
          <w:lang w:eastAsia="ru-RU"/>
        </w:rPr>
        <w:t xml:space="preserve"> –</w:t>
      </w:r>
      <w:r w:rsidRPr="009543B2">
        <w:rPr>
          <w:sz w:val="28"/>
          <w:szCs w:val="28"/>
          <w:shd w:val="clear" w:color="auto" w:fill="FFFFFF"/>
          <w:lang w:eastAsia="ru-RU"/>
        </w:rPr>
        <w:t xml:space="preserve"> М.</w:t>
      </w:r>
      <w:r w:rsidRPr="009543B2">
        <w:rPr>
          <w:sz w:val="28"/>
          <w:szCs w:val="28"/>
          <w:shd w:val="clear" w:color="auto" w:fill="FFFFFF"/>
          <w:lang w:val="kk-KZ" w:eastAsia="ru-RU"/>
        </w:rPr>
        <w:t xml:space="preserve">, </w:t>
      </w:r>
      <w:r w:rsidRPr="009543B2">
        <w:rPr>
          <w:sz w:val="28"/>
          <w:szCs w:val="28"/>
          <w:shd w:val="clear" w:color="auto" w:fill="FFFFFF"/>
          <w:lang w:eastAsia="ru-RU"/>
        </w:rPr>
        <w:t xml:space="preserve">2008. </w:t>
      </w:r>
      <w:r w:rsidRPr="009543B2">
        <w:rPr>
          <w:sz w:val="28"/>
          <w:szCs w:val="28"/>
          <w:lang w:eastAsia="ru-RU"/>
        </w:rPr>
        <w:t>–</w:t>
      </w:r>
      <w:r w:rsidRPr="009543B2">
        <w:rPr>
          <w:sz w:val="28"/>
          <w:szCs w:val="28"/>
          <w:lang w:val="kk-KZ" w:eastAsia="ru-RU"/>
        </w:rPr>
        <w:t xml:space="preserve"> </w:t>
      </w:r>
      <w:r w:rsidRPr="009543B2">
        <w:rPr>
          <w:sz w:val="28"/>
          <w:szCs w:val="28"/>
          <w:shd w:val="clear" w:color="auto" w:fill="FFFFFF"/>
          <w:lang w:eastAsia="ru-RU"/>
        </w:rPr>
        <w:t>51 с.</w:t>
      </w:r>
    </w:p>
    <w:p w14:paraId="0686DC69" w14:textId="35A6311F" w:rsidR="007600DB" w:rsidRPr="009543B2" w:rsidRDefault="007600DB" w:rsidP="007600DB">
      <w:pPr>
        <w:ind w:firstLine="709"/>
        <w:jc w:val="both"/>
        <w:rPr>
          <w:sz w:val="28"/>
          <w:szCs w:val="28"/>
          <w:lang w:eastAsia="ru-RU"/>
        </w:rPr>
      </w:pPr>
      <w:r w:rsidRPr="009543B2">
        <w:rPr>
          <w:sz w:val="28"/>
          <w:szCs w:val="28"/>
          <w:lang w:val="kk-KZ" w:eastAsia="ru-RU"/>
        </w:rPr>
        <w:t xml:space="preserve">22 </w:t>
      </w:r>
      <w:r w:rsidRPr="009543B2">
        <w:rPr>
          <w:sz w:val="28"/>
          <w:szCs w:val="28"/>
          <w:lang w:eastAsia="ru-RU"/>
        </w:rPr>
        <w:t>Зинченко С.И., Безменко А.А., Щукин И.М., Талева Д.А. Развитие корневой системы зерновых культур в агроэкосистемах на серой лесной почве</w:t>
      </w:r>
      <w:r w:rsidRPr="009543B2">
        <w:rPr>
          <w:sz w:val="28"/>
          <w:szCs w:val="28"/>
          <w:lang w:val="kk-KZ" w:eastAsia="ru-RU"/>
        </w:rPr>
        <w:t xml:space="preserve"> </w:t>
      </w:r>
      <w:r w:rsidRPr="009543B2">
        <w:rPr>
          <w:sz w:val="28"/>
          <w:szCs w:val="28"/>
          <w:lang w:eastAsia="ru-RU"/>
        </w:rPr>
        <w:t>//</w:t>
      </w:r>
      <w:r w:rsidRPr="009543B2">
        <w:rPr>
          <w:sz w:val="28"/>
          <w:szCs w:val="28"/>
          <w:lang w:val="kk-KZ" w:eastAsia="ru-RU"/>
        </w:rPr>
        <w:t xml:space="preserve"> </w:t>
      </w:r>
      <w:r w:rsidRPr="009543B2">
        <w:rPr>
          <w:sz w:val="28"/>
          <w:szCs w:val="28"/>
          <w:lang w:eastAsia="ru-RU"/>
        </w:rPr>
        <w:t xml:space="preserve">Достижения науки и техники АПК. </w:t>
      </w:r>
      <w:bookmarkStart w:id="40" w:name="_Hlk150894677"/>
      <w:r w:rsidRPr="009543B2">
        <w:rPr>
          <w:sz w:val="28"/>
          <w:szCs w:val="28"/>
          <w:lang w:eastAsia="ru-RU"/>
        </w:rPr>
        <w:t>–</w:t>
      </w:r>
      <w:bookmarkEnd w:id="40"/>
      <w:r w:rsidRPr="009543B2">
        <w:rPr>
          <w:sz w:val="28"/>
          <w:szCs w:val="28"/>
          <w:lang w:eastAsia="ru-RU"/>
        </w:rPr>
        <w:t xml:space="preserve"> 2013. – №4. – С. 20</w:t>
      </w:r>
      <w:r w:rsidRPr="009543B2">
        <w:rPr>
          <w:sz w:val="28"/>
          <w:szCs w:val="28"/>
          <w:lang w:val="kk-KZ" w:eastAsia="ru-RU"/>
        </w:rPr>
        <w:t>-</w:t>
      </w:r>
      <w:r w:rsidRPr="009543B2">
        <w:rPr>
          <w:sz w:val="28"/>
          <w:szCs w:val="28"/>
          <w:lang w:eastAsia="ru-RU"/>
        </w:rPr>
        <w:t>22.</w:t>
      </w:r>
    </w:p>
    <w:p w14:paraId="7EC256AC" w14:textId="77777777" w:rsidR="007600DB" w:rsidRPr="009543B2" w:rsidRDefault="007600DB" w:rsidP="007600DB">
      <w:pPr>
        <w:ind w:firstLine="709"/>
        <w:jc w:val="both"/>
        <w:rPr>
          <w:sz w:val="28"/>
          <w:szCs w:val="28"/>
          <w:lang w:val="kk-KZ" w:eastAsia="ru-RU"/>
        </w:rPr>
      </w:pPr>
      <w:r w:rsidRPr="009543B2">
        <w:rPr>
          <w:sz w:val="28"/>
          <w:szCs w:val="28"/>
          <w:lang w:val="kk-KZ" w:eastAsia="ru-RU"/>
        </w:rPr>
        <w:t xml:space="preserve">23 АПК-Информ // </w:t>
      </w:r>
      <w:hyperlink r:id="rId419" w:history="1">
        <w:r w:rsidRPr="009543B2">
          <w:rPr>
            <w:rStyle w:val="a3"/>
            <w:color w:val="auto"/>
            <w:sz w:val="28"/>
            <w:szCs w:val="28"/>
            <w:u w:val="none"/>
            <w:lang w:eastAsia="ru-RU"/>
          </w:rPr>
          <w:t>https://www.apk-inform.com/ru/news</w:t>
        </w:r>
      </w:hyperlink>
      <w:r w:rsidRPr="009543B2">
        <w:rPr>
          <w:sz w:val="28"/>
          <w:szCs w:val="28"/>
          <w:lang w:val="kk-KZ" w:eastAsia="ru-RU"/>
        </w:rPr>
        <w:t>. 8.02.2022.</w:t>
      </w:r>
    </w:p>
    <w:p w14:paraId="0083FCF9" w14:textId="77777777" w:rsidR="007600DB" w:rsidRPr="009543B2" w:rsidRDefault="007600DB" w:rsidP="007600DB">
      <w:pPr>
        <w:ind w:firstLine="709"/>
        <w:jc w:val="both"/>
        <w:rPr>
          <w:sz w:val="28"/>
          <w:szCs w:val="28"/>
          <w:lang w:val="kk-KZ" w:eastAsia="ru-RU"/>
        </w:rPr>
      </w:pPr>
      <w:r w:rsidRPr="009543B2">
        <w:rPr>
          <w:sz w:val="28"/>
          <w:szCs w:val="28"/>
          <w:lang w:val="kk-KZ" w:eastAsia="ru-RU"/>
        </w:rPr>
        <w:t xml:space="preserve">24 </w:t>
      </w:r>
      <w:r w:rsidRPr="009543B2">
        <w:rPr>
          <w:sz w:val="28"/>
          <w:szCs w:val="28"/>
        </w:rPr>
        <w:t>Валовый сбор сельскохозяйственных культур в Республике Казахстан 2022</w:t>
      </w:r>
      <w:r w:rsidRPr="009543B2">
        <w:rPr>
          <w:sz w:val="28"/>
          <w:szCs w:val="28"/>
          <w:lang w:val="kk-KZ"/>
        </w:rPr>
        <w:t xml:space="preserve"> </w:t>
      </w:r>
      <w:r w:rsidRPr="009543B2">
        <w:rPr>
          <w:sz w:val="28"/>
          <w:szCs w:val="28"/>
        </w:rPr>
        <w:t>г</w:t>
      </w:r>
      <w:r w:rsidRPr="009543B2">
        <w:rPr>
          <w:sz w:val="28"/>
          <w:szCs w:val="28"/>
          <w:lang w:val="kk-KZ"/>
        </w:rPr>
        <w:t>од</w:t>
      </w:r>
      <w:r w:rsidRPr="009543B2">
        <w:rPr>
          <w:sz w:val="28"/>
          <w:szCs w:val="28"/>
          <w:lang w:val="kk-KZ" w:eastAsia="ru-RU"/>
        </w:rPr>
        <w:t xml:space="preserve"> // </w:t>
      </w:r>
      <w:hyperlink r:id="rId420" w:history="1">
        <w:r w:rsidRPr="009543B2">
          <w:rPr>
            <w:rStyle w:val="a3"/>
            <w:color w:val="auto"/>
            <w:sz w:val="28"/>
            <w:szCs w:val="28"/>
            <w:u w:val="none"/>
            <w:lang w:eastAsia="ru-RU"/>
          </w:rPr>
          <w:t>https://stat.gov.kz/ru/industries/economy/national</w:t>
        </w:r>
      </w:hyperlink>
      <w:r w:rsidRPr="009543B2">
        <w:rPr>
          <w:sz w:val="28"/>
          <w:szCs w:val="28"/>
          <w:lang w:val="kk-KZ" w:eastAsia="ru-RU"/>
        </w:rPr>
        <w:t>. 31.01.2023.</w:t>
      </w:r>
    </w:p>
    <w:p w14:paraId="628C92EE" w14:textId="77777777" w:rsidR="007600DB" w:rsidRPr="009543B2" w:rsidRDefault="007600DB" w:rsidP="007600DB">
      <w:pPr>
        <w:ind w:firstLine="709"/>
        <w:jc w:val="both"/>
        <w:rPr>
          <w:sz w:val="28"/>
          <w:szCs w:val="28"/>
          <w:lang w:val="en-US" w:eastAsia="ru-RU"/>
        </w:rPr>
      </w:pPr>
      <w:r w:rsidRPr="009543B2">
        <w:rPr>
          <w:sz w:val="28"/>
          <w:szCs w:val="28"/>
          <w:lang w:val="kk-KZ" w:eastAsia="ru-RU"/>
        </w:rPr>
        <w:t xml:space="preserve">25 </w:t>
      </w:r>
      <w:r w:rsidRPr="009543B2">
        <w:rPr>
          <w:sz w:val="28"/>
          <w:szCs w:val="28"/>
          <w:lang w:val="en-US" w:eastAsia="ru-RU"/>
        </w:rPr>
        <w:t>Munroe J. Soil Fertility Handbook. – Ed. 3rd. – Ontario: Queen’s Printer for Ontario,</w:t>
      </w:r>
      <w:r w:rsidRPr="009543B2">
        <w:rPr>
          <w:sz w:val="28"/>
          <w:szCs w:val="28"/>
          <w:lang w:val="kk-KZ" w:eastAsia="ru-RU"/>
        </w:rPr>
        <w:t xml:space="preserve"> </w:t>
      </w:r>
      <w:r w:rsidRPr="009543B2">
        <w:rPr>
          <w:sz w:val="28"/>
          <w:szCs w:val="28"/>
          <w:lang w:val="en-US" w:eastAsia="ru-RU"/>
        </w:rPr>
        <w:t>2018. – Vol. 611</w:t>
      </w:r>
      <w:r w:rsidRPr="009543B2">
        <w:rPr>
          <w:sz w:val="28"/>
          <w:szCs w:val="28"/>
          <w:lang w:val="kk-KZ" w:eastAsia="ru-RU"/>
        </w:rPr>
        <w:t>.</w:t>
      </w:r>
      <w:r w:rsidRPr="009543B2">
        <w:rPr>
          <w:sz w:val="28"/>
          <w:szCs w:val="28"/>
          <w:lang w:val="en-US" w:eastAsia="ru-RU"/>
        </w:rPr>
        <w:t xml:space="preserve"> – </w:t>
      </w:r>
      <w:r w:rsidRPr="009543B2">
        <w:rPr>
          <w:sz w:val="28"/>
          <w:szCs w:val="28"/>
          <w:lang w:val="kk-KZ" w:eastAsia="ru-RU"/>
        </w:rPr>
        <w:t>256</w:t>
      </w:r>
      <w:r w:rsidRPr="009543B2">
        <w:rPr>
          <w:sz w:val="28"/>
          <w:szCs w:val="28"/>
          <w:lang w:val="en-US" w:eastAsia="ru-RU"/>
        </w:rPr>
        <w:t xml:space="preserve"> p</w:t>
      </w:r>
      <w:r w:rsidRPr="009543B2">
        <w:rPr>
          <w:sz w:val="28"/>
          <w:szCs w:val="28"/>
          <w:lang w:val="kk-KZ" w:eastAsia="ru-RU"/>
        </w:rPr>
        <w:t>.</w:t>
      </w:r>
      <w:r w:rsidRPr="009543B2">
        <w:rPr>
          <w:sz w:val="28"/>
          <w:szCs w:val="28"/>
          <w:lang w:val="en-US" w:eastAsia="ru-RU"/>
        </w:rPr>
        <w:t xml:space="preserve"> </w:t>
      </w:r>
    </w:p>
    <w:p w14:paraId="45ED9053" w14:textId="77777777" w:rsidR="007600DB" w:rsidRPr="009543B2" w:rsidRDefault="007600DB" w:rsidP="007600DB">
      <w:pPr>
        <w:ind w:firstLine="709"/>
        <w:jc w:val="both"/>
        <w:rPr>
          <w:sz w:val="28"/>
          <w:szCs w:val="28"/>
          <w:lang w:val="en-US" w:eastAsia="ru-RU"/>
        </w:rPr>
      </w:pPr>
      <w:r w:rsidRPr="009543B2">
        <w:rPr>
          <w:sz w:val="28"/>
          <w:szCs w:val="28"/>
          <w:lang w:val="en-US" w:eastAsia="ru-RU"/>
        </w:rPr>
        <w:t>26 Harold F.</w:t>
      </w:r>
      <w:r w:rsidRPr="009543B2">
        <w:rPr>
          <w:sz w:val="28"/>
          <w:szCs w:val="28"/>
          <w:lang w:val="kk-KZ" w:eastAsia="ru-RU"/>
        </w:rPr>
        <w:t>,</w:t>
      </w:r>
      <w:r w:rsidRPr="009543B2">
        <w:rPr>
          <w:sz w:val="28"/>
          <w:szCs w:val="28"/>
          <w:lang w:val="en-US" w:eastAsia="ru-RU"/>
        </w:rPr>
        <w:t xml:space="preserve"> Reetz Jr. Fertilizers and their Efficient Use. – Ed. 1st. – Paris,</w:t>
      </w:r>
      <w:r w:rsidRPr="009543B2">
        <w:rPr>
          <w:sz w:val="28"/>
          <w:szCs w:val="28"/>
          <w:lang w:val="kk-KZ" w:eastAsia="ru-RU"/>
        </w:rPr>
        <w:t xml:space="preserve"> </w:t>
      </w:r>
      <w:r w:rsidRPr="009543B2">
        <w:rPr>
          <w:sz w:val="28"/>
          <w:szCs w:val="28"/>
          <w:lang w:val="en-US" w:eastAsia="ru-RU"/>
        </w:rPr>
        <w:t>2016. –</w:t>
      </w:r>
      <w:r w:rsidRPr="009543B2">
        <w:rPr>
          <w:sz w:val="28"/>
          <w:szCs w:val="28"/>
          <w:lang w:val="kk-KZ" w:eastAsia="ru-RU"/>
        </w:rPr>
        <w:t xml:space="preserve"> 11</w:t>
      </w:r>
      <w:r w:rsidRPr="009543B2">
        <w:rPr>
          <w:sz w:val="28"/>
          <w:szCs w:val="28"/>
          <w:lang w:val="en-US" w:eastAsia="ru-RU"/>
        </w:rPr>
        <w:t>0 p</w:t>
      </w:r>
      <w:r w:rsidRPr="009543B2">
        <w:rPr>
          <w:sz w:val="28"/>
          <w:szCs w:val="28"/>
          <w:lang w:val="kk-KZ" w:eastAsia="ru-RU"/>
        </w:rPr>
        <w:t>.</w:t>
      </w:r>
    </w:p>
    <w:p w14:paraId="45C6999E" w14:textId="77777777" w:rsidR="007600DB" w:rsidRPr="009543B2" w:rsidRDefault="007600DB" w:rsidP="007600DB">
      <w:pPr>
        <w:ind w:firstLine="709"/>
        <w:jc w:val="both"/>
        <w:rPr>
          <w:sz w:val="28"/>
          <w:szCs w:val="28"/>
          <w:lang w:val="kk-KZ" w:eastAsia="ru-RU"/>
        </w:rPr>
      </w:pPr>
      <w:r w:rsidRPr="009543B2">
        <w:rPr>
          <w:sz w:val="28"/>
          <w:szCs w:val="28"/>
          <w:lang w:val="en-US" w:eastAsia="ru-RU"/>
        </w:rPr>
        <w:t>27 Jacobsen J., Jones C. Fertilizer Placement and Timing // Nutrient Management Modules. –</w:t>
      </w:r>
      <w:r w:rsidRPr="009543B2">
        <w:rPr>
          <w:sz w:val="28"/>
          <w:szCs w:val="28"/>
          <w:lang w:val="kk-KZ" w:eastAsia="ru-RU"/>
        </w:rPr>
        <w:t xml:space="preserve"> </w:t>
      </w:r>
      <w:r w:rsidRPr="009543B2">
        <w:rPr>
          <w:sz w:val="28"/>
          <w:szCs w:val="28"/>
          <w:lang w:val="en-US" w:eastAsia="ru-RU"/>
        </w:rPr>
        <w:t>2009. – №11. –</w:t>
      </w:r>
      <w:r w:rsidRPr="009543B2">
        <w:rPr>
          <w:sz w:val="28"/>
          <w:szCs w:val="28"/>
          <w:lang w:val="kk-KZ" w:eastAsia="ru-RU"/>
        </w:rPr>
        <w:t xml:space="preserve"> </w:t>
      </w:r>
      <w:r w:rsidRPr="009543B2">
        <w:rPr>
          <w:sz w:val="28"/>
          <w:szCs w:val="28"/>
          <w:lang w:eastAsia="ru-RU"/>
        </w:rPr>
        <w:t>Р</w:t>
      </w:r>
      <w:r w:rsidRPr="009543B2">
        <w:rPr>
          <w:sz w:val="28"/>
          <w:szCs w:val="28"/>
          <w:lang w:val="en-US" w:eastAsia="ru-RU"/>
        </w:rPr>
        <w:t>. 1-15</w:t>
      </w:r>
      <w:r w:rsidRPr="009543B2">
        <w:rPr>
          <w:sz w:val="28"/>
          <w:szCs w:val="28"/>
          <w:lang w:val="kk-KZ" w:eastAsia="ru-RU"/>
        </w:rPr>
        <w:t>.</w:t>
      </w:r>
    </w:p>
    <w:p w14:paraId="6F001797" w14:textId="77777777" w:rsidR="007600DB" w:rsidRPr="009543B2" w:rsidRDefault="007600DB" w:rsidP="007600DB">
      <w:pPr>
        <w:ind w:firstLine="709"/>
        <w:jc w:val="both"/>
        <w:rPr>
          <w:sz w:val="28"/>
          <w:szCs w:val="28"/>
          <w:lang w:val="kk-KZ" w:eastAsia="ru-RU"/>
        </w:rPr>
      </w:pPr>
      <w:r w:rsidRPr="009543B2">
        <w:rPr>
          <w:sz w:val="28"/>
          <w:szCs w:val="28"/>
          <w:lang w:val="en-US" w:eastAsia="ru-RU"/>
        </w:rPr>
        <w:t>28 Yuvraj G.K., Thakare S.K., Deshmukh M.M. Liquid fertilizer application sys</w:t>
      </w:r>
      <w:r w:rsidRPr="009543B2">
        <w:rPr>
          <w:sz w:val="28"/>
          <w:szCs w:val="28"/>
          <w:lang w:val="kk-KZ" w:eastAsia="ru-RU"/>
        </w:rPr>
        <w:t>-</w:t>
      </w:r>
      <w:r w:rsidRPr="009543B2">
        <w:rPr>
          <w:sz w:val="28"/>
          <w:szCs w:val="28"/>
          <w:lang w:val="en-US" w:eastAsia="ru-RU"/>
        </w:rPr>
        <w:t>tem on planting mechanism a concept // National Academy of Agricultural Sciences</w:t>
      </w:r>
      <w:r w:rsidRPr="009543B2">
        <w:rPr>
          <w:sz w:val="28"/>
          <w:szCs w:val="28"/>
          <w:lang w:val="kk-KZ" w:eastAsia="ru-RU"/>
        </w:rPr>
        <w:t>.</w:t>
      </w:r>
      <w:r w:rsidRPr="009543B2">
        <w:rPr>
          <w:sz w:val="28"/>
          <w:szCs w:val="28"/>
          <w:lang w:val="en-US" w:eastAsia="ru-RU"/>
        </w:rPr>
        <w:t xml:space="preserve"> – 2015. – Vol. 33, №4</w:t>
      </w:r>
      <w:r w:rsidRPr="009543B2">
        <w:rPr>
          <w:sz w:val="28"/>
          <w:szCs w:val="28"/>
          <w:lang w:val="kk-KZ" w:eastAsia="ru-RU"/>
        </w:rPr>
        <w:t>.</w:t>
      </w:r>
      <w:r w:rsidRPr="009543B2">
        <w:rPr>
          <w:sz w:val="28"/>
          <w:szCs w:val="28"/>
          <w:lang w:val="en-US" w:eastAsia="ru-RU"/>
        </w:rPr>
        <w:t xml:space="preserve"> –</w:t>
      </w:r>
      <w:r w:rsidRPr="009543B2">
        <w:rPr>
          <w:sz w:val="28"/>
          <w:szCs w:val="28"/>
          <w:lang w:val="kk-KZ" w:eastAsia="ru-RU"/>
        </w:rPr>
        <w:t xml:space="preserve"> </w:t>
      </w:r>
      <w:r w:rsidRPr="009543B2">
        <w:rPr>
          <w:sz w:val="28"/>
          <w:szCs w:val="28"/>
          <w:lang w:eastAsia="ru-RU"/>
        </w:rPr>
        <w:t>Р</w:t>
      </w:r>
      <w:r w:rsidRPr="009543B2">
        <w:rPr>
          <w:sz w:val="28"/>
          <w:szCs w:val="28"/>
          <w:lang w:val="en-US" w:eastAsia="ru-RU"/>
        </w:rPr>
        <w:t>. 3789-3791.</w:t>
      </w:r>
      <w:r w:rsidRPr="009543B2">
        <w:rPr>
          <w:sz w:val="28"/>
          <w:szCs w:val="28"/>
          <w:lang w:val="kk-KZ" w:eastAsia="ru-RU"/>
        </w:rPr>
        <w:t xml:space="preserve"> </w:t>
      </w:r>
    </w:p>
    <w:p w14:paraId="7195E9D9" w14:textId="77777777" w:rsidR="007600DB" w:rsidRPr="009543B2" w:rsidRDefault="007600DB" w:rsidP="007600DB">
      <w:pPr>
        <w:ind w:firstLine="709"/>
        <w:jc w:val="both"/>
        <w:rPr>
          <w:sz w:val="28"/>
          <w:szCs w:val="28"/>
          <w:lang w:val="en-US" w:eastAsia="ru-RU"/>
        </w:rPr>
      </w:pPr>
      <w:r w:rsidRPr="009543B2">
        <w:rPr>
          <w:sz w:val="28"/>
          <w:szCs w:val="28"/>
          <w:lang w:val="en-US" w:eastAsia="ru-RU"/>
        </w:rPr>
        <w:t>29 Grant C.A., Moulin A.P., Tremblay N. Nitrogen Management Effects on Spring Wheat Yield and Protein Concentration Vary with Seeding Date and Slope Position // Agronomy Journal</w:t>
      </w:r>
      <w:r w:rsidRPr="009543B2">
        <w:rPr>
          <w:sz w:val="28"/>
          <w:szCs w:val="28"/>
          <w:lang w:val="kk-KZ" w:eastAsia="ru-RU"/>
        </w:rPr>
        <w:t>.</w:t>
      </w:r>
      <w:r w:rsidRPr="009543B2">
        <w:rPr>
          <w:sz w:val="28"/>
          <w:szCs w:val="28"/>
          <w:lang w:val="en-US" w:eastAsia="ru-RU"/>
        </w:rPr>
        <w:t xml:space="preserve"> –</w:t>
      </w:r>
      <w:r w:rsidRPr="009543B2">
        <w:rPr>
          <w:sz w:val="28"/>
          <w:szCs w:val="28"/>
          <w:lang w:val="kk-KZ" w:eastAsia="ru-RU"/>
        </w:rPr>
        <w:t xml:space="preserve"> </w:t>
      </w:r>
      <w:r w:rsidRPr="009543B2">
        <w:rPr>
          <w:sz w:val="28"/>
          <w:szCs w:val="28"/>
          <w:lang w:val="en-US" w:eastAsia="ru-RU"/>
        </w:rPr>
        <w:t>2016. –</w:t>
      </w:r>
      <w:r w:rsidRPr="009543B2">
        <w:rPr>
          <w:sz w:val="28"/>
          <w:szCs w:val="28"/>
          <w:lang w:val="kk-KZ" w:eastAsia="ru-RU"/>
        </w:rPr>
        <w:t xml:space="preserve"> </w:t>
      </w:r>
      <w:r w:rsidRPr="009543B2">
        <w:rPr>
          <w:sz w:val="28"/>
          <w:szCs w:val="28"/>
          <w:lang w:val="en-US" w:eastAsia="ru-RU"/>
        </w:rPr>
        <w:t>Vol. 108, №3 –</w:t>
      </w:r>
      <w:r w:rsidRPr="009543B2">
        <w:rPr>
          <w:sz w:val="28"/>
          <w:szCs w:val="28"/>
          <w:lang w:val="kk-KZ" w:eastAsia="ru-RU"/>
        </w:rPr>
        <w:t xml:space="preserve"> </w:t>
      </w:r>
      <w:r w:rsidRPr="009543B2">
        <w:rPr>
          <w:sz w:val="28"/>
          <w:szCs w:val="28"/>
          <w:lang w:val="en-US" w:eastAsia="ru-RU"/>
        </w:rPr>
        <w:t xml:space="preserve">P. 1246-1256. </w:t>
      </w:r>
    </w:p>
    <w:p w14:paraId="1F391C8D" w14:textId="77777777" w:rsidR="007600DB" w:rsidRPr="009543B2" w:rsidRDefault="007600DB" w:rsidP="007600DB">
      <w:pPr>
        <w:ind w:firstLine="709"/>
        <w:jc w:val="both"/>
        <w:rPr>
          <w:sz w:val="28"/>
          <w:szCs w:val="28"/>
          <w:lang w:val="en-US" w:eastAsia="ru-RU"/>
        </w:rPr>
      </w:pPr>
      <w:r w:rsidRPr="009543B2">
        <w:rPr>
          <w:sz w:val="28"/>
          <w:szCs w:val="28"/>
          <w:lang w:val="en-US" w:eastAsia="ru-RU"/>
        </w:rPr>
        <w:t>30 Yadav M.R., Kumar R., Parihar C.M. et al. Strategies for improving nitrogen use efficiency: A review // Agricultural Reviews</w:t>
      </w:r>
      <w:r w:rsidRPr="009543B2">
        <w:rPr>
          <w:sz w:val="28"/>
          <w:szCs w:val="28"/>
          <w:lang w:val="kk-KZ" w:eastAsia="ru-RU"/>
        </w:rPr>
        <w:t>.</w:t>
      </w:r>
      <w:r w:rsidRPr="009543B2">
        <w:rPr>
          <w:sz w:val="28"/>
          <w:szCs w:val="28"/>
          <w:lang w:val="en-US" w:eastAsia="ru-RU"/>
        </w:rPr>
        <w:t xml:space="preserve"> –</w:t>
      </w:r>
      <w:r w:rsidRPr="009543B2">
        <w:rPr>
          <w:sz w:val="28"/>
          <w:szCs w:val="28"/>
          <w:lang w:val="kk-KZ" w:eastAsia="ru-RU"/>
        </w:rPr>
        <w:t xml:space="preserve"> </w:t>
      </w:r>
      <w:r w:rsidRPr="009543B2">
        <w:rPr>
          <w:sz w:val="28"/>
          <w:szCs w:val="28"/>
          <w:lang w:val="en-US" w:eastAsia="ru-RU"/>
        </w:rPr>
        <w:t>2017. – №38</w:t>
      </w:r>
      <w:r w:rsidRPr="009543B2">
        <w:rPr>
          <w:sz w:val="28"/>
          <w:szCs w:val="28"/>
          <w:lang w:val="kk-KZ" w:eastAsia="ru-RU"/>
        </w:rPr>
        <w:t xml:space="preserve">. </w:t>
      </w:r>
      <w:r w:rsidRPr="009543B2">
        <w:rPr>
          <w:sz w:val="28"/>
          <w:szCs w:val="28"/>
          <w:lang w:val="en-US" w:eastAsia="ru-RU"/>
        </w:rPr>
        <w:t xml:space="preserve">– </w:t>
      </w:r>
      <w:r w:rsidRPr="009543B2">
        <w:rPr>
          <w:sz w:val="28"/>
          <w:szCs w:val="28"/>
          <w:lang w:eastAsia="ru-RU"/>
        </w:rPr>
        <w:t>Р</w:t>
      </w:r>
      <w:r w:rsidRPr="009543B2">
        <w:rPr>
          <w:sz w:val="28"/>
          <w:szCs w:val="28"/>
          <w:lang w:val="en-US" w:eastAsia="ru-RU"/>
        </w:rPr>
        <w:t xml:space="preserve">. 29-40. </w:t>
      </w:r>
    </w:p>
    <w:p w14:paraId="6D09044B" w14:textId="77777777" w:rsidR="007600DB" w:rsidRPr="009543B2" w:rsidRDefault="007600DB" w:rsidP="007600DB">
      <w:pPr>
        <w:ind w:firstLine="709"/>
        <w:jc w:val="both"/>
        <w:rPr>
          <w:sz w:val="28"/>
          <w:szCs w:val="28"/>
          <w:lang w:val="en-US" w:eastAsia="ru-RU"/>
        </w:rPr>
      </w:pPr>
      <w:r w:rsidRPr="009543B2">
        <w:rPr>
          <w:sz w:val="28"/>
          <w:szCs w:val="28"/>
          <w:lang w:val="kk-KZ" w:eastAsia="ru-RU"/>
        </w:rPr>
        <w:lastRenderedPageBreak/>
        <w:t xml:space="preserve">31 </w:t>
      </w:r>
      <w:r w:rsidRPr="009543B2">
        <w:rPr>
          <w:sz w:val="28"/>
          <w:szCs w:val="28"/>
          <w:lang w:val="en-US" w:eastAsia="ru-RU"/>
        </w:rPr>
        <w:t>Altintas S., Acikgoz F.E. The effects of mineral and liquid organic fertilizers on some nutritional characteristics of bell pepper // African Journal of Biotechnology. – 2012. – Vol. 11, №24. – P. 6470-6475.</w:t>
      </w:r>
    </w:p>
    <w:p w14:paraId="0DF69E7F" w14:textId="71C0BD0F" w:rsidR="007600DB" w:rsidRPr="009543B2" w:rsidRDefault="007600DB" w:rsidP="007600DB">
      <w:pPr>
        <w:ind w:firstLine="709"/>
        <w:jc w:val="both"/>
        <w:rPr>
          <w:sz w:val="28"/>
          <w:szCs w:val="28"/>
          <w:lang w:eastAsia="ru-RU"/>
        </w:rPr>
      </w:pPr>
      <w:r w:rsidRPr="009543B2">
        <w:rPr>
          <w:sz w:val="28"/>
          <w:szCs w:val="28"/>
          <w:lang w:val="kk-KZ" w:eastAsia="ru-RU"/>
        </w:rPr>
        <w:t xml:space="preserve">32 </w:t>
      </w:r>
      <w:r w:rsidR="00C97061" w:rsidRPr="00C97061">
        <w:rPr>
          <w:sz w:val="28"/>
          <w:szCs w:val="28"/>
          <w:lang w:eastAsia="ru-RU"/>
        </w:rPr>
        <w:t xml:space="preserve">Есхожин Д.З., Нукешев С.О., Ахметов Е.С. </w:t>
      </w:r>
      <w:r w:rsidR="00D8221A" w:rsidRPr="009543B2">
        <w:rPr>
          <w:sz w:val="28"/>
          <w:szCs w:val="28"/>
          <w:lang w:val="kk-KZ" w:eastAsia="ru-RU"/>
        </w:rPr>
        <w:t>и др.</w:t>
      </w:r>
      <w:r w:rsidR="00C97061" w:rsidRPr="00C97061">
        <w:rPr>
          <w:sz w:val="28"/>
          <w:szCs w:val="28"/>
          <w:lang w:eastAsia="ru-RU"/>
        </w:rPr>
        <w:t xml:space="preserve"> Технология послойного внесения минерального удобрения в почву // Ізденістер, нəтижелер – Исследования, результаты. –2018</w:t>
      </w:r>
      <w:r w:rsidR="00C97061">
        <w:rPr>
          <w:sz w:val="28"/>
          <w:szCs w:val="28"/>
          <w:lang w:val="kk-KZ" w:eastAsia="ru-RU"/>
        </w:rPr>
        <w:t xml:space="preserve">. </w:t>
      </w:r>
      <w:r w:rsidR="00C97061" w:rsidRPr="00C97061">
        <w:rPr>
          <w:sz w:val="28"/>
          <w:szCs w:val="28"/>
          <w:lang w:eastAsia="ru-RU"/>
        </w:rPr>
        <w:t>–№ 2 (78) – С 371-376</w:t>
      </w:r>
      <w:r w:rsidRPr="009543B2">
        <w:rPr>
          <w:sz w:val="28"/>
          <w:szCs w:val="28"/>
          <w:lang w:eastAsia="ru-RU"/>
        </w:rPr>
        <w:t>.</w:t>
      </w:r>
    </w:p>
    <w:p w14:paraId="492B1B51" w14:textId="77777777" w:rsidR="007600DB" w:rsidRPr="009543B2" w:rsidRDefault="007600DB" w:rsidP="007600DB">
      <w:pPr>
        <w:ind w:firstLine="709"/>
        <w:jc w:val="both"/>
        <w:rPr>
          <w:sz w:val="28"/>
          <w:szCs w:val="28"/>
          <w:shd w:val="clear" w:color="auto" w:fill="FFFFFF"/>
          <w:lang w:val="kk-KZ" w:eastAsia="ru-RU"/>
        </w:rPr>
      </w:pPr>
      <w:r w:rsidRPr="009543B2">
        <w:rPr>
          <w:sz w:val="28"/>
          <w:szCs w:val="28"/>
          <w:shd w:val="clear" w:color="auto" w:fill="FFFFFF"/>
          <w:lang w:val="kk-KZ" w:eastAsia="ru-RU"/>
        </w:rPr>
        <w:t xml:space="preserve">33 </w:t>
      </w:r>
      <w:r w:rsidRPr="009543B2">
        <w:rPr>
          <w:sz w:val="28"/>
          <w:szCs w:val="28"/>
          <w:shd w:val="clear" w:color="auto" w:fill="FFFFFF"/>
          <w:lang w:eastAsia="ru-RU"/>
        </w:rPr>
        <w:t>Сергалиев Н.Х.</w:t>
      </w:r>
      <w:r w:rsidRPr="009543B2">
        <w:rPr>
          <w:sz w:val="28"/>
          <w:szCs w:val="28"/>
          <w:shd w:val="clear" w:color="auto" w:fill="FFFFFF"/>
          <w:lang w:val="kk-KZ" w:eastAsia="ru-RU"/>
        </w:rPr>
        <w:t xml:space="preserve">, </w:t>
      </w:r>
      <w:r w:rsidRPr="009543B2">
        <w:rPr>
          <w:sz w:val="28"/>
          <w:szCs w:val="28"/>
          <w:shd w:val="clear" w:color="auto" w:fill="FFFFFF"/>
          <w:lang w:eastAsia="ru-RU"/>
        </w:rPr>
        <w:t>Володин</w:t>
      </w:r>
      <w:r w:rsidRPr="009543B2">
        <w:rPr>
          <w:sz w:val="28"/>
          <w:szCs w:val="28"/>
          <w:shd w:val="clear" w:color="auto" w:fill="FFFFFF"/>
          <w:lang w:val="kk-KZ" w:eastAsia="ru-RU"/>
        </w:rPr>
        <w:t xml:space="preserve"> </w:t>
      </w:r>
      <w:r w:rsidRPr="009543B2">
        <w:rPr>
          <w:sz w:val="28"/>
          <w:szCs w:val="28"/>
          <w:shd w:val="clear" w:color="auto" w:fill="FFFFFF"/>
          <w:lang w:eastAsia="ru-RU"/>
        </w:rPr>
        <w:t xml:space="preserve">М.А., Джапаров Р.Ш. Эффективность азотных удобрений при возделывании яровой пшеницы на темно-каштановой почве Западного Казахстана // Новости науки Казахстана. </w:t>
      </w:r>
      <w:r w:rsidRPr="009543B2">
        <w:rPr>
          <w:sz w:val="28"/>
          <w:szCs w:val="28"/>
          <w:lang w:eastAsia="ru-RU"/>
        </w:rPr>
        <w:t xml:space="preserve">– </w:t>
      </w:r>
      <w:r w:rsidRPr="009543B2">
        <w:rPr>
          <w:sz w:val="28"/>
          <w:szCs w:val="28"/>
          <w:shd w:val="clear" w:color="auto" w:fill="FFFFFF"/>
          <w:lang w:eastAsia="ru-RU"/>
        </w:rPr>
        <w:t xml:space="preserve">2013. </w:t>
      </w:r>
      <w:r w:rsidRPr="009543B2">
        <w:rPr>
          <w:sz w:val="28"/>
          <w:szCs w:val="28"/>
          <w:lang w:eastAsia="ru-RU"/>
        </w:rPr>
        <w:t xml:space="preserve">– </w:t>
      </w:r>
      <w:r w:rsidRPr="009543B2">
        <w:rPr>
          <w:sz w:val="28"/>
          <w:szCs w:val="28"/>
          <w:shd w:val="clear" w:color="auto" w:fill="FFFFFF"/>
          <w:lang w:eastAsia="ru-RU"/>
        </w:rPr>
        <w:t xml:space="preserve">№3. </w:t>
      </w:r>
      <w:r w:rsidRPr="009543B2">
        <w:rPr>
          <w:sz w:val="28"/>
          <w:szCs w:val="28"/>
          <w:lang w:eastAsia="ru-RU"/>
        </w:rPr>
        <w:t>–</w:t>
      </w:r>
      <w:r w:rsidRPr="009543B2">
        <w:rPr>
          <w:sz w:val="28"/>
          <w:szCs w:val="28"/>
          <w:shd w:val="clear" w:color="auto" w:fill="FFFFFF"/>
          <w:lang w:eastAsia="ru-RU"/>
        </w:rPr>
        <w:t xml:space="preserve"> С.</w:t>
      </w:r>
      <w:r w:rsidRPr="009543B2">
        <w:rPr>
          <w:sz w:val="28"/>
          <w:szCs w:val="28"/>
          <w:shd w:val="clear" w:color="auto" w:fill="FFFFFF"/>
          <w:lang w:val="kk-KZ" w:eastAsia="ru-RU"/>
        </w:rPr>
        <w:t> </w:t>
      </w:r>
      <w:r w:rsidRPr="009543B2">
        <w:rPr>
          <w:sz w:val="28"/>
          <w:szCs w:val="28"/>
          <w:shd w:val="clear" w:color="auto" w:fill="FFFFFF"/>
          <w:lang w:eastAsia="ru-RU"/>
        </w:rPr>
        <w:t>143</w:t>
      </w:r>
      <w:r w:rsidRPr="009543B2">
        <w:rPr>
          <w:sz w:val="28"/>
          <w:szCs w:val="28"/>
          <w:lang w:val="kk-KZ" w:eastAsia="ru-RU"/>
        </w:rPr>
        <w:t>-</w:t>
      </w:r>
      <w:r w:rsidRPr="009543B2">
        <w:rPr>
          <w:sz w:val="28"/>
          <w:szCs w:val="28"/>
          <w:shd w:val="clear" w:color="auto" w:fill="FFFFFF"/>
          <w:lang w:eastAsia="ru-RU"/>
        </w:rPr>
        <w:t>148</w:t>
      </w:r>
      <w:r w:rsidRPr="009543B2">
        <w:rPr>
          <w:sz w:val="28"/>
          <w:szCs w:val="28"/>
          <w:shd w:val="clear" w:color="auto" w:fill="FFFFFF"/>
          <w:lang w:val="kk-KZ" w:eastAsia="ru-RU"/>
        </w:rPr>
        <w:t>.</w:t>
      </w:r>
    </w:p>
    <w:p w14:paraId="15C3E093" w14:textId="77777777" w:rsidR="007600DB" w:rsidRPr="009543B2" w:rsidRDefault="007600DB" w:rsidP="007600DB">
      <w:pPr>
        <w:ind w:firstLine="709"/>
        <w:jc w:val="both"/>
        <w:rPr>
          <w:sz w:val="28"/>
          <w:szCs w:val="28"/>
          <w:lang w:eastAsia="ru-RU"/>
        </w:rPr>
      </w:pPr>
      <w:r w:rsidRPr="009543B2">
        <w:rPr>
          <w:sz w:val="28"/>
          <w:szCs w:val="28"/>
          <w:lang w:val="kk-KZ" w:eastAsia="ru-RU"/>
        </w:rPr>
        <w:t xml:space="preserve">34 </w:t>
      </w:r>
      <w:r w:rsidRPr="009543B2">
        <w:rPr>
          <w:sz w:val="28"/>
          <w:szCs w:val="28"/>
          <w:lang w:eastAsia="ru-RU"/>
        </w:rPr>
        <w:t>Абашев В.Д., Попов Ф.А., Носкова Е.Н.</w:t>
      </w:r>
      <w:r w:rsidRPr="009543B2">
        <w:rPr>
          <w:sz w:val="28"/>
          <w:szCs w:val="28"/>
          <w:lang w:val="kk-KZ" w:eastAsia="ru-RU"/>
        </w:rPr>
        <w:t xml:space="preserve"> и др.</w:t>
      </w:r>
      <w:r w:rsidRPr="009543B2">
        <w:rPr>
          <w:rFonts w:ascii="Calibri" w:hAnsi="Calibri"/>
          <w:sz w:val="22"/>
          <w:szCs w:val="22"/>
          <w:lang w:eastAsia="ru-RU"/>
        </w:rPr>
        <w:t xml:space="preserve"> </w:t>
      </w:r>
      <w:r w:rsidRPr="009543B2">
        <w:rPr>
          <w:sz w:val="28"/>
          <w:szCs w:val="28"/>
          <w:lang w:eastAsia="ru-RU"/>
        </w:rPr>
        <w:t>Влияние минеральных удобрений на урожайность зерна яровой пшеницы</w:t>
      </w:r>
      <w:r w:rsidRPr="009543B2">
        <w:rPr>
          <w:rFonts w:ascii="Calibri" w:hAnsi="Calibri"/>
          <w:sz w:val="22"/>
          <w:szCs w:val="22"/>
          <w:lang w:eastAsia="ru-RU"/>
        </w:rPr>
        <w:t xml:space="preserve"> </w:t>
      </w:r>
      <w:r w:rsidRPr="009543B2">
        <w:rPr>
          <w:rFonts w:ascii="Calibri" w:hAnsi="Calibri"/>
          <w:sz w:val="22"/>
          <w:szCs w:val="22"/>
          <w:lang w:val="kk-KZ" w:eastAsia="ru-RU"/>
        </w:rPr>
        <w:t xml:space="preserve">// </w:t>
      </w:r>
      <w:r w:rsidRPr="009543B2">
        <w:rPr>
          <w:sz w:val="28"/>
          <w:szCs w:val="28"/>
          <w:lang w:eastAsia="ru-RU"/>
        </w:rPr>
        <w:t>Пермский Аграрный Вестник</w:t>
      </w:r>
      <w:r w:rsidRPr="009543B2">
        <w:rPr>
          <w:rFonts w:ascii="Calibri" w:hAnsi="Calibri"/>
          <w:sz w:val="22"/>
          <w:szCs w:val="22"/>
          <w:lang w:val="kk-KZ" w:eastAsia="ru-RU"/>
        </w:rPr>
        <w:t>.</w:t>
      </w:r>
      <w:r w:rsidRPr="009543B2">
        <w:rPr>
          <w:sz w:val="28"/>
          <w:szCs w:val="28"/>
          <w:lang w:val="kk-KZ" w:eastAsia="ru-RU"/>
        </w:rPr>
        <w:t xml:space="preserve"> </w:t>
      </w:r>
      <w:r w:rsidRPr="009543B2">
        <w:rPr>
          <w:sz w:val="28"/>
          <w:szCs w:val="28"/>
          <w:lang w:eastAsia="ru-RU"/>
        </w:rPr>
        <w:t>– 2017</w:t>
      </w:r>
      <w:r w:rsidRPr="009543B2">
        <w:rPr>
          <w:sz w:val="28"/>
          <w:szCs w:val="28"/>
          <w:lang w:val="kk-KZ" w:eastAsia="ru-RU"/>
        </w:rPr>
        <w:t xml:space="preserve">. </w:t>
      </w:r>
      <w:r w:rsidRPr="009543B2">
        <w:rPr>
          <w:sz w:val="28"/>
          <w:szCs w:val="28"/>
          <w:lang w:eastAsia="ru-RU"/>
        </w:rPr>
        <w:t xml:space="preserve">– </w:t>
      </w:r>
      <w:r w:rsidRPr="009543B2">
        <w:rPr>
          <w:sz w:val="28"/>
          <w:szCs w:val="28"/>
          <w:lang w:val="kk-KZ" w:eastAsia="ru-RU"/>
        </w:rPr>
        <w:t xml:space="preserve">Т. </w:t>
      </w:r>
      <w:r w:rsidRPr="009543B2">
        <w:rPr>
          <w:sz w:val="28"/>
          <w:szCs w:val="28"/>
          <w:lang w:eastAsia="ru-RU"/>
        </w:rPr>
        <w:t>1</w:t>
      </w:r>
      <w:r w:rsidRPr="009543B2">
        <w:rPr>
          <w:sz w:val="28"/>
          <w:szCs w:val="28"/>
          <w:lang w:val="kk-KZ" w:eastAsia="ru-RU"/>
        </w:rPr>
        <w:t>,</w:t>
      </w:r>
      <w:r w:rsidRPr="009543B2">
        <w:rPr>
          <w:sz w:val="28"/>
          <w:szCs w:val="28"/>
          <w:lang w:eastAsia="ru-RU"/>
        </w:rPr>
        <w:t xml:space="preserve"> №17. – С. 7</w:t>
      </w:r>
      <w:r w:rsidRPr="009543B2">
        <w:rPr>
          <w:sz w:val="28"/>
          <w:szCs w:val="28"/>
          <w:lang w:val="kk-KZ" w:eastAsia="ru-RU"/>
        </w:rPr>
        <w:t>-</w:t>
      </w:r>
      <w:r w:rsidRPr="009543B2">
        <w:rPr>
          <w:sz w:val="28"/>
          <w:szCs w:val="28"/>
          <w:lang w:eastAsia="ru-RU"/>
        </w:rPr>
        <w:t>11.</w:t>
      </w:r>
    </w:p>
    <w:p w14:paraId="168B1B55" w14:textId="77777777" w:rsidR="007600DB" w:rsidRPr="009543B2" w:rsidRDefault="007600DB" w:rsidP="007600DB">
      <w:pPr>
        <w:ind w:firstLine="709"/>
        <w:jc w:val="both"/>
        <w:rPr>
          <w:sz w:val="28"/>
          <w:szCs w:val="28"/>
          <w:lang w:val="kk-KZ" w:eastAsia="ru-RU"/>
        </w:rPr>
      </w:pPr>
      <w:r w:rsidRPr="009543B2">
        <w:rPr>
          <w:sz w:val="28"/>
          <w:szCs w:val="28"/>
          <w:lang w:val="kk-KZ" w:eastAsia="ru-RU"/>
        </w:rPr>
        <w:t xml:space="preserve">35 Chen Y. A liquid manure injection tool adapted to different soil conditions // Transactions of the ASAE. </w:t>
      </w:r>
      <w:r w:rsidRPr="009543B2">
        <w:rPr>
          <w:sz w:val="28"/>
          <w:szCs w:val="28"/>
          <w:lang w:val="en-US" w:eastAsia="ru-RU"/>
        </w:rPr>
        <w:t xml:space="preserve">– </w:t>
      </w:r>
      <w:r w:rsidRPr="009543B2">
        <w:rPr>
          <w:sz w:val="28"/>
          <w:szCs w:val="28"/>
          <w:lang w:val="kk-KZ" w:eastAsia="ru-RU"/>
        </w:rPr>
        <w:t xml:space="preserve">2002. </w:t>
      </w:r>
      <w:r w:rsidRPr="009543B2">
        <w:rPr>
          <w:sz w:val="28"/>
          <w:szCs w:val="28"/>
          <w:lang w:val="en-US" w:eastAsia="ru-RU"/>
        </w:rPr>
        <w:t>– Vol.</w:t>
      </w:r>
      <w:r w:rsidRPr="009543B2">
        <w:rPr>
          <w:sz w:val="28"/>
          <w:szCs w:val="28"/>
          <w:lang w:val="kk-KZ" w:eastAsia="ru-RU"/>
        </w:rPr>
        <w:t>45</w:t>
      </w:r>
      <w:r w:rsidRPr="009543B2">
        <w:rPr>
          <w:sz w:val="28"/>
          <w:szCs w:val="28"/>
          <w:lang w:val="en-US" w:eastAsia="ru-RU"/>
        </w:rPr>
        <w:t>, №</w:t>
      </w:r>
      <w:r w:rsidRPr="009543B2">
        <w:rPr>
          <w:sz w:val="28"/>
          <w:szCs w:val="28"/>
          <w:lang w:val="kk-KZ" w:eastAsia="ru-RU"/>
        </w:rPr>
        <w:t xml:space="preserve">6. </w:t>
      </w:r>
      <w:r w:rsidRPr="009543B2">
        <w:rPr>
          <w:sz w:val="28"/>
          <w:szCs w:val="28"/>
          <w:lang w:val="en-US" w:eastAsia="ru-RU"/>
        </w:rPr>
        <w:t xml:space="preserve">– </w:t>
      </w:r>
      <w:r w:rsidRPr="009543B2">
        <w:rPr>
          <w:sz w:val="28"/>
          <w:szCs w:val="28"/>
          <w:lang w:val="kk-KZ" w:eastAsia="ru-RU"/>
        </w:rPr>
        <w:t>Р.</w:t>
      </w:r>
      <w:r w:rsidRPr="009543B2">
        <w:rPr>
          <w:sz w:val="28"/>
          <w:szCs w:val="28"/>
          <w:lang w:val="en-US" w:eastAsia="ru-RU"/>
        </w:rPr>
        <w:t xml:space="preserve"> </w:t>
      </w:r>
      <w:r w:rsidRPr="009543B2">
        <w:rPr>
          <w:sz w:val="28"/>
          <w:szCs w:val="28"/>
          <w:lang w:val="kk-KZ" w:eastAsia="ru-RU"/>
        </w:rPr>
        <w:t>1729</w:t>
      </w:r>
      <w:r w:rsidRPr="009543B2">
        <w:rPr>
          <w:sz w:val="28"/>
          <w:szCs w:val="28"/>
          <w:lang w:val="en-US" w:eastAsia="ru-RU"/>
        </w:rPr>
        <w:t>-</w:t>
      </w:r>
      <w:r w:rsidRPr="009543B2">
        <w:rPr>
          <w:sz w:val="28"/>
          <w:szCs w:val="28"/>
          <w:lang w:val="kk-KZ" w:eastAsia="ru-RU"/>
        </w:rPr>
        <w:t xml:space="preserve">1736. </w:t>
      </w:r>
    </w:p>
    <w:p w14:paraId="71A43AA2" w14:textId="77777777" w:rsidR="007600DB" w:rsidRPr="009543B2" w:rsidRDefault="007600DB" w:rsidP="007600DB">
      <w:pPr>
        <w:ind w:firstLine="709"/>
        <w:jc w:val="both"/>
        <w:rPr>
          <w:sz w:val="28"/>
          <w:szCs w:val="28"/>
          <w:lang w:val="kk-KZ" w:eastAsia="ru-RU"/>
        </w:rPr>
      </w:pPr>
      <w:r w:rsidRPr="009543B2">
        <w:rPr>
          <w:sz w:val="28"/>
          <w:szCs w:val="28"/>
          <w:lang w:eastAsia="ru-RU"/>
        </w:rPr>
        <w:t>3</w:t>
      </w:r>
      <w:r w:rsidRPr="009543B2">
        <w:rPr>
          <w:sz w:val="28"/>
          <w:szCs w:val="28"/>
          <w:lang w:val="kk-KZ" w:eastAsia="ru-RU"/>
        </w:rPr>
        <w:t xml:space="preserve">6 </w:t>
      </w:r>
      <w:r w:rsidRPr="009543B2">
        <w:rPr>
          <w:sz w:val="28"/>
          <w:szCs w:val="28"/>
          <w:lang w:eastAsia="ru-RU"/>
        </w:rPr>
        <w:t>Личман Г.И., Марченко Н.М., Марченко А.Н.</w:t>
      </w:r>
      <w:r w:rsidRPr="009543B2">
        <w:rPr>
          <w:sz w:val="28"/>
          <w:szCs w:val="28"/>
          <w:bdr w:val="none" w:sz="0" w:space="0" w:color="auto" w:frame="1"/>
          <w:lang w:eastAsia="ru-RU"/>
        </w:rPr>
        <w:t xml:space="preserve"> Проблемы и пути решения внутрипочвенного дифференцированного применения жидких органических удобрений в системе точного земледелия</w:t>
      </w:r>
      <w:r w:rsidRPr="009543B2">
        <w:rPr>
          <w:b/>
          <w:bCs/>
          <w:sz w:val="28"/>
          <w:szCs w:val="28"/>
          <w:lang w:eastAsia="ru-RU"/>
        </w:rPr>
        <w:t xml:space="preserve"> </w:t>
      </w:r>
      <w:r w:rsidRPr="009543B2">
        <w:rPr>
          <w:bCs/>
          <w:sz w:val="28"/>
          <w:szCs w:val="28"/>
          <w:lang w:eastAsia="ru-RU"/>
        </w:rPr>
        <w:t xml:space="preserve">// Вестник ВНИИМЖ. </w:t>
      </w:r>
      <w:r w:rsidRPr="009543B2">
        <w:rPr>
          <w:sz w:val="28"/>
          <w:szCs w:val="28"/>
          <w:lang w:eastAsia="ru-RU"/>
        </w:rPr>
        <w:t xml:space="preserve">– </w:t>
      </w:r>
      <w:r w:rsidRPr="009543B2">
        <w:rPr>
          <w:bCs/>
          <w:sz w:val="28"/>
          <w:szCs w:val="28"/>
          <w:lang w:eastAsia="ru-RU"/>
        </w:rPr>
        <w:t>2011</w:t>
      </w:r>
      <w:r w:rsidRPr="009543B2">
        <w:rPr>
          <w:bCs/>
          <w:sz w:val="28"/>
          <w:szCs w:val="28"/>
          <w:lang w:val="kk-KZ" w:eastAsia="ru-RU"/>
        </w:rPr>
        <w:t xml:space="preserve">. </w:t>
      </w:r>
      <w:r w:rsidRPr="009543B2">
        <w:rPr>
          <w:sz w:val="28"/>
          <w:szCs w:val="28"/>
          <w:lang w:eastAsia="ru-RU"/>
        </w:rPr>
        <w:t>–</w:t>
      </w:r>
      <w:r w:rsidRPr="009543B2">
        <w:rPr>
          <w:bCs/>
          <w:sz w:val="28"/>
          <w:szCs w:val="28"/>
          <w:lang w:val="kk-KZ" w:eastAsia="ru-RU"/>
        </w:rPr>
        <w:t xml:space="preserve"> Т. 3, </w:t>
      </w:r>
      <w:r w:rsidRPr="009543B2">
        <w:rPr>
          <w:bCs/>
          <w:sz w:val="28"/>
          <w:szCs w:val="28"/>
          <w:lang w:eastAsia="ru-RU"/>
        </w:rPr>
        <w:t>№3.</w:t>
      </w:r>
      <w:r w:rsidRPr="009543B2">
        <w:rPr>
          <w:bCs/>
          <w:sz w:val="28"/>
          <w:szCs w:val="28"/>
          <w:lang w:val="kk-KZ" w:eastAsia="ru-RU"/>
        </w:rPr>
        <w:t xml:space="preserve"> </w:t>
      </w:r>
      <w:r w:rsidRPr="009543B2">
        <w:rPr>
          <w:sz w:val="28"/>
          <w:szCs w:val="28"/>
          <w:lang w:eastAsia="ru-RU"/>
        </w:rPr>
        <w:t xml:space="preserve">– С. </w:t>
      </w:r>
      <w:r w:rsidRPr="009543B2">
        <w:rPr>
          <w:sz w:val="28"/>
          <w:szCs w:val="28"/>
          <w:lang w:val="kk-KZ" w:eastAsia="ru-RU"/>
        </w:rPr>
        <w:t>95-</w:t>
      </w:r>
      <w:r w:rsidRPr="009543B2">
        <w:rPr>
          <w:sz w:val="28"/>
          <w:szCs w:val="28"/>
          <w:lang w:eastAsia="ru-RU"/>
        </w:rPr>
        <w:t>100</w:t>
      </w:r>
      <w:r w:rsidRPr="009543B2">
        <w:rPr>
          <w:sz w:val="28"/>
          <w:szCs w:val="28"/>
          <w:lang w:val="kk-KZ" w:eastAsia="ru-RU"/>
        </w:rPr>
        <w:t>.</w:t>
      </w:r>
    </w:p>
    <w:p w14:paraId="446A3FE1" w14:textId="77777777" w:rsidR="007600DB" w:rsidRPr="009543B2" w:rsidRDefault="007600DB" w:rsidP="007600DB">
      <w:pPr>
        <w:ind w:firstLine="709"/>
        <w:jc w:val="both"/>
        <w:rPr>
          <w:sz w:val="28"/>
          <w:szCs w:val="28"/>
          <w:lang w:val="kk-KZ" w:eastAsia="ru-RU"/>
        </w:rPr>
      </w:pPr>
      <w:bookmarkStart w:id="41" w:name="_Hlk144248423"/>
      <w:r w:rsidRPr="009543B2">
        <w:rPr>
          <w:sz w:val="28"/>
          <w:szCs w:val="28"/>
          <w:lang w:eastAsia="ru-RU"/>
        </w:rPr>
        <w:t>37</w:t>
      </w:r>
      <w:bookmarkEnd w:id="41"/>
      <w:r w:rsidRPr="009543B2">
        <w:rPr>
          <w:sz w:val="28"/>
          <w:szCs w:val="28"/>
          <w:lang w:eastAsia="ru-RU"/>
        </w:rPr>
        <w:t xml:space="preserve"> Демиденко Г.А., Котенева Е.В. Влияние азотных удобрений на качество зерна и урожайность яровой пшеницы (на примере учхоза «Миндерлинское» Красноярского края) // Вестник КрасГАУ. – 2010. – №5. С</w:t>
      </w:r>
      <w:r w:rsidRPr="009543B2">
        <w:rPr>
          <w:sz w:val="28"/>
          <w:szCs w:val="28"/>
          <w:lang w:val="en-US" w:eastAsia="ru-RU"/>
        </w:rPr>
        <w:t>.</w:t>
      </w:r>
      <w:r w:rsidRPr="009543B2">
        <w:rPr>
          <w:sz w:val="28"/>
          <w:szCs w:val="28"/>
          <w:lang w:val="kk-KZ" w:eastAsia="ru-RU"/>
        </w:rPr>
        <w:t> </w:t>
      </w:r>
      <w:r w:rsidRPr="009543B2">
        <w:rPr>
          <w:sz w:val="28"/>
          <w:szCs w:val="28"/>
          <w:lang w:val="en-US" w:eastAsia="ru-RU"/>
        </w:rPr>
        <w:t>41</w:t>
      </w:r>
      <w:r w:rsidRPr="009543B2">
        <w:rPr>
          <w:sz w:val="28"/>
          <w:szCs w:val="28"/>
          <w:lang w:val="kk-KZ" w:eastAsia="ru-RU"/>
        </w:rPr>
        <w:t>-</w:t>
      </w:r>
      <w:r w:rsidRPr="009543B2">
        <w:rPr>
          <w:sz w:val="28"/>
          <w:szCs w:val="28"/>
          <w:lang w:val="en-US" w:eastAsia="ru-RU"/>
        </w:rPr>
        <w:t>45.</w:t>
      </w:r>
    </w:p>
    <w:p w14:paraId="3B216B49" w14:textId="77777777" w:rsidR="007600DB" w:rsidRPr="009543B2" w:rsidRDefault="007600DB" w:rsidP="007600DB">
      <w:pPr>
        <w:ind w:firstLine="709"/>
        <w:jc w:val="both"/>
        <w:rPr>
          <w:sz w:val="28"/>
          <w:szCs w:val="28"/>
          <w:lang w:val="en-US" w:eastAsia="ru-RU"/>
        </w:rPr>
      </w:pPr>
      <w:r w:rsidRPr="009543B2">
        <w:rPr>
          <w:sz w:val="28"/>
          <w:szCs w:val="28"/>
          <w:lang w:val="kk-KZ" w:eastAsia="ru-RU"/>
        </w:rPr>
        <w:t xml:space="preserve">38 </w:t>
      </w:r>
      <w:r w:rsidRPr="009543B2">
        <w:rPr>
          <w:sz w:val="28"/>
          <w:szCs w:val="28"/>
          <w:lang w:val="en-US" w:eastAsia="ru-RU"/>
        </w:rPr>
        <w:t xml:space="preserve">Cândido de Souza Á. H., Lorenzoni M. Z., Rezende R., &amp; et. al., Fertigation and foliar application with liquid mineral fertilizer doses on lettuce // Scientia Agraria. – 2018. – №19. – </w:t>
      </w:r>
      <w:r w:rsidRPr="009543B2">
        <w:rPr>
          <w:sz w:val="28"/>
          <w:szCs w:val="28"/>
          <w:lang w:eastAsia="ru-RU"/>
        </w:rPr>
        <w:t>Р</w:t>
      </w:r>
      <w:r w:rsidRPr="009543B2">
        <w:rPr>
          <w:sz w:val="28"/>
          <w:szCs w:val="28"/>
          <w:lang w:val="en-US" w:eastAsia="ru-RU"/>
        </w:rPr>
        <w:t xml:space="preserve">. 37-43. </w:t>
      </w:r>
    </w:p>
    <w:p w14:paraId="0C1DB37A" w14:textId="77777777" w:rsidR="007600DB" w:rsidRPr="009543B2" w:rsidRDefault="007600DB" w:rsidP="007600DB">
      <w:pPr>
        <w:ind w:firstLine="709"/>
        <w:jc w:val="both"/>
        <w:rPr>
          <w:sz w:val="28"/>
          <w:szCs w:val="28"/>
          <w:lang w:val="en-US" w:eastAsia="ru-RU"/>
        </w:rPr>
      </w:pPr>
      <w:r w:rsidRPr="009543B2">
        <w:rPr>
          <w:sz w:val="28"/>
          <w:szCs w:val="28"/>
          <w:lang w:val="en-US" w:eastAsia="ru-RU"/>
        </w:rPr>
        <w:t xml:space="preserve">39 Chaorakam I., Sukcharoen A., Jaiphong T. Field Evaluation of Subsoiling and Liquid Fertilizer Injection for Minimum Tillage of Sugarcane Planter (Part 1) –Effects of Subsoiling and Liquid Fertilizer Injection on Germination Test // Internatio-nal Journal of Applied Science and Technology. – 2012. – Vol. 2, №7. – </w:t>
      </w:r>
      <w:r w:rsidRPr="009543B2">
        <w:rPr>
          <w:sz w:val="28"/>
          <w:szCs w:val="28"/>
          <w:lang w:eastAsia="ru-RU"/>
        </w:rPr>
        <w:t>Р</w:t>
      </w:r>
      <w:r w:rsidRPr="009543B2">
        <w:rPr>
          <w:sz w:val="28"/>
          <w:szCs w:val="28"/>
          <w:lang w:val="en-US" w:eastAsia="ru-RU"/>
        </w:rPr>
        <w:t xml:space="preserve">. 234-242. </w:t>
      </w:r>
    </w:p>
    <w:p w14:paraId="6A7B0EA2" w14:textId="77777777" w:rsidR="007600DB" w:rsidRPr="009543B2" w:rsidRDefault="007600DB" w:rsidP="007600DB">
      <w:pPr>
        <w:ind w:firstLine="709"/>
        <w:jc w:val="both"/>
        <w:rPr>
          <w:sz w:val="28"/>
          <w:szCs w:val="28"/>
          <w:lang w:eastAsia="ru-RU"/>
        </w:rPr>
      </w:pPr>
      <w:r w:rsidRPr="009543B2">
        <w:rPr>
          <w:sz w:val="28"/>
          <w:szCs w:val="28"/>
          <w:lang w:eastAsia="ru-RU"/>
        </w:rPr>
        <w:t>40 Гараев Р.Р. Разработка и обоснование параметров устройства для приго-товления и внесения жидких комплексных удобрений в почву: дис. ... канд</w:t>
      </w:r>
      <w:r w:rsidRPr="009543B2">
        <w:rPr>
          <w:sz w:val="28"/>
          <w:szCs w:val="28"/>
          <w:lang w:val="kk-KZ" w:eastAsia="ru-RU"/>
        </w:rPr>
        <w:t>.</w:t>
      </w:r>
      <w:r w:rsidRPr="009543B2">
        <w:rPr>
          <w:sz w:val="28"/>
          <w:szCs w:val="28"/>
          <w:lang w:eastAsia="ru-RU"/>
        </w:rPr>
        <w:t xml:space="preserve"> техн</w:t>
      </w:r>
      <w:r w:rsidRPr="009543B2">
        <w:rPr>
          <w:sz w:val="28"/>
          <w:szCs w:val="28"/>
          <w:lang w:val="kk-KZ" w:eastAsia="ru-RU"/>
        </w:rPr>
        <w:t>.</w:t>
      </w:r>
      <w:r w:rsidRPr="009543B2">
        <w:rPr>
          <w:sz w:val="28"/>
          <w:szCs w:val="28"/>
          <w:lang w:eastAsia="ru-RU"/>
        </w:rPr>
        <w:t xml:space="preserve"> наук: 05.20.01</w:t>
      </w:r>
      <w:r w:rsidRPr="009543B2">
        <w:rPr>
          <w:sz w:val="28"/>
          <w:szCs w:val="28"/>
          <w:lang w:val="kk-KZ" w:eastAsia="ru-RU"/>
        </w:rPr>
        <w:t>.</w:t>
      </w:r>
      <w:r w:rsidRPr="009543B2">
        <w:rPr>
          <w:sz w:val="28"/>
          <w:szCs w:val="28"/>
          <w:lang w:eastAsia="ru-RU"/>
        </w:rPr>
        <w:t xml:space="preserve"> – Уфа, 2017. – 174 с. </w:t>
      </w:r>
    </w:p>
    <w:p w14:paraId="0DED495A" w14:textId="77777777" w:rsidR="007600DB" w:rsidRPr="009543B2" w:rsidRDefault="007600DB" w:rsidP="007600DB">
      <w:pPr>
        <w:ind w:firstLine="709"/>
        <w:jc w:val="both"/>
        <w:rPr>
          <w:sz w:val="28"/>
          <w:szCs w:val="28"/>
          <w:lang w:eastAsia="ru-RU"/>
        </w:rPr>
      </w:pPr>
      <w:r w:rsidRPr="009543B2">
        <w:rPr>
          <w:sz w:val="28"/>
          <w:szCs w:val="28"/>
          <w:lang w:eastAsia="ru-RU"/>
        </w:rPr>
        <w:t xml:space="preserve">41 Применение Apaliqua NP 11:37 (ЖКУ) при возделывании кукурузы на зерно // </w:t>
      </w:r>
      <w:hyperlink r:id="rId421" w:history="1">
        <w:r w:rsidRPr="009543B2">
          <w:rPr>
            <w:rStyle w:val="a3"/>
            <w:color w:val="auto"/>
            <w:sz w:val="28"/>
            <w:szCs w:val="28"/>
            <w:u w:val="none"/>
            <w:lang w:eastAsia="ru-RU"/>
          </w:rPr>
          <w:t>https://www.nsh.ru/rastenievodstvo/apaliqua-np-11-37-na.</w:t>
        </w:r>
      </w:hyperlink>
      <w:r w:rsidRPr="009543B2">
        <w:rPr>
          <w:rStyle w:val="a3"/>
          <w:color w:val="auto"/>
          <w:sz w:val="28"/>
          <w:szCs w:val="28"/>
          <w:u w:val="none"/>
          <w:lang w:eastAsia="ru-RU"/>
        </w:rPr>
        <w:t xml:space="preserve"> 17.04.2021</w:t>
      </w:r>
      <w:r w:rsidRPr="009543B2">
        <w:rPr>
          <w:sz w:val="28"/>
          <w:szCs w:val="28"/>
          <w:lang w:eastAsia="ru-RU"/>
        </w:rPr>
        <w:t>.</w:t>
      </w:r>
    </w:p>
    <w:p w14:paraId="6323B5C5" w14:textId="77777777" w:rsidR="007600DB" w:rsidRPr="009543B2" w:rsidRDefault="007600DB" w:rsidP="007600DB">
      <w:pPr>
        <w:ind w:firstLine="709"/>
        <w:jc w:val="both"/>
        <w:rPr>
          <w:sz w:val="28"/>
          <w:szCs w:val="28"/>
          <w:lang w:val="kk-KZ" w:eastAsia="ru-RU"/>
        </w:rPr>
      </w:pPr>
      <w:r w:rsidRPr="009543B2">
        <w:rPr>
          <w:sz w:val="28"/>
          <w:szCs w:val="28"/>
          <w:lang w:val="kk-KZ" w:eastAsia="ru-RU"/>
        </w:rPr>
        <w:t xml:space="preserve">42 </w:t>
      </w:r>
      <w:r w:rsidRPr="009543B2">
        <w:rPr>
          <w:sz w:val="28"/>
          <w:szCs w:val="28"/>
          <w:lang w:eastAsia="ru-RU"/>
        </w:rPr>
        <w:t>Пигорев И.Я., Петрова С.Н., Трутаева Н.Н.</w:t>
      </w:r>
      <w:r w:rsidRPr="009543B2">
        <w:rPr>
          <w:sz w:val="28"/>
          <w:szCs w:val="28"/>
          <w:lang w:val="kk-KZ" w:eastAsia="ru-RU"/>
        </w:rPr>
        <w:t xml:space="preserve"> и др.</w:t>
      </w:r>
      <w:r w:rsidRPr="009543B2">
        <w:rPr>
          <w:sz w:val="28"/>
          <w:szCs w:val="28"/>
          <w:lang w:eastAsia="ru-RU"/>
        </w:rPr>
        <w:t xml:space="preserve"> </w:t>
      </w:r>
      <w:r w:rsidRPr="009543B2">
        <w:rPr>
          <w:sz w:val="28"/>
          <w:szCs w:val="28"/>
          <w:lang w:val="kk-KZ" w:eastAsia="ru-RU"/>
        </w:rPr>
        <w:t>Э</w:t>
      </w:r>
      <w:r w:rsidRPr="009543B2">
        <w:rPr>
          <w:sz w:val="28"/>
          <w:szCs w:val="28"/>
          <w:lang w:eastAsia="ru-RU"/>
        </w:rPr>
        <w:t>ффективность локального применения жидких комплексных удобрений в агроценозах подсолнечника // Вестник Курской государственной сельскохозяйственной академии. –</w:t>
      </w:r>
      <w:r w:rsidRPr="009543B2">
        <w:rPr>
          <w:sz w:val="28"/>
          <w:szCs w:val="28"/>
          <w:lang w:val="kk-KZ" w:eastAsia="ru-RU"/>
        </w:rPr>
        <w:t xml:space="preserve"> </w:t>
      </w:r>
      <w:r w:rsidRPr="009543B2">
        <w:rPr>
          <w:sz w:val="28"/>
          <w:szCs w:val="28"/>
          <w:lang w:eastAsia="ru-RU"/>
        </w:rPr>
        <w:t>2021. –</w:t>
      </w:r>
      <w:r w:rsidRPr="009543B2">
        <w:rPr>
          <w:sz w:val="28"/>
          <w:szCs w:val="28"/>
          <w:lang w:val="kk-KZ" w:eastAsia="ru-RU"/>
        </w:rPr>
        <w:t xml:space="preserve"> </w:t>
      </w:r>
      <w:r w:rsidRPr="009543B2">
        <w:rPr>
          <w:sz w:val="28"/>
          <w:szCs w:val="28"/>
          <w:lang w:eastAsia="ru-RU"/>
        </w:rPr>
        <w:t xml:space="preserve">№9. – </w:t>
      </w:r>
      <w:r w:rsidRPr="009543B2">
        <w:rPr>
          <w:sz w:val="28"/>
          <w:szCs w:val="28"/>
          <w:lang w:val="kk-KZ" w:eastAsia="ru-RU"/>
        </w:rPr>
        <w:t>С. 45-51.</w:t>
      </w:r>
    </w:p>
    <w:p w14:paraId="6C01299F" w14:textId="77777777" w:rsidR="007600DB" w:rsidRPr="009543B2" w:rsidRDefault="007600DB" w:rsidP="007600DB">
      <w:pPr>
        <w:ind w:firstLine="709"/>
        <w:jc w:val="both"/>
        <w:rPr>
          <w:sz w:val="28"/>
          <w:szCs w:val="28"/>
          <w:shd w:val="clear" w:color="auto" w:fill="FFFFFF"/>
          <w:lang w:eastAsia="ru-RU"/>
        </w:rPr>
      </w:pPr>
      <w:r w:rsidRPr="009543B2">
        <w:rPr>
          <w:sz w:val="28"/>
          <w:szCs w:val="28"/>
          <w:shd w:val="clear" w:color="auto" w:fill="FFFFFF"/>
          <w:lang w:val="kk-KZ" w:eastAsia="ru-RU"/>
        </w:rPr>
        <w:t xml:space="preserve">43 </w:t>
      </w:r>
      <w:r w:rsidRPr="009543B2">
        <w:rPr>
          <w:sz w:val="28"/>
          <w:szCs w:val="28"/>
          <w:shd w:val="clear" w:color="auto" w:fill="FFFFFF"/>
          <w:lang w:eastAsia="ru-RU"/>
        </w:rPr>
        <w:t xml:space="preserve">Карбамидно-аммиачная смесь (КАС) </w:t>
      </w:r>
      <w:r w:rsidRPr="009543B2">
        <w:rPr>
          <w:sz w:val="28"/>
          <w:szCs w:val="28"/>
          <w:shd w:val="clear" w:color="auto" w:fill="FFFFFF"/>
          <w:lang w:val="kk-KZ" w:eastAsia="ru-RU"/>
        </w:rPr>
        <w:t xml:space="preserve">// </w:t>
      </w:r>
      <w:hyperlink r:id="rId422" w:history="1">
        <w:r w:rsidRPr="009543B2">
          <w:rPr>
            <w:rStyle w:val="a3"/>
            <w:color w:val="auto"/>
            <w:sz w:val="28"/>
            <w:szCs w:val="28"/>
            <w:u w:val="none"/>
            <w:shd w:val="clear" w:color="auto" w:fill="FFFFFF"/>
            <w:lang w:val="kk-KZ" w:eastAsia="ru-RU"/>
          </w:rPr>
          <w:t>https://agro-mart.kz/karbamidno-ammiachnaya-smes-kas/</w:t>
        </w:r>
      </w:hyperlink>
      <w:r w:rsidRPr="009543B2">
        <w:rPr>
          <w:sz w:val="28"/>
          <w:szCs w:val="28"/>
          <w:shd w:val="clear" w:color="auto" w:fill="FFFFFF"/>
          <w:lang w:val="kk-KZ" w:eastAsia="ru-RU"/>
        </w:rPr>
        <w:t>.</w:t>
      </w:r>
      <w:r w:rsidRPr="009543B2">
        <w:rPr>
          <w:sz w:val="28"/>
          <w:szCs w:val="28"/>
          <w:shd w:val="clear" w:color="auto" w:fill="FFFFFF"/>
          <w:lang w:eastAsia="ru-RU"/>
        </w:rPr>
        <w:t xml:space="preserve"> </w:t>
      </w:r>
      <w:r w:rsidRPr="009543B2">
        <w:rPr>
          <w:rStyle w:val="a3"/>
          <w:color w:val="auto"/>
          <w:sz w:val="28"/>
          <w:szCs w:val="28"/>
          <w:u w:val="none"/>
          <w:lang w:eastAsia="ru-RU"/>
        </w:rPr>
        <w:t>17.04.2021</w:t>
      </w:r>
      <w:r w:rsidRPr="009543B2">
        <w:rPr>
          <w:sz w:val="28"/>
          <w:szCs w:val="28"/>
          <w:lang w:eastAsia="ru-RU"/>
        </w:rPr>
        <w:t>.</w:t>
      </w:r>
    </w:p>
    <w:p w14:paraId="03A6978D" w14:textId="77777777" w:rsidR="007600DB" w:rsidRPr="009543B2" w:rsidRDefault="007600DB" w:rsidP="007600DB">
      <w:pPr>
        <w:ind w:firstLine="709"/>
        <w:jc w:val="both"/>
        <w:rPr>
          <w:sz w:val="28"/>
          <w:szCs w:val="28"/>
          <w:shd w:val="clear" w:color="auto" w:fill="FFFFFF"/>
          <w:lang w:eastAsia="ru-RU"/>
        </w:rPr>
      </w:pPr>
      <w:r w:rsidRPr="009543B2">
        <w:rPr>
          <w:sz w:val="28"/>
          <w:szCs w:val="28"/>
          <w:shd w:val="clear" w:color="auto" w:fill="FFFFFF"/>
          <w:lang w:val="kk-KZ" w:eastAsia="ru-RU"/>
        </w:rPr>
        <w:t xml:space="preserve">44 </w:t>
      </w:r>
      <w:r w:rsidRPr="009543B2">
        <w:rPr>
          <w:sz w:val="28"/>
          <w:szCs w:val="28"/>
          <w:shd w:val="clear" w:color="auto" w:fill="FFFFFF"/>
          <w:lang w:eastAsia="ru-RU"/>
        </w:rPr>
        <w:t>НТЦ Агросектор</w:t>
      </w:r>
      <w:r w:rsidRPr="009543B2">
        <w:rPr>
          <w:sz w:val="28"/>
          <w:szCs w:val="28"/>
          <w:shd w:val="clear" w:color="auto" w:fill="FFFFFF"/>
          <w:lang w:val="kk-KZ" w:eastAsia="ru-RU"/>
        </w:rPr>
        <w:t xml:space="preserve">. Экономическая эффективность применения КАС-32 // </w:t>
      </w:r>
      <w:hyperlink r:id="rId423" w:history="1">
        <w:r w:rsidRPr="009543B2">
          <w:rPr>
            <w:rStyle w:val="a3"/>
            <w:color w:val="auto"/>
            <w:sz w:val="28"/>
            <w:szCs w:val="28"/>
            <w:u w:val="none"/>
            <w:shd w:val="clear" w:color="auto" w:fill="FFFFFF"/>
            <w:lang w:val="kk-KZ" w:eastAsia="ru-RU"/>
          </w:rPr>
          <w:t>https://agrosektor23.ru/effektivnost-kas-32/</w:t>
        </w:r>
      </w:hyperlink>
      <w:r w:rsidRPr="009543B2">
        <w:rPr>
          <w:rStyle w:val="a3"/>
          <w:color w:val="auto"/>
          <w:sz w:val="28"/>
          <w:szCs w:val="28"/>
          <w:u w:val="none"/>
          <w:shd w:val="clear" w:color="auto" w:fill="FFFFFF"/>
          <w:lang w:eastAsia="ru-RU"/>
        </w:rPr>
        <w:t xml:space="preserve">. </w:t>
      </w:r>
      <w:r w:rsidRPr="009543B2">
        <w:rPr>
          <w:rStyle w:val="a3"/>
          <w:color w:val="auto"/>
          <w:sz w:val="28"/>
          <w:szCs w:val="28"/>
          <w:u w:val="none"/>
          <w:lang w:eastAsia="ru-RU"/>
        </w:rPr>
        <w:t>17.04.2021</w:t>
      </w:r>
      <w:r w:rsidRPr="009543B2">
        <w:rPr>
          <w:sz w:val="28"/>
          <w:szCs w:val="28"/>
          <w:lang w:eastAsia="ru-RU"/>
        </w:rPr>
        <w:t>.</w:t>
      </w:r>
    </w:p>
    <w:p w14:paraId="2910A729" w14:textId="77777777" w:rsidR="007600DB" w:rsidRPr="009543B2" w:rsidRDefault="007600DB" w:rsidP="007600DB">
      <w:pPr>
        <w:ind w:firstLine="709"/>
        <w:jc w:val="both"/>
        <w:rPr>
          <w:sz w:val="28"/>
          <w:szCs w:val="28"/>
          <w:lang w:eastAsia="ru-RU"/>
        </w:rPr>
      </w:pPr>
      <w:r w:rsidRPr="009543B2">
        <w:rPr>
          <w:sz w:val="28"/>
          <w:szCs w:val="28"/>
          <w:shd w:val="clear" w:color="auto" w:fill="FFFFFF"/>
          <w:lang w:val="kk-KZ" w:eastAsia="ru-RU"/>
        </w:rPr>
        <w:lastRenderedPageBreak/>
        <w:t xml:space="preserve">45 </w:t>
      </w:r>
      <w:r w:rsidRPr="009543B2">
        <w:rPr>
          <w:sz w:val="28"/>
          <w:szCs w:val="28"/>
          <w:lang w:eastAsia="ru-RU"/>
        </w:rPr>
        <w:t>Милюткин В.А., Сысоев В.Н., Шахов В.А.</w:t>
      </w:r>
      <w:r w:rsidRPr="009543B2">
        <w:rPr>
          <w:sz w:val="28"/>
          <w:szCs w:val="28"/>
          <w:lang w:val="kk-KZ" w:eastAsia="ru-RU"/>
        </w:rPr>
        <w:t xml:space="preserve"> и др.</w:t>
      </w:r>
      <w:r w:rsidRPr="009543B2">
        <w:rPr>
          <w:sz w:val="28"/>
          <w:szCs w:val="28"/>
          <w:lang w:eastAsia="ru-RU"/>
        </w:rPr>
        <w:t xml:space="preserve"> Технико-технологическое обеспечение эффективного внесения на пропашных культурах жидких азотных и азото- серосодержащих удобрений на базе КАС-32 // Известия ОГАУ. – 2019. </w:t>
      </w:r>
      <w:r w:rsidRPr="009543B2">
        <w:rPr>
          <w:sz w:val="28"/>
          <w:szCs w:val="28"/>
          <w:lang w:val="kk-KZ" w:eastAsia="ru-RU"/>
        </w:rPr>
        <w:t xml:space="preserve">– </w:t>
      </w:r>
      <w:r w:rsidRPr="009543B2">
        <w:rPr>
          <w:sz w:val="28"/>
          <w:szCs w:val="28"/>
          <w:lang w:eastAsia="ru-RU"/>
        </w:rPr>
        <w:t>Т.</w:t>
      </w:r>
      <w:r w:rsidRPr="009543B2">
        <w:rPr>
          <w:sz w:val="28"/>
          <w:szCs w:val="28"/>
          <w:lang w:val="kk-KZ" w:eastAsia="ru-RU"/>
        </w:rPr>
        <w:t xml:space="preserve"> </w:t>
      </w:r>
      <w:r w:rsidRPr="009543B2">
        <w:rPr>
          <w:sz w:val="28"/>
          <w:szCs w:val="28"/>
          <w:lang w:eastAsia="ru-RU"/>
        </w:rPr>
        <w:t>5, №79. – С.</w:t>
      </w:r>
      <w:r w:rsidRPr="009543B2">
        <w:rPr>
          <w:sz w:val="28"/>
          <w:szCs w:val="28"/>
          <w:lang w:val="kk-KZ" w:eastAsia="ru-RU"/>
        </w:rPr>
        <w:t xml:space="preserve"> </w:t>
      </w:r>
      <w:r w:rsidRPr="009543B2">
        <w:rPr>
          <w:sz w:val="28"/>
          <w:szCs w:val="28"/>
          <w:lang w:eastAsia="ru-RU"/>
        </w:rPr>
        <w:t>996</w:t>
      </w:r>
      <w:r w:rsidRPr="009543B2">
        <w:rPr>
          <w:sz w:val="28"/>
          <w:szCs w:val="28"/>
          <w:lang w:val="kk-KZ" w:eastAsia="ru-RU"/>
        </w:rPr>
        <w:t>-</w:t>
      </w:r>
      <w:r w:rsidRPr="009543B2">
        <w:rPr>
          <w:sz w:val="28"/>
          <w:szCs w:val="28"/>
          <w:lang w:eastAsia="ru-RU"/>
        </w:rPr>
        <w:t xml:space="preserve">1001. </w:t>
      </w:r>
    </w:p>
    <w:p w14:paraId="7EE98670" w14:textId="77777777" w:rsidR="007600DB" w:rsidRPr="009543B2" w:rsidRDefault="007600DB" w:rsidP="007600DB">
      <w:pPr>
        <w:ind w:firstLine="709"/>
        <w:jc w:val="both"/>
        <w:rPr>
          <w:sz w:val="28"/>
          <w:szCs w:val="28"/>
          <w:lang w:eastAsia="ru-RU"/>
        </w:rPr>
      </w:pPr>
      <w:r w:rsidRPr="009543B2">
        <w:rPr>
          <w:sz w:val="28"/>
          <w:szCs w:val="28"/>
          <w:lang w:val="kk-KZ" w:eastAsia="ru-RU"/>
        </w:rPr>
        <w:t xml:space="preserve">46 </w:t>
      </w:r>
      <w:r w:rsidRPr="009543B2">
        <w:rPr>
          <w:sz w:val="28"/>
          <w:szCs w:val="28"/>
          <w:lang w:eastAsia="ru-RU"/>
        </w:rPr>
        <w:t>Милюткин В.А., Петров А.М., Кухарев О.Н.</w:t>
      </w:r>
      <w:r w:rsidRPr="009543B2">
        <w:rPr>
          <w:sz w:val="28"/>
          <w:szCs w:val="28"/>
          <w:lang w:val="kk-KZ" w:eastAsia="ru-RU"/>
        </w:rPr>
        <w:t xml:space="preserve"> и др.</w:t>
      </w:r>
      <w:r w:rsidRPr="009543B2">
        <w:rPr>
          <w:sz w:val="28"/>
          <w:szCs w:val="28"/>
          <w:lang w:eastAsia="ru-RU"/>
        </w:rPr>
        <w:t xml:space="preserve"> Технико-технологическое применение жидких азотных и азото-серосодержащих удобре-ний на базе КАС-32 в посевах зерновых и зернобобовых культур // Нива Поволжья. –</w:t>
      </w:r>
      <w:r w:rsidRPr="009543B2">
        <w:rPr>
          <w:sz w:val="28"/>
          <w:szCs w:val="28"/>
          <w:lang w:val="kk-KZ" w:eastAsia="ru-RU"/>
        </w:rPr>
        <w:t xml:space="preserve"> </w:t>
      </w:r>
      <w:r w:rsidRPr="009543B2">
        <w:rPr>
          <w:sz w:val="28"/>
          <w:szCs w:val="28"/>
          <w:lang w:eastAsia="ru-RU"/>
        </w:rPr>
        <w:t>2019. –</w:t>
      </w:r>
      <w:r w:rsidRPr="009543B2">
        <w:rPr>
          <w:sz w:val="28"/>
          <w:szCs w:val="28"/>
          <w:lang w:val="kk-KZ" w:eastAsia="ru-RU"/>
        </w:rPr>
        <w:t xml:space="preserve"> </w:t>
      </w:r>
      <w:r w:rsidRPr="009543B2">
        <w:rPr>
          <w:sz w:val="28"/>
          <w:szCs w:val="28"/>
          <w:lang w:eastAsia="ru-RU"/>
        </w:rPr>
        <w:t>Т</w:t>
      </w:r>
      <w:r w:rsidRPr="009543B2">
        <w:rPr>
          <w:sz w:val="28"/>
          <w:szCs w:val="28"/>
          <w:lang w:val="kk-KZ" w:eastAsia="ru-RU"/>
        </w:rPr>
        <w:t xml:space="preserve"> </w:t>
      </w:r>
      <w:r w:rsidRPr="009543B2">
        <w:rPr>
          <w:sz w:val="28"/>
          <w:szCs w:val="28"/>
          <w:lang w:eastAsia="ru-RU"/>
        </w:rPr>
        <w:t>.4, №53</w:t>
      </w:r>
      <w:r w:rsidRPr="009543B2">
        <w:rPr>
          <w:sz w:val="28"/>
          <w:szCs w:val="28"/>
          <w:lang w:val="kk-KZ" w:eastAsia="ru-RU"/>
        </w:rPr>
        <w:t xml:space="preserve">. </w:t>
      </w:r>
      <w:r w:rsidRPr="009543B2">
        <w:rPr>
          <w:sz w:val="28"/>
          <w:szCs w:val="28"/>
          <w:lang w:eastAsia="ru-RU"/>
        </w:rPr>
        <w:t xml:space="preserve">– </w:t>
      </w:r>
      <w:r w:rsidRPr="009543B2">
        <w:rPr>
          <w:sz w:val="28"/>
          <w:szCs w:val="28"/>
          <w:lang w:val="kk-KZ" w:eastAsia="ru-RU"/>
        </w:rPr>
        <w:t>С. 79-85.</w:t>
      </w:r>
    </w:p>
    <w:p w14:paraId="5FD77FE1" w14:textId="77777777" w:rsidR="007600DB" w:rsidRPr="009543B2" w:rsidRDefault="007600DB" w:rsidP="007600DB">
      <w:pPr>
        <w:ind w:firstLine="709"/>
        <w:jc w:val="both"/>
        <w:rPr>
          <w:sz w:val="28"/>
          <w:szCs w:val="28"/>
          <w:lang w:eastAsia="ru-RU"/>
        </w:rPr>
      </w:pPr>
      <w:r w:rsidRPr="009543B2">
        <w:rPr>
          <w:sz w:val="28"/>
          <w:szCs w:val="28"/>
          <w:lang w:eastAsia="ru-RU"/>
        </w:rPr>
        <w:t>47 Ковбаса В.П. Обоснование параметров рабочих органов для внутрипочвенного гидроимпульсного струйного внесения жидких минеральных удобрений: автореф</w:t>
      </w:r>
      <w:r w:rsidRPr="009543B2">
        <w:rPr>
          <w:sz w:val="28"/>
          <w:szCs w:val="28"/>
          <w:lang w:val="kk-KZ" w:eastAsia="ru-RU"/>
        </w:rPr>
        <w:t>.</w:t>
      </w:r>
      <w:r w:rsidRPr="009543B2">
        <w:rPr>
          <w:sz w:val="28"/>
          <w:szCs w:val="28"/>
          <w:lang w:eastAsia="ru-RU"/>
        </w:rPr>
        <w:t xml:space="preserve"> ... канд</w:t>
      </w:r>
      <w:r w:rsidRPr="009543B2">
        <w:rPr>
          <w:sz w:val="28"/>
          <w:szCs w:val="28"/>
          <w:lang w:val="kk-KZ" w:eastAsia="ru-RU"/>
        </w:rPr>
        <w:t>.</w:t>
      </w:r>
      <w:r w:rsidRPr="009543B2">
        <w:rPr>
          <w:sz w:val="28"/>
          <w:szCs w:val="28"/>
          <w:lang w:eastAsia="ru-RU"/>
        </w:rPr>
        <w:t xml:space="preserve"> техн</w:t>
      </w:r>
      <w:r w:rsidRPr="009543B2">
        <w:rPr>
          <w:sz w:val="28"/>
          <w:szCs w:val="28"/>
          <w:lang w:val="kk-KZ" w:eastAsia="ru-RU"/>
        </w:rPr>
        <w:t>.</w:t>
      </w:r>
      <w:r w:rsidRPr="009543B2">
        <w:rPr>
          <w:sz w:val="28"/>
          <w:szCs w:val="28"/>
          <w:lang w:eastAsia="ru-RU"/>
        </w:rPr>
        <w:t xml:space="preserve"> наук: 05.20.01. – Глеваха, 1993. – 21 с.</w:t>
      </w:r>
    </w:p>
    <w:p w14:paraId="6951CB0E" w14:textId="77777777" w:rsidR="007600DB" w:rsidRPr="009543B2" w:rsidRDefault="007600DB" w:rsidP="007600DB">
      <w:pPr>
        <w:ind w:firstLine="709"/>
        <w:jc w:val="both"/>
        <w:rPr>
          <w:sz w:val="28"/>
          <w:szCs w:val="28"/>
          <w:shd w:val="clear" w:color="auto" w:fill="FFFFFF"/>
          <w:lang w:eastAsia="ru-RU"/>
        </w:rPr>
      </w:pPr>
      <w:r w:rsidRPr="009543B2">
        <w:rPr>
          <w:sz w:val="28"/>
          <w:szCs w:val="28"/>
          <w:shd w:val="clear" w:color="auto" w:fill="FFFFFF"/>
          <w:lang w:eastAsia="ru-RU"/>
        </w:rPr>
        <w:t>48 Васильев А.А. Обоснование основных параметров рабочего органа для внесения жидких мелиорантов при безотвальной обработке почвы: автореф. ... канд</w:t>
      </w:r>
      <w:r w:rsidRPr="009543B2">
        <w:rPr>
          <w:sz w:val="28"/>
          <w:szCs w:val="28"/>
          <w:shd w:val="clear" w:color="auto" w:fill="FFFFFF"/>
          <w:lang w:val="kk-KZ" w:eastAsia="ru-RU"/>
        </w:rPr>
        <w:t>.</w:t>
      </w:r>
      <w:r w:rsidRPr="009543B2">
        <w:rPr>
          <w:sz w:val="28"/>
          <w:szCs w:val="28"/>
          <w:shd w:val="clear" w:color="auto" w:fill="FFFFFF"/>
          <w:lang w:eastAsia="ru-RU"/>
        </w:rPr>
        <w:t xml:space="preserve"> техн</w:t>
      </w:r>
      <w:r w:rsidRPr="009543B2">
        <w:rPr>
          <w:sz w:val="28"/>
          <w:szCs w:val="28"/>
          <w:shd w:val="clear" w:color="auto" w:fill="FFFFFF"/>
          <w:lang w:val="kk-KZ" w:eastAsia="ru-RU"/>
        </w:rPr>
        <w:t>.</w:t>
      </w:r>
      <w:r w:rsidRPr="009543B2">
        <w:rPr>
          <w:sz w:val="28"/>
          <w:szCs w:val="28"/>
          <w:shd w:val="clear" w:color="auto" w:fill="FFFFFF"/>
          <w:lang w:eastAsia="ru-RU"/>
        </w:rPr>
        <w:t xml:space="preserve"> наук: 05.20.01</w:t>
      </w:r>
      <w:r w:rsidRPr="009543B2">
        <w:rPr>
          <w:sz w:val="28"/>
          <w:szCs w:val="28"/>
          <w:shd w:val="clear" w:color="auto" w:fill="FFFFFF"/>
          <w:lang w:val="kk-KZ" w:eastAsia="ru-RU"/>
        </w:rPr>
        <w:t>.</w:t>
      </w:r>
      <w:r w:rsidRPr="009543B2">
        <w:rPr>
          <w:sz w:val="28"/>
          <w:szCs w:val="28"/>
          <w:shd w:val="clear" w:color="auto" w:fill="FFFFFF"/>
          <w:lang w:eastAsia="ru-RU"/>
        </w:rPr>
        <w:t xml:space="preserve"> – Чебоксары, 2017. </w:t>
      </w:r>
      <w:r w:rsidRPr="009543B2">
        <w:rPr>
          <w:sz w:val="28"/>
          <w:szCs w:val="28"/>
          <w:lang w:eastAsia="ru-RU"/>
        </w:rPr>
        <w:t xml:space="preserve">– </w:t>
      </w:r>
      <w:r w:rsidRPr="009543B2">
        <w:rPr>
          <w:sz w:val="28"/>
          <w:szCs w:val="28"/>
          <w:shd w:val="clear" w:color="auto" w:fill="FFFFFF"/>
          <w:lang w:eastAsia="ru-RU"/>
        </w:rPr>
        <w:t>18 с.</w:t>
      </w:r>
      <w:r w:rsidRPr="009543B2">
        <w:t xml:space="preserve"> </w:t>
      </w:r>
    </w:p>
    <w:p w14:paraId="01E7BCA5" w14:textId="77777777" w:rsidR="007600DB" w:rsidRPr="009543B2" w:rsidRDefault="007600DB" w:rsidP="007600DB">
      <w:pPr>
        <w:autoSpaceDE w:val="0"/>
        <w:autoSpaceDN w:val="0"/>
        <w:adjustRightInd w:val="0"/>
        <w:ind w:firstLine="709"/>
        <w:jc w:val="both"/>
        <w:rPr>
          <w:rFonts w:eastAsia="Calibri"/>
          <w:sz w:val="28"/>
          <w:szCs w:val="28"/>
          <w:shd w:val="clear" w:color="auto" w:fill="FFFFFF"/>
          <w:lang w:val="kk-KZ" w:eastAsia="en-US"/>
        </w:rPr>
      </w:pPr>
      <w:r w:rsidRPr="009543B2">
        <w:rPr>
          <w:rFonts w:eastAsia="Calibri"/>
          <w:sz w:val="28"/>
          <w:szCs w:val="28"/>
          <w:shd w:val="clear" w:color="auto" w:fill="FFFFFF"/>
          <w:lang w:val="kk-KZ" w:eastAsia="en-US"/>
        </w:rPr>
        <w:t xml:space="preserve">49 </w:t>
      </w:r>
      <w:r w:rsidRPr="009543B2">
        <w:rPr>
          <w:rFonts w:eastAsia="Calibri"/>
          <w:sz w:val="28"/>
          <w:szCs w:val="28"/>
          <w:shd w:val="clear" w:color="auto" w:fill="FFFFFF"/>
          <w:lang w:eastAsia="en-US"/>
        </w:rPr>
        <w:t>Ещин А.В. Внутрипочвенное внесение минеральных удобрений в многолетних насаждениях: дис. ... канд</w:t>
      </w:r>
      <w:r w:rsidRPr="009543B2">
        <w:rPr>
          <w:rFonts w:eastAsia="Calibri"/>
          <w:sz w:val="28"/>
          <w:szCs w:val="28"/>
          <w:shd w:val="clear" w:color="auto" w:fill="FFFFFF"/>
          <w:lang w:val="kk-KZ" w:eastAsia="en-US"/>
        </w:rPr>
        <w:t>.</w:t>
      </w:r>
      <w:r w:rsidRPr="009543B2">
        <w:rPr>
          <w:rFonts w:eastAsia="Calibri"/>
          <w:sz w:val="28"/>
          <w:szCs w:val="28"/>
          <w:shd w:val="clear" w:color="auto" w:fill="FFFFFF"/>
          <w:lang w:eastAsia="en-US"/>
        </w:rPr>
        <w:t xml:space="preserve"> техн</w:t>
      </w:r>
      <w:r w:rsidRPr="009543B2">
        <w:rPr>
          <w:rFonts w:eastAsia="Calibri"/>
          <w:sz w:val="28"/>
          <w:szCs w:val="28"/>
          <w:shd w:val="clear" w:color="auto" w:fill="FFFFFF"/>
          <w:lang w:val="kk-KZ" w:eastAsia="en-US"/>
        </w:rPr>
        <w:t>.</w:t>
      </w:r>
      <w:r w:rsidRPr="009543B2">
        <w:rPr>
          <w:rFonts w:eastAsia="Calibri"/>
          <w:sz w:val="28"/>
          <w:szCs w:val="28"/>
          <w:shd w:val="clear" w:color="auto" w:fill="FFFFFF"/>
          <w:lang w:eastAsia="en-US"/>
        </w:rPr>
        <w:t xml:space="preserve"> наук: 05.20.01. </w:t>
      </w:r>
      <w:r w:rsidRPr="009543B2">
        <w:rPr>
          <w:sz w:val="28"/>
          <w:szCs w:val="28"/>
          <w:lang w:eastAsia="ru-RU"/>
        </w:rPr>
        <w:t>–</w:t>
      </w:r>
      <w:r w:rsidRPr="009543B2">
        <w:rPr>
          <w:rFonts w:eastAsia="Calibri"/>
          <w:sz w:val="28"/>
          <w:szCs w:val="28"/>
          <w:shd w:val="clear" w:color="auto" w:fill="FFFFFF"/>
          <w:lang w:eastAsia="en-US"/>
        </w:rPr>
        <w:t xml:space="preserve"> М</w:t>
      </w:r>
      <w:r w:rsidRPr="009543B2">
        <w:rPr>
          <w:rFonts w:eastAsia="Calibri"/>
          <w:sz w:val="28"/>
          <w:szCs w:val="28"/>
          <w:shd w:val="clear" w:color="auto" w:fill="FFFFFF"/>
          <w:lang w:val="kk-KZ" w:eastAsia="en-US"/>
        </w:rPr>
        <w:t>.</w:t>
      </w:r>
      <w:r w:rsidRPr="009543B2">
        <w:rPr>
          <w:rFonts w:eastAsia="Calibri"/>
          <w:sz w:val="28"/>
          <w:szCs w:val="28"/>
          <w:shd w:val="clear" w:color="auto" w:fill="FFFFFF"/>
          <w:lang w:eastAsia="en-US"/>
        </w:rPr>
        <w:t xml:space="preserve">, 2006. </w:t>
      </w:r>
      <w:r w:rsidRPr="009543B2">
        <w:rPr>
          <w:sz w:val="28"/>
          <w:szCs w:val="28"/>
          <w:lang w:eastAsia="ru-RU"/>
        </w:rPr>
        <w:t>–</w:t>
      </w:r>
      <w:r w:rsidRPr="009543B2">
        <w:rPr>
          <w:rFonts w:eastAsia="Calibri"/>
          <w:sz w:val="28"/>
          <w:szCs w:val="28"/>
          <w:shd w:val="clear" w:color="auto" w:fill="FFFFFF"/>
          <w:lang w:eastAsia="en-US"/>
        </w:rPr>
        <w:t xml:space="preserve"> 145</w:t>
      </w:r>
      <w:r w:rsidRPr="009543B2">
        <w:rPr>
          <w:rFonts w:eastAsia="Calibri"/>
          <w:sz w:val="28"/>
          <w:szCs w:val="28"/>
          <w:shd w:val="clear" w:color="auto" w:fill="FFFFFF"/>
          <w:lang w:val="kk-KZ" w:eastAsia="en-US"/>
        </w:rPr>
        <w:t> </w:t>
      </w:r>
      <w:r w:rsidRPr="009543B2">
        <w:rPr>
          <w:rFonts w:eastAsia="Calibri"/>
          <w:sz w:val="28"/>
          <w:szCs w:val="28"/>
          <w:shd w:val="clear" w:color="auto" w:fill="FFFFFF"/>
          <w:lang w:eastAsia="en-US"/>
        </w:rPr>
        <w:t>с.</w:t>
      </w:r>
    </w:p>
    <w:p w14:paraId="323CB047" w14:textId="77777777" w:rsidR="007600DB" w:rsidRPr="009543B2" w:rsidRDefault="007600DB" w:rsidP="007600DB">
      <w:pPr>
        <w:ind w:firstLine="709"/>
        <w:jc w:val="both"/>
        <w:rPr>
          <w:sz w:val="28"/>
          <w:szCs w:val="28"/>
          <w:lang w:val="en-US" w:eastAsia="ru-RU"/>
        </w:rPr>
      </w:pPr>
      <w:r w:rsidRPr="009543B2">
        <w:rPr>
          <w:sz w:val="28"/>
          <w:szCs w:val="28"/>
          <w:lang w:val="kk-KZ" w:eastAsia="ru-RU"/>
        </w:rPr>
        <w:t xml:space="preserve">50 </w:t>
      </w:r>
      <w:r w:rsidRPr="009543B2">
        <w:rPr>
          <w:sz w:val="28"/>
          <w:szCs w:val="28"/>
          <w:lang w:val="en-US" w:eastAsia="ru-RU"/>
        </w:rPr>
        <w:t>Yuvraj G.K., Gore A. et al. Effect of travel speed of tractor on liquid fertilizer application system // Plant Archives. – 2018. – Vol. 18, №1. – P. 987</w:t>
      </w:r>
      <w:r w:rsidRPr="009543B2">
        <w:rPr>
          <w:rFonts w:eastAsia="Calibri"/>
          <w:sz w:val="28"/>
          <w:szCs w:val="28"/>
          <w:shd w:val="clear" w:color="auto" w:fill="FFFFFF"/>
          <w:lang w:val="en-US" w:eastAsia="en-US"/>
        </w:rPr>
        <w:t>-</w:t>
      </w:r>
      <w:r w:rsidRPr="009543B2">
        <w:rPr>
          <w:sz w:val="28"/>
          <w:szCs w:val="28"/>
          <w:lang w:val="en-US" w:eastAsia="ru-RU"/>
        </w:rPr>
        <w:t xml:space="preserve">990. </w:t>
      </w:r>
    </w:p>
    <w:p w14:paraId="5D435F52" w14:textId="77777777" w:rsidR="007600DB" w:rsidRPr="009543B2" w:rsidRDefault="007600DB" w:rsidP="007600DB">
      <w:pPr>
        <w:ind w:firstLine="709"/>
        <w:jc w:val="both"/>
        <w:rPr>
          <w:sz w:val="28"/>
          <w:szCs w:val="28"/>
          <w:shd w:val="clear" w:color="auto" w:fill="FFFFFF"/>
          <w:lang w:eastAsia="ru-RU"/>
        </w:rPr>
      </w:pPr>
      <w:r w:rsidRPr="009543B2">
        <w:rPr>
          <w:sz w:val="28"/>
          <w:szCs w:val="28"/>
          <w:shd w:val="clear" w:color="auto" w:fill="FFFFFF"/>
          <w:lang w:val="kk-KZ" w:eastAsia="ru-RU"/>
        </w:rPr>
        <w:t xml:space="preserve">51 </w:t>
      </w:r>
      <w:r w:rsidRPr="009543B2">
        <w:rPr>
          <w:sz w:val="28"/>
          <w:szCs w:val="28"/>
          <w:shd w:val="clear" w:color="auto" w:fill="FFFFFF"/>
          <w:lang w:eastAsia="ru-RU"/>
        </w:rPr>
        <w:t>Костиков И.Ф., Богапов И.М., Танбаев Х.К.</w:t>
      </w:r>
      <w:r w:rsidRPr="009543B2">
        <w:rPr>
          <w:rFonts w:ascii="Calibri" w:hAnsi="Calibri"/>
          <w:sz w:val="22"/>
          <w:szCs w:val="22"/>
          <w:lang w:eastAsia="ru-RU"/>
        </w:rPr>
        <w:t xml:space="preserve"> </w:t>
      </w:r>
      <w:r w:rsidRPr="009543B2">
        <w:rPr>
          <w:sz w:val="28"/>
          <w:szCs w:val="28"/>
          <w:shd w:val="clear" w:color="auto" w:fill="FFFFFF"/>
          <w:lang w:eastAsia="ru-RU"/>
        </w:rPr>
        <w:t>Устройство для создания минерализованной полосы противопожарного назначения</w:t>
      </w:r>
      <w:r w:rsidRPr="009543B2">
        <w:rPr>
          <w:sz w:val="28"/>
          <w:szCs w:val="28"/>
          <w:shd w:val="clear" w:color="auto" w:fill="FFFFFF"/>
          <w:lang w:val="kk-KZ" w:eastAsia="ru-RU"/>
        </w:rPr>
        <w:t xml:space="preserve"> </w:t>
      </w:r>
      <w:r w:rsidRPr="009543B2">
        <w:rPr>
          <w:sz w:val="28"/>
          <w:szCs w:val="28"/>
          <w:shd w:val="clear" w:color="auto" w:fill="FFFFFF"/>
          <w:lang w:eastAsia="ru-RU"/>
        </w:rPr>
        <w:t>//</w:t>
      </w:r>
      <w:r w:rsidRPr="009543B2">
        <w:rPr>
          <w:rFonts w:ascii="Calibri" w:hAnsi="Calibri"/>
          <w:sz w:val="22"/>
          <w:szCs w:val="22"/>
          <w:lang w:eastAsia="ru-RU"/>
        </w:rPr>
        <w:t xml:space="preserve"> </w:t>
      </w:r>
      <w:r w:rsidRPr="009543B2">
        <w:rPr>
          <w:sz w:val="28"/>
          <w:szCs w:val="28"/>
          <w:shd w:val="clear" w:color="auto" w:fill="FFFFFF"/>
          <w:lang w:eastAsia="ru-RU"/>
        </w:rPr>
        <w:t xml:space="preserve">Новости науки Казахстана. </w:t>
      </w:r>
      <w:r w:rsidRPr="009543B2">
        <w:rPr>
          <w:sz w:val="28"/>
          <w:szCs w:val="28"/>
          <w:lang w:eastAsia="ru-RU"/>
        </w:rPr>
        <w:t xml:space="preserve">– </w:t>
      </w:r>
      <w:r w:rsidRPr="009543B2">
        <w:rPr>
          <w:sz w:val="28"/>
          <w:szCs w:val="28"/>
          <w:shd w:val="clear" w:color="auto" w:fill="FFFFFF"/>
          <w:lang w:eastAsia="ru-RU"/>
        </w:rPr>
        <w:t xml:space="preserve">2016. </w:t>
      </w:r>
      <w:r w:rsidRPr="009543B2">
        <w:rPr>
          <w:sz w:val="28"/>
          <w:szCs w:val="28"/>
          <w:lang w:eastAsia="ru-RU"/>
        </w:rPr>
        <w:t xml:space="preserve">– </w:t>
      </w:r>
      <w:r w:rsidRPr="009543B2">
        <w:rPr>
          <w:sz w:val="28"/>
          <w:szCs w:val="28"/>
          <w:shd w:val="clear" w:color="auto" w:fill="FFFFFF"/>
          <w:lang w:eastAsia="ru-RU"/>
        </w:rPr>
        <w:t>Т.</w:t>
      </w:r>
      <w:r w:rsidRPr="009543B2">
        <w:rPr>
          <w:sz w:val="28"/>
          <w:szCs w:val="28"/>
          <w:shd w:val="clear" w:color="auto" w:fill="FFFFFF"/>
          <w:lang w:val="kk-KZ" w:eastAsia="ru-RU"/>
        </w:rPr>
        <w:t xml:space="preserve"> </w:t>
      </w:r>
      <w:r w:rsidRPr="009543B2">
        <w:rPr>
          <w:sz w:val="28"/>
          <w:szCs w:val="28"/>
          <w:shd w:val="clear" w:color="auto" w:fill="FFFFFF"/>
          <w:lang w:eastAsia="ru-RU"/>
        </w:rPr>
        <w:t xml:space="preserve">3, №129. </w:t>
      </w:r>
      <w:r w:rsidRPr="009543B2">
        <w:rPr>
          <w:sz w:val="28"/>
          <w:szCs w:val="28"/>
          <w:lang w:eastAsia="ru-RU"/>
        </w:rPr>
        <w:t xml:space="preserve">– </w:t>
      </w:r>
      <w:r w:rsidRPr="009543B2">
        <w:rPr>
          <w:sz w:val="28"/>
          <w:szCs w:val="28"/>
          <w:shd w:val="clear" w:color="auto" w:fill="FFFFFF"/>
          <w:lang w:eastAsia="ru-RU"/>
        </w:rPr>
        <w:t>С.</w:t>
      </w:r>
      <w:r w:rsidRPr="009543B2">
        <w:rPr>
          <w:sz w:val="28"/>
          <w:szCs w:val="28"/>
          <w:shd w:val="clear" w:color="auto" w:fill="FFFFFF"/>
          <w:lang w:val="kk-KZ" w:eastAsia="ru-RU"/>
        </w:rPr>
        <w:t xml:space="preserve"> </w:t>
      </w:r>
      <w:r w:rsidRPr="009543B2">
        <w:rPr>
          <w:sz w:val="28"/>
          <w:szCs w:val="28"/>
          <w:shd w:val="clear" w:color="auto" w:fill="FFFFFF"/>
          <w:lang w:eastAsia="ru-RU"/>
        </w:rPr>
        <w:t>111</w:t>
      </w:r>
      <w:r w:rsidRPr="009543B2">
        <w:rPr>
          <w:sz w:val="28"/>
          <w:szCs w:val="28"/>
          <w:shd w:val="clear" w:color="auto" w:fill="FFFFFF"/>
          <w:lang w:val="kk-KZ" w:eastAsia="ru-RU"/>
        </w:rPr>
        <w:t>-</w:t>
      </w:r>
      <w:r w:rsidRPr="009543B2">
        <w:rPr>
          <w:sz w:val="28"/>
          <w:szCs w:val="28"/>
          <w:shd w:val="clear" w:color="auto" w:fill="FFFFFF"/>
          <w:lang w:eastAsia="ru-RU"/>
        </w:rPr>
        <w:t>119.</w:t>
      </w:r>
    </w:p>
    <w:p w14:paraId="7CACC139" w14:textId="77777777" w:rsidR="007600DB" w:rsidRPr="009543B2" w:rsidRDefault="007600DB" w:rsidP="007600DB">
      <w:pPr>
        <w:ind w:firstLine="709"/>
        <w:jc w:val="both"/>
        <w:rPr>
          <w:sz w:val="28"/>
          <w:szCs w:val="28"/>
          <w:lang w:val="en-US" w:eastAsia="ru-RU"/>
        </w:rPr>
      </w:pPr>
      <w:r w:rsidRPr="009543B2">
        <w:rPr>
          <w:sz w:val="28"/>
          <w:szCs w:val="28"/>
          <w:lang w:val="kk-KZ" w:eastAsia="ru-RU"/>
        </w:rPr>
        <w:t xml:space="preserve">52 </w:t>
      </w:r>
      <w:r w:rsidRPr="009543B2">
        <w:rPr>
          <w:sz w:val="28"/>
          <w:szCs w:val="28"/>
          <w:lang w:val="en-US" w:eastAsia="ru-RU"/>
        </w:rPr>
        <w:t xml:space="preserve">Wang J., Ji W., Feng J. Design and experimental investigation of the liquid fertilizer applicator// Design and Experimental Investigation of the Liquid Fertilizer Applicator. – 2008. – Vol. 24, №5. – </w:t>
      </w:r>
      <w:r w:rsidRPr="009543B2">
        <w:rPr>
          <w:sz w:val="28"/>
          <w:szCs w:val="28"/>
          <w:lang w:eastAsia="ru-RU"/>
        </w:rPr>
        <w:t>Р</w:t>
      </w:r>
      <w:r w:rsidRPr="009543B2">
        <w:rPr>
          <w:sz w:val="28"/>
          <w:szCs w:val="28"/>
          <w:lang w:val="en-US" w:eastAsia="ru-RU"/>
        </w:rPr>
        <w:t>. 157</w:t>
      </w:r>
      <w:r w:rsidRPr="009543B2">
        <w:rPr>
          <w:rFonts w:eastAsia="Calibri"/>
          <w:sz w:val="28"/>
          <w:szCs w:val="28"/>
          <w:shd w:val="clear" w:color="auto" w:fill="FFFFFF"/>
          <w:lang w:val="en-US" w:eastAsia="en-US"/>
        </w:rPr>
        <w:t>-</w:t>
      </w:r>
      <w:r w:rsidRPr="009543B2">
        <w:rPr>
          <w:sz w:val="28"/>
          <w:szCs w:val="28"/>
          <w:lang w:val="en-US" w:eastAsia="ru-RU"/>
        </w:rPr>
        <w:t xml:space="preserve">159. </w:t>
      </w:r>
    </w:p>
    <w:p w14:paraId="0A7DB241" w14:textId="77777777" w:rsidR="007600DB" w:rsidRPr="009543B2" w:rsidRDefault="007600DB" w:rsidP="007600DB">
      <w:pPr>
        <w:ind w:firstLine="709"/>
        <w:jc w:val="both"/>
        <w:rPr>
          <w:sz w:val="28"/>
          <w:szCs w:val="28"/>
          <w:lang w:val="kk-KZ" w:eastAsia="ru-RU"/>
        </w:rPr>
      </w:pPr>
      <w:r w:rsidRPr="009543B2">
        <w:rPr>
          <w:sz w:val="28"/>
          <w:szCs w:val="28"/>
          <w:lang w:val="kk-KZ" w:eastAsia="ru-RU"/>
        </w:rPr>
        <w:t xml:space="preserve">53 </w:t>
      </w:r>
      <w:r w:rsidRPr="009543B2">
        <w:rPr>
          <w:sz w:val="28"/>
          <w:szCs w:val="28"/>
          <w:lang w:val="en-US" w:eastAsia="ru-RU"/>
        </w:rPr>
        <w:t>Precision Planting. FurrowJet. – 2020</w:t>
      </w:r>
      <w:r w:rsidRPr="009543B2">
        <w:rPr>
          <w:sz w:val="28"/>
          <w:szCs w:val="28"/>
          <w:lang w:val="kk-KZ" w:eastAsia="ru-RU"/>
        </w:rPr>
        <w:t xml:space="preserve"> // </w:t>
      </w:r>
      <w:hyperlink w:history="1">
        <w:r w:rsidRPr="009543B2">
          <w:rPr>
            <w:rStyle w:val="a3"/>
            <w:color w:val="auto"/>
            <w:sz w:val="28"/>
            <w:szCs w:val="28"/>
            <w:u w:val="none"/>
            <w:lang w:val="en-US" w:eastAsia="ru-RU"/>
          </w:rPr>
          <w:t>https://www.precisionplanting.com</w:t>
        </w:r>
        <w:r w:rsidRPr="009543B2">
          <w:rPr>
            <w:rStyle w:val="a3"/>
            <w:color w:val="auto"/>
            <w:sz w:val="28"/>
            <w:szCs w:val="28"/>
            <w:u w:val="none"/>
            <w:lang w:val="kk-KZ" w:eastAsia="ru-RU"/>
          </w:rPr>
          <w:t xml:space="preserve"> </w:t>
        </w:r>
        <w:r w:rsidRPr="009543B2">
          <w:rPr>
            <w:rStyle w:val="a3"/>
            <w:color w:val="auto"/>
            <w:sz w:val="28"/>
            <w:szCs w:val="28"/>
            <w:u w:val="none"/>
            <w:lang w:val="en-US" w:eastAsia="ru-RU"/>
          </w:rPr>
          <w:t>/products/product/furrowjet</w:t>
        </w:r>
      </w:hyperlink>
      <w:r w:rsidRPr="009543B2">
        <w:rPr>
          <w:sz w:val="28"/>
          <w:szCs w:val="28"/>
          <w:lang w:val="en-US" w:eastAsia="ru-RU"/>
        </w:rPr>
        <w:t>.</w:t>
      </w:r>
      <w:r w:rsidRPr="009543B2">
        <w:rPr>
          <w:sz w:val="28"/>
          <w:szCs w:val="28"/>
          <w:lang w:val="kk-KZ" w:eastAsia="ru-RU"/>
        </w:rPr>
        <w:t xml:space="preserve"> 10.10.2019.</w:t>
      </w:r>
    </w:p>
    <w:p w14:paraId="132C158C" w14:textId="77777777" w:rsidR="007600DB" w:rsidRPr="009543B2" w:rsidRDefault="007600DB" w:rsidP="007600DB">
      <w:pPr>
        <w:ind w:firstLine="709"/>
        <w:jc w:val="both"/>
        <w:rPr>
          <w:sz w:val="28"/>
          <w:szCs w:val="28"/>
          <w:lang w:val="kk-KZ" w:eastAsia="ru-RU"/>
        </w:rPr>
      </w:pPr>
      <w:r w:rsidRPr="009543B2">
        <w:rPr>
          <w:sz w:val="28"/>
          <w:szCs w:val="28"/>
          <w:lang w:val="kk-KZ" w:eastAsia="ru-RU"/>
        </w:rPr>
        <w:t xml:space="preserve">54 </w:t>
      </w:r>
      <w:r w:rsidRPr="009543B2">
        <w:rPr>
          <w:sz w:val="28"/>
          <w:szCs w:val="28"/>
          <w:lang w:val="en-US" w:eastAsia="ru-RU"/>
        </w:rPr>
        <w:t>Exactrix</w:t>
      </w:r>
      <w:r w:rsidRPr="009543B2">
        <w:rPr>
          <w:sz w:val="28"/>
          <w:szCs w:val="28"/>
          <w:vertAlign w:val="superscript"/>
          <w:lang w:val="en-US" w:eastAsia="ru-RU"/>
        </w:rPr>
        <w:t>®</w:t>
      </w:r>
      <w:r w:rsidRPr="009543B2">
        <w:rPr>
          <w:sz w:val="28"/>
          <w:szCs w:val="28"/>
          <w:lang w:val="en-US" w:eastAsia="ru-RU"/>
        </w:rPr>
        <w:t xml:space="preserve"> Global Systems LLC. P-51 MUSTANG. – 2013 // </w:t>
      </w:r>
      <w:hyperlink r:id="rId424" w:history="1">
        <w:r w:rsidRPr="009543B2">
          <w:rPr>
            <w:rStyle w:val="a3"/>
            <w:color w:val="auto"/>
            <w:sz w:val="28"/>
            <w:szCs w:val="28"/>
            <w:u w:val="none"/>
            <w:lang w:val="en-US" w:eastAsia="ru-RU"/>
          </w:rPr>
          <w:t>http://www.exactrix.com/mustang.htm</w:t>
        </w:r>
      </w:hyperlink>
      <w:r w:rsidRPr="009543B2">
        <w:rPr>
          <w:sz w:val="28"/>
          <w:szCs w:val="28"/>
          <w:lang w:val="en-US" w:eastAsia="ru-RU"/>
        </w:rPr>
        <w:t>.</w:t>
      </w:r>
      <w:r w:rsidRPr="009543B2">
        <w:rPr>
          <w:sz w:val="28"/>
          <w:szCs w:val="28"/>
          <w:lang w:val="kk-KZ" w:eastAsia="ru-RU"/>
        </w:rPr>
        <w:t xml:space="preserve"> 10.10.2019.</w:t>
      </w:r>
    </w:p>
    <w:p w14:paraId="1D435C9A" w14:textId="77777777" w:rsidR="007600DB" w:rsidRPr="009543B2" w:rsidRDefault="007600DB" w:rsidP="007600DB">
      <w:pPr>
        <w:ind w:firstLine="709"/>
        <w:jc w:val="both"/>
        <w:rPr>
          <w:sz w:val="28"/>
          <w:szCs w:val="28"/>
          <w:lang w:eastAsia="ru-RU"/>
        </w:rPr>
      </w:pPr>
      <w:r w:rsidRPr="009543B2">
        <w:rPr>
          <w:sz w:val="28"/>
          <w:szCs w:val="28"/>
          <w:lang w:val="kk-KZ" w:eastAsia="ru-RU"/>
        </w:rPr>
        <w:t>55 О</w:t>
      </w:r>
      <w:r w:rsidRPr="009543B2">
        <w:rPr>
          <w:sz w:val="28"/>
          <w:szCs w:val="28"/>
          <w:lang w:eastAsia="ru-RU"/>
        </w:rPr>
        <w:t xml:space="preserve">борудование для внутрипочвенного внесения жидких минеральных удобрений ОВЖ-2000 </w:t>
      </w:r>
      <w:r w:rsidRPr="009543B2">
        <w:rPr>
          <w:sz w:val="28"/>
          <w:szCs w:val="28"/>
          <w:lang w:val="kk-KZ" w:eastAsia="ru-RU"/>
        </w:rPr>
        <w:t xml:space="preserve">/ </w:t>
      </w:r>
      <w:r w:rsidRPr="009543B2">
        <w:rPr>
          <w:sz w:val="28"/>
          <w:szCs w:val="28"/>
          <w:lang w:eastAsia="ru-RU"/>
        </w:rPr>
        <w:t>РУП «НПЦ НАН Беларуси по Механизации Сельского Хозяйства»</w:t>
      </w:r>
      <w:r w:rsidRPr="009543B2">
        <w:rPr>
          <w:sz w:val="28"/>
          <w:szCs w:val="28"/>
          <w:lang w:val="kk-KZ" w:eastAsia="ru-RU"/>
        </w:rPr>
        <w:t xml:space="preserve"> //</w:t>
      </w:r>
      <w:r w:rsidRPr="009543B2">
        <w:rPr>
          <w:sz w:val="28"/>
          <w:szCs w:val="28"/>
          <w:lang w:eastAsia="ru-RU"/>
        </w:rPr>
        <w:t xml:space="preserve"> </w:t>
      </w:r>
      <w:hyperlink r:id="rId425" w:history="1">
        <w:r w:rsidRPr="009543B2">
          <w:rPr>
            <w:rStyle w:val="a3"/>
            <w:color w:val="auto"/>
            <w:sz w:val="28"/>
            <w:szCs w:val="28"/>
            <w:u w:val="none"/>
            <w:lang w:val="kk-KZ" w:eastAsia="ru-RU"/>
          </w:rPr>
          <w:t>https://belagromech.by/research/hardware/fertilizers.</w:t>
        </w:r>
      </w:hyperlink>
      <w:r w:rsidRPr="009543B2">
        <w:rPr>
          <w:sz w:val="28"/>
          <w:szCs w:val="28"/>
          <w:lang w:val="kk-KZ" w:eastAsia="ru-RU"/>
        </w:rPr>
        <w:t xml:space="preserve"> 10.10.2019.</w:t>
      </w:r>
    </w:p>
    <w:p w14:paraId="3C443106" w14:textId="77777777" w:rsidR="007600DB" w:rsidRPr="009543B2" w:rsidRDefault="007600DB" w:rsidP="007600DB">
      <w:pPr>
        <w:ind w:firstLine="709"/>
        <w:jc w:val="both"/>
        <w:rPr>
          <w:sz w:val="28"/>
          <w:szCs w:val="28"/>
          <w:lang w:val="kk-KZ" w:eastAsia="ru-RU"/>
        </w:rPr>
      </w:pPr>
      <w:r w:rsidRPr="009543B2">
        <w:rPr>
          <w:sz w:val="28"/>
          <w:szCs w:val="28"/>
          <w:lang w:val="kk-KZ" w:eastAsia="ru-RU"/>
        </w:rPr>
        <w:t xml:space="preserve">56 Культиватор универсальный КУ-3А // </w:t>
      </w:r>
      <w:hyperlink r:id="rId426" w:history="1">
        <w:r w:rsidRPr="009543B2">
          <w:rPr>
            <w:rStyle w:val="a3"/>
            <w:color w:val="auto"/>
            <w:sz w:val="28"/>
            <w:szCs w:val="28"/>
            <w:u w:val="none"/>
            <w:lang w:val="kk-KZ" w:eastAsia="ru-RU"/>
          </w:rPr>
          <w:t>http://agrodelo.com.</w:t>
        </w:r>
      </w:hyperlink>
      <w:r w:rsidRPr="009543B2">
        <w:rPr>
          <w:sz w:val="28"/>
          <w:szCs w:val="28"/>
          <w:lang w:val="kk-KZ" w:eastAsia="ru-RU"/>
        </w:rPr>
        <w:t xml:space="preserve"> 05.08.2014.</w:t>
      </w:r>
    </w:p>
    <w:p w14:paraId="1F198C0C" w14:textId="77777777" w:rsidR="007600DB" w:rsidRPr="009543B2" w:rsidRDefault="007600DB" w:rsidP="007600DB">
      <w:pPr>
        <w:ind w:firstLine="709"/>
        <w:jc w:val="both"/>
        <w:rPr>
          <w:sz w:val="28"/>
          <w:szCs w:val="28"/>
          <w:lang w:val="kk-KZ" w:eastAsia="ru-RU"/>
        </w:rPr>
      </w:pPr>
      <w:r w:rsidRPr="009543B2">
        <w:rPr>
          <w:sz w:val="28"/>
          <w:szCs w:val="28"/>
          <w:lang w:val="kk-KZ" w:eastAsia="ru-RU"/>
        </w:rPr>
        <w:t xml:space="preserve">57 </w:t>
      </w:r>
      <w:r w:rsidRPr="009543B2">
        <w:rPr>
          <w:sz w:val="28"/>
          <w:szCs w:val="28"/>
          <w:lang w:eastAsia="ru-RU"/>
        </w:rPr>
        <w:t>Агроресурс</w:t>
      </w:r>
      <w:r w:rsidRPr="009543B2">
        <w:rPr>
          <w:sz w:val="28"/>
          <w:szCs w:val="28"/>
          <w:lang w:val="kk-KZ" w:eastAsia="ru-RU"/>
        </w:rPr>
        <w:t xml:space="preserve">. </w:t>
      </w:r>
      <w:hyperlink r:id="rId427" w:history="1">
        <w:r w:rsidRPr="009543B2">
          <w:rPr>
            <w:sz w:val="28"/>
            <w:szCs w:val="28"/>
            <w:shd w:val="clear" w:color="auto" w:fill="FFFFFF"/>
            <w:lang w:eastAsia="ru-RU"/>
          </w:rPr>
          <w:t>Оборудование для внесения удобрений</w:t>
        </w:r>
      </w:hyperlink>
      <w:r w:rsidRPr="009543B2">
        <w:rPr>
          <w:sz w:val="28"/>
          <w:szCs w:val="28"/>
          <w:lang w:eastAsia="ru-RU"/>
        </w:rPr>
        <w:t xml:space="preserve"> </w:t>
      </w:r>
      <w:r w:rsidRPr="009543B2">
        <w:rPr>
          <w:sz w:val="28"/>
          <w:szCs w:val="28"/>
          <w:lang w:val="kk-KZ" w:eastAsia="ru-RU"/>
        </w:rPr>
        <w:t xml:space="preserve">//  </w:t>
      </w:r>
      <w:hyperlink r:id="rId428" w:history="1">
        <w:r w:rsidRPr="009543B2">
          <w:rPr>
            <w:rStyle w:val="a3"/>
            <w:color w:val="auto"/>
            <w:sz w:val="28"/>
            <w:szCs w:val="28"/>
            <w:u w:val="none"/>
            <w:lang w:val="kk-KZ" w:eastAsia="ru-RU"/>
          </w:rPr>
          <w:t>http://www.agro.kr.ua/ru/pzhu-5000-10</w:t>
        </w:r>
      </w:hyperlink>
      <w:r w:rsidRPr="009543B2">
        <w:rPr>
          <w:sz w:val="28"/>
          <w:szCs w:val="28"/>
          <w:lang w:val="kk-KZ" w:eastAsia="ru-RU"/>
        </w:rPr>
        <w:t>. 10.10.2018.</w:t>
      </w:r>
    </w:p>
    <w:p w14:paraId="321E6C2C" w14:textId="77777777" w:rsidR="007600DB" w:rsidRPr="009543B2" w:rsidRDefault="007600DB" w:rsidP="007600DB">
      <w:pPr>
        <w:ind w:firstLine="709"/>
        <w:jc w:val="both"/>
        <w:rPr>
          <w:sz w:val="28"/>
          <w:szCs w:val="28"/>
          <w:shd w:val="clear" w:color="auto" w:fill="FFFFFF"/>
          <w:lang w:val="kk-KZ" w:eastAsia="ru-RU"/>
        </w:rPr>
      </w:pPr>
      <w:r w:rsidRPr="009543B2">
        <w:rPr>
          <w:sz w:val="28"/>
          <w:szCs w:val="28"/>
          <w:lang w:val="kk-KZ" w:eastAsia="ru-RU"/>
        </w:rPr>
        <w:t xml:space="preserve">58 </w:t>
      </w:r>
      <w:r w:rsidRPr="009543B2">
        <w:rPr>
          <w:sz w:val="28"/>
          <w:szCs w:val="28"/>
          <w:shd w:val="clear" w:color="auto" w:fill="FFFFFF"/>
          <w:lang w:eastAsia="ru-RU"/>
        </w:rPr>
        <w:t xml:space="preserve">Агрегат для внесения аммиачной воды АВА-8 </w:t>
      </w:r>
      <w:r w:rsidRPr="009543B2">
        <w:rPr>
          <w:sz w:val="28"/>
          <w:szCs w:val="28"/>
          <w:shd w:val="clear" w:color="auto" w:fill="FFFFFF"/>
          <w:lang w:val="kk-KZ" w:eastAsia="ru-RU"/>
        </w:rPr>
        <w:t xml:space="preserve">/ </w:t>
      </w:r>
      <w:r w:rsidRPr="009543B2">
        <w:rPr>
          <w:sz w:val="28"/>
          <w:szCs w:val="28"/>
          <w:lang w:eastAsia="ru-RU"/>
        </w:rPr>
        <w:t>УманьФерммаш ЧАО</w:t>
      </w:r>
      <w:r w:rsidRPr="009543B2">
        <w:rPr>
          <w:sz w:val="28"/>
          <w:szCs w:val="28"/>
          <w:lang w:val="kk-KZ" w:eastAsia="ru-RU"/>
        </w:rPr>
        <w:t xml:space="preserve"> </w:t>
      </w:r>
      <w:r w:rsidRPr="009543B2">
        <w:rPr>
          <w:sz w:val="28"/>
          <w:szCs w:val="28"/>
          <w:shd w:val="clear" w:color="auto" w:fill="FFFFFF"/>
          <w:lang w:val="kk-KZ" w:eastAsia="ru-RU"/>
        </w:rPr>
        <w:t xml:space="preserve">// </w:t>
      </w:r>
      <w:hyperlink r:id="rId429" w:history="1">
        <w:r w:rsidRPr="009543B2">
          <w:rPr>
            <w:rStyle w:val="a3"/>
            <w:color w:val="auto"/>
            <w:sz w:val="28"/>
            <w:szCs w:val="28"/>
            <w:u w:val="none"/>
            <w:shd w:val="clear" w:color="auto" w:fill="FFFFFF"/>
            <w:lang w:val="kk-KZ" w:eastAsia="ru-RU"/>
          </w:rPr>
          <w:t>https://fermmash.com/corp/index.php/ru/pochvoobrabotka/agregati/item/ava-8</w:t>
        </w:r>
      </w:hyperlink>
      <w:r w:rsidRPr="009543B2">
        <w:rPr>
          <w:sz w:val="28"/>
          <w:szCs w:val="28"/>
          <w:shd w:val="clear" w:color="auto" w:fill="FFFFFF"/>
          <w:lang w:val="kk-KZ" w:eastAsia="ru-RU"/>
        </w:rPr>
        <w:t xml:space="preserve">. </w:t>
      </w:r>
    </w:p>
    <w:p w14:paraId="54289638" w14:textId="77777777" w:rsidR="007600DB" w:rsidRPr="009543B2" w:rsidRDefault="007600DB" w:rsidP="007600DB">
      <w:pPr>
        <w:ind w:firstLine="709"/>
        <w:jc w:val="both"/>
        <w:rPr>
          <w:sz w:val="28"/>
          <w:szCs w:val="28"/>
          <w:lang w:val="en-US" w:eastAsia="ru-RU"/>
        </w:rPr>
      </w:pPr>
      <w:r w:rsidRPr="009543B2">
        <w:rPr>
          <w:sz w:val="28"/>
          <w:szCs w:val="28"/>
          <w:lang w:val="kk-KZ" w:eastAsia="ru-RU"/>
        </w:rPr>
        <w:t xml:space="preserve">59 </w:t>
      </w:r>
      <w:r w:rsidRPr="009543B2">
        <w:rPr>
          <w:sz w:val="28"/>
          <w:szCs w:val="28"/>
          <w:lang w:val="en-US" w:eastAsia="ru-RU"/>
        </w:rPr>
        <w:t xml:space="preserve">Niemöller B., Harms H. H., Lang T. Injection of liquids into the soil with a high-pressure jet. Agricultural Engineering International: The CIGR Journal. – 2011. – Vol.13, №2. – </w:t>
      </w:r>
      <w:r w:rsidRPr="009543B2">
        <w:rPr>
          <w:sz w:val="28"/>
          <w:szCs w:val="28"/>
          <w:lang w:eastAsia="ru-RU"/>
        </w:rPr>
        <w:t>Р</w:t>
      </w:r>
      <w:r w:rsidRPr="009543B2">
        <w:rPr>
          <w:sz w:val="28"/>
          <w:szCs w:val="28"/>
          <w:lang w:val="en-US" w:eastAsia="ru-RU"/>
        </w:rPr>
        <w:t>. 1458-1-1458-22.</w:t>
      </w:r>
    </w:p>
    <w:p w14:paraId="3417D210" w14:textId="77777777" w:rsidR="007600DB" w:rsidRPr="009543B2" w:rsidRDefault="007600DB" w:rsidP="007600DB">
      <w:pPr>
        <w:ind w:firstLine="709"/>
        <w:jc w:val="both"/>
        <w:rPr>
          <w:sz w:val="28"/>
          <w:szCs w:val="28"/>
          <w:lang w:val="kk-KZ" w:eastAsia="ru-RU"/>
        </w:rPr>
      </w:pPr>
      <w:r w:rsidRPr="009543B2">
        <w:rPr>
          <w:sz w:val="28"/>
          <w:szCs w:val="28"/>
          <w:lang w:val="kk-KZ" w:eastAsia="ru-RU"/>
        </w:rPr>
        <w:t xml:space="preserve">60 </w:t>
      </w:r>
      <w:r w:rsidRPr="009543B2">
        <w:rPr>
          <w:sz w:val="28"/>
          <w:szCs w:val="28"/>
          <w:lang w:eastAsia="ru-RU"/>
        </w:rPr>
        <w:t>Пат</w:t>
      </w:r>
      <w:r w:rsidRPr="00DB2BE0">
        <w:rPr>
          <w:sz w:val="28"/>
          <w:szCs w:val="28"/>
          <w:lang w:val="en-US" w:eastAsia="ru-RU"/>
        </w:rPr>
        <w:t xml:space="preserve">. 29913 </w:t>
      </w:r>
      <w:r w:rsidRPr="009543B2">
        <w:rPr>
          <w:sz w:val="28"/>
          <w:szCs w:val="28"/>
          <w:lang w:eastAsia="ru-RU"/>
        </w:rPr>
        <w:t>РК</w:t>
      </w:r>
      <w:r w:rsidRPr="00DB2BE0">
        <w:rPr>
          <w:sz w:val="28"/>
          <w:szCs w:val="28"/>
          <w:lang w:val="en-US" w:eastAsia="ru-RU"/>
        </w:rPr>
        <w:t xml:space="preserve">. </w:t>
      </w:r>
      <w:r w:rsidRPr="009543B2">
        <w:rPr>
          <w:sz w:val="28"/>
          <w:szCs w:val="28"/>
          <w:lang w:eastAsia="ru-RU"/>
        </w:rPr>
        <w:t>Комбинированный рабочий орган для плоскорезной обра-ботки почвы и внутрипочвенного внесения гербицидов / Евтифеев</w:t>
      </w:r>
      <w:r w:rsidRPr="009543B2">
        <w:rPr>
          <w:sz w:val="28"/>
          <w:szCs w:val="28"/>
          <w:lang w:val="kk-KZ" w:eastAsia="ru-RU"/>
        </w:rPr>
        <w:t xml:space="preserve"> А.Г.</w:t>
      </w:r>
      <w:r w:rsidRPr="009543B2">
        <w:rPr>
          <w:sz w:val="28"/>
          <w:szCs w:val="28"/>
          <w:lang w:eastAsia="ru-RU"/>
        </w:rPr>
        <w:t xml:space="preserve">; </w:t>
      </w:r>
      <w:r w:rsidRPr="009543B2">
        <w:rPr>
          <w:sz w:val="28"/>
          <w:szCs w:val="28"/>
          <w:lang w:val="kk-KZ" w:eastAsia="ru-RU"/>
        </w:rPr>
        <w:t>опубл.</w:t>
      </w:r>
      <w:r w:rsidRPr="009543B2">
        <w:rPr>
          <w:sz w:val="28"/>
          <w:szCs w:val="28"/>
          <w:lang w:eastAsia="ru-RU"/>
        </w:rPr>
        <w:t xml:space="preserve"> 15.06.15, Бюл. №6.</w:t>
      </w:r>
      <w:r w:rsidRPr="009543B2">
        <w:rPr>
          <w:rFonts w:eastAsia="Calibri"/>
          <w:sz w:val="28"/>
          <w:szCs w:val="28"/>
          <w:shd w:val="clear" w:color="auto" w:fill="FFFFFF"/>
          <w:lang w:eastAsia="en-US"/>
        </w:rPr>
        <w:t xml:space="preserve"> –</w:t>
      </w:r>
      <w:r w:rsidRPr="009543B2">
        <w:rPr>
          <w:sz w:val="28"/>
          <w:szCs w:val="28"/>
          <w:lang w:eastAsia="ru-RU"/>
        </w:rPr>
        <w:t xml:space="preserve"> 4 </w:t>
      </w:r>
      <w:r w:rsidRPr="009543B2">
        <w:rPr>
          <w:sz w:val="28"/>
          <w:szCs w:val="28"/>
          <w:lang w:val="kk-KZ" w:eastAsia="ru-RU"/>
        </w:rPr>
        <w:t>с.</w:t>
      </w:r>
    </w:p>
    <w:p w14:paraId="10E282FC" w14:textId="77777777" w:rsidR="007600DB" w:rsidRPr="009543B2" w:rsidRDefault="007600DB" w:rsidP="007600DB">
      <w:pPr>
        <w:ind w:firstLine="709"/>
        <w:jc w:val="both"/>
        <w:rPr>
          <w:sz w:val="28"/>
          <w:szCs w:val="28"/>
          <w:lang w:val="kk-KZ" w:eastAsia="ru-RU"/>
        </w:rPr>
      </w:pPr>
      <w:r w:rsidRPr="009543B2">
        <w:rPr>
          <w:sz w:val="28"/>
          <w:szCs w:val="28"/>
          <w:lang w:val="kk-KZ" w:eastAsia="ru-RU"/>
        </w:rPr>
        <w:t xml:space="preserve">61 </w:t>
      </w:r>
      <w:r w:rsidRPr="009543B2">
        <w:rPr>
          <w:sz w:val="28"/>
          <w:szCs w:val="28"/>
          <w:lang w:eastAsia="ru-RU"/>
        </w:rPr>
        <w:t>Пат. 2112347C1 Р</w:t>
      </w:r>
      <w:r w:rsidRPr="009543B2">
        <w:rPr>
          <w:sz w:val="28"/>
          <w:szCs w:val="28"/>
          <w:lang w:val="kk-KZ" w:eastAsia="ru-RU"/>
        </w:rPr>
        <w:t>Ф</w:t>
      </w:r>
      <w:r w:rsidRPr="009543B2">
        <w:rPr>
          <w:sz w:val="28"/>
          <w:szCs w:val="28"/>
          <w:lang w:eastAsia="ru-RU"/>
        </w:rPr>
        <w:t>. Машина для подпочвенного внесения минеральных удобрений</w:t>
      </w:r>
      <w:r w:rsidRPr="009543B2">
        <w:rPr>
          <w:sz w:val="28"/>
          <w:szCs w:val="28"/>
          <w:lang w:val="kk-KZ" w:eastAsia="ru-RU"/>
        </w:rPr>
        <w:t xml:space="preserve"> </w:t>
      </w:r>
      <w:r w:rsidRPr="009543B2">
        <w:rPr>
          <w:sz w:val="28"/>
          <w:szCs w:val="28"/>
          <w:lang w:eastAsia="ru-RU"/>
        </w:rPr>
        <w:t xml:space="preserve">/ </w:t>
      </w:r>
      <w:r w:rsidRPr="009543B2">
        <w:rPr>
          <w:sz w:val="28"/>
          <w:szCs w:val="28"/>
          <w:lang w:val="kk-KZ" w:eastAsia="ru-RU"/>
        </w:rPr>
        <w:t>Салдаев А.М.</w:t>
      </w:r>
      <w:r w:rsidRPr="009543B2">
        <w:rPr>
          <w:sz w:val="28"/>
          <w:szCs w:val="28"/>
          <w:lang w:eastAsia="ru-RU"/>
        </w:rPr>
        <w:t xml:space="preserve">; </w:t>
      </w:r>
      <w:r w:rsidRPr="009543B2">
        <w:rPr>
          <w:sz w:val="28"/>
          <w:szCs w:val="28"/>
          <w:lang w:val="kk-KZ" w:eastAsia="ru-RU"/>
        </w:rPr>
        <w:t>опубл.</w:t>
      </w:r>
      <w:r w:rsidRPr="009543B2">
        <w:rPr>
          <w:sz w:val="28"/>
          <w:szCs w:val="28"/>
          <w:lang w:eastAsia="ru-RU"/>
        </w:rPr>
        <w:t xml:space="preserve"> 06</w:t>
      </w:r>
      <w:r w:rsidRPr="009543B2">
        <w:rPr>
          <w:sz w:val="28"/>
          <w:szCs w:val="28"/>
          <w:lang w:val="kk-KZ" w:eastAsia="ru-RU"/>
        </w:rPr>
        <w:t>.</w:t>
      </w:r>
      <w:r w:rsidRPr="009543B2">
        <w:rPr>
          <w:sz w:val="28"/>
          <w:szCs w:val="28"/>
          <w:lang w:eastAsia="ru-RU"/>
        </w:rPr>
        <w:t>10</w:t>
      </w:r>
      <w:r w:rsidRPr="009543B2">
        <w:rPr>
          <w:sz w:val="28"/>
          <w:szCs w:val="28"/>
          <w:lang w:val="kk-KZ" w:eastAsia="ru-RU"/>
        </w:rPr>
        <w:t>.</w:t>
      </w:r>
      <w:r w:rsidRPr="009543B2">
        <w:rPr>
          <w:sz w:val="28"/>
          <w:szCs w:val="28"/>
          <w:lang w:eastAsia="ru-RU"/>
        </w:rPr>
        <w:t>98</w:t>
      </w:r>
      <w:r w:rsidRPr="009543B2">
        <w:rPr>
          <w:sz w:val="28"/>
          <w:szCs w:val="28"/>
          <w:lang w:val="kk-KZ" w:eastAsia="ru-RU"/>
        </w:rPr>
        <w:t>,</w:t>
      </w:r>
      <w:r w:rsidRPr="009543B2">
        <w:rPr>
          <w:sz w:val="28"/>
          <w:szCs w:val="28"/>
          <w:lang w:eastAsia="ru-RU"/>
        </w:rPr>
        <w:t xml:space="preserve"> Бюл. №6. </w:t>
      </w:r>
      <w:r w:rsidRPr="009543B2">
        <w:rPr>
          <w:rFonts w:eastAsia="Calibri"/>
          <w:sz w:val="28"/>
          <w:szCs w:val="28"/>
          <w:shd w:val="clear" w:color="auto" w:fill="FFFFFF"/>
          <w:lang w:eastAsia="en-US"/>
        </w:rPr>
        <w:t>–</w:t>
      </w:r>
      <w:r w:rsidRPr="009543B2">
        <w:rPr>
          <w:rFonts w:eastAsia="Calibri"/>
          <w:sz w:val="28"/>
          <w:szCs w:val="28"/>
          <w:shd w:val="clear" w:color="auto" w:fill="FFFFFF"/>
          <w:lang w:val="kk-KZ" w:eastAsia="en-US"/>
        </w:rPr>
        <w:t xml:space="preserve"> </w:t>
      </w:r>
      <w:r w:rsidRPr="009543B2">
        <w:rPr>
          <w:sz w:val="28"/>
          <w:szCs w:val="28"/>
          <w:lang w:val="kk-KZ" w:eastAsia="ru-RU"/>
        </w:rPr>
        <w:t>16</w:t>
      </w:r>
      <w:r w:rsidRPr="009543B2">
        <w:rPr>
          <w:sz w:val="28"/>
          <w:szCs w:val="28"/>
          <w:lang w:eastAsia="ru-RU"/>
        </w:rPr>
        <w:t xml:space="preserve"> </w:t>
      </w:r>
      <w:r w:rsidRPr="009543B2">
        <w:rPr>
          <w:sz w:val="28"/>
          <w:szCs w:val="28"/>
          <w:lang w:val="kk-KZ" w:eastAsia="ru-RU"/>
        </w:rPr>
        <w:t>с.</w:t>
      </w:r>
    </w:p>
    <w:p w14:paraId="5CC7C8D9" w14:textId="77777777" w:rsidR="007600DB" w:rsidRPr="009543B2" w:rsidRDefault="007600DB" w:rsidP="007600DB">
      <w:pPr>
        <w:ind w:firstLine="709"/>
        <w:jc w:val="both"/>
        <w:rPr>
          <w:sz w:val="28"/>
          <w:szCs w:val="28"/>
          <w:lang w:val="kk-KZ" w:eastAsia="ru-RU"/>
        </w:rPr>
      </w:pPr>
      <w:r w:rsidRPr="009543B2">
        <w:rPr>
          <w:sz w:val="28"/>
          <w:szCs w:val="28"/>
          <w:lang w:val="kk-KZ" w:eastAsia="ru-RU"/>
        </w:rPr>
        <w:lastRenderedPageBreak/>
        <w:t xml:space="preserve">62 </w:t>
      </w:r>
      <w:r w:rsidRPr="009543B2">
        <w:rPr>
          <w:sz w:val="28"/>
          <w:szCs w:val="28"/>
          <w:lang w:eastAsia="ru-RU"/>
        </w:rPr>
        <w:t>Пат. 2581681C1 Р</w:t>
      </w:r>
      <w:r w:rsidRPr="009543B2">
        <w:rPr>
          <w:sz w:val="28"/>
          <w:szCs w:val="28"/>
          <w:lang w:val="kk-KZ" w:eastAsia="ru-RU"/>
        </w:rPr>
        <w:t>Ф</w:t>
      </w:r>
      <w:r w:rsidRPr="009543B2">
        <w:rPr>
          <w:sz w:val="28"/>
          <w:szCs w:val="28"/>
          <w:lang w:eastAsia="ru-RU"/>
        </w:rPr>
        <w:t>. Плоскорез-глубокорыхлитель-удобритель</w:t>
      </w:r>
      <w:r w:rsidRPr="009543B2">
        <w:rPr>
          <w:sz w:val="28"/>
          <w:szCs w:val="28"/>
          <w:lang w:val="kk-KZ" w:eastAsia="ru-RU"/>
        </w:rPr>
        <w:t xml:space="preserve"> </w:t>
      </w:r>
      <w:r w:rsidRPr="009543B2">
        <w:rPr>
          <w:sz w:val="28"/>
          <w:szCs w:val="28"/>
          <w:lang w:eastAsia="ru-RU"/>
        </w:rPr>
        <w:t xml:space="preserve">/ </w:t>
      </w:r>
      <w:r w:rsidRPr="009543B2">
        <w:rPr>
          <w:sz w:val="28"/>
          <w:szCs w:val="28"/>
          <w:lang w:val="kk-KZ" w:eastAsia="ru-RU"/>
        </w:rPr>
        <w:t>Шапров М.Н.</w:t>
      </w:r>
      <w:r w:rsidRPr="009543B2">
        <w:rPr>
          <w:sz w:val="28"/>
          <w:szCs w:val="28"/>
          <w:lang w:eastAsia="ru-RU"/>
        </w:rPr>
        <w:t xml:space="preserve">; </w:t>
      </w:r>
      <w:r w:rsidRPr="009543B2">
        <w:rPr>
          <w:sz w:val="28"/>
          <w:szCs w:val="28"/>
          <w:lang w:val="kk-KZ" w:eastAsia="ru-RU"/>
        </w:rPr>
        <w:t>опубл.</w:t>
      </w:r>
      <w:r w:rsidRPr="009543B2">
        <w:rPr>
          <w:sz w:val="28"/>
          <w:szCs w:val="28"/>
          <w:lang w:eastAsia="ru-RU"/>
        </w:rPr>
        <w:t xml:space="preserve"> </w:t>
      </w:r>
      <w:r w:rsidRPr="009543B2">
        <w:rPr>
          <w:sz w:val="28"/>
          <w:szCs w:val="28"/>
          <w:lang w:val="en-US" w:eastAsia="ru-RU"/>
        </w:rPr>
        <w:t>20.04.16</w:t>
      </w:r>
      <w:r w:rsidRPr="009543B2">
        <w:rPr>
          <w:sz w:val="28"/>
          <w:szCs w:val="28"/>
          <w:lang w:val="kk-KZ" w:eastAsia="ru-RU"/>
        </w:rPr>
        <w:t>,</w:t>
      </w:r>
      <w:r w:rsidRPr="009543B2">
        <w:rPr>
          <w:sz w:val="28"/>
          <w:szCs w:val="28"/>
          <w:lang w:val="en-US" w:eastAsia="ru-RU"/>
        </w:rPr>
        <w:t xml:space="preserve"> </w:t>
      </w:r>
      <w:r w:rsidRPr="009543B2">
        <w:rPr>
          <w:sz w:val="28"/>
          <w:szCs w:val="28"/>
          <w:lang w:eastAsia="ru-RU"/>
        </w:rPr>
        <w:t>Бюл</w:t>
      </w:r>
      <w:r w:rsidRPr="009543B2">
        <w:rPr>
          <w:sz w:val="28"/>
          <w:szCs w:val="28"/>
          <w:lang w:val="en-US" w:eastAsia="ru-RU"/>
        </w:rPr>
        <w:t xml:space="preserve">. №11. </w:t>
      </w:r>
      <w:r w:rsidRPr="009543B2">
        <w:rPr>
          <w:rFonts w:eastAsia="Calibri"/>
          <w:sz w:val="28"/>
          <w:szCs w:val="28"/>
          <w:shd w:val="clear" w:color="auto" w:fill="FFFFFF"/>
          <w:lang w:val="en-US" w:eastAsia="en-US"/>
        </w:rPr>
        <w:t>–</w:t>
      </w:r>
      <w:r w:rsidRPr="009543B2">
        <w:rPr>
          <w:sz w:val="28"/>
          <w:szCs w:val="28"/>
          <w:lang w:val="en-US" w:eastAsia="ru-RU"/>
        </w:rPr>
        <w:t xml:space="preserve"> </w:t>
      </w:r>
      <w:r w:rsidRPr="009543B2">
        <w:rPr>
          <w:sz w:val="28"/>
          <w:szCs w:val="28"/>
          <w:lang w:val="kk-KZ" w:eastAsia="ru-RU"/>
        </w:rPr>
        <w:t>9</w:t>
      </w:r>
      <w:r w:rsidRPr="009543B2">
        <w:rPr>
          <w:sz w:val="28"/>
          <w:szCs w:val="28"/>
          <w:lang w:val="en-US" w:eastAsia="ru-RU"/>
        </w:rPr>
        <w:t xml:space="preserve"> </w:t>
      </w:r>
      <w:r w:rsidRPr="009543B2">
        <w:rPr>
          <w:sz w:val="28"/>
          <w:szCs w:val="28"/>
          <w:lang w:val="kk-KZ" w:eastAsia="ru-RU"/>
        </w:rPr>
        <w:t>с.</w:t>
      </w:r>
    </w:p>
    <w:p w14:paraId="77711BB9" w14:textId="77777777" w:rsidR="007600DB" w:rsidRPr="009543B2" w:rsidRDefault="007600DB" w:rsidP="007600DB">
      <w:pPr>
        <w:ind w:firstLine="709"/>
        <w:jc w:val="both"/>
        <w:rPr>
          <w:sz w:val="28"/>
          <w:szCs w:val="28"/>
          <w:lang w:val="kk-KZ" w:eastAsia="ru-RU"/>
        </w:rPr>
      </w:pPr>
      <w:r w:rsidRPr="009543B2">
        <w:rPr>
          <w:sz w:val="28"/>
          <w:szCs w:val="28"/>
          <w:lang w:val="kk-KZ" w:eastAsia="ru-RU"/>
        </w:rPr>
        <w:t>6</w:t>
      </w:r>
      <w:r w:rsidRPr="009543B2">
        <w:rPr>
          <w:sz w:val="28"/>
          <w:szCs w:val="28"/>
          <w:lang w:val="en-US" w:eastAsia="ru-RU"/>
        </w:rPr>
        <w:t>3</w:t>
      </w:r>
      <w:r w:rsidRPr="009543B2">
        <w:rPr>
          <w:sz w:val="28"/>
          <w:szCs w:val="28"/>
          <w:lang w:val="kk-KZ" w:eastAsia="ru-RU"/>
        </w:rPr>
        <w:t xml:space="preserve"> </w:t>
      </w:r>
      <w:r w:rsidRPr="009543B2">
        <w:rPr>
          <w:sz w:val="28"/>
          <w:szCs w:val="28"/>
          <w:lang w:eastAsia="ru-RU"/>
        </w:rPr>
        <w:t>Пат</w:t>
      </w:r>
      <w:r w:rsidRPr="009543B2">
        <w:rPr>
          <w:sz w:val="28"/>
          <w:szCs w:val="28"/>
          <w:lang w:val="en-US" w:eastAsia="ru-RU"/>
        </w:rPr>
        <w:t xml:space="preserve">. </w:t>
      </w:r>
      <w:r w:rsidRPr="009543B2">
        <w:rPr>
          <w:sz w:val="28"/>
          <w:szCs w:val="28"/>
          <w:lang w:val="kk-KZ" w:eastAsia="ru-RU"/>
        </w:rPr>
        <w:t>4445445A</w:t>
      </w:r>
      <w:r w:rsidRPr="009543B2">
        <w:rPr>
          <w:sz w:val="28"/>
          <w:szCs w:val="28"/>
          <w:lang w:val="en-US" w:eastAsia="ru-RU"/>
        </w:rPr>
        <w:t xml:space="preserve"> </w:t>
      </w:r>
      <w:r w:rsidRPr="009543B2">
        <w:rPr>
          <w:sz w:val="28"/>
          <w:szCs w:val="28"/>
          <w:lang w:val="kk-KZ" w:eastAsia="ru-RU"/>
        </w:rPr>
        <w:t>US</w:t>
      </w:r>
      <w:r w:rsidRPr="009543B2">
        <w:rPr>
          <w:sz w:val="28"/>
          <w:szCs w:val="28"/>
          <w:lang w:val="en-US" w:eastAsia="ru-RU"/>
        </w:rPr>
        <w:t xml:space="preserve">. Apparatus for fertilizing soil with a V-blade plow/ </w:t>
      </w:r>
      <w:r w:rsidRPr="009543B2">
        <w:rPr>
          <w:sz w:val="28"/>
          <w:szCs w:val="28"/>
          <w:lang w:val="kk-KZ" w:eastAsia="ru-RU"/>
        </w:rPr>
        <w:t>Johnson J</w:t>
      </w:r>
      <w:r w:rsidRPr="009543B2">
        <w:rPr>
          <w:sz w:val="28"/>
          <w:szCs w:val="28"/>
          <w:lang w:val="en-US" w:eastAsia="ru-RU"/>
        </w:rPr>
        <w:t>.</w:t>
      </w:r>
      <w:r w:rsidRPr="009543B2">
        <w:rPr>
          <w:sz w:val="28"/>
          <w:szCs w:val="28"/>
          <w:lang w:val="kk-KZ" w:eastAsia="ru-RU"/>
        </w:rPr>
        <w:t>L</w:t>
      </w:r>
      <w:r w:rsidRPr="009543B2">
        <w:rPr>
          <w:sz w:val="28"/>
          <w:szCs w:val="28"/>
          <w:lang w:val="en-US" w:eastAsia="ru-RU"/>
        </w:rPr>
        <w:t xml:space="preserve">.; publ. </w:t>
      </w:r>
      <w:r w:rsidRPr="009543B2">
        <w:rPr>
          <w:sz w:val="28"/>
          <w:szCs w:val="28"/>
          <w:lang w:eastAsia="ru-RU"/>
        </w:rPr>
        <w:t>01.05.84</w:t>
      </w:r>
      <w:r w:rsidRPr="009543B2">
        <w:rPr>
          <w:sz w:val="28"/>
          <w:szCs w:val="28"/>
          <w:lang w:val="kk-KZ" w:eastAsia="ru-RU"/>
        </w:rPr>
        <w:t xml:space="preserve">, </w:t>
      </w:r>
      <w:r w:rsidRPr="009543B2">
        <w:rPr>
          <w:sz w:val="28"/>
          <w:szCs w:val="28"/>
          <w:lang w:val="en-US" w:eastAsia="ru-RU"/>
        </w:rPr>
        <w:t>Bul</w:t>
      </w:r>
      <w:r w:rsidRPr="009543B2">
        <w:rPr>
          <w:sz w:val="28"/>
          <w:szCs w:val="28"/>
          <w:lang w:eastAsia="ru-RU"/>
        </w:rPr>
        <w:t xml:space="preserve">. №111/7. </w:t>
      </w:r>
      <w:r w:rsidRPr="009543B2">
        <w:rPr>
          <w:rFonts w:eastAsia="Calibri"/>
          <w:sz w:val="28"/>
          <w:szCs w:val="28"/>
          <w:shd w:val="clear" w:color="auto" w:fill="FFFFFF"/>
          <w:lang w:eastAsia="en-US"/>
        </w:rPr>
        <w:t>–</w:t>
      </w:r>
      <w:r w:rsidRPr="009543B2">
        <w:rPr>
          <w:sz w:val="28"/>
          <w:szCs w:val="28"/>
          <w:lang w:eastAsia="ru-RU"/>
        </w:rPr>
        <w:t xml:space="preserve"> </w:t>
      </w:r>
      <w:r w:rsidRPr="009543B2">
        <w:rPr>
          <w:sz w:val="28"/>
          <w:szCs w:val="28"/>
          <w:lang w:val="kk-KZ" w:eastAsia="ru-RU"/>
        </w:rPr>
        <w:t>7 р.</w:t>
      </w:r>
    </w:p>
    <w:p w14:paraId="494181D1" w14:textId="5A3BEEFA" w:rsidR="007600DB" w:rsidRPr="009543B2" w:rsidRDefault="007600DB" w:rsidP="007600DB">
      <w:pPr>
        <w:ind w:firstLine="709"/>
        <w:jc w:val="both"/>
        <w:rPr>
          <w:sz w:val="28"/>
          <w:szCs w:val="28"/>
          <w:lang w:val="kk-KZ" w:eastAsia="ru-RU"/>
        </w:rPr>
      </w:pPr>
      <w:r w:rsidRPr="009543B2">
        <w:rPr>
          <w:sz w:val="28"/>
          <w:szCs w:val="28"/>
          <w:lang w:val="kk-KZ" w:eastAsia="ru-RU"/>
        </w:rPr>
        <w:t>6</w:t>
      </w:r>
      <w:r w:rsidRPr="009543B2">
        <w:rPr>
          <w:sz w:val="28"/>
          <w:szCs w:val="28"/>
          <w:lang w:eastAsia="ru-RU"/>
        </w:rPr>
        <w:t>4</w:t>
      </w:r>
      <w:r w:rsidRPr="009543B2">
        <w:rPr>
          <w:sz w:val="28"/>
          <w:szCs w:val="28"/>
          <w:lang w:val="kk-KZ" w:eastAsia="ru-RU"/>
        </w:rPr>
        <w:t xml:space="preserve"> </w:t>
      </w:r>
      <w:r w:rsidRPr="009543B2">
        <w:rPr>
          <w:sz w:val="28"/>
          <w:szCs w:val="28"/>
          <w:lang w:eastAsia="ru-RU"/>
        </w:rPr>
        <w:t xml:space="preserve">Пат. 2428829C1 </w:t>
      </w:r>
      <w:r w:rsidRPr="009543B2">
        <w:rPr>
          <w:sz w:val="28"/>
          <w:szCs w:val="28"/>
          <w:lang w:val="kk-KZ" w:eastAsia="ru-RU"/>
        </w:rPr>
        <w:t>SU</w:t>
      </w:r>
      <w:r w:rsidRPr="009543B2">
        <w:rPr>
          <w:sz w:val="28"/>
          <w:szCs w:val="28"/>
          <w:lang w:eastAsia="ru-RU"/>
        </w:rPr>
        <w:t xml:space="preserve">. Рабочий орган для внутрипочвенного внесения жидких удобрений / </w:t>
      </w:r>
      <w:r w:rsidRPr="009543B2">
        <w:rPr>
          <w:sz w:val="28"/>
          <w:szCs w:val="28"/>
          <w:lang w:val="kk-KZ" w:eastAsia="ru-RU"/>
        </w:rPr>
        <w:t>Скурятин Н.Ф.</w:t>
      </w:r>
      <w:r w:rsidRPr="009543B2">
        <w:rPr>
          <w:sz w:val="28"/>
          <w:szCs w:val="28"/>
          <w:lang w:eastAsia="ru-RU"/>
        </w:rPr>
        <w:t xml:space="preserve">; </w:t>
      </w:r>
      <w:r w:rsidRPr="009543B2">
        <w:rPr>
          <w:sz w:val="28"/>
          <w:szCs w:val="28"/>
          <w:lang w:val="kk-KZ" w:eastAsia="ru-RU"/>
        </w:rPr>
        <w:t xml:space="preserve">опубл. </w:t>
      </w:r>
      <w:r w:rsidRPr="009543B2">
        <w:rPr>
          <w:sz w:val="28"/>
          <w:szCs w:val="28"/>
          <w:lang w:eastAsia="ru-RU"/>
        </w:rPr>
        <w:t>06.07</w:t>
      </w:r>
      <w:r w:rsidRPr="009543B2">
        <w:rPr>
          <w:sz w:val="28"/>
          <w:szCs w:val="28"/>
          <w:lang w:val="kk-KZ" w:eastAsia="ru-RU"/>
        </w:rPr>
        <w:t>.</w:t>
      </w:r>
      <w:r w:rsidRPr="009543B2">
        <w:rPr>
          <w:sz w:val="28"/>
          <w:szCs w:val="28"/>
          <w:lang w:eastAsia="ru-RU"/>
        </w:rPr>
        <w:t>93</w:t>
      </w:r>
      <w:r w:rsidRPr="009543B2">
        <w:rPr>
          <w:sz w:val="28"/>
          <w:szCs w:val="28"/>
          <w:lang w:val="kk-KZ" w:eastAsia="ru-RU"/>
        </w:rPr>
        <w:t xml:space="preserve">, </w:t>
      </w:r>
      <w:r w:rsidRPr="009543B2">
        <w:rPr>
          <w:sz w:val="28"/>
          <w:szCs w:val="28"/>
          <w:lang w:eastAsia="ru-RU"/>
        </w:rPr>
        <w:t>Бюл. №2</w:t>
      </w:r>
      <w:r w:rsidRPr="009543B2">
        <w:rPr>
          <w:sz w:val="28"/>
          <w:szCs w:val="28"/>
          <w:lang w:val="kk-KZ" w:eastAsia="ru-RU"/>
        </w:rPr>
        <w:t>1</w:t>
      </w:r>
      <w:r w:rsidRPr="009543B2">
        <w:rPr>
          <w:sz w:val="28"/>
          <w:szCs w:val="28"/>
          <w:lang w:eastAsia="ru-RU"/>
        </w:rPr>
        <w:t xml:space="preserve">. </w:t>
      </w:r>
      <w:r w:rsidRPr="009543B2">
        <w:rPr>
          <w:rFonts w:eastAsia="Calibri"/>
          <w:sz w:val="28"/>
          <w:szCs w:val="28"/>
          <w:shd w:val="clear" w:color="auto" w:fill="FFFFFF"/>
          <w:lang w:eastAsia="en-US"/>
        </w:rPr>
        <w:t>–</w:t>
      </w:r>
      <w:r w:rsidRPr="009543B2">
        <w:rPr>
          <w:sz w:val="28"/>
          <w:szCs w:val="28"/>
          <w:lang w:eastAsia="ru-RU"/>
        </w:rPr>
        <w:t xml:space="preserve"> </w:t>
      </w:r>
      <w:r w:rsidRPr="009543B2">
        <w:rPr>
          <w:sz w:val="28"/>
          <w:szCs w:val="28"/>
          <w:lang w:val="kk-KZ" w:eastAsia="ru-RU"/>
        </w:rPr>
        <w:t>3</w:t>
      </w:r>
      <w:r w:rsidRPr="009543B2">
        <w:rPr>
          <w:sz w:val="28"/>
          <w:szCs w:val="28"/>
          <w:lang w:eastAsia="ru-RU"/>
        </w:rPr>
        <w:t xml:space="preserve"> </w:t>
      </w:r>
      <w:r w:rsidRPr="009543B2">
        <w:rPr>
          <w:sz w:val="28"/>
          <w:szCs w:val="28"/>
          <w:lang w:val="kk-KZ" w:eastAsia="ru-RU"/>
        </w:rPr>
        <w:t>р.</w:t>
      </w:r>
    </w:p>
    <w:p w14:paraId="711E0145" w14:textId="77777777" w:rsidR="007600DB" w:rsidRPr="009543B2" w:rsidRDefault="007600DB" w:rsidP="007600DB">
      <w:pPr>
        <w:ind w:firstLine="709"/>
        <w:jc w:val="both"/>
        <w:rPr>
          <w:sz w:val="28"/>
          <w:szCs w:val="28"/>
          <w:lang w:val="kk-KZ" w:eastAsia="ru-RU"/>
        </w:rPr>
      </w:pPr>
      <w:r w:rsidRPr="009543B2">
        <w:rPr>
          <w:sz w:val="28"/>
          <w:szCs w:val="28"/>
          <w:lang w:val="kk-KZ" w:eastAsia="ru-RU"/>
        </w:rPr>
        <w:t>6</w:t>
      </w:r>
      <w:r w:rsidRPr="009543B2">
        <w:rPr>
          <w:sz w:val="28"/>
          <w:szCs w:val="28"/>
          <w:lang w:eastAsia="ru-RU"/>
        </w:rPr>
        <w:t>5</w:t>
      </w:r>
      <w:r w:rsidRPr="009543B2">
        <w:rPr>
          <w:sz w:val="28"/>
          <w:szCs w:val="28"/>
          <w:lang w:val="kk-KZ" w:eastAsia="ru-RU"/>
        </w:rPr>
        <w:t xml:space="preserve"> </w:t>
      </w:r>
      <w:r w:rsidRPr="009543B2">
        <w:rPr>
          <w:sz w:val="28"/>
          <w:szCs w:val="28"/>
          <w:lang w:eastAsia="ru-RU"/>
        </w:rPr>
        <w:t xml:space="preserve">Пат. </w:t>
      </w:r>
      <w:r w:rsidRPr="009543B2">
        <w:rPr>
          <w:sz w:val="28"/>
          <w:szCs w:val="28"/>
          <w:lang w:val="kk-KZ" w:eastAsia="ru-RU"/>
        </w:rPr>
        <w:t>1477289A1</w:t>
      </w:r>
      <w:r w:rsidRPr="009543B2">
        <w:rPr>
          <w:sz w:val="28"/>
          <w:szCs w:val="28"/>
          <w:lang w:eastAsia="ru-RU"/>
        </w:rPr>
        <w:t xml:space="preserve"> </w:t>
      </w:r>
      <w:r w:rsidRPr="009543B2">
        <w:rPr>
          <w:sz w:val="28"/>
          <w:szCs w:val="28"/>
          <w:lang w:val="kk-KZ" w:eastAsia="ru-RU"/>
        </w:rPr>
        <w:t>SU</w:t>
      </w:r>
      <w:r w:rsidRPr="009543B2">
        <w:rPr>
          <w:sz w:val="28"/>
          <w:szCs w:val="28"/>
          <w:lang w:eastAsia="ru-RU"/>
        </w:rPr>
        <w:t xml:space="preserve">. Рабочий орган для внесения в почву жидких удобрений / </w:t>
      </w:r>
      <w:r w:rsidRPr="009543B2">
        <w:rPr>
          <w:sz w:val="28"/>
          <w:szCs w:val="28"/>
          <w:lang w:val="kk-KZ" w:eastAsia="ru-RU"/>
        </w:rPr>
        <w:t>Максимов И.И.</w:t>
      </w:r>
      <w:r w:rsidRPr="009543B2">
        <w:rPr>
          <w:sz w:val="28"/>
          <w:szCs w:val="28"/>
          <w:lang w:eastAsia="ru-RU"/>
        </w:rPr>
        <w:t xml:space="preserve">; </w:t>
      </w:r>
      <w:r w:rsidRPr="009543B2">
        <w:rPr>
          <w:sz w:val="28"/>
          <w:szCs w:val="28"/>
          <w:lang w:val="kk-KZ" w:eastAsia="ru-RU"/>
        </w:rPr>
        <w:t>опубл.</w:t>
      </w:r>
      <w:r w:rsidRPr="009543B2">
        <w:rPr>
          <w:sz w:val="28"/>
          <w:szCs w:val="28"/>
          <w:lang w:eastAsia="ru-RU"/>
        </w:rPr>
        <w:t xml:space="preserve"> 05.07.89</w:t>
      </w:r>
      <w:r w:rsidRPr="009543B2">
        <w:rPr>
          <w:sz w:val="28"/>
          <w:szCs w:val="28"/>
          <w:lang w:val="kk-KZ" w:eastAsia="ru-RU"/>
        </w:rPr>
        <w:t xml:space="preserve">, </w:t>
      </w:r>
      <w:r w:rsidRPr="009543B2">
        <w:rPr>
          <w:sz w:val="28"/>
          <w:szCs w:val="28"/>
          <w:lang w:eastAsia="ru-RU"/>
        </w:rPr>
        <w:t>Бюл. №</w:t>
      </w:r>
      <w:r w:rsidRPr="009543B2">
        <w:rPr>
          <w:sz w:val="28"/>
          <w:szCs w:val="28"/>
          <w:lang w:val="kk-KZ" w:eastAsia="ru-RU"/>
        </w:rPr>
        <w:t>7</w:t>
      </w:r>
      <w:r w:rsidRPr="009543B2">
        <w:rPr>
          <w:sz w:val="28"/>
          <w:szCs w:val="28"/>
          <w:lang w:eastAsia="ru-RU"/>
        </w:rPr>
        <w:t xml:space="preserve">. </w:t>
      </w:r>
      <w:r w:rsidRPr="009543B2">
        <w:rPr>
          <w:rFonts w:eastAsia="Calibri"/>
          <w:sz w:val="28"/>
          <w:szCs w:val="28"/>
          <w:shd w:val="clear" w:color="auto" w:fill="FFFFFF"/>
          <w:lang w:eastAsia="en-US"/>
        </w:rPr>
        <w:t>–</w:t>
      </w:r>
      <w:r w:rsidRPr="009543B2">
        <w:rPr>
          <w:sz w:val="28"/>
          <w:szCs w:val="28"/>
          <w:lang w:eastAsia="ru-RU"/>
        </w:rPr>
        <w:t xml:space="preserve"> </w:t>
      </w:r>
      <w:r w:rsidRPr="009543B2">
        <w:rPr>
          <w:sz w:val="28"/>
          <w:szCs w:val="28"/>
          <w:lang w:val="kk-KZ" w:eastAsia="ru-RU"/>
        </w:rPr>
        <w:t>2</w:t>
      </w:r>
      <w:r w:rsidRPr="009543B2">
        <w:rPr>
          <w:sz w:val="28"/>
          <w:szCs w:val="28"/>
          <w:lang w:eastAsia="ru-RU"/>
        </w:rPr>
        <w:t xml:space="preserve"> </w:t>
      </w:r>
      <w:r w:rsidRPr="009543B2">
        <w:rPr>
          <w:sz w:val="28"/>
          <w:szCs w:val="28"/>
          <w:lang w:val="kk-KZ" w:eastAsia="ru-RU"/>
        </w:rPr>
        <w:t>с.</w:t>
      </w:r>
    </w:p>
    <w:p w14:paraId="2723A5CF" w14:textId="77777777" w:rsidR="007600DB" w:rsidRPr="009543B2" w:rsidRDefault="007600DB" w:rsidP="007600DB">
      <w:pPr>
        <w:ind w:firstLine="709"/>
        <w:jc w:val="both"/>
        <w:rPr>
          <w:sz w:val="28"/>
          <w:szCs w:val="28"/>
          <w:lang w:val="kk-KZ" w:eastAsia="ru-RU"/>
        </w:rPr>
      </w:pPr>
      <w:r w:rsidRPr="009543B2">
        <w:rPr>
          <w:sz w:val="28"/>
          <w:szCs w:val="28"/>
          <w:lang w:val="kk-KZ" w:eastAsia="ru-RU"/>
        </w:rPr>
        <w:t>6</w:t>
      </w:r>
      <w:r w:rsidRPr="009543B2">
        <w:rPr>
          <w:sz w:val="28"/>
          <w:szCs w:val="28"/>
          <w:lang w:eastAsia="ru-RU"/>
        </w:rPr>
        <w:t>6</w:t>
      </w:r>
      <w:r w:rsidRPr="009543B2">
        <w:rPr>
          <w:sz w:val="28"/>
          <w:szCs w:val="28"/>
          <w:lang w:val="kk-KZ" w:eastAsia="ru-RU"/>
        </w:rPr>
        <w:t xml:space="preserve"> </w:t>
      </w:r>
      <w:r w:rsidRPr="009543B2">
        <w:rPr>
          <w:sz w:val="28"/>
          <w:szCs w:val="28"/>
          <w:lang w:eastAsia="ru-RU"/>
        </w:rPr>
        <w:t>Пат. 2272393C1 Р</w:t>
      </w:r>
      <w:r w:rsidRPr="009543B2">
        <w:rPr>
          <w:sz w:val="28"/>
          <w:szCs w:val="28"/>
          <w:lang w:val="kk-KZ" w:eastAsia="ru-RU"/>
        </w:rPr>
        <w:t>Ф</w:t>
      </w:r>
      <w:r w:rsidRPr="009543B2">
        <w:rPr>
          <w:sz w:val="28"/>
          <w:szCs w:val="28"/>
          <w:lang w:eastAsia="ru-RU"/>
        </w:rPr>
        <w:t xml:space="preserve">. Устройство для внутрипочвенного внесения жидких удобрений / </w:t>
      </w:r>
      <w:r w:rsidRPr="009543B2">
        <w:rPr>
          <w:sz w:val="28"/>
          <w:szCs w:val="28"/>
          <w:lang w:val="kk-KZ" w:eastAsia="ru-RU"/>
        </w:rPr>
        <w:t>Краховецкий Н.Н.</w:t>
      </w:r>
      <w:r w:rsidRPr="009543B2">
        <w:rPr>
          <w:sz w:val="28"/>
          <w:szCs w:val="28"/>
          <w:lang w:eastAsia="ru-RU"/>
        </w:rPr>
        <w:t xml:space="preserve">; </w:t>
      </w:r>
      <w:r w:rsidRPr="009543B2">
        <w:rPr>
          <w:sz w:val="28"/>
          <w:szCs w:val="28"/>
          <w:lang w:val="kk-KZ" w:eastAsia="ru-RU"/>
        </w:rPr>
        <w:t>опубл.</w:t>
      </w:r>
      <w:r w:rsidRPr="009543B2">
        <w:rPr>
          <w:sz w:val="28"/>
          <w:szCs w:val="28"/>
          <w:lang w:eastAsia="ru-RU"/>
        </w:rPr>
        <w:t xml:space="preserve"> </w:t>
      </w:r>
      <w:r w:rsidRPr="009543B2">
        <w:rPr>
          <w:sz w:val="28"/>
          <w:szCs w:val="28"/>
          <w:lang w:val="en-US" w:eastAsia="ru-RU"/>
        </w:rPr>
        <w:t>27.03.06</w:t>
      </w:r>
      <w:r w:rsidRPr="009543B2">
        <w:rPr>
          <w:sz w:val="28"/>
          <w:szCs w:val="28"/>
          <w:lang w:val="kk-KZ" w:eastAsia="ru-RU"/>
        </w:rPr>
        <w:t>,</w:t>
      </w:r>
      <w:r w:rsidRPr="009543B2">
        <w:rPr>
          <w:sz w:val="28"/>
          <w:szCs w:val="28"/>
          <w:lang w:val="en-US" w:eastAsia="ru-RU"/>
        </w:rPr>
        <w:t xml:space="preserve"> </w:t>
      </w:r>
      <w:r w:rsidRPr="009543B2">
        <w:rPr>
          <w:sz w:val="28"/>
          <w:szCs w:val="28"/>
          <w:lang w:eastAsia="ru-RU"/>
        </w:rPr>
        <w:t>Бюл</w:t>
      </w:r>
      <w:r w:rsidRPr="009543B2">
        <w:rPr>
          <w:sz w:val="28"/>
          <w:szCs w:val="28"/>
          <w:lang w:val="en-US" w:eastAsia="ru-RU"/>
        </w:rPr>
        <w:t xml:space="preserve">. №9. </w:t>
      </w:r>
      <w:r w:rsidRPr="009543B2">
        <w:rPr>
          <w:rFonts w:eastAsia="Calibri"/>
          <w:sz w:val="28"/>
          <w:szCs w:val="28"/>
          <w:shd w:val="clear" w:color="auto" w:fill="FFFFFF"/>
          <w:lang w:val="en-US" w:eastAsia="en-US"/>
        </w:rPr>
        <w:t>–</w:t>
      </w:r>
      <w:r w:rsidRPr="009543B2">
        <w:rPr>
          <w:sz w:val="28"/>
          <w:szCs w:val="28"/>
          <w:lang w:val="en-US" w:eastAsia="ru-RU"/>
        </w:rPr>
        <w:t xml:space="preserve"> </w:t>
      </w:r>
      <w:r w:rsidRPr="009543B2">
        <w:rPr>
          <w:sz w:val="28"/>
          <w:szCs w:val="28"/>
          <w:lang w:val="kk-KZ" w:eastAsia="ru-RU"/>
        </w:rPr>
        <w:t>7</w:t>
      </w:r>
      <w:r w:rsidRPr="009543B2">
        <w:rPr>
          <w:sz w:val="28"/>
          <w:szCs w:val="28"/>
          <w:lang w:val="en-US" w:eastAsia="ru-RU"/>
        </w:rPr>
        <w:t xml:space="preserve"> </w:t>
      </w:r>
      <w:r w:rsidRPr="009543B2">
        <w:rPr>
          <w:sz w:val="28"/>
          <w:szCs w:val="28"/>
          <w:lang w:val="kk-KZ" w:eastAsia="ru-RU"/>
        </w:rPr>
        <w:t>с.</w:t>
      </w:r>
    </w:p>
    <w:p w14:paraId="1D9CC5DA" w14:textId="77777777" w:rsidR="007600DB" w:rsidRPr="009543B2" w:rsidRDefault="007600DB" w:rsidP="007600DB">
      <w:pPr>
        <w:ind w:firstLine="709"/>
        <w:jc w:val="both"/>
        <w:rPr>
          <w:sz w:val="28"/>
          <w:szCs w:val="28"/>
          <w:lang w:val="kk-KZ" w:eastAsia="ru-RU"/>
        </w:rPr>
      </w:pPr>
      <w:r w:rsidRPr="009543B2">
        <w:rPr>
          <w:sz w:val="28"/>
          <w:szCs w:val="28"/>
          <w:lang w:val="kk-KZ" w:eastAsia="ru-RU"/>
        </w:rPr>
        <w:t>6</w:t>
      </w:r>
      <w:r w:rsidRPr="009543B2">
        <w:rPr>
          <w:sz w:val="28"/>
          <w:szCs w:val="28"/>
          <w:lang w:val="en-US" w:eastAsia="ru-RU"/>
        </w:rPr>
        <w:t>7</w:t>
      </w:r>
      <w:r w:rsidRPr="009543B2">
        <w:rPr>
          <w:sz w:val="28"/>
          <w:szCs w:val="28"/>
          <w:lang w:val="kk-KZ" w:eastAsia="ru-RU"/>
        </w:rPr>
        <w:t xml:space="preserve"> </w:t>
      </w:r>
      <w:r w:rsidRPr="009543B2">
        <w:rPr>
          <w:sz w:val="28"/>
          <w:szCs w:val="28"/>
          <w:lang w:eastAsia="ru-RU"/>
        </w:rPr>
        <w:t>Пат</w:t>
      </w:r>
      <w:r w:rsidRPr="009543B2">
        <w:rPr>
          <w:sz w:val="28"/>
          <w:szCs w:val="28"/>
          <w:lang w:val="en-US" w:eastAsia="ru-RU"/>
        </w:rPr>
        <w:t xml:space="preserve">. </w:t>
      </w:r>
      <w:r w:rsidRPr="009543B2">
        <w:rPr>
          <w:sz w:val="28"/>
          <w:szCs w:val="28"/>
          <w:lang w:val="kk-KZ" w:eastAsia="ru-RU"/>
        </w:rPr>
        <w:t>3038424A</w:t>
      </w:r>
      <w:r w:rsidRPr="009543B2">
        <w:rPr>
          <w:sz w:val="28"/>
          <w:szCs w:val="28"/>
          <w:lang w:val="en-US" w:eastAsia="ru-RU"/>
        </w:rPr>
        <w:t xml:space="preserve"> </w:t>
      </w:r>
      <w:r w:rsidRPr="009543B2">
        <w:rPr>
          <w:sz w:val="28"/>
          <w:szCs w:val="28"/>
          <w:lang w:val="kk-KZ" w:eastAsia="ru-RU"/>
        </w:rPr>
        <w:t>US</w:t>
      </w:r>
      <w:r w:rsidRPr="009543B2">
        <w:rPr>
          <w:sz w:val="28"/>
          <w:szCs w:val="28"/>
          <w:lang w:val="en-US" w:eastAsia="ru-RU"/>
        </w:rPr>
        <w:t xml:space="preserve">. Sweep type liquid fertilizer tine / </w:t>
      </w:r>
      <w:r w:rsidRPr="009543B2">
        <w:rPr>
          <w:sz w:val="28"/>
          <w:szCs w:val="28"/>
          <w:lang w:val="kk-KZ" w:eastAsia="ru-RU"/>
        </w:rPr>
        <w:t>Sterrett R</w:t>
      </w:r>
      <w:r w:rsidRPr="009543B2">
        <w:rPr>
          <w:sz w:val="28"/>
          <w:szCs w:val="28"/>
          <w:lang w:val="en-US" w:eastAsia="ru-RU"/>
        </w:rPr>
        <w:t>.</w:t>
      </w:r>
      <w:r w:rsidRPr="009543B2">
        <w:rPr>
          <w:sz w:val="28"/>
          <w:szCs w:val="28"/>
          <w:lang w:val="kk-KZ" w:eastAsia="ru-RU"/>
        </w:rPr>
        <w:t>L.</w:t>
      </w:r>
      <w:r w:rsidRPr="009543B2">
        <w:rPr>
          <w:sz w:val="28"/>
          <w:szCs w:val="28"/>
          <w:lang w:val="en-US" w:eastAsia="ru-RU"/>
        </w:rPr>
        <w:t>; publ.</w:t>
      </w:r>
      <w:r w:rsidRPr="009543B2">
        <w:rPr>
          <w:sz w:val="28"/>
          <w:szCs w:val="28"/>
          <w:lang w:val="kk-KZ" w:eastAsia="ru-RU"/>
        </w:rPr>
        <w:t xml:space="preserve"> </w:t>
      </w:r>
      <w:r w:rsidRPr="009543B2">
        <w:rPr>
          <w:sz w:val="28"/>
          <w:szCs w:val="28"/>
          <w:lang w:val="en-US" w:eastAsia="ru-RU"/>
        </w:rPr>
        <w:t>12.06.62</w:t>
      </w:r>
      <w:r w:rsidRPr="009543B2">
        <w:rPr>
          <w:sz w:val="28"/>
          <w:szCs w:val="28"/>
          <w:lang w:val="kk-KZ" w:eastAsia="ru-RU"/>
        </w:rPr>
        <w:t xml:space="preserve">, </w:t>
      </w:r>
      <w:r w:rsidRPr="009543B2">
        <w:rPr>
          <w:sz w:val="28"/>
          <w:szCs w:val="28"/>
          <w:lang w:val="en-US" w:eastAsia="ru-RU"/>
        </w:rPr>
        <w:t xml:space="preserve">Bul. №4,674. </w:t>
      </w:r>
      <w:r w:rsidRPr="009543B2">
        <w:rPr>
          <w:rFonts w:eastAsia="Calibri"/>
          <w:sz w:val="28"/>
          <w:szCs w:val="28"/>
          <w:shd w:val="clear" w:color="auto" w:fill="FFFFFF"/>
          <w:lang w:val="en-US" w:eastAsia="en-US"/>
        </w:rPr>
        <w:t>–</w:t>
      </w:r>
      <w:r w:rsidRPr="009543B2">
        <w:rPr>
          <w:sz w:val="28"/>
          <w:szCs w:val="28"/>
          <w:lang w:val="en-US" w:eastAsia="ru-RU"/>
        </w:rPr>
        <w:t xml:space="preserve"> </w:t>
      </w:r>
      <w:r w:rsidRPr="009543B2">
        <w:rPr>
          <w:sz w:val="28"/>
          <w:szCs w:val="28"/>
          <w:lang w:val="kk-KZ" w:eastAsia="ru-RU"/>
        </w:rPr>
        <w:t>3 р.</w:t>
      </w:r>
    </w:p>
    <w:p w14:paraId="225EF2E5" w14:textId="77777777" w:rsidR="007600DB" w:rsidRPr="009543B2" w:rsidRDefault="007600DB" w:rsidP="007600DB">
      <w:pPr>
        <w:ind w:firstLine="709"/>
        <w:jc w:val="both"/>
        <w:rPr>
          <w:sz w:val="28"/>
          <w:szCs w:val="28"/>
          <w:lang w:val="kk-KZ" w:eastAsia="ru-RU"/>
        </w:rPr>
      </w:pPr>
      <w:r w:rsidRPr="009543B2">
        <w:rPr>
          <w:sz w:val="28"/>
          <w:szCs w:val="28"/>
          <w:lang w:val="kk-KZ" w:eastAsia="ru-RU"/>
        </w:rPr>
        <w:t>6</w:t>
      </w:r>
      <w:r w:rsidRPr="009543B2">
        <w:rPr>
          <w:sz w:val="28"/>
          <w:szCs w:val="28"/>
          <w:lang w:val="en-US" w:eastAsia="ru-RU"/>
        </w:rPr>
        <w:t>8</w:t>
      </w:r>
      <w:r w:rsidRPr="009543B2">
        <w:rPr>
          <w:sz w:val="28"/>
          <w:szCs w:val="28"/>
          <w:lang w:val="kk-KZ" w:eastAsia="ru-RU"/>
        </w:rPr>
        <w:t xml:space="preserve"> </w:t>
      </w:r>
      <w:r w:rsidRPr="009543B2">
        <w:rPr>
          <w:sz w:val="28"/>
          <w:szCs w:val="28"/>
          <w:lang w:eastAsia="ru-RU"/>
        </w:rPr>
        <w:t>Пат</w:t>
      </w:r>
      <w:r w:rsidRPr="009543B2">
        <w:rPr>
          <w:sz w:val="28"/>
          <w:szCs w:val="28"/>
          <w:lang w:val="en-US" w:eastAsia="ru-RU"/>
        </w:rPr>
        <w:t xml:space="preserve">. </w:t>
      </w:r>
      <w:r w:rsidRPr="009543B2">
        <w:rPr>
          <w:sz w:val="28"/>
          <w:szCs w:val="28"/>
          <w:lang w:val="kk-KZ" w:eastAsia="ru-RU"/>
        </w:rPr>
        <w:t>20020125017A1</w:t>
      </w:r>
      <w:r w:rsidRPr="009543B2">
        <w:rPr>
          <w:sz w:val="28"/>
          <w:szCs w:val="28"/>
          <w:lang w:val="en-US" w:eastAsia="ru-RU"/>
        </w:rPr>
        <w:t xml:space="preserve"> </w:t>
      </w:r>
      <w:r w:rsidRPr="009543B2">
        <w:rPr>
          <w:sz w:val="28"/>
          <w:szCs w:val="28"/>
          <w:lang w:val="kk-KZ" w:eastAsia="ru-RU"/>
        </w:rPr>
        <w:t>US</w:t>
      </w:r>
      <w:r w:rsidRPr="009543B2">
        <w:rPr>
          <w:sz w:val="28"/>
          <w:szCs w:val="28"/>
          <w:lang w:val="en-US" w:eastAsia="ru-RU"/>
        </w:rPr>
        <w:t xml:space="preserve">. Plow blade with liquid chemical injection apparatus/ </w:t>
      </w:r>
      <w:r w:rsidRPr="009543B2">
        <w:rPr>
          <w:sz w:val="28"/>
          <w:szCs w:val="28"/>
          <w:lang w:val="kk-KZ" w:eastAsia="ru-RU"/>
        </w:rPr>
        <w:t>Robillard J</w:t>
      </w:r>
      <w:r w:rsidRPr="009543B2">
        <w:rPr>
          <w:sz w:val="28"/>
          <w:szCs w:val="28"/>
          <w:lang w:val="en-US" w:eastAsia="ru-RU"/>
        </w:rPr>
        <w:t>.; publ</w:t>
      </w:r>
      <w:r w:rsidRPr="009543B2">
        <w:rPr>
          <w:sz w:val="28"/>
          <w:szCs w:val="28"/>
          <w:lang w:val="kk-KZ" w:eastAsia="ru-RU"/>
        </w:rPr>
        <w:t>.</w:t>
      </w:r>
      <w:r w:rsidRPr="009543B2">
        <w:rPr>
          <w:sz w:val="28"/>
          <w:szCs w:val="28"/>
          <w:lang w:val="en-US" w:eastAsia="ru-RU"/>
        </w:rPr>
        <w:t xml:space="preserve"> </w:t>
      </w:r>
      <w:r w:rsidRPr="009543B2">
        <w:rPr>
          <w:sz w:val="28"/>
          <w:szCs w:val="28"/>
          <w:lang w:eastAsia="ru-RU"/>
        </w:rPr>
        <w:t>12.09.02</w:t>
      </w:r>
      <w:r w:rsidRPr="009543B2">
        <w:rPr>
          <w:sz w:val="28"/>
          <w:szCs w:val="28"/>
          <w:lang w:val="kk-KZ" w:eastAsia="ru-RU"/>
        </w:rPr>
        <w:t xml:space="preserve">, </w:t>
      </w:r>
      <w:r w:rsidRPr="009543B2">
        <w:rPr>
          <w:sz w:val="28"/>
          <w:szCs w:val="28"/>
          <w:lang w:val="en-US" w:eastAsia="ru-RU"/>
        </w:rPr>
        <w:t>Bul</w:t>
      </w:r>
      <w:r w:rsidRPr="009543B2">
        <w:rPr>
          <w:sz w:val="28"/>
          <w:szCs w:val="28"/>
          <w:lang w:eastAsia="ru-RU"/>
        </w:rPr>
        <w:t xml:space="preserve">. №172/40. – </w:t>
      </w:r>
      <w:r w:rsidRPr="009543B2">
        <w:rPr>
          <w:sz w:val="28"/>
          <w:szCs w:val="28"/>
          <w:lang w:val="kk-KZ" w:eastAsia="ru-RU"/>
        </w:rPr>
        <w:t>4 с.</w:t>
      </w:r>
    </w:p>
    <w:p w14:paraId="2F990599" w14:textId="77777777" w:rsidR="007600DB" w:rsidRPr="009543B2" w:rsidRDefault="007600DB" w:rsidP="007600DB">
      <w:pPr>
        <w:ind w:firstLine="709"/>
        <w:jc w:val="both"/>
        <w:rPr>
          <w:sz w:val="28"/>
          <w:szCs w:val="28"/>
          <w:lang w:val="kk-KZ" w:eastAsia="ru-RU"/>
        </w:rPr>
      </w:pPr>
      <w:r w:rsidRPr="009543B2">
        <w:rPr>
          <w:sz w:val="28"/>
          <w:szCs w:val="28"/>
          <w:lang w:val="kk-KZ" w:eastAsia="ru-RU"/>
        </w:rPr>
        <w:t>6</w:t>
      </w:r>
      <w:r w:rsidRPr="009543B2">
        <w:rPr>
          <w:sz w:val="28"/>
          <w:szCs w:val="28"/>
          <w:lang w:eastAsia="ru-RU"/>
        </w:rPr>
        <w:t>9</w:t>
      </w:r>
      <w:r w:rsidRPr="009543B2">
        <w:rPr>
          <w:sz w:val="28"/>
          <w:szCs w:val="28"/>
          <w:lang w:val="kk-KZ" w:eastAsia="ru-RU"/>
        </w:rPr>
        <w:t xml:space="preserve"> </w:t>
      </w:r>
      <w:r w:rsidRPr="009543B2">
        <w:rPr>
          <w:sz w:val="28"/>
          <w:szCs w:val="28"/>
          <w:lang w:eastAsia="ru-RU"/>
        </w:rPr>
        <w:t>Пат. 2428829C1 Р</w:t>
      </w:r>
      <w:r w:rsidRPr="009543B2">
        <w:rPr>
          <w:sz w:val="28"/>
          <w:szCs w:val="28"/>
          <w:lang w:val="kk-KZ" w:eastAsia="ru-RU"/>
        </w:rPr>
        <w:t>Ф</w:t>
      </w:r>
      <w:r w:rsidRPr="009543B2">
        <w:rPr>
          <w:sz w:val="28"/>
          <w:szCs w:val="28"/>
          <w:lang w:eastAsia="ru-RU"/>
        </w:rPr>
        <w:t xml:space="preserve">. Рабочий орган для внесения в почву жидких мелио-рантов / </w:t>
      </w:r>
      <w:r w:rsidRPr="009543B2">
        <w:rPr>
          <w:sz w:val="28"/>
          <w:szCs w:val="28"/>
          <w:lang w:val="kk-KZ" w:eastAsia="ru-RU"/>
        </w:rPr>
        <w:t>Максимов И.И.</w:t>
      </w:r>
      <w:r w:rsidRPr="009543B2">
        <w:rPr>
          <w:sz w:val="28"/>
          <w:szCs w:val="28"/>
          <w:lang w:eastAsia="ru-RU"/>
        </w:rPr>
        <w:t xml:space="preserve">; </w:t>
      </w:r>
      <w:r w:rsidRPr="009543B2">
        <w:rPr>
          <w:sz w:val="28"/>
          <w:szCs w:val="28"/>
          <w:lang w:val="kk-KZ" w:eastAsia="ru-RU"/>
        </w:rPr>
        <w:t>опубл.</w:t>
      </w:r>
      <w:r w:rsidRPr="009543B2">
        <w:rPr>
          <w:sz w:val="28"/>
          <w:szCs w:val="28"/>
          <w:lang w:eastAsia="ru-RU"/>
        </w:rPr>
        <w:t xml:space="preserve"> </w:t>
      </w:r>
      <w:r w:rsidRPr="009543B2">
        <w:rPr>
          <w:sz w:val="28"/>
          <w:szCs w:val="28"/>
          <w:lang w:val="en-US" w:eastAsia="ru-RU"/>
        </w:rPr>
        <w:t>20.09.11</w:t>
      </w:r>
      <w:r w:rsidRPr="009543B2">
        <w:rPr>
          <w:sz w:val="28"/>
          <w:szCs w:val="28"/>
          <w:lang w:val="kk-KZ" w:eastAsia="ru-RU"/>
        </w:rPr>
        <w:t>,</w:t>
      </w:r>
      <w:r w:rsidRPr="009543B2">
        <w:rPr>
          <w:sz w:val="28"/>
          <w:szCs w:val="28"/>
          <w:lang w:val="en-US" w:eastAsia="ru-RU"/>
        </w:rPr>
        <w:t xml:space="preserve"> </w:t>
      </w:r>
      <w:r w:rsidRPr="009543B2">
        <w:rPr>
          <w:sz w:val="28"/>
          <w:szCs w:val="28"/>
          <w:lang w:eastAsia="ru-RU"/>
        </w:rPr>
        <w:t>Бюл</w:t>
      </w:r>
      <w:r w:rsidRPr="009543B2">
        <w:rPr>
          <w:sz w:val="28"/>
          <w:szCs w:val="28"/>
          <w:lang w:val="en-US" w:eastAsia="ru-RU"/>
        </w:rPr>
        <w:t xml:space="preserve">. №26. </w:t>
      </w:r>
      <w:r w:rsidRPr="009543B2">
        <w:rPr>
          <w:rFonts w:eastAsia="Calibri"/>
          <w:sz w:val="28"/>
          <w:szCs w:val="28"/>
          <w:shd w:val="clear" w:color="auto" w:fill="FFFFFF"/>
          <w:lang w:val="en-US" w:eastAsia="en-US"/>
        </w:rPr>
        <w:t>–</w:t>
      </w:r>
      <w:r w:rsidRPr="009543B2">
        <w:rPr>
          <w:sz w:val="28"/>
          <w:szCs w:val="28"/>
          <w:lang w:val="en-US" w:eastAsia="ru-RU"/>
        </w:rPr>
        <w:t xml:space="preserve"> </w:t>
      </w:r>
      <w:r w:rsidRPr="009543B2">
        <w:rPr>
          <w:sz w:val="28"/>
          <w:szCs w:val="28"/>
          <w:lang w:val="kk-KZ" w:eastAsia="ru-RU"/>
        </w:rPr>
        <w:t>6</w:t>
      </w:r>
      <w:r w:rsidRPr="009543B2">
        <w:rPr>
          <w:sz w:val="28"/>
          <w:szCs w:val="28"/>
          <w:lang w:val="en-US" w:eastAsia="ru-RU"/>
        </w:rPr>
        <w:t xml:space="preserve"> </w:t>
      </w:r>
      <w:r w:rsidRPr="009543B2">
        <w:rPr>
          <w:sz w:val="28"/>
          <w:szCs w:val="28"/>
          <w:lang w:val="kk-KZ" w:eastAsia="ru-RU"/>
        </w:rPr>
        <w:t>с.</w:t>
      </w:r>
    </w:p>
    <w:p w14:paraId="1C788039" w14:textId="77777777" w:rsidR="007600DB" w:rsidRPr="009543B2" w:rsidRDefault="007600DB" w:rsidP="007600DB">
      <w:pPr>
        <w:ind w:firstLine="709"/>
        <w:jc w:val="both"/>
        <w:rPr>
          <w:sz w:val="28"/>
          <w:szCs w:val="28"/>
          <w:lang w:val="kk-KZ" w:eastAsia="ru-RU"/>
        </w:rPr>
      </w:pPr>
      <w:r w:rsidRPr="009543B2">
        <w:rPr>
          <w:sz w:val="28"/>
          <w:szCs w:val="28"/>
          <w:lang w:val="kk-KZ" w:eastAsia="ru-RU"/>
        </w:rPr>
        <w:t xml:space="preserve">70 </w:t>
      </w:r>
      <w:r w:rsidRPr="009543B2">
        <w:rPr>
          <w:sz w:val="28"/>
          <w:szCs w:val="28"/>
          <w:lang w:eastAsia="ru-RU"/>
        </w:rPr>
        <w:t>Пат</w:t>
      </w:r>
      <w:r w:rsidRPr="009543B2">
        <w:rPr>
          <w:sz w:val="28"/>
          <w:szCs w:val="28"/>
          <w:lang w:val="en-US" w:eastAsia="ru-RU"/>
        </w:rPr>
        <w:t xml:space="preserve">. </w:t>
      </w:r>
      <w:r w:rsidRPr="009543B2">
        <w:rPr>
          <w:sz w:val="28"/>
          <w:szCs w:val="28"/>
          <w:lang w:val="kk-KZ" w:eastAsia="ru-RU"/>
        </w:rPr>
        <w:t>4079680A</w:t>
      </w:r>
      <w:r w:rsidRPr="009543B2">
        <w:rPr>
          <w:sz w:val="28"/>
          <w:szCs w:val="28"/>
          <w:lang w:val="en-US" w:eastAsia="ru-RU"/>
        </w:rPr>
        <w:t xml:space="preserve"> </w:t>
      </w:r>
      <w:r w:rsidRPr="009543B2">
        <w:rPr>
          <w:sz w:val="28"/>
          <w:szCs w:val="28"/>
          <w:lang w:val="kk-KZ" w:eastAsia="ru-RU"/>
        </w:rPr>
        <w:t>US</w:t>
      </w:r>
      <w:r w:rsidRPr="009543B2">
        <w:rPr>
          <w:sz w:val="28"/>
          <w:szCs w:val="28"/>
          <w:lang w:val="en-US" w:eastAsia="ru-RU"/>
        </w:rPr>
        <w:t xml:space="preserve">. Fertilizer injection apparatus including soil working device/ </w:t>
      </w:r>
      <w:r w:rsidRPr="009543B2">
        <w:rPr>
          <w:sz w:val="28"/>
          <w:szCs w:val="28"/>
          <w:lang w:val="kk-KZ" w:eastAsia="ru-RU"/>
        </w:rPr>
        <w:t>Donald A. Davis</w:t>
      </w:r>
      <w:r w:rsidRPr="009543B2">
        <w:rPr>
          <w:sz w:val="28"/>
          <w:szCs w:val="28"/>
          <w:lang w:val="en-US" w:eastAsia="ru-RU"/>
        </w:rPr>
        <w:t xml:space="preserve">; </w:t>
      </w:r>
      <w:r w:rsidRPr="009543B2">
        <w:rPr>
          <w:sz w:val="28"/>
          <w:szCs w:val="28"/>
          <w:lang w:val="kk-KZ" w:eastAsia="ru-RU"/>
        </w:rPr>
        <w:t>issued.</w:t>
      </w:r>
      <w:r w:rsidRPr="009543B2">
        <w:rPr>
          <w:sz w:val="28"/>
          <w:szCs w:val="28"/>
          <w:lang w:val="en-US" w:eastAsia="ru-RU"/>
        </w:rPr>
        <w:t xml:space="preserve"> 21.03.1978</w:t>
      </w:r>
      <w:r w:rsidRPr="009543B2">
        <w:rPr>
          <w:sz w:val="28"/>
          <w:szCs w:val="28"/>
          <w:lang w:val="kk-KZ" w:eastAsia="ru-RU"/>
        </w:rPr>
        <w:t xml:space="preserve">, </w:t>
      </w:r>
      <w:r w:rsidRPr="009543B2">
        <w:rPr>
          <w:sz w:val="28"/>
          <w:szCs w:val="28"/>
          <w:lang w:val="en-US" w:eastAsia="ru-RU"/>
        </w:rPr>
        <w:t xml:space="preserve">111/86. </w:t>
      </w:r>
      <w:r w:rsidRPr="009543B2">
        <w:rPr>
          <w:rFonts w:eastAsia="Calibri"/>
          <w:sz w:val="28"/>
          <w:szCs w:val="28"/>
          <w:shd w:val="clear" w:color="auto" w:fill="FFFFFF"/>
          <w:lang w:val="en-US" w:eastAsia="en-US"/>
        </w:rPr>
        <w:t>–</w:t>
      </w:r>
      <w:r w:rsidRPr="009543B2">
        <w:rPr>
          <w:sz w:val="28"/>
          <w:szCs w:val="28"/>
          <w:lang w:val="en-US" w:eastAsia="ru-RU"/>
        </w:rPr>
        <w:t xml:space="preserve"> </w:t>
      </w:r>
      <w:r w:rsidRPr="009543B2">
        <w:rPr>
          <w:sz w:val="28"/>
          <w:szCs w:val="28"/>
          <w:lang w:val="kk-KZ" w:eastAsia="ru-RU"/>
        </w:rPr>
        <w:t>5 р.</w:t>
      </w:r>
    </w:p>
    <w:p w14:paraId="55DBC2AD" w14:textId="77777777" w:rsidR="007600DB" w:rsidRPr="009543B2" w:rsidRDefault="007600DB" w:rsidP="007600DB">
      <w:pPr>
        <w:ind w:firstLine="709"/>
        <w:jc w:val="both"/>
        <w:rPr>
          <w:sz w:val="28"/>
          <w:szCs w:val="28"/>
          <w:lang w:val="kk-KZ" w:eastAsia="ru-RU"/>
        </w:rPr>
      </w:pPr>
      <w:r w:rsidRPr="009543B2">
        <w:rPr>
          <w:sz w:val="28"/>
          <w:szCs w:val="28"/>
          <w:lang w:val="kk-KZ" w:eastAsia="ru-RU"/>
        </w:rPr>
        <w:t xml:space="preserve">71 </w:t>
      </w:r>
      <w:r w:rsidRPr="009543B2">
        <w:rPr>
          <w:sz w:val="28"/>
          <w:szCs w:val="28"/>
          <w:lang w:eastAsia="ru-RU"/>
        </w:rPr>
        <w:t>Пат</w:t>
      </w:r>
      <w:r w:rsidRPr="009543B2">
        <w:rPr>
          <w:sz w:val="28"/>
          <w:szCs w:val="28"/>
          <w:lang w:val="en-US" w:eastAsia="ru-RU"/>
        </w:rPr>
        <w:t xml:space="preserve">. </w:t>
      </w:r>
      <w:r w:rsidRPr="009543B2">
        <w:rPr>
          <w:sz w:val="28"/>
          <w:szCs w:val="28"/>
          <w:lang w:val="kk-KZ" w:eastAsia="ru-RU"/>
        </w:rPr>
        <w:t>6029590A</w:t>
      </w:r>
      <w:r w:rsidRPr="009543B2">
        <w:rPr>
          <w:sz w:val="28"/>
          <w:szCs w:val="28"/>
          <w:lang w:val="en-US" w:eastAsia="ru-RU"/>
        </w:rPr>
        <w:t xml:space="preserve"> </w:t>
      </w:r>
      <w:r w:rsidRPr="009543B2">
        <w:rPr>
          <w:sz w:val="28"/>
          <w:szCs w:val="28"/>
          <w:lang w:val="kk-KZ" w:eastAsia="ru-RU"/>
        </w:rPr>
        <w:t>US</w:t>
      </w:r>
      <w:r w:rsidRPr="009543B2">
        <w:rPr>
          <w:sz w:val="28"/>
          <w:szCs w:val="28"/>
          <w:lang w:val="en-US" w:eastAsia="ru-RU"/>
        </w:rPr>
        <w:t xml:space="preserve">. Apparatus and method for subsurface application/ </w:t>
      </w:r>
      <w:r w:rsidRPr="009543B2">
        <w:rPr>
          <w:sz w:val="28"/>
          <w:szCs w:val="28"/>
          <w:lang w:val="kk-KZ" w:eastAsia="ru-RU"/>
        </w:rPr>
        <w:t>Arriola J</w:t>
      </w:r>
      <w:r w:rsidRPr="009543B2">
        <w:rPr>
          <w:sz w:val="28"/>
          <w:szCs w:val="28"/>
          <w:lang w:val="en-US" w:eastAsia="ru-RU"/>
        </w:rPr>
        <w:t>.</w:t>
      </w:r>
      <w:r w:rsidRPr="009543B2">
        <w:rPr>
          <w:sz w:val="28"/>
          <w:szCs w:val="28"/>
          <w:lang w:val="kk-KZ" w:eastAsia="ru-RU"/>
        </w:rPr>
        <w:t>M.</w:t>
      </w:r>
      <w:r w:rsidRPr="009543B2">
        <w:rPr>
          <w:sz w:val="28"/>
          <w:szCs w:val="28"/>
          <w:lang w:val="en-US" w:eastAsia="ru-RU"/>
        </w:rPr>
        <w:t xml:space="preserve">; publ. </w:t>
      </w:r>
      <w:r w:rsidRPr="009543B2">
        <w:rPr>
          <w:sz w:val="28"/>
          <w:szCs w:val="28"/>
          <w:lang w:eastAsia="ru-RU"/>
        </w:rPr>
        <w:t>29.02.00</w:t>
      </w:r>
      <w:r w:rsidRPr="009543B2">
        <w:rPr>
          <w:sz w:val="28"/>
          <w:szCs w:val="28"/>
          <w:lang w:val="kk-KZ" w:eastAsia="ru-RU"/>
        </w:rPr>
        <w:t xml:space="preserve">, </w:t>
      </w:r>
      <w:r w:rsidRPr="009543B2">
        <w:rPr>
          <w:sz w:val="28"/>
          <w:szCs w:val="28"/>
          <w:lang w:val="en-US" w:eastAsia="ru-RU"/>
        </w:rPr>
        <w:t>Bul</w:t>
      </w:r>
      <w:r w:rsidRPr="009543B2">
        <w:rPr>
          <w:sz w:val="28"/>
          <w:szCs w:val="28"/>
          <w:lang w:eastAsia="ru-RU"/>
        </w:rPr>
        <w:t>. №111/</w:t>
      </w:r>
      <w:r w:rsidRPr="009543B2">
        <w:rPr>
          <w:sz w:val="28"/>
          <w:szCs w:val="28"/>
          <w:lang w:val="kk-KZ" w:eastAsia="ru-RU"/>
        </w:rPr>
        <w:t>124</w:t>
      </w:r>
      <w:r w:rsidRPr="009543B2">
        <w:rPr>
          <w:sz w:val="28"/>
          <w:szCs w:val="28"/>
          <w:lang w:eastAsia="ru-RU"/>
        </w:rPr>
        <w:t xml:space="preserve">. </w:t>
      </w:r>
      <w:r w:rsidRPr="009543B2">
        <w:rPr>
          <w:rFonts w:eastAsia="Calibri"/>
          <w:sz w:val="28"/>
          <w:szCs w:val="28"/>
          <w:shd w:val="clear" w:color="auto" w:fill="FFFFFF"/>
          <w:lang w:eastAsia="en-US"/>
        </w:rPr>
        <w:t>–</w:t>
      </w:r>
      <w:r w:rsidRPr="009543B2">
        <w:rPr>
          <w:sz w:val="28"/>
          <w:szCs w:val="28"/>
          <w:lang w:eastAsia="ru-RU"/>
        </w:rPr>
        <w:t xml:space="preserve"> </w:t>
      </w:r>
      <w:r w:rsidRPr="009543B2">
        <w:rPr>
          <w:sz w:val="28"/>
          <w:szCs w:val="28"/>
          <w:lang w:val="kk-KZ" w:eastAsia="ru-RU"/>
        </w:rPr>
        <w:t>11</w:t>
      </w:r>
      <w:r w:rsidRPr="009543B2">
        <w:rPr>
          <w:sz w:val="28"/>
          <w:szCs w:val="28"/>
          <w:lang w:eastAsia="ru-RU"/>
        </w:rPr>
        <w:t xml:space="preserve"> </w:t>
      </w:r>
      <w:r w:rsidRPr="009543B2">
        <w:rPr>
          <w:sz w:val="28"/>
          <w:szCs w:val="28"/>
          <w:lang w:val="kk-KZ" w:eastAsia="ru-RU"/>
        </w:rPr>
        <w:t>р.</w:t>
      </w:r>
    </w:p>
    <w:p w14:paraId="6AC85AFC" w14:textId="77777777" w:rsidR="007600DB" w:rsidRPr="009543B2" w:rsidRDefault="007600DB" w:rsidP="007600DB">
      <w:pPr>
        <w:ind w:firstLine="709"/>
        <w:jc w:val="both"/>
        <w:rPr>
          <w:sz w:val="28"/>
          <w:szCs w:val="28"/>
          <w:lang w:eastAsia="ru-RU"/>
        </w:rPr>
      </w:pPr>
      <w:r w:rsidRPr="009543B2">
        <w:rPr>
          <w:sz w:val="28"/>
          <w:szCs w:val="28"/>
          <w:lang w:val="kk-KZ" w:eastAsia="ru-RU"/>
        </w:rPr>
        <w:t xml:space="preserve">72 </w:t>
      </w:r>
      <w:r w:rsidRPr="009543B2">
        <w:rPr>
          <w:sz w:val="28"/>
          <w:szCs w:val="28"/>
          <w:lang w:eastAsia="ru-RU"/>
        </w:rPr>
        <w:t>Танбаев Х.К. Рабочий орган для внутрипочвенного внесения жидких удобрений</w:t>
      </w:r>
      <w:r w:rsidRPr="009543B2">
        <w:rPr>
          <w:sz w:val="28"/>
          <w:szCs w:val="28"/>
          <w:lang w:val="kk-KZ" w:eastAsia="ru-RU"/>
        </w:rPr>
        <w:t xml:space="preserve"> </w:t>
      </w:r>
      <w:r w:rsidRPr="009543B2">
        <w:rPr>
          <w:sz w:val="28"/>
          <w:szCs w:val="28"/>
          <w:lang w:eastAsia="ru-RU"/>
        </w:rPr>
        <w:t>// Матер</w:t>
      </w:r>
      <w:r w:rsidRPr="009543B2">
        <w:rPr>
          <w:sz w:val="28"/>
          <w:szCs w:val="28"/>
          <w:lang w:val="kk-KZ" w:eastAsia="ru-RU"/>
        </w:rPr>
        <w:t xml:space="preserve">. </w:t>
      </w:r>
      <w:r w:rsidRPr="009543B2">
        <w:rPr>
          <w:sz w:val="28"/>
          <w:szCs w:val="28"/>
          <w:lang w:eastAsia="ru-RU"/>
        </w:rPr>
        <w:t>междунар</w:t>
      </w:r>
      <w:r w:rsidRPr="009543B2">
        <w:rPr>
          <w:sz w:val="28"/>
          <w:szCs w:val="28"/>
          <w:lang w:val="kk-KZ" w:eastAsia="ru-RU"/>
        </w:rPr>
        <w:t>.</w:t>
      </w:r>
      <w:r w:rsidRPr="009543B2">
        <w:rPr>
          <w:sz w:val="28"/>
          <w:szCs w:val="28"/>
          <w:lang w:eastAsia="ru-RU"/>
        </w:rPr>
        <w:t xml:space="preserve"> науч</w:t>
      </w:r>
      <w:r w:rsidRPr="009543B2">
        <w:rPr>
          <w:sz w:val="28"/>
          <w:szCs w:val="28"/>
          <w:lang w:val="kk-KZ" w:eastAsia="ru-RU"/>
        </w:rPr>
        <w:t>.</w:t>
      </w:r>
      <w:r w:rsidRPr="009543B2">
        <w:rPr>
          <w:sz w:val="28"/>
          <w:szCs w:val="28"/>
          <w:lang w:eastAsia="ru-RU"/>
        </w:rPr>
        <w:t>-практ</w:t>
      </w:r>
      <w:r w:rsidRPr="009543B2">
        <w:rPr>
          <w:sz w:val="28"/>
          <w:szCs w:val="28"/>
          <w:lang w:val="kk-KZ" w:eastAsia="ru-RU"/>
        </w:rPr>
        <w:t>.</w:t>
      </w:r>
      <w:r w:rsidRPr="009543B2">
        <w:rPr>
          <w:sz w:val="28"/>
          <w:szCs w:val="28"/>
          <w:lang w:eastAsia="ru-RU"/>
        </w:rPr>
        <w:t xml:space="preserve"> конф</w:t>
      </w:r>
      <w:r w:rsidRPr="009543B2">
        <w:rPr>
          <w:sz w:val="28"/>
          <w:szCs w:val="28"/>
          <w:lang w:val="kk-KZ" w:eastAsia="ru-RU"/>
        </w:rPr>
        <w:t>.</w:t>
      </w:r>
      <w:r w:rsidRPr="009543B2">
        <w:rPr>
          <w:sz w:val="28"/>
          <w:szCs w:val="28"/>
          <w:lang w:eastAsia="ru-RU"/>
        </w:rPr>
        <w:t xml:space="preserve"> «Сейфуллинские чтения – 18: «Молодёжь и наука – взгляд в будущее». – Нур-Султан, 2022. – С. 23</w:t>
      </w:r>
      <w:r w:rsidRPr="009543B2">
        <w:rPr>
          <w:sz w:val="28"/>
          <w:szCs w:val="28"/>
          <w:lang w:val="kk-KZ" w:eastAsia="ru-RU"/>
        </w:rPr>
        <w:t>-</w:t>
      </w:r>
      <w:r w:rsidRPr="009543B2">
        <w:rPr>
          <w:sz w:val="28"/>
          <w:szCs w:val="28"/>
          <w:lang w:eastAsia="ru-RU"/>
        </w:rPr>
        <w:t>27.</w:t>
      </w:r>
    </w:p>
    <w:p w14:paraId="23576438" w14:textId="77777777" w:rsidR="007600DB" w:rsidRPr="009543B2" w:rsidRDefault="007600DB" w:rsidP="007600DB">
      <w:pPr>
        <w:autoSpaceDE w:val="0"/>
        <w:autoSpaceDN w:val="0"/>
        <w:adjustRightInd w:val="0"/>
        <w:ind w:firstLine="709"/>
        <w:jc w:val="both"/>
        <w:rPr>
          <w:rFonts w:eastAsia="Calibri"/>
          <w:sz w:val="28"/>
          <w:szCs w:val="28"/>
          <w:lang w:val="kk-KZ" w:eastAsia="en-US"/>
        </w:rPr>
      </w:pPr>
      <w:r w:rsidRPr="009543B2">
        <w:rPr>
          <w:sz w:val="28"/>
          <w:szCs w:val="28"/>
          <w:shd w:val="clear" w:color="auto" w:fill="FFFFFF"/>
          <w:lang w:val="kk-KZ"/>
        </w:rPr>
        <w:t>73 Танбаев</w:t>
      </w:r>
      <w:r w:rsidRPr="009543B2">
        <w:rPr>
          <w:lang w:val="kk-KZ"/>
        </w:rPr>
        <w:t xml:space="preserve"> </w:t>
      </w:r>
      <w:r w:rsidRPr="009543B2">
        <w:rPr>
          <w:sz w:val="28"/>
          <w:szCs w:val="28"/>
          <w:shd w:val="clear" w:color="auto" w:fill="FFFFFF"/>
          <w:lang w:val="kk-KZ"/>
        </w:rPr>
        <w:t>Х., Нукешев С., Айдын А. Топыраққа сұйық минерал тыңайтқыш енгізу пышағының оңтайлы параметрлері // Ғылым және Білім.</w:t>
      </w:r>
      <w:r w:rsidRPr="009543B2">
        <w:rPr>
          <w:sz w:val="28"/>
          <w:szCs w:val="28"/>
          <w:lang w:eastAsia="ru-RU"/>
        </w:rPr>
        <w:t xml:space="preserve"> – </w:t>
      </w:r>
      <w:r w:rsidRPr="009543B2">
        <w:rPr>
          <w:sz w:val="28"/>
          <w:szCs w:val="28"/>
          <w:shd w:val="clear" w:color="auto" w:fill="FFFFFF"/>
          <w:lang w:val="kk-KZ"/>
        </w:rPr>
        <w:t xml:space="preserve">2022. </w:t>
      </w:r>
      <w:r w:rsidRPr="009543B2">
        <w:rPr>
          <w:sz w:val="28"/>
          <w:szCs w:val="28"/>
          <w:lang w:eastAsia="ru-RU"/>
        </w:rPr>
        <w:t>–</w:t>
      </w:r>
      <w:r w:rsidRPr="009543B2">
        <w:rPr>
          <w:sz w:val="28"/>
          <w:szCs w:val="28"/>
          <w:lang w:val="kk-KZ" w:eastAsia="ru-RU"/>
        </w:rPr>
        <w:t xml:space="preserve"> </w:t>
      </w:r>
      <w:r w:rsidRPr="009543B2">
        <w:rPr>
          <w:sz w:val="28"/>
          <w:szCs w:val="28"/>
          <w:shd w:val="clear" w:color="auto" w:fill="FFFFFF"/>
          <w:lang w:val="kk-KZ"/>
        </w:rPr>
        <w:t xml:space="preserve">Т. 3, №68. </w:t>
      </w:r>
      <w:r w:rsidRPr="009543B2">
        <w:rPr>
          <w:sz w:val="28"/>
          <w:szCs w:val="28"/>
          <w:lang w:eastAsia="ru-RU"/>
        </w:rPr>
        <w:t>–</w:t>
      </w:r>
      <w:r w:rsidRPr="009543B2">
        <w:rPr>
          <w:sz w:val="28"/>
          <w:szCs w:val="28"/>
          <w:shd w:val="clear" w:color="auto" w:fill="FFFFFF"/>
          <w:lang w:val="kk-KZ"/>
        </w:rPr>
        <w:t xml:space="preserve"> С. 124-135.</w:t>
      </w:r>
    </w:p>
    <w:p w14:paraId="6AAC76C2" w14:textId="77777777" w:rsidR="007600DB" w:rsidRPr="009543B2" w:rsidRDefault="007600DB" w:rsidP="007600DB">
      <w:pPr>
        <w:autoSpaceDE w:val="0"/>
        <w:autoSpaceDN w:val="0"/>
        <w:adjustRightInd w:val="0"/>
        <w:ind w:firstLine="709"/>
        <w:jc w:val="both"/>
        <w:rPr>
          <w:sz w:val="28"/>
          <w:szCs w:val="28"/>
          <w:shd w:val="clear" w:color="auto" w:fill="FFFFFF"/>
          <w:lang w:val="kk-KZ"/>
        </w:rPr>
      </w:pPr>
      <w:r w:rsidRPr="009543B2">
        <w:rPr>
          <w:sz w:val="28"/>
          <w:szCs w:val="28"/>
          <w:shd w:val="clear" w:color="auto" w:fill="FFFFFF"/>
          <w:lang w:val="kk-KZ"/>
        </w:rPr>
        <w:t>74</w:t>
      </w:r>
      <w:r w:rsidRPr="009543B2">
        <w:rPr>
          <w:sz w:val="28"/>
          <w:szCs w:val="28"/>
          <w:shd w:val="clear" w:color="auto" w:fill="FFFFFF"/>
          <w:lang w:val="en-US"/>
        </w:rPr>
        <w:t xml:space="preserve"> Tanbayev K., Nukeshev S., Sugirbay A. </w:t>
      </w:r>
      <w:r w:rsidRPr="009543B2">
        <w:rPr>
          <w:sz w:val="28"/>
          <w:szCs w:val="28"/>
          <w:lang w:val="en-US"/>
        </w:rPr>
        <w:t>Performance evaluation of tillage knife discharge microchannel</w:t>
      </w:r>
      <w:r w:rsidRPr="009543B2">
        <w:rPr>
          <w:sz w:val="28"/>
          <w:szCs w:val="28"/>
          <w:shd w:val="clear" w:color="auto" w:fill="FFFFFF"/>
          <w:lang w:val="en-US"/>
        </w:rPr>
        <w:t xml:space="preserve"> // Acta Technologica Agriculturae. </w:t>
      </w:r>
      <w:r w:rsidRPr="009543B2">
        <w:rPr>
          <w:sz w:val="28"/>
          <w:szCs w:val="28"/>
          <w:lang w:val="en-US" w:eastAsia="ru-RU"/>
        </w:rPr>
        <w:t xml:space="preserve">– </w:t>
      </w:r>
      <w:r w:rsidRPr="009543B2">
        <w:rPr>
          <w:sz w:val="28"/>
          <w:szCs w:val="28"/>
          <w:shd w:val="clear" w:color="auto" w:fill="FFFFFF"/>
          <w:lang w:val="en-US"/>
        </w:rPr>
        <w:t xml:space="preserve">2022. </w:t>
      </w:r>
      <w:r w:rsidRPr="009543B2">
        <w:rPr>
          <w:sz w:val="28"/>
          <w:szCs w:val="28"/>
          <w:lang w:val="en-US" w:eastAsia="ru-RU"/>
        </w:rPr>
        <w:t xml:space="preserve">– </w:t>
      </w:r>
      <w:r w:rsidRPr="009543B2">
        <w:rPr>
          <w:sz w:val="28"/>
          <w:szCs w:val="28"/>
          <w:shd w:val="clear" w:color="auto" w:fill="FFFFFF"/>
          <w:lang w:val="en-US"/>
        </w:rPr>
        <w:t>Vol. 25, №4</w:t>
      </w:r>
      <w:r w:rsidRPr="009543B2">
        <w:rPr>
          <w:sz w:val="28"/>
          <w:szCs w:val="28"/>
          <w:shd w:val="clear" w:color="auto" w:fill="FFFFFF"/>
          <w:lang w:val="kk-KZ"/>
        </w:rPr>
        <w:t>.</w:t>
      </w:r>
      <w:r w:rsidRPr="009543B2">
        <w:rPr>
          <w:sz w:val="28"/>
          <w:szCs w:val="28"/>
          <w:shd w:val="clear" w:color="auto" w:fill="FFFFFF"/>
          <w:lang w:val="en-US"/>
        </w:rPr>
        <w:t xml:space="preserve"> </w:t>
      </w:r>
      <w:r w:rsidRPr="009543B2">
        <w:rPr>
          <w:sz w:val="28"/>
          <w:szCs w:val="28"/>
          <w:lang w:val="en-US" w:eastAsia="ru-RU"/>
        </w:rPr>
        <w:t xml:space="preserve">– </w:t>
      </w:r>
      <w:r w:rsidRPr="009543B2">
        <w:rPr>
          <w:sz w:val="28"/>
          <w:szCs w:val="28"/>
          <w:shd w:val="clear" w:color="auto" w:fill="FFFFFF"/>
          <w:lang w:val="en-US"/>
        </w:rPr>
        <w:t>P. 169-175. </w:t>
      </w:r>
    </w:p>
    <w:p w14:paraId="7554D614" w14:textId="77777777" w:rsidR="007600DB" w:rsidRPr="009543B2" w:rsidRDefault="007600DB" w:rsidP="007600DB">
      <w:pPr>
        <w:shd w:val="clear" w:color="auto" w:fill="FFFFFF"/>
        <w:ind w:firstLine="709"/>
        <w:jc w:val="both"/>
        <w:rPr>
          <w:sz w:val="28"/>
          <w:szCs w:val="28"/>
          <w:lang w:val="en-US" w:eastAsia="ru-RU"/>
        </w:rPr>
      </w:pPr>
      <w:r w:rsidRPr="009543B2">
        <w:rPr>
          <w:sz w:val="28"/>
          <w:szCs w:val="28"/>
          <w:lang w:val="kk-KZ" w:eastAsia="ru-RU"/>
        </w:rPr>
        <w:t>75</w:t>
      </w:r>
      <w:r w:rsidRPr="009543B2">
        <w:rPr>
          <w:sz w:val="28"/>
          <w:szCs w:val="28"/>
          <w:lang w:val="en-US" w:eastAsia="ru-RU"/>
        </w:rPr>
        <w:t xml:space="preserve"> Akbarnia A., Asghar Mohammadi </w:t>
      </w:r>
      <w:r w:rsidRPr="009543B2">
        <w:rPr>
          <w:sz w:val="28"/>
          <w:szCs w:val="28"/>
          <w:lang w:eastAsia="ru-RU"/>
        </w:rPr>
        <w:t>М</w:t>
      </w:r>
      <w:r w:rsidRPr="009543B2">
        <w:rPr>
          <w:sz w:val="28"/>
          <w:szCs w:val="28"/>
          <w:lang w:val="en-US" w:eastAsia="ru-RU"/>
        </w:rPr>
        <w:t>., Alimardani R. et al. Simulation of draft force of winged share tillage tool using artificial neural network model // Agric Eng Int: CIGR Journal. – 2014. – Vol. 16</w:t>
      </w:r>
      <w:r w:rsidRPr="009543B2">
        <w:rPr>
          <w:sz w:val="28"/>
          <w:szCs w:val="28"/>
          <w:lang w:val="kk-KZ" w:eastAsia="ru-RU"/>
        </w:rPr>
        <w:t>,</w:t>
      </w:r>
      <w:r w:rsidRPr="009543B2">
        <w:rPr>
          <w:sz w:val="28"/>
          <w:szCs w:val="28"/>
          <w:lang w:val="en-US" w:eastAsia="ru-RU"/>
        </w:rPr>
        <w:t xml:space="preserve"> №4. – </w:t>
      </w:r>
      <w:r w:rsidRPr="009543B2">
        <w:rPr>
          <w:sz w:val="28"/>
          <w:szCs w:val="28"/>
          <w:lang w:eastAsia="ru-RU"/>
        </w:rPr>
        <w:t>Р</w:t>
      </w:r>
      <w:r w:rsidRPr="009543B2">
        <w:rPr>
          <w:sz w:val="28"/>
          <w:szCs w:val="28"/>
          <w:lang w:val="en-US" w:eastAsia="ru-RU"/>
        </w:rPr>
        <w:t xml:space="preserve">. 57-65. </w:t>
      </w:r>
    </w:p>
    <w:p w14:paraId="52A5A2CB" w14:textId="77777777"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val="kk-KZ" w:eastAsia="en-US"/>
        </w:rPr>
        <w:t>76</w:t>
      </w:r>
      <w:r w:rsidRPr="009543B2">
        <w:rPr>
          <w:rFonts w:eastAsia="Calibri"/>
          <w:sz w:val="28"/>
          <w:szCs w:val="28"/>
          <w:lang w:val="en-US" w:eastAsia="en-US"/>
        </w:rPr>
        <w:t xml:space="preserve"> Khole P.</w:t>
      </w:r>
      <w:r w:rsidRPr="009543B2">
        <w:rPr>
          <w:rFonts w:eastAsia="Calibri"/>
          <w:sz w:val="28"/>
          <w:szCs w:val="28"/>
          <w:lang w:val="kk-KZ" w:eastAsia="en-US"/>
        </w:rPr>
        <w:t>,</w:t>
      </w:r>
      <w:r w:rsidRPr="009543B2">
        <w:rPr>
          <w:rFonts w:eastAsia="Calibri"/>
          <w:sz w:val="28"/>
          <w:szCs w:val="28"/>
          <w:lang w:val="en-US" w:eastAsia="en-US"/>
        </w:rPr>
        <w:t xml:space="preserve"> Saumya S., Jain K.K. Effect of winged subsoiler on soil character</w:t>
      </w:r>
      <w:r w:rsidRPr="009543B2">
        <w:rPr>
          <w:rFonts w:eastAsia="Calibri"/>
          <w:sz w:val="28"/>
          <w:szCs w:val="28"/>
          <w:lang w:val="kk-KZ" w:eastAsia="en-US"/>
        </w:rPr>
        <w:t>-</w:t>
      </w:r>
      <w:r w:rsidRPr="009543B2">
        <w:rPr>
          <w:rFonts w:eastAsia="Calibri"/>
          <w:sz w:val="28"/>
          <w:szCs w:val="28"/>
          <w:lang w:val="en-US" w:eastAsia="en-US"/>
        </w:rPr>
        <w:t>ristics and subsoiler draft // Advances in Life Sciences Conference.</w:t>
      </w:r>
      <w:r w:rsidRPr="009543B2">
        <w:rPr>
          <w:rFonts w:eastAsia="Calibri"/>
          <w:sz w:val="28"/>
          <w:szCs w:val="28"/>
          <w:lang w:val="kk-KZ" w:eastAsia="en-US"/>
        </w:rPr>
        <w:t xml:space="preserve"> </w:t>
      </w:r>
      <w:r w:rsidRPr="009543B2">
        <w:rPr>
          <w:rFonts w:eastAsia="Calibri"/>
          <w:sz w:val="28"/>
          <w:szCs w:val="28"/>
          <w:lang w:val="en-US" w:eastAsia="en-US"/>
        </w:rPr>
        <w:t>– 201</w:t>
      </w:r>
      <w:r w:rsidRPr="009543B2">
        <w:rPr>
          <w:rFonts w:eastAsia="Calibri"/>
          <w:sz w:val="28"/>
          <w:szCs w:val="28"/>
          <w:lang w:val="kk-KZ" w:eastAsia="en-US"/>
        </w:rPr>
        <w:t>6.</w:t>
      </w:r>
      <w:r w:rsidRPr="009543B2">
        <w:rPr>
          <w:lang w:val="en-US"/>
        </w:rPr>
        <w:t xml:space="preserve"> </w:t>
      </w:r>
      <w:r w:rsidRPr="009543B2">
        <w:rPr>
          <w:rFonts w:eastAsia="Calibri"/>
          <w:sz w:val="28"/>
          <w:szCs w:val="28"/>
          <w:lang w:val="kk-KZ" w:eastAsia="en-US"/>
        </w:rPr>
        <w:t>– Vol. 5, №18.</w:t>
      </w:r>
      <w:r w:rsidRPr="009543B2">
        <w:rPr>
          <w:rFonts w:eastAsia="Calibri"/>
          <w:sz w:val="28"/>
          <w:szCs w:val="28"/>
          <w:lang w:val="en-US" w:eastAsia="en-US"/>
        </w:rPr>
        <w:t xml:space="preserve"> – </w:t>
      </w:r>
      <w:r w:rsidRPr="009543B2">
        <w:rPr>
          <w:rFonts w:eastAsia="Calibri"/>
          <w:sz w:val="28"/>
          <w:szCs w:val="28"/>
          <w:lang w:eastAsia="en-US"/>
        </w:rPr>
        <w:t>Р</w:t>
      </w:r>
      <w:r w:rsidRPr="009543B2">
        <w:rPr>
          <w:rFonts w:eastAsia="Calibri"/>
          <w:sz w:val="28"/>
          <w:szCs w:val="28"/>
          <w:lang w:val="en-US" w:eastAsia="en-US"/>
        </w:rPr>
        <w:t>. 784-784</w:t>
      </w:r>
      <w:r w:rsidRPr="009543B2">
        <w:rPr>
          <w:rFonts w:eastAsia="Calibri"/>
          <w:sz w:val="28"/>
          <w:szCs w:val="28"/>
          <w:lang w:val="kk-KZ" w:eastAsia="en-US"/>
        </w:rPr>
        <w:t>9</w:t>
      </w:r>
      <w:r w:rsidRPr="009543B2">
        <w:rPr>
          <w:rFonts w:eastAsia="Calibri"/>
          <w:sz w:val="28"/>
          <w:szCs w:val="28"/>
          <w:lang w:val="en-US" w:eastAsia="en-US"/>
        </w:rPr>
        <w:t xml:space="preserve">. </w:t>
      </w:r>
    </w:p>
    <w:p w14:paraId="37632462" w14:textId="77777777"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val="kk-KZ" w:eastAsia="en-US"/>
        </w:rPr>
        <w:t>77</w:t>
      </w:r>
      <w:r w:rsidRPr="009543B2">
        <w:rPr>
          <w:rFonts w:eastAsia="Calibri"/>
          <w:sz w:val="28"/>
          <w:szCs w:val="28"/>
          <w:lang w:val="en-US" w:eastAsia="en-US"/>
        </w:rPr>
        <w:t xml:space="preserve"> Askari M., Shahgholi G., Abbaspour-Gilandeh Y. The effect of tine, wing, operating depth and speed on the draft requirement of subsoil tillage tines // Res. Agr. Eng. – 2017. – Vol. 63. – </w:t>
      </w:r>
      <w:r w:rsidRPr="009543B2">
        <w:rPr>
          <w:rFonts w:eastAsia="Calibri"/>
          <w:sz w:val="28"/>
          <w:szCs w:val="28"/>
          <w:lang w:eastAsia="en-US"/>
        </w:rPr>
        <w:t>Р</w:t>
      </w:r>
      <w:r w:rsidRPr="009543B2">
        <w:rPr>
          <w:rFonts w:eastAsia="Calibri"/>
          <w:sz w:val="28"/>
          <w:szCs w:val="28"/>
          <w:lang w:val="en-US" w:eastAsia="en-US"/>
        </w:rPr>
        <w:t xml:space="preserve">. 160-167. </w:t>
      </w:r>
    </w:p>
    <w:p w14:paraId="717786E2" w14:textId="77777777" w:rsidR="007600DB" w:rsidRPr="009543B2" w:rsidRDefault="007600DB" w:rsidP="007600DB">
      <w:pPr>
        <w:autoSpaceDE w:val="0"/>
        <w:autoSpaceDN w:val="0"/>
        <w:adjustRightInd w:val="0"/>
        <w:ind w:firstLine="709"/>
        <w:jc w:val="both"/>
        <w:rPr>
          <w:rFonts w:eastAsia="Calibri"/>
          <w:sz w:val="28"/>
          <w:szCs w:val="28"/>
          <w:lang w:val="kk-KZ" w:eastAsia="en-US"/>
        </w:rPr>
      </w:pPr>
      <w:r w:rsidRPr="009543B2">
        <w:rPr>
          <w:rFonts w:eastAsia="Calibri"/>
          <w:sz w:val="28"/>
          <w:szCs w:val="28"/>
          <w:lang w:val="kk-KZ" w:eastAsia="en-US"/>
        </w:rPr>
        <w:t>78</w:t>
      </w:r>
      <w:r w:rsidRPr="009543B2">
        <w:rPr>
          <w:rFonts w:eastAsia="Calibri"/>
          <w:sz w:val="28"/>
          <w:szCs w:val="28"/>
          <w:lang w:val="en-US" w:eastAsia="en-US"/>
        </w:rPr>
        <w:t xml:space="preserve"> Salar M.R., Karparvarfard S.H., Askari M. et al. Forces and loosening characteristics of a new winged chisel plough // Res. Agr. Eng. – 2021. – Vol. 67. – </w:t>
      </w:r>
      <w:r w:rsidRPr="009543B2">
        <w:rPr>
          <w:rFonts w:eastAsia="Calibri"/>
          <w:sz w:val="28"/>
          <w:szCs w:val="28"/>
          <w:lang w:eastAsia="en-US"/>
        </w:rPr>
        <w:t>Р</w:t>
      </w:r>
      <w:r w:rsidRPr="009543B2">
        <w:rPr>
          <w:rFonts w:eastAsia="Calibri"/>
          <w:sz w:val="28"/>
          <w:szCs w:val="28"/>
          <w:lang w:val="en-US" w:eastAsia="en-US"/>
        </w:rPr>
        <w:t>. 17-25</w:t>
      </w:r>
      <w:r w:rsidRPr="009543B2">
        <w:rPr>
          <w:rFonts w:eastAsia="Calibri"/>
          <w:sz w:val="28"/>
          <w:szCs w:val="28"/>
          <w:lang w:val="kk-KZ" w:eastAsia="en-US"/>
        </w:rPr>
        <w:t>.</w:t>
      </w:r>
    </w:p>
    <w:p w14:paraId="117E90A7" w14:textId="77777777"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val="kk-KZ" w:eastAsia="en-US"/>
        </w:rPr>
        <w:t>79</w:t>
      </w:r>
      <w:r w:rsidRPr="009543B2">
        <w:rPr>
          <w:rFonts w:eastAsia="Calibri"/>
          <w:sz w:val="28"/>
          <w:szCs w:val="28"/>
          <w:lang w:val="en-US" w:eastAsia="en-US"/>
        </w:rPr>
        <w:t xml:space="preserve"> Hang C.G., Huang Y.X., Gao X. et al. Experiment and analysis of the subsoiler tine shape to the soil disturbance process and effect // Agric. Res. Arid Areas. – 2017. – Vol. 35. – </w:t>
      </w:r>
      <w:r w:rsidRPr="009543B2">
        <w:rPr>
          <w:rFonts w:eastAsia="Calibri"/>
          <w:sz w:val="28"/>
          <w:szCs w:val="28"/>
          <w:lang w:eastAsia="en-US"/>
        </w:rPr>
        <w:t>Р</w:t>
      </w:r>
      <w:r w:rsidRPr="009543B2">
        <w:rPr>
          <w:rFonts w:eastAsia="Calibri"/>
          <w:sz w:val="28"/>
          <w:szCs w:val="28"/>
          <w:lang w:val="en-US" w:eastAsia="en-US"/>
        </w:rPr>
        <w:t xml:space="preserve">. 285-291. </w:t>
      </w:r>
    </w:p>
    <w:p w14:paraId="3F801695" w14:textId="77777777"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val="kk-KZ" w:eastAsia="en-US"/>
        </w:rPr>
        <w:lastRenderedPageBreak/>
        <w:t>80</w:t>
      </w:r>
      <w:r w:rsidRPr="009543B2">
        <w:rPr>
          <w:rFonts w:eastAsia="Calibri"/>
          <w:sz w:val="28"/>
          <w:szCs w:val="28"/>
          <w:lang w:val="en-US" w:eastAsia="en-US"/>
        </w:rPr>
        <w:t xml:space="preserve"> Wei Z.J. Zheng D.K., Yang D.T. et al. Kinetic characteristic analysis and experimental study for subsoiler with wing // Agric. Mecha. Res. –</w:t>
      </w:r>
      <w:r w:rsidRPr="009543B2">
        <w:rPr>
          <w:rFonts w:eastAsia="Calibri"/>
          <w:sz w:val="28"/>
          <w:szCs w:val="28"/>
          <w:lang w:val="kk-KZ" w:eastAsia="en-US"/>
        </w:rPr>
        <w:t xml:space="preserve"> </w:t>
      </w:r>
      <w:r w:rsidRPr="009543B2">
        <w:rPr>
          <w:rFonts w:eastAsia="Calibri"/>
          <w:sz w:val="28"/>
          <w:szCs w:val="28"/>
          <w:lang w:val="en-US" w:eastAsia="en-US"/>
        </w:rPr>
        <w:t>2017. – Vol. 12. –</w:t>
      </w:r>
      <w:r w:rsidRPr="009543B2">
        <w:rPr>
          <w:rFonts w:eastAsia="Calibri"/>
          <w:sz w:val="28"/>
          <w:szCs w:val="28"/>
          <w:lang w:eastAsia="en-US"/>
        </w:rPr>
        <w:t>Р</w:t>
      </w:r>
      <w:r w:rsidRPr="009543B2">
        <w:rPr>
          <w:rFonts w:eastAsia="Calibri"/>
          <w:sz w:val="28"/>
          <w:szCs w:val="28"/>
          <w:lang w:val="en-US" w:eastAsia="en-US"/>
        </w:rPr>
        <w:t xml:space="preserve">. 32-37. </w:t>
      </w:r>
    </w:p>
    <w:p w14:paraId="2FEF29A5" w14:textId="77777777"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val="kk-KZ" w:eastAsia="en-US"/>
        </w:rPr>
        <w:t>81</w:t>
      </w:r>
      <w:r w:rsidRPr="009543B2">
        <w:rPr>
          <w:rFonts w:eastAsia="Calibri"/>
          <w:sz w:val="28"/>
          <w:szCs w:val="28"/>
          <w:lang w:val="en-US" w:eastAsia="en-US"/>
        </w:rPr>
        <w:t xml:space="preserve"> Godwin R.J., Spoor G., Leeds-Harrison P. An experimental investigation into the force mechanics and resulting soil disturbance of mole ploughs // J Agric. Eng. Res. –</w:t>
      </w:r>
      <w:r w:rsidRPr="009543B2">
        <w:rPr>
          <w:rFonts w:eastAsia="Calibri"/>
          <w:sz w:val="28"/>
          <w:szCs w:val="28"/>
          <w:lang w:val="kk-KZ" w:eastAsia="en-US"/>
        </w:rPr>
        <w:t xml:space="preserve"> </w:t>
      </w:r>
      <w:r w:rsidRPr="009543B2">
        <w:rPr>
          <w:rFonts w:eastAsia="Calibri"/>
          <w:sz w:val="28"/>
          <w:szCs w:val="28"/>
          <w:lang w:val="en-US" w:eastAsia="en-US"/>
        </w:rPr>
        <w:t xml:space="preserve">1981. – Vol. 26. – </w:t>
      </w:r>
      <w:r w:rsidRPr="009543B2">
        <w:rPr>
          <w:rFonts w:eastAsia="Calibri"/>
          <w:sz w:val="28"/>
          <w:szCs w:val="28"/>
          <w:lang w:eastAsia="en-US"/>
        </w:rPr>
        <w:t>Р</w:t>
      </w:r>
      <w:r w:rsidRPr="009543B2">
        <w:rPr>
          <w:rFonts w:eastAsia="Calibri"/>
          <w:sz w:val="28"/>
          <w:szCs w:val="28"/>
          <w:lang w:val="en-US" w:eastAsia="en-US"/>
        </w:rPr>
        <w:t xml:space="preserve">. 477-497. </w:t>
      </w:r>
    </w:p>
    <w:p w14:paraId="051D7EC7" w14:textId="045BCB94"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val="kk-KZ" w:eastAsia="en-US"/>
        </w:rPr>
        <w:t>82</w:t>
      </w:r>
      <w:r w:rsidRPr="009543B2">
        <w:rPr>
          <w:rFonts w:eastAsia="Calibri"/>
          <w:sz w:val="28"/>
          <w:szCs w:val="28"/>
          <w:lang w:val="en-US" w:eastAsia="en-US"/>
        </w:rPr>
        <w:t xml:space="preserve"> Wang X.Z., Li P., He J.P. et al. Discrete element simulations and experiments of soil-winged subsoiler interaction // Int. J. Agric. Biol. Eng. –</w:t>
      </w:r>
      <w:r w:rsidRPr="009543B2">
        <w:rPr>
          <w:rFonts w:eastAsia="Calibri"/>
          <w:sz w:val="28"/>
          <w:szCs w:val="28"/>
          <w:lang w:val="kk-KZ" w:eastAsia="en-US"/>
        </w:rPr>
        <w:t xml:space="preserve"> </w:t>
      </w:r>
      <w:r w:rsidRPr="009543B2">
        <w:rPr>
          <w:rFonts w:eastAsia="Calibri"/>
          <w:sz w:val="28"/>
          <w:szCs w:val="28"/>
          <w:lang w:val="en-US" w:eastAsia="en-US"/>
        </w:rPr>
        <w:t xml:space="preserve">2021. – Vol. 14. – </w:t>
      </w:r>
      <w:r w:rsidRPr="009543B2">
        <w:rPr>
          <w:rFonts w:eastAsia="Calibri"/>
          <w:sz w:val="28"/>
          <w:szCs w:val="28"/>
          <w:lang w:eastAsia="en-US"/>
        </w:rPr>
        <w:t>Р</w:t>
      </w:r>
      <w:r w:rsidRPr="009543B2">
        <w:rPr>
          <w:rFonts w:eastAsia="Calibri"/>
          <w:sz w:val="28"/>
          <w:szCs w:val="28"/>
          <w:lang w:val="en-US" w:eastAsia="en-US"/>
        </w:rPr>
        <w:t>.</w:t>
      </w:r>
      <w:r w:rsidR="006E2EE7">
        <w:rPr>
          <w:rFonts w:eastAsia="Calibri"/>
          <w:sz w:val="28"/>
          <w:szCs w:val="28"/>
          <w:lang w:val="kk-KZ" w:eastAsia="en-US"/>
        </w:rPr>
        <w:t> </w:t>
      </w:r>
      <w:r w:rsidRPr="009543B2">
        <w:rPr>
          <w:rFonts w:eastAsia="Calibri"/>
          <w:sz w:val="28"/>
          <w:szCs w:val="28"/>
          <w:lang w:val="en-US" w:eastAsia="en-US"/>
        </w:rPr>
        <w:t xml:space="preserve">50-62. </w:t>
      </w:r>
    </w:p>
    <w:p w14:paraId="579557FB" w14:textId="77777777" w:rsidR="007600DB" w:rsidRPr="009543B2" w:rsidRDefault="007600DB" w:rsidP="007600DB">
      <w:pPr>
        <w:autoSpaceDE w:val="0"/>
        <w:autoSpaceDN w:val="0"/>
        <w:adjustRightInd w:val="0"/>
        <w:ind w:firstLine="709"/>
        <w:jc w:val="both"/>
        <w:rPr>
          <w:sz w:val="28"/>
          <w:szCs w:val="28"/>
          <w:lang w:val="kk-KZ"/>
        </w:rPr>
      </w:pPr>
      <w:r w:rsidRPr="009543B2">
        <w:rPr>
          <w:rFonts w:eastAsia="Calibri"/>
          <w:sz w:val="28"/>
          <w:szCs w:val="28"/>
          <w:lang w:val="kk-KZ" w:eastAsia="en-US"/>
        </w:rPr>
        <w:t>83</w:t>
      </w:r>
      <w:r w:rsidRPr="009543B2">
        <w:rPr>
          <w:rFonts w:eastAsia="Calibri"/>
          <w:sz w:val="28"/>
          <w:szCs w:val="28"/>
          <w:lang w:val="en-US" w:eastAsia="en-US"/>
        </w:rPr>
        <w:t xml:space="preserve"> Wang X., Zhou H., Huang Y. et al. Variation of Subsoiling Effect at Wing Mounting Heights on Soil Properties and Crop Growth in Wheat–Maize Cropping System // Agriculture. –</w:t>
      </w:r>
      <w:r w:rsidRPr="009543B2">
        <w:rPr>
          <w:rFonts w:eastAsia="Calibri"/>
          <w:sz w:val="28"/>
          <w:szCs w:val="28"/>
          <w:lang w:val="kk-KZ" w:eastAsia="en-US"/>
        </w:rPr>
        <w:t xml:space="preserve"> </w:t>
      </w:r>
      <w:r w:rsidRPr="009543B2">
        <w:rPr>
          <w:rFonts w:eastAsia="Calibri"/>
          <w:sz w:val="28"/>
          <w:szCs w:val="28"/>
          <w:lang w:val="en-US" w:eastAsia="en-US"/>
        </w:rPr>
        <w:t xml:space="preserve">2022. – Vol. 12. – </w:t>
      </w:r>
      <w:r w:rsidRPr="009543B2">
        <w:rPr>
          <w:rFonts w:eastAsia="Calibri"/>
          <w:sz w:val="28"/>
          <w:szCs w:val="28"/>
          <w:lang w:eastAsia="en-US"/>
        </w:rPr>
        <w:t>Р</w:t>
      </w:r>
      <w:r w:rsidRPr="009543B2">
        <w:rPr>
          <w:rFonts w:eastAsia="Calibri"/>
          <w:sz w:val="28"/>
          <w:szCs w:val="28"/>
          <w:lang w:val="en-US" w:eastAsia="en-US"/>
        </w:rPr>
        <w:t>. 1684-1-1684-13.</w:t>
      </w:r>
      <w:r w:rsidRPr="009543B2">
        <w:rPr>
          <w:sz w:val="28"/>
          <w:szCs w:val="28"/>
          <w:lang w:val="kk-KZ"/>
        </w:rPr>
        <w:t xml:space="preserve"> </w:t>
      </w:r>
    </w:p>
    <w:p w14:paraId="175D2129" w14:textId="77777777" w:rsidR="007600DB" w:rsidRPr="009543B2" w:rsidRDefault="007600DB" w:rsidP="007600DB">
      <w:pPr>
        <w:ind w:firstLine="709"/>
        <w:jc w:val="both"/>
        <w:rPr>
          <w:sz w:val="28"/>
          <w:szCs w:val="28"/>
          <w:lang w:val="en-US" w:eastAsia="ru-RU"/>
        </w:rPr>
      </w:pPr>
      <w:r w:rsidRPr="009543B2">
        <w:rPr>
          <w:sz w:val="28"/>
          <w:szCs w:val="28"/>
          <w:lang w:val="kk-KZ" w:eastAsia="ru-RU"/>
        </w:rPr>
        <w:t xml:space="preserve">84 </w:t>
      </w:r>
      <w:r w:rsidRPr="009543B2">
        <w:rPr>
          <w:sz w:val="28"/>
          <w:szCs w:val="28"/>
          <w:lang w:val="en-US" w:eastAsia="ru-RU"/>
        </w:rPr>
        <w:t>Xia L. Optimum parameter and experimental study of shovel wing based on discrete element method: Master dissertation. – Yangling: Northwest A&amp;F University, 2018</w:t>
      </w:r>
      <w:r w:rsidRPr="009543B2">
        <w:rPr>
          <w:sz w:val="28"/>
          <w:szCs w:val="28"/>
          <w:lang w:val="kk-KZ" w:eastAsia="ru-RU"/>
        </w:rPr>
        <w:t>.</w:t>
      </w:r>
      <w:r w:rsidRPr="009543B2">
        <w:rPr>
          <w:sz w:val="28"/>
          <w:szCs w:val="28"/>
          <w:lang w:val="en-US" w:eastAsia="ru-RU"/>
        </w:rPr>
        <w:t xml:space="preserve"> –</w:t>
      </w:r>
      <w:r w:rsidRPr="009543B2">
        <w:rPr>
          <w:sz w:val="28"/>
          <w:szCs w:val="28"/>
          <w:lang w:val="kk-KZ" w:eastAsia="ru-RU"/>
        </w:rPr>
        <w:t xml:space="preserve"> </w:t>
      </w:r>
      <w:r w:rsidRPr="009543B2">
        <w:rPr>
          <w:sz w:val="28"/>
          <w:szCs w:val="28"/>
          <w:lang w:val="en-US" w:eastAsia="ru-RU"/>
        </w:rPr>
        <w:t>80 p.</w:t>
      </w:r>
    </w:p>
    <w:p w14:paraId="6ACDE7BA" w14:textId="77777777"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val="kk-KZ" w:eastAsia="en-US"/>
        </w:rPr>
        <w:t>85</w:t>
      </w:r>
      <w:r w:rsidRPr="009543B2">
        <w:rPr>
          <w:rFonts w:eastAsia="Calibri"/>
          <w:sz w:val="28"/>
          <w:szCs w:val="28"/>
          <w:lang w:val="en-US" w:eastAsia="en-US"/>
        </w:rPr>
        <w:t xml:space="preserve"> Abbaspour Gilandeh M</w:t>
      </w:r>
      <w:r w:rsidRPr="009543B2">
        <w:rPr>
          <w:rFonts w:eastAsia="Calibri"/>
          <w:sz w:val="28"/>
          <w:szCs w:val="28"/>
          <w:lang w:val="kk-KZ" w:eastAsia="en-US"/>
        </w:rPr>
        <w:t>.</w:t>
      </w:r>
      <w:r w:rsidRPr="009543B2">
        <w:rPr>
          <w:rFonts w:eastAsia="Calibri"/>
          <w:sz w:val="28"/>
          <w:szCs w:val="28"/>
          <w:lang w:val="en-US" w:eastAsia="en-US"/>
        </w:rPr>
        <w:t>R</w:t>
      </w:r>
      <w:r w:rsidRPr="009543B2">
        <w:rPr>
          <w:rFonts w:eastAsia="Calibri"/>
          <w:sz w:val="28"/>
          <w:szCs w:val="28"/>
          <w:lang w:val="kk-KZ" w:eastAsia="en-US"/>
        </w:rPr>
        <w:t>.</w:t>
      </w:r>
      <w:r w:rsidRPr="009543B2">
        <w:rPr>
          <w:rFonts w:eastAsia="Calibri"/>
          <w:sz w:val="28"/>
          <w:szCs w:val="28"/>
          <w:lang w:val="en-US" w:eastAsia="en-US"/>
        </w:rPr>
        <w:t>, Shahgholi G</w:t>
      </w:r>
      <w:r w:rsidRPr="009543B2">
        <w:rPr>
          <w:rFonts w:eastAsia="Calibri"/>
          <w:sz w:val="28"/>
          <w:szCs w:val="28"/>
          <w:lang w:val="kk-KZ" w:eastAsia="en-US"/>
        </w:rPr>
        <w:t xml:space="preserve">., </w:t>
      </w:r>
      <w:r w:rsidRPr="009543B2">
        <w:rPr>
          <w:rFonts w:eastAsia="Calibri"/>
          <w:sz w:val="28"/>
          <w:szCs w:val="28"/>
          <w:lang w:val="en-US" w:eastAsia="en-US"/>
        </w:rPr>
        <w:t>Abbaspour Gilandeh Y</w:t>
      </w:r>
      <w:r w:rsidRPr="009543B2">
        <w:rPr>
          <w:rFonts w:eastAsia="Calibri"/>
          <w:sz w:val="28"/>
          <w:szCs w:val="28"/>
          <w:lang w:val="kk-KZ" w:eastAsia="en-US"/>
        </w:rPr>
        <w:t xml:space="preserve">. </w:t>
      </w:r>
      <w:r w:rsidRPr="009543B2">
        <w:rPr>
          <w:rFonts w:eastAsia="Calibri"/>
          <w:sz w:val="28"/>
          <w:szCs w:val="28"/>
          <w:lang w:val="en-US" w:eastAsia="en-US"/>
        </w:rPr>
        <w:t>Paraplough and Mouldboard Plow Performance Evaluation for Seedbed Preparation and Suppor</w:t>
      </w:r>
      <w:r w:rsidRPr="009543B2">
        <w:rPr>
          <w:rFonts w:eastAsia="Calibri"/>
          <w:sz w:val="28"/>
          <w:szCs w:val="28"/>
          <w:lang w:val="kk-KZ" w:eastAsia="en-US"/>
        </w:rPr>
        <w:t>-</w:t>
      </w:r>
      <w:r w:rsidRPr="009543B2">
        <w:rPr>
          <w:rFonts w:eastAsia="Calibri"/>
          <w:sz w:val="28"/>
          <w:szCs w:val="28"/>
          <w:lang w:val="en-US" w:eastAsia="en-US"/>
        </w:rPr>
        <w:t>ting Conservation Tillage //</w:t>
      </w:r>
      <w:r w:rsidRPr="009543B2">
        <w:rPr>
          <w:rFonts w:eastAsia="Calibri"/>
          <w:sz w:val="28"/>
          <w:szCs w:val="28"/>
          <w:lang w:val="kk-KZ" w:eastAsia="en-US"/>
        </w:rPr>
        <w:t xml:space="preserve"> </w:t>
      </w:r>
      <w:r w:rsidRPr="009543B2">
        <w:rPr>
          <w:rFonts w:eastAsia="Calibri"/>
          <w:sz w:val="28"/>
          <w:szCs w:val="28"/>
          <w:lang w:val="en-US" w:eastAsia="en-US"/>
        </w:rPr>
        <w:t xml:space="preserve">Acta Technologica Agriculturae. – 2022. – Vol. 25, №3. – </w:t>
      </w:r>
      <w:r w:rsidRPr="009543B2">
        <w:rPr>
          <w:rFonts w:eastAsia="Calibri"/>
          <w:sz w:val="28"/>
          <w:szCs w:val="28"/>
          <w:lang w:eastAsia="en-US"/>
        </w:rPr>
        <w:t>Р</w:t>
      </w:r>
      <w:r w:rsidRPr="009543B2">
        <w:rPr>
          <w:rFonts w:eastAsia="Calibri"/>
          <w:sz w:val="28"/>
          <w:szCs w:val="28"/>
          <w:lang w:val="en-US" w:eastAsia="en-US"/>
        </w:rPr>
        <w:t>. 105-112.</w:t>
      </w:r>
    </w:p>
    <w:p w14:paraId="783FAF7F" w14:textId="77777777"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val="kk-KZ" w:eastAsia="en-US"/>
        </w:rPr>
        <w:t>86</w:t>
      </w:r>
      <w:r w:rsidRPr="009543B2">
        <w:rPr>
          <w:rFonts w:eastAsia="Calibri"/>
          <w:sz w:val="28"/>
          <w:szCs w:val="28"/>
          <w:lang w:val="en-US" w:eastAsia="en-US"/>
        </w:rPr>
        <w:t xml:space="preserve"> </w:t>
      </w:r>
      <w:r w:rsidRPr="009543B2">
        <w:rPr>
          <w:sz w:val="28"/>
          <w:szCs w:val="28"/>
          <w:lang w:val="en-US" w:eastAsia="ru-RU"/>
        </w:rPr>
        <w:t xml:space="preserve">Fechete-Tutunaru L.V. </w:t>
      </w:r>
      <w:r w:rsidRPr="009543B2">
        <w:rPr>
          <w:rFonts w:eastAsia="Calibri"/>
          <w:sz w:val="28"/>
          <w:szCs w:val="28"/>
          <w:lang w:val="en-US" w:eastAsia="en-US"/>
        </w:rPr>
        <w:t>et al. Soil-tool interaction of a simple tillage tool in sand // E3S Web of Conferences. – 2019. – Vol. 85. – P. 08007-1-08007-6.</w:t>
      </w:r>
    </w:p>
    <w:p w14:paraId="3E3C8EC0" w14:textId="77777777" w:rsidR="007600DB" w:rsidRPr="009543B2" w:rsidRDefault="007600DB" w:rsidP="007600DB">
      <w:pPr>
        <w:overflowPunct w:val="0"/>
        <w:autoSpaceDE w:val="0"/>
        <w:autoSpaceDN w:val="0"/>
        <w:adjustRightInd w:val="0"/>
        <w:ind w:firstLine="709"/>
        <w:jc w:val="both"/>
        <w:textAlignment w:val="baseline"/>
        <w:rPr>
          <w:sz w:val="28"/>
          <w:szCs w:val="28"/>
          <w:lang w:val="en-US" w:eastAsia="en-US"/>
        </w:rPr>
      </w:pPr>
      <w:r w:rsidRPr="009543B2">
        <w:rPr>
          <w:sz w:val="28"/>
          <w:szCs w:val="28"/>
          <w:lang w:val="kk-KZ" w:eastAsia="en-US"/>
        </w:rPr>
        <w:t xml:space="preserve">87 </w:t>
      </w:r>
      <w:r w:rsidRPr="009543B2">
        <w:rPr>
          <w:sz w:val="28"/>
          <w:szCs w:val="28"/>
          <w:lang w:val="en-US" w:eastAsia="en-US"/>
        </w:rPr>
        <w:t xml:space="preserve">Lechler. Flat fan nozzles </w:t>
      </w:r>
      <w:r w:rsidRPr="009543B2">
        <w:rPr>
          <w:sz w:val="28"/>
          <w:szCs w:val="28"/>
          <w:lang w:val="kk-KZ" w:eastAsia="en-US"/>
        </w:rPr>
        <w:t>//</w:t>
      </w:r>
      <w:r w:rsidRPr="009543B2">
        <w:rPr>
          <w:sz w:val="28"/>
          <w:szCs w:val="28"/>
          <w:lang w:val="en-US" w:eastAsia="en-US"/>
        </w:rPr>
        <w:t xml:space="preserve"> </w:t>
      </w:r>
      <w:hyperlink r:id="rId430" w:history="1">
        <w:r w:rsidRPr="009543B2">
          <w:rPr>
            <w:rStyle w:val="a3"/>
            <w:color w:val="auto"/>
            <w:sz w:val="28"/>
            <w:szCs w:val="28"/>
            <w:u w:val="none"/>
            <w:lang w:val="en-US" w:eastAsia="en-US"/>
          </w:rPr>
          <w:t>https://www.lechler.com.</w:t>
        </w:r>
      </w:hyperlink>
      <w:r w:rsidRPr="009543B2">
        <w:rPr>
          <w:rStyle w:val="a3"/>
          <w:color w:val="auto"/>
          <w:sz w:val="28"/>
          <w:szCs w:val="28"/>
          <w:u w:val="none"/>
          <w:lang w:val="en-US" w:eastAsia="en-US"/>
        </w:rPr>
        <w:t xml:space="preserve"> </w:t>
      </w:r>
      <w:r w:rsidRPr="009543B2">
        <w:rPr>
          <w:sz w:val="28"/>
          <w:szCs w:val="28"/>
          <w:lang w:val="kk-KZ" w:eastAsia="ru-RU"/>
        </w:rPr>
        <w:t>10.10.20</w:t>
      </w:r>
      <w:r w:rsidRPr="009543B2">
        <w:rPr>
          <w:sz w:val="28"/>
          <w:szCs w:val="28"/>
          <w:lang w:val="en-US" w:eastAsia="ru-RU"/>
        </w:rPr>
        <w:t>22</w:t>
      </w:r>
      <w:r w:rsidRPr="009543B2">
        <w:rPr>
          <w:sz w:val="28"/>
          <w:szCs w:val="28"/>
          <w:lang w:val="kk-KZ" w:eastAsia="ru-RU"/>
        </w:rPr>
        <w:t>.</w:t>
      </w:r>
    </w:p>
    <w:p w14:paraId="343D4014" w14:textId="77777777" w:rsidR="007600DB" w:rsidRPr="009543B2" w:rsidRDefault="007600DB" w:rsidP="007600DB">
      <w:pPr>
        <w:ind w:firstLine="709"/>
        <w:jc w:val="both"/>
        <w:rPr>
          <w:sz w:val="28"/>
          <w:szCs w:val="28"/>
          <w:lang w:val="en-US" w:eastAsia="ru-RU"/>
        </w:rPr>
      </w:pPr>
      <w:r w:rsidRPr="009543B2">
        <w:rPr>
          <w:sz w:val="28"/>
          <w:szCs w:val="28"/>
          <w:lang w:val="kk-KZ" w:eastAsia="ru-RU"/>
        </w:rPr>
        <w:t xml:space="preserve">88 </w:t>
      </w:r>
      <w:r w:rsidRPr="009543B2">
        <w:rPr>
          <w:sz w:val="28"/>
          <w:szCs w:val="28"/>
          <w:lang w:val="en-US" w:eastAsia="ru-RU"/>
        </w:rPr>
        <w:t xml:space="preserve">Bete Spray Nozzles. </w:t>
      </w:r>
      <w:r w:rsidRPr="009543B2">
        <w:rPr>
          <w:sz w:val="28"/>
          <w:szCs w:val="28"/>
          <w:lang w:val="kk-KZ" w:eastAsia="ru-RU"/>
        </w:rPr>
        <w:t xml:space="preserve">// </w:t>
      </w:r>
      <w:hyperlink r:id="rId431" w:history="1">
        <w:r w:rsidRPr="009543B2">
          <w:rPr>
            <w:rStyle w:val="a3"/>
            <w:color w:val="auto"/>
            <w:sz w:val="28"/>
            <w:szCs w:val="28"/>
            <w:u w:val="none"/>
            <w:lang w:val="kk-KZ" w:eastAsia="ru-RU"/>
          </w:rPr>
          <w:t>https://bete.com/quick-product-search/</w:t>
        </w:r>
      </w:hyperlink>
      <w:r w:rsidRPr="009543B2">
        <w:rPr>
          <w:sz w:val="28"/>
          <w:szCs w:val="28"/>
          <w:lang w:val="kk-KZ" w:eastAsia="ru-RU"/>
        </w:rPr>
        <w:t>.</w:t>
      </w:r>
      <w:r w:rsidRPr="009543B2">
        <w:rPr>
          <w:sz w:val="28"/>
          <w:szCs w:val="28"/>
          <w:lang w:val="en-US" w:eastAsia="ru-RU"/>
        </w:rPr>
        <w:t xml:space="preserve"> </w:t>
      </w:r>
      <w:r w:rsidRPr="009543B2">
        <w:rPr>
          <w:sz w:val="28"/>
          <w:szCs w:val="28"/>
          <w:lang w:val="kk-KZ" w:eastAsia="ru-RU"/>
        </w:rPr>
        <w:t>10.10.20</w:t>
      </w:r>
      <w:r w:rsidRPr="009543B2">
        <w:rPr>
          <w:sz w:val="28"/>
          <w:szCs w:val="28"/>
          <w:lang w:val="en-US" w:eastAsia="ru-RU"/>
        </w:rPr>
        <w:t>22</w:t>
      </w:r>
      <w:r w:rsidRPr="009543B2">
        <w:rPr>
          <w:sz w:val="28"/>
          <w:szCs w:val="28"/>
          <w:lang w:val="kk-KZ" w:eastAsia="ru-RU"/>
        </w:rPr>
        <w:t>.</w:t>
      </w:r>
    </w:p>
    <w:p w14:paraId="2CD0216C" w14:textId="77777777" w:rsidR="007600DB" w:rsidRPr="009543B2" w:rsidRDefault="007600DB" w:rsidP="007600DB">
      <w:pPr>
        <w:autoSpaceDE w:val="0"/>
        <w:autoSpaceDN w:val="0"/>
        <w:adjustRightInd w:val="0"/>
        <w:ind w:firstLine="709"/>
        <w:jc w:val="both"/>
        <w:rPr>
          <w:rFonts w:eastAsia="Calibri"/>
          <w:lang w:val="en-US" w:eastAsia="en-US"/>
        </w:rPr>
      </w:pPr>
      <w:r w:rsidRPr="009543B2">
        <w:rPr>
          <w:rFonts w:eastAsia="Calibri"/>
          <w:sz w:val="28"/>
          <w:szCs w:val="28"/>
          <w:lang w:val="kk-KZ" w:eastAsia="en-US"/>
        </w:rPr>
        <w:t xml:space="preserve">89 </w:t>
      </w:r>
      <w:r w:rsidRPr="009543B2">
        <w:rPr>
          <w:rFonts w:eastAsia="Calibri"/>
          <w:sz w:val="28"/>
          <w:szCs w:val="28"/>
          <w:lang w:val="en-US" w:eastAsia="en-US"/>
        </w:rPr>
        <w:t>PNR Italia Srl</w:t>
      </w:r>
      <w:r w:rsidRPr="009543B2">
        <w:rPr>
          <w:rFonts w:eastAsia="Calibri"/>
          <w:sz w:val="28"/>
          <w:szCs w:val="28"/>
          <w:lang w:val="kk-KZ" w:eastAsia="en-US"/>
        </w:rPr>
        <w:t>.</w:t>
      </w:r>
      <w:r w:rsidRPr="009543B2">
        <w:rPr>
          <w:rFonts w:eastAsia="Calibri"/>
          <w:lang w:val="en-US" w:eastAsia="en-US"/>
        </w:rPr>
        <w:t xml:space="preserve"> </w:t>
      </w:r>
      <w:r w:rsidRPr="009543B2">
        <w:rPr>
          <w:rFonts w:eastAsia="Calibri"/>
          <w:sz w:val="28"/>
          <w:szCs w:val="28"/>
          <w:lang w:val="kk-KZ" w:eastAsia="en-US"/>
        </w:rPr>
        <w:t>Flat Fan Nozzles //</w:t>
      </w:r>
      <w:r w:rsidRPr="009543B2">
        <w:rPr>
          <w:rFonts w:eastAsia="Calibri"/>
          <w:lang w:val="en-US" w:eastAsia="en-US"/>
        </w:rPr>
        <w:t xml:space="preserve"> </w:t>
      </w:r>
      <w:hyperlink r:id="rId432" w:history="1">
        <w:r w:rsidRPr="009543B2">
          <w:rPr>
            <w:rStyle w:val="a3"/>
            <w:rFonts w:eastAsia="Calibri"/>
            <w:color w:val="auto"/>
            <w:sz w:val="28"/>
            <w:szCs w:val="28"/>
            <w:u w:val="none"/>
            <w:lang w:val="kk-KZ" w:eastAsia="en-US"/>
          </w:rPr>
          <w:t>https://www.pnr.eu</w:t>
        </w:r>
      </w:hyperlink>
      <w:r w:rsidRPr="009543B2">
        <w:rPr>
          <w:rFonts w:eastAsia="Calibri"/>
          <w:sz w:val="28"/>
          <w:szCs w:val="28"/>
          <w:lang w:val="kk-KZ" w:eastAsia="en-US"/>
        </w:rPr>
        <w:t>.</w:t>
      </w:r>
      <w:r w:rsidRPr="009543B2">
        <w:rPr>
          <w:rFonts w:eastAsia="Calibri"/>
          <w:sz w:val="28"/>
          <w:szCs w:val="28"/>
          <w:lang w:val="en-US" w:eastAsia="en-US"/>
        </w:rPr>
        <w:t xml:space="preserve"> </w:t>
      </w:r>
      <w:r w:rsidRPr="009543B2">
        <w:rPr>
          <w:sz w:val="28"/>
          <w:szCs w:val="28"/>
          <w:lang w:val="kk-KZ" w:eastAsia="ru-RU"/>
        </w:rPr>
        <w:t>10.10.20</w:t>
      </w:r>
      <w:r w:rsidRPr="009543B2">
        <w:rPr>
          <w:sz w:val="28"/>
          <w:szCs w:val="28"/>
          <w:lang w:val="en-US" w:eastAsia="ru-RU"/>
        </w:rPr>
        <w:t>22</w:t>
      </w:r>
      <w:r w:rsidRPr="009543B2">
        <w:rPr>
          <w:sz w:val="28"/>
          <w:szCs w:val="28"/>
          <w:lang w:val="kk-KZ" w:eastAsia="ru-RU"/>
        </w:rPr>
        <w:t>.</w:t>
      </w:r>
    </w:p>
    <w:p w14:paraId="479F0420" w14:textId="77777777"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val="kk-KZ" w:eastAsia="en-US"/>
        </w:rPr>
        <w:t xml:space="preserve">90 </w:t>
      </w:r>
      <w:r w:rsidRPr="009543B2">
        <w:rPr>
          <w:rFonts w:eastAsia="Calibri"/>
          <w:sz w:val="28"/>
          <w:szCs w:val="28"/>
          <w:lang w:val="en-US" w:eastAsia="en-US"/>
        </w:rPr>
        <w:t>Mistec Spraying Technology Co.,</w:t>
      </w:r>
      <w:r w:rsidRPr="009543B2">
        <w:rPr>
          <w:rFonts w:eastAsia="Calibri"/>
          <w:lang w:val="en-US" w:eastAsia="en-US"/>
        </w:rPr>
        <w:t xml:space="preserve"> </w:t>
      </w:r>
      <w:r w:rsidRPr="009543B2">
        <w:rPr>
          <w:rFonts w:eastAsia="Calibri"/>
          <w:sz w:val="28"/>
          <w:szCs w:val="28"/>
          <w:lang w:val="en-US" w:eastAsia="en-US"/>
        </w:rPr>
        <w:t>Flat Fan Nozzles</w:t>
      </w:r>
      <w:r w:rsidRPr="009543B2">
        <w:rPr>
          <w:rFonts w:eastAsia="Calibri"/>
          <w:sz w:val="28"/>
          <w:szCs w:val="28"/>
          <w:lang w:val="kk-KZ" w:eastAsia="en-US"/>
        </w:rPr>
        <w:t xml:space="preserve"> // </w:t>
      </w:r>
      <w:hyperlink r:id="rId433" w:history="1">
        <w:r w:rsidRPr="009543B2">
          <w:rPr>
            <w:rStyle w:val="a3"/>
            <w:rFonts w:eastAsia="Calibri"/>
            <w:color w:val="auto"/>
            <w:sz w:val="28"/>
            <w:szCs w:val="28"/>
            <w:u w:val="none"/>
            <w:lang w:val="kk-KZ" w:eastAsia="en-US"/>
          </w:rPr>
          <w:t>https://nozzlespray.com/Nozzle-products/Flat-Fan-Nozzles/</w:t>
        </w:r>
      </w:hyperlink>
      <w:r w:rsidRPr="009543B2">
        <w:rPr>
          <w:rFonts w:eastAsia="Calibri"/>
          <w:sz w:val="28"/>
          <w:szCs w:val="28"/>
          <w:lang w:val="kk-KZ" w:eastAsia="en-US"/>
        </w:rPr>
        <w:t>.</w:t>
      </w:r>
      <w:r w:rsidRPr="009543B2">
        <w:rPr>
          <w:rFonts w:eastAsia="Calibri"/>
          <w:sz w:val="28"/>
          <w:szCs w:val="28"/>
          <w:lang w:val="en-US" w:eastAsia="en-US"/>
        </w:rPr>
        <w:t xml:space="preserve"> </w:t>
      </w:r>
      <w:r w:rsidRPr="009543B2">
        <w:rPr>
          <w:sz w:val="28"/>
          <w:szCs w:val="28"/>
          <w:lang w:val="kk-KZ" w:eastAsia="ru-RU"/>
        </w:rPr>
        <w:t>10.10.20</w:t>
      </w:r>
      <w:r w:rsidRPr="009543B2">
        <w:rPr>
          <w:sz w:val="28"/>
          <w:szCs w:val="28"/>
          <w:lang w:val="en-US" w:eastAsia="ru-RU"/>
        </w:rPr>
        <w:t>22</w:t>
      </w:r>
      <w:r w:rsidRPr="009543B2">
        <w:rPr>
          <w:sz w:val="28"/>
          <w:szCs w:val="28"/>
          <w:lang w:val="kk-KZ" w:eastAsia="ru-RU"/>
        </w:rPr>
        <w:t>.</w:t>
      </w:r>
    </w:p>
    <w:p w14:paraId="3A6E1BF0" w14:textId="77777777" w:rsidR="007600DB" w:rsidRPr="009543B2" w:rsidRDefault="007600DB" w:rsidP="007600DB">
      <w:pPr>
        <w:ind w:firstLine="709"/>
        <w:jc w:val="both"/>
        <w:rPr>
          <w:rFonts w:ascii="Raleway" w:hAnsi="Raleway"/>
          <w:shd w:val="clear" w:color="auto" w:fill="FFFFFF"/>
        </w:rPr>
      </w:pPr>
      <w:r w:rsidRPr="009543B2">
        <w:rPr>
          <w:sz w:val="28"/>
          <w:szCs w:val="28"/>
          <w:lang w:val="en-US" w:eastAsia="ru-RU"/>
        </w:rPr>
        <w:t>91 Tanbayev K., Nukeshev S., Engin T. et al. Flat spray nozzle for intra-soil application of liquid mineral fertilizers // Acta Technologica Agriculturae. – 2023. Vol</w:t>
      </w:r>
      <w:r w:rsidRPr="009543B2">
        <w:rPr>
          <w:sz w:val="28"/>
          <w:szCs w:val="28"/>
          <w:lang w:eastAsia="ru-RU"/>
        </w:rPr>
        <w:t xml:space="preserve"> 26, №2.</w:t>
      </w:r>
      <w:r w:rsidRPr="009543B2">
        <w:rPr>
          <w:rFonts w:ascii="Calibri" w:hAnsi="Calibri"/>
          <w:sz w:val="22"/>
          <w:szCs w:val="22"/>
          <w:lang w:eastAsia="ru-RU"/>
        </w:rPr>
        <w:t xml:space="preserve"> </w:t>
      </w:r>
      <w:r w:rsidRPr="009543B2">
        <w:rPr>
          <w:sz w:val="28"/>
          <w:szCs w:val="28"/>
          <w:lang w:eastAsia="ru-RU"/>
        </w:rPr>
        <w:t xml:space="preserve">– </w:t>
      </w:r>
      <w:r w:rsidRPr="009543B2">
        <w:rPr>
          <w:sz w:val="28"/>
          <w:szCs w:val="28"/>
          <w:lang w:val="en-US" w:eastAsia="ru-RU"/>
        </w:rPr>
        <w:t>P</w:t>
      </w:r>
      <w:r w:rsidRPr="009543B2">
        <w:rPr>
          <w:sz w:val="28"/>
          <w:szCs w:val="28"/>
          <w:lang w:eastAsia="ru-RU"/>
        </w:rPr>
        <w:t>. 65-71.</w:t>
      </w:r>
    </w:p>
    <w:p w14:paraId="2D3297A3" w14:textId="77777777" w:rsidR="007600DB" w:rsidRPr="009543B2" w:rsidRDefault="007600DB" w:rsidP="007600DB">
      <w:pPr>
        <w:autoSpaceDE w:val="0"/>
        <w:autoSpaceDN w:val="0"/>
        <w:adjustRightInd w:val="0"/>
        <w:ind w:firstLine="709"/>
        <w:jc w:val="both"/>
        <w:rPr>
          <w:rFonts w:eastAsia="Calibri"/>
          <w:sz w:val="28"/>
          <w:szCs w:val="28"/>
          <w:lang w:eastAsia="en-US"/>
        </w:rPr>
      </w:pPr>
      <w:r w:rsidRPr="009543B2">
        <w:rPr>
          <w:rFonts w:eastAsia="Calibri"/>
          <w:sz w:val="28"/>
          <w:szCs w:val="28"/>
          <w:lang w:eastAsia="en-US"/>
        </w:rPr>
        <w:t xml:space="preserve">92 Пат. 35768 РК. Чизельный рабочий орган для основной обработки почвы и внутрипочвенного внесения жидких минеральных удобрений / Нукешев С.О.; опубл. 22.07.22, Бюл 29. </w:t>
      </w:r>
      <w:r w:rsidRPr="009543B2">
        <w:rPr>
          <w:sz w:val="28"/>
          <w:szCs w:val="28"/>
          <w:lang w:eastAsia="ru-RU"/>
        </w:rPr>
        <w:t xml:space="preserve">– </w:t>
      </w:r>
      <w:r w:rsidRPr="009543B2">
        <w:rPr>
          <w:rFonts w:eastAsia="Calibri"/>
          <w:sz w:val="28"/>
          <w:szCs w:val="28"/>
          <w:lang w:eastAsia="en-US"/>
        </w:rPr>
        <w:t>8</w:t>
      </w:r>
      <w:r w:rsidRPr="009543B2">
        <w:rPr>
          <w:rFonts w:eastAsia="Calibri"/>
          <w:sz w:val="28"/>
          <w:szCs w:val="28"/>
          <w:lang w:val="kk-KZ" w:eastAsia="en-US"/>
        </w:rPr>
        <w:t xml:space="preserve"> </w:t>
      </w:r>
      <w:r w:rsidRPr="009543B2">
        <w:rPr>
          <w:rFonts w:eastAsia="Calibri"/>
          <w:sz w:val="28"/>
          <w:szCs w:val="28"/>
          <w:lang w:eastAsia="en-US"/>
        </w:rPr>
        <w:t>с.</w:t>
      </w:r>
    </w:p>
    <w:p w14:paraId="08F00CB4" w14:textId="485BB03E" w:rsidR="007600DB" w:rsidRPr="009543B2" w:rsidRDefault="007600DB" w:rsidP="007600DB">
      <w:pPr>
        <w:autoSpaceDE w:val="0"/>
        <w:autoSpaceDN w:val="0"/>
        <w:adjustRightInd w:val="0"/>
        <w:ind w:firstLine="709"/>
        <w:jc w:val="both"/>
        <w:rPr>
          <w:rFonts w:eastAsia="Calibri"/>
          <w:sz w:val="28"/>
          <w:szCs w:val="28"/>
          <w:shd w:val="clear" w:color="auto" w:fill="FFFFFF"/>
          <w:lang w:val="kk-KZ" w:eastAsia="en-US"/>
        </w:rPr>
      </w:pPr>
      <w:r w:rsidRPr="009543B2">
        <w:rPr>
          <w:rFonts w:eastAsia="Calibri"/>
          <w:sz w:val="28"/>
          <w:szCs w:val="28"/>
          <w:shd w:val="clear" w:color="auto" w:fill="FFFFFF"/>
          <w:lang w:val="kk-KZ" w:eastAsia="en-US"/>
        </w:rPr>
        <w:t>9</w:t>
      </w:r>
      <w:r w:rsidRPr="009543B2">
        <w:rPr>
          <w:rFonts w:eastAsia="Calibri"/>
          <w:sz w:val="28"/>
          <w:szCs w:val="28"/>
          <w:shd w:val="clear" w:color="auto" w:fill="FFFFFF"/>
          <w:lang w:eastAsia="en-US"/>
        </w:rPr>
        <w:t>3</w:t>
      </w:r>
      <w:r w:rsidRPr="009543B2">
        <w:rPr>
          <w:rFonts w:eastAsia="Calibri"/>
          <w:sz w:val="28"/>
          <w:szCs w:val="28"/>
          <w:shd w:val="clear" w:color="auto" w:fill="FFFFFF"/>
          <w:lang w:val="kk-KZ" w:eastAsia="en-US"/>
        </w:rPr>
        <w:t xml:space="preserve"> Таңбаев Қ.Қ., Нөкешев С.О., Тахсин Э. Сұйық тыңайтқышты топыраққа астарлай енгізуге арналған пышақ ізіндегі қуыс шамасын анықтау // </w:t>
      </w:r>
      <w:r w:rsidRPr="009543B2">
        <w:rPr>
          <w:rFonts w:eastAsia="Calibri"/>
          <w:sz w:val="28"/>
          <w:szCs w:val="28"/>
          <w:lang w:val="kk-KZ" w:eastAsia="en-US"/>
        </w:rPr>
        <w:t>С.</w:t>
      </w:r>
      <w:r w:rsidR="006E2EE7">
        <w:rPr>
          <w:rFonts w:eastAsia="Calibri"/>
          <w:sz w:val="28"/>
          <w:szCs w:val="28"/>
          <w:lang w:val="kk-KZ" w:eastAsia="en-US"/>
        </w:rPr>
        <w:t> </w:t>
      </w:r>
      <w:r w:rsidRPr="009543B2">
        <w:rPr>
          <w:rFonts w:eastAsia="Calibri"/>
          <w:sz w:val="28"/>
          <w:szCs w:val="28"/>
          <w:lang w:val="kk-KZ" w:eastAsia="en-US"/>
        </w:rPr>
        <w:t>Сейфуллин атындағы Қазақ агротехникалық зерттеу университетінің ғылым жаршысы (пәнаралық)</w:t>
      </w:r>
      <w:r w:rsidRPr="009543B2">
        <w:rPr>
          <w:rFonts w:eastAsia="Calibri"/>
          <w:i/>
          <w:iCs/>
          <w:sz w:val="28"/>
          <w:szCs w:val="28"/>
          <w:shd w:val="clear" w:color="auto" w:fill="FFFFFF"/>
          <w:lang w:val="kk-KZ" w:eastAsia="en-US"/>
        </w:rPr>
        <w:t>.</w:t>
      </w:r>
      <w:r w:rsidRPr="009543B2">
        <w:rPr>
          <w:rFonts w:eastAsia="Calibri"/>
          <w:sz w:val="28"/>
          <w:szCs w:val="28"/>
          <w:shd w:val="clear" w:color="auto" w:fill="FFFFFF"/>
          <w:lang w:val="kk-KZ" w:eastAsia="en-US"/>
        </w:rPr>
        <w:t xml:space="preserve"> </w:t>
      </w:r>
      <w:r w:rsidRPr="006E2EE7">
        <w:rPr>
          <w:sz w:val="28"/>
          <w:szCs w:val="28"/>
          <w:lang w:val="kk-KZ" w:eastAsia="ru-RU"/>
        </w:rPr>
        <w:t xml:space="preserve">– </w:t>
      </w:r>
      <w:r w:rsidRPr="009543B2">
        <w:rPr>
          <w:rFonts w:eastAsia="Calibri"/>
          <w:sz w:val="28"/>
          <w:szCs w:val="28"/>
          <w:shd w:val="clear" w:color="auto" w:fill="FFFFFF"/>
          <w:lang w:val="kk-KZ" w:eastAsia="en-US"/>
        </w:rPr>
        <w:t>2023. – Т</w:t>
      </w:r>
      <w:r w:rsidRPr="006E2EE7">
        <w:rPr>
          <w:rFonts w:eastAsia="Calibri"/>
          <w:sz w:val="28"/>
          <w:szCs w:val="28"/>
          <w:shd w:val="clear" w:color="auto" w:fill="FFFFFF"/>
          <w:lang w:val="kk-KZ" w:eastAsia="en-US"/>
        </w:rPr>
        <w:t xml:space="preserve">. </w:t>
      </w:r>
      <w:r w:rsidRPr="009543B2">
        <w:rPr>
          <w:rFonts w:eastAsia="Calibri"/>
          <w:sz w:val="28"/>
          <w:szCs w:val="28"/>
          <w:shd w:val="clear" w:color="auto" w:fill="FFFFFF"/>
          <w:lang w:val="kk-KZ" w:eastAsia="en-US"/>
        </w:rPr>
        <w:t>2, №117. – Б. 99-108.</w:t>
      </w:r>
    </w:p>
    <w:p w14:paraId="7C24099D" w14:textId="77777777"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eastAsia="en-US"/>
        </w:rPr>
        <w:t xml:space="preserve">94 Пат. 36425 РК. Плоскоструйный распылитель для внутрипочвенного внесения жидких минеральных удобрений / Нукешев С.О.; опубл. </w:t>
      </w:r>
      <w:r w:rsidRPr="009543B2">
        <w:rPr>
          <w:rFonts w:eastAsia="Calibri"/>
          <w:sz w:val="28"/>
          <w:szCs w:val="28"/>
          <w:lang w:val="en-US" w:eastAsia="en-US"/>
        </w:rPr>
        <w:t xml:space="preserve">20.10.23, </w:t>
      </w:r>
      <w:r w:rsidRPr="009543B2">
        <w:rPr>
          <w:rFonts w:eastAsia="Calibri"/>
          <w:sz w:val="28"/>
          <w:szCs w:val="28"/>
          <w:lang w:eastAsia="en-US"/>
        </w:rPr>
        <w:t>Бюл</w:t>
      </w:r>
      <w:r w:rsidRPr="009543B2">
        <w:rPr>
          <w:rFonts w:eastAsia="Calibri"/>
          <w:sz w:val="28"/>
          <w:szCs w:val="28"/>
          <w:lang w:val="en-US" w:eastAsia="en-US"/>
        </w:rPr>
        <w:t>. №42.</w:t>
      </w:r>
      <w:r w:rsidRPr="009543B2">
        <w:rPr>
          <w:sz w:val="28"/>
          <w:szCs w:val="28"/>
          <w:lang w:val="en-US" w:eastAsia="ru-RU"/>
        </w:rPr>
        <w:t xml:space="preserve"> –</w:t>
      </w:r>
      <w:r w:rsidRPr="009543B2">
        <w:rPr>
          <w:sz w:val="28"/>
          <w:szCs w:val="28"/>
          <w:lang w:val="kk-KZ" w:eastAsia="ru-RU"/>
        </w:rPr>
        <w:t xml:space="preserve"> </w:t>
      </w:r>
      <w:r w:rsidRPr="009543B2">
        <w:rPr>
          <w:rFonts w:eastAsia="Calibri"/>
          <w:sz w:val="28"/>
          <w:szCs w:val="28"/>
          <w:lang w:val="en-US" w:eastAsia="en-US"/>
        </w:rPr>
        <w:t xml:space="preserve">5 </w:t>
      </w:r>
      <w:r w:rsidRPr="009543B2">
        <w:rPr>
          <w:rFonts w:eastAsia="Calibri"/>
          <w:sz w:val="28"/>
          <w:szCs w:val="28"/>
          <w:lang w:eastAsia="en-US"/>
        </w:rPr>
        <w:t>с</w:t>
      </w:r>
      <w:r w:rsidRPr="009543B2">
        <w:rPr>
          <w:rFonts w:eastAsia="Calibri"/>
          <w:sz w:val="28"/>
          <w:szCs w:val="28"/>
          <w:lang w:val="en-US" w:eastAsia="en-US"/>
        </w:rPr>
        <w:t>.</w:t>
      </w:r>
    </w:p>
    <w:p w14:paraId="0D91BD08" w14:textId="77777777"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val="en-US" w:eastAsia="en-US"/>
        </w:rPr>
        <w:t>95 Nukeshev S.</w:t>
      </w:r>
      <w:r w:rsidRPr="009543B2">
        <w:rPr>
          <w:rFonts w:eastAsia="Calibri"/>
          <w:sz w:val="28"/>
          <w:szCs w:val="28"/>
          <w:lang w:val="kk-KZ" w:eastAsia="en-US"/>
        </w:rPr>
        <w:t>,</w:t>
      </w:r>
      <w:r w:rsidRPr="009543B2">
        <w:rPr>
          <w:rFonts w:eastAsia="Calibri"/>
          <w:sz w:val="28"/>
          <w:szCs w:val="28"/>
          <w:lang w:val="en-US" w:eastAsia="en-US"/>
        </w:rPr>
        <w:t xml:space="preserve"> Yeskhozhin</w:t>
      </w:r>
      <w:r w:rsidRPr="009543B2">
        <w:rPr>
          <w:rFonts w:eastAsia="Calibri"/>
          <w:sz w:val="28"/>
          <w:szCs w:val="28"/>
          <w:lang w:val="kk-KZ" w:eastAsia="en-US"/>
        </w:rPr>
        <w:t xml:space="preserve"> </w:t>
      </w:r>
      <w:r w:rsidRPr="009543B2">
        <w:rPr>
          <w:rFonts w:eastAsia="Calibri"/>
          <w:sz w:val="28"/>
          <w:szCs w:val="28"/>
          <w:lang w:val="en-US" w:eastAsia="en-US"/>
        </w:rPr>
        <w:t>K., Tanbayev K. et al. A Chisel Fertilizer for In-Soil Tree-Layer Differential Application in Precision Farming // International Journal of Technology. – 2023. – Vol. 14, №1. – P. 109</w:t>
      </w:r>
      <w:r w:rsidRPr="009543B2">
        <w:rPr>
          <w:sz w:val="28"/>
          <w:szCs w:val="28"/>
          <w:lang w:val="en-US" w:eastAsia="ru-RU"/>
        </w:rPr>
        <w:t>-</w:t>
      </w:r>
      <w:r w:rsidRPr="009543B2">
        <w:rPr>
          <w:rFonts w:eastAsia="Calibri"/>
          <w:sz w:val="28"/>
          <w:szCs w:val="28"/>
          <w:lang w:val="en-US" w:eastAsia="en-US"/>
        </w:rPr>
        <w:t xml:space="preserve">118. </w:t>
      </w:r>
    </w:p>
    <w:p w14:paraId="2B0D8C16" w14:textId="69419B41"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shd w:val="clear" w:color="auto" w:fill="FFFFFF"/>
          <w:lang w:val="kk-KZ" w:eastAsia="en-US"/>
        </w:rPr>
        <w:lastRenderedPageBreak/>
        <w:t>9</w:t>
      </w:r>
      <w:r w:rsidRPr="009543B2">
        <w:rPr>
          <w:rFonts w:eastAsia="Calibri"/>
          <w:sz w:val="28"/>
          <w:szCs w:val="28"/>
          <w:shd w:val="clear" w:color="auto" w:fill="FFFFFF"/>
          <w:lang w:val="en-US" w:eastAsia="en-US"/>
        </w:rPr>
        <w:t>6</w:t>
      </w:r>
      <w:r w:rsidRPr="009543B2">
        <w:rPr>
          <w:rFonts w:eastAsia="Calibri"/>
          <w:sz w:val="28"/>
          <w:szCs w:val="28"/>
          <w:shd w:val="clear" w:color="auto" w:fill="FFFFFF"/>
          <w:lang w:val="kk-KZ" w:eastAsia="en-US"/>
        </w:rPr>
        <w:t xml:space="preserve"> </w:t>
      </w:r>
      <w:r w:rsidRPr="009543B2">
        <w:rPr>
          <w:rFonts w:eastAsia="Calibri"/>
          <w:sz w:val="28"/>
          <w:szCs w:val="28"/>
          <w:shd w:val="clear" w:color="auto" w:fill="FFFFFF"/>
          <w:lang w:eastAsia="en-US"/>
        </w:rPr>
        <w:t>Таңбаев</w:t>
      </w:r>
      <w:r w:rsidRPr="009543B2">
        <w:rPr>
          <w:rFonts w:eastAsia="Calibri"/>
          <w:sz w:val="28"/>
          <w:szCs w:val="28"/>
          <w:shd w:val="clear" w:color="auto" w:fill="FFFFFF"/>
          <w:lang w:val="kk-KZ" w:eastAsia="en-US"/>
        </w:rPr>
        <w:t xml:space="preserve"> </w:t>
      </w:r>
      <w:r w:rsidRPr="009543B2">
        <w:rPr>
          <w:rFonts w:eastAsia="Calibri"/>
          <w:sz w:val="28"/>
          <w:szCs w:val="28"/>
          <w:shd w:val="clear" w:color="auto" w:fill="FFFFFF"/>
          <w:lang w:eastAsia="en-US"/>
        </w:rPr>
        <w:t>Қ</w:t>
      </w:r>
      <w:r w:rsidRPr="009543B2">
        <w:rPr>
          <w:rFonts w:eastAsia="Calibri"/>
          <w:sz w:val="28"/>
          <w:szCs w:val="28"/>
          <w:shd w:val="clear" w:color="auto" w:fill="FFFFFF"/>
          <w:lang w:val="en-US" w:eastAsia="en-US"/>
        </w:rPr>
        <w:t>.</w:t>
      </w:r>
      <w:r w:rsidRPr="009543B2">
        <w:rPr>
          <w:rFonts w:eastAsia="Calibri"/>
          <w:sz w:val="28"/>
          <w:szCs w:val="28"/>
          <w:shd w:val="clear" w:color="auto" w:fill="FFFFFF"/>
          <w:lang w:val="kk-KZ" w:eastAsia="en-US"/>
        </w:rPr>
        <w:t>,</w:t>
      </w:r>
      <w:r w:rsidRPr="009543B2">
        <w:rPr>
          <w:rFonts w:eastAsia="Calibri"/>
          <w:sz w:val="28"/>
          <w:szCs w:val="28"/>
          <w:shd w:val="clear" w:color="auto" w:fill="FFFFFF"/>
          <w:lang w:val="en-US" w:eastAsia="en-US"/>
        </w:rPr>
        <w:t xml:space="preserve"> </w:t>
      </w:r>
      <w:r w:rsidRPr="009543B2">
        <w:rPr>
          <w:rFonts w:eastAsia="Calibri"/>
          <w:sz w:val="28"/>
          <w:szCs w:val="28"/>
          <w:shd w:val="clear" w:color="auto" w:fill="FFFFFF"/>
          <w:lang w:eastAsia="en-US"/>
        </w:rPr>
        <w:t>Нукешев</w:t>
      </w:r>
      <w:r w:rsidRPr="009543B2">
        <w:rPr>
          <w:rFonts w:eastAsia="Calibri"/>
          <w:sz w:val="28"/>
          <w:szCs w:val="28"/>
          <w:shd w:val="clear" w:color="auto" w:fill="FFFFFF"/>
          <w:lang w:val="kk-KZ" w:eastAsia="en-US"/>
        </w:rPr>
        <w:t xml:space="preserve"> </w:t>
      </w:r>
      <w:r w:rsidRPr="009543B2">
        <w:rPr>
          <w:rFonts w:eastAsia="Calibri"/>
          <w:sz w:val="28"/>
          <w:szCs w:val="28"/>
          <w:shd w:val="clear" w:color="auto" w:fill="FFFFFF"/>
          <w:lang w:eastAsia="en-US"/>
        </w:rPr>
        <w:t>С</w:t>
      </w:r>
      <w:r w:rsidRPr="009543B2">
        <w:rPr>
          <w:rFonts w:eastAsia="Calibri"/>
          <w:sz w:val="28"/>
          <w:szCs w:val="28"/>
          <w:shd w:val="clear" w:color="auto" w:fill="FFFFFF"/>
          <w:lang w:val="kk-KZ" w:eastAsia="en-US"/>
        </w:rPr>
        <w:t>.</w:t>
      </w:r>
      <w:r w:rsidRPr="009543B2">
        <w:rPr>
          <w:rFonts w:eastAsia="Calibri"/>
          <w:sz w:val="28"/>
          <w:szCs w:val="28"/>
          <w:shd w:val="clear" w:color="auto" w:fill="FFFFFF"/>
          <w:lang w:val="en-US" w:eastAsia="en-US"/>
        </w:rPr>
        <w:t xml:space="preserve"> </w:t>
      </w:r>
      <w:r w:rsidRPr="009543B2">
        <w:rPr>
          <w:rFonts w:eastAsia="Calibri"/>
          <w:sz w:val="28"/>
          <w:szCs w:val="28"/>
          <w:shd w:val="clear" w:color="auto" w:fill="FFFFFF"/>
          <w:lang w:val="kk-KZ" w:eastAsia="en-US"/>
        </w:rPr>
        <w:t>С</w:t>
      </w:r>
      <w:r w:rsidRPr="009543B2">
        <w:rPr>
          <w:rFonts w:eastAsia="Calibri"/>
          <w:sz w:val="28"/>
          <w:szCs w:val="28"/>
          <w:shd w:val="clear" w:color="auto" w:fill="FFFFFF"/>
          <w:lang w:eastAsia="en-US"/>
        </w:rPr>
        <w:t>ұйық</w:t>
      </w:r>
      <w:r w:rsidRPr="009543B2">
        <w:rPr>
          <w:rFonts w:eastAsia="Calibri"/>
          <w:sz w:val="28"/>
          <w:szCs w:val="28"/>
          <w:shd w:val="clear" w:color="auto" w:fill="FFFFFF"/>
          <w:lang w:val="en-US" w:eastAsia="en-US"/>
        </w:rPr>
        <w:t xml:space="preserve"> </w:t>
      </w:r>
      <w:r w:rsidRPr="009543B2">
        <w:rPr>
          <w:rFonts w:eastAsia="Calibri"/>
          <w:sz w:val="28"/>
          <w:szCs w:val="28"/>
          <w:shd w:val="clear" w:color="auto" w:fill="FFFFFF"/>
          <w:lang w:eastAsia="en-US"/>
        </w:rPr>
        <w:t>тыңайтқышты</w:t>
      </w:r>
      <w:r w:rsidRPr="009543B2">
        <w:rPr>
          <w:rFonts w:eastAsia="Calibri"/>
          <w:sz w:val="28"/>
          <w:szCs w:val="28"/>
          <w:shd w:val="clear" w:color="auto" w:fill="FFFFFF"/>
          <w:lang w:val="en-US" w:eastAsia="en-US"/>
        </w:rPr>
        <w:t xml:space="preserve"> </w:t>
      </w:r>
      <w:r w:rsidRPr="009543B2">
        <w:rPr>
          <w:rFonts w:eastAsia="Calibri"/>
          <w:sz w:val="28"/>
          <w:szCs w:val="28"/>
          <w:shd w:val="clear" w:color="auto" w:fill="FFFFFF"/>
          <w:lang w:eastAsia="en-US"/>
        </w:rPr>
        <w:t>топыраққа</w:t>
      </w:r>
      <w:r w:rsidRPr="009543B2">
        <w:rPr>
          <w:rFonts w:eastAsia="Calibri"/>
          <w:sz w:val="28"/>
          <w:szCs w:val="28"/>
          <w:shd w:val="clear" w:color="auto" w:fill="FFFFFF"/>
          <w:lang w:val="en-US" w:eastAsia="en-US"/>
        </w:rPr>
        <w:t xml:space="preserve"> </w:t>
      </w:r>
      <w:r w:rsidRPr="009543B2">
        <w:rPr>
          <w:rFonts w:eastAsia="Calibri"/>
          <w:sz w:val="28"/>
          <w:szCs w:val="28"/>
          <w:shd w:val="clear" w:color="auto" w:fill="FFFFFF"/>
          <w:lang w:eastAsia="en-US"/>
        </w:rPr>
        <w:t>астарлай</w:t>
      </w:r>
      <w:r w:rsidRPr="009543B2">
        <w:rPr>
          <w:rFonts w:eastAsia="Calibri"/>
          <w:sz w:val="28"/>
          <w:szCs w:val="28"/>
          <w:shd w:val="clear" w:color="auto" w:fill="FFFFFF"/>
          <w:lang w:val="en-US" w:eastAsia="en-US"/>
        </w:rPr>
        <w:t xml:space="preserve"> </w:t>
      </w:r>
      <w:r w:rsidRPr="009543B2">
        <w:rPr>
          <w:rFonts w:eastAsia="Calibri"/>
          <w:sz w:val="28"/>
          <w:szCs w:val="28"/>
          <w:shd w:val="clear" w:color="auto" w:fill="FFFFFF"/>
          <w:lang w:eastAsia="en-US"/>
        </w:rPr>
        <w:t>енгізуге</w:t>
      </w:r>
      <w:r w:rsidRPr="009543B2">
        <w:rPr>
          <w:rFonts w:eastAsia="Calibri"/>
          <w:sz w:val="28"/>
          <w:szCs w:val="28"/>
          <w:shd w:val="clear" w:color="auto" w:fill="FFFFFF"/>
          <w:lang w:val="en-US" w:eastAsia="en-US"/>
        </w:rPr>
        <w:t xml:space="preserve"> </w:t>
      </w:r>
      <w:r w:rsidRPr="009543B2">
        <w:rPr>
          <w:rFonts w:eastAsia="Calibri"/>
          <w:sz w:val="28"/>
          <w:szCs w:val="28"/>
          <w:shd w:val="clear" w:color="auto" w:fill="FFFFFF"/>
          <w:lang w:eastAsia="en-US"/>
        </w:rPr>
        <w:t>арналған</w:t>
      </w:r>
      <w:r w:rsidRPr="009543B2">
        <w:rPr>
          <w:rFonts w:eastAsia="Calibri"/>
          <w:sz w:val="28"/>
          <w:szCs w:val="28"/>
          <w:shd w:val="clear" w:color="auto" w:fill="FFFFFF"/>
          <w:lang w:val="en-US" w:eastAsia="en-US"/>
        </w:rPr>
        <w:t xml:space="preserve"> </w:t>
      </w:r>
      <w:r w:rsidRPr="009543B2">
        <w:rPr>
          <w:rFonts w:eastAsia="Calibri"/>
          <w:sz w:val="28"/>
          <w:szCs w:val="28"/>
          <w:shd w:val="clear" w:color="auto" w:fill="FFFFFF"/>
          <w:lang w:eastAsia="en-US"/>
        </w:rPr>
        <w:t>пышақтың</w:t>
      </w:r>
      <w:r w:rsidRPr="009543B2">
        <w:rPr>
          <w:rFonts w:eastAsia="Calibri"/>
          <w:sz w:val="28"/>
          <w:szCs w:val="28"/>
          <w:shd w:val="clear" w:color="auto" w:fill="FFFFFF"/>
          <w:lang w:val="en-US" w:eastAsia="en-US"/>
        </w:rPr>
        <w:t xml:space="preserve"> </w:t>
      </w:r>
      <w:r w:rsidRPr="009543B2">
        <w:rPr>
          <w:rFonts w:eastAsia="Calibri"/>
          <w:sz w:val="28"/>
          <w:szCs w:val="28"/>
          <w:shd w:val="clear" w:color="auto" w:fill="FFFFFF"/>
          <w:lang w:eastAsia="en-US"/>
        </w:rPr>
        <w:t>тарту</w:t>
      </w:r>
      <w:r w:rsidRPr="009543B2">
        <w:rPr>
          <w:rFonts w:eastAsia="Calibri"/>
          <w:sz w:val="28"/>
          <w:szCs w:val="28"/>
          <w:shd w:val="clear" w:color="auto" w:fill="FFFFFF"/>
          <w:lang w:val="en-US" w:eastAsia="en-US"/>
        </w:rPr>
        <w:t xml:space="preserve"> </w:t>
      </w:r>
      <w:r w:rsidRPr="009543B2">
        <w:rPr>
          <w:rFonts w:eastAsia="Calibri"/>
          <w:sz w:val="28"/>
          <w:szCs w:val="28"/>
          <w:shd w:val="clear" w:color="auto" w:fill="FFFFFF"/>
          <w:lang w:eastAsia="en-US"/>
        </w:rPr>
        <w:t>кедергісін</w:t>
      </w:r>
      <w:r w:rsidRPr="009543B2">
        <w:rPr>
          <w:rFonts w:eastAsia="Calibri"/>
          <w:sz w:val="28"/>
          <w:szCs w:val="28"/>
          <w:shd w:val="clear" w:color="auto" w:fill="FFFFFF"/>
          <w:lang w:val="en-US" w:eastAsia="en-US"/>
        </w:rPr>
        <w:t xml:space="preserve"> </w:t>
      </w:r>
      <w:r w:rsidRPr="009543B2">
        <w:rPr>
          <w:rFonts w:eastAsia="Calibri"/>
          <w:sz w:val="28"/>
          <w:szCs w:val="28"/>
          <w:shd w:val="clear" w:color="auto" w:fill="FFFFFF"/>
          <w:lang w:eastAsia="en-US"/>
        </w:rPr>
        <w:t>анықтау</w:t>
      </w:r>
      <w:r w:rsidRPr="009543B2">
        <w:rPr>
          <w:rFonts w:eastAsia="Calibri"/>
          <w:sz w:val="28"/>
          <w:szCs w:val="28"/>
          <w:shd w:val="clear" w:color="auto" w:fill="FFFFFF"/>
          <w:lang w:val="kk-KZ" w:eastAsia="en-US"/>
        </w:rPr>
        <w:t xml:space="preserve"> //</w:t>
      </w:r>
      <w:r w:rsidRPr="009543B2">
        <w:rPr>
          <w:rFonts w:eastAsia="Calibri"/>
          <w:sz w:val="28"/>
          <w:szCs w:val="28"/>
          <w:lang w:val="en-US" w:eastAsia="en-US"/>
        </w:rPr>
        <w:t xml:space="preserve"> </w:t>
      </w:r>
      <w:r w:rsidRPr="009543B2">
        <w:rPr>
          <w:rFonts w:eastAsia="Calibri"/>
          <w:sz w:val="28"/>
          <w:szCs w:val="28"/>
          <w:lang w:eastAsia="en-US"/>
        </w:rPr>
        <w:t>Ғылым</w:t>
      </w:r>
      <w:r w:rsidRPr="009543B2">
        <w:rPr>
          <w:rFonts w:eastAsia="Calibri"/>
          <w:sz w:val="28"/>
          <w:szCs w:val="28"/>
          <w:lang w:val="en-US" w:eastAsia="en-US"/>
        </w:rPr>
        <w:t xml:space="preserve"> </w:t>
      </w:r>
      <w:r w:rsidRPr="009543B2">
        <w:rPr>
          <w:rFonts w:eastAsia="Calibri"/>
          <w:sz w:val="28"/>
          <w:szCs w:val="28"/>
          <w:lang w:eastAsia="en-US"/>
        </w:rPr>
        <w:t>және</w:t>
      </w:r>
      <w:r w:rsidRPr="009543B2">
        <w:rPr>
          <w:rFonts w:eastAsia="Calibri"/>
          <w:sz w:val="28"/>
          <w:szCs w:val="28"/>
          <w:lang w:val="en-US" w:eastAsia="en-US"/>
        </w:rPr>
        <w:t xml:space="preserve"> </w:t>
      </w:r>
      <w:r w:rsidRPr="009543B2">
        <w:rPr>
          <w:rFonts w:eastAsia="Calibri"/>
          <w:sz w:val="28"/>
          <w:szCs w:val="28"/>
          <w:lang w:eastAsia="en-US"/>
        </w:rPr>
        <w:t>Білім</w:t>
      </w:r>
      <w:r w:rsidRPr="009543B2">
        <w:rPr>
          <w:rFonts w:eastAsia="Calibri"/>
          <w:sz w:val="28"/>
          <w:szCs w:val="28"/>
          <w:lang w:val="kk-KZ" w:eastAsia="en-US"/>
        </w:rPr>
        <w:t xml:space="preserve">. </w:t>
      </w:r>
      <w:r w:rsidRPr="009543B2">
        <w:rPr>
          <w:sz w:val="28"/>
          <w:szCs w:val="28"/>
          <w:lang w:val="en-US" w:eastAsia="ru-RU"/>
        </w:rPr>
        <w:t xml:space="preserve">– </w:t>
      </w:r>
      <w:r w:rsidRPr="009543B2">
        <w:rPr>
          <w:rFonts w:eastAsia="Calibri"/>
          <w:sz w:val="28"/>
          <w:szCs w:val="28"/>
          <w:lang w:val="en-US" w:eastAsia="en-US"/>
        </w:rPr>
        <w:t>2023</w:t>
      </w:r>
      <w:r w:rsidRPr="009543B2">
        <w:rPr>
          <w:rFonts w:eastAsia="Calibri"/>
          <w:sz w:val="28"/>
          <w:szCs w:val="28"/>
          <w:lang w:val="kk-KZ" w:eastAsia="en-US"/>
        </w:rPr>
        <w:t>.</w:t>
      </w:r>
      <w:r w:rsidRPr="009543B2">
        <w:rPr>
          <w:rFonts w:eastAsia="Calibri"/>
          <w:sz w:val="28"/>
          <w:szCs w:val="28"/>
          <w:lang w:val="en-US" w:eastAsia="en-US"/>
        </w:rPr>
        <w:t xml:space="preserve"> </w:t>
      </w:r>
      <w:r w:rsidRPr="009543B2">
        <w:rPr>
          <w:sz w:val="28"/>
          <w:szCs w:val="28"/>
          <w:lang w:val="en-US" w:eastAsia="ru-RU"/>
        </w:rPr>
        <w:t>–</w:t>
      </w:r>
      <w:r w:rsidRPr="009543B2">
        <w:rPr>
          <w:sz w:val="28"/>
          <w:szCs w:val="28"/>
          <w:lang w:val="kk-KZ" w:eastAsia="ru-RU"/>
        </w:rPr>
        <w:t xml:space="preserve"> </w:t>
      </w:r>
      <w:r w:rsidRPr="009543B2">
        <w:rPr>
          <w:rFonts w:eastAsia="Calibri"/>
          <w:sz w:val="28"/>
          <w:szCs w:val="28"/>
          <w:lang w:eastAsia="en-US"/>
        </w:rPr>
        <w:t>Т</w:t>
      </w:r>
      <w:r w:rsidRPr="009543B2">
        <w:rPr>
          <w:rFonts w:eastAsia="Calibri"/>
          <w:sz w:val="28"/>
          <w:szCs w:val="28"/>
          <w:lang w:val="kk-KZ" w:eastAsia="en-US"/>
        </w:rPr>
        <w:t xml:space="preserve">. </w:t>
      </w:r>
      <w:r w:rsidRPr="009543B2">
        <w:rPr>
          <w:rFonts w:eastAsia="Calibri"/>
          <w:sz w:val="28"/>
          <w:szCs w:val="28"/>
          <w:lang w:val="en-US" w:eastAsia="en-US"/>
        </w:rPr>
        <w:t>2</w:t>
      </w:r>
      <w:r w:rsidRPr="009543B2">
        <w:rPr>
          <w:rFonts w:eastAsia="Calibri"/>
          <w:sz w:val="28"/>
          <w:szCs w:val="28"/>
          <w:lang w:val="kk-KZ" w:eastAsia="en-US"/>
        </w:rPr>
        <w:t>,</w:t>
      </w:r>
      <w:r w:rsidRPr="009543B2">
        <w:rPr>
          <w:rFonts w:eastAsia="Calibri"/>
          <w:sz w:val="28"/>
          <w:szCs w:val="28"/>
          <w:lang w:val="en-US" w:eastAsia="en-US"/>
        </w:rPr>
        <w:t xml:space="preserve"> №1(70)</w:t>
      </w:r>
      <w:r w:rsidRPr="009543B2">
        <w:rPr>
          <w:rFonts w:eastAsia="Calibri"/>
          <w:sz w:val="28"/>
          <w:szCs w:val="28"/>
          <w:lang w:val="kk-KZ" w:eastAsia="en-US"/>
        </w:rPr>
        <w:t>.</w:t>
      </w:r>
      <w:r w:rsidRPr="009543B2">
        <w:rPr>
          <w:rFonts w:eastAsia="Calibri"/>
          <w:sz w:val="28"/>
          <w:szCs w:val="28"/>
          <w:shd w:val="clear" w:color="auto" w:fill="FFFFFF"/>
          <w:lang w:val="en-US" w:eastAsia="en-US"/>
        </w:rPr>
        <w:t xml:space="preserve"> </w:t>
      </w:r>
      <w:r w:rsidRPr="009543B2">
        <w:rPr>
          <w:sz w:val="28"/>
          <w:szCs w:val="28"/>
          <w:lang w:val="en-US" w:eastAsia="ru-RU"/>
        </w:rPr>
        <w:t>–</w:t>
      </w:r>
      <w:r w:rsidRPr="009543B2">
        <w:rPr>
          <w:sz w:val="28"/>
          <w:szCs w:val="28"/>
          <w:lang w:val="kk-KZ" w:eastAsia="ru-RU"/>
        </w:rPr>
        <w:t xml:space="preserve"> </w:t>
      </w:r>
      <w:r w:rsidRPr="009543B2">
        <w:rPr>
          <w:rFonts w:eastAsia="Calibri"/>
          <w:sz w:val="28"/>
          <w:szCs w:val="28"/>
          <w:shd w:val="clear" w:color="auto" w:fill="FFFFFF"/>
          <w:lang w:val="kk-KZ" w:eastAsia="en-US"/>
        </w:rPr>
        <w:t xml:space="preserve">Б. </w:t>
      </w:r>
      <w:r w:rsidRPr="009543B2">
        <w:rPr>
          <w:rFonts w:eastAsia="Calibri"/>
          <w:sz w:val="28"/>
          <w:szCs w:val="28"/>
          <w:shd w:val="clear" w:color="auto" w:fill="FFFFFF"/>
          <w:lang w:val="en-US" w:eastAsia="en-US"/>
        </w:rPr>
        <w:t>29</w:t>
      </w:r>
      <w:r w:rsidRPr="009543B2">
        <w:rPr>
          <w:rFonts w:eastAsia="Calibri"/>
          <w:sz w:val="28"/>
          <w:szCs w:val="28"/>
          <w:shd w:val="clear" w:color="auto" w:fill="FFFFFF"/>
          <w:lang w:val="kk-KZ" w:eastAsia="en-US"/>
        </w:rPr>
        <w:t>-</w:t>
      </w:r>
      <w:r w:rsidRPr="009543B2">
        <w:rPr>
          <w:rFonts w:eastAsia="Calibri"/>
          <w:sz w:val="28"/>
          <w:szCs w:val="28"/>
          <w:shd w:val="clear" w:color="auto" w:fill="FFFFFF"/>
          <w:lang w:val="en-US" w:eastAsia="en-US"/>
        </w:rPr>
        <w:t>40.</w:t>
      </w:r>
    </w:p>
    <w:p w14:paraId="41C3F9F7" w14:textId="77777777" w:rsidR="007600DB" w:rsidRPr="009543B2" w:rsidRDefault="007600DB" w:rsidP="007600DB">
      <w:pPr>
        <w:autoSpaceDE w:val="0"/>
        <w:autoSpaceDN w:val="0"/>
        <w:adjustRightInd w:val="0"/>
        <w:ind w:firstLine="709"/>
        <w:jc w:val="both"/>
        <w:rPr>
          <w:rFonts w:eastAsia="Calibri"/>
          <w:sz w:val="28"/>
          <w:szCs w:val="28"/>
          <w:lang w:eastAsia="en-US"/>
        </w:rPr>
      </w:pPr>
      <w:r w:rsidRPr="009543B2">
        <w:rPr>
          <w:rFonts w:eastAsia="Calibri"/>
          <w:sz w:val="28"/>
          <w:szCs w:val="28"/>
          <w:lang w:val="kk-KZ" w:eastAsia="en-US"/>
        </w:rPr>
        <w:t>9</w:t>
      </w:r>
      <w:r w:rsidRPr="009543B2">
        <w:rPr>
          <w:rFonts w:eastAsia="Calibri"/>
          <w:sz w:val="28"/>
          <w:szCs w:val="28"/>
          <w:lang w:eastAsia="en-US"/>
        </w:rPr>
        <w:t>7</w:t>
      </w:r>
      <w:r w:rsidRPr="009543B2">
        <w:rPr>
          <w:rFonts w:eastAsia="Calibri"/>
          <w:sz w:val="28"/>
          <w:szCs w:val="28"/>
          <w:lang w:val="kk-KZ" w:eastAsia="en-US"/>
        </w:rPr>
        <w:t xml:space="preserve"> </w:t>
      </w:r>
      <w:r w:rsidRPr="009543B2">
        <w:rPr>
          <w:rFonts w:eastAsia="Calibri"/>
          <w:sz w:val="28"/>
          <w:szCs w:val="28"/>
          <w:lang w:eastAsia="en-US"/>
        </w:rPr>
        <w:t>Горячкин В.П. Рациональная формула силы тяги плугов</w:t>
      </w:r>
      <w:r w:rsidRPr="009543B2">
        <w:rPr>
          <w:rFonts w:eastAsia="Calibri"/>
          <w:sz w:val="28"/>
          <w:szCs w:val="28"/>
          <w:lang w:val="kk-KZ" w:eastAsia="en-US"/>
        </w:rPr>
        <w:t>.</w:t>
      </w:r>
      <w:r w:rsidRPr="009543B2">
        <w:rPr>
          <w:rFonts w:eastAsia="Calibri"/>
          <w:sz w:val="28"/>
          <w:szCs w:val="28"/>
          <w:lang w:eastAsia="en-US"/>
        </w:rPr>
        <w:t xml:space="preserve"> – М.: Колос, 1965. – 41 с. </w:t>
      </w:r>
    </w:p>
    <w:p w14:paraId="165947A2" w14:textId="77777777"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val="kk-KZ" w:eastAsia="en-US"/>
        </w:rPr>
        <w:t>9</w:t>
      </w:r>
      <w:r w:rsidRPr="009543B2">
        <w:rPr>
          <w:rFonts w:eastAsia="Calibri"/>
          <w:sz w:val="28"/>
          <w:szCs w:val="28"/>
          <w:lang w:val="en-US" w:eastAsia="en-US"/>
        </w:rPr>
        <w:t xml:space="preserve">8 Agricultural Machinery Management Data // </w:t>
      </w:r>
      <w:hyperlink w:history="1">
        <w:r w:rsidRPr="009543B2">
          <w:rPr>
            <w:rStyle w:val="a3"/>
            <w:rFonts w:eastAsia="Calibri"/>
            <w:color w:val="auto"/>
            <w:sz w:val="28"/>
            <w:szCs w:val="28"/>
            <w:u w:val="none"/>
            <w:lang w:val="en-US" w:eastAsia="en-US"/>
          </w:rPr>
          <w:t>https://docplayer.net /103774271-S-t-a-n-d-a-r-d-asae-d497-7-ma</w:t>
        </w:r>
      </w:hyperlink>
      <w:r w:rsidRPr="009543B2">
        <w:rPr>
          <w:rFonts w:eastAsia="Calibri"/>
          <w:sz w:val="28"/>
          <w:szCs w:val="28"/>
          <w:lang w:val="en-US" w:eastAsia="en-US"/>
        </w:rPr>
        <w:t xml:space="preserve">. 10.05.2020.. </w:t>
      </w:r>
    </w:p>
    <w:p w14:paraId="7A1DCF97" w14:textId="77777777" w:rsidR="007600DB" w:rsidRPr="009543B2" w:rsidRDefault="007600DB" w:rsidP="007600DB">
      <w:pPr>
        <w:ind w:firstLine="709"/>
        <w:jc w:val="both"/>
        <w:rPr>
          <w:sz w:val="28"/>
          <w:szCs w:val="28"/>
          <w:lang w:val="en-US" w:eastAsia="ru-RU"/>
        </w:rPr>
      </w:pPr>
      <w:r w:rsidRPr="009543B2">
        <w:rPr>
          <w:sz w:val="28"/>
          <w:szCs w:val="28"/>
          <w:lang w:val="kk-KZ" w:eastAsia="ru-RU"/>
        </w:rPr>
        <w:t>9</w:t>
      </w:r>
      <w:r w:rsidRPr="009543B2">
        <w:rPr>
          <w:sz w:val="28"/>
          <w:szCs w:val="28"/>
          <w:lang w:val="en-US" w:eastAsia="ru-RU"/>
        </w:rPr>
        <w:t>9</w:t>
      </w:r>
      <w:r w:rsidRPr="009543B2">
        <w:rPr>
          <w:sz w:val="28"/>
          <w:szCs w:val="28"/>
          <w:lang w:val="kk-KZ" w:eastAsia="ru-RU"/>
        </w:rPr>
        <w:t xml:space="preserve"> </w:t>
      </w:r>
      <w:r w:rsidRPr="009543B2">
        <w:rPr>
          <w:sz w:val="28"/>
          <w:szCs w:val="28"/>
          <w:lang w:val="en-US" w:eastAsia="ru-RU"/>
        </w:rPr>
        <w:t xml:space="preserve">Cerović V., Milkovic D., Petrovic D. et al. 2D analytical model for evaluation of the forces in the three point hitch mechanism // Tarım Bilimleri Dergisi. – 2020. – Vol. 26, №3. – </w:t>
      </w:r>
      <w:r w:rsidRPr="009543B2">
        <w:rPr>
          <w:sz w:val="28"/>
          <w:szCs w:val="28"/>
          <w:lang w:eastAsia="ru-RU"/>
        </w:rPr>
        <w:t>Р</w:t>
      </w:r>
      <w:r w:rsidRPr="009543B2">
        <w:rPr>
          <w:sz w:val="28"/>
          <w:szCs w:val="28"/>
          <w:lang w:val="en-US" w:eastAsia="ru-RU"/>
        </w:rPr>
        <w:t>. 271-281.</w:t>
      </w:r>
    </w:p>
    <w:p w14:paraId="64B1C778" w14:textId="77777777"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val="en-US" w:eastAsia="en-US"/>
        </w:rPr>
        <w:t xml:space="preserve">100 Cardei P., Condruz P., Sfiru R. et al. Tests for physical laws of draft force generated in tillage operations // Journal of Scientific Conference Proceedings. – 2020. </w:t>
      </w:r>
      <w:r w:rsidRPr="009543B2">
        <w:rPr>
          <w:sz w:val="28"/>
          <w:szCs w:val="28"/>
          <w:lang w:val="en-US" w:eastAsia="ru-RU"/>
        </w:rPr>
        <w:t xml:space="preserve">– Vol. 26. – </w:t>
      </w:r>
      <w:r w:rsidRPr="009543B2">
        <w:rPr>
          <w:rFonts w:eastAsia="Calibri"/>
          <w:sz w:val="28"/>
          <w:szCs w:val="28"/>
          <w:lang w:eastAsia="en-US"/>
        </w:rPr>
        <w:t>Р</w:t>
      </w:r>
      <w:r w:rsidRPr="009543B2">
        <w:rPr>
          <w:rFonts w:eastAsia="Calibri"/>
          <w:sz w:val="28"/>
          <w:szCs w:val="28"/>
          <w:lang w:val="en-US" w:eastAsia="en-US"/>
        </w:rPr>
        <w:t>. 1262</w:t>
      </w:r>
      <w:r w:rsidRPr="009543B2">
        <w:rPr>
          <w:sz w:val="28"/>
          <w:szCs w:val="28"/>
          <w:lang w:val="en-US" w:eastAsia="ru-RU"/>
        </w:rPr>
        <w:t>-</w:t>
      </w:r>
      <w:r w:rsidRPr="009543B2">
        <w:rPr>
          <w:rFonts w:eastAsia="Calibri"/>
          <w:sz w:val="28"/>
          <w:szCs w:val="28"/>
          <w:lang w:val="en-US" w:eastAsia="en-US"/>
        </w:rPr>
        <w:t>1269.</w:t>
      </w:r>
    </w:p>
    <w:p w14:paraId="133E2AED" w14:textId="77777777" w:rsidR="007600DB" w:rsidRPr="009543B2" w:rsidRDefault="007600DB" w:rsidP="007600DB">
      <w:pPr>
        <w:autoSpaceDE w:val="0"/>
        <w:autoSpaceDN w:val="0"/>
        <w:adjustRightInd w:val="0"/>
        <w:ind w:firstLine="709"/>
        <w:jc w:val="both"/>
        <w:rPr>
          <w:rFonts w:eastAsia="Calibri"/>
          <w:sz w:val="28"/>
          <w:szCs w:val="28"/>
          <w:lang w:eastAsia="en-US"/>
        </w:rPr>
      </w:pPr>
      <w:r w:rsidRPr="009543B2">
        <w:rPr>
          <w:rFonts w:eastAsia="Calibri"/>
          <w:sz w:val="28"/>
          <w:szCs w:val="28"/>
          <w:lang w:eastAsia="en-US"/>
        </w:rPr>
        <w:t xml:space="preserve">101 Щучкин Н.В. Лемешные плуги и лущильники. </w:t>
      </w:r>
      <w:r w:rsidRPr="009543B2">
        <w:rPr>
          <w:sz w:val="28"/>
          <w:szCs w:val="28"/>
          <w:lang w:eastAsia="ru-RU"/>
        </w:rPr>
        <w:t>–</w:t>
      </w:r>
      <w:r w:rsidRPr="009543B2">
        <w:rPr>
          <w:rFonts w:eastAsia="Calibri"/>
          <w:sz w:val="28"/>
          <w:szCs w:val="28"/>
          <w:lang w:eastAsia="en-US"/>
        </w:rPr>
        <w:t xml:space="preserve"> М</w:t>
      </w:r>
      <w:r w:rsidRPr="009543B2">
        <w:rPr>
          <w:rFonts w:eastAsia="Calibri"/>
          <w:sz w:val="28"/>
          <w:szCs w:val="28"/>
          <w:lang w:val="kk-KZ" w:eastAsia="en-US"/>
        </w:rPr>
        <w:t>.</w:t>
      </w:r>
      <w:r w:rsidRPr="009543B2">
        <w:rPr>
          <w:rFonts w:eastAsia="Calibri"/>
          <w:sz w:val="28"/>
          <w:szCs w:val="28"/>
          <w:lang w:eastAsia="en-US"/>
        </w:rPr>
        <w:t xml:space="preserve">: Машгиз, 1952. </w:t>
      </w:r>
      <w:r w:rsidRPr="009543B2">
        <w:rPr>
          <w:sz w:val="28"/>
          <w:szCs w:val="28"/>
          <w:lang w:eastAsia="ru-RU"/>
        </w:rPr>
        <w:t xml:space="preserve">– </w:t>
      </w:r>
      <w:r w:rsidRPr="009543B2">
        <w:rPr>
          <w:rFonts w:eastAsia="Calibri"/>
          <w:sz w:val="28"/>
          <w:szCs w:val="28"/>
          <w:lang w:eastAsia="en-US"/>
        </w:rPr>
        <w:t xml:space="preserve">291 с. </w:t>
      </w:r>
    </w:p>
    <w:p w14:paraId="530181E4" w14:textId="77777777" w:rsidR="007600DB" w:rsidRPr="009543B2" w:rsidRDefault="007600DB" w:rsidP="007600DB">
      <w:pPr>
        <w:autoSpaceDE w:val="0"/>
        <w:autoSpaceDN w:val="0"/>
        <w:adjustRightInd w:val="0"/>
        <w:ind w:firstLine="709"/>
        <w:jc w:val="both"/>
        <w:rPr>
          <w:rFonts w:eastAsia="Calibri"/>
          <w:sz w:val="28"/>
          <w:szCs w:val="28"/>
          <w:lang w:eastAsia="en-US"/>
        </w:rPr>
      </w:pPr>
      <w:r w:rsidRPr="009543B2">
        <w:rPr>
          <w:rFonts w:eastAsia="Calibri"/>
          <w:sz w:val="28"/>
          <w:szCs w:val="28"/>
          <w:lang w:eastAsia="en-US"/>
        </w:rPr>
        <w:t>102 Панов И.В. Ветохин В.И. Физические основы механики почв: монография</w:t>
      </w:r>
      <w:r w:rsidRPr="009543B2">
        <w:rPr>
          <w:rFonts w:eastAsia="Calibri"/>
          <w:sz w:val="28"/>
          <w:szCs w:val="28"/>
          <w:lang w:val="kk-KZ" w:eastAsia="en-US"/>
        </w:rPr>
        <w:t>.</w:t>
      </w:r>
      <w:r w:rsidRPr="009543B2">
        <w:rPr>
          <w:rFonts w:eastAsia="Calibri"/>
          <w:sz w:val="28"/>
          <w:szCs w:val="28"/>
          <w:lang w:eastAsia="en-US"/>
        </w:rPr>
        <w:t xml:space="preserve"> </w:t>
      </w:r>
      <w:r w:rsidRPr="009543B2">
        <w:rPr>
          <w:sz w:val="28"/>
          <w:szCs w:val="28"/>
          <w:lang w:eastAsia="ru-RU"/>
        </w:rPr>
        <w:t>–</w:t>
      </w:r>
      <w:r w:rsidRPr="009543B2">
        <w:rPr>
          <w:rFonts w:eastAsia="Calibri"/>
          <w:sz w:val="28"/>
          <w:szCs w:val="28"/>
          <w:lang w:eastAsia="en-US"/>
        </w:rPr>
        <w:t xml:space="preserve"> Киев: Феникс</w:t>
      </w:r>
      <w:r w:rsidRPr="009543B2">
        <w:rPr>
          <w:rFonts w:eastAsia="Calibri"/>
          <w:sz w:val="28"/>
          <w:szCs w:val="28"/>
          <w:lang w:val="kk-KZ" w:eastAsia="en-US"/>
        </w:rPr>
        <w:t>,</w:t>
      </w:r>
      <w:r w:rsidRPr="009543B2">
        <w:rPr>
          <w:sz w:val="28"/>
          <w:szCs w:val="28"/>
          <w:lang w:eastAsia="ru-RU"/>
        </w:rPr>
        <w:t xml:space="preserve"> </w:t>
      </w:r>
      <w:r w:rsidRPr="009543B2">
        <w:rPr>
          <w:rFonts w:eastAsia="Calibri"/>
          <w:sz w:val="28"/>
          <w:szCs w:val="28"/>
          <w:lang w:eastAsia="en-US"/>
        </w:rPr>
        <w:t xml:space="preserve">2008. </w:t>
      </w:r>
      <w:r w:rsidRPr="009543B2">
        <w:rPr>
          <w:sz w:val="28"/>
          <w:szCs w:val="28"/>
          <w:lang w:eastAsia="ru-RU"/>
        </w:rPr>
        <w:t xml:space="preserve">– </w:t>
      </w:r>
      <w:r w:rsidRPr="009543B2">
        <w:rPr>
          <w:rFonts w:eastAsia="Calibri"/>
          <w:sz w:val="28"/>
          <w:szCs w:val="28"/>
          <w:lang w:eastAsia="en-US"/>
        </w:rPr>
        <w:t>265 с.</w:t>
      </w:r>
    </w:p>
    <w:p w14:paraId="7BE0DFB7" w14:textId="77777777"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val="kk-KZ" w:eastAsia="en-US"/>
        </w:rPr>
        <w:t>10</w:t>
      </w:r>
      <w:r w:rsidRPr="009543B2">
        <w:rPr>
          <w:rFonts w:eastAsia="Calibri"/>
          <w:sz w:val="28"/>
          <w:szCs w:val="28"/>
          <w:lang w:val="en-US" w:eastAsia="en-US"/>
        </w:rPr>
        <w:t xml:space="preserve">3 Aikins K.A., Antille D., Ucgul M. et al. Analysis of effects of operating speed and depth on bentleg opener performance in cohesive soil using the discrete element method // Computers and Electronics in Agriculture. – 2021, </w:t>
      </w:r>
      <w:r w:rsidRPr="009543B2">
        <w:rPr>
          <w:rFonts w:eastAsia="Calibri"/>
          <w:sz w:val="28"/>
          <w:szCs w:val="28"/>
          <w:lang w:val="en-GB" w:eastAsia="en-US"/>
        </w:rPr>
        <w:t xml:space="preserve">Vol. </w:t>
      </w:r>
      <w:r w:rsidRPr="009543B2">
        <w:rPr>
          <w:rFonts w:eastAsia="Calibri"/>
          <w:sz w:val="28"/>
          <w:szCs w:val="28"/>
          <w:lang w:val="en-US" w:eastAsia="en-US"/>
        </w:rPr>
        <w:t xml:space="preserve">187. 106236-1-106236-29. </w:t>
      </w:r>
    </w:p>
    <w:p w14:paraId="7CF37227" w14:textId="77777777" w:rsidR="007600DB" w:rsidRPr="009543B2" w:rsidRDefault="007600DB" w:rsidP="007600DB">
      <w:pPr>
        <w:autoSpaceDE w:val="0"/>
        <w:autoSpaceDN w:val="0"/>
        <w:adjustRightInd w:val="0"/>
        <w:ind w:firstLine="709"/>
        <w:jc w:val="both"/>
        <w:rPr>
          <w:lang w:val="en-US"/>
        </w:rPr>
      </w:pPr>
      <w:r w:rsidRPr="009543B2">
        <w:rPr>
          <w:rFonts w:eastAsia="Calibri"/>
          <w:sz w:val="28"/>
          <w:szCs w:val="28"/>
          <w:lang w:val="kk-KZ" w:eastAsia="en-US"/>
        </w:rPr>
        <w:t>10</w:t>
      </w:r>
      <w:r w:rsidRPr="009543B2">
        <w:rPr>
          <w:rFonts w:eastAsia="Calibri"/>
          <w:sz w:val="28"/>
          <w:szCs w:val="28"/>
          <w:lang w:val="en-US" w:eastAsia="en-US"/>
        </w:rPr>
        <w:t xml:space="preserve">4 Zheng K., He J., Li H.W. et al. Research on polyline soilbreaking blade subsoiler based on subsoiling soil model using discrete element method // Transactions of the Chinese Society for Agricultural Machinery. – 2016. </w:t>
      </w:r>
      <w:r w:rsidRPr="009543B2">
        <w:rPr>
          <w:sz w:val="28"/>
          <w:szCs w:val="28"/>
          <w:lang w:val="en-US" w:eastAsia="ru-RU"/>
        </w:rPr>
        <w:t xml:space="preserve">– </w:t>
      </w:r>
      <w:r w:rsidRPr="009543B2">
        <w:rPr>
          <w:rFonts w:eastAsia="Calibri"/>
          <w:sz w:val="28"/>
          <w:szCs w:val="28"/>
          <w:lang w:val="en-US" w:eastAsia="en-US"/>
        </w:rPr>
        <w:t xml:space="preserve">Vol. 47, №9. </w:t>
      </w:r>
      <w:r w:rsidRPr="009543B2">
        <w:rPr>
          <w:sz w:val="28"/>
          <w:szCs w:val="28"/>
          <w:lang w:val="en-US" w:eastAsia="ru-RU"/>
        </w:rPr>
        <w:t xml:space="preserve">– </w:t>
      </w:r>
      <w:r w:rsidRPr="009543B2">
        <w:rPr>
          <w:rFonts w:eastAsia="Calibri"/>
          <w:sz w:val="28"/>
          <w:szCs w:val="28"/>
          <w:lang w:val="en-US" w:eastAsia="en-US"/>
        </w:rPr>
        <w:t>P. 62</w:t>
      </w:r>
      <w:r w:rsidRPr="009543B2">
        <w:rPr>
          <w:sz w:val="28"/>
          <w:szCs w:val="28"/>
          <w:lang w:val="en-US" w:eastAsia="ru-RU"/>
        </w:rPr>
        <w:t>-</w:t>
      </w:r>
      <w:r w:rsidRPr="009543B2">
        <w:rPr>
          <w:rFonts w:eastAsia="Calibri"/>
          <w:sz w:val="28"/>
          <w:szCs w:val="28"/>
          <w:lang w:val="en-US" w:eastAsia="en-US"/>
        </w:rPr>
        <w:t xml:space="preserve">72. </w:t>
      </w:r>
    </w:p>
    <w:p w14:paraId="226F39FB" w14:textId="77777777"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val="kk-KZ" w:eastAsia="en-US"/>
        </w:rPr>
        <w:t>10</w:t>
      </w:r>
      <w:r w:rsidRPr="009543B2">
        <w:rPr>
          <w:rFonts w:eastAsia="Calibri"/>
          <w:sz w:val="28"/>
          <w:szCs w:val="28"/>
          <w:lang w:val="en-US" w:eastAsia="en-US"/>
        </w:rPr>
        <w:t xml:space="preserve">5 Tekeste M., Balvanz L., Hatfield J. et al. Discrete element modeling of cultivator sweep-to-soil interaction: Worn and hardened edges effects on soil-tool forces and soil flow // Journal of Terramechanics. – 2019. </w:t>
      </w:r>
      <w:r w:rsidRPr="009543B2">
        <w:rPr>
          <w:sz w:val="28"/>
          <w:szCs w:val="28"/>
          <w:lang w:val="en-US" w:eastAsia="ru-RU"/>
        </w:rPr>
        <w:t xml:space="preserve">– </w:t>
      </w:r>
      <w:r w:rsidRPr="009543B2">
        <w:rPr>
          <w:rFonts w:eastAsia="Calibri"/>
          <w:sz w:val="28"/>
          <w:szCs w:val="28"/>
          <w:lang w:val="en-US" w:eastAsia="en-US"/>
        </w:rPr>
        <w:t xml:space="preserve">Vol. 82. – </w:t>
      </w:r>
      <w:r w:rsidRPr="009543B2">
        <w:rPr>
          <w:rFonts w:eastAsia="Calibri"/>
          <w:sz w:val="28"/>
          <w:szCs w:val="28"/>
          <w:lang w:eastAsia="en-US"/>
        </w:rPr>
        <w:t>Р</w:t>
      </w:r>
      <w:r w:rsidRPr="009543B2">
        <w:rPr>
          <w:rFonts w:eastAsia="Calibri"/>
          <w:sz w:val="28"/>
          <w:szCs w:val="28"/>
          <w:lang w:val="en-US" w:eastAsia="en-US"/>
        </w:rPr>
        <w:t xml:space="preserve">. 1-11. </w:t>
      </w:r>
    </w:p>
    <w:p w14:paraId="201016BF" w14:textId="77777777" w:rsidR="007600DB" w:rsidRPr="009543B2" w:rsidRDefault="007600DB" w:rsidP="007600DB">
      <w:pPr>
        <w:ind w:firstLine="709"/>
        <w:jc w:val="both"/>
        <w:rPr>
          <w:sz w:val="28"/>
          <w:szCs w:val="28"/>
          <w:lang w:val="en-US" w:eastAsia="ru-RU"/>
        </w:rPr>
      </w:pPr>
      <w:r w:rsidRPr="009543B2">
        <w:rPr>
          <w:sz w:val="28"/>
          <w:szCs w:val="28"/>
          <w:lang w:val="kk-KZ" w:eastAsia="ru-RU"/>
        </w:rPr>
        <w:t>10</w:t>
      </w:r>
      <w:r w:rsidRPr="009543B2">
        <w:rPr>
          <w:sz w:val="28"/>
          <w:szCs w:val="28"/>
          <w:lang w:val="en-US" w:eastAsia="ru-RU"/>
        </w:rPr>
        <w:t xml:space="preserve">6 Li Y., Fan J., Hu Z. et al. Calibration of Discrete Element Model Parameters of Soil around Tubers during Potato Harvesting Period // Agriculture. –2022. – Vol. 12. – </w:t>
      </w:r>
      <w:r w:rsidRPr="009543B2">
        <w:rPr>
          <w:sz w:val="28"/>
          <w:szCs w:val="28"/>
          <w:lang w:eastAsia="ru-RU"/>
        </w:rPr>
        <w:t>Р</w:t>
      </w:r>
      <w:r w:rsidRPr="009543B2">
        <w:rPr>
          <w:sz w:val="28"/>
          <w:szCs w:val="28"/>
          <w:lang w:val="en-US" w:eastAsia="ru-RU"/>
        </w:rPr>
        <w:t xml:space="preserve">. 1475-1-1475-16. </w:t>
      </w:r>
    </w:p>
    <w:p w14:paraId="24455895" w14:textId="77777777" w:rsidR="007600DB" w:rsidRPr="009543B2" w:rsidRDefault="007600DB" w:rsidP="007600DB">
      <w:pPr>
        <w:ind w:firstLine="709"/>
        <w:jc w:val="both"/>
        <w:rPr>
          <w:sz w:val="28"/>
          <w:szCs w:val="28"/>
          <w:lang w:val="en-US" w:eastAsia="ru-RU"/>
        </w:rPr>
      </w:pPr>
      <w:r w:rsidRPr="009543B2">
        <w:rPr>
          <w:sz w:val="28"/>
          <w:szCs w:val="28"/>
          <w:lang w:val="en-US" w:eastAsia="ru-RU"/>
        </w:rPr>
        <w:t xml:space="preserve">107 Siebald H., Hensel O., Kaufmann H.H. et al. Spray nozzle function control using acoustics for agricultural applications // Biosystems Engineering. – 2020. – Vol. 197. – P. 149-155. </w:t>
      </w:r>
    </w:p>
    <w:p w14:paraId="136412A4" w14:textId="77777777" w:rsidR="007600DB" w:rsidRPr="009543B2" w:rsidRDefault="007600DB" w:rsidP="007600DB">
      <w:pPr>
        <w:ind w:firstLine="709"/>
        <w:jc w:val="both"/>
        <w:rPr>
          <w:sz w:val="28"/>
          <w:szCs w:val="28"/>
          <w:lang w:val="en-US" w:eastAsia="ru-RU"/>
        </w:rPr>
      </w:pPr>
      <w:r w:rsidRPr="009543B2">
        <w:rPr>
          <w:sz w:val="28"/>
          <w:szCs w:val="28"/>
          <w:lang w:val="en-US" w:eastAsia="ru-RU"/>
        </w:rPr>
        <w:t xml:space="preserve">108 Aliverdi A., Borghei M. Spray coverage and biological efficacy of single, twin symmetrical, and twin asymmetrical flat fan nozzles // Acta Technologica Agriculturae. – 2021. – Vol. 24, №2. – </w:t>
      </w:r>
      <w:r w:rsidRPr="009543B2">
        <w:rPr>
          <w:sz w:val="28"/>
          <w:szCs w:val="28"/>
          <w:lang w:eastAsia="ru-RU"/>
        </w:rPr>
        <w:t>Р</w:t>
      </w:r>
      <w:r w:rsidRPr="009543B2">
        <w:rPr>
          <w:sz w:val="28"/>
          <w:szCs w:val="28"/>
          <w:lang w:val="en-US" w:eastAsia="ru-RU"/>
        </w:rPr>
        <w:t xml:space="preserve">. 92-96. </w:t>
      </w:r>
    </w:p>
    <w:p w14:paraId="012BCE23" w14:textId="77777777" w:rsidR="007600DB" w:rsidRPr="009543B2" w:rsidRDefault="007600DB" w:rsidP="007600DB">
      <w:pPr>
        <w:ind w:firstLine="709"/>
        <w:jc w:val="both"/>
        <w:rPr>
          <w:sz w:val="28"/>
          <w:szCs w:val="28"/>
          <w:lang w:val="en-US" w:eastAsia="ru-RU"/>
        </w:rPr>
      </w:pPr>
      <w:r w:rsidRPr="009543B2">
        <w:rPr>
          <w:sz w:val="28"/>
          <w:szCs w:val="28"/>
          <w:lang w:val="en-US" w:eastAsia="ru-RU"/>
        </w:rPr>
        <w:t>109 Makhnenko I., Elizabeth A., Fredericks S.A. et al. A review of liquid sheet breakup: Perspectives from agricultural sprays // Journal of Aerosol Science.</w:t>
      </w:r>
      <w:r w:rsidRPr="009543B2">
        <w:rPr>
          <w:i/>
          <w:iCs/>
          <w:sz w:val="28"/>
          <w:szCs w:val="28"/>
          <w:lang w:val="en-US" w:eastAsia="ru-RU"/>
        </w:rPr>
        <w:t xml:space="preserve"> </w:t>
      </w:r>
      <w:r w:rsidRPr="009543B2">
        <w:rPr>
          <w:sz w:val="28"/>
          <w:szCs w:val="28"/>
          <w:lang w:val="en-US" w:eastAsia="ru-RU"/>
        </w:rPr>
        <w:t xml:space="preserve">– 2021. – Vol. 157. – </w:t>
      </w:r>
      <w:r w:rsidRPr="009543B2">
        <w:rPr>
          <w:sz w:val="28"/>
          <w:szCs w:val="28"/>
          <w:lang w:eastAsia="ru-RU"/>
        </w:rPr>
        <w:t>Р</w:t>
      </w:r>
      <w:r w:rsidRPr="009543B2">
        <w:rPr>
          <w:sz w:val="28"/>
          <w:szCs w:val="28"/>
          <w:lang w:val="en-US" w:eastAsia="ru-RU"/>
        </w:rPr>
        <w:t>. 105805.</w:t>
      </w:r>
    </w:p>
    <w:p w14:paraId="088FBCCE" w14:textId="77777777" w:rsidR="007600DB" w:rsidRPr="009543B2" w:rsidRDefault="007600DB" w:rsidP="007600DB">
      <w:pPr>
        <w:ind w:firstLine="709"/>
        <w:jc w:val="both"/>
        <w:rPr>
          <w:sz w:val="28"/>
          <w:szCs w:val="28"/>
          <w:lang w:val="en-US" w:eastAsia="ru-RU"/>
        </w:rPr>
      </w:pPr>
      <w:r w:rsidRPr="009543B2">
        <w:rPr>
          <w:sz w:val="28"/>
          <w:szCs w:val="28"/>
          <w:lang w:val="en-US" w:eastAsia="ru-RU"/>
        </w:rPr>
        <w:t xml:space="preserve">110 Fritz B., Hoffmann C., Czaczyk Z., Bagley W et al. Measurement and clas-sifycation methods using the ASAE S572.1 reference nozzles // Journal of Plant Pro-tection Research. – 2012. – Vol. 52. – </w:t>
      </w:r>
      <w:r w:rsidRPr="009543B2">
        <w:rPr>
          <w:sz w:val="28"/>
          <w:szCs w:val="28"/>
          <w:lang w:eastAsia="ru-RU"/>
        </w:rPr>
        <w:t>Р</w:t>
      </w:r>
      <w:r w:rsidRPr="009543B2">
        <w:rPr>
          <w:sz w:val="28"/>
          <w:szCs w:val="28"/>
          <w:lang w:val="en-US" w:eastAsia="ru-RU"/>
        </w:rPr>
        <w:t xml:space="preserve">. 447-457. </w:t>
      </w:r>
    </w:p>
    <w:p w14:paraId="0D4AE522" w14:textId="77777777"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val="en-US" w:eastAsia="en-US"/>
        </w:rPr>
        <w:lastRenderedPageBreak/>
        <w:t xml:space="preserve">111 Watson E. The radial spread of a liquid jet over a horizontal plane // Journal of Fluid Mechanics. – 1964. – Vol. 20, №3. – </w:t>
      </w:r>
      <w:r w:rsidRPr="009543B2">
        <w:rPr>
          <w:rFonts w:eastAsia="Calibri"/>
          <w:sz w:val="28"/>
          <w:szCs w:val="28"/>
          <w:lang w:eastAsia="en-US"/>
        </w:rPr>
        <w:t>Р</w:t>
      </w:r>
      <w:r w:rsidRPr="009543B2">
        <w:rPr>
          <w:rFonts w:eastAsia="Calibri"/>
          <w:sz w:val="28"/>
          <w:szCs w:val="28"/>
          <w:lang w:val="en-US" w:eastAsia="en-US"/>
        </w:rPr>
        <w:t>. 481-499.</w:t>
      </w:r>
    </w:p>
    <w:p w14:paraId="0D451478" w14:textId="77777777" w:rsidR="007600DB" w:rsidRPr="009543B2" w:rsidRDefault="007600DB" w:rsidP="007600DB">
      <w:pPr>
        <w:autoSpaceDE w:val="0"/>
        <w:autoSpaceDN w:val="0"/>
        <w:adjustRightInd w:val="0"/>
        <w:ind w:firstLine="709"/>
        <w:jc w:val="both"/>
        <w:rPr>
          <w:rFonts w:eastAsia="Calibri"/>
          <w:sz w:val="28"/>
          <w:szCs w:val="28"/>
          <w:lang w:val="en-US" w:eastAsia="en-US"/>
        </w:rPr>
      </w:pPr>
      <w:r w:rsidRPr="009543B2">
        <w:rPr>
          <w:rFonts w:eastAsia="Calibri"/>
          <w:sz w:val="28"/>
          <w:szCs w:val="28"/>
          <w:lang w:val="en-US" w:eastAsia="en-US"/>
        </w:rPr>
        <w:t>112 Wu D., Guillemin D., Marshall A.W. A modeling basis for predicting the initial sprinkler spray</w:t>
      </w:r>
      <w:r w:rsidRPr="009543B2">
        <w:rPr>
          <w:rFonts w:eastAsia="Calibri"/>
          <w:i/>
          <w:iCs/>
          <w:sz w:val="28"/>
          <w:szCs w:val="28"/>
          <w:lang w:val="en-US" w:eastAsia="en-US"/>
        </w:rPr>
        <w:t xml:space="preserve"> // </w:t>
      </w:r>
      <w:r w:rsidRPr="009543B2">
        <w:rPr>
          <w:rFonts w:eastAsia="Calibri"/>
          <w:sz w:val="28"/>
          <w:szCs w:val="28"/>
          <w:lang w:val="en-US" w:eastAsia="en-US"/>
        </w:rPr>
        <w:t>Fire Safety Journal. – 2007. – Vol. 42</w:t>
      </w:r>
      <w:r w:rsidRPr="009543B2">
        <w:rPr>
          <w:rFonts w:eastAsia="Calibri"/>
          <w:i/>
          <w:iCs/>
          <w:sz w:val="28"/>
          <w:szCs w:val="28"/>
          <w:lang w:val="en-US" w:eastAsia="en-US"/>
        </w:rPr>
        <w:t xml:space="preserve">. </w:t>
      </w:r>
      <w:r w:rsidRPr="009543B2">
        <w:rPr>
          <w:rFonts w:eastAsia="Calibri"/>
          <w:sz w:val="28"/>
          <w:szCs w:val="28"/>
          <w:lang w:val="en-US" w:eastAsia="en-US"/>
        </w:rPr>
        <w:t xml:space="preserve">– </w:t>
      </w:r>
      <w:r w:rsidRPr="009543B2">
        <w:rPr>
          <w:rFonts w:eastAsia="Calibri"/>
          <w:sz w:val="28"/>
          <w:szCs w:val="28"/>
          <w:lang w:eastAsia="en-US"/>
        </w:rPr>
        <w:t>Р</w:t>
      </w:r>
      <w:r w:rsidRPr="009543B2">
        <w:rPr>
          <w:rFonts w:eastAsia="Calibri"/>
          <w:sz w:val="28"/>
          <w:szCs w:val="28"/>
          <w:lang w:val="en-US" w:eastAsia="en-US"/>
        </w:rPr>
        <w:t>. 283-294.</w:t>
      </w:r>
    </w:p>
    <w:p w14:paraId="2E2F09E3" w14:textId="77777777" w:rsidR="007600DB" w:rsidRPr="009543B2" w:rsidRDefault="007600DB" w:rsidP="007600DB">
      <w:pPr>
        <w:ind w:firstLine="709"/>
        <w:jc w:val="both"/>
        <w:rPr>
          <w:sz w:val="28"/>
          <w:szCs w:val="28"/>
          <w:lang w:val="en-US" w:eastAsia="ru-RU"/>
        </w:rPr>
      </w:pPr>
      <w:r w:rsidRPr="009543B2">
        <w:rPr>
          <w:sz w:val="28"/>
          <w:szCs w:val="28"/>
          <w:lang w:val="en-US" w:eastAsia="ru-RU"/>
        </w:rPr>
        <w:t xml:space="preserve">113 Azuma T., Hoshino T., The Radial Flow of a Thin Liquid Film: 2nd Report, Liquid Film Thickness // Bulletin of JSME. </w:t>
      </w:r>
      <w:r w:rsidRPr="009543B2">
        <w:rPr>
          <w:rFonts w:eastAsia="Calibri"/>
          <w:sz w:val="28"/>
          <w:szCs w:val="28"/>
          <w:lang w:val="en-US" w:eastAsia="en-US"/>
        </w:rPr>
        <w:t xml:space="preserve">– </w:t>
      </w:r>
      <w:r w:rsidRPr="009543B2">
        <w:rPr>
          <w:sz w:val="28"/>
          <w:szCs w:val="28"/>
          <w:lang w:val="en-US" w:eastAsia="ru-RU"/>
        </w:rPr>
        <w:t xml:space="preserve">1984. </w:t>
      </w:r>
      <w:r w:rsidRPr="009543B2">
        <w:rPr>
          <w:rFonts w:eastAsia="Calibri"/>
          <w:sz w:val="28"/>
          <w:szCs w:val="28"/>
          <w:lang w:val="en-US" w:eastAsia="en-US"/>
        </w:rPr>
        <w:t>–</w:t>
      </w:r>
      <w:r w:rsidRPr="009543B2">
        <w:rPr>
          <w:sz w:val="28"/>
          <w:szCs w:val="28"/>
          <w:lang w:val="en-US" w:eastAsia="ru-RU"/>
        </w:rPr>
        <w:t xml:space="preserve"> Vol. 27, №234. </w:t>
      </w:r>
      <w:r w:rsidRPr="009543B2">
        <w:rPr>
          <w:rFonts w:eastAsia="Calibri"/>
          <w:sz w:val="28"/>
          <w:szCs w:val="28"/>
          <w:lang w:val="en-US" w:eastAsia="en-US"/>
        </w:rPr>
        <w:t>–</w:t>
      </w:r>
      <w:r w:rsidRPr="009543B2">
        <w:rPr>
          <w:sz w:val="28"/>
          <w:szCs w:val="28"/>
          <w:lang w:val="en-US" w:eastAsia="ru-RU"/>
        </w:rPr>
        <w:t>P. 2747-2754.</w:t>
      </w:r>
    </w:p>
    <w:p w14:paraId="5D9B13D4" w14:textId="77777777" w:rsidR="007600DB" w:rsidRPr="009543B2" w:rsidRDefault="007600DB" w:rsidP="007600DB">
      <w:pPr>
        <w:ind w:firstLine="709"/>
        <w:jc w:val="both"/>
        <w:rPr>
          <w:sz w:val="28"/>
          <w:szCs w:val="28"/>
          <w:shd w:val="clear" w:color="auto" w:fill="FCFCFC"/>
          <w:lang w:val="en-US" w:eastAsia="ru-RU"/>
        </w:rPr>
      </w:pPr>
      <w:r w:rsidRPr="009543B2">
        <w:rPr>
          <w:sz w:val="28"/>
          <w:szCs w:val="28"/>
          <w:shd w:val="clear" w:color="auto" w:fill="FCFCFC"/>
          <w:lang w:val="en-US" w:eastAsia="ru-RU"/>
        </w:rPr>
        <w:t>114 Schlichting H., Gersten K. Boundary–Layer Equations in Plane Flow; Plate Boundary Layer // In book: Boundary-Layer Theory. – Berlin, Heidelberg: Springer, 2017. – P. 145-164.</w:t>
      </w:r>
    </w:p>
    <w:p w14:paraId="2154A3B7" w14:textId="77777777" w:rsidR="007600DB" w:rsidRPr="009543B2" w:rsidRDefault="007600DB" w:rsidP="007600DB">
      <w:pPr>
        <w:ind w:firstLine="709"/>
        <w:jc w:val="both"/>
        <w:rPr>
          <w:sz w:val="28"/>
          <w:szCs w:val="28"/>
          <w:shd w:val="clear" w:color="auto" w:fill="FCFCFC"/>
          <w:lang w:eastAsia="ru-RU"/>
        </w:rPr>
      </w:pPr>
      <w:r w:rsidRPr="009543B2">
        <w:rPr>
          <w:sz w:val="28"/>
          <w:szCs w:val="28"/>
          <w:lang w:eastAsia="ru-RU"/>
        </w:rPr>
        <w:t xml:space="preserve">115 Пажи Д.Г., Галустов В.С. Основы техники распыливания жидкостей. </w:t>
      </w:r>
      <w:r w:rsidRPr="009543B2">
        <w:rPr>
          <w:rFonts w:eastAsia="Calibri"/>
          <w:sz w:val="28"/>
          <w:szCs w:val="28"/>
          <w:lang w:eastAsia="en-US"/>
        </w:rPr>
        <w:t>–</w:t>
      </w:r>
      <w:r w:rsidRPr="009543B2">
        <w:rPr>
          <w:rFonts w:eastAsia="Calibri"/>
          <w:sz w:val="28"/>
          <w:szCs w:val="28"/>
          <w:lang w:val="kk-KZ" w:eastAsia="en-US"/>
        </w:rPr>
        <w:t xml:space="preserve"> </w:t>
      </w:r>
      <w:r w:rsidRPr="009543B2">
        <w:rPr>
          <w:sz w:val="28"/>
          <w:szCs w:val="28"/>
          <w:lang w:eastAsia="ru-RU"/>
        </w:rPr>
        <w:t xml:space="preserve">М.: Химия, 1984. </w:t>
      </w:r>
      <w:r w:rsidRPr="009543B2">
        <w:rPr>
          <w:rFonts w:eastAsia="Calibri"/>
          <w:sz w:val="28"/>
          <w:szCs w:val="28"/>
          <w:lang w:eastAsia="en-US"/>
        </w:rPr>
        <w:t>–</w:t>
      </w:r>
      <w:r w:rsidRPr="009543B2">
        <w:rPr>
          <w:sz w:val="28"/>
          <w:szCs w:val="28"/>
          <w:lang w:eastAsia="ru-RU"/>
        </w:rPr>
        <w:t xml:space="preserve"> 256 с.</w:t>
      </w:r>
    </w:p>
    <w:p w14:paraId="471970A8" w14:textId="77777777" w:rsidR="007600DB" w:rsidRPr="009543B2" w:rsidRDefault="007600DB" w:rsidP="007600DB">
      <w:pPr>
        <w:ind w:firstLine="709"/>
        <w:jc w:val="both"/>
        <w:rPr>
          <w:sz w:val="28"/>
          <w:szCs w:val="28"/>
          <w:lang w:eastAsia="ru-RU"/>
        </w:rPr>
      </w:pPr>
      <w:r w:rsidRPr="009543B2">
        <w:rPr>
          <w:sz w:val="28"/>
          <w:szCs w:val="28"/>
          <w:lang w:val="kk-KZ" w:eastAsia="ru-RU"/>
        </w:rPr>
        <w:t>11</w:t>
      </w:r>
      <w:r w:rsidRPr="009543B2">
        <w:rPr>
          <w:sz w:val="28"/>
          <w:szCs w:val="28"/>
          <w:lang w:eastAsia="ru-RU"/>
        </w:rPr>
        <w:t>6</w:t>
      </w:r>
      <w:r w:rsidRPr="009543B2">
        <w:rPr>
          <w:sz w:val="28"/>
          <w:szCs w:val="28"/>
          <w:lang w:val="kk-KZ" w:eastAsia="ru-RU"/>
        </w:rPr>
        <w:t xml:space="preserve"> </w:t>
      </w:r>
      <w:r w:rsidRPr="009543B2">
        <w:rPr>
          <w:sz w:val="28"/>
          <w:szCs w:val="28"/>
          <w:lang w:eastAsia="ru-RU"/>
        </w:rPr>
        <w:t>Белов И.А. Взаимодействие неравномерных потоков с преградами</w:t>
      </w:r>
      <w:r w:rsidRPr="009543B2">
        <w:rPr>
          <w:sz w:val="28"/>
          <w:szCs w:val="28"/>
          <w:lang w:val="kk-KZ" w:eastAsia="ru-RU"/>
        </w:rPr>
        <w:t xml:space="preserve">. – </w:t>
      </w:r>
      <w:r w:rsidRPr="009543B2">
        <w:rPr>
          <w:sz w:val="28"/>
          <w:szCs w:val="28"/>
          <w:shd w:val="clear" w:color="auto" w:fill="FFFFFF"/>
          <w:lang w:eastAsia="ru-RU"/>
        </w:rPr>
        <w:t xml:space="preserve">Л.: Машиностроение, 1983. </w:t>
      </w:r>
      <w:r w:rsidRPr="009543B2">
        <w:rPr>
          <w:rFonts w:eastAsia="Calibri"/>
          <w:sz w:val="28"/>
          <w:szCs w:val="28"/>
          <w:lang w:eastAsia="en-US"/>
        </w:rPr>
        <w:t xml:space="preserve">– </w:t>
      </w:r>
      <w:r w:rsidRPr="009543B2">
        <w:rPr>
          <w:sz w:val="28"/>
          <w:szCs w:val="28"/>
          <w:shd w:val="clear" w:color="auto" w:fill="FFFFFF"/>
          <w:lang w:eastAsia="ru-RU"/>
        </w:rPr>
        <w:t>144 с.</w:t>
      </w:r>
    </w:p>
    <w:p w14:paraId="3603BA51" w14:textId="77777777" w:rsidR="007600DB" w:rsidRPr="009543B2" w:rsidRDefault="007600DB" w:rsidP="007600DB">
      <w:pPr>
        <w:ind w:firstLine="709"/>
        <w:jc w:val="both"/>
        <w:rPr>
          <w:sz w:val="28"/>
          <w:szCs w:val="28"/>
          <w:lang w:val="en-US" w:eastAsia="ru-RU"/>
        </w:rPr>
      </w:pPr>
      <w:r w:rsidRPr="009543B2">
        <w:rPr>
          <w:sz w:val="28"/>
          <w:szCs w:val="28"/>
          <w:lang w:val="en-US" w:eastAsia="ru-RU"/>
        </w:rPr>
        <w:t xml:space="preserve">117 De Cock N., Massinon M. et al. Dynamics of a thin radial liquid flow // Fire Safety Journal. </w:t>
      </w:r>
      <w:r w:rsidRPr="009543B2">
        <w:rPr>
          <w:rFonts w:eastAsia="Calibri"/>
          <w:sz w:val="28"/>
          <w:szCs w:val="28"/>
          <w:lang w:val="en-US" w:eastAsia="en-US"/>
        </w:rPr>
        <w:t>–</w:t>
      </w:r>
      <w:r w:rsidRPr="009543B2">
        <w:rPr>
          <w:sz w:val="28"/>
          <w:szCs w:val="28"/>
          <w:lang w:val="en-US" w:eastAsia="ru-RU"/>
        </w:rPr>
        <w:t xml:space="preserve"> 2016. </w:t>
      </w:r>
      <w:r w:rsidRPr="009543B2">
        <w:rPr>
          <w:rFonts w:eastAsia="Calibri"/>
          <w:sz w:val="28"/>
          <w:szCs w:val="28"/>
          <w:lang w:val="en-US" w:eastAsia="en-US"/>
        </w:rPr>
        <w:t xml:space="preserve">– </w:t>
      </w:r>
      <w:r w:rsidRPr="009543B2">
        <w:rPr>
          <w:sz w:val="28"/>
          <w:szCs w:val="28"/>
          <w:lang w:val="en-US" w:eastAsia="ru-RU"/>
        </w:rPr>
        <w:t xml:space="preserve">Vol. 83. </w:t>
      </w:r>
      <w:r w:rsidRPr="009543B2">
        <w:rPr>
          <w:rFonts w:eastAsia="Calibri"/>
          <w:sz w:val="28"/>
          <w:szCs w:val="28"/>
          <w:lang w:val="en-US" w:eastAsia="en-US"/>
        </w:rPr>
        <w:t xml:space="preserve">– </w:t>
      </w:r>
      <w:r w:rsidRPr="009543B2">
        <w:rPr>
          <w:sz w:val="28"/>
          <w:szCs w:val="28"/>
          <w:lang w:val="en-US" w:eastAsia="ru-RU"/>
        </w:rPr>
        <w:t xml:space="preserve">P. 1-8. </w:t>
      </w:r>
    </w:p>
    <w:p w14:paraId="480F94BC" w14:textId="77777777" w:rsidR="007600DB" w:rsidRPr="009543B2" w:rsidRDefault="007600DB" w:rsidP="007600DB">
      <w:pPr>
        <w:ind w:firstLine="709"/>
        <w:jc w:val="both"/>
        <w:rPr>
          <w:sz w:val="28"/>
          <w:szCs w:val="28"/>
          <w:lang w:val="en-US" w:eastAsia="ru-RU"/>
        </w:rPr>
      </w:pPr>
      <w:r w:rsidRPr="009543B2">
        <w:rPr>
          <w:sz w:val="28"/>
          <w:szCs w:val="28"/>
          <w:lang w:val="kk-KZ" w:eastAsia="ru-RU"/>
        </w:rPr>
        <w:t>11</w:t>
      </w:r>
      <w:r w:rsidRPr="009543B2">
        <w:rPr>
          <w:sz w:val="28"/>
          <w:szCs w:val="28"/>
          <w:lang w:val="en-US" w:eastAsia="ru-RU"/>
        </w:rPr>
        <w:t>8</w:t>
      </w:r>
      <w:r w:rsidRPr="009543B2">
        <w:rPr>
          <w:sz w:val="28"/>
          <w:szCs w:val="28"/>
          <w:lang w:val="kk-KZ" w:eastAsia="ru-RU"/>
        </w:rPr>
        <w:t xml:space="preserve"> </w:t>
      </w:r>
      <w:r w:rsidRPr="009543B2">
        <w:rPr>
          <w:sz w:val="28"/>
          <w:szCs w:val="28"/>
          <w:lang w:val="en-US" w:eastAsia="ru-RU"/>
        </w:rPr>
        <w:t xml:space="preserve">Clanet C., Villermaux E. Life of a smooth liquid sheet // Journal of Fluid Mechanics. </w:t>
      </w:r>
      <w:r w:rsidRPr="009543B2">
        <w:rPr>
          <w:rFonts w:eastAsia="Calibri"/>
          <w:sz w:val="28"/>
          <w:szCs w:val="28"/>
          <w:lang w:val="en-US" w:eastAsia="en-US"/>
        </w:rPr>
        <w:t xml:space="preserve">– </w:t>
      </w:r>
      <w:r w:rsidRPr="009543B2">
        <w:rPr>
          <w:sz w:val="28"/>
          <w:szCs w:val="28"/>
          <w:lang w:val="en-US" w:eastAsia="ru-RU"/>
        </w:rPr>
        <w:t xml:space="preserve">2002. </w:t>
      </w:r>
      <w:r w:rsidRPr="009543B2">
        <w:rPr>
          <w:rFonts w:eastAsia="Calibri"/>
          <w:sz w:val="28"/>
          <w:szCs w:val="28"/>
          <w:lang w:val="en-US" w:eastAsia="en-US"/>
        </w:rPr>
        <w:t xml:space="preserve">– </w:t>
      </w:r>
      <w:r w:rsidRPr="009543B2">
        <w:rPr>
          <w:sz w:val="28"/>
          <w:szCs w:val="28"/>
          <w:lang w:val="en-US" w:eastAsia="ru-RU"/>
        </w:rPr>
        <w:t xml:space="preserve">Vol. 462. </w:t>
      </w:r>
      <w:r w:rsidRPr="009543B2">
        <w:rPr>
          <w:rFonts w:eastAsia="Calibri"/>
          <w:sz w:val="28"/>
          <w:szCs w:val="28"/>
          <w:lang w:val="en-US" w:eastAsia="en-US"/>
        </w:rPr>
        <w:t xml:space="preserve">– </w:t>
      </w:r>
      <w:r w:rsidRPr="009543B2">
        <w:rPr>
          <w:sz w:val="28"/>
          <w:szCs w:val="28"/>
          <w:lang w:eastAsia="ru-RU"/>
        </w:rPr>
        <w:t>Р</w:t>
      </w:r>
      <w:r w:rsidRPr="009543B2">
        <w:rPr>
          <w:sz w:val="28"/>
          <w:szCs w:val="28"/>
          <w:lang w:val="en-US" w:eastAsia="ru-RU"/>
        </w:rPr>
        <w:t xml:space="preserve">. 307-340. </w:t>
      </w:r>
    </w:p>
    <w:p w14:paraId="18C9CBF0" w14:textId="77777777" w:rsidR="007600DB" w:rsidRPr="009543B2" w:rsidRDefault="007600DB" w:rsidP="007600DB">
      <w:pPr>
        <w:ind w:firstLine="709"/>
        <w:jc w:val="both"/>
        <w:rPr>
          <w:sz w:val="28"/>
          <w:szCs w:val="28"/>
          <w:lang w:val="en-US" w:eastAsia="ru-RU"/>
        </w:rPr>
      </w:pPr>
      <w:r w:rsidRPr="009543B2">
        <w:rPr>
          <w:sz w:val="28"/>
          <w:szCs w:val="28"/>
          <w:lang w:val="en-US" w:eastAsia="ru-RU"/>
        </w:rPr>
        <w:t>119 Kalantari D.</w:t>
      </w:r>
      <w:r w:rsidRPr="009543B2">
        <w:rPr>
          <w:sz w:val="28"/>
          <w:szCs w:val="28"/>
          <w:lang w:val="kk-KZ" w:eastAsia="ru-RU"/>
        </w:rPr>
        <w:t xml:space="preserve">, </w:t>
      </w:r>
      <w:r w:rsidRPr="009543B2">
        <w:rPr>
          <w:sz w:val="28"/>
          <w:szCs w:val="28"/>
          <w:lang w:val="en-US" w:eastAsia="ru-RU"/>
        </w:rPr>
        <w:t>Tropea C. Spray impact onto flat and rigid walls: Empirical characterization and modelling</w:t>
      </w:r>
      <w:r w:rsidRPr="009543B2">
        <w:rPr>
          <w:sz w:val="28"/>
          <w:szCs w:val="28"/>
          <w:lang w:val="kk-KZ" w:eastAsia="ru-RU"/>
        </w:rPr>
        <w:t xml:space="preserve"> //</w:t>
      </w:r>
      <w:r w:rsidRPr="009543B2">
        <w:rPr>
          <w:sz w:val="28"/>
          <w:szCs w:val="28"/>
          <w:lang w:val="en-US" w:eastAsia="ru-RU"/>
        </w:rPr>
        <w:t xml:space="preserve"> International Journal of Multiphase Flow</w:t>
      </w:r>
      <w:r w:rsidRPr="009543B2">
        <w:rPr>
          <w:sz w:val="28"/>
          <w:szCs w:val="28"/>
          <w:lang w:val="kk-KZ" w:eastAsia="ru-RU"/>
        </w:rPr>
        <w:t xml:space="preserve">. </w:t>
      </w:r>
      <w:r w:rsidRPr="009543B2">
        <w:rPr>
          <w:rFonts w:eastAsia="Calibri"/>
          <w:sz w:val="28"/>
          <w:szCs w:val="28"/>
          <w:lang w:val="en-US" w:eastAsia="en-US"/>
        </w:rPr>
        <w:t xml:space="preserve">– </w:t>
      </w:r>
      <w:r w:rsidRPr="009543B2">
        <w:rPr>
          <w:sz w:val="28"/>
          <w:szCs w:val="28"/>
          <w:lang w:val="en-US" w:eastAsia="ru-RU"/>
        </w:rPr>
        <w:t xml:space="preserve">2007. </w:t>
      </w:r>
      <w:r w:rsidRPr="009543B2">
        <w:rPr>
          <w:rFonts w:eastAsia="Calibri"/>
          <w:sz w:val="28"/>
          <w:szCs w:val="28"/>
          <w:lang w:val="en-US" w:eastAsia="en-US"/>
        </w:rPr>
        <w:t xml:space="preserve">– </w:t>
      </w:r>
      <w:r w:rsidRPr="009543B2">
        <w:rPr>
          <w:sz w:val="28"/>
          <w:szCs w:val="28"/>
          <w:lang w:val="en-US" w:eastAsia="ru-RU"/>
        </w:rPr>
        <w:t>Vol. 33</w:t>
      </w:r>
      <w:r w:rsidRPr="009543B2">
        <w:rPr>
          <w:i/>
          <w:iCs/>
          <w:sz w:val="28"/>
          <w:szCs w:val="28"/>
          <w:lang w:val="en-US" w:eastAsia="ru-RU"/>
        </w:rPr>
        <w:t xml:space="preserve">, </w:t>
      </w:r>
      <w:r w:rsidRPr="009543B2">
        <w:rPr>
          <w:sz w:val="28"/>
          <w:szCs w:val="28"/>
          <w:lang w:val="en-US" w:eastAsia="ru-RU"/>
        </w:rPr>
        <w:t xml:space="preserve">№5. </w:t>
      </w:r>
      <w:r w:rsidRPr="009543B2">
        <w:rPr>
          <w:rFonts w:eastAsia="Calibri"/>
          <w:sz w:val="28"/>
          <w:szCs w:val="28"/>
          <w:lang w:val="en-US" w:eastAsia="en-US"/>
        </w:rPr>
        <w:t xml:space="preserve">– </w:t>
      </w:r>
      <w:r w:rsidRPr="009543B2">
        <w:rPr>
          <w:sz w:val="28"/>
          <w:szCs w:val="28"/>
          <w:lang w:eastAsia="ru-RU"/>
        </w:rPr>
        <w:t>Р</w:t>
      </w:r>
      <w:r w:rsidRPr="009543B2">
        <w:rPr>
          <w:sz w:val="28"/>
          <w:szCs w:val="28"/>
          <w:lang w:val="en-US" w:eastAsia="ru-RU"/>
        </w:rPr>
        <w:t xml:space="preserve">. 525-544. </w:t>
      </w:r>
    </w:p>
    <w:p w14:paraId="10A16F49" w14:textId="77777777" w:rsidR="007600DB" w:rsidRPr="009543B2" w:rsidRDefault="007600DB" w:rsidP="007600DB">
      <w:pPr>
        <w:ind w:firstLine="709"/>
        <w:jc w:val="both"/>
        <w:rPr>
          <w:sz w:val="28"/>
          <w:szCs w:val="28"/>
          <w:lang w:val="kk-KZ" w:eastAsia="ru-RU"/>
        </w:rPr>
      </w:pPr>
      <w:r w:rsidRPr="009543B2">
        <w:rPr>
          <w:sz w:val="28"/>
          <w:szCs w:val="28"/>
          <w:lang w:val="kk-KZ" w:eastAsia="ru-RU"/>
        </w:rPr>
        <w:t>1</w:t>
      </w:r>
      <w:r w:rsidRPr="009543B2">
        <w:rPr>
          <w:sz w:val="28"/>
          <w:szCs w:val="28"/>
          <w:lang w:val="en-US" w:eastAsia="ru-RU"/>
        </w:rPr>
        <w:t>20</w:t>
      </w:r>
      <w:r w:rsidRPr="009543B2">
        <w:rPr>
          <w:sz w:val="28"/>
          <w:szCs w:val="28"/>
          <w:lang w:val="kk-KZ" w:eastAsia="ru-RU"/>
        </w:rPr>
        <w:t xml:space="preserve"> </w:t>
      </w:r>
      <w:r w:rsidRPr="009543B2">
        <w:rPr>
          <w:sz w:val="28"/>
          <w:szCs w:val="28"/>
          <w:lang w:val="en-US" w:eastAsia="ru-RU"/>
        </w:rPr>
        <w:t>Fluid Simulation Software</w:t>
      </w:r>
      <w:r w:rsidRPr="009543B2">
        <w:rPr>
          <w:sz w:val="28"/>
          <w:szCs w:val="28"/>
          <w:lang w:val="kk-KZ" w:eastAsia="ru-RU"/>
        </w:rPr>
        <w:t xml:space="preserve"> // </w:t>
      </w:r>
      <w:hyperlink r:id="rId434" w:history="1">
        <w:r w:rsidRPr="009543B2">
          <w:rPr>
            <w:rStyle w:val="a3"/>
            <w:color w:val="auto"/>
            <w:sz w:val="28"/>
            <w:szCs w:val="28"/>
            <w:u w:val="none"/>
            <w:lang w:val="kk-KZ" w:eastAsia="ru-RU"/>
          </w:rPr>
          <w:t>https://www.ansys.com</w:t>
        </w:r>
        <w:r w:rsidRPr="009543B2">
          <w:rPr>
            <w:rStyle w:val="a3"/>
            <w:color w:val="auto"/>
            <w:sz w:val="28"/>
            <w:szCs w:val="28"/>
            <w:u w:val="none"/>
            <w:lang w:val="en-US" w:eastAsia="ru-RU"/>
          </w:rPr>
          <w:t>.</w:t>
        </w:r>
      </w:hyperlink>
      <w:r w:rsidRPr="009543B2">
        <w:rPr>
          <w:sz w:val="28"/>
          <w:szCs w:val="28"/>
          <w:lang w:val="en-US" w:eastAsia="ru-RU"/>
        </w:rPr>
        <w:t xml:space="preserve"> 10.05.2021.</w:t>
      </w:r>
    </w:p>
    <w:p w14:paraId="1C3706BC" w14:textId="77777777" w:rsidR="007600DB" w:rsidRPr="009543B2" w:rsidRDefault="007600DB" w:rsidP="007600DB">
      <w:pPr>
        <w:ind w:firstLine="709"/>
        <w:jc w:val="both"/>
        <w:rPr>
          <w:rFonts w:eastAsia="Calibri"/>
          <w:sz w:val="28"/>
          <w:szCs w:val="28"/>
          <w:lang w:val="en-US" w:eastAsia="en-US"/>
        </w:rPr>
      </w:pPr>
      <w:r w:rsidRPr="009543B2">
        <w:rPr>
          <w:rFonts w:eastAsia="Calibri"/>
          <w:sz w:val="28"/>
          <w:szCs w:val="28"/>
          <w:lang w:val="en-US" w:eastAsia="en-US"/>
        </w:rPr>
        <w:t>121 Becze</w:t>
      </w:r>
      <w:r w:rsidRPr="009543B2">
        <w:rPr>
          <w:rFonts w:eastAsia="Calibri"/>
          <w:sz w:val="28"/>
          <w:szCs w:val="28"/>
          <w:lang w:val="kk-KZ" w:eastAsia="en-US"/>
        </w:rPr>
        <w:t xml:space="preserve"> </w:t>
      </w:r>
      <w:r w:rsidRPr="009543B2">
        <w:rPr>
          <w:rFonts w:eastAsia="Calibri"/>
          <w:sz w:val="28"/>
          <w:szCs w:val="28"/>
          <w:lang w:val="en-US" w:eastAsia="en-US"/>
        </w:rPr>
        <w:t>S</w:t>
      </w:r>
      <w:r w:rsidRPr="009543B2">
        <w:rPr>
          <w:rFonts w:eastAsia="Calibri"/>
          <w:sz w:val="28"/>
          <w:szCs w:val="28"/>
          <w:lang w:val="kk-KZ" w:eastAsia="en-US"/>
        </w:rPr>
        <w:t>.,</w:t>
      </w:r>
      <w:r w:rsidRPr="009543B2">
        <w:rPr>
          <w:rFonts w:eastAsia="Calibri"/>
          <w:sz w:val="28"/>
          <w:szCs w:val="28"/>
          <w:lang w:val="en-US" w:eastAsia="en-US"/>
        </w:rPr>
        <w:t xml:space="preserve"> Vuscan</w:t>
      </w:r>
      <w:r w:rsidRPr="009543B2">
        <w:rPr>
          <w:rFonts w:eastAsia="Calibri"/>
          <w:sz w:val="28"/>
          <w:szCs w:val="28"/>
          <w:lang w:val="kk-KZ" w:eastAsia="en-US"/>
        </w:rPr>
        <w:t xml:space="preserve"> </w:t>
      </w:r>
      <w:r w:rsidRPr="009543B2">
        <w:rPr>
          <w:rFonts w:eastAsia="Calibri"/>
          <w:sz w:val="28"/>
          <w:szCs w:val="28"/>
          <w:lang w:val="en-US" w:eastAsia="en-US"/>
        </w:rPr>
        <w:t>G</w:t>
      </w:r>
      <w:r w:rsidRPr="009543B2">
        <w:rPr>
          <w:rFonts w:eastAsia="Calibri"/>
          <w:sz w:val="28"/>
          <w:szCs w:val="28"/>
          <w:lang w:val="kk-KZ" w:eastAsia="en-US"/>
        </w:rPr>
        <w:t>.</w:t>
      </w:r>
      <w:r w:rsidRPr="009543B2">
        <w:rPr>
          <w:rFonts w:eastAsia="Calibri"/>
          <w:sz w:val="28"/>
          <w:szCs w:val="28"/>
          <w:lang w:val="en-US" w:eastAsia="en-US"/>
        </w:rPr>
        <w:t xml:space="preserve"> Comparison study between two types of nozzles for a turbocharger balancing machine using Ansys software</w:t>
      </w:r>
      <w:r w:rsidRPr="009543B2">
        <w:rPr>
          <w:rFonts w:eastAsia="Calibri"/>
          <w:sz w:val="28"/>
          <w:szCs w:val="28"/>
          <w:lang w:val="kk-KZ" w:eastAsia="en-US"/>
        </w:rPr>
        <w:t xml:space="preserve"> // </w:t>
      </w:r>
      <w:r w:rsidRPr="009543B2">
        <w:rPr>
          <w:rFonts w:eastAsia="Calibri"/>
          <w:sz w:val="28"/>
          <w:szCs w:val="28"/>
          <w:lang w:val="en-US" w:eastAsia="en-US"/>
        </w:rPr>
        <w:t>Matec Web of Conferences. – 2019. –</w:t>
      </w:r>
      <w:r w:rsidRPr="009543B2">
        <w:rPr>
          <w:rFonts w:eastAsia="Calibri"/>
          <w:sz w:val="28"/>
          <w:szCs w:val="28"/>
          <w:lang w:val="kk-KZ" w:eastAsia="en-US"/>
        </w:rPr>
        <w:t xml:space="preserve"> </w:t>
      </w:r>
      <w:r w:rsidRPr="009543B2">
        <w:rPr>
          <w:rFonts w:eastAsia="Calibri"/>
          <w:sz w:val="28"/>
          <w:szCs w:val="28"/>
          <w:lang w:val="en-US" w:eastAsia="en-US"/>
        </w:rPr>
        <w:t xml:space="preserve">Vol. 299. – </w:t>
      </w:r>
      <w:r w:rsidRPr="009543B2">
        <w:rPr>
          <w:rFonts w:eastAsia="Calibri"/>
          <w:sz w:val="28"/>
          <w:szCs w:val="28"/>
          <w:lang w:eastAsia="en-US"/>
        </w:rPr>
        <w:t>Р</w:t>
      </w:r>
      <w:r w:rsidRPr="009543B2">
        <w:rPr>
          <w:rFonts w:eastAsia="Calibri"/>
          <w:sz w:val="28"/>
          <w:szCs w:val="28"/>
          <w:lang w:val="en-US" w:eastAsia="en-US"/>
        </w:rPr>
        <w:t>. 04007-1-04007-6.</w:t>
      </w:r>
    </w:p>
    <w:p w14:paraId="060A0B27" w14:textId="77777777" w:rsidR="007600DB" w:rsidRPr="009543B2" w:rsidRDefault="007600DB" w:rsidP="007600DB">
      <w:pPr>
        <w:ind w:firstLine="709"/>
        <w:jc w:val="both"/>
        <w:rPr>
          <w:sz w:val="28"/>
          <w:szCs w:val="28"/>
          <w:lang w:val="en-US"/>
        </w:rPr>
      </w:pPr>
      <w:r w:rsidRPr="009543B2">
        <w:rPr>
          <w:sz w:val="28"/>
          <w:szCs w:val="28"/>
          <w:lang w:val="en-US"/>
        </w:rPr>
        <w:t xml:space="preserve">122 Wang J., Liang Q., Zeng T. et al. Drift Potential Characteristics of a Flat Fan Nozzle: A Numerical and Experimental Study // Appl. Sci. </w:t>
      </w:r>
      <w:r w:rsidRPr="009543B2">
        <w:rPr>
          <w:rFonts w:eastAsia="Calibri"/>
          <w:sz w:val="28"/>
          <w:szCs w:val="28"/>
          <w:lang w:val="en-US" w:eastAsia="en-US"/>
        </w:rPr>
        <w:t xml:space="preserve">– </w:t>
      </w:r>
      <w:r w:rsidRPr="009543B2">
        <w:rPr>
          <w:sz w:val="28"/>
          <w:szCs w:val="28"/>
          <w:lang w:val="en-US"/>
        </w:rPr>
        <w:t xml:space="preserve">2022. </w:t>
      </w:r>
      <w:r w:rsidRPr="009543B2">
        <w:rPr>
          <w:rFonts w:eastAsia="Calibri"/>
          <w:sz w:val="28"/>
          <w:szCs w:val="28"/>
          <w:lang w:val="en-US" w:eastAsia="en-US"/>
        </w:rPr>
        <w:t xml:space="preserve">– </w:t>
      </w:r>
      <w:r w:rsidRPr="009543B2">
        <w:rPr>
          <w:sz w:val="28"/>
          <w:szCs w:val="28"/>
          <w:lang w:val="en-US"/>
        </w:rPr>
        <w:t xml:space="preserve">Vol. 12. </w:t>
      </w:r>
      <w:r w:rsidRPr="009543B2">
        <w:rPr>
          <w:rFonts w:eastAsia="Calibri"/>
          <w:sz w:val="28"/>
          <w:szCs w:val="28"/>
          <w:lang w:val="en-US" w:eastAsia="en-US"/>
        </w:rPr>
        <w:t xml:space="preserve">– </w:t>
      </w:r>
      <w:r w:rsidRPr="009543B2">
        <w:rPr>
          <w:rFonts w:eastAsia="Calibri"/>
          <w:sz w:val="28"/>
          <w:szCs w:val="28"/>
          <w:lang w:eastAsia="en-US"/>
        </w:rPr>
        <w:t>Р</w:t>
      </w:r>
      <w:r w:rsidRPr="009543B2">
        <w:rPr>
          <w:rFonts w:eastAsia="Calibri"/>
          <w:sz w:val="28"/>
          <w:szCs w:val="28"/>
          <w:lang w:val="en-US" w:eastAsia="en-US"/>
        </w:rPr>
        <w:t>. </w:t>
      </w:r>
      <w:r w:rsidRPr="009543B2">
        <w:rPr>
          <w:sz w:val="28"/>
          <w:szCs w:val="28"/>
          <w:lang w:val="en-US"/>
        </w:rPr>
        <w:t>6092-1-6092-16.</w:t>
      </w:r>
    </w:p>
    <w:p w14:paraId="4A5A9B21" w14:textId="77777777" w:rsidR="007600DB" w:rsidRPr="009543B2" w:rsidRDefault="007600DB" w:rsidP="007600DB">
      <w:pPr>
        <w:tabs>
          <w:tab w:val="left" w:pos="975"/>
        </w:tabs>
        <w:ind w:firstLine="709"/>
        <w:jc w:val="both"/>
        <w:rPr>
          <w:sz w:val="28"/>
          <w:szCs w:val="28"/>
          <w:lang w:val="en-US" w:eastAsia="ru-RU"/>
        </w:rPr>
      </w:pPr>
      <w:r w:rsidRPr="009543B2">
        <w:rPr>
          <w:sz w:val="28"/>
          <w:szCs w:val="28"/>
          <w:lang w:val="en-US" w:eastAsia="ru-RU"/>
        </w:rPr>
        <w:t xml:space="preserve">123 Sanjai P.R. Jet Impingement on a Flat Plate with Different Plate Parameters // International Journal of Research in Engineering, Science and Management. </w:t>
      </w:r>
      <w:r w:rsidRPr="009543B2">
        <w:rPr>
          <w:rFonts w:eastAsia="Calibri"/>
          <w:sz w:val="28"/>
          <w:szCs w:val="28"/>
          <w:lang w:val="en-US" w:eastAsia="en-US"/>
        </w:rPr>
        <w:t xml:space="preserve">– </w:t>
      </w:r>
      <w:r w:rsidRPr="009543B2">
        <w:rPr>
          <w:sz w:val="28"/>
          <w:szCs w:val="28"/>
          <w:lang w:val="en-US" w:eastAsia="ru-RU"/>
        </w:rPr>
        <w:t xml:space="preserve">2018. – Vol. 1, №6. </w:t>
      </w:r>
      <w:r w:rsidRPr="009543B2">
        <w:rPr>
          <w:rFonts w:eastAsia="Calibri"/>
          <w:sz w:val="28"/>
          <w:szCs w:val="28"/>
          <w:lang w:val="en-US" w:eastAsia="en-US"/>
        </w:rPr>
        <w:t xml:space="preserve">– </w:t>
      </w:r>
      <w:r w:rsidRPr="009543B2">
        <w:rPr>
          <w:sz w:val="28"/>
          <w:szCs w:val="28"/>
          <w:lang w:eastAsia="ru-RU"/>
        </w:rPr>
        <w:t>Р</w:t>
      </w:r>
      <w:r w:rsidRPr="009543B2">
        <w:rPr>
          <w:sz w:val="28"/>
          <w:szCs w:val="28"/>
          <w:lang w:val="en-US" w:eastAsia="ru-RU"/>
        </w:rPr>
        <w:t>. 49-51.</w:t>
      </w:r>
    </w:p>
    <w:p w14:paraId="10FE112A" w14:textId="77777777" w:rsidR="007600DB" w:rsidRPr="009543B2" w:rsidRDefault="007600DB" w:rsidP="007600DB">
      <w:pPr>
        <w:tabs>
          <w:tab w:val="left" w:pos="975"/>
        </w:tabs>
        <w:ind w:firstLine="709"/>
        <w:jc w:val="both"/>
        <w:rPr>
          <w:i/>
          <w:iCs/>
          <w:sz w:val="28"/>
          <w:szCs w:val="28"/>
          <w:shd w:val="clear" w:color="auto" w:fill="FFFFFF"/>
          <w:lang w:val="en-US" w:eastAsia="ru-RU"/>
        </w:rPr>
      </w:pPr>
      <w:r w:rsidRPr="009543B2">
        <w:rPr>
          <w:sz w:val="28"/>
          <w:szCs w:val="28"/>
          <w:shd w:val="clear" w:color="auto" w:fill="FFFFFF"/>
          <w:lang w:val="en-US" w:eastAsia="ru-RU"/>
        </w:rPr>
        <w:t>124 Sagot B., Antonini G., Christgen A. et al. Jet impingement heat transfer on a flat plate at a constant wall temperature. //</w:t>
      </w:r>
      <w:r w:rsidRPr="009543B2">
        <w:rPr>
          <w:sz w:val="28"/>
          <w:szCs w:val="28"/>
          <w:shd w:val="clear" w:color="auto" w:fill="FFFFFF"/>
          <w:lang w:val="kk-KZ" w:eastAsia="ru-RU"/>
        </w:rPr>
        <w:t xml:space="preserve"> </w:t>
      </w:r>
      <w:r w:rsidRPr="009543B2">
        <w:rPr>
          <w:sz w:val="28"/>
          <w:szCs w:val="28"/>
          <w:lang w:val="en-US" w:eastAsia="ru-RU"/>
        </w:rPr>
        <w:t xml:space="preserve">International Journal of Thermal Sciences. </w:t>
      </w:r>
      <w:r w:rsidRPr="009543B2">
        <w:rPr>
          <w:rFonts w:eastAsia="Calibri"/>
          <w:sz w:val="28"/>
          <w:szCs w:val="28"/>
          <w:lang w:val="en-US" w:eastAsia="en-US"/>
        </w:rPr>
        <w:t xml:space="preserve">– </w:t>
      </w:r>
      <w:r w:rsidRPr="009543B2">
        <w:rPr>
          <w:sz w:val="28"/>
          <w:szCs w:val="28"/>
          <w:shd w:val="clear" w:color="auto" w:fill="FFFFFF"/>
          <w:lang w:val="en-US" w:eastAsia="ru-RU"/>
        </w:rPr>
        <w:t xml:space="preserve">2008. </w:t>
      </w:r>
      <w:r w:rsidRPr="009543B2">
        <w:rPr>
          <w:rFonts w:eastAsia="Calibri"/>
          <w:sz w:val="28"/>
          <w:szCs w:val="28"/>
          <w:lang w:val="en-US" w:eastAsia="en-US"/>
        </w:rPr>
        <w:t xml:space="preserve">– </w:t>
      </w:r>
      <w:r w:rsidRPr="009543B2">
        <w:rPr>
          <w:sz w:val="28"/>
          <w:szCs w:val="28"/>
          <w:shd w:val="clear" w:color="auto" w:fill="FFFFFF"/>
          <w:lang w:val="en-GB" w:eastAsia="ru-RU"/>
        </w:rPr>
        <w:t xml:space="preserve">Vol. </w:t>
      </w:r>
      <w:r w:rsidRPr="009543B2">
        <w:rPr>
          <w:sz w:val="28"/>
          <w:szCs w:val="28"/>
          <w:lang w:val="en-US" w:eastAsia="ru-RU"/>
        </w:rPr>
        <w:t>4.</w:t>
      </w:r>
      <w:r w:rsidRPr="009543B2">
        <w:rPr>
          <w:i/>
          <w:iCs/>
          <w:sz w:val="28"/>
          <w:szCs w:val="28"/>
          <w:shd w:val="clear" w:color="auto" w:fill="FFFFFF"/>
          <w:lang w:val="en-US" w:eastAsia="ru-RU"/>
        </w:rPr>
        <w:t xml:space="preserve"> – </w:t>
      </w:r>
      <w:r w:rsidRPr="009543B2">
        <w:rPr>
          <w:sz w:val="28"/>
          <w:szCs w:val="28"/>
          <w:shd w:val="clear" w:color="auto" w:fill="FFFFFF"/>
          <w:lang w:val="en-US" w:eastAsia="ru-RU"/>
        </w:rPr>
        <w:t>P. 1610</w:t>
      </w:r>
      <w:r w:rsidRPr="009543B2">
        <w:rPr>
          <w:rFonts w:eastAsia="Calibri"/>
          <w:sz w:val="28"/>
          <w:szCs w:val="28"/>
          <w:lang w:val="en-US" w:eastAsia="en-US"/>
        </w:rPr>
        <w:t>-</w:t>
      </w:r>
      <w:r w:rsidRPr="009543B2">
        <w:rPr>
          <w:sz w:val="28"/>
          <w:szCs w:val="28"/>
          <w:shd w:val="clear" w:color="auto" w:fill="FFFFFF"/>
          <w:lang w:val="en-US" w:eastAsia="ru-RU"/>
        </w:rPr>
        <w:t>1619</w:t>
      </w:r>
      <w:r w:rsidRPr="009543B2">
        <w:rPr>
          <w:i/>
          <w:iCs/>
          <w:sz w:val="28"/>
          <w:szCs w:val="28"/>
          <w:shd w:val="clear" w:color="auto" w:fill="FFFFFF"/>
          <w:lang w:val="en-US" w:eastAsia="ru-RU"/>
        </w:rPr>
        <w:t xml:space="preserve">. </w:t>
      </w:r>
    </w:p>
    <w:p w14:paraId="7DE5395E" w14:textId="77777777" w:rsidR="007600DB" w:rsidRPr="009543B2" w:rsidRDefault="007600DB" w:rsidP="007600DB">
      <w:pPr>
        <w:tabs>
          <w:tab w:val="left" w:pos="975"/>
        </w:tabs>
        <w:ind w:firstLine="709"/>
        <w:jc w:val="both"/>
        <w:rPr>
          <w:sz w:val="28"/>
          <w:szCs w:val="28"/>
          <w:lang w:eastAsia="ru-RU"/>
        </w:rPr>
      </w:pPr>
      <w:r w:rsidRPr="009543B2">
        <w:rPr>
          <w:sz w:val="28"/>
          <w:szCs w:val="28"/>
          <w:lang w:val="kk-KZ" w:eastAsia="ru-RU"/>
        </w:rPr>
        <w:t>12</w:t>
      </w:r>
      <w:r w:rsidRPr="009543B2">
        <w:rPr>
          <w:sz w:val="28"/>
          <w:szCs w:val="28"/>
          <w:lang w:eastAsia="ru-RU"/>
        </w:rPr>
        <w:t>5</w:t>
      </w:r>
      <w:r w:rsidRPr="009543B2">
        <w:rPr>
          <w:sz w:val="28"/>
          <w:szCs w:val="28"/>
          <w:lang w:val="kk-KZ" w:eastAsia="ru-RU"/>
        </w:rPr>
        <w:t xml:space="preserve"> </w:t>
      </w:r>
      <w:r w:rsidRPr="009543B2">
        <w:rPr>
          <w:sz w:val="28"/>
          <w:szCs w:val="28"/>
          <w:lang w:eastAsia="ru-RU"/>
        </w:rPr>
        <w:t>Кенжеғұлова С.О.</w:t>
      </w:r>
      <w:r w:rsidRPr="009543B2">
        <w:rPr>
          <w:sz w:val="28"/>
          <w:szCs w:val="28"/>
          <w:lang w:val="kk-KZ" w:eastAsia="ru-RU"/>
        </w:rPr>
        <w:t xml:space="preserve"> </w:t>
      </w:r>
      <w:r w:rsidRPr="009543B2">
        <w:rPr>
          <w:sz w:val="28"/>
          <w:szCs w:val="28"/>
          <w:lang w:eastAsia="ru-RU"/>
        </w:rPr>
        <w:t>Топырақтану</w:t>
      </w:r>
      <w:r w:rsidRPr="009543B2">
        <w:rPr>
          <w:sz w:val="28"/>
          <w:szCs w:val="28"/>
          <w:lang w:val="kk-KZ" w:eastAsia="ru-RU"/>
        </w:rPr>
        <w:t xml:space="preserve">. </w:t>
      </w:r>
      <w:r w:rsidRPr="009543B2">
        <w:rPr>
          <w:rFonts w:eastAsia="Calibri"/>
          <w:sz w:val="28"/>
          <w:szCs w:val="28"/>
          <w:lang w:eastAsia="en-US"/>
        </w:rPr>
        <w:t>–</w:t>
      </w:r>
      <w:r w:rsidRPr="009543B2">
        <w:rPr>
          <w:rFonts w:eastAsia="Calibri"/>
          <w:sz w:val="28"/>
          <w:szCs w:val="28"/>
          <w:lang w:val="kk-KZ" w:eastAsia="en-US"/>
        </w:rPr>
        <w:t xml:space="preserve"> Астана, </w:t>
      </w:r>
      <w:r w:rsidRPr="009543B2">
        <w:rPr>
          <w:sz w:val="28"/>
          <w:szCs w:val="28"/>
          <w:lang w:val="kk-KZ" w:eastAsia="ru-RU"/>
        </w:rPr>
        <w:t>2016. – 106 б.</w:t>
      </w:r>
    </w:p>
    <w:p w14:paraId="5DD6C56E" w14:textId="77777777" w:rsidR="007600DB" w:rsidRPr="009543B2" w:rsidRDefault="007600DB" w:rsidP="007600DB">
      <w:pPr>
        <w:ind w:firstLine="709"/>
        <w:jc w:val="both"/>
        <w:rPr>
          <w:sz w:val="28"/>
          <w:szCs w:val="28"/>
          <w:lang w:val="en-US" w:eastAsia="ru-RU"/>
        </w:rPr>
      </w:pPr>
      <w:r w:rsidRPr="009543B2">
        <w:rPr>
          <w:sz w:val="28"/>
          <w:szCs w:val="28"/>
          <w:lang w:val="en-US" w:eastAsia="ru-RU"/>
        </w:rPr>
        <w:t xml:space="preserve">126 Fechete-Tutunaru L.V. et al. Soil-tool interaction of a simple tillage tool in sand // </w:t>
      </w:r>
      <w:hyperlink r:id="rId435" w:history="1">
        <w:r w:rsidRPr="009543B2">
          <w:rPr>
            <w:rStyle w:val="a3"/>
            <w:color w:val="auto"/>
            <w:sz w:val="28"/>
            <w:szCs w:val="28"/>
            <w:u w:val="none"/>
            <w:lang w:val="en-US" w:eastAsia="ru-RU"/>
          </w:rPr>
          <w:t>https://ui.adsabs.harvard.edu/abs/2019E3SWC</w:t>
        </w:r>
      </w:hyperlink>
      <w:r w:rsidRPr="009543B2">
        <w:rPr>
          <w:sz w:val="28"/>
          <w:szCs w:val="28"/>
          <w:lang w:val="en-US" w:eastAsia="ru-RU"/>
        </w:rPr>
        <w:t xml:space="preserve">. 10.05.2022. </w:t>
      </w:r>
    </w:p>
    <w:p w14:paraId="1360F796" w14:textId="77777777" w:rsidR="007600DB" w:rsidRPr="009543B2" w:rsidRDefault="007600DB" w:rsidP="007600DB">
      <w:pPr>
        <w:tabs>
          <w:tab w:val="left" w:pos="975"/>
        </w:tabs>
        <w:ind w:firstLine="709"/>
        <w:jc w:val="both"/>
        <w:rPr>
          <w:sz w:val="28"/>
          <w:szCs w:val="28"/>
          <w:shd w:val="clear" w:color="auto" w:fill="FFFFFF"/>
          <w:lang w:val="en-US" w:eastAsia="ru-RU"/>
        </w:rPr>
      </w:pPr>
      <w:r w:rsidRPr="009543B2">
        <w:rPr>
          <w:sz w:val="28"/>
          <w:szCs w:val="28"/>
          <w:shd w:val="clear" w:color="auto" w:fill="FFFFFF"/>
          <w:lang w:val="en-US" w:eastAsia="ru-RU"/>
        </w:rPr>
        <w:t>127 Hoseinian S.H., Hemmat A., Esehaghbeygi A.</w:t>
      </w:r>
      <w:r w:rsidRPr="009543B2">
        <w:rPr>
          <w:sz w:val="28"/>
          <w:szCs w:val="28"/>
          <w:shd w:val="clear" w:color="auto" w:fill="FFFFFF"/>
          <w:lang w:val="kk-KZ" w:eastAsia="ru-RU"/>
        </w:rPr>
        <w:t xml:space="preserve"> </w:t>
      </w:r>
      <w:r w:rsidRPr="009543B2">
        <w:rPr>
          <w:sz w:val="28"/>
          <w:szCs w:val="28"/>
          <w:shd w:val="clear" w:color="auto" w:fill="FFFFFF"/>
          <w:lang w:val="en-US" w:eastAsia="ru-RU"/>
        </w:rPr>
        <w:t>et al. Development of a dual sideway-share subsurface tillage implement: Part 1. Modeling tool interaction with soil using DEM // Soil and Tillage Research. – 2021. – Vol. 215. – P. 105201.</w:t>
      </w:r>
    </w:p>
    <w:p w14:paraId="0A06FB2E" w14:textId="77777777" w:rsidR="007600DB" w:rsidRPr="009543B2" w:rsidRDefault="007600DB" w:rsidP="007600DB">
      <w:pPr>
        <w:tabs>
          <w:tab w:val="left" w:pos="975"/>
        </w:tabs>
        <w:ind w:firstLine="709"/>
        <w:jc w:val="both"/>
        <w:rPr>
          <w:sz w:val="28"/>
          <w:szCs w:val="28"/>
          <w:lang w:val="en-US"/>
        </w:rPr>
      </w:pPr>
      <w:r w:rsidRPr="009543B2">
        <w:rPr>
          <w:sz w:val="28"/>
          <w:szCs w:val="28"/>
          <w:lang w:val="en-US" w:eastAsia="ru-RU"/>
        </w:rPr>
        <w:t>128 Afify M</w:t>
      </w:r>
      <w:r w:rsidRPr="009543B2">
        <w:rPr>
          <w:sz w:val="28"/>
          <w:szCs w:val="28"/>
          <w:lang w:val="kk-KZ" w:eastAsia="ru-RU"/>
        </w:rPr>
        <w:t xml:space="preserve">., </w:t>
      </w:r>
      <w:r w:rsidRPr="009543B2">
        <w:rPr>
          <w:sz w:val="28"/>
          <w:szCs w:val="28"/>
          <w:lang w:val="en-US" w:eastAsia="ru-RU"/>
        </w:rPr>
        <w:t>Lamia A</w:t>
      </w:r>
      <w:r w:rsidRPr="009543B2">
        <w:rPr>
          <w:sz w:val="28"/>
          <w:szCs w:val="28"/>
          <w:lang w:val="kk-KZ" w:eastAsia="ru-RU"/>
        </w:rPr>
        <w:t>.,</w:t>
      </w:r>
      <w:r w:rsidRPr="009543B2">
        <w:rPr>
          <w:sz w:val="28"/>
          <w:szCs w:val="28"/>
          <w:lang w:val="en-US" w:eastAsia="ru-RU"/>
        </w:rPr>
        <w:t xml:space="preserve"> El-Haddad</w:t>
      </w:r>
      <w:r w:rsidRPr="009543B2">
        <w:rPr>
          <w:sz w:val="28"/>
          <w:szCs w:val="28"/>
          <w:lang w:val="kk-KZ" w:eastAsia="ru-RU"/>
        </w:rPr>
        <w:t xml:space="preserve"> </w:t>
      </w:r>
      <w:r w:rsidRPr="009543B2">
        <w:rPr>
          <w:sz w:val="28"/>
          <w:szCs w:val="28"/>
          <w:lang w:val="en-US" w:eastAsia="ru-RU"/>
        </w:rPr>
        <w:t>Z.A. Modeling the Effect of Soil-Tool Interaction on Draft Force Using Visual Basic</w:t>
      </w:r>
      <w:r w:rsidRPr="009543B2">
        <w:rPr>
          <w:sz w:val="28"/>
          <w:szCs w:val="28"/>
          <w:lang w:val="kk-KZ" w:eastAsia="ru-RU"/>
        </w:rPr>
        <w:t xml:space="preserve"> // </w:t>
      </w:r>
      <w:r w:rsidRPr="009543B2">
        <w:rPr>
          <w:sz w:val="28"/>
          <w:szCs w:val="28"/>
          <w:lang w:val="en-US" w:eastAsia="ru-RU"/>
        </w:rPr>
        <w:t xml:space="preserve">Annals of Agricultural Science Moshtohor. </w:t>
      </w:r>
      <w:r w:rsidRPr="009543B2">
        <w:rPr>
          <w:sz w:val="28"/>
          <w:szCs w:val="28"/>
          <w:lang w:val="kk-KZ" w:eastAsia="ru-RU"/>
        </w:rPr>
        <w:t>–</w:t>
      </w:r>
      <w:r w:rsidRPr="009543B2">
        <w:rPr>
          <w:sz w:val="28"/>
          <w:szCs w:val="28"/>
          <w:lang w:val="en-US" w:eastAsia="ru-RU"/>
        </w:rPr>
        <w:t xml:space="preserve"> 2020</w:t>
      </w:r>
      <w:r w:rsidRPr="009543B2">
        <w:rPr>
          <w:sz w:val="28"/>
          <w:szCs w:val="28"/>
          <w:lang w:val="kk-KZ" w:eastAsia="ru-RU"/>
        </w:rPr>
        <w:t>. –</w:t>
      </w:r>
      <w:r w:rsidRPr="009543B2">
        <w:rPr>
          <w:sz w:val="28"/>
          <w:szCs w:val="28"/>
          <w:lang w:val="en-US" w:eastAsia="ru-RU"/>
        </w:rPr>
        <w:t xml:space="preserve"> Vol. 58, №2.</w:t>
      </w:r>
      <w:r w:rsidRPr="009543B2">
        <w:rPr>
          <w:sz w:val="28"/>
          <w:szCs w:val="28"/>
          <w:lang w:val="en-US"/>
        </w:rPr>
        <w:t xml:space="preserve"> </w:t>
      </w:r>
      <w:r w:rsidRPr="009543B2">
        <w:rPr>
          <w:sz w:val="28"/>
          <w:szCs w:val="28"/>
          <w:lang w:val="kk-KZ" w:eastAsia="ru-RU"/>
        </w:rPr>
        <w:t>–</w:t>
      </w:r>
      <w:r w:rsidRPr="009543B2">
        <w:rPr>
          <w:sz w:val="28"/>
          <w:szCs w:val="28"/>
          <w:lang w:val="en-US" w:eastAsia="ru-RU"/>
        </w:rPr>
        <w:t xml:space="preserve"> </w:t>
      </w:r>
      <w:r w:rsidRPr="009543B2">
        <w:rPr>
          <w:sz w:val="28"/>
          <w:szCs w:val="28"/>
          <w:lang w:eastAsia="ru-RU"/>
        </w:rPr>
        <w:t>Р</w:t>
      </w:r>
      <w:r w:rsidRPr="009543B2">
        <w:rPr>
          <w:sz w:val="28"/>
          <w:szCs w:val="28"/>
          <w:lang w:val="en-US" w:eastAsia="ru-RU"/>
        </w:rPr>
        <w:t xml:space="preserve">. </w:t>
      </w:r>
      <w:r w:rsidRPr="009543B2">
        <w:rPr>
          <w:sz w:val="28"/>
          <w:szCs w:val="28"/>
          <w:lang w:val="en-US"/>
        </w:rPr>
        <w:t>223-232.</w:t>
      </w:r>
    </w:p>
    <w:p w14:paraId="6B343AAD" w14:textId="44CD1A34" w:rsidR="004822DF" w:rsidRPr="009543B2" w:rsidRDefault="007600DB" w:rsidP="004822DF">
      <w:pPr>
        <w:ind w:firstLine="709"/>
        <w:jc w:val="both"/>
        <w:rPr>
          <w:sz w:val="28"/>
          <w:szCs w:val="28"/>
          <w:lang w:val="en-US" w:eastAsia="ru-RU"/>
        </w:rPr>
      </w:pPr>
      <w:r w:rsidRPr="009543B2">
        <w:rPr>
          <w:sz w:val="28"/>
          <w:szCs w:val="28"/>
          <w:lang w:val="en-US" w:eastAsia="ru-RU"/>
        </w:rPr>
        <w:lastRenderedPageBreak/>
        <w:t xml:space="preserve">129 Spray Nozzle Classification by Droplet Spectra // </w:t>
      </w:r>
      <w:hyperlink r:id="rId436" w:history="1">
        <w:r w:rsidR="004822DF" w:rsidRPr="009543B2">
          <w:rPr>
            <w:rStyle w:val="a3"/>
            <w:sz w:val="28"/>
            <w:szCs w:val="28"/>
            <w:lang w:val="en-US" w:eastAsia="ru-RU"/>
          </w:rPr>
          <w:t>https://elibrary.asabe.org/abstract.asp?aid=51101</w:t>
        </w:r>
      </w:hyperlink>
      <w:r w:rsidR="004822DF" w:rsidRPr="009543B2">
        <w:rPr>
          <w:sz w:val="28"/>
          <w:szCs w:val="28"/>
          <w:lang w:val="en-US" w:eastAsia="ru-RU"/>
        </w:rPr>
        <w:t>. 04.05.2022.</w:t>
      </w:r>
    </w:p>
    <w:p w14:paraId="251F1307" w14:textId="77777777" w:rsidR="007600DB" w:rsidRPr="009543B2" w:rsidRDefault="007600DB" w:rsidP="007600DB">
      <w:pPr>
        <w:ind w:firstLine="709"/>
        <w:jc w:val="both"/>
        <w:rPr>
          <w:sz w:val="28"/>
          <w:szCs w:val="28"/>
          <w:lang w:val="en-US" w:eastAsia="ru-RU"/>
        </w:rPr>
      </w:pPr>
      <w:r w:rsidRPr="009543B2">
        <w:rPr>
          <w:sz w:val="28"/>
          <w:szCs w:val="28"/>
          <w:lang w:val="en-US" w:eastAsia="ru-RU"/>
        </w:rPr>
        <w:t xml:space="preserve">130 Butler Ellis MC., Tuck C.R., Miller P.C.H. How surface tension of surfactant solutions influences the characteristics of sprays produced by hydraulic nozzles for pesticide application // Colloids and Surfaces A: Physiochemical and Engineering Aspects. </w:t>
      </w:r>
      <w:r w:rsidRPr="009543B2">
        <w:rPr>
          <w:sz w:val="28"/>
          <w:szCs w:val="28"/>
          <w:lang w:val="kk-KZ" w:eastAsia="ru-RU"/>
        </w:rPr>
        <w:t>–</w:t>
      </w:r>
      <w:r w:rsidRPr="009543B2">
        <w:rPr>
          <w:sz w:val="28"/>
          <w:szCs w:val="28"/>
          <w:lang w:val="en-US" w:eastAsia="ru-RU"/>
        </w:rPr>
        <w:t xml:space="preserve"> 2001. </w:t>
      </w:r>
      <w:r w:rsidRPr="009543B2">
        <w:rPr>
          <w:sz w:val="28"/>
          <w:szCs w:val="28"/>
          <w:lang w:val="kk-KZ" w:eastAsia="ru-RU"/>
        </w:rPr>
        <w:t>–</w:t>
      </w:r>
      <w:r w:rsidRPr="009543B2">
        <w:rPr>
          <w:sz w:val="28"/>
          <w:szCs w:val="28"/>
          <w:lang w:val="en-US" w:eastAsia="ru-RU"/>
        </w:rPr>
        <w:t xml:space="preserve"> Vol. 180, №3. </w:t>
      </w:r>
      <w:r w:rsidRPr="009543B2">
        <w:rPr>
          <w:sz w:val="28"/>
          <w:szCs w:val="28"/>
          <w:lang w:val="kk-KZ" w:eastAsia="ru-RU"/>
        </w:rPr>
        <w:t>–</w:t>
      </w:r>
      <w:r w:rsidRPr="009543B2">
        <w:rPr>
          <w:sz w:val="28"/>
          <w:szCs w:val="28"/>
          <w:lang w:val="en-US" w:eastAsia="ru-RU"/>
        </w:rPr>
        <w:t xml:space="preserve"> </w:t>
      </w:r>
      <w:r w:rsidRPr="009543B2">
        <w:rPr>
          <w:sz w:val="28"/>
          <w:szCs w:val="28"/>
          <w:lang w:eastAsia="ru-RU"/>
        </w:rPr>
        <w:t>Р</w:t>
      </w:r>
      <w:r w:rsidRPr="009543B2">
        <w:rPr>
          <w:sz w:val="28"/>
          <w:szCs w:val="28"/>
          <w:lang w:val="en-US" w:eastAsia="ru-RU"/>
        </w:rPr>
        <w:t>. 267-276.</w:t>
      </w:r>
    </w:p>
    <w:p w14:paraId="3429A9B8" w14:textId="77777777" w:rsidR="007600DB" w:rsidRPr="009543B2" w:rsidRDefault="007600DB" w:rsidP="007600DB">
      <w:pPr>
        <w:ind w:firstLine="709"/>
        <w:jc w:val="both"/>
        <w:rPr>
          <w:sz w:val="28"/>
          <w:szCs w:val="28"/>
          <w:lang w:val="en-US" w:eastAsia="ru-RU"/>
        </w:rPr>
      </w:pPr>
      <w:r w:rsidRPr="009543B2">
        <w:rPr>
          <w:sz w:val="28"/>
          <w:szCs w:val="28"/>
          <w:lang w:val="kk-KZ" w:eastAsia="ru-RU"/>
        </w:rPr>
        <w:t>1</w:t>
      </w:r>
      <w:r w:rsidRPr="009543B2">
        <w:rPr>
          <w:sz w:val="28"/>
          <w:szCs w:val="28"/>
          <w:lang w:val="en-US" w:eastAsia="ru-RU"/>
        </w:rPr>
        <w:t>31</w:t>
      </w:r>
      <w:r w:rsidRPr="009543B2">
        <w:rPr>
          <w:sz w:val="28"/>
          <w:szCs w:val="28"/>
          <w:lang w:val="kk-KZ" w:eastAsia="ru-RU"/>
        </w:rPr>
        <w:t xml:space="preserve"> </w:t>
      </w:r>
      <w:r w:rsidRPr="009543B2">
        <w:rPr>
          <w:sz w:val="28"/>
          <w:szCs w:val="28"/>
          <w:lang w:val="en-US" w:eastAsia="ru-RU"/>
        </w:rPr>
        <w:t xml:space="preserve">Miller P., Tuck C.R., Murphy S. et al. Measurements of the droplet velocities in sprays produced by different designs of agricultural spray nozzle // Procced. European conf. on Liquid Atomization and Spray Systems. – Como Lake, 2008. </w:t>
      </w:r>
      <w:r w:rsidRPr="009543B2">
        <w:rPr>
          <w:sz w:val="28"/>
          <w:szCs w:val="28"/>
          <w:lang w:val="kk-KZ" w:eastAsia="ru-RU"/>
        </w:rPr>
        <w:t>–</w:t>
      </w:r>
      <w:r w:rsidRPr="009543B2">
        <w:rPr>
          <w:sz w:val="28"/>
          <w:szCs w:val="28"/>
          <w:lang w:val="en-US" w:eastAsia="ru-RU"/>
        </w:rPr>
        <w:t xml:space="preserve"> </w:t>
      </w:r>
      <w:r w:rsidRPr="009543B2">
        <w:rPr>
          <w:sz w:val="28"/>
          <w:szCs w:val="28"/>
          <w:lang w:eastAsia="ru-RU"/>
        </w:rPr>
        <w:t>Р</w:t>
      </w:r>
      <w:r w:rsidRPr="009543B2">
        <w:rPr>
          <w:sz w:val="28"/>
          <w:szCs w:val="28"/>
          <w:lang w:val="en-US" w:eastAsia="ru-RU"/>
        </w:rPr>
        <w:t>. 8-10.</w:t>
      </w:r>
    </w:p>
    <w:p w14:paraId="3D60B7D5" w14:textId="77777777" w:rsidR="007600DB" w:rsidRPr="009543B2" w:rsidRDefault="007600DB" w:rsidP="007600DB">
      <w:pPr>
        <w:tabs>
          <w:tab w:val="left" w:pos="975"/>
        </w:tabs>
        <w:ind w:firstLine="709"/>
        <w:jc w:val="both"/>
        <w:rPr>
          <w:sz w:val="28"/>
          <w:szCs w:val="28"/>
          <w:lang w:val="en-US" w:eastAsia="ru-RU"/>
        </w:rPr>
      </w:pPr>
      <w:r w:rsidRPr="009543B2">
        <w:rPr>
          <w:sz w:val="28"/>
          <w:szCs w:val="28"/>
          <w:lang w:val="en-US" w:eastAsia="ru-RU"/>
        </w:rPr>
        <w:t>132 Nuyttens D.</w:t>
      </w:r>
      <w:r w:rsidRPr="009543B2">
        <w:rPr>
          <w:sz w:val="28"/>
          <w:szCs w:val="28"/>
          <w:lang w:val="kk-KZ" w:eastAsia="ru-RU"/>
        </w:rPr>
        <w:t>,</w:t>
      </w:r>
      <w:r w:rsidRPr="009543B2">
        <w:rPr>
          <w:sz w:val="28"/>
          <w:szCs w:val="28"/>
          <w:lang w:val="en-US" w:eastAsia="ru-RU"/>
        </w:rPr>
        <w:t xml:space="preserve"> Baetens K.</w:t>
      </w:r>
      <w:r w:rsidRPr="009543B2">
        <w:rPr>
          <w:sz w:val="28"/>
          <w:szCs w:val="28"/>
          <w:lang w:val="kk-KZ" w:eastAsia="ru-RU"/>
        </w:rPr>
        <w:t>,</w:t>
      </w:r>
      <w:r w:rsidRPr="009543B2">
        <w:rPr>
          <w:sz w:val="28"/>
          <w:szCs w:val="28"/>
          <w:lang w:val="en-US" w:eastAsia="ru-RU"/>
        </w:rPr>
        <w:t xml:space="preserve"> De Schampheleire M. et al. Effect of nozzle type, size and pressure on spray droplet characteristics</w:t>
      </w:r>
      <w:r w:rsidRPr="009543B2">
        <w:rPr>
          <w:sz w:val="28"/>
          <w:szCs w:val="28"/>
          <w:lang w:val="kk-KZ" w:eastAsia="ru-RU"/>
        </w:rPr>
        <w:t xml:space="preserve"> //</w:t>
      </w:r>
      <w:r w:rsidRPr="009543B2">
        <w:rPr>
          <w:sz w:val="28"/>
          <w:szCs w:val="28"/>
          <w:lang w:val="en-US" w:eastAsia="ru-RU"/>
        </w:rPr>
        <w:t xml:space="preserve"> Biosystems Engineering. </w:t>
      </w:r>
      <w:r w:rsidRPr="009543B2">
        <w:rPr>
          <w:sz w:val="28"/>
          <w:szCs w:val="28"/>
          <w:lang w:val="kk-KZ" w:eastAsia="ru-RU"/>
        </w:rPr>
        <w:t xml:space="preserve">– </w:t>
      </w:r>
      <w:r w:rsidRPr="009543B2">
        <w:rPr>
          <w:sz w:val="28"/>
          <w:szCs w:val="28"/>
          <w:lang w:val="en-US" w:eastAsia="ru-RU"/>
        </w:rPr>
        <w:t>2007.</w:t>
      </w:r>
      <w:r w:rsidRPr="009543B2">
        <w:rPr>
          <w:sz w:val="28"/>
          <w:szCs w:val="28"/>
          <w:lang w:val="kk-KZ" w:eastAsia="ru-RU"/>
        </w:rPr>
        <w:t xml:space="preserve"> –</w:t>
      </w:r>
      <w:r w:rsidRPr="009543B2">
        <w:rPr>
          <w:sz w:val="28"/>
          <w:szCs w:val="28"/>
          <w:lang w:val="en-US" w:eastAsia="ru-RU"/>
        </w:rPr>
        <w:t xml:space="preserve"> Vol. 97, №3. </w:t>
      </w:r>
      <w:r w:rsidRPr="009543B2">
        <w:rPr>
          <w:sz w:val="28"/>
          <w:szCs w:val="28"/>
          <w:lang w:val="kk-KZ" w:eastAsia="ru-RU"/>
        </w:rPr>
        <w:t>–</w:t>
      </w:r>
      <w:r w:rsidRPr="009543B2">
        <w:rPr>
          <w:sz w:val="28"/>
          <w:szCs w:val="28"/>
          <w:lang w:val="en-US" w:eastAsia="ru-RU"/>
        </w:rPr>
        <w:t xml:space="preserve"> P. 333-345. </w:t>
      </w:r>
    </w:p>
    <w:p w14:paraId="427944DD" w14:textId="77777777" w:rsidR="007600DB" w:rsidRPr="009543B2" w:rsidRDefault="007600DB" w:rsidP="007600DB">
      <w:pPr>
        <w:ind w:firstLine="709"/>
        <w:jc w:val="both"/>
        <w:rPr>
          <w:sz w:val="28"/>
          <w:szCs w:val="28"/>
          <w:lang w:val="en-US" w:eastAsia="ru-RU"/>
        </w:rPr>
      </w:pPr>
      <w:r w:rsidRPr="009543B2">
        <w:rPr>
          <w:sz w:val="28"/>
          <w:szCs w:val="28"/>
          <w:lang w:val="kk-KZ" w:eastAsia="ru-RU"/>
        </w:rPr>
        <w:t>1</w:t>
      </w:r>
      <w:r w:rsidRPr="009543B2">
        <w:rPr>
          <w:sz w:val="28"/>
          <w:szCs w:val="28"/>
          <w:lang w:val="en-US" w:eastAsia="ru-RU"/>
        </w:rPr>
        <w:t>33</w:t>
      </w:r>
      <w:r w:rsidRPr="009543B2">
        <w:rPr>
          <w:sz w:val="28"/>
          <w:szCs w:val="28"/>
          <w:lang w:val="kk-KZ" w:eastAsia="ru-RU"/>
        </w:rPr>
        <w:t xml:space="preserve"> </w:t>
      </w:r>
      <w:r w:rsidRPr="009543B2">
        <w:rPr>
          <w:sz w:val="28"/>
          <w:szCs w:val="28"/>
          <w:lang w:val="en-US" w:eastAsia="ru-RU"/>
        </w:rPr>
        <w:t xml:space="preserve">Sijs R., Kooij S., Holterman H.J. et al. Drop size measurement techniques for sprays: Comparison of image analysis, phase doppler particle analysis, and laser diffraction // AIP Advances. </w:t>
      </w:r>
      <w:r w:rsidRPr="009543B2">
        <w:rPr>
          <w:sz w:val="28"/>
          <w:szCs w:val="28"/>
          <w:lang w:val="kk-KZ" w:eastAsia="ru-RU"/>
        </w:rPr>
        <w:t xml:space="preserve">– </w:t>
      </w:r>
      <w:r w:rsidRPr="009543B2">
        <w:rPr>
          <w:sz w:val="28"/>
          <w:szCs w:val="28"/>
          <w:lang w:val="en-US" w:eastAsia="ru-RU"/>
        </w:rPr>
        <w:t xml:space="preserve">2021. </w:t>
      </w:r>
      <w:r w:rsidRPr="009543B2">
        <w:rPr>
          <w:sz w:val="28"/>
          <w:szCs w:val="28"/>
          <w:lang w:val="kk-KZ" w:eastAsia="ru-RU"/>
        </w:rPr>
        <w:t xml:space="preserve">– </w:t>
      </w:r>
      <w:r w:rsidRPr="009543B2">
        <w:rPr>
          <w:sz w:val="28"/>
          <w:szCs w:val="28"/>
          <w:lang w:val="en-US" w:eastAsia="ru-RU"/>
        </w:rPr>
        <w:t xml:space="preserve">Vol. 11. </w:t>
      </w:r>
      <w:r w:rsidRPr="009543B2">
        <w:rPr>
          <w:sz w:val="28"/>
          <w:szCs w:val="28"/>
          <w:lang w:val="kk-KZ" w:eastAsia="ru-RU"/>
        </w:rPr>
        <w:t xml:space="preserve">– </w:t>
      </w:r>
      <w:r w:rsidRPr="009543B2">
        <w:rPr>
          <w:sz w:val="28"/>
          <w:szCs w:val="28"/>
          <w:lang w:eastAsia="ru-RU"/>
        </w:rPr>
        <w:t>Р</w:t>
      </w:r>
      <w:r w:rsidRPr="009543B2">
        <w:rPr>
          <w:sz w:val="28"/>
          <w:szCs w:val="28"/>
          <w:lang w:val="en-US" w:eastAsia="ru-RU"/>
        </w:rPr>
        <w:t xml:space="preserve">. 015315. </w:t>
      </w:r>
    </w:p>
    <w:p w14:paraId="4153ADFF" w14:textId="77777777" w:rsidR="007600DB" w:rsidRPr="009543B2" w:rsidRDefault="007600DB" w:rsidP="007600DB">
      <w:pPr>
        <w:ind w:firstLine="709"/>
        <w:jc w:val="both"/>
        <w:rPr>
          <w:sz w:val="28"/>
          <w:szCs w:val="28"/>
          <w:lang w:val="en-US" w:eastAsia="ru-RU"/>
        </w:rPr>
      </w:pPr>
      <w:r w:rsidRPr="009543B2">
        <w:rPr>
          <w:sz w:val="28"/>
          <w:szCs w:val="28"/>
          <w:lang w:val="en-US" w:eastAsia="ru-RU"/>
        </w:rPr>
        <w:t>134 Farias M</w:t>
      </w:r>
      <w:r w:rsidRPr="009543B2">
        <w:rPr>
          <w:sz w:val="28"/>
          <w:szCs w:val="28"/>
          <w:lang w:val="kk-KZ" w:eastAsia="ru-RU"/>
        </w:rPr>
        <w:t>.,</w:t>
      </w:r>
      <w:r w:rsidRPr="009543B2">
        <w:rPr>
          <w:sz w:val="28"/>
          <w:szCs w:val="28"/>
          <w:lang w:val="en-US" w:eastAsia="ru-RU"/>
        </w:rPr>
        <w:t xml:space="preserve"> Schlosser J</w:t>
      </w:r>
      <w:r w:rsidRPr="009543B2">
        <w:rPr>
          <w:sz w:val="28"/>
          <w:szCs w:val="28"/>
          <w:lang w:val="kk-KZ" w:eastAsia="ru-RU"/>
        </w:rPr>
        <w:t>.</w:t>
      </w:r>
      <w:r w:rsidRPr="009543B2">
        <w:rPr>
          <w:sz w:val="28"/>
          <w:szCs w:val="28"/>
          <w:lang w:val="en-US" w:eastAsia="ru-RU"/>
        </w:rPr>
        <w:t xml:space="preserve"> et al. Reduction of fuel consumption using driving strategy in agricultural tractor</w:t>
      </w:r>
      <w:r w:rsidRPr="009543B2">
        <w:rPr>
          <w:sz w:val="28"/>
          <w:szCs w:val="28"/>
          <w:lang w:val="kk-KZ" w:eastAsia="ru-RU"/>
        </w:rPr>
        <w:t xml:space="preserve"> //</w:t>
      </w:r>
      <w:r w:rsidRPr="009543B2">
        <w:rPr>
          <w:sz w:val="28"/>
          <w:szCs w:val="28"/>
          <w:lang w:val="en-US" w:eastAsia="ru-RU"/>
        </w:rPr>
        <w:t xml:space="preserve"> Revista Brasileira de Engenharia Agrícola e Ambiental. </w:t>
      </w:r>
      <w:r w:rsidRPr="009543B2">
        <w:rPr>
          <w:sz w:val="28"/>
          <w:szCs w:val="28"/>
          <w:lang w:val="kk-KZ" w:eastAsia="ru-RU"/>
        </w:rPr>
        <w:t xml:space="preserve">– </w:t>
      </w:r>
      <w:r w:rsidRPr="009543B2">
        <w:rPr>
          <w:sz w:val="28"/>
          <w:szCs w:val="28"/>
          <w:lang w:val="en-US" w:eastAsia="ru-RU"/>
        </w:rPr>
        <w:t xml:space="preserve">2019. </w:t>
      </w:r>
      <w:r w:rsidRPr="009543B2">
        <w:rPr>
          <w:sz w:val="28"/>
          <w:szCs w:val="28"/>
          <w:lang w:val="kk-KZ" w:eastAsia="ru-RU"/>
        </w:rPr>
        <w:t xml:space="preserve">– </w:t>
      </w:r>
      <w:r w:rsidRPr="009543B2">
        <w:rPr>
          <w:sz w:val="28"/>
          <w:szCs w:val="28"/>
          <w:lang w:val="en-GB" w:eastAsia="ru-RU"/>
        </w:rPr>
        <w:t>Vol.</w:t>
      </w:r>
      <w:r w:rsidRPr="009543B2">
        <w:rPr>
          <w:sz w:val="28"/>
          <w:szCs w:val="28"/>
          <w:lang w:val="en-US" w:eastAsia="ru-RU"/>
        </w:rPr>
        <w:t xml:space="preserve"> 23. </w:t>
      </w:r>
      <w:r w:rsidRPr="009543B2">
        <w:rPr>
          <w:sz w:val="28"/>
          <w:szCs w:val="28"/>
          <w:lang w:val="kk-KZ" w:eastAsia="ru-RU"/>
        </w:rPr>
        <w:t xml:space="preserve">– </w:t>
      </w:r>
      <w:r w:rsidRPr="009543B2">
        <w:rPr>
          <w:sz w:val="28"/>
          <w:szCs w:val="28"/>
          <w:lang w:eastAsia="ru-RU"/>
        </w:rPr>
        <w:t>Р</w:t>
      </w:r>
      <w:r w:rsidRPr="009543B2">
        <w:rPr>
          <w:sz w:val="28"/>
          <w:szCs w:val="28"/>
          <w:lang w:val="en-US" w:eastAsia="ru-RU"/>
        </w:rPr>
        <w:t xml:space="preserve">. 144-149. </w:t>
      </w:r>
    </w:p>
    <w:p w14:paraId="4246F610" w14:textId="77777777" w:rsidR="007600DB" w:rsidRPr="009543B2" w:rsidRDefault="007600DB" w:rsidP="007600DB">
      <w:pPr>
        <w:ind w:firstLine="709"/>
        <w:jc w:val="both"/>
        <w:rPr>
          <w:sz w:val="28"/>
          <w:szCs w:val="28"/>
          <w:shd w:val="clear" w:color="auto" w:fill="FFFFFF"/>
          <w:lang w:val="en-US"/>
        </w:rPr>
      </w:pPr>
      <w:r w:rsidRPr="009543B2">
        <w:rPr>
          <w:sz w:val="28"/>
          <w:szCs w:val="28"/>
          <w:lang w:val="en-US" w:eastAsia="ru-RU"/>
        </w:rPr>
        <w:t xml:space="preserve">135 Kichler C.M., Kichler C.M., Fulton J.P. et al. Spatially Monitoring Tractor Performance to Evaluate Energy Requirements of Variable Depth Tillage and Implement Selection // </w:t>
      </w:r>
      <w:hyperlink r:id="rId437" w:history="1">
        <w:r w:rsidRPr="009543B2">
          <w:rPr>
            <w:rStyle w:val="a3"/>
            <w:color w:val="auto"/>
            <w:sz w:val="28"/>
            <w:szCs w:val="28"/>
            <w:u w:val="none"/>
            <w:lang w:val="en-US" w:eastAsia="ru-RU"/>
          </w:rPr>
          <w:t>https://www.academia.edu/51878004</w:t>
        </w:r>
      </w:hyperlink>
      <w:r w:rsidRPr="009543B2">
        <w:rPr>
          <w:sz w:val="28"/>
          <w:szCs w:val="28"/>
          <w:lang w:val="en-US" w:eastAsia="ru-RU"/>
        </w:rPr>
        <w:t>. 04.05.2022.</w:t>
      </w:r>
    </w:p>
    <w:p w14:paraId="5470768F" w14:textId="77777777" w:rsidR="007600DB" w:rsidRPr="009543B2" w:rsidRDefault="007600DB" w:rsidP="004D2ED0">
      <w:pPr>
        <w:ind w:firstLine="567"/>
        <w:jc w:val="both"/>
        <w:rPr>
          <w:sz w:val="28"/>
          <w:szCs w:val="28"/>
          <w:lang w:val="kk-KZ" w:eastAsia="ru-RU"/>
        </w:rPr>
      </w:pPr>
    </w:p>
    <w:p w14:paraId="6A4B5BCA" w14:textId="10A84FCE" w:rsidR="00DB3F48" w:rsidRPr="009543B2" w:rsidRDefault="00DB3F48">
      <w:pPr>
        <w:spacing w:after="160" w:line="259" w:lineRule="auto"/>
        <w:rPr>
          <w:sz w:val="28"/>
          <w:szCs w:val="28"/>
          <w:lang w:val="kk-KZ" w:eastAsia="ru-RU"/>
        </w:rPr>
      </w:pPr>
      <w:r w:rsidRPr="009543B2">
        <w:rPr>
          <w:sz w:val="28"/>
          <w:szCs w:val="28"/>
          <w:lang w:val="kk-KZ" w:eastAsia="ru-RU"/>
        </w:rPr>
        <w:br w:type="page"/>
      </w:r>
    </w:p>
    <w:p w14:paraId="575F69C4" w14:textId="2048D892" w:rsidR="007237A6" w:rsidRPr="009543B2" w:rsidRDefault="0013022C" w:rsidP="00E50B68">
      <w:pPr>
        <w:spacing w:line="259" w:lineRule="auto"/>
        <w:jc w:val="center"/>
        <w:rPr>
          <w:rFonts w:eastAsia="Calibri"/>
          <w:b/>
          <w:bCs/>
          <w:kern w:val="2"/>
          <w:sz w:val="28"/>
          <w:szCs w:val="28"/>
          <w:lang w:val="kk-KZ" w:eastAsia="en-US"/>
          <w14:ligatures w14:val="standardContextual"/>
        </w:rPr>
      </w:pPr>
      <w:r w:rsidRPr="009543B2">
        <w:rPr>
          <w:rFonts w:eastAsia="Calibri"/>
          <w:b/>
          <w:bCs/>
          <w:kern w:val="2"/>
          <w:sz w:val="28"/>
          <w:szCs w:val="28"/>
          <w:lang w:val="kk-KZ" w:eastAsia="en-US"/>
          <w14:ligatures w14:val="standardContextual"/>
        </w:rPr>
        <w:lastRenderedPageBreak/>
        <w:t>ҚОСЫМШАЛАР</w:t>
      </w:r>
    </w:p>
    <w:p w14:paraId="752D9DF9" w14:textId="19E9B9C1" w:rsidR="00DB3F48" w:rsidRPr="009543B2" w:rsidRDefault="00160829" w:rsidP="00231691">
      <w:pPr>
        <w:spacing w:line="259" w:lineRule="auto"/>
        <w:jc w:val="right"/>
        <w:rPr>
          <w:rFonts w:eastAsia="Calibri"/>
          <w:b/>
          <w:bCs/>
          <w:kern w:val="2"/>
          <w:sz w:val="28"/>
          <w:szCs w:val="28"/>
          <w:lang w:val="kk-KZ" w:eastAsia="en-US"/>
          <w14:ligatures w14:val="standardContextual"/>
        </w:rPr>
      </w:pPr>
      <w:r w:rsidRPr="009543B2">
        <w:rPr>
          <w:rFonts w:eastAsia="Calibri"/>
          <w:b/>
          <w:bCs/>
          <w:kern w:val="2"/>
          <w:sz w:val="28"/>
          <w:szCs w:val="28"/>
          <w:lang w:val="kk-KZ" w:eastAsia="en-US"/>
          <w14:ligatures w14:val="standardContextual"/>
        </w:rPr>
        <w:t>Қ</w:t>
      </w:r>
      <w:r w:rsidR="00DB3F48" w:rsidRPr="009543B2">
        <w:rPr>
          <w:rFonts w:eastAsia="Calibri"/>
          <w:b/>
          <w:bCs/>
          <w:kern w:val="2"/>
          <w:sz w:val="28"/>
          <w:szCs w:val="28"/>
          <w:lang w:val="kk-KZ" w:eastAsia="en-US"/>
          <w14:ligatures w14:val="standardContextual"/>
        </w:rPr>
        <w:t>осымша</w:t>
      </w:r>
      <w:r w:rsidRPr="009543B2">
        <w:rPr>
          <w:rFonts w:eastAsia="Calibri"/>
          <w:b/>
          <w:bCs/>
          <w:kern w:val="2"/>
          <w:sz w:val="28"/>
          <w:szCs w:val="28"/>
          <w:lang w:val="kk-KZ" w:eastAsia="en-US"/>
          <w14:ligatures w14:val="standardContextual"/>
        </w:rPr>
        <w:t xml:space="preserve"> А</w:t>
      </w:r>
    </w:p>
    <w:p w14:paraId="6F129C7A" w14:textId="7BE2FC55" w:rsidR="00E50B68" w:rsidRPr="009543B2" w:rsidRDefault="00DB3F48" w:rsidP="00E50B68">
      <w:pPr>
        <w:spacing w:after="160" w:line="259" w:lineRule="auto"/>
        <w:jc w:val="center"/>
        <w:rPr>
          <w:rFonts w:eastAsia="Calibri"/>
          <w:b/>
          <w:bCs/>
          <w:kern w:val="2"/>
          <w:sz w:val="28"/>
          <w:szCs w:val="28"/>
          <w:lang w:val="kk-KZ" w:eastAsia="en-US"/>
          <w14:ligatures w14:val="standardContextual"/>
        </w:rPr>
      </w:pPr>
      <w:r w:rsidRPr="009543B2">
        <w:rPr>
          <w:rFonts w:eastAsia="Calibri"/>
          <w:b/>
          <w:bCs/>
          <w:kern w:val="2"/>
          <w:sz w:val="28"/>
          <w:szCs w:val="28"/>
          <w:lang w:val="kk-KZ" w:eastAsia="en-US"/>
          <w14:ligatures w14:val="standardContextual"/>
        </w:rPr>
        <w:t>Патенттер</w:t>
      </w:r>
    </w:p>
    <w:p w14:paraId="388BE39D" w14:textId="478CD51A" w:rsidR="00231691" w:rsidRPr="009543B2" w:rsidRDefault="00231691" w:rsidP="007237A6">
      <w:pPr>
        <w:spacing w:after="160" w:line="259" w:lineRule="auto"/>
        <w:jc w:val="center"/>
        <w:rPr>
          <w:rFonts w:eastAsia="Calibri"/>
          <w:b/>
          <w:bCs/>
          <w:kern w:val="2"/>
          <w:sz w:val="28"/>
          <w:szCs w:val="28"/>
          <w:lang w:val="kk-KZ" w:eastAsia="en-US"/>
          <w14:ligatures w14:val="standardContextual"/>
        </w:rPr>
      </w:pPr>
      <w:r w:rsidRPr="009543B2">
        <w:rPr>
          <w:noProof/>
          <w:lang w:eastAsia="ru-RU"/>
        </w:rPr>
        <w:drawing>
          <wp:inline distT="0" distB="0" distL="0" distR="0" wp14:anchorId="26304CC4" wp14:editId="08E31A6B">
            <wp:extent cx="6033925" cy="8319655"/>
            <wp:effectExtent l="0" t="0" r="5080" b="5715"/>
            <wp:docPr id="11467740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38" cstate="email">
                      <a:extLst>
                        <a:ext uri="{28A0092B-C50C-407E-A947-70E740481C1C}">
                          <a14:useLocalDpi xmlns:a14="http://schemas.microsoft.com/office/drawing/2010/main"/>
                        </a:ext>
                      </a:extLst>
                    </a:blip>
                    <a:srcRect/>
                    <a:stretch>
                      <a:fillRect/>
                    </a:stretch>
                  </pic:blipFill>
                  <pic:spPr bwMode="auto">
                    <a:xfrm>
                      <a:off x="0" y="0"/>
                      <a:ext cx="6036127" cy="8322691"/>
                    </a:xfrm>
                    <a:prstGeom prst="rect">
                      <a:avLst/>
                    </a:prstGeom>
                    <a:noFill/>
                    <a:ln>
                      <a:noFill/>
                    </a:ln>
                  </pic:spPr>
                </pic:pic>
              </a:graphicData>
            </a:graphic>
          </wp:inline>
        </w:drawing>
      </w:r>
    </w:p>
    <w:p w14:paraId="65D26C66" w14:textId="77777777" w:rsidR="00231691" w:rsidRPr="009543B2" w:rsidRDefault="00231691" w:rsidP="007237A6">
      <w:pPr>
        <w:spacing w:after="160" w:line="259" w:lineRule="auto"/>
        <w:jc w:val="center"/>
        <w:rPr>
          <w:rFonts w:eastAsia="Calibri"/>
          <w:b/>
          <w:bCs/>
          <w:kern w:val="2"/>
          <w:sz w:val="28"/>
          <w:szCs w:val="28"/>
          <w:lang w:val="kk-KZ" w:eastAsia="en-US"/>
          <w14:ligatures w14:val="standardContextual"/>
        </w:rPr>
      </w:pPr>
    </w:p>
    <w:p w14:paraId="1496C85D" w14:textId="6887E707" w:rsidR="00DB3F48" w:rsidRPr="009543B2" w:rsidRDefault="00231691" w:rsidP="00DB3F48">
      <w:pPr>
        <w:spacing w:after="160" w:line="259" w:lineRule="auto"/>
        <w:rPr>
          <w:rFonts w:ascii="Calibri" w:eastAsia="Calibri" w:hAnsi="Calibri"/>
          <w:kern w:val="2"/>
          <w:sz w:val="22"/>
          <w:szCs w:val="22"/>
          <w:lang w:val="kk-KZ" w:eastAsia="en-US"/>
          <w14:ligatures w14:val="standardContextual"/>
        </w:rPr>
      </w:pPr>
      <w:r w:rsidRPr="009543B2">
        <w:rPr>
          <w:noProof/>
          <w:lang w:eastAsia="ru-RU"/>
        </w:rPr>
        <w:drawing>
          <wp:inline distT="0" distB="0" distL="0" distR="0" wp14:anchorId="2BF7A8E4" wp14:editId="5700C1D2">
            <wp:extent cx="6120130" cy="8265795"/>
            <wp:effectExtent l="0" t="0" r="0" b="1905"/>
            <wp:docPr id="24837708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39" cstate="email">
                      <a:extLst>
                        <a:ext uri="{28A0092B-C50C-407E-A947-70E740481C1C}">
                          <a14:useLocalDpi xmlns:a14="http://schemas.microsoft.com/office/drawing/2010/main"/>
                        </a:ext>
                      </a:extLst>
                    </a:blip>
                    <a:srcRect/>
                    <a:stretch>
                      <a:fillRect/>
                    </a:stretch>
                  </pic:blipFill>
                  <pic:spPr bwMode="auto">
                    <a:xfrm>
                      <a:off x="0" y="0"/>
                      <a:ext cx="6120130" cy="8265795"/>
                    </a:xfrm>
                    <a:prstGeom prst="rect">
                      <a:avLst/>
                    </a:prstGeom>
                    <a:noFill/>
                    <a:ln>
                      <a:noFill/>
                    </a:ln>
                  </pic:spPr>
                </pic:pic>
              </a:graphicData>
            </a:graphic>
          </wp:inline>
        </w:drawing>
      </w:r>
    </w:p>
    <w:p w14:paraId="6888AE26" w14:textId="77777777" w:rsidR="00AE1531" w:rsidRPr="009543B2" w:rsidRDefault="00AE1531" w:rsidP="00DB3F48">
      <w:pPr>
        <w:spacing w:after="160" w:line="259" w:lineRule="auto"/>
        <w:rPr>
          <w:rFonts w:ascii="Calibri" w:eastAsia="Calibri" w:hAnsi="Calibri"/>
          <w:kern w:val="2"/>
          <w:sz w:val="22"/>
          <w:szCs w:val="22"/>
          <w:lang w:val="kk-KZ" w:eastAsia="en-US"/>
          <w14:ligatures w14:val="standardContextual"/>
        </w:rPr>
      </w:pPr>
    </w:p>
    <w:p w14:paraId="27C02666" w14:textId="77777777" w:rsidR="00231691" w:rsidRPr="009543B2" w:rsidRDefault="00231691" w:rsidP="00DB3F48">
      <w:pPr>
        <w:spacing w:after="160" w:line="259" w:lineRule="auto"/>
        <w:rPr>
          <w:noProof/>
        </w:rPr>
      </w:pPr>
    </w:p>
    <w:p w14:paraId="2485A7A6" w14:textId="77777777" w:rsidR="00D833B2" w:rsidRPr="009543B2" w:rsidRDefault="00D833B2" w:rsidP="00DB3F48">
      <w:pPr>
        <w:spacing w:after="160" w:line="259" w:lineRule="auto"/>
        <w:rPr>
          <w:rFonts w:ascii="Calibri" w:eastAsia="Calibri" w:hAnsi="Calibri"/>
          <w:kern w:val="2"/>
          <w:sz w:val="22"/>
          <w:szCs w:val="22"/>
          <w:lang w:val="kk-KZ" w:eastAsia="en-US"/>
          <w14:ligatures w14:val="standardContextual"/>
        </w:rPr>
      </w:pPr>
    </w:p>
    <w:p w14:paraId="15A1E082" w14:textId="4B089D41" w:rsidR="00AE1531" w:rsidRPr="009543B2" w:rsidRDefault="00231691" w:rsidP="00DB3F48">
      <w:pPr>
        <w:spacing w:after="160" w:line="259" w:lineRule="auto"/>
        <w:rPr>
          <w:rFonts w:ascii="Calibri" w:eastAsia="Calibri" w:hAnsi="Calibri"/>
          <w:kern w:val="2"/>
          <w:sz w:val="22"/>
          <w:szCs w:val="22"/>
          <w:lang w:val="kk-KZ" w:eastAsia="en-US"/>
          <w14:ligatures w14:val="standardContextual"/>
        </w:rPr>
      </w:pPr>
      <w:r w:rsidRPr="009543B2">
        <w:rPr>
          <w:noProof/>
          <w:lang w:eastAsia="ru-RU"/>
        </w:rPr>
        <w:drawing>
          <wp:inline distT="0" distB="0" distL="0" distR="0" wp14:anchorId="697C01D4" wp14:editId="54E763A9">
            <wp:extent cx="5959366" cy="8518369"/>
            <wp:effectExtent l="0" t="0" r="3810" b="0"/>
            <wp:docPr id="6299035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rotWithShape="1">
                    <a:blip r:embed="rId440" cstate="email">
                      <a:extLst>
                        <a:ext uri="{28A0092B-C50C-407E-A947-70E740481C1C}">
                          <a14:useLocalDpi xmlns:a14="http://schemas.microsoft.com/office/drawing/2010/main"/>
                        </a:ext>
                      </a:extLst>
                    </a:blip>
                    <a:srcRect/>
                    <a:stretch/>
                  </pic:blipFill>
                  <pic:spPr bwMode="auto">
                    <a:xfrm>
                      <a:off x="0" y="0"/>
                      <a:ext cx="5960936" cy="8520613"/>
                    </a:xfrm>
                    <a:prstGeom prst="rect">
                      <a:avLst/>
                    </a:prstGeom>
                    <a:noFill/>
                    <a:ln>
                      <a:noFill/>
                    </a:ln>
                    <a:extLst>
                      <a:ext uri="{53640926-AAD7-44D8-BBD7-CCE9431645EC}">
                        <a14:shadowObscured xmlns:a14="http://schemas.microsoft.com/office/drawing/2010/main"/>
                      </a:ext>
                    </a:extLst>
                  </pic:spPr>
                </pic:pic>
              </a:graphicData>
            </a:graphic>
          </wp:inline>
        </w:drawing>
      </w:r>
    </w:p>
    <w:p w14:paraId="7AB0AFFD" w14:textId="77777777" w:rsidR="00AE1531" w:rsidRPr="009543B2" w:rsidRDefault="00AE1531" w:rsidP="00DB3F48">
      <w:pPr>
        <w:spacing w:after="160" w:line="259" w:lineRule="auto"/>
        <w:rPr>
          <w:rFonts w:ascii="Calibri" w:eastAsia="Calibri" w:hAnsi="Calibri"/>
          <w:kern w:val="2"/>
          <w:sz w:val="22"/>
          <w:szCs w:val="22"/>
          <w:lang w:val="kk-KZ" w:eastAsia="en-US"/>
          <w14:ligatures w14:val="standardContextual"/>
        </w:rPr>
      </w:pPr>
    </w:p>
    <w:p w14:paraId="64EDDEE2" w14:textId="77777777" w:rsidR="00231691" w:rsidRPr="009543B2" w:rsidRDefault="00231691" w:rsidP="00DB3F48">
      <w:pPr>
        <w:spacing w:after="160" w:line="259" w:lineRule="auto"/>
        <w:rPr>
          <w:noProof/>
        </w:rPr>
      </w:pPr>
    </w:p>
    <w:p w14:paraId="184672C7" w14:textId="6ADA98F5" w:rsidR="00AE1531" w:rsidRPr="009543B2" w:rsidRDefault="00231691" w:rsidP="00DB3F48">
      <w:pPr>
        <w:spacing w:after="160" w:line="259" w:lineRule="auto"/>
        <w:rPr>
          <w:rFonts w:ascii="Calibri" w:eastAsia="Calibri" w:hAnsi="Calibri"/>
          <w:kern w:val="2"/>
          <w:sz w:val="22"/>
          <w:szCs w:val="22"/>
          <w:lang w:val="kk-KZ" w:eastAsia="en-US"/>
          <w14:ligatures w14:val="standardContextual"/>
        </w:rPr>
      </w:pPr>
      <w:r w:rsidRPr="009543B2">
        <w:rPr>
          <w:noProof/>
          <w:lang w:eastAsia="ru-RU"/>
        </w:rPr>
        <w:drawing>
          <wp:inline distT="0" distB="0" distL="0" distR="0" wp14:anchorId="0774AFEE" wp14:editId="37766AAE">
            <wp:extent cx="5541345" cy="7756635"/>
            <wp:effectExtent l="0" t="0" r="2540" b="0"/>
            <wp:docPr id="126681439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rotWithShape="1">
                    <a:blip r:embed="rId441" cstate="email">
                      <a:extLst>
                        <a:ext uri="{28A0092B-C50C-407E-A947-70E740481C1C}">
                          <a14:useLocalDpi xmlns:a14="http://schemas.microsoft.com/office/drawing/2010/main"/>
                        </a:ext>
                      </a:extLst>
                    </a:blip>
                    <a:srcRect/>
                    <a:stretch/>
                  </pic:blipFill>
                  <pic:spPr bwMode="auto">
                    <a:xfrm>
                      <a:off x="0" y="0"/>
                      <a:ext cx="5542089" cy="7757676"/>
                    </a:xfrm>
                    <a:prstGeom prst="rect">
                      <a:avLst/>
                    </a:prstGeom>
                    <a:noFill/>
                    <a:ln>
                      <a:noFill/>
                    </a:ln>
                    <a:extLst>
                      <a:ext uri="{53640926-AAD7-44D8-BBD7-CCE9431645EC}">
                        <a14:shadowObscured xmlns:a14="http://schemas.microsoft.com/office/drawing/2010/main"/>
                      </a:ext>
                    </a:extLst>
                  </pic:spPr>
                </pic:pic>
              </a:graphicData>
            </a:graphic>
          </wp:inline>
        </w:drawing>
      </w:r>
    </w:p>
    <w:p w14:paraId="707784FC" w14:textId="53D8BD08" w:rsidR="00AE1531" w:rsidRPr="009543B2" w:rsidRDefault="00AE1531" w:rsidP="00DB3F48">
      <w:pPr>
        <w:spacing w:after="160" w:line="259" w:lineRule="auto"/>
        <w:rPr>
          <w:rFonts w:ascii="Calibri" w:eastAsia="Calibri" w:hAnsi="Calibri"/>
          <w:kern w:val="2"/>
          <w:sz w:val="22"/>
          <w:szCs w:val="22"/>
          <w:lang w:val="kk-KZ" w:eastAsia="en-US"/>
          <w14:ligatures w14:val="standardContextual"/>
        </w:rPr>
      </w:pPr>
    </w:p>
    <w:p w14:paraId="55556295" w14:textId="77777777" w:rsidR="00AD4220" w:rsidRPr="009543B2" w:rsidRDefault="00DB3F48" w:rsidP="00AD4220">
      <w:pPr>
        <w:spacing w:after="160" w:line="259" w:lineRule="auto"/>
        <w:jc w:val="center"/>
        <w:rPr>
          <w:rFonts w:eastAsia="Calibri"/>
          <w:b/>
          <w:bCs/>
          <w:kern w:val="2"/>
          <w:sz w:val="28"/>
          <w:szCs w:val="28"/>
          <w:lang w:val="kk-KZ" w:eastAsia="en-US"/>
          <w14:ligatures w14:val="standardContextual"/>
        </w:rPr>
      </w:pPr>
      <w:r w:rsidRPr="009543B2">
        <w:rPr>
          <w:rFonts w:ascii="Calibri" w:eastAsia="Calibri" w:hAnsi="Calibri"/>
          <w:kern w:val="2"/>
          <w:sz w:val="22"/>
          <w:szCs w:val="22"/>
          <w:lang w:eastAsia="en-US"/>
          <w14:ligatures w14:val="standardContextual"/>
        </w:rPr>
        <w:br w:type="page"/>
      </w:r>
      <w:r w:rsidR="00AD4220" w:rsidRPr="009543B2">
        <w:rPr>
          <w:noProof/>
          <w:lang w:eastAsia="ru-RU"/>
        </w:rPr>
        <w:lastRenderedPageBreak/>
        <w:drawing>
          <wp:inline distT="0" distB="0" distL="0" distR="0" wp14:anchorId="562906D0" wp14:editId="7EF7490D">
            <wp:extent cx="6119960" cy="8468995"/>
            <wp:effectExtent l="0" t="0" r="0" b="8255"/>
            <wp:docPr id="8504105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rotWithShape="1">
                    <a:blip r:embed="rId442" cstate="email">
                      <a:extLst>
                        <a:ext uri="{28A0092B-C50C-407E-A947-70E740481C1C}">
                          <a14:useLocalDpi xmlns:a14="http://schemas.microsoft.com/office/drawing/2010/main"/>
                        </a:ext>
                      </a:extLst>
                    </a:blip>
                    <a:srcRect/>
                    <a:stretch/>
                  </pic:blipFill>
                  <pic:spPr bwMode="auto">
                    <a:xfrm>
                      <a:off x="0" y="0"/>
                      <a:ext cx="6121566" cy="8471218"/>
                    </a:xfrm>
                    <a:prstGeom prst="rect">
                      <a:avLst/>
                    </a:prstGeom>
                    <a:noFill/>
                    <a:ln>
                      <a:noFill/>
                    </a:ln>
                    <a:extLst>
                      <a:ext uri="{53640926-AAD7-44D8-BBD7-CCE9431645EC}">
                        <a14:shadowObscured xmlns:a14="http://schemas.microsoft.com/office/drawing/2010/main"/>
                      </a:ext>
                    </a:extLst>
                  </pic:spPr>
                </pic:pic>
              </a:graphicData>
            </a:graphic>
          </wp:inline>
        </w:drawing>
      </w:r>
    </w:p>
    <w:p w14:paraId="47B3C3C6" w14:textId="77777777" w:rsidR="00AD4220" w:rsidRPr="009543B2" w:rsidRDefault="00AD4220" w:rsidP="00AD4220">
      <w:pPr>
        <w:spacing w:after="160" w:line="259" w:lineRule="auto"/>
        <w:jc w:val="center"/>
        <w:rPr>
          <w:rFonts w:eastAsia="Calibri"/>
          <w:b/>
          <w:bCs/>
          <w:kern w:val="2"/>
          <w:sz w:val="28"/>
          <w:szCs w:val="28"/>
          <w:lang w:val="kk-KZ" w:eastAsia="en-US"/>
          <w14:ligatures w14:val="standardContextual"/>
        </w:rPr>
      </w:pPr>
    </w:p>
    <w:p w14:paraId="566A4E02" w14:textId="77777777" w:rsidR="00AD4220" w:rsidRPr="009543B2" w:rsidRDefault="00AD4220" w:rsidP="00AD4220">
      <w:pPr>
        <w:spacing w:after="160" w:line="259" w:lineRule="auto"/>
        <w:jc w:val="center"/>
        <w:rPr>
          <w:rFonts w:eastAsia="Calibri"/>
          <w:b/>
          <w:bCs/>
          <w:kern w:val="2"/>
          <w:sz w:val="28"/>
          <w:szCs w:val="28"/>
          <w:lang w:val="kk-KZ" w:eastAsia="en-US"/>
          <w14:ligatures w14:val="standardContextual"/>
        </w:rPr>
      </w:pPr>
    </w:p>
    <w:p w14:paraId="473F7CB7" w14:textId="77777777" w:rsidR="00AD4220" w:rsidRPr="009543B2" w:rsidRDefault="00AD4220" w:rsidP="00AD4220">
      <w:pPr>
        <w:spacing w:after="160" w:line="259" w:lineRule="auto"/>
        <w:jc w:val="center"/>
        <w:rPr>
          <w:rFonts w:eastAsia="Calibri"/>
          <w:b/>
          <w:bCs/>
          <w:kern w:val="2"/>
          <w:sz w:val="28"/>
          <w:szCs w:val="28"/>
          <w:lang w:val="kk-KZ" w:eastAsia="en-US"/>
          <w14:ligatures w14:val="standardContextual"/>
        </w:rPr>
      </w:pPr>
    </w:p>
    <w:p w14:paraId="69A05816" w14:textId="77777777" w:rsidR="00AD4220" w:rsidRPr="009543B2" w:rsidRDefault="00AD4220" w:rsidP="00AD4220">
      <w:pPr>
        <w:spacing w:after="160" w:line="259" w:lineRule="auto"/>
        <w:jc w:val="center"/>
        <w:rPr>
          <w:rFonts w:eastAsia="Calibri"/>
          <w:b/>
          <w:bCs/>
          <w:kern w:val="2"/>
          <w:sz w:val="28"/>
          <w:szCs w:val="28"/>
          <w:lang w:val="kk-KZ" w:eastAsia="en-US"/>
          <w14:ligatures w14:val="standardContextual"/>
        </w:rPr>
      </w:pPr>
    </w:p>
    <w:p w14:paraId="6EF4B19F" w14:textId="77777777" w:rsidR="00F6546D" w:rsidRPr="009543B2" w:rsidRDefault="00AD4220" w:rsidP="00F6546D">
      <w:pPr>
        <w:spacing w:after="160" w:line="259" w:lineRule="auto"/>
        <w:jc w:val="center"/>
        <w:rPr>
          <w:rFonts w:eastAsia="Calibri"/>
          <w:b/>
          <w:bCs/>
          <w:kern w:val="2"/>
          <w:sz w:val="28"/>
          <w:szCs w:val="28"/>
          <w:lang w:val="kk-KZ" w:eastAsia="en-US"/>
          <w14:ligatures w14:val="standardContextual"/>
        </w:rPr>
      </w:pPr>
      <w:r w:rsidRPr="009543B2">
        <w:rPr>
          <w:noProof/>
          <w:lang w:eastAsia="ru-RU"/>
        </w:rPr>
        <w:drawing>
          <wp:inline distT="0" distB="0" distL="0" distR="0" wp14:anchorId="6FBA82B6" wp14:editId="61357E38">
            <wp:extent cx="6120130" cy="8449945"/>
            <wp:effectExtent l="0" t="0" r="0" b="8255"/>
            <wp:docPr id="2805246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43" cstate="email">
                      <a:extLst>
                        <a:ext uri="{28A0092B-C50C-407E-A947-70E740481C1C}">
                          <a14:useLocalDpi xmlns:a14="http://schemas.microsoft.com/office/drawing/2010/main"/>
                        </a:ext>
                      </a:extLst>
                    </a:blip>
                    <a:srcRect/>
                    <a:stretch>
                      <a:fillRect/>
                    </a:stretch>
                  </pic:blipFill>
                  <pic:spPr bwMode="auto">
                    <a:xfrm>
                      <a:off x="0" y="0"/>
                      <a:ext cx="6120130" cy="8449945"/>
                    </a:xfrm>
                    <a:prstGeom prst="rect">
                      <a:avLst/>
                    </a:prstGeom>
                    <a:noFill/>
                    <a:ln>
                      <a:noFill/>
                    </a:ln>
                  </pic:spPr>
                </pic:pic>
              </a:graphicData>
            </a:graphic>
          </wp:inline>
        </w:drawing>
      </w:r>
    </w:p>
    <w:p w14:paraId="47603B81" w14:textId="3C4F09A9" w:rsidR="00AD4220" w:rsidRPr="009543B2" w:rsidRDefault="00F6546D" w:rsidP="00F6546D">
      <w:pPr>
        <w:spacing w:after="160" w:line="259" w:lineRule="auto"/>
        <w:jc w:val="center"/>
        <w:rPr>
          <w:rFonts w:eastAsia="Calibri"/>
          <w:b/>
          <w:bCs/>
          <w:kern w:val="2"/>
          <w:sz w:val="28"/>
          <w:szCs w:val="28"/>
          <w:lang w:val="kk-KZ" w:eastAsia="en-US"/>
          <w14:ligatures w14:val="standardContextual"/>
        </w:rPr>
      </w:pPr>
      <w:r w:rsidRPr="009543B2">
        <w:rPr>
          <w:noProof/>
          <w:lang w:eastAsia="ru-RU"/>
        </w:rPr>
        <w:lastRenderedPageBreak/>
        <w:drawing>
          <wp:inline distT="0" distB="0" distL="0" distR="0" wp14:anchorId="3F327D9F" wp14:editId="0F0A25D1">
            <wp:extent cx="5319164" cy="8884920"/>
            <wp:effectExtent l="0" t="0" r="0" b="0"/>
            <wp:docPr id="7012912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44" cstate="email">
                      <a:extLst>
                        <a:ext uri="{28A0092B-C50C-407E-A947-70E740481C1C}">
                          <a14:useLocalDpi xmlns:a14="http://schemas.microsoft.com/office/drawing/2010/main"/>
                        </a:ext>
                      </a:extLst>
                    </a:blip>
                    <a:srcRect/>
                    <a:stretch>
                      <a:fillRect/>
                    </a:stretch>
                  </pic:blipFill>
                  <pic:spPr bwMode="auto">
                    <a:xfrm>
                      <a:off x="0" y="0"/>
                      <a:ext cx="5319869" cy="8886098"/>
                    </a:xfrm>
                    <a:prstGeom prst="rect">
                      <a:avLst/>
                    </a:prstGeom>
                    <a:noFill/>
                    <a:ln>
                      <a:noFill/>
                    </a:ln>
                  </pic:spPr>
                </pic:pic>
              </a:graphicData>
            </a:graphic>
          </wp:inline>
        </w:drawing>
      </w:r>
    </w:p>
    <w:p w14:paraId="621879CC" w14:textId="51D792D6" w:rsidR="001E3D01" w:rsidRPr="009543B2" w:rsidRDefault="001E3D01">
      <w:pPr>
        <w:spacing w:after="160" w:line="259" w:lineRule="auto"/>
        <w:rPr>
          <w:rFonts w:ascii="Calibri" w:eastAsia="Calibri" w:hAnsi="Calibri"/>
          <w:kern w:val="2"/>
          <w:sz w:val="22"/>
          <w:szCs w:val="22"/>
          <w:lang w:eastAsia="en-US"/>
          <w14:ligatures w14:val="standardContextual"/>
        </w:rPr>
      </w:pPr>
    </w:p>
    <w:p w14:paraId="6B225EDB" w14:textId="1D2CFDFC" w:rsidR="0081590F" w:rsidRPr="009543B2" w:rsidRDefault="0081590F">
      <w:pPr>
        <w:spacing w:after="160" w:line="259" w:lineRule="auto"/>
        <w:rPr>
          <w:rFonts w:eastAsia="Calibri"/>
          <w:b/>
          <w:bCs/>
          <w:kern w:val="2"/>
          <w:sz w:val="28"/>
          <w:szCs w:val="28"/>
          <w:lang w:val="kk-KZ" w:eastAsia="en-US"/>
          <w14:ligatures w14:val="standardContextual"/>
        </w:rPr>
      </w:pPr>
      <w:r w:rsidRPr="009543B2">
        <w:rPr>
          <w:noProof/>
          <w:lang w:eastAsia="ru-RU"/>
        </w:rPr>
        <w:drawing>
          <wp:inline distT="0" distB="0" distL="0" distR="0" wp14:anchorId="1BD72248" wp14:editId="3BD29A55">
            <wp:extent cx="6115050" cy="8758055"/>
            <wp:effectExtent l="0" t="0" r="0" b="5080"/>
            <wp:docPr id="5432357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rotWithShape="1">
                    <a:blip r:embed="rId445" cstate="email">
                      <a:extLst>
                        <a:ext uri="{28A0092B-C50C-407E-A947-70E740481C1C}">
                          <a14:useLocalDpi xmlns:a14="http://schemas.microsoft.com/office/drawing/2010/main"/>
                        </a:ext>
                      </a:extLst>
                    </a:blip>
                    <a:srcRect/>
                    <a:stretch/>
                  </pic:blipFill>
                  <pic:spPr bwMode="auto">
                    <a:xfrm>
                      <a:off x="0" y="0"/>
                      <a:ext cx="6121132" cy="8766765"/>
                    </a:xfrm>
                    <a:prstGeom prst="rect">
                      <a:avLst/>
                    </a:prstGeom>
                    <a:noFill/>
                    <a:ln>
                      <a:noFill/>
                    </a:ln>
                    <a:extLst>
                      <a:ext uri="{53640926-AAD7-44D8-BBD7-CCE9431645EC}">
                        <a14:shadowObscured xmlns:a14="http://schemas.microsoft.com/office/drawing/2010/main"/>
                      </a:ext>
                    </a:extLst>
                  </pic:spPr>
                </pic:pic>
              </a:graphicData>
            </a:graphic>
          </wp:inline>
        </w:drawing>
      </w:r>
    </w:p>
    <w:p w14:paraId="67599773" w14:textId="77777777" w:rsidR="00164349" w:rsidRPr="009543B2" w:rsidRDefault="00164349">
      <w:pPr>
        <w:spacing w:after="160" w:line="259" w:lineRule="auto"/>
        <w:rPr>
          <w:rFonts w:eastAsia="Calibri"/>
          <w:b/>
          <w:bCs/>
          <w:kern w:val="2"/>
          <w:sz w:val="28"/>
          <w:szCs w:val="28"/>
          <w:lang w:val="kk-KZ" w:eastAsia="en-US"/>
          <w14:ligatures w14:val="standardContextual"/>
        </w:rPr>
      </w:pPr>
    </w:p>
    <w:p w14:paraId="3994D844" w14:textId="2916B63A" w:rsidR="007F578F" w:rsidRPr="009543B2" w:rsidRDefault="0081590F">
      <w:pPr>
        <w:spacing w:after="160" w:line="259" w:lineRule="auto"/>
        <w:rPr>
          <w:rFonts w:eastAsia="Calibri"/>
          <w:b/>
          <w:bCs/>
          <w:kern w:val="2"/>
          <w:sz w:val="28"/>
          <w:szCs w:val="28"/>
          <w:lang w:val="kk-KZ" w:eastAsia="en-US"/>
          <w14:ligatures w14:val="standardContextual"/>
        </w:rPr>
      </w:pPr>
      <w:r w:rsidRPr="009543B2">
        <w:rPr>
          <w:noProof/>
          <w:lang w:eastAsia="ru-RU"/>
        </w:rPr>
        <w:drawing>
          <wp:inline distT="0" distB="0" distL="0" distR="0" wp14:anchorId="32B59C86" wp14:editId="7F257332">
            <wp:extent cx="6120130" cy="8286115"/>
            <wp:effectExtent l="0" t="0" r="0" b="635"/>
            <wp:docPr id="20368461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46" cstate="email">
                      <a:extLst>
                        <a:ext uri="{28A0092B-C50C-407E-A947-70E740481C1C}">
                          <a14:useLocalDpi xmlns:a14="http://schemas.microsoft.com/office/drawing/2010/main"/>
                        </a:ext>
                      </a:extLst>
                    </a:blip>
                    <a:srcRect/>
                    <a:stretch>
                      <a:fillRect/>
                    </a:stretch>
                  </pic:blipFill>
                  <pic:spPr bwMode="auto">
                    <a:xfrm>
                      <a:off x="0" y="0"/>
                      <a:ext cx="6120130" cy="8286115"/>
                    </a:xfrm>
                    <a:prstGeom prst="rect">
                      <a:avLst/>
                    </a:prstGeom>
                    <a:noFill/>
                    <a:ln>
                      <a:noFill/>
                    </a:ln>
                  </pic:spPr>
                </pic:pic>
              </a:graphicData>
            </a:graphic>
          </wp:inline>
        </w:drawing>
      </w:r>
      <w:r w:rsidR="007F578F" w:rsidRPr="009543B2">
        <w:rPr>
          <w:rFonts w:eastAsia="Calibri"/>
          <w:b/>
          <w:bCs/>
          <w:kern w:val="2"/>
          <w:sz w:val="28"/>
          <w:szCs w:val="28"/>
          <w:lang w:val="kk-KZ" w:eastAsia="en-US"/>
          <w14:ligatures w14:val="standardContextual"/>
        </w:rPr>
        <w:br w:type="page"/>
      </w:r>
    </w:p>
    <w:p w14:paraId="1147E28C" w14:textId="5E80F7F2" w:rsidR="00164349" w:rsidRPr="009543B2" w:rsidRDefault="00164349" w:rsidP="00164349">
      <w:pPr>
        <w:spacing w:after="160" w:line="259" w:lineRule="auto"/>
        <w:rPr>
          <w:noProof/>
        </w:rPr>
      </w:pPr>
    </w:p>
    <w:p w14:paraId="5BDC2EFB" w14:textId="4F6F6B5F" w:rsidR="00164349" w:rsidRPr="009543B2" w:rsidRDefault="0081590F" w:rsidP="00DB3F48">
      <w:pPr>
        <w:spacing w:after="160" w:line="259" w:lineRule="auto"/>
        <w:jc w:val="center"/>
        <w:rPr>
          <w:rFonts w:eastAsia="Calibri"/>
          <w:b/>
          <w:bCs/>
          <w:kern w:val="2"/>
          <w:sz w:val="28"/>
          <w:szCs w:val="28"/>
          <w:lang w:val="kk-KZ" w:eastAsia="en-US"/>
          <w14:ligatures w14:val="standardContextual"/>
        </w:rPr>
      </w:pPr>
      <w:r w:rsidRPr="009543B2">
        <w:rPr>
          <w:noProof/>
          <w:lang w:eastAsia="ru-RU"/>
        </w:rPr>
        <w:drawing>
          <wp:inline distT="0" distB="0" distL="0" distR="0" wp14:anchorId="3BD5A96A" wp14:editId="65BBC30C">
            <wp:extent cx="5832887" cy="8239125"/>
            <wp:effectExtent l="0" t="0" r="0" b="0"/>
            <wp:docPr id="125041007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rotWithShape="1">
                    <a:blip r:embed="rId447" cstate="email">
                      <a:extLst>
                        <a:ext uri="{28A0092B-C50C-407E-A947-70E740481C1C}">
                          <a14:useLocalDpi xmlns:a14="http://schemas.microsoft.com/office/drawing/2010/main"/>
                        </a:ext>
                      </a:extLst>
                    </a:blip>
                    <a:srcRect/>
                    <a:stretch/>
                  </pic:blipFill>
                  <pic:spPr bwMode="auto">
                    <a:xfrm>
                      <a:off x="0" y="0"/>
                      <a:ext cx="5835787" cy="8243222"/>
                    </a:xfrm>
                    <a:prstGeom prst="rect">
                      <a:avLst/>
                    </a:prstGeom>
                    <a:noFill/>
                    <a:ln>
                      <a:noFill/>
                    </a:ln>
                    <a:extLst>
                      <a:ext uri="{53640926-AAD7-44D8-BBD7-CCE9431645EC}">
                        <a14:shadowObscured xmlns:a14="http://schemas.microsoft.com/office/drawing/2010/main"/>
                      </a:ext>
                    </a:extLst>
                  </pic:spPr>
                </pic:pic>
              </a:graphicData>
            </a:graphic>
          </wp:inline>
        </w:drawing>
      </w:r>
    </w:p>
    <w:p w14:paraId="4EFFE93E" w14:textId="05BAEBCC" w:rsidR="0081590F" w:rsidRPr="009543B2" w:rsidRDefault="00164349" w:rsidP="00684D88">
      <w:pPr>
        <w:spacing w:after="160" w:line="259" w:lineRule="auto"/>
        <w:jc w:val="center"/>
        <w:rPr>
          <w:rFonts w:eastAsia="Calibri"/>
          <w:b/>
          <w:bCs/>
          <w:kern w:val="2"/>
          <w:sz w:val="28"/>
          <w:szCs w:val="28"/>
          <w:lang w:val="kk-KZ" w:eastAsia="en-US"/>
          <w14:ligatures w14:val="standardContextual"/>
        </w:rPr>
      </w:pPr>
      <w:r w:rsidRPr="009543B2">
        <w:rPr>
          <w:rFonts w:eastAsia="Calibri"/>
          <w:b/>
          <w:bCs/>
          <w:kern w:val="2"/>
          <w:sz w:val="28"/>
          <w:szCs w:val="28"/>
          <w:lang w:val="kk-KZ" w:eastAsia="en-US"/>
          <w14:ligatures w14:val="standardContextual"/>
        </w:rPr>
        <w:br w:type="page"/>
      </w:r>
    </w:p>
    <w:p w14:paraId="3BD1BC8D" w14:textId="5ADE3EFB" w:rsidR="00E50B68" w:rsidRPr="009543B2" w:rsidRDefault="00906BB4" w:rsidP="00E50B68">
      <w:pPr>
        <w:jc w:val="right"/>
        <w:rPr>
          <w:rFonts w:eastAsia="Calibri"/>
          <w:b/>
          <w:bCs/>
          <w:kern w:val="2"/>
          <w:sz w:val="28"/>
          <w:szCs w:val="28"/>
          <w:lang w:val="kk-KZ" w:eastAsia="en-US"/>
          <w14:ligatures w14:val="standardContextual"/>
        </w:rPr>
      </w:pPr>
      <w:bookmarkStart w:id="42" w:name="_Hlk145257191"/>
      <w:bookmarkEnd w:id="42"/>
      <w:r w:rsidRPr="009543B2">
        <w:rPr>
          <w:rFonts w:eastAsia="Calibri"/>
          <w:b/>
          <w:bCs/>
          <w:kern w:val="2"/>
          <w:sz w:val="28"/>
          <w:szCs w:val="28"/>
          <w:lang w:val="kk-KZ" w:eastAsia="en-US"/>
          <w14:ligatures w14:val="standardContextual"/>
        </w:rPr>
        <w:t>Қ</w:t>
      </w:r>
      <w:r w:rsidR="00E50B68" w:rsidRPr="009543B2">
        <w:rPr>
          <w:rFonts w:eastAsia="Calibri"/>
          <w:b/>
          <w:bCs/>
          <w:kern w:val="2"/>
          <w:sz w:val="28"/>
          <w:szCs w:val="28"/>
          <w:lang w:val="kk-KZ" w:eastAsia="en-US"/>
          <w14:ligatures w14:val="standardContextual"/>
        </w:rPr>
        <w:t>осымша</w:t>
      </w:r>
      <w:r w:rsidRPr="009543B2">
        <w:rPr>
          <w:rFonts w:eastAsia="Calibri"/>
          <w:b/>
          <w:bCs/>
          <w:kern w:val="2"/>
          <w:sz w:val="28"/>
          <w:szCs w:val="28"/>
          <w:lang w:val="kk-KZ" w:eastAsia="en-US"/>
          <w14:ligatures w14:val="standardContextual"/>
        </w:rPr>
        <w:t xml:space="preserve"> Ә</w:t>
      </w:r>
    </w:p>
    <w:p w14:paraId="77C39F56" w14:textId="77777777" w:rsidR="00906BB4" w:rsidRPr="009543B2" w:rsidRDefault="00906BB4" w:rsidP="00906BB4">
      <w:pPr>
        <w:spacing w:after="160" w:line="259" w:lineRule="auto"/>
        <w:jc w:val="center"/>
        <w:rPr>
          <w:rFonts w:eastAsia="Calibri"/>
          <w:b/>
          <w:bCs/>
          <w:kern w:val="2"/>
          <w:sz w:val="28"/>
          <w:szCs w:val="28"/>
          <w:lang w:val="kk-KZ" w:eastAsia="en-US"/>
          <w14:ligatures w14:val="standardContextual"/>
        </w:rPr>
      </w:pPr>
      <w:r w:rsidRPr="009543B2">
        <w:rPr>
          <w:rFonts w:eastAsia="Calibri"/>
          <w:b/>
          <w:bCs/>
          <w:kern w:val="2"/>
          <w:sz w:val="28"/>
          <w:szCs w:val="28"/>
          <w:lang w:val="kk-KZ" w:eastAsia="en-US"/>
          <w14:ligatures w14:val="standardContextual"/>
        </w:rPr>
        <w:t>Сертификаттар</w:t>
      </w:r>
    </w:p>
    <w:p w14:paraId="26C4A493" w14:textId="77777777" w:rsidR="00906BB4" w:rsidRPr="009543B2" w:rsidRDefault="00906BB4" w:rsidP="00906BB4">
      <w:pPr>
        <w:spacing w:after="160" w:line="259" w:lineRule="auto"/>
        <w:jc w:val="center"/>
        <w:rPr>
          <w:rFonts w:eastAsia="Calibri"/>
          <w:b/>
          <w:bCs/>
          <w:kern w:val="2"/>
          <w:sz w:val="28"/>
          <w:szCs w:val="28"/>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28972582" wp14:editId="6BCC74C4">
            <wp:extent cx="5845227" cy="4261757"/>
            <wp:effectExtent l="0" t="0" r="3175" b="5715"/>
            <wp:docPr id="534889728" name="Рисунок 53488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448" cstate="email">
                      <a:extLst>
                        <a:ext uri="{28A0092B-C50C-407E-A947-70E740481C1C}">
                          <a14:useLocalDpi xmlns:a14="http://schemas.microsoft.com/office/drawing/2010/main"/>
                        </a:ext>
                      </a:extLst>
                    </a:blip>
                    <a:stretch>
                      <a:fillRect/>
                    </a:stretch>
                  </pic:blipFill>
                  <pic:spPr>
                    <a:xfrm>
                      <a:off x="0" y="0"/>
                      <a:ext cx="5876406" cy="4284489"/>
                    </a:xfrm>
                    <a:prstGeom prst="rect">
                      <a:avLst/>
                    </a:prstGeom>
                  </pic:spPr>
                </pic:pic>
              </a:graphicData>
            </a:graphic>
          </wp:inline>
        </w:drawing>
      </w:r>
    </w:p>
    <w:p w14:paraId="1950CEDC" w14:textId="1DA88189" w:rsidR="00906BB4" w:rsidRPr="009543B2" w:rsidRDefault="00906BB4" w:rsidP="00E6641A">
      <w:pPr>
        <w:spacing w:after="160" w:line="259" w:lineRule="auto"/>
        <w:jc w:val="center"/>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4F4A2FCD" wp14:editId="56BD5807">
            <wp:extent cx="5985119" cy="4142015"/>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449" cstate="email">
                      <a:extLst>
                        <a:ext uri="{28A0092B-C50C-407E-A947-70E740481C1C}">
                          <a14:useLocalDpi xmlns:a14="http://schemas.microsoft.com/office/drawing/2010/main"/>
                        </a:ext>
                      </a:extLst>
                    </a:blip>
                    <a:srcRect/>
                    <a:stretch/>
                  </pic:blipFill>
                  <pic:spPr bwMode="auto">
                    <a:xfrm>
                      <a:off x="0" y="0"/>
                      <a:ext cx="5997156" cy="4150345"/>
                    </a:xfrm>
                    <a:prstGeom prst="rect">
                      <a:avLst/>
                    </a:prstGeom>
                    <a:ln>
                      <a:noFill/>
                    </a:ln>
                    <a:extLst>
                      <a:ext uri="{53640926-AAD7-44D8-BBD7-CCE9431645EC}">
                        <a14:shadowObscured xmlns:a14="http://schemas.microsoft.com/office/drawing/2010/main"/>
                      </a:ext>
                    </a:extLst>
                  </pic:spPr>
                </pic:pic>
              </a:graphicData>
            </a:graphic>
          </wp:inline>
        </w:drawing>
      </w:r>
    </w:p>
    <w:p w14:paraId="4C1C8A8A" w14:textId="77777777" w:rsidR="00906BB4" w:rsidRPr="009543B2" w:rsidRDefault="00906BB4" w:rsidP="00906BB4">
      <w:pPr>
        <w:spacing w:after="160" w:line="259" w:lineRule="auto"/>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07B04991" wp14:editId="684EA159">
            <wp:extent cx="6080919" cy="4381500"/>
            <wp:effectExtent l="0" t="0" r="0" b="0"/>
            <wp:docPr id="125064808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0" cstate="email">
                      <a:extLst>
                        <a:ext uri="{28A0092B-C50C-407E-A947-70E740481C1C}">
                          <a14:useLocalDpi xmlns:a14="http://schemas.microsoft.com/office/drawing/2010/main"/>
                        </a:ext>
                      </a:extLst>
                    </a:blip>
                    <a:srcRect/>
                    <a:stretch/>
                  </pic:blipFill>
                  <pic:spPr bwMode="auto">
                    <a:xfrm rot="10800000">
                      <a:off x="0" y="0"/>
                      <a:ext cx="6119027" cy="4408958"/>
                    </a:xfrm>
                    <a:prstGeom prst="rect">
                      <a:avLst/>
                    </a:prstGeom>
                    <a:noFill/>
                    <a:ln>
                      <a:noFill/>
                    </a:ln>
                    <a:extLst>
                      <a:ext uri="{53640926-AAD7-44D8-BBD7-CCE9431645EC}">
                        <a14:shadowObscured xmlns:a14="http://schemas.microsoft.com/office/drawing/2010/main"/>
                      </a:ext>
                    </a:extLst>
                  </pic:spPr>
                </pic:pic>
              </a:graphicData>
            </a:graphic>
          </wp:inline>
        </w:drawing>
      </w:r>
    </w:p>
    <w:p w14:paraId="7DFBA7F2" w14:textId="77777777" w:rsidR="00906BB4" w:rsidRPr="009543B2" w:rsidRDefault="00906BB4" w:rsidP="00906BB4">
      <w:pPr>
        <w:spacing w:after="160" w:line="259" w:lineRule="auto"/>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3A1CE67F" wp14:editId="073B0194">
            <wp:extent cx="6135780" cy="4245429"/>
            <wp:effectExtent l="0" t="0" r="0" b="3175"/>
            <wp:docPr id="9708892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1" cstate="email">
                      <a:extLst>
                        <a:ext uri="{28A0092B-C50C-407E-A947-70E740481C1C}">
                          <a14:useLocalDpi xmlns:a14="http://schemas.microsoft.com/office/drawing/2010/main"/>
                        </a:ext>
                      </a:extLst>
                    </a:blip>
                    <a:srcRect/>
                    <a:stretch/>
                  </pic:blipFill>
                  <pic:spPr bwMode="auto">
                    <a:xfrm rot="10800000">
                      <a:off x="0" y="0"/>
                      <a:ext cx="6168020" cy="4267736"/>
                    </a:xfrm>
                    <a:prstGeom prst="rect">
                      <a:avLst/>
                    </a:prstGeom>
                    <a:noFill/>
                    <a:ln>
                      <a:noFill/>
                    </a:ln>
                    <a:extLst>
                      <a:ext uri="{53640926-AAD7-44D8-BBD7-CCE9431645EC}">
                        <a14:shadowObscured xmlns:a14="http://schemas.microsoft.com/office/drawing/2010/main"/>
                      </a:ext>
                    </a:extLst>
                  </pic:spPr>
                </pic:pic>
              </a:graphicData>
            </a:graphic>
          </wp:inline>
        </w:drawing>
      </w:r>
    </w:p>
    <w:p w14:paraId="1943AB68" w14:textId="77777777" w:rsidR="00906BB4" w:rsidRPr="009543B2" w:rsidRDefault="00906BB4" w:rsidP="00906BB4">
      <w:pPr>
        <w:spacing w:after="160" w:line="259" w:lineRule="auto"/>
        <w:rPr>
          <w:rFonts w:ascii="Calibri" w:eastAsia="Calibri" w:hAnsi="Calibri"/>
          <w:kern w:val="2"/>
          <w:sz w:val="22"/>
          <w:szCs w:val="22"/>
          <w:lang w:val="kk-KZ" w:eastAsia="en-US"/>
          <w14:ligatures w14:val="standardContextual"/>
        </w:rPr>
      </w:pPr>
    </w:p>
    <w:p w14:paraId="54137FDC" w14:textId="77777777" w:rsidR="00906BB4" w:rsidRPr="009543B2" w:rsidRDefault="00906BB4" w:rsidP="00906BB4">
      <w:pPr>
        <w:spacing w:after="160" w:line="259" w:lineRule="auto"/>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3E308395" wp14:editId="41A90CF1">
            <wp:extent cx="4231112" cy="5961306"/>
            <wp:effectExtent l="0" t="7620" r="0" b="0"/>
            <wp:docPr id="91558073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2" cstate="email">
                      <a:extLst>
                        <a:ext uri="{28A0092B-C50C-407E-A947-70E740481C1C}">
                          <a14:useLocalDpi xmlns:a14="http://schemas.microsoft.com/office/drawing/2010/main"/>
                        </a:ext>
                      </a:extLst>
                    </a:blip>
                    <a:srcRect/>
                    <a:stretch/>
                  </pic:blipFill>
                  <pic:spPr bwMode="auto">
                    <a:xfrm rot="16200000">
                      <a:off x="0" y="0"/>
                      <a:ext cx="4241541" cy="5975999"/>
                    </a:xfrm>
                    <a:prstGeom prst="rect">
                      <a:avLst/>
                    </a:prstGeom>
                    <a:noFill/>
                    <a:ln>
                      <a:noFill/>
                    </a:ln>
                    <a:extLst>
                      <a:ext uri="{53640926-AAD7-44D8-BBD7-CCE9431645EC}">
                        <a14:shadowObscured xmlns:a14="http://schemas.microsoft.com/office/drawing/2010/main"/>
                      </a:ext>
                    </a:extLst>
                  </pic:spPr>
                </pic:pic>
              </a:graphicData>
            </a:graphic>
          </wp:inline>
        </w:drawing>
      </w:r>
    </w:p>
    <w:p w14:paraId="394E84C3" w14:textId="2B90B843" w:rsidR="00906BB4" w:rsidRPr="009543B2" w:rsidRDefault="00906BB4" w:rsidP="00906BB4">
      <w:pPr>
        <w:spacing w:after="160" w:line="259" w:lineRule="auto"/>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131EB3A2" wp14:editId="0D2B417A">
            <wp:extent cx="6060740" cy="4272643"/>
            <wp:effectExtent l="0" t="0" r="0" b="0"/>
            <wp:docPr id="206890301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3" cstate="email">
                      <a:extLst>
                        <a:ext uri="{28A0092B-C50C-407E-A947-70E740481C1C}">
                          <a14:useLocalDpi xmlns:a14="http://schemas.microsoft.com/office/drawing/2010/main"/>
                        </a:ext>
                      </a:extLst>
                    </a:blip>
                    <a:srcRect/>
                    <a:stretch>
                      <a:fillRect/>
                    </a:stretch>
                  </pic:blipFill>
                  <pic:spPr bwMode="auto">
                    <a:xfrm>
                      <a:off x="0" y="0"/>
                      <a:ext cx="6089842" cy="4293159"/>
                    </a:xfrm>
                    <a:prstGeom prst="rect">
                      <a:avLst/>
                    </a:prstGeom>
                    <a:noFill/>
                    <a:ln>
                      <a:noFill/>
                    </a:ln>
                  </pic:spPr>
                </pic:pic>
              </a:graphicData>
            </a:graphic>
          </wp:inline>
        </w:drawing>
      </w:r>
    </w:p>
    <w:p w14:paraId="2ACF383E" w14:textId="77777777" w:rsidR="00E6641A" w:rsidRPr="009543B2" w:rsidRDefault="00E6641A" w:rsidP="00906BB4">
      <w:pPr>
        <w:spacing w:after="160" w:line="259" w:lineRule="auto"/>
        <w:rPr>
          <w:rFonts w:ascii="Calibri" w:eastAsia="Calibri" w:hAnsi="Calibri"/>
          <w:kern w:val="2"/>
          <w:sz w:val="22"/>
          <w:szCs w:val="22"/>
          <w:lang w:val="kk-KZ" w:eastAsia="en-US"/>
          <w14:ligatures w14:val="standardContextual"/>
        </w:rPr>
      </w:pPr>
    </w:p>
    <w:p w14:paraId="16A8847B" w14:textId="5E612662" w:rsidR="00054CB0" w:rsidRPr="009543B2" w:rsidRDefault="00054CB0" w:rsidP="00054CB0">
      <w:pPr>
        <w:spacing w:line="259" w:lineRule="auto"/>
        <w:jc w:val="right"/>
        <w:rPr>
          <w:rFonts w:eastAsia="Calibri"/>
          <w:b/>
          <w:bCs/>
          <w:kern w:val="2"/>
          <w:sz w:val="28"/>
          <w:szCs w:val="28"/>
          <w:lang w:val="kk-KZ" w:eastAsia="en-US"/>
          <w14:ligatures w14:val="standardContextual"/>
        </w:rPr>
      </w:pPr>
      <w:r w:rsidRPr="009543B2">
        <w:rPr>
          <w:rFonts w:eastAsia="Calibri"/>
          <w:b/>
          <w:bCs/>
          <w:kern w:val="2"/>
          <w:sz w:val="28"/>
          <w:szCs w:val="28"/>
          <w:lang w:val="kk-KZ" w:eastAsia="en-US"/>
          <w14:ligatures w14:val="standardContextual"/>
        </w:rPr>
        <w:t>Қосымша Б</w:t>
      </w:r>
    </w:p>
    <w:p w14:paraId="0C4A540D" w14:textId="77777777" w:rsidR="00906BB4" w:rsidRPr="009543B2" w:rsidRDefault="00906BB4" w:rsidP="00E50B68">
      <w:pPr>
        <w:jc w:val="right"/>
        <w:rPr>
          <w:rFonts w:eastAsia="Calibri"/>
          <w:b/>
          <w:bCs/>
          <w:kern w:val="2"/>
          <w:sz w:val="28"/>
          <w:szCs w:val="28"/>
          <w:lang w:val="kk-KZ" w:eastAsia="en-US"/>
          <w14:ligatures w14:val="standardContextual"/>
        </w:rPr>
      </w:pPr>
    </w:p>
    <w:p w14:paraId="783B2FAE" w14:textId="77777777" w:rsidR="00E50B68" w:rsidRPr="009543B2" w:rsidRDefault="00E50B68" w:rsidP="00E50B68">
      <w:pPr>
        <w:jc w:val="center"/>
        <w:rPr>
          <w:rFonts w:eastAsia="Calibri"/>
          <w:b/>
          <w:bCs/>
          <w:kern w:val="2"/>
          <w:sz w:val="28"/>
          <w:szCs w:val="28"/>
          <w:lang w:val="kk-KZ" w:eastAsia="en-US"/>
          <w14:ligatures w14:val="standardContextual"/>
        </w:rPr>
      </w:pPr>
      <w:r w:rsidRPr="009543B2">
        <w:rPr>
          <w:rFonts w:eastAsia="Calibri"/>
          <w:b/>
          <w:bCs/>
          <w:kern w:val="2"/>
          <w:sz w:val="28"/>
          <w:szCs w:val="28"/>
          <w:lang w:val="kk-KZ" w:eastAsia="en-US"/>
          <w14:ligatures w14:val="standardContextual"/>
        </w:rPr>
        <w:t>Зерттеу нәтижелерін енгізу туралы акт</w:t>
      </w:r>
    </w:p>
    <w:p w14:paraId="11A12AD6" w14:textId="77777777" w:rsidR="00E50B68" w:rsidRPr="009543B2" w:rsidRDefault="00E50B68" w:rsidP="00E50B68">
      <w:pPr>
        <w:spacing w:after="160" w:line="259" w:lineRule="auto"/>
        <w:jc w:val="center"/>
        <w:rPr>
          <w:rFonts w:ascii="Calibri" w:eastAsia="Calibri" w:hAnsi="Calibri"/>
          <w:kern w:val="2"/>
          <w:sz w:val="22"/>
          <w:szCs w:val="22"/>
          <w:lang w:val="kk-KZ" w:eastAsia="en-US"/>
          <w14:ligatures w14:val="standardContextual"/>
        </w:rPr>
      </w:pPr>
      <w:r w:rsidRPr="009543B2">
        <w:rPr>
          <w:noProof/>
          <w:lang w:eastAsia="ru-RU"/>
        </w:rPr>
        <w:drawing>
          <wp:inline distT="0" distB="0" distL="0" distR="0" wp14:anchorId="5B495427" wp14:editId="272E4B23">
            <wp:extent cx="6120130" cy="8366760"/>
            <wp:effectExtent l="0" t="0" r="0" b="0"/>
            <wp:docPr id="18122231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54" cstate="email">
                      <a:extLst>
                        <a:ext uri="{28A0092B-C50C-407E-A947-70E740481C1C}">
                          <a14:useLocalDpi xmlns:a14="http://schemas.microsoft.com/office/drawing/2010/main"/>
                        </a:ext>
                      </a:extLst>
                    </a:blip>
                    <a:srcRect/>
                    <a:stretch>
                      <a:fillRect/>
                    </a:stretch>
                  </pic:blipFill>
                  <pic:spPr bwMode="auto">
                    <a:xfrm>
                      <a:off x="0" y="0"/>
                      <a:ext cx="6120130" cy="8366760"/>
                    </a:xfrm>
                    <a:prstGeom prst="rect">
                      <a:avLst/>
                    </a:prstGeom>
                    <a:noFill/>
                    <a:ln>
                      <a:noFill/>
                    </a:ln>
                  </pic:spPr>
                </pic:pic>
              </a:graphicData>
            </a:graphic>
          </wp:inline>
        </w:drawing>
      </w:r>
      <w:r w:rsidRPr="009543B2">
        <w:rPr>
          <w:rFonts w:ascii="Calibri" w:eastAsia="Calibri" w:hAnsi="Calibri"/>
          <w:kern w:val="2"/>
          <w:sz w:val="22"/>
          <w:szCs w:val="22"/>
          <w:lang w:val="kk-KZ" w:eastAsia="en-US"/>
          <w14:ligatures w14:val="standardContextual"/>
        </w:rPr>
        <w:br w:type="page"/>
      </w:r>
    </w:p>
    <w:p w14:paraId="6EF51AB2" w14:textId="028F1A7A" w:rsidR="00E50B68" w:rsidRPr="009543B2" w:rsidRDefault="00080B3B" w:rsidP="00E50B68">
      <w:pPr>
        <w:spacing w:line="259" w:lineRule="auto"/>
        <w:jc w:val="right"/>
        <w:rPr>
          <w:rFonts w:eastAsia="Calibri"/>
          <w:b/>
          <w:bCs/>
          <w:kern w:val="2"/>
          <w:sz w:val="28"/>
          <w:szCs w:val="28"/>
          <w:lang w:val="kk-KZ" w:eastAsia="en-US"/>
          <w14:ligatures w14:val="standardContextual"/>
        </w:rPr>
      </w:pPr>
      <w:r w:rsidRPr="009543B2">
        <w:rPr>
          <w:rFonts w:eastAsia="Calibri"/>
          <w:b/>
          <w:bCs/>
          <w:kern w:val="2"/>
          <w:sz w:val="28"/>
          <w:szCs w:val="28"/>
          <w:lang w:val="kk-KZ" w:eastAsia="en-US"/>
          <w14:ligatures w14:val="standardContextual"/>
        </w:rPr>
        <w:t>Қ</w:t>
      </w:r>
      <w:r w:rsidR="00E50B68" w:rsidRPr="009543B2">
        <w:rPr>
          <w:rFonts w:eastAsia="Calibri"/>
          <w:b/>
          <w:bCs/>
          <w:kern w:val="2"/>
          <w:sz w:val="28"/>
          <w:szCs w:val="28"/>
          <w:lang w:val="kk-KZ" w:eastAsia="en-US"/>
          <w14:ligatures w14:val="standardContextual"/>
        </w:rPr>
        <w:t>осымша</w:t>
      </w:r>
      <w:r w:rsidRPr="009543B2">
        <w:rPr>
          <w:rFonts w:eastAsia="Calibri"/>
          <w:b/>
          <w:bCs/>
          <w:kern w:val="2"/>
          <w:sz w:val="28"/>
          <w:szCs w:val="28"/>
          <w:lang w:val="kk-KZ" w:eastAsia="en-US"/>
          <w14:ligatures w14:val="standardContextual"/>
        </w:rPr>
        <w:t xml:space="preserve"> В</w:t>
      </w:r>
    </w:p>
    <w:p w14:paraId="4C0E1F64" w14:textId="77777777" w:rsidR="00E50B68" w:rsidRPr="009543B2" w:rsidRDefault="00E50B68" w:rsidP="00E50B68">
      <w:pPr>
        <w:spacing w:after="160" w:line="259" w:lineRule="auto"/>
        <w:jc w:val="center"/>
        <w:rPr>
          <w:rFonts w:eastAsia="Calibri"/>
          <w:b/>
          <w:bCs/>
          <w:kern w:val="2"/>
          <w:sz w:val="22"/>
          <w:szCs w:val="22"/>
          <w:lang w:val="kk-KZ" w:eastAsia="en-US"/>
          <w14:ligatures w14:val="standardContextual"/>
        </w:rPr>
      </w:pPr>
      <w:r w:rsidRPr="009543B2">
        <w:rPr>
          <w:rFonts w:eastAsia="Calibri"/>
          <w:b/>
          <w:bCs/>
          <w:kern w:val="2"/>
          <w:sz w:val="28"/>
          <w:szCs w:val="28"/>
          <w:lang w:val="kk-KZ" w:eastAsia="en-US"/>
          <w14:ligatures w14:val="standardContextual"/>
        </w:rPr>
        <w:t>Жұмыс органы жұмысы туралы сипаттама-пікір</w:t>
      </w:r>
    </w:p>
    <w:p w14:paraId="6F8426CF" w14:textId="54D71B90" w:rsidR="00E50B68" w:rsidRPr="009543B2" w:rsidRDefault="00E50B68" w:rsidP="00E50B68">
      <w:pPr>
        <w:spacing w:after="160" w:line="259" w:lineRule="auto"/>
        <w:jc w:val="center"/>
        <w:rPr>
          <w:rFonts w:eastAsia="Calibri"/>
          <w:b/>
          <w:bCs/>
          <w:kern w:val="2"/>
          <w:sz w:val="28"/>
          <w:szCs w:val="28"/>
          <w:lang w:val="kk-KZ" w:eastAsia="en-US"/>
          <w14:ligatures w14:val="standardContextual"/>
        </w:rPr>
      </w:pPr>
      <w:r w:rsidRPr="009543B2">
        <w:rPr>
          <w:noProof/>
          <w:lang w:eastAsia="ru-RU"/>
        </w:rPr>
        <w:drawing>
          <wp:inline distT="0" distB="0" distL="0" distR="0" wp14:anchorId="360557EE" wp14:editId="060B139D">
            <wp:extent cx="5438775" cy="8348293"/>
            <wp:effectExtent l="0" t="0" r="0" b="0"/>
            <wp:docPr id="14011077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rotWithShape="1">
                    <a:blip r:embed="rId455" cstate="email">
                      <a:extLst>
                        <a:ext uri="{28A0092B-C50C-407E-A947-70E740481C1C}">
                          <a14:useLocalDpi xmlns:a14="http://schemas.microsoft.com/office/drawing/2010/main"/>
                        </a:ext>
                      </a:extLst>
                    </a:blip>
                    <a:srcRect/>
                    <a:stretch/>
                  </pic:blipFill>
                  <pic:spPr bwMode="auto">
                    <a:xfrm>
                      <a:off x="0" y="0"/>
                      <a:ext cx="5454352" cy="8372203"/>
                    </a:xfrm>
                    <a:prstGeom prst="rect">
                      <a:avLst/>
                    </a:prstGeom>
                    <a:noFill/>
                    <a:ln>
                      <a:noFill/>
                    </a:ln>
                    <a:extLst>
                      <a:ext uri="{53640926-AAD7-44D8-BBD7-CCE9431645EC}">
                        <a14:shadowObscured xmlns:a14="http://schemas.microsoft.com/office/drawing/2010/main"/>
                      </a:ext>
                    </a:extLst>
                  </pic:spPr>
                </pic:pic>
              </a:graphicData>
            </a:graphic>
          </wp:inline>
        </w:drawing>
      </w:r>
    </w:p>
    <w:p w14:paraId="0F7387F1" w14:textId="6AB78347" w:rsidR="00DB3F48" w:rsidRPr="009543B2" w:rsidRDefault="005D680E" w:rsidP="00631F3B">
      <w:pPr>
        <w:spacing w:line="259" w:lineRule="auto"/>
        <w:jc w:val="right"/>
        <w:rPr>
          <w:rFonts w:eastAsia="Calibri"/>
          <w:b/>
          <w:bCs/>
          <w:kern w:val="2"/>
          <w:sz w:val="28"/>
          <w:szCs w:val="28"/>
          <w:lang w:val="kk-KZ" w:eastAsia="en-US"/>
          <w14:ligatures w14:val="standardContextual"/>
        </w:rPr>
      </w:pPr>
      <w:r w:rsidRPr="009543B2">
        <w:rPr>
          <w:rFonts w:eastAsia="Calibri"/>
          <w:b/>
          <w:bCs/>
          <w:kern w:val="2"/>
          <w:sz w:val="28"/>
          <w:szCs w:val="28"/>
          <w:lang w:val="kk-KZ" w:eastAsia="en-US"/>
          <w14:ligatures w14:val="standardContextual"/>
        </w:rPr>
        <w:t>Қ</w:t>
      </w:r>
      <w:r w:rsidR="00DB3F48" w:rsidRPr="009543B2">
        <w:rPr>
          <w:rFonts w:eastAsia="Calibri"/>
          <w:b/>
          <w:bCs/>
          <w:kern w:val="2"/>
          <w:sz w:val="28"/>
          <w:szCs w:val="28"/>
          <w:lang w:val="kk-KZ" w:eastAsia="en-US"/>
          <w14:ligatures w14:val="standardContextual"/>
        </w:rPr>
        <w:t>осымша</w:t>
      </w:r>
      <w:r w:rsidRPr="009543B2">
        <w:rPr>
          <w:rFonts w:eastAsia="Calibri"/>
          <w:b/>
          <w:bCs/>
          <w:kern w:val="2"/>
          <w:sz w:val="28"/>
          <w:szCs w:val="28"/>
          <w:lang w:val="kk-KZ" w:eastAsia="en-US"/>
          <w14:ligatures w14:val="standardContextual"/>
        </w:rPr>
        <w:t xml:space="preserve"> Г</w:t>
      </w:r>
    </w:p>
    <w:p w14:paraId="5E32CFE3" w14:textId="56D5C03E" w:rsidR="00DB3F48" w:rsidRPr="009543B2" w:rsidRDefault="004D46B3" w:rsidP="00DB3F48">
      <w:pPr>
        <w:spacing w:after="160" w:line="259" w:lineRule="auto"/>
        <w:jc w:val="center"/>
        <w:rPr>
          <w:rFonts w:eastAsia="Calibri"/>
          <w:b/>
          <w:bCs/>
          <w:kern w:val="2"/>
          <w:sz w:val="28"/>
          <w:szCs w:val="28"/>
          <w:lang w:val="kk-KZ" w:eastAsia="en-US"/>
          <w14:ligatures w14:val="standardContextual"/>
        </w:rPr>
      </w:pPr>
      <w:r w:rsidRPr="009543B2">
        <w:rPr>
          <w:rFonts w:eastAsia="Calibri"/>
          <w:b/>
          <w:bCs/>
          <w:kern w:val="2"/>
          <w:sz w:val="28"/>
          <w:szCs w:val="28"/>
          <w:lang w:val="kk-KZ" w:eastAsia="en-US"/>
          <w14:ligatures w14:val="standardContextual"/>
        </w:rPr>
        <w:t>Ansys</w:t>
      </w:r>
      <w:r w:rsidR="00DB3F48" w:rsidRPr="009543B2">
        <w:rPr>
          <w:rFonts w:eastAsia="Calibri"/>
          <w:b/>
          <w:bCs/>
          <w:kern w:val="2"/>
          <w:sz w:val="28"/>
          <w:szCs w:val="28"/>
          <w:lang w:val="kk-KZ" w:eastAsia="en-US"/>
          <w14:ligatures w14:val="standardContextual"/>
        </w:rPr>
        <w:t xml:space="preserve"> Fluent</w:t>
      </w:r>
      <w:r w:rsidR="00DB3F48" w:rsidRPr="009543B2">
        <w:rPr>
          <w:rFonts w:eastAsia="Calibri"/>
          <w:b/>
          <w:bCs/>
          <w:kern w:val="2"/>
          <w:sz w:val="28"/>
          <w:szCs w:val="28"/>
          <w:vertAlign w:val="superscript"/>
          <w:lang w:val="kk-KZ" w:eastAsia="en-US"/>
          <w14:ligatures w14:val="standardContextual"/>
        </w:rPr>
        <w:t>®</w:t>
      </w:r>
      <w:r w:rsidR="00DB3F48" w:rsidRPr="009543B2">
        <w:rPr>
          <w:rFonts w:eastAsia="Calibri"/>
          <w:b/>
          <w:bCs/>
          <w:kern w:val="2"/>
          <w:sz w:val="28"/>
          <w:szCs w:val="28"/>
          <w:lang w:val="kk-KZ" w:eastAsia="en-US"/>
          <w14:ligatures w14:val="standardContextual"/>
        </w:rPr>
        <w:t xml:space="preserve"> бағдарлам</w:t>
      </w:r>
      <w:r w:rsidR="000F1A1D" w:rsidRPr="009543B2">
        <w:rPr>
          <w:rFonts w:eastAsia="Calibri"/>
          <w:b/>
          <w:bCs/>
          <w:kern w:val="2"/>
          <w:sz w:val="28"/>
          <w:szCs w:val="28"/>
          <w:lang w:val="kk-KZ" w:eastAsia="en-US"/>
          <w14:ligatures w14:val="standardContextual"/>
        </w:rPr>
        <w:t>а</w:t>
      </w:r>
      <w:r w:rsidR="00DB3F48" w:rsidRPr="009543B2">
        <w:rPr>
          <w:rFonts w:eastAsia="Calibri"/>
          <w:b/>
          <w:bCs/>
          <w:kern w:val="2"/>
          <w:sz w:val="28"/>
          <w:szCs w:val="28"/>
          <w:lang w:val="kk-KZ" w:eastAsia="en-US"/>
          <w14:ligatures w14:val="standardContextual"/>
        </w:rPr>
        <w:t>сында жүргізілген жұмыстар бойынша материалдар</w:t>
      </w:r>
    </w:p>
    <w:p w14:paraId="012BE2AA" w14:textId="2BF352C4" w:rsidR="008C2C6D" w:rsidRPr="009543B2" w:rsidRDefault="001C6FE1" w:rsidP="008C2C6D">
      <w:pPr>
        <w:spacing w:after="160" w:line="259" w:lineRule="auto"/>
        <w:jc w:val="both"/>
        <w:rPr>
          <w:rFonts w:eastAsia="Calibri"/>
          <w:kern w:val="2"/>
          <w:sz w:val="28"/>
          <w:szCs w:val="28"/>
          <w:lang w:val="kk-KZ" w:eastAsia="en-US"/>
          <w14:ligatures w14:val="standardContextual"/>
        </w:rPr>
      </w:pPr>
      <w:r w:rsidRPr="009543B2">
        <w:rPr>
          <w:rFonts w:eastAsia="Calibri"/>
          <w:kern w:val="2"/>
          <w:sz w:val="28"/>
          <w:szCs w:val="28"/>
          <w:lang w:val="kk-KZ" w:eastAsia="en-US"/>
          <w14:ligatures w14:val="standardContextual"/>
        </w:rPr>
        <w:t xml:space="preserve">Г. </w:t>
      </w:r>
      <w:r w:rsidR="008C2C6D" w:rsidRPr="009543B2">
        <w:rPr>
          <w:rFonts w:eastAsia="Calibri"/>
          <w:kern w:val="2"/>
          <w:sz w:val="28"/>
          <w:szCs w:val="28"/>
          <w:lang w:val="kk-KZ" w:eastAsia="en-US"/>
          <w14:ligatures w14:val="standardContextual"/>
        </w:rPr>
        <w:t xml:space="preserve">1-кесте. </w:t>
      </w:r>
      <w:r w:rsidR="008C2C6D" w:rsidRPr="009543B2">
        <w:rPr>
          <w:rFonts w:eastAsia="Calibri"/>
          <w:i/>
          <w:iCs/>
          <w:kern w:val="2"/>
          <w:sz w:val="28"/>
          <w:szCs w:val="28"/>
          <w:lang w:val="kk-KZ" w:eastAsia="en-US"/>
          <w14:ligatures w14:val="standardContextual"/>
        </w:rPr>
        <w:t>L</w:t>
      </w:r>
      <w:r w:rsidR="008C2C6D" w:rsidRPr="009543B2">
        <w:rPr>
          <w:rFonts w:eastAsia="Calibri"/>
          <w:i/>
          <w:iCs/>
          <w:kern w:val="2"/>
          <w:sz w:val="28"/>
          <w:szCs w:val="28"/>
          <w:vertAlign w:val="subscript"/>
          <w:lang w:val="kk-KZ" w:eastAsia="en-US"/>
          <w14:ligatures w14:val="standardContextual"/>
        </w:rPr>
        <w:t>tr</w:t>
      </w:r>
      <w:r w:rsidR="008C2C6D" w:rsidRPr="009543B2">
        <w:rPr>
          <w:rFonts w:eastAsia="Calibri"/>
          <w:kern w:val="2"/>
          <w:sz w:val="28"/>
          <w:szCs w:val="28"/>
          <w:lang w:val="kk-KZ" w:eastAsia="en-US"/>
          <w14:ligatures w14:val="standardContextual"/>
        </w:rPr>
        <w:t xml:space="preserve"> -дің және </w:t>
      </w:r>
      <w:r w:rsidR="008C2C6D" w:rsidRPr="009543B2">
        <w:rPr>
          <w:i/>
          <w:iCs/>
          <w:sz w:val="28"/>
          <w:szCs w:val="28"/>
          <w:lang w:val="kk-KZ"/>
        </w:rPr>
        <w:t>L</w:t>
      </w:r>
      <w:r w:rsidR="008C2C6D" w:rsidRPr="009543B2">
        <w:rPr>
          <w:i/>
          <w:iCs/>
          <w:sz w:val="28"/>
          <w:szCs w:val="28"/>
          <w:vertAlign w:val="subscript"/>
          <w:lang w:val="kk-KZ"/>
        </w:rPr>
        <w:t>ш</w:t>
      </w:r>
      <w:r w:rsidR="008C2C6D" w:rsidRPr="009543B2">
        <w:rPr>
          <w:rFonts w:eastAsia="Calibri"/>
          <w:kern w:val="2"/>
          <w:sz w:val="28"/>
          <w:szCs w:val="28"/>
          <w:lang w:val="kk-KZ" w:eastAsia="en-US"/>
          <w14:ligatures w14:val="standardContextual"/>
        </w:rPr>
        <w:t xml:space="preserve"> -нің мәндері</w:t>
      </w:r>
    </w:p>
    <w:tbl>
      <w:tblPr>
        <w:tblW w:w="8971" w:type="dxa"/>
        <w:tblLook w:val="04A0" w:firstRow="1" w:lastRow="0" w:firstColumn="1" w:lastColumn="0" w:noHBand="0" w:noVBand="1"/>
      </w:tblPr>
      <w:tblGrid>
        <w:gridCol w:w="520"/>
        <w:gridCol w:w="640"/>
        <w:gridCol w:w="711"/>
        <w:gridCol w:w="1393"/>
        <w:gridCol w:w="1480"/>
        <w:gridCol w:w="1260"/>
        <w:gridCol w:w="1371"/>
        <w:gridCol w:w="1600"/>
      </w:tblGrid>
      <w:tr w:rsidR="008621B3" w:rsidRPr="009543B2" w14:paraId="6CD53726" w14:textId="77777777" w:rsidTr="009572E8">
        <w:trPr>
          <w:trHeight w:val="900"/>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A331A8" w14:textId="77777777" w:rsidR="008C2C6D" w:rsidRPr="009543B2" w:rsidRDefault="008C2C6D" w:rsidP="009572E8">
            <w:pPr>
              <w:jc w:val="center"/>
              <w:rPr>
                <w:i/>
                <w:iCs/>
                <w:sz w:val="22"/>
                <w:szCs w:val="22"/>
                <w:lang w:eastAsia="ru-RU"/>
              </w:rPr>
            </w:pPr>
            <w:r w:rsidRPr="009543B2">
              <w:rPr>
                <w:i/>
                <w:iCs/>
                <w:sz w:val="22"/>
                <w:szCs w:val="22"/>
              </w:rPr>
              <w:t>s</w:t>
            </w:r>
          </w:p>
        </w:tc>
        <w:tc>
          <w:tcPr>
            <w:tcW w:w="640" w:type="dxa"/>
            <w:tcBorders>
              <w:top w:val="single" w:sz="4" w:space="0" w:color="auto"/>
              <w:left w:val="nil"/>
              <w:bottom w:val="single" w:sz="4" w:space="0" w:color="auto"/>
              <w:right w:val="single" w:sz="4" w:space="0" w:color="auto"/>
            </w:tcBorders>
            <w:shd w:val="clear" w:color="auto" w:fill="auto"/>
            <w:vAlign w:val="center"/>
            <w:hideMark/>
          </w:tcPr>
          <w:p w14:paraId="0EB4BFB8" w14:textId="77777777" w:rsidR="008C2C6D" w:rsidRPr="009543B2" w:rsidRDefault="008C2C6D" w:rsidP="009572E8">
            <w:pPr>
              <w:jc w:val="center"/>
              <w:rPr>
                <w:i/>
                <w:iCs/>
                <w:sz w:val="22"/>
                <w:szCs w:val="22"/>
              </w:rPr>
            </w:pPr>
            <w:r w:rsidRPr="009543B2">
              <w:rPr>
                <w:i/>
                <w:iCs/>
                <w:sz w:val="22"/>
                <w:szCs w:val="22"/>
              </w:rPr>
              <w:t>d</w:t>
            </w:r>
            <w:r w:rsidRPr="009543B2">
              <w:rPr>
                <w:i/>
                <w:iCs/>
                <w:sz w:val="22"/>
                <w:szCs w:val="22"/>
                <w:vertAlign w:val="subscript"/>
              </w:rPr>
              <w:t>1</w:t>
            </w:r>
          </w:p>
        </w:tc>
        <w:tc>
          <w:tcPr>
            <w:tcW w:w="711" w:type="dxa"/>
            <w:tcBorders>
              <w:top w:val="single" w:sz="4" w:space="0" w:color="auto"/>
              <w:left w:val="nil"/>
              <w:bottom w:val="single" w:sz="4" w:space="0" w:color="auto"/>
              <w:right w:val="single" w:sz="4" w:space="0" w:color="auto"/>
            </w:tcBorders>
            <w:shd w:val="clear" w:color="auto" w:fill="auto"/>
            <w:vAlign w:val="center"/>
            <w:hideMark/>
          </w:tcPr>
          <w:p w14:paraId="472BB1F9" w14:textId="77777777" w:rsidR="008C2C6D" w:rsidRPr="009543B2" w:rsidRDefault="008C2C6D" w:rsidP="009572E8">
            <w:pPr>
              <w:jc w:val="center"/>
              <w:rPr>
                <w:i/>
                <w:iCs/>
                <w:sz w:val="22"/>
                <w:szCs w:val="22"/>
              </w:rPr>
            </w:pPr>
            <w:r w:rsidRPr="009543B2">
              <w:rPr>
                <w:i/>
                <w:iCs/>
                <w:sz w:val="22"/>
                <w:szCs w:val="22"/>
              </w:rPr>
              <w:t>L</w:t>
            </w:r>
            <w:r w:rsidRPr="009543B2">
              <w:rPr>
                <w:i/>
                <w:iCs/>
                <w:sz w:val="22"/>
                <w:szCs w:val="22"/>
                <w:vertAlign w:val="subscript"/>
              </w:rPr>
              <w:t>4</w:t>
            </w:r>
          </w:p>
        </w:tc>
        <w:tc>
          <w:tcPr>
            <w:tcW w:w="1389" w:type="dxa"/>
            <w:tcBorders>
              <w:top w:val="single" w:sz="4" w:space="0" w:color="auto"/>
              <w:left w:val="nil"/>
              <w:bottom w:val="single" w:sz="4" w:space="0" w:color="auto"/>
              <w:right w:val="single" w:sz="4" w:space="0" w:color="auto"/>
            </w:tcBorders>
            <w:shd w:val="clear" w:color="auto" w:fill="auto"/>
            <w:vAlign w:val="center"/>
            <w:hideMark/>
          </w:tcPr>
          <w:p w14:paraId="72578185" w14:textId="77777777" w:rsidR="008C2C6D" w:rsidRPr="009543B2" w:rsidRDefault="008C2C6D" w:rsidP="009572E8">
            <w:pPr>
              <w:jc w:val="center"/>
              <w:rPr>
                <w:sz w:val="22"/>
                <w:szCs w:val="22"/>
              </w:rPr>
            </w:pPr>
            <w:r w:rsidRPr="009543B2">
              <w:rPr>
                <w:i/>
                <w:iCs/>
                <w:sz w:val="22"/>
                <w:szCs w:val="22"/>
              </w:rPr>
              <w:t>L</w:t>
            </w:r>
            <w:r w:rsidRPr="009543B2">
              <w:rPr>
                <w:i/>
                <w:iCs/>
                <w:sz w:val="22"/>
                <w:szCs w:val="22"/>
                <w:vertAlign w:val="subscript"/>
              </w:rPr>
              <w:t>tr</w:t>
            </w:r>
            <w:r w:rsidRPr="009543B2">
              <w:rPr>
                <w:i/>
                <w:iCs/>
                <w:sz w:val="22"/>
                <w:szCs w:val="22"/>
              </w:rPr>
              <w:t xml:space="preserve"> </w:t>
            </w:r>
            <w:r w:rsidRPr="009543B2">
              <w:rPr>
                <w:sz w:val="22"/>
                <w:szCs w:val="22"/>
              </w:rPr>
              <w:t>(графиклық)</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2210CE98" w14:textId="4C716485" w:rsidR="008C2C6D" w:rsidRPr="009543B2" w:rsidRDefault="008C2C6D" w:rsidP="009572E8">
            <w:pPr>
              <w:jc w:val="center"/>
              <w:rPr>
                <w:sz w:val="22"/>
                <w:szCs w:val="22"/>
              </w:rPr>
            </w:pPr>
            <w:r w:rsidRPr="009543B2">
              <w:rPr>
                <w:i/>
                <w:iCs/>
                <w:sz w:val="22"/>
                <w:szCs w:val="22"/>
              </w:rPr>
              <w:t>L</w:t>
            </w:r>
            <w:r w:rsidRPr="009543B2">
              <w:rPr>
                <w:i/>
                <w:iCs/>
                <w:sz w:val="22"/>
                <w:szCs w:val="22"/>
                <w:vertAlign w:val="subscript"/>
              </w:rPr>
              <w:t>tr</w:t>
            </w:r>
            <w:r w:rsidRPr="009543B2">
              <w:rPr>
                <w:i/>
                <w:iCs/>
                <w:sz w:val="22"/>
                <w:szCs w:val="22"/>
              </w:rPr>
              <w:t xml:space="preserve"> </w:t>
            </w:r>
            <w:r w:rsidRPr="009543B2">
              <w:rPr>
                <w:sz w:val="22"/>
                <w:szCs w:val="22"/>
              </w:rPr>
              <w:t xml:space="preserve">(Формула) </w:t>
            </w:r>
            <w:r w:rsidR="00411360" w:rsidRPr="009543B2">
              <w:rPr>
                <w:sz w:val="22"/>
                <w:szCs w:val="22"/>
              </w:rPr>
              <w:t>коэффициен</w:t>
            </w:r>
            <w:r w:rsidRPr="009543B2">
              <w:rPr>
                <w:sz w:val="22"/>
                <w:szCs w:val="22"/>
              </w:rPr>
              <w:t>т 1,2</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79D259AF" w14:textId="77777777" w:rsidR="008C2C6D" w:rsidRPr="009543B2" w:rsidRDefault="008C2C6D" w:rsidP="009572E8">
            <w:pPr>
              <w:jc w:val="center"/>
              <w:rPr>
                <w:sz w:val="22"/>
                <w:szCs w:val="22"/>
              </w:rPr>
            </w:pPr>
            <w:r w:rsidRPr="009543B2">
              <w:rPr>
                <w:i/>
                <w:iCs/>
                <w:sz w:val="22"/>
                <w:szCs w:val="22"/>
              </w:rPr>
              <w:t>L</w:t>
            </w:r>
            <w:r w:rsidRPr="009543B2">
              <w:rPr>
                <w:i/>
                <w:iCs/>
                <w:sz w:val="22"/>
                <w:szCs w:val="22"/>
                <w:vertAlign w:val="subscript"/>
              </w:rPr>
              <w:t>tr</w:t>
            </w:r>
            <w:r w:rsidRPr="009543B2">
              <w:rPr>
                <w:i/>
                <w:iCs/>
                <w:sz w:val="22"/>
                <w:szCs w:val="22"/>
              </w:rPr>
              <w:t xml:space="preserve"> </w:t>
            </w:r>
            <w:r w:rsidRPr="009543B2">
              <w:rPr>
                <w:sz w:val="22"/>
                <w:szCs w:val="22"/>
              </w:rPr>
              <w:t>(теңдеу)</w:t>
            </w:r>
          </w:p>
        </w:tc>
        <w:tc>
          <w:tcPr>
            <w:tcW w:w="1371" w:type="dxa"/>
            <w:tcBorders>
              <w:top w:val="single" w:sz="4" w:space="0" w:color="auto"/>
              <w:left w:val="nil"/>
              <w:bottom w:val="single" w:sz="4" w:space="0" w:color="auto"/>
              <w:right w:val="single" w:sz="4" w:space="0" w:color="auto"/>
            </w:tcBorders>
            <w:shd w:val="clear" w:color="auto" w:fill="auto"/>
            <w:noWrap/>
            <w:vAlign w:val="center"/>
            <w:hideMark/>
          </w:tcPr>
          <w:p w14:paraId="15C77ED2" w14:textId="77777777" w:rsidR="008C2C6D" w:rsidRPr="009543B2" w:rsidRDefault="008C2C6D" w:rsidP="009572E8">
            <w:pPr>
              <w:jc w:val="center"/>
              <w:rPr>
                <w:i/>
                <w:iCs/>
                <w:sz w:val="22"/>
                <w:szCs w:val="22"/>
              </w:rPr>
            </w:pPr>
            <w:r w:rsidRPr="009543B2">
              <w:rPr>
                <w:i/>
                <w:iCs/>
                <w:sz w:val="22"/>
                <w:szCs w:val="22"/>
              </w:rPr>
              <w:t>L</w:t>
            </w:r>
            <w:r w:rsidRPr="009543B2">
              <w:rPr>
                <w:i/>
                <w:iCs/>
                <w:sz w:val="22"/>
                <w:szCs w:val="22"/>
                <w:vertAlign w:val="subscript"/>
              </w:rPr>
              <w:t>ш</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2158F5AA" w14:textId="77777777" w:rsidR="008C2C6D" w:rsidRPr="009543B2" w:rsidRDefault="008C2C6D" w:rsidP="009572E8">
            <w:pPr>
              <w:jc w:val="center"/>
              <w:rPr>
                <w:sz w:val="22"/>
                <w:szCs w:val="22"/>
                <w:lang w:val="kk-KZ"/>
              </w:rPr>
            </w:pPr>
            <w:r w:rsidRPr="009543B2">
              <w:rPr>
                <w:sz w:val="22"/>
                <w:szCs w:val="22"/>
                <w:lang w:val="kk-KZ"/>
              </w:rPr>
              <w:t>Бұрыштар шегі</w:t>
            </w:r>
          </w:p>
        </w:tc>
      </w:tr>
      <w:tr w:rsidR="008621B3" w:rsidRPr="009543B2" w14:paraId="6A41480F"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AB19614" w14:textId="77777777" w:rsidR="008C2C6D" w:rsidRPr="009543B2" w:rsidRDefault="008C2C6D" w:rsidP="009572E8">
            <w:pPr>
              <w:jc w:val="right"/>
              <w:rPr>
                <w:sz w:val="22"/>
                <w:szCs w:val="22"/>
              </w:rPr>
            </w:pPr>
            <w:r w:rsidRPr="009543B2">
              <w:rPr>
                <w:sz w:val="22"/>
                <w:szCs w:val="22"/>
              </w:rPr>
              <w:t>0,4</w:t>
            </w:r>
          </w:p>
        </w:tc>
        <w:tc>
          <w:tcPr>
            <w:tcW w:w="640" w:type="dxa"/>
            <w:tcBorders>
              <w:top w:val="nil"/>
              <w:left w:val="nil"/>
              <w:bottom w:val="single" w:sz="4" w:space="0" w:color="auto"/>
              <w:right w:val="single" w:sz="4" w:space="0" w:color="auto"/>
            </w:tcBorders>
            <w:shd w:val="clear" w:color="auto" w:fill="auto"/>
            <w:noWrap/>
            <w:vAlign w:val="center"/>
            <w:hideMark/>
          </w:tcPr>
          <w:p w14:paraId="19D75F0D" w14:textId="77777777" w:rsidR="008C2C6D" w:rsidRPr="009543B2" w:rsidRDefault="008C2C6D" w:rsidP="009572E8">
            <w:pPr>
              <w:rPr>
                <w:sz w:val="22"/>
                <w:szCs w:val="22"/>
              </w:rPr>
            </w:pPr>
            <w:r w:rsidRPr="009543B2">
              <w:rPr>
                <w:sz w:val="22"/>
                <w:szCs w:val="22"/>
              </w:rPr>
              <w:t> </w:t>
            </w:r>
          </w:p>
        </w:tc>
        <w:tc>
          <w:tcPr>
            <w:tcW w:w="711" w:type="dxa"/>
            <w:tcBorders>
              <w:top w:val="nil"/>
              <w:left w:val="nil"/>
              <w:bottom w:val="single" w:sz="4" w:space="0" w:color="auto"/>
              <w:right w:val="single" w:sz="4" w:space="0" w:color="auto"/>
            </w:tcBorders>
            <w:shd w:val="clear" w:color="auto" w:fill="auto"/>
            <w:noWrap/>
            <w:vAlign w:val="center"/>
            <w:hideMark/>
          </w:tcPr>
          <w:p w14:paraId="76662AC5" w14:textId="77777777" w:rsidR="008C2C6D" w:rsidRPr="009543B2" w:rsidRDefault="008C2C6D" w:rsidP="009572E8">
            <w:pPr>
              <w:rPr>
                <w:sz w:val="22"/>
                <w:szCs w:val="22"/>
              </w:rPr>
            </w:pPr>
            <w:r w:rsidRPr="009543B2">
              <w:rPr>
                <w:sz w:val="22"/>
                <w:szCs w:val="22"/>
              </w:rPr>
              <w:t> </w:t>
            </w:r>
          </w:p>
        </w:tc>
        <w:tc>
          <w:tcPr>
            <w:tcW w:w="1389" w:type="dxa"/>
            <w:tcBorders>
              <w:top w:val="nil"/>
              <w:left w:val="nil"/>
              <w:bottom w:val="single" w:sz="4" w:space="0" w:color="auto"/>
              <w:right w:val="single" w:sz="4" w:space="0" w:color="auto"/>
            </w:tcBorders>
            <w:shd w:val="clear" w:color="auto" w:fill="auto"/>
            <w:noWrap/>
            <w:vAlign w:val="center"/>
            <w:hideMark/>
          </w:tcPr>
          <w:p w14:paraId="4883B87C" w14:textId="77777777" w:rsidR="008C2C6D" w:rsidRPr="009543B2" w:rsidRDefault="008C2C6D" w:rsidP="009572E8">
            <w:pPr>
              <w:rPr>
                <w:sz w:val="22"/>
                <w:szCs w:val="22"/>
              </w:rPr>
            </w:pPr>
            <w:r w:rsidRPr="009543B2">
              <w:rPr>
                <w:sz w:val="22"/>
                <w:szCs w:val="22"/>
              </w:rPr>
              <w:t> </w:t>
            </w:r>
          </w:p>
        </w:tc>
        <w:tc>
          <w:tcPr>
            <w:tcW w:w="1480" w:type="dxa"/>
            <w:tcBorders>
              <w:top w:val="nil"/>
              <w:left w:val="nil"/>
              <w:bottom w:val="single" w:sz="4" w:space="0" w:color="auto"/>
              <w:right w:val="single" w:sz="4" w:space="0" w:color="auto"/>
            </w:tcBorders>
            <w:shd w:val="clear" w:color="auto" w:fill="auto"/>
            <w:noWrap/>
            <w:vAlign w:val="center"/>
            <w:hideMark/>
          </w:tcPr>
          <w:p w14:paraId="00493CB3" w14:textId="77777777" w:rsidR="008C2C6D" w:rsidRPr="009543B2" w:rsidRDefault="008C2C6D" w:rsidP="009572E8">
            <w:pPr>
              <w:rPr>
                <w:sz w:val="22"/>
                <w:szCs w:val="22"/>
              </w:rPr>
            </w:pPr>
            <w:r w:rsidRPr="009543B2">
              <w:rPr>
                <w:sz w:val="22"/>
                <w:szCs w:val="22"/>
              </w:rPr>
              <w:t> </w:t>
            </w:r>
          </w:p>
        </w:tc>
        <w:tc>
          <w:tcPr>
            <w:tcW w:w="1260" w:type="dxa"/>
            <w:tcBorders>
              <w:top w:val="nil"/>
              <w:left w:val="nil"/>
              <w:bottom w:val="single" w:sz="4" w:space="0" w:color="auto"/>
              <w:right w:val="single" w:sz="4" w:space="0" w:color="auto"/>
            </w:tcBorders>
            <w:shd w:val="clear" w:color="auto" w:fill="auto"/>
            <w:noWrap/>
            <w:vAlign w:val="center"/>
            <w:hideMark/>
          </w:tcPr>
          <w:p w14:paraId="14AA55BA" w14:textId="77777777" w:rsidR="008C2C6D" w:rsidRPr="009543B2" w:rsidRDefault="008C2C6D" w:rsidP="009572E8">
            <w:pPr>
              <w:rPr>
                <w:sz w:val="22"/>
                <w:szCs w:val="22"/>
              </w:rPr>
            </w:pPr>
            <w:r w:rsidRPr="009543B2">
              <w:rPr>
                <w:sz w:val="22"/>
                <w:szCs w:val="22"/>
              </w:rPr>
              <w:t> </w:t>
            </w:r>
          </w:p>
        </w:tc>
        <w:tc>
          <w:tcPr>
            <w:tcW w:w="1371" w:type="dxa"/>
            <w:tcBorders>
              <w:top w:val="nil"/>
              <w:left w:val="nil"/>
              <w:bottom w:val="single" w:sz="4" w:space="0" w:color="auto"/>
              <w:right w:val="single" w:sz="4" w:space="0" w:color="auto"/>
            </w:tcBorders>
            <w:shd w:val="clear" w:color="auto" w:fill="auto"/>
            <w:noWrap/>
            <w:vAlign w:val="center"/>
            <w:hideMark/>
          </w:tcPr>
          <w:p w14:paraId="65A78AF9" w14:textId="77777777" w:rsidR="008C2C6D" w:rsidRPr="009543B2" w:rsidRDefault="008C2C6D" w:rsidP="009572E8">
            <w:pPr>
              <w:rPr>
                <w:sz w:val="22"/>
                <w:szCs w:val="22"/>
              </w:rPr>
            </w:pPr>
            <w:r w:rsidRPr="009543B2">
              <w:rPr>
                <w:sz w:val="22"/>
                <w:szCs w:val="22"/>
              </w:rPr>
              <w:t> </w:t>
            </w:r>
          </w:p>
        </w:tc>
        <w:tc>
          <w:tcPr>
            <w:tcW w:w="1600" w:type="dxa"/>
            <w:tcBorders>
              <w:top w:val="nil"/>
              <w:left w:val="nil"/>
              <w:bottom w:val="single" w:sz="4" w:space="0" w:color="auto"/>
              <w:right w:val="single" w:sz="4" w:space="0" w:color="auto"/>
            </w:tcBorders>
            <w:shd w:val="clear" w:color="auto" w:fill="auto"/>
            <w:noWrap/>
            <w:vAlign w:val="center"/>
            <w:hideMark/>
          </w:tcPr>
          <w:p w14:paraId="678B68D3" w14:textId="77777777" w:rsidR="008C2C6D" w:rsidRPr="009543B2" w:rsidRDefault="008C2C6D" w:rsidP="009572E8">
            <w:pPr>
              <w:rPr>
                <w:sz w:val="22"/>
                <w:szCs w:val="22"/>
              </w:rPr>
            </w:pPr>
            <w:r w:rsidRPr="009543B2">
              <w:rPr>
                <w:sz w:val="22"/>
                <w:szCs w:val="22"/>
              </w:rPr>
              <w:t> </w:t>
            </w:r>
          </w:p>
        </w:tc>
      </w:tr>
      <w:tr w:rsidR="008621B3" w:rsidRPr="009543B2" w14:paraId="25E74E38"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5764662"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0576FCC4" w14:textId="77777777" w:rsidR="008C2C6D" w:rsidRPr="009543B2" w:rsidRDefault="008C2C6D" w:rsidP="009572E8">
            <w:pPr>
              <w:jc w:val="right"/>
              <w:rPr>
                <w:sz w:val="22"/>
                <w:szCs w:val="22"/>
              </w:rPr>
            </w:pPr>
            <w:r w:rsidRPr="009543B2">
              <w:rPr>
                <w:sz w:val="22"/>
                <w:szCs w:val="22"/>
              </w:rPr>
              <w:t>0,5</w:t>
            </w:r>
          </w:p>
        </w:tc>
        <w:tc>
          <w:tcPr>
            <w:tcW w:w="711" w:type="dxa"/>
            <w:tcBorders>
              <w:top w:val="nil"/>
              <w:left w:val="nil"/>
              <w:bottom w:val="single" w:sz="4" w:space="0" w:color="auto"/>
              <w:right w:val="single" w:sz="4" w:space="0" w:color="auto"/>
            </w:tcBorders>
            <w:shd w:val="clear" w:color="auto" w:fill="auto"/>
            <w:noWrap/>
            <w:vAlign w:val="center"/>
            <w:hideMark/>
          </w:tcPr>
          <w:p w14:paraId="40CB928A" w14:textId="77777777" w:rsidR="008C2C6D" w:rsidRPr="009543B2" w:rsidRDefault="008C2C6D" w:rsidP="009572E8">
            <w:pPr>
              <w:jc w:val="right"/>
              <w:rPr>
                <w:sz w:val="22"/>
                <w:szCs w:val="22"/>
              </w:rPr>
            </w:pPr>
            <w:r w:rsidRPr="009543B2">
              <w:rPr>
                <w:sz w:val="22"/>
                <w:szCs w:val="22"/>
              </w:rPr>
              <w:t>1,007</w:t>
            </w:r>
          </w:p>
        </w:tc>
        <w:tc>
          <w:tcPr>
            <w:tcW w:w="1389" w:type="dxa"/>
            <w:tcBorders>
              <w:top w:val="nil"/>
              <w:left w:val="nil"/>
              <w:bottom w:val="single" w:sz="4" w:space="0" w:color="auto"/>
              <w:right w:val="single" w:sz="4" w:space="0" w:color="auto"/>
            </w:tcBorders>
            <w:shd w:val="clear" w:color="auto" w:fill="auto"/>
            <w:noWrap/>
            <w:vAlign w:val="center"/>
            <w:hideMark/>
          </w:tcPr>
          <w:p w14:paraId="5CC19FD5" w14:textId="77777777" w:rsidR="008C2C6D" w:rsidRPr="009543B2" w:rsidRDefault="008C2C6D" w:rsidP="009572E8">
            <w:pPr>
              <w:jc w:val="right"/>
              <w:rPr>
                <w:sz w:val="22"/>
                <w:szCs w:val="22"/>
              </w:rPr>
            </w:pPr>
            <w:r w:rsidRPr="009543B2">
              <w:rPr>
                <w:sz w:val="22"/>
                <w:szCs w:val="22"/>
              </w:rPr>
              <w:t>2,498092</w:t>
            </w:r>
          </w:p>
        </w:tc>
        <w:tc>
          <w:tcPr>
            <w:tcW w:w="1480" w:type="dxa"/>
            <w:tcBorders>
              <w:top w:val="nil"/>
              <w:left w:val="nil"/>
              <w:bottom w:val="single" w:sz="4" w:space="0" w:color="auto"/>
              <w:right w:val="single" w:sz="4" w:space="0" w:color="auto"/>
            </w:tcBorders>
            <w:shd w:val="clear" w:color="000000" w:fill="FFFFFF"/>
            <w:noWrap/>
            <w:vAlign w:val="center"/>
            <w:hideMark/>
          </w:tcPr>
          <w:p w14:paraId="0B1D9735" w14:textId="77777777" w:rsidR="008C2C6D" w:rsidRPr="009543B2" w:rsidRDefault="008C2C6D" w:rsidP="009572E8">
            <w:pPr>
              <w:jc w:val="right"/>
              <w:rPr>
                <w:sz w:val="22"/>
                <w:szCs w:val="22"/>
              </w:rPr>
            </w:pPr>
            <w:r w:rsidRPr="009543B2">
              <w:rPr>
                <w:sz w:val="22"/>
                <w:szCs w:val="22"/>
              </w:rPr>
              <w:t>2,44633808</w:t>
            </w:r>
          </w:p>
        </w:tc>
        <w:tc>
          <w:tcPr>
            <w:tcW w:w="1260" w:type="dxa"/>
            <w:tcBorders>
              <w:top w:val="nil"/>
              <w:left w:val="nil"/>
              <w:bottom w:val="single" w:sz="4" w:space="0" w:color="auto"/>
              <w:right w:val="single" w:sz="4" w:space="0" w:color="auto"/>
            </w:tcBorders>
            <w:shd w:val="clear" w:color="auto" w:fill="auto"/>
            <w:noWrap/>
            <w:vAlign w:val="center"/>
            <w:hideMark/>
          </w:tcPr>
          <w:p w14:paraId="093E8427" w14:textId="77777777" w:rsidR="008C2C6D" w:rsidRPr="009543B2" w:rsidRDefault="008C2C6D" w:rsidP="009572E8">
            <w:pPr>
              <w:jc w:val="right"/>
              <w:rPr>
                <w:sz w:val="22"/>
                <w:szCs w:val="22"/>
              </w:rPr>
            </w:pPr>
            <w:r w:rsidRPr="009543B2">
              <w:rPr>
                <w:sz w:val="22"/>
                <w:szCs w:val="22"/>
              </w:rPr>
              <w:t>2,412256</w:t>
            </w:r>
          </w:p>
        </w:tc>
        <w:tc>
          <w:tcPr>
            <w:tcW w:w="1371" w:type="dxa"/>
            <w:tcBorders>
              <w:top w:val="nil"/>
              <w:left w:val="nil"/>
              <w:bottom w:val="single" w:sz="4" w:space="0" w:color="auto"/>
              <w:right w:val="single" w:sz="4" w:space="0" w:color="auto"/>
            </w:tcBorders>
            <w:shd w:val="clear" w:color="auto" w:fill="auto"/>
            <w:noWrap/>
            <w:vAlign w:val="center"/>
            <w:hideMark/>
          </w:tcPr>
          <w:p w14:paraId="3E6092FA" w14:textId="77777777" w:rsidR="008C2C6D" w:rsidRPr="009543B2" w:rsidRDefault="008C2C6D" w:rsidP="009572E8">
            <w:pPr>
              <w:jc w:val="right"/>
              <w:rPr>
                <w:sz w:val="22"/>
                <w:szCs w:val="22"/>
              </w:rPr>
            </w:pPr>
            <w:r w:rsidRPr="009543B2">
              <w:rPr>
                <w:sz w:val="22"/>
                <w:szCs w:val="22"/>
              </w:rPr>
              <w:t>7,286101667</w:t>
            </w:r>
          </w:p>
        </w:tc>
        <w:tc>
          <w:tcPr>
            <w:tcW w:w="1600" w:type="dxa"/>
            <w:tcBorders>
              <w:top w:val="nil"/>
              <w:left w:val="nil"/>
              <w:bottom w:val="single" w:sz="4" w:space="0" w:color="auto"/>
              <w:right w:val="single" w:sz="4" w:space="0" w:color="auto"/>
            </w:tcBorders>
            <w:shd w:val="clear" w:color="auto" w:fill="auto"/>
            <w:noWrap/>
            <w:vAlign w:val="center"/>
            <w:hideMark/>
          </w:tcPr>
          <w:p w14:paraId="19F34D40" w14:textId="77777777" w:rsidR="008C2C6D" w:rsidRPr="009543B2" w:rsidRDefault="008C2C6D" w:rsidP="009572E8">
            <w:pPr>
              <w:rPr>
                <w:sz w:val="22"/>
                <w:szCs w:val="22"/>
              </w:rPr>
            </w:pPr>
            <w:r w:rsidRPr="009543B2">
              <w:rPr>
                <w:sz w:val="22"/>
                <w:szCs w:val="22"/>
              </w:rPr>
              <w:t>145-167</w:t>
            </w:r>
          </w:p>
        </w:tc>
      </w:tr>
      <w:tr w:rsidR="008621B3" w:rsidRPr="009543B2" w14:paraId="7966855B"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5B07623"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4DB0F49B" w14:textId="77777777" w:rsidR="008C2C6D" w:rsidRPr="009543B2" w:rsidRDefault="008C2C6D" w:rsidP="009572E8">
            <w:pPr>
              <w:jc w:val="right"/>
              <w:rPr>
                <w:sz w:val="22"/>
                <w:szCs w:val="22"/>
              </w:rPr>
            </w:pPr>
            <w:r w:rsidRPr="009543B2">
              <w:rPr>
                <w:sz w:val="22"/>
                <w:szCs w:val="22"/>
              </w:rPr>
              <w:t>0,6</w:t>
            </w:r>
          </w:p>
        </w:tc>
        <w:tc>
          <w:tcPr>
            <w:tcW w:w="711" w:type="dxa"/>
            <w:tcBorders>
              <w:top w:val="nil"/>
              <w:left w:val="nil"/>
              <w:bottom w:val="single" w:sz="4" w:space="0" w:color="auto"/>
              <w:right w:val="single" w:sz="4" w:space="0" w:color="auto"/>
            </w:tcBorders>
            <w:shd w:val="clear" w:color="auto" w:fill="auto"/>
            <w:noWrap/>
            <w:vAlign w:val="center"/>
            <w:hideMark/>
          </w:tcPr>
          <w:p w14:paraId="18A4BA9F" w14:textId="77777777" w:rsidR="008C2C6D" w:rsidRPr="009543B2" w:rsidRDefault="008C2C6D" w:rsidP="009572E8">
            <w:pPr>
              <w:jc w:val="right"/>
              <w:rPr>
                <w:sz w:val="22"/>
                <w:szCs w:val="22"/>
              </w:rPr>
            </w:pPr>
            <w:r w:rsidRPr="009543B2">
              <w:rPr>
                <w:sz w:val="22"/>
                <w:szCs w:val="22"/>
              </w:rPr>
              <w:t>1,212</w:t>
            </w:r>
          </w:p>
        </w:tc>
        <w:tc>
          <w:tcPr>
            <w:tcW w:w="1389" w:type="dxa"/>
            <w:tcBorders>
              <w:top w:val="nil"/>
              <w:left w:val="nil"/>
              <w:bottom w:val="single" w:sz="4" w:space="0" w:color="auto"/>
              <w:right w:val="single" w:sz="4" w:space="0" w:color="auto"/>
            </w:tcBorders>
            <w:shd w:val="clear" w:color="auto" w:fill="auto"/>
            <w:noWrap/>
            <w:vAlign w:val="center"/>
            <w:hideMark/>
          </w:tcPr>
          <w:p w14:paraId="02983736" w14:textId="77777777" w:rsidR="008C2C6D" w:rsidRPr="009543B2" w:rsidRDefault="008C2C6D" w:rsidP="009572E8">
            <w:pPr>
              <w:jc w:val="right"/>
              <w:rPr>
                <w:sz w:val="22"/>
                <w:szCs w:val="22"/>
              </w:rPr>
            </w:pPr>
            <w:r w:rsidRPr="009543B2">
              <w:rPr>
                <w:sz w:val="22"/>
                <w:szCs w:val="22"/>
              </w:rPr>
              <w:t>2,760629</w:t>
            </w:r>
          </w:p>
        </w:tc>
        <w:tc>
          <w:tcPr>
            <w:tcW w:w="1480" w:type="dxa"/>
            <w:tcBorders>
              <w:top w:val="nil"/>
              <w:left w:val="nil"/>
              <w:bottom w:val="single" w:sz="4" w:space="0" w:color="auto"/>
              <w:right w:val="single" w:sz="4" w:space="0" w:color="auto"/>
            </w:tcBorders>
            <w:shd w:val="clear" w:color="000000" w:fill="FFFFFF"/>
            <w:noWrap/>
            <w:vAlign w:val="center"/>
            <w:hideMark/>
          </w:tcPr>
          <w:p w14:paraId="248AD71B" w14:textId="77777777" w:rsidR="008C2C6D" w:rsidRPr="009543B2" w:rsidRDefault="008C2C6D" w:rsidP="009572E8">
            <w:pPr>
              <w:jc w:val="right"/>
              <w:rPr>
                <w:sz w:val="22"/>
                <w:szCs w:val="22"/>
              </w:rPr>
            </w:pPr>
            <w:r w:rsidRPr="009543B2">
              <w:rPr>
                <w:sz w:val="22"/>
                <w:szCs w:val="22"/>
              </w:rPr>
              <w:t>2,730054005</w:t>
            </w:r>
          </w:p>
        </w:tc>
        <w:tc>
          <w:tcPr>
            <w:tcW w:w="1260" w:type="dxa"/>
            <w:tcBorders>
              <w:top w:val="nil"/>
              <w:left w:val="nil"/>
              <w:bottom w:val="single" w:sz="4" w:space="0" w:color="auto"/>
              <w:right w:val="single" w:sz="4" w:space="0" w:color="auto"/>
            </w:tcBorders>
            <w:shd w:val="clear" w:color="auto" w:fill="auto"/>
            <w:noWrap/>
            <w:vAlign w:val="center"/>
            <w:hideMark/>
          </w:tcPr>
          <w:p w14:paraId="7D6ADB08" w14:textId="77777777" w:rsidR="008C2C6D" w:rsidRPr="009543B2" w:rsidRDefault="008C2C6D" w:rsidP="009572E8">
            <w:pPr>
              <w:jc w:val="right"/>
              <w:rPr>
                <w:sz w:val="22"/>
                <w:szCs w:val="22"/>
              </w:rPr>
            </w:pPr>
            <w:r w:rsidRPr="009543B2">
              <w:rPr>
                <w:sz w:val="22"/>
                <w:szCs w:val="22"/>
              </w:rPr>
              <w:t>2,7033</w:t>
            </w:r>
          </w:p>
        </w:tc>
        <w:tc>
          <w:tcPr>
            <w:tcW w:w="1371" w:type="dxa"/>
            <w:tcBorders>
              <w:top w:val="nil"/>
              <w:left w:val="nil"/>
              <w:bottom w:val="single" w:sz="4" w:space="0" w:color="auto"/>
              <w:right w:val="single" w:sz="4" w:space="0" w:color="auto"/>
            </w:tcBorders>
            <w:shd w:val="clear" w:color="auto" w:fill="auto"/>
            <w:noWrap/>
            <w:vAlign w:val="center"/>
            <w:hideMark/>
          </w:tcPr>
          <w:p w14:paraId="0761C9E8" w14:textId="77777777" w:rsidR="008C2C6D" w:rsidRPr="009543B2" w:rsidRDefault="008C2C6D" w:rsidP="009572E8">
            <w:pPr>
              <w:jc w:val="right"/>
              <w:rPr>
                <w:sz w:val="22"/>
                <w:szCs w:val="22"/>
              </w:rPr>
            </w:pPr>
            <w:r w:rsidRPr="009543B2">
              <w:rPr>
                <w:sz w:val="22"/>
                <w:szCs w:val="22"/>
              </w:rPr>
              <w:t>8,051834583</w:t>
            </w:r>
          </w:p>
        </w:tc>
        <w:tc>
          <w:tcPr>
            <w:tcW w:w="1600" w:type="dxa"/>
            <w:tcBorders>
              <w:top w:val="nil"/>
              <w:left w:val="nil"/>
              <w:bottom w:val="single" w:sz="4" w:space="0" w:color="auto"/>
              <w:right w:val="single" w:sz="4" w:space="0" w:color="auto"/>
            </w:tcBorders>
            <w:shd w:val="clear" w:color="auto" w:fill="auto"/>
            <w:noWrap/>
            <w:vAlign w:val="center"/>
            <w:hideMark/>
          </w:tcPr>
          <w:p w14:paraId="4D8B7078" w14:textId="77777777" w:rsidR="008C2C6D" w:rsidRPr="009543B2" w:rsidRDefault="008C2C6D" w:rsidP="009572E8">
            <w:pPr>
              <w:rPr>
                <w:sz w:val="22"/>
                <w:szCs w:val="22"/>
              </w:rPr>
            </w:pPr>
            <w:r w:rsidRPr="009543B2">
              <w:rPr>
                <w:sz w:val="22"/>
                <w:szCs w:val="22"/>
              </w:rPr>
              <w:t>жазық бұрыш</w:t>
            </w:r>
          </w:p>
        </w:tc>
      </w:tr>
      <w:tr w:rsidR="008621B3" w:rsidRPr="009543B2" w14:paraId="7CB50479"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D16E51F"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2260DA36" w14:textId="77777777" w:rsidR="008C2C6D" w:rsidRPr="009543B2" w:rsidRDefault="008C2C6D" w:rsidP="009572E8">
            <w:pPr>
              <w:jc w:val="right"/>
              <w:rPr>
                <w:sz w:val="22"/>
                <w:szCs w:val="22"/>
              </w:rPr>
            </w:pPr>
            <w:r w:rsidRPr="009543B2">
              <w:rPr>
                <w:sz w:val="22"/>
                <w:szCs w:val="22"/>
              </w:rPr>
              <w:t>0,7</w:t>
            </w:r>
          </w:p>
        </w:tc>
        <w:tc>
          <w:tcPr>
            <w:tcW w:w="711" w:type="dxa"/>
            <w:tcBorders>
              <w:top w:val="nil"/>
              <w:left w:val="nil"/>
              <w:bottom w:val="single" w:sz="4" w:space="0" w:color="auto"/>
              <w:right w:val="single" w:sz="4" w:space="0" w:color="auto"/>
            </w:tcBorders>
            <w:shd w:val="clear" w:color="auto" w:fill="auto"/>
            <w:noWrap/>
            <w:vAlign w:val="center"/>
            <w:hideMark/>
          </w:tcPr>
          <w:p w14:paraId="78A01E82" w14:textId="77777777" w:rsidR="008C2C6D" w:rsidRPr="009543B2" w:rsidRDefault="008C2C6D" w:rsidP="009572E8">
            <w:pPr>
              <w:jc w:val="right"/>
              <w:rPr>
                <w:sz w:val="22"/>
                <w:szCs w:val="22"/>
              </w:rPr>
            </w:pPr>
            <w:r w:rsidRPr="009543B2">
              <w:rPr>
                <w:sz w:val="22"/>
                <w:szCs w:val="22"/>
              </w:rPr>
              <w:t>1,419</w:t>
            </w:r>
          </w:p>
        </w:tc>
        <w:tc>
          <w:tcPr>
            <w:tcW w:w="1389" w:type="dxa"/>
            <w:tcBorders>
              <w:top w:val="nil"/>
              <w:left w:val="nil"/>
              <w:bottom w:val="single" w:sz="4" w:space="0" w:color="auto"/>
              <w:right w:val="single" w:sz="4" w:space="0" w:color="auto"/>
            </w:tcBorders>
            <w:shd w:val="clear" w:color="auto" w:fill="auto"/>
            <w:noWrap/>
            <w:vAlign w:val="center"/>
            <w:hideMark/>
          </w:tcPr>
          <w:p w14:paraId="31BF59B6" w14:textId="77777777" w:rsidR="008C2C6D" w:rsidRPr="009543B2" w:rsidRDefault="008C2C6D" w:rsidP="009572E8">
            <w:pPr>
              <w:jc w:val="right"/>
              <w:rPr>
                <w:sz w:val="22"/>
                <w:szCs w:val="22"/>
              </w:rPr>
            </w:pPr>
            <w:r w:rsidRPr="009543B2">
              <w:rPr>
                <w:sz w:val="22"/>
                <w:szCs w:val="22"/>
              </w:rPr>
              <w:t>3,050659</w:t>
            </w:r>
          </w:p>
        </w:tc>
        <w:tc>
          <w:tcPr>
            <w:tcW w:w="1480" w:type="dxa"/>
            <w:tcBorders>
              <w:top w:val="nil"/>
              <w:left w:val="nil"/>
              <w:bottom w:val="single" w:sz="4" w:space="0" w:color="auto"/>
              <w:right w:val="single" w:sz="4" w:space="0" w:color="auto"/>
            </w:tcBorders>
            <w:shd w:val="clear" w:color="auto" w:fill="auto"/>
            <w:noWrap/>
            <w:vAlign w:val="center"/>
            <w:hideMark/>
          </w:tcPr>
          <w:p w14:paraId="14E177F5" w14:textId="77777777" w:rsidR="008C2C6D" w:rsidRPr="009543B2" w:rsidRDefault="008C2C6D" w:rsidP="009572E8">
            <w:pPr>
              <w:jc w:val="right"/>
              <w:rPr>
                <w:sz w:val="22"/>
                <w:szCs w:val="22"/>
              </w:rPr>
            </w:pPr>
            <w:r w:rsidRPr="009543B2">
              <w:rPr>
                <w:sz w:val="22"/>
                <w:szCs w:val="22"/>
              </w:rPr>
              <w:t>3,029897048</w:t>
            </w:r>
          </w:p>
        </w:tc>
        <w:tc>
          <w:tcPr>
            <w:tcW w:w="1260" w:type="dxa"/>
            <w:tcBorders>
              <w:top w:val="nil"/>
              <w:left w:val="nil"/>
              <w:bottom w:val="single" w:sz="4" w:space="0" w:color="auto"/>
              <w:right w:val="single" w:sz="4" w:space="0" w:color="auto"/>
            </w:tcBorders>
            <w:shd w:val="clear" w:color="auto" w:fill="auto"/>
            <w:noWrap/>
            <w:vAlign w:val="center"/>
            <w:hideMark/>
          </w:tcPr>
          <w:p w14:paraId="28C3A781" w14:textId="77777777" w:rsidR="008C2C6D" w:rsidRPr="009543B2" w:rsidRDefault="008C2C6D" w:rsidP="009572E8">
            <w:pPr>
              <w:jc w:val="right"/>
              <w:rPr>
                <w:sz w:val="22"/>
                <w:szCs w:val="22"/>
              </w:rPr>
            </w:pPr>
            <w:r w:rsidRPr="009543B2">
              <w:rPr>
                <w:sz w:val="22"/>
                <w:szCs w:val="22"/>
              </w:rPr>
              <w:t>2,99806</w:t>
            </w:r>
          </w:p>
        </w:tc>
        <w:tc>
          <w:tcPr>
            <w:tcW w:w="1371" w:type="dxa"/>
            <w:tcBorders>
              <w:top w:val="nil"/>
              <w:left w:val="nil"/>
              <w:bottom w:val="single" w:sz="4" w:space="0" w:color="auto"/>
              <w:right w:val="single" w:sz="4" w:space="0" w:color="auto"/>
            </w:tcBorders>
            <w:shd w:val="clear" w:color="auto" w:fill="auto"/>
            <w:noWrap/>
            <w:vAlign w:val="center"/>
            <w:hideMark/>
          </w:tcPr>
          <w:p w14:paraId="74FDCDDC" w14:textId="77777777" w:rsidR="008C2C6D" w:rsidRPr="009543B2" w:rsidRDefault="008C2C6D" w:rsidP="009572E8">
            <w:pPr>
              <w:jc w:val="right"/>
              <w:rPr>
                <w:sz w:val="22"/>
                <w:szCs w:val="22"/>
              </w:rPr>
            </w:pPr>
            <w:r w:rsidRPr="009543B2">
              <w:rPr>
                <w:sz w:val="22"/>
                <w:szCs w:val="22"/>
              </w:rPr>
              <w:t>8,897755417</w:t>
            </w:r>
          </w:p>
        </w:tc>
        <w:tc>
          <w:tcPr>
            <w:tcW w:w="1600" w:type="dxa"/>
            <w:tcBorders>
              <w:top w:val="nil"/>
              <w:left w:val="nil"/>
              <w:bottom w:val="single" w:sz="4" w:space="0" w:color="auto"/>
              <w:right w:val="single" w:sz="4" w:space="0" w:color="auto"/>
            </w:tcBorders>
            <w:shd w:val="clear" w:color="auto" w:fill="auto"/>
            <w:noWrap/>
            <w:vAlign w:val="center"/>
            <w:hideMark/>
          </w:tcPr>
          <w:p w14:paraId="47CF747F" w14:textId="77777777" w:rsidR="008C2C6D" w:rsidRPr="009543B2" w:rsidRDefault="008C2C6D" w:rsidP="009572E8">
            <w:pPr>
              <w:rPr>
                <w:sz w:val="22"/>
                <w:szCs w:val="22"/>
              </w:rPr>
            </w:pPr>
            <w:r w:rsidRPr="009543B2">
              <w:rPr>
                <w:sz w:val="22"/>
                <w:szCs w:val="22"/>
              </w:rPr>
              <w:t>жазық бұрыш</w:t>
            </w:r>
          </w:p>
        </w:tc>
      </w:tr>
      <w:tr w:rsidR="008621B3" w:rsidRPr="009543B2" w14:paraId="3E401016"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7799C14"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1F658A80" w14:textId="77777777" w:rsidR="008C2C6D" w:rsidRPr="009543B2" w:rsidRDefault="008C2C6D" w:rsidP="009572E8">
            <w:pPr>
              <w:jc w:val="right"/>
              <w:rPr>
                <w:b/>
                <w:bCs/>
                <w:sz w:val="22"/>
                <w:szCs w:val="22"/>
              </w:rPr>
            </w:pPr>
            <w:r w:rsidRPr="009543B2">
              <w:rPr>
                <w:b/>
                <w:bCs/>
                <w:sz w:val="22"/>
                <w:szCs w:val="22"/>
              </w:rPr>
              <w:t>0,8</w:t>
            </w:r>
          </w:p>
        </w:tc>
        <w:tc>
          <w:tcPr>
            <w:tcW w:w="711" w:type="dxa"/>
            <w:tcBorders>
              <w:top w:val="nil"/>
              <w:left w:val="nil"/>
              <w:bottom w:val="single" w:sz="4" w:space="0" w:color="auto"/>
              <w:right w:val="single" w:sz="4" w:space="0" w:color="auto"/>
            </w:tcBorders>
            <w:shd w:val="clear" w:color="auto" w:fill="auto"/>
            <w:noWrap/>
            <w:vAlign w:val="center"/>
            <w:hideMark/>
          </w:tcPr>
          <w:p w14:paraId="157F252C" w14:textId="77777777" w:rsidR="008C2C6D" w:rsidRPr="009543B2" w:rsidRDefault="008C2C6D" w:rsidP="009572E8">
            <w:pPr>
              <w:jc w:val="right"/>
              <w:rPr>
                <w:sz w:val="22"/>
                <w:szCs w:val="22"/>
              </w:rPr>
            </w:pPr>
            <w:r w:rsidRPr="009543B2">
              <w:rPr>
                <w:sz w:val="22"/>
                <w:szCs w:val="22"/>
              </w:rPr>
              <w:t>1,629</w:t>
            </w:r>
          </w:p>
        </w:tc>
        <w:tc>
          <w:tcPr>
            <w:tcW w:w="1389" w:type="dxa"/>
            <w:tcBorders>
              <w:top w:val="nil"/>
              <w:left w:val="nil"/>
              <w:bottom w:val="single" w:sz="4" w:space="0" w:color="auto"/>
              <w:right w:val="single" w:sz="4" w:space="0" w:color="auto"/>
            </w:tcBorders>
            <w:shd w:val="clear" w:color="auto" w:fill="auto"/>
            <w:noWrap/>
            <w:vAlign w:val="center"/>
            <w:hideMark/>
          </w:tcPr>
          <w:p w14:paraId="49C1C633" w14:textId="77777777" w:rsidR="008C2C6D" w:rsidRPr="009543B2" w:rsidRDefault="008C2C6D" w:rsidP="009572E8">
            <w:pPr>
              <w:jc w:val="right"/>
              <w:rPr>
                <w:b/>
                <w:bCs/>
                <w:sz w:val="22"/>
                <w:szCs w:val="22"/>
              </w:rPr>
            </w:pPr>
            <w:r w:rsidRPr="009543B2">
              <w:rPr>
                <w:b/>
                <w:bCs/>
                <w:sz w:val="22"/>
                <w:szCs w:val="22"/>
              </w:rPr>
              <w:t>3,351032</w:t>
            </w:r>
          </w:p>
        </w:tc>
        <w:tc>
          <w:tcPr>
            <w:tcW w:w="1480" w:type="dxa"/>
            <w:tcBorders>
              <w:top w:val="nil"/>
              <w:left w:val="nil"/>
              <w:bottom w:val="single" w:sz="4" w:space="0" w:color="auto"/>
              <w:right w:val="single" w:sz="4" w:space="0" w:color="auto"/>
            </w:tcBorders>
            <w:shd w:val="clear" w:color="auto" w:fill="auto"/>
            <w:noWrap/>
            <w:vAlign w:val="center"/>
            <w:hideMark/>
          </w:tcPr>
          <w:p w14:paraId="29DD7BBA" w14:textId="77777777" w:rsidR="008C2C6D" w:rsidRPr="009543B2" w:rsidRDefault="008C2C6D" w:rsidP="009572E8">
            <w:pPr>
              <w:jc w:val="right"/>
              <w:rPr>
                <w:sz w:val="22"/>
                <w:szCs w:val="22"/>
              </w:rPr>
            </w:pPr>
            <w:r w:rsidRPr="009543B2">
              <w:rPr>
                <w:sz w:val="22"/>
                <w:szCs w:val="22"/>
              </w:rPr>
              <w:t>3,335850878</w:t>
            </w:r>
          </w:p>
        </w:tc>
        <w:tc>
          <w:tcPr>
            <w:tcW w:w="1260" w:type="dxa"/>
            <w:tcBorders>
              <w:top w:val="nil"/>
              <w:left w:val="nil"/>
              <w:bottom w:val="single" w:sz="4" w:space="0" w:color="auto"/>
              <w:right w:val="single" w:sz="4" w:space="0" w:color="auto"/>
            </w:tcBorders>
            <w:shd w:val="clear" w:color="auto" w:fill="auto"/>
            <w:noWrap/>
            <w:vAlign w:val="center"/>
            <w:hideMark/>
          </w:tcPr>
          <w:p w14:paraId="30E0694F" w14:textId="77777777" w:rsidR="008C2C6D" w:rsidRPr="009543B2" w:rsidRDefault="008C2C6D" w:rsidP="009572E8">
            <w:pPr>
              <w:jc w:val="right"/>
              <w:rPr>
                <w:sz w:val="22"/>
                <w:szCs w:val="22"/>
              </w:rPr>
            </w:pPr>
            <w:r w:rsidRPr="009543B2">
              <w:rPr>
                <w:sz w:val="22"/>
                <w:szCs w:val="22"/>
              </w:rPr>
              <w:t>3,296536</w:t>
            </w:r>
          </w:p>
        </w:tc>
        <w:tc>
          <w:tcPr>
            <w:tcW w:w="1371" w:type="dxa"/>
            <w:tcBorders>
              <w:top w:val="nil"/>
              <w:left w:val="nil"/>
              <w:bottom w:val="single" w:sz="4" w:space="0" w:color="auto"/>
              <w:right w:val="single" w:sz="4" w:space="0" w:color="auto"/>
            </w:tcBorders>
            <w:shd w:val="clear" w:color="auto" w:fill="auto"/>
            <w:noWrap/>
            <w:vAlign w:val="center"/>
            <w:hideMark/>
          </w:tcPr>
          <w:p w14:paraId="2C34D444" w14:textId="77777777" w:rsidR="008C2C6D" w:rsidRPr="009543B2" w:rsidRDefault="008C2C6D" w:rsidP="009572E8">
            <w:pPr>
              <w:jc w:val="right"/>
              <w:rPr>
                <w:sz w:val="22"/>
                <w:szCs w:val="22"/>
              </w:rPr>
            </w:pPr>
            <w:r w:rsidRPr="009543B2">
              <w:rPr>
                <w:sz w:val="22"/>
                <w:szCs w:val="22"/>
              </w:rPr>
              <w:t>9,773843333</w:t>
            </w:r>
          </w:p>
        </w:tc>
        <w:tc>
          <w:tcPr>
            <w:tcW w:w="1600" w:type="dxa"/>
            <w:tcBorders>
              <w:top w:val="nil"/>
              <w:left w:val="nil"/>
              <w:bottom w:val="single" w:sz="4" w:space="0" w:color="auto"/>
              <w:right w:val="single" w:sz="4" w:space="0" w:color="auto"/>
            </w:tcBorders>
            <w:shd w:val="clear" w:color="auto" w:fill="auto"/>
            <w:noWrap/>
            <w:vAlign w:val="center"/>
            <w:hideMark/>
          </w:tcPr>
          <w:p w14:paraId="01C00302" w14:textId="77777777" w:rsidR="008C2C6D" w:rsidRPr="009543B2" w:rsidRDefault="008C2C6D" w:rsidP="009572E8">
            <w:pPr>
              <w:rPr>
                <w:sz w:val="22"/>
                <w:szCs w:val="22"/>
              </w:rPr>
            </w:pPr>
            <w:r w:rsidRPr="009543B2">
              <w:rPr>
                <w:sz w:val="22"/>
                <w:szCs w:val="22"/>
              </w:rPr>
              <w:t>жазық бұрыш</w:t>
            </w:r>
          </w:p>
        </w:tc>
      </w:tr>
      <w:tr w:rsidR="008621B3" w:rsidRPr="009543B2" w14:paraId="5748DEAA"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AB5E3DA"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6EF2F417" w14:textId="77777777" w:rsidR="008C2C6D" w:rsidRPr="009543B2" w:rsidRDefault="008C2C6D" w:rsidP="009572E8">
            <w:pPr>
              <w:jc w:val="right"/>
              <w:rPr>
                <w:sz w:val="22"/>
                <w:szCs w:val="22"/>
              </w:rPr>
            </w:pPr>
            <w:r w:rsidRPr="009543B2">
              <w:rPr>
                <w:sz w:val="22"/>
                <w:szCs w:val="22"/>
              </w:rPr>
              <w:t>0,9</w:t>
            </w:r>
          </w:p>
        </w:tc>
        <w:tc>
          <w:tcPr>
            <w:tcW w:w="711" w:type="dxa"/>
            <w:tcBorders>
              <w:top w:val="nil"/>
              <w:left w:val="nil"/>
              <w:bottom w:val="single" w:sz="4" w:space="0" w:color="auto"/>
              <w:right w:val="single" w:sz="4" w:space="0" w:color="auto"/>
            </w:tcBorders>
            <w:shd w:val="clear" w:color="auto" w:fill="auto"/>
            <w:noWrap/>
            <w:vAlign w:val="center"/>
            <w:hideMark/>
          </w:tcPr>
          <w:p w14:paraId="798B04A6" w14:textId="77777777" w:rsidR="008C2C6D" w:rsidRPr="009543B2" w:rsidRDefault="008C2C6D" w:rsidP="009572E8">
            <w:pPr>
              <w:jc w:val="right"/>
              <w:rPr>
                <w:sz w:val="22"/>
                <w:szCs w:val="22"/>
              </w:rPr>
            </w:pPr>
            <w:r w:rsidRPr="009543B2">
              <w:rPr>
                <w:sz w:val="22"/>
                <w:szCs w:val="22"/>
              </w:rPr>
              <w:t>1,841</w:t>
            </w:r>
          </w:p>
        </w:tc>
        <w:tc>
          <w:tcPr>
            <w:tcW w:w="1389" w:type="dxa"/>
            <w:tcBorders>
              <w:top w:val="nil"/>
              <w:left w:val="nil"/>
              <w:bottom w:val="single" w:sz="4" w:space="0" w:color="auto"/>
              <w:right w:val="single" w:sz="4" w:space="0" w:color="auto"/>
            </w:tcBorders>
            <w:shd w:val="clear" w:color="auto" w:fill="auto"/>
            <w:noWrap/>
            <w:vAlign w:val="center"/>
            <w:hideMark/>
          </w:tcPr>
          <w:p w14:paraId="653E3C87" w14:textId="77777777" w:rsidR="008C2C6D" w:rsidRPr="009543B2" w:rsidRDefault="008C2C6D" w:rsidP="009572E8">
            <w:pPr>
              <w:jc w:val="right"/>
              <w:rPr>
                <w:sz w:val="22"/>
                <w:szCs w:val="22"/>
              </w:rPr>
            </w:pPr>
            <w:r w:rsidRPr="009543B2">
              <w:rPr>
                <w:sz w:val="22"/>
                <w:szCs w:val="22"/>
              </w:rPr>
              <w:t>3,656431</w:t>
            </w:r>
          </w:p>
        </w:tc>
        <w:tc>
          <w:tcPr>
            <w:tcW w:w="1480" w:type="dxa"/>
            <w:tcBorders>
              <w:top w:val="nil"/>
              <w:left w:val="nil"/>
              <w:bottom w:val="single" w:sz="4" w:space="0" w:color="auto"/>
              <w:right w:val="single" w:sz="4" w:space="0" w:color="auto"/>
            </w:tcBorders>
            <w:shd w:val="clear" w:color="auto" w:fill="auto"/>
            <w:noWrap/>
            <w:vAlign w:val="center"/>
            <w:hideMark/>
          </w:tcPr>
          <w:p w14:paraId="1FA4FA5C" w14:textId="77777777" w:rsidR="008C2C6D" w:rsidRPr="009543B2" w:rsidRDefault="008C2C6D" w:rsidP="009572E8">
            <w:pPr>
              <w:jc w:val="right"/>
              <w:rPr>
                <w:sz w:val="22"/>
                <w:szCs w:val="22"/>
              </w:rPr>
            </w:pPr>
            <w:r w:rsidRPr="009543B2">
              <w:rPr>
                <w:sz w:val="22"/>
                <w:szCs w:val="22"/>
              </w:rPr>
              <w:t>3,644785371</w:t>
            </w:r>
          </w:p>
        </w:tc>
        <w:tc>
          <w:tcPr>
            <w:tcW w:w="1260" w:type="dxa"/>
            <w:tcBorders>
              <w:top w:val="nil"/>
              <w:left w:val="nil"/>
              <w:bottom w:val="single" w:sz="4" w:space="0" w:color="auto"/>
              <w:right w:val="single" w:sz="4" w:space="0" w:color="auto"/>
            </w:tcBorders>
            <w:shd w:val="clear" w:color="auto" w:fill="auto"/>
            <w:noWrap/>
            <w:vAlign w:val="center"/>
            <w:hideMark/>
          </w:tcPr>
          <w:p w14:paraId="172563CE" w14:textId="77777777" w:rsidR="008C2C6D" w:rsidRPr="009543B2" w:rsidRDefault="008C2C6D" w:rsidP="009572E8">
            <w:pPr>
              <w:jc w:val="right"/>
              <w:rPr>
                <w:sz w:val="22"/>
                <w:szCs w:val="22"/>
              </w:rPr>
            </w:pPr>
            <w:r w:rsidRPr="009543B2">
              <w:rPr>
                <w:sz w:val="22"/>
                <w:szCs w:val="22"/>
              </w:rPr>
              <w:t>3,598728</w:t>
            </w:r>
          </w:p>
        </w:tc>
        <w:tc>
          <w:tcPr>
            <w:tcW w:w="1371" w:type="dxa"/>
            <w:tcBorders>
              <w:top w:val="nil"/>
              <w:left w:val="nil"/>
              <w:bottom w:val="single" w:sz="4" w:space="0" w:color="auto"/>
              <w:right w:val="single" w:sz="4" w:space="0" w:color="auto"/>
            </w:tcBorders>
            <w:shd w:val="clear" w:color="auto" w:fill="auto"/>
            <w:noWrap/>
            <w:vAlign w:val="center"/>
            <w:hideMark/>
          </w:tcPr>
          <w:p w14:paraId="10729B26" w14:textId="77777777" w:rsidR="008C2C6D" w:rsidRPr="009543B2" w:rsidRDefault="008C2C6D" w:rsidP="009572E8">
            <w:pPr>
              <w:jc w:val="right"/>
              <w:rPr>
                <w:sz w:val="22"/>
                <w:szCs w:val="22"/>
              </w:rPr>
            </w:pPr>
            <w:r w:rsidRPr="009543B2">
              <w:rPr>
                <w:sz w:val="22"/>
                <w:szCs w:val="22"/>
              </w:rPr>
              <w:t>10,66459042</w:t>
            </w:r>
          </w:p>
        </w:tc>
        <w:tc>
          <w:tcPr>
            <w:tcW w:w="1600" w:type="dxa"/>
            <w:tcBorders>
              <w:top w:val="nil"/>
              <w:left w:val="nil"/>
              <w:bottom w:val="single" w:sz="4" w:space="0" w:color="auto"/>
              <w:right w:val="single" w:sz="4" w:space="0" w:color="auto"/>
            </w:tcBorders>
            <w:shd w:val="clear" w:color="auto" w:fill="auto"/>
            <w:noWrap/>
            <w:vAlign w:val="center"/>
            <w:hideMark/>
          </w:tcPr>
          <w:p w14:paraId="17B6B4F5" w14:textId="77777777" w:rsidR="008C2C6D" w:rsidRPr="009543B2" w:rsidRDefault="008C2C6D" w:rsidP="009572E8">
            <w:pPr>
              <w:rPr>
                <w:sz w:val="22"/>
                <w:szCs w:val="22"/>
              </w:rPr>
            </w:pPr>
            <w:r w:rsidRPr="009543B2">
              <w:rPr>
                <w:sz w:val="22"/>
                <w:szCs w:val="22"/>
              </w:rPr>
              <w:t>жазық бұрыш</w:t>
            </w:r>
          </w:p>
        </w:tc>
      </w:tr>
      <w:tr w:rsidR="008621B3" w:rsidRPr="009543B2" w14:paraId="6741B56C"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2192FA6C" w14:textId="77777777" w:rsidR="008C2C6D" w:rsidRPr="009543B2" w:rsidRDefault="008C2C6D" w:rsidP="009572E8">
            <w:pPr>
              <w:jc w:val="right"/>
              <w:rPr>
                <w:sz w:val="22"/>
                <w:szCs w:val="22"/>
              </w:rPr>
            </w:pPr>
            <w:r w:rsidRPr="009543B2">
              <w:rPr>
                <w:sz w:val="22"/>
                <w:szCs w:val="22"/>
              </w:rPr>
              <w:t>0,3</w:t>
            </w:r>
          </w:p>
        </w:tc>
        <w:tc>
          <w:tcPr>
            <w:tcW w:w="640" w:type="dxa"/>
            <w:tcBorders>
              <w:top w:val="nil"/>
              <w:left w:val="nil"/>
              <w:bottom w:val="single" w:sz="4" w:space="0" w:color="auto"/>
              <w:right w:val="single" w:sz="4" w:space="0" w:color="auto"/>
            </w:tcBorders>
            <w:shd w:val="clear" w:color="auto" w:fill="auto"/>
            <w:noWrap/>
            <w:vAlign w:val="center"/>
            <w:hideMark/>
          </w:tcPr>
          <w:p w14:paraId="1E9DD2D5" w14:textId="77777777" w:rsidR="008C2C6D" w:rsidRPr="009543B2" w:rsidRDefault="008C2C6D" w:rsidP="009572E8">
            <w:pPr>
              <w:rPr>
                <w:sz w:val="22"/>
                <w:szCs w:val="22"/>
              </w:rPr>
            </w:pPr>
            <w:r w:rsidRPr="009543B2">
              <w:rPr>
                <w:sz w:val="22"/>
                <w:szCs w:val="22"/>
              </w:rPr>
              <w:t> </w:t>
            </w:r>
          </w:p>
        </w:tc>
        <w:tc>
          <w:tcPr>
            <w:tcW w:w="711" w:type="dxa"/>
            <w:tcBorders>
              <w:top w:val="nil"/>
              <w:left w:val="nil"/>
              <w:bottom w:val="single" w:sz="4" w:space="0" w:color="auto"/>
              <w:right w:val="single" w:sz="4" w:space="0" w:color="auto"/>
            </w:tcBorders>
            <w:shd w:val="clear" w:color="auto" w:fill="auto"/>
            <w:noWrap/>
            <w:vAlign w:val="center"/>
            <w:hideMark/>
          </w:tcPr>
          <w:p w14:paraId="27AE07CD" w14:textId="77777777" w:rsidR="008C2C6D" w:rsidRPr="009543B2" w:rsidRDefault="008C2C6D" w:rsidP="009572E8">
            <w:pPr>
              <w:rPr>
                <w:sz w:val="22"/>
                <w:szCs w:val="22"/>
              </w:rPr>
            </w:pPr>
            <w:r w:rsidRPr="009543B2">
              <w:rPr>
                <w:sz w:val="22"/>
                <w:szCs w:val="22"/>
              </w:rPr>
              <w:t> </w:t>
            </w:r>
          </w:p>
        </w:tc>
        <w:tc>
          <w:tcPr>
            <w:tcW w:w="1389" w:type="dxa"/>
            <w:tcBorders>
              <w:top w:val="nil"/>
              <w:left w:val="nil"/>
              <w:bottom w:val="single" w:sz="4" w:space="0" w:color="auto"/>
              <w:right w:val="single" w:sz="4" w:space="0" w:color="auto"/>
            </w:tcBorders>
            <w:shd w:val="clear" w:color="auto" w:fill="auto"/>
            <w:noWrap/>
            <w:vAlign w:val="center"/>
            <w:hideMark/>
          </w:tcPr>
          <w:p w14:paraId="5A6E15D1" w14:textId="77777777" w:rsidR="008C2C6D" w:rsidRPr="009543B2" w:rsidRDefault="008C2C6D" w:rsidP="009572E8">
            <w:pPr>
              <w:rPr>
                <w:sz w:val="22"/>
                <w:szCs w:val="22"/>
              </w:rPr>
            </w:pPr>
            <w:r w:rsidRPr="009543B2">
              <w:rPr>
                <w:sz w:val="22"/>
                <w:szCs w:val="22"/>
              </w:rPr>
              <w:t> </w:t>
            </w:r>
          </w:p>
        </w:tc>
        <w:tc>
          <w:tcPr>
            <w:tcW w:w="1480" w:type="dxa"/>
            <w:tcBorders>
              <w:top w:val="nil"/>
              <w:left w:val="nil"/>
              <w:bottom w:val="single" w:sz="4" w:space="0" w:color="auto"/>
              <w:right w:val="single" w:sz="4" w:space="0" w:color="auto"/>
            </w:tcBorders>
            <w:shd w:val="clear" w:color="auto" w:fill="auto"/>
            <w:noWrap/>
            <w:vAlign w:val="center"/>
            <w:hideMark/>
          </w:tcPr>
          <w:p w14:paraId="4C47E4AB" w14:textId="77777777" w:rsidR="008C2C6D" w:rsidRPr="009543B2" w:rsidRDefault="008C2C6D" w:rsidP="009572E8">
            <w:pPr>
              <w:rPr>
                <w:sz w:val="22"/>
                <w:szCs w:val="22"/>
              </w:rPr>
            </w:pPr>
            <w:r w:rsidRPr="009543B2">
              <w:rPr>
                <w:sz w:val="22"/>
                <w:szCs w:val="22"/>
              </w:rPr>
              <w:t> </w:t>
            </w:r>
          </w:p>
        </w:tc>
        <w:tc>
          <w:tcPr>
            <w:tcW w:w="1260" w:type="dxa"/>
            <w:tcBorders>
              <w:top w:val="nil"/>
              <w:left w:val="nil"/>
              <w:bottom w:val="single" w:sz="4" w:space="0" w:color="auto"/>
              <w:right w:val="single" w:sz="4" w:space="0" w:color="auto"/>
            </w:tcBorders>
            <w:shd w:val="clear" w:color="auto" w:fill="auto"/>
            <w:noWrap/>
            <w:vAlign w:val="center"/>
            <w:hideMark/>
          </w:tcPr>
          <w:p w14:paraId="7D1C439E" w14:textId="77777777" w:rsidR="008C2C6D" w:rsidRPr="009543B2" w:rsidRDefault="008C2C6D" w:rsidP="009572E8">
            <w:pPr>
              <w:rPr>
                <w:sz w:val="22"/>
                <w:szCs w:val="22"/>
              </w:rPr>
            </w:pPr>
            <w:r w:rsidRPr="009543B2">
              <w:rPr>
                <w:sz w:val="22"/>
                <w:szCs w:val="22"/>
              </w:rPr>
              <w:t> </w:t>
            </w:r>
          </w:p>
        </w:tc>
        <w:tc>
          <w:tcPr>
            <w:tcW w:w="1371" w:type="dxa"/>
            <w:tcBorders>
              <w:top w:val="nil"/>
              <w:left w:val="nil"/>
              <w:bottom w:val="single" w:sz="4" w:space="0" w:color="auto"/>
              <w:right w:val="single" w:sz="4" w:space="0" w:color="auto"/>
            </w:tcBorders>
            <w:shd w:val="clear" w:color="auto" w:fill="auto"/>
            <w:noWrap/>
            <w:vAlign w:val="center"/>
            <w:hideMark/>
          </w:tcPr>
          <w:p w14:paraId="405AF9E3" w14:textId="77777777" w:rsidR="008C2C6D" w:rsidRPr="009543B2" w:rsidRDefault="008C2C6D" w:rsidP="009572E8">
            <w:pPr>
              <w:rPr>
                <w:sz w:val="22"/>
                <w:szCs w:val="22"/>
              </w:rPr>
            </w:pPr>
            <w:r w:rsidRPr="009543B2">
              <w:rPr>
                <w:sz w:val="22"/>
                <w:szCs w:val="22"/>
              </w:rPr>
              <w:t> </w:t>
            </w:r>
          </w:p>
        </w:tc>
        <w:tc>
          <w:tcPr>
            <w:tcW w:w="1600" w:type="dxa"/>
            <w:tcBorders>
              <w:top w:val="nil"/>
              <w:left w:val="nil"/>
              <w:bottom w:val="single" w:sz="4" w:space="0" w:color="auto"/>
              <w:right w:val="single" w:sz="4" w:space="0" w:color="auto"/>
            </w:tcBorders>
            <w:shd w:val="clear" w:color="auto" w:fill="auto"/>
            <w:noWrap/>
            <w:vAlign w:val="center"/>
            <w:hideMark/>
          </w:tcPr>
          <w:p w14:paraId="7D314C1B" w14:textId="77777777" w:rsidR="008C2C6D" w:rsidRPr="009543B2" w:rsidRDefault="008C2C6D" w:rsidP="009572E8">
            <w:pPr>
              <w:rPr>
                <w:sz w:val="22"/>
                <w:szCs w:val="22"/>
              </w:rPr>
            </w:pPr>
            <w:r w:rsidRPr="009543B2">
              <w:rPr>
                <w:sz w:val="22"/>
                <w:szCs w:val="22"/>
              </w:rPr>
              <w:t> </w:t>
            </w:r>
          </w:p>
        </w:tc>
      </w:tr>
      <w:tr w:rsidR="008621B3" w:rsidRPr="009543B2" w14:paraId="3DB9EAD6"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5ED9D5C3"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65EA7866" w14:textId="77777777" w:rsidR="008C2C6D" w:rsidRPr="009543B2" w:rsidRDefault="008C2C6D" w:rsidP="009572E8">
            <w:pPr>
              <w:jc w:val="right"/>
              <w:rPr>
                <w:sz w:val="22"/>
                <w:szCs w:val="22"/>
              </w:rPr>
            </w:pPr>
            <w:r w:rsidRPr="009543B2">
              <w:rPr>
                <w:sz w:val="22"/>
                <w:szCs w:val="22"/>
              </w:rPr>
              <w:t>0,5</w:t>
            </w:r>
          </w:p>
        </w:tc>
        <w:tc>
          <w:tcPr>
            <w:tcW w:w="711" w:type="dxa"/>
            <w:tcBorders>
              <w:top w:val="nil"/>
              <w:left w:val="nil"/>
              <w:bottom w:val="single" w:sz="4" w:space="0" w:color="auto"/>
              <w:right w:val="single" w:sz="4" w:space="0" w:color="auto"/>
            </w:tcBorders>
            <w:shd w:val="clear" w:color="auto" w:fill="auto"/>
            <w:noWrap/>
            <w:vAlign w:val="center"/>
            <w:hideMark/>
          </w:tcPr>
          <w:p w14:paraId="6F19C3BC" w14:textId="77777777" w:rsidR="008C2C6D" w:rsidRPr="009543B2" w:rsidRDefault="008C2C6D" w:rsidP="009572E8">
            <w:pPr>
              <w:jc w:val="right"/>
              <w:rPr>
                <w:sz w:val="22"/>
                <w:szCs w:val="22"/>
              </w:rPr>
            </w:pPr>
            <w:r w:rsidRPr="009543B2">
              <w:rPr>
                <w:sz w:val="22"/>
                <w:szCs w:val="22"/>
              </w:rPr>
              <w:t>1,007</w:t>
            </w:r>
          </w:p>
        </w:tc>
        <w:tc>
          <w:tcPr>
            <w:tcW w:w="1389" w:type="dxa"/>
            <w:tcBorders>
              <w:top w:val="nil"/>
              <w:left w:val="nil"/>
              <w:bottom w:val="single" w:sz="4" w:space="0" w:color="auto"/>
              <w:right w:val="single" w:sz="4" w:space="0" w:color="auto"/>
            </w:tcBorders>
            <w:shd w:val="clear" w:color="auto" w:fill="auto"/>
            <w:noWrap/>
            <w:vAlign w:val="center"/>
            <w:hideMark/>
          </w:tcPr>
          <w:p w14:paraId="4A76E59A" w14:textId="77777777" w:rsidR="008C2C6D" w:rsidRPr="009543B2" w:rsidRDefault="008C2C6D" w:rsidP="009572E8">
            <w:pPr>
              <w:jc w:val="right"/>
              <w:rPr>
                <w:sz w:val="22"/>
                <w:szCs w:val="22"/>
              </w:rPr>
            </w:pPr>
            <w:r w:rsidRPr="009543B2">
              <w:rPr>
                <w:sz w:val="22"/>
                <w:szCs w:val="22"/>
              </w:rPr>
              <w:t>2,214297</w:t>
            </w:r>
          </w:p>
        </w:tc>
        <w:tc>
          <w:tcPr>
            <w:tcW w:w="1480" w:type="dxa"/>
            <w:tcBorders>
              <w:top w:val="nil"/>
              <w:left w:val="nil"/>
              <w:bottom w:val="single" w:sz="4" w:space="0" w:color="auto"/>
              <w:right w:val="single" w:sz="4" w:space="0" w:color="auto"/>
            </w:tcBorders>
            <w:shd w:val="clear" w:color="auto" w:fill="auto"/>
            <w:noWrap/>
            <w:vAlign w:val="center"/>
            <w:hideMark/>
          </w:tcPr>
          <w:p w14:paraId="4E532AC6" w14:textId="77777777" w:rsidR="008C2C6D" w:rsidRPr="009543B2" w:rsidRDefault="008C2C6D" w:rsidP="009572E8">
            <w:pPr>
              <w:jc w:val="right"/>
              <w:rPr>
                <w:sz w:val="22"/>
                <w:szCs w:val="22"/>
              </w:rPr>
            </w:pPr>
            <w:r w:rsidRPr="009543B2">
              <w:rPr>
                <w:sz w:val="22"/>
                <w:szCs w:val="22"/>
              </w:rPr>
              <w:t>2,196760752</w:t>
            </w:r>
          </w:p>
        </w:tc>
        <w:tc>
          <w:tcPr>
            <w:tcW w:w="1260" w:type="dxa"/>
            <w:tcBorders>
              <w:top w:val="nil"/>
              <w:left w:val="nil"/>
              <w:bottom w:val="single" w:sz="4" w:space="0" w:color="auto"/>
              <w:right w:val="single" w:sz="4" w:space="0" w:color="auto"/>
            </w:tcBorders>
            <w:shd w:val="clear" w:color="auto" w:fill="auto"/>
            <w:noWrap/>
            <w:vAlign w:val="center"/>
            <w:hideMark/>
          </w:tcPr>
          <w:p w14:paraId="679CC1FF" w14:textId="77777777" w:rsidR="008C2C6D" w:rsidRPr="009543B2" w:rsidRDefault="008C2C6D" w:rsidP="009572E8">
            <w:pPr>
              <w:jc w:val="right"/>
              <w:rPr>
                <w:sz w:val="22"/>
                <w:szCs w:val="22"/>
              </w:rPr>
            </w:pPr>
            <w:r w:rsidRPr="009543B2">
              <w:rPr>
                <w:sz w:val="22"/>
                <w:szCs w:val="22"/>
              </w:rPr>
              <w:t>2,166754</w:t>
            </w:r>
          </w:p>
        </w:tc>
        <w:tc>
          <w:tcPr>
            <w:tcW w:w="1371" w:type="dxa"/>
            <w:tcBorders>
              <w:top w:val="nil"/>
              <w:left w:val="nil"/>
              <w:bottom w:val="single" w:sz="4" w:space="0" w:color="auto"/>
              <w:right w:val="single" w:sz="4" w:space="0" w:color="auto"/>
            </w:tcBorders>
            <w:shd w:val="clear" w:color="auto" w:fill="auto"/>
            <w:noWrap/>
            <w:vAlign w:val="center"/>
            <w:hideMark/>
          </w:tcPr>
          <w:p w14:paraId="03CB4C33" w14:textId="77777777" w:rsidR="008C2C6D" w:rsidRPr="009543B2" w:rsidRDefault="008C2C6D" w:rsidP="009572E8">
            <w:pPr>
              <w:jc w:val="right"/>
              <w:rPr>
                <w:sz w:val="22"/>
                <w:szCs w:val="22"/>
              </w:rPr>
            </w:pPr>
            <w:r w:rsidRPr="009543B2">
              <w:rPr>
                <w:sz w:val="22"/>
                <w:szCs w:val="22"/>
              </w:rPr>
              <w:t>6,45836625</w:t>
            </w:r>
          </w:p>
        </w:tc>
        <w:tc>
          <w:tcPr>
            <w:tcW w:w="1600" w:type="dxa"/>
            <w:tcBorders>
              <w:top w:val="nil"/>
              <w:left w:val="nil"/>
              <w:bottom w:val="single" w:sz="4" w:space="0" w:color="auto"/>
              <w:right w:val="single" w:sz="4" w:space="0" w:color="auto"/>
            </w:tcBorders>
            <w:shd w:val="clear" w:color="auto" w:fill="auto"/>
            <w:noWrap/>
            <w:vAlign w:val="center"/>
            <w:hideMark/>
          </w:tcPr>
          <w:p w14:paraId="2936FDF8" w14:textId="77777777" w:rsidR="008C2C6D" w:rsidRPr="009543B2" w:rsidRDefault="008C2C6D" w:rsidP="009572E8">
            <w:pPr>
              <w:rPr>
                <w:sz w:val="22"/>
                <w:szCs w:val="22"/>
              </w:rPr>
            </w:pPr>
            <w:r w:rsidRPr="009543B2">
              <w:rPr>
                <w:sz w:val="22"/>
                <w:szCs w:val="22"/>
              </w:rPr>
              <w:t>126-148</w:t>
            </w:r>
          </w:p>
        </w:tc>
      </w:tr>
      <w:tr w:rsidR="008621B3" w:rsidRPr="009543B2" w14:paraId="69B0676E"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2072E21F"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72597296" w14:textId="77777777" w:rsidR="008C2C6D" w:rsidRPr="009543B2" w:rsidRDefault="008C2C6D" w:rsidP="009572E8">
            <w:pPr>
              <w:jc w:val="right"/>
              <w:rPr>
                <w:sz w:val="22"/>
                <w:szCs w:val="22"/>
              </w:rPr>
            </w:pPr>
            <w:r w:rsidRPr="009543B2">
              <w:rPr>
                <w:sz w:val="22"/>
                <w:szCs w:val="22"/>
              </w:rPr>
              <w:t>0,6</w:t>
            </w:r>
          </w:p>
        </w:tc>
        <w:tc>
          <w:tcPr>
            <w:tcW w:w="711" w:type="dxa"/>
            <w:tcBorders>
              <w:top w:val="nil"/>
              <w:left w:val="nil"/>
              <w:bottom w:val="single" w:sz="4" w:space="0" w:color="auto"/>
              <w:right w:val="single" w:sz="4" w:space="0" w:color="auto"/>
            </w:tcBorders>
            <w:shd w:val="clear" w:color="auto" w:fill="auto"/>
            <w:noWrap/>
            <w:vAlign w:val="center"/>
            <w:hideMark/>
          </w:tcPr>
          <w:p w14:paraId="6C8DCE97" w14:textId="77777777" w:rsidR="008C2C6D" w:rsidRPr="009543B2" w:rsidRDefault="008C2C6D" w:rsidP="009572E8">
            <w:pPr>
              <w:jc w:val="right"/>
              <w:rPr>
                <w:sz w:val="22"/>
                <w:szCs w:val="22"/>
              </w:rPr>
            </w:pPr>
            <w:r w:rsidRPr="009543B2">
              <w:rPr>
                <w:sz w:val="22"/>
                <w:szCs w:val="22"/>
              </w:rPr>
              <w:t>1,212</w:t>
            </w:r>
          </w:p>
        </w:tc>
        <w:tc>
          <w:tcPr>
            <w:tcW w:w="1389" w:type="dxa"/>
            <w:tcBorders>
              <w:top w:val="nil"/>
              <w:left w:val="nil"/>
              <w:bottom w:val="single" w:sz="4" w:space="0" w:color="auto"/>
              <w:right w:val="single" w:sz="4" w:space="0" w:color="auto"/>
            </w:tcBorders>
            <w:shd w:val="clear" w:color="auto" w:fill="auto"/>
            <w:noWrap/>
            <w:vAlign w:val="center"/>
            <w:hideMark/>
          </w:tcPr>
          <w:p w14:paraId="173B587D" w14:textId="77777777" w:rsidR="008C2C6D" w:rsidRPr="009543B2" w:rsidRDefault="008C2C6D" w:rsidP="009572E8">
            <w:pPr>
              <w:jc w:val="right"/>
              <w:rPr>
                <w:sz w:val="22"/>
                <w:szCs w:val="22"/>
              </w:rPr>
            </w:pPr>
            <w:r w:rsidRPr="009543B2">
              <w:rPr>
                <w:sz w:val="22"/>
                <w:szCs w:val="22"/>
              </w:rPr>
              <w:t>2,513274</w:t>
            </w:r>
          </w:p>
        </w:tc>
        <w:tc>
          <w:tcPr>
            <w:tcW w:w="1480" w:type="dxa"/>
            <w:tcBorders>
              <w:top w:val="nil"/>
              <w:left w:val="nil"/>
              <w:bottom w:val="single" w:sz="4" w:space="0" w:color="auto"/>
              <w:right w:val="single" w:sz="4" w:space="0" w:color="auto"/>
            </w:tcBorders>
            <w:shd w:val="clear" w:color="auto" w:fill="auto"/>
            <w:noWrap/>
            <w:vAlign w:val="center"/>
            <w:hideMark/>
          </w:tcPr>
          <w:p w14:paraId="5ABE80F6" w14:textId="77777777" w:rsidR="008C2C6D" w:rsidRPr="009543B2" w:rsidRDefault="008C2C6D" w:rsidP="009572E8">
            <w:pPr>
              <w:jc w:val="right"/>
              <w:rPr>
                <w:sz w:val="22"/>
                <w:szCs w:val="22"/>
              </w:rPr>
            </w:pPr>
            <w:r w:rsidRPr="009543B2">
              <w:rPr>
                <w:sz w:val="22"/>
                <w:szCs w:val="22"/>
              </w:rPr>
              <w:t>2,501888159</w:t>
            </w:r>
          </w:p>
        </w:tc>
        <w:tc>
          <w:tcPr>
            <w:tcW w:w="1260" w:type="dxa"/>
            <w:tcBorders>
              <w:top w:val="nil"/>
              <w:left w:val="nil"/>
              <w:bottom w:val="single" w:sz="4" w:space="0" w:color="auto"/>
              <w:right w:val="single" w:sz="4" w:space="0" w:color="auto"/>
            </w:tcBorders>
            <w:shd w:val="clear" w:color="auto" w:fill="auto"/>
            <w:noWrap/>
            <w:vAlign w:val="center"/>
            <w:hideMark/>
          </w:tcPr>
          <w:p w14:paraId="59663721" w14:textId="77777777" w:rsidR="008C2C6D" w:rsidRPr="009543B2" w:rsidRDefault="008C2C6D" w:rsidP="009572E8">
            <w:pPr>
              <w:jc w:val="right"/>
              <w:rPr>
                <w:sz w:val="22"/>
                <w:szCs w:val="22"/>
              </w:rPr>
            </w:pPr>
            <w:r w:rsidRPr="009543B2">
              <w:rPr>
                <w:sz w:val="22"/>
                <w:szCs w:val="22"/>
              </w:rPr>
              <w:t>2,463234</w:t>
            </w:r>
          </w:p>
        </w:tc>
        <w:tc>
          <w:tcPr>
            <w:tcW w:w="1371" w:type="dxa"/>
            <w:tcBorders>
              <w:top w:val="nil"/>
              <w:left w:val="nil"/>
              <w:bottom w:val="single" w:sz="4" w:space="0" w:color="auto"/>
              <w:right w:val="single" w:sz="4" w:space="0" w:color="auto"/>
            </w:tcBorders>
            <w:shd w:val="clear" w:color="auto" w:fill="auto"/>
            <w:noWrap/>
            <w:vAlign w:val="center"/>
            <w:hideMark/>
          </w:tcPr>
          <w:p w14:paraId="415DDE0E" w14:textId="77777777" w:rsidR="008C2C6D" w:rsidRPr="009543B2" w:rsidRDefault="008C2C6D" w:rsidP="009572E8">
            <w:pPr>
              <w:jc w:val="right"/>
              <w:rPr>
                <w:sz w:val="22"/>
                <w:szCs w:val="22"/>
              </w:rPr>
            </w:pPr>
            <w:r w:rsidRPr="009543B2">
              <w:rPr>
                <w:sz w:val="22"/>
                <w:szCs w:val="22"/>
              </w:rPr>
              <w:t>7,3303825</w:t>
            </w:r>
          </w:p>
        </w:tc>
        <w:tc>
          <w:tcPr>
            <w:tcW w:w="1600" w:type="dxa"/>
            <w:tcBorders>
              <w:top w:val="nil"/>
              <w:left w:val="nil"/>
              <w:bottom w:val="single" w:sz="4" w:space="0" w:color="auto"/>
              <w:right w:val="single" w:sz="4" w:space="0" w:color="auto"/>
            </w:tcBorders>
            <w:shd w:val="clear" w:color="auto" w:fill="auto"/>
            <w:noWrap/>
            <w:vAlign w:val="center"/>
            <w:hideMark/>
          </w:tcPr>
          <w:p w14:paraId="491C9C99" w14:textId="77777777" w:rsidR="008C2C6D" w:rsidRPr="009543B2" w:rsidRDefault="008C2C6D" w:rsidP="009572E8">
            <w:pPr>
              <w:rPr>
                <w:sz w:val="22"/>
                <w:szCs w:val="22"/>
              </w:rPr>
            </w:pPr>
            <w:r w:rsidRPr="009543B2">
              <w:rPr>
                <w:sz w:val="22"/>
                <w:szCs w:val="22"/>
              </w:rPr>
              <w:t>147-168</w:t>
            </w:r>
          </w:p>
        </w:tc>
      </w:tr>
      <w:tr w:rsidR="008621B3" w:rsidRPr="009543B2" w14:paraId="37130458"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2F7CDC9A"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6427BA2A" w14:textId="77777777" w:rsidR="008C2C6D" w:rsidRPr="009543B2" w:rsidRDefault="008C2C6D" w:rsidP="009572E8">
            <w:pPr>
              <w:jc w:val="right"/>
              <w:rPr>
                <w:sz w:val="22"/>
                <w:szCs w:val="22"/>
              </w:rPr>
            </w:pPr>
            <w:r w:rsidRPr="009543B2">
              <w:rPr>
                <w:sz w:val="22"/>
                <w:szCs w:val="22"/>
              </w:rPr>
              <w:t>0,7</w:t>
            </w:r>
          </w:p>
        </w:tc>
        <w:tc>
          <w:tcPr>
            <w:tcW w:w="711" w:type="dxa"/>
            <w:tcBorders>
              <w:top w:val="nil"/>
              <w:left w:val="nil"/>
              <w:bottom w:val="single" w:sz="4" w:space="0" w:color="auto"/>
              <w:right w:val="single" w:sz="4" w:space="0" w:color="auto"/>
            </w:tcBorders>
            <w:shd w:val="clear" w:color="auto" w:fill="auto"/>
            <w:noWrap/>
            <w:vAlign w:val="center"/>
            <w:hideMark/>
          </w:tcPr>
          <w:p w14:paraId="631DBC44" w14:textId="77777777" w:rsidR="008C2C6D" w:rsidRPr="009543B2" w:rsidRDefault="008C2C6D" w:rsidP="009572E8">
            <w:pPr>
              <w:jc w:val="right"/>
              <w:rPr>
                <w:sz w:val="22"/>
                <w:szCs w:val="22"/>
              </w:rPr>
            </w:pPr>
            <w:r w:rsidRPr="009543B2">
              <w:rPr>
                <w:sz w:val="22"/>
                <w:szCs w:val="22"/>
              </w:rPr>
              <w:t>1,419</w:t>
            </w:r>
          </w:p>
        </w:tc>
        <w:tc>
          <w:tcPr>
            <w:tcW w:w="1389" w:type="dxa"/>
            <w:tcBorders>
              <w:top w:val="nil"/>
              <w:left w:val="nil"/>
              <w:bottom w:val="single" w:sz="4" w:space="0" w:color="auto"/>
              <w:right w:val="single" w:sz="4" w:space="0" w:color="auto"/>
            </w:tcBorders>
            <w:shd w:val="clear" w:color="auto" w:fill="auto"/>
            <w:noWrap/>
            <w:vAlign w:val="center"/>
            <w:hideMark/>
          </w:tcPr>
          <w:p w14:paraId="06CC62D6" w14:textId="77777777" w:rsidR="008C2C6D" w:rsidRPr="009543B2" w:rsidRDefault="008C2C6D" w:rsidP="009572E8">
            <w:pPr>
              <w:jc w:val="right"/>
              <w:rPr>
                <w:sz w:val="22"/>
                <w:szCs w:val="22"/>
              </w:rPr>
            </w:pPr>
            <w:r w:rsidRPr="009543B2">
              <w:rPr>
                <w:sz w:val="22"/>
                <w:szCs w:val="22"/>
              </w:rPr>
              <w:t>2,81919</w:t>
            </w:r>
          </w:p>
        </w:tc>
        <w:tc>
          <w:tcPr>
            <w:tcW w:w="1480" w:type="dxa"/>
            <w:tcBorders>
              <w:top w:val="nil"/>
              <w:left w:val="nil"/>
              <w:bottom w:val="single" w:sz="4" w:space="0" w:color="auto"/>
              <w:right w:val="single" w:sz="4" w:space="0" w:color="auto"/>
            </w:tcBorders>
            <w:shd w:val="clear" w:color="auto" w:fill="auto"/>
            <w:noWrap/>
            <w:vAlign w:val="center"/>
            <w:hideMark/>
          </w:tcPr>
          <w:p w14:paraId="69F84EF5" w14:textId="77777777" w:rsidR="008C2C6D" w:rsidRPr="009543B2" w:rsidRDefault="008C2C6D" w:rsidP="009572E8">
            <w:pPr>
              <w:jc w:val="right"/>
              <w:rPr>
                <w:sz w:val="22"/>
                <w:szCs w:val="22"/>
              </w:rPr>
            </w:pPr>
            <w:r w:rsidRPr="009543B2">
              <w:rPr>
                <w:sz w:val="22"/>
                <w:szCs w:val="22"/>
              </w:rPr>
              <w:t>2,81113048</w:t>
            </w:r>
          </w:p>
        </w:tc>
        <w:tc>
          <w:tcPr>
            <w:tcW w:w="1260" w:type="dxa"/>
            <w:tcBorders>
              <w:top w:val="nil"/>
              <w:left w:val="nil"/>
              <w:bottom w:val="single" w:sz="4" w:space="0" w:color="auto"/>
              <w:right w:val="single" w:sz="4" w:space="0" w:color="auto"/>
            </w:tcBorders>
            <w:shd w:val="clear" w:color="auto" w:fill="auto"/>
            <w:noWrap/>
            <w:vAlign w:val="center"/>
            <w:hideMark/>
          </w:tcPr>
          <w:p w14:paraId="75F9F514" w14:textId="77777777" w:rsidR="008C2C6D" w:rsidRPr="009543B2" w:rsidRDefault="008C2C6D" w:rsidP="009572E8">
            <w:pPr>
              <w:jc w:val="right"/>
              <w:rPr>
                <w:sz w:val="22"/>
                <w:szCs w:val="22"/>
              </w:rPr>
            </w:pPr>
            <w:r w:rsidRPr="009543B2">
              <w:rPr>
                <w:sz w:val="22"/>
                <w:szCs w:val="22"/>
              </w:rPr>
              <w:t>2,76343</w:t>
            </w:r>
          </w:p>
        </w:tc>
        <w:tc>
          <w:tcPr>
            <w:tcW w:w="1371" w:type="dxa"/>
            <w:tcBorders>
              <w:top w:val="nil"/>
              <w:left w:val="nil"/>
              <w:bottom w:val="single" w:sz="4" w:space="0" w:color="auto"/>
              <w:right w:val="single" w:sz="4" w:space="0" w:color="auto"/>
            </w:tcBorders>
            <w:shd w:val="clear" w:color="auto" w:fill="auto"/>
            <w:noWrap/>
            <w:vAlign w:val="center"/>
            <w:hideMark/>
          </w:tcPr>
          <w:p w14:paraId="113BE592" w14:textId="77777777" w:rsidR="008C2C6D" w:rsidRPr="009543B2" w:rsidRDefault="008C2C6D" w:rsidP="009572E8">
            <w:pPr>
              <w:jc w:val="right"/>
              <w:rPr>
                <w:sz w:val="22"/>
                <w:szCs w:val="22"/>
              </w:rPr>
            </w:pPr>
            <w:r w:rsidRPr="009543B2">
              <w:rPr>
                <w:sz w:val="22"/>
                <w:szCs w:val="22"/>
              </w:rPr>
              <w:t>8,2226375</w:t>
            </w:r>
          </w:p>
        </w:tc>
        <w:tc>
          <w:tcPr>
            <w:tcW w:w="1600" w:type="dxa"/>
            <w:tcBorders>
              <w:top w:val="nil"/>
              <w:left w:val="nil"/>
              <w:bottom w:val="single" w:sz="4" w:space="0" w:color="auto"/>
              <w:right w:val="single" w:sz="4" w:space="0" w:color="auto"/>
            </w:tcBorders>
            <w:shd w:val="clear" w:color="auto" w:fill="auto"/>
            <w:noWrap/>
            <w:vAlign w:val="center"/>
            <w:hideMark/>
          </w:tcPr>
          <w:p w14:paraId="41E2DBB2" w14:textId="77777777" w:rsidR="008C2C6D" w:rsidRPr="009543B2" w:rsidRDefault="008C2C6D" w:rsidP="009572E8">
            <w:pPr>
              <w:rPr>
                <w:sz w:val="22"/>
                <w:szCs w:val="22"/>
              </w:rPr>
            </w:pPr>
            <w:r w:rsidRPr="009543B2">
              <w:rPr>
                <w:sz w:val="22"/>
                <w:szCs w:val="22"/>
              </w:rPr>
              <w:t>жазық бұрыш</w:t>
            </w:r>
          </w:p>
        </w:tc>
      </w:tr>
      <w:tr w:rsidR="008621B3" w:rsidRPr="009543B2" w14:paraId="19E463AB"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F9A8526"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15F2F333" w14:textId="77777777" w:rsidR="008C2C6D" w:rsidRPr="009543B2" w:rsidRDefault="008C2C6D" w:rsidP="009572E8">
            <w:pPr>
              <w:jc w:val="right"/>
              <w:rPr>
                <w:sz w:val="22"/>
                <w:szCs w:val="22"/>
              </w:rPr>
            </w:pPr>
            <w:r w:rsidRPr="009543B2">
              <w:rPr>
                <w:sz w:val="22"/>
                <w:szCs w:val="22"/>
              </w:rPr>
              <w:t>0,8</w:t>
            </w:r>
          </w:p>
        </w:tc>
        <w:tc>
          <w:tcPr>
            <w:tcW w:w="711" w:type="dxa"/>
            <w:tcBorders>
              <w:top w:val="nil"/>
              <w:left w:val="nil"/>
              <w:bottom w:val="single" w:sz="4" w:space="0" w:color="auto"/>
              <w:right w:val="single" w:sz="4" w:space="0" w:color="auto"/>
            </w:tcBorders>
            <w:shd w:val="clear" w:color="auto" w:fill="auto"/>
            <w:noWrap/>
            <w:vAlign w:val="center"/>
            <w:hideMark/>
          </w:tcPr>
          <w:p w14:paraId="2468B0B0" w14:textId="77777777" w:rsidR="008C2C6D" w:rsidRPr="009543B2" w:rsidRDefault="008C2C6D" w:rsidP="009572E8">
            <w:pPr>
              <w:jc w:val="right"/>
              <w:rPr>
                <w:sz w:val="22"/>
                <w:szCs w:val="22"/>
              </w:rPr>
            </w:pPr>
            <w:r w:rsidRPr="009543B2">
              <w:rPr>
                <w:sz w:val="22"/>
                <w:szCs w:val="22"/>
              </w:rPr>
              <w:t>1,629</w:t>
            </w:r>
          </w:p>
        </w:tc>
        <w:tc>
          <w:tcPr>
            <w:tcW w:w="1389" w:type="dxa"/>
            <w:tcBorders>
              <w:top w:val="nil"/>
              <w:left w:val="nil"/>
              <w:bottom w:val="single" w:sz="4" w:space="0" w:color="auto"/>
              <w:right w:val="single" w:sz="4" w:space="0" w:color="auto"/>
            </w:tcBorders>
            <w:shd w:val="clear" w:color="auto" w:fill="auto"/>
            <w:noWrap/>
            <w:vAlign w:val="center"/>
            <w:hideMark/>
          </w:tcPr>
          <w:p w14:paraId="5F4F1C83" w14:textId="77777777" w:rsidR="008C2C6D" w:rsidRPr="009543B2" w:rsidRDefault="008C2C6D" w:rsidP="009572E8">
            <w:pPr>
              <w:jc w:val="right"/>
              <w:rPr>
                <w:sz w:val="22"/>
                <w:szCs w:val="22"/>
              </w:rPr>
            </w:pPr>
            <w:r w:rsidRPr="009543B2">
              <w:rPr>
                <w:sz w:val="22"/>
                <w:szCs w:val="22"/>
              </w:rPr>
              <w:t>3,128309</w:t>
            </w:r>
          </w:p>
        </w:tc>
        <w:tc>
          <w:tcPr>
            <w:tcW w:w="1480" w:type="dxa"/>
            <w:tcBorders>
              <w:top w:val="nil"/>
              <w:left w:val="nil"/>
              <w:bottom w:val="single" w:sz="4" w:space="0" w:color="auto"/>
              <w:right w:val="single" w:sz="4" w:space="0" w:color="auto"/>
            </w:tcBorders>
            <w:shd w:val="clear" w:color="auto" w:fill="auto"/>
            <w:noWrap/>
            <w:vAlign w:val="center"/>
            <w:hideMark/>
          </w:tcPr>
          <w:p w14:paraId="7905BFDA" w14:textId="77777777" w:rsidR="008C2C6D" w:rsidRPr="009543B2" w:rsidRDefault="008C2C6D" w:rsidP="009572E8">
            <w:pPr>
              <w:jc w:val="right"/>
              <w:rPr>
                <w:sz w:val="22"/>
                <w:szCs w:val="22"/>
              </w:rPr>
            </w:pPr>
            <w:r w:rsidRPr="009543B2">
              <w:rPr>
                <w:sz w:val="22"/>
                <w:szCs w:val="22"/>
              </w:rPr>
              <w:t>3,122278315</w:t>
            </w:r>
          </w:p>
        </w:tc>
        <w:tc>
          <w:tcPr>
            <w:tcW w:w="1260" w:type="dxa"/>
            <w:tcBorders>
              <w:top w:val="nil"/>
              <w:left w:val="nil"/>
              <w:bottom w:val="single" w:sz="4" w:space="0" w:color="auto"/>
              <w:right w:val="single" w:sz="4" w:space="0" w:color="auto"/>
            </w:tcBorders>
            <w:shd w:val="clear" w:color="auto" w:fill="auto"/>
            <w:noWrap/>
            <w:vAlign w:val="center"/>
            <w:hideMark/>
          </w:tcPr>
          <w:p w14:paraId="6C9E0E78" w14:textId="77777777" w:rsidR="008C2C6D" w:rsidRPr="009543B2" w:rsidRDefault="008C2C6D" w:rsidP="009572E8">
            <w:pPr>
              <w:jc w:val="right"/>
              <w:rPr>
                <w:sz w:val="22"/>
                <w:szCs w:val="22"/>
              </w:rPr>
            </w:pPr>
            <w:r w:rsidRPr="009543B2">
              <w:rPr>
                <w:sz w:val="22"/>
                <w:szCs w:val="22"/>
              </w:rPr>
              <w:t>3,067342</w:t>
            </w:r>
          </w:p>
        </w:tc>
        <w:tc>
          <w:tcPr>
            <w:tcW w:w="1371" w:type="dxa"/>
            <w:tcBorders>
              <w:top w:val="nil"/>
              <w:left w:val="nil"/>
              <w:bottom w:val="single" w:sz="4" w:space="0" w:color="auto"/>
              <w:right w:val="single" w:sz="4" w:space="0" w:color="auto"/>
            </w:tcBorders>
            <w:shd w:val="clear" w:color="auto" w:fill="auto"/>
            <w:noWrap/>
            <w:vAlign w:val="center"/>
            <w:hideMark/>
          </w:tcPr>
          <w:p w14:paraId="069E109A" w14:textId="77777777" w:rsidR="008C2C6D" w:rsidRPr="009543B2" w:rsidRDefault="008C2C6D" w:rsidP="009572E8">
            <w:pPr>
              <w:jc w:val="right"/>
              <w:rPr>
                <w:sz w:val="22"/>
                <w:szCs w:val="22"/>
              </w:rPr>
            </w:pPr>
            <w:r w:rsidRPr="009543B2">
              <w:rPr>
                <w:sz w:val="22"/>
                <w:szCs w:val="22"/>
              </w:rPr>
              <w:t>9,124234583</w:t>
            </w:r>
          </w:p>
        </w:tc>
        <w:tc>
          <w:tcPr>
            <w:tcW w:w="1600" w:type="dxa"/>
            <w:tcBorders>
              <w:top w:val="nil"/>
              <w:left w:val="nil"/>
              <w:bottom w:val="single" w:sz="4" w:space="0" w:color="auto"/>
              <w:right w:val="single" w:sz="4" w:space="0" w:color="auto"/>
            </w:tcBorders>
            <w:shd w:val="clear" w:color="auto" w:fill="auto"/>
            <w:noWrap/>
            <w:vAlign w:val="center"/>
            <w:hideMark/>
          </w:tcPr>
          <w:p w14:paraId="78EF92EC" w14:textId="77777777" w:rsidR="008C2C6D" w:rsidRPr="009543B2" w:rsidRDefault="008C2C6D" w:rsidP="009572E8">
            <w:pPr>
              <w:rPr>
                <w:sz w:val="22"/>
                <w:szCs w:val="22"/>
              </w:rPr>
            </w:pPr>
            <w:r w:rsidRPr="009543B2">
              <w:rPr>
                <w:sz w:val="22"/>
                <w:szCs w:val="22"/>
              </w:rPr>
              <w:t>жазық бұрыш</w:t>
            </w:r>
          </w:p>
        </w:tc>
      </w:tr>
      <w:tr w:rsidR="008621B3" w:rsidRPr="009543B2" w14:paraId="48DB1C44"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9D05B61"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794E8448" w14:textId="77777777" w:rsidR="008C2C6D" w:rsidRPr="009543B2" w:rsidRDefault="008C2C6D" w:rsidP="009572E8">
            <w:pPr>
              <w:jc w:val="right"/>
              <w:rPr>
                <w:sz w:val="22"/>
                <w:szCs w:val="22"/>
              </w:rPr>
            </w:pPr>
            <w:r w:rsidRPr="009543B2">
              <w:rPr>
                <w:sz w:val="22"/>
                <w:szCs w:val="22"/>
              </w:rPr>
              <w:t>0,9</w:t>
            </w:r>
          </w:p>
        </w:tc>
        <w:tc>
          <w:tcPr>
            <w:tcW w:w="711" w:type="dxa"/>
            <w:tcBorders>
              <w:top w:val="nil"/>
              <w:left w:val="nil"/>
              <w:bottom w:val="single" w:sz="4" w:space="0" w:color="auto"/>
              <w:right w:val="single" w:sz="4" w:space="0" w:color="auto"/>
            </w:tcBorders>
            <w:shd w:val="clear" w:color="auto" w:fill="auto"/>
            <w:noWrap/>
            <w:vAlign w:val="center"/>
            <w:hideMark/>
          </w:tcPr>
          <w:p w14:paraId="5435BB83" w14:textId="77777777" w:rsidR="008C2C6D" w:rsidRPr="009543B2" w:rsidRDefault="008C2C6D" w:rsidP="009572E8">
            <w:pPr>
              <w:jc w:val="right"/>
              <w:rPr>
                <w:sz w:val="22"/>
                <w:szCs w:val="22"/>
              </w:rPr>
            </w:pPr>
            <w:r w:rsidRPr="009543B2">
              <w:rPr>
                <w:sz w:val="22"/>
                <w:szCs w:val="22"/>
              </w:rPr>
              <w:t>1,841</w:t>
            </w:r>
          </w:p>
        </w:tc>
        <w:tc>
          <w:tcPr>
            <w:tcW w:w="1389" w:type="dxa"/>
            <w:tcBorders>
              <w:top w:val="nil"/>
              <w:left w:val="nil"/>
              <w:bottom w:val="single" w:sz="4" w:space="0" w:color="auto"/>
              <w:right w:val="single" w:sz="4" w:space="0" w:color="auto"/>
            </w:tcBorders>
            <w:shd w:val="clear" w:color="auto" w:fill="auto"/>
            <w:noWrap/>
            <w:vAlign w:val="center"/>
            <w:hideMark/>
          </w:tcPr>
          <w:p w14:paraId="2C676616" w14:textId="77777777" w:rsidR="008C2C6D" w:rsidRPr="009543B2" w:rsidRDefault="008C2C6D" w:rsidP="009572E8">
            <w:pPr>
              <w:jc w:val="right"/>
              <w:rPr>
                <w:sz w:val="22"/>
                <w:szCs w:val="22"/>
              </w:rPr>
            </w:pPr>
            <w:r w:rsidRPr="009543B2">
              <w:rPr>
                <w:sz w:val="22"/>
                <w:szCs w:val="22"/>
              </w:rPr>
              <w:t>3,43914</w:t>
            </w:r>
          </w:p>
        </w:tc>
        <w:tc>
          <w:tcPr>
            <w:tcW w:w="1480" w:type="dxa"/>
            <w:tcBorders>
              <w:top w:val="nil"/>
              <w:left w:val="nil"/>
              <w:bottom w:val="single" w:sz="4" w:space="0" w:color="auto"/>
              <w:right w:val="single" w:sz="4" w:space="0" w:color="auto"/>
            </w:tcBorders>
            <w:shd w:val="clear" w:color="auto" w:fill="auto"/>
            <w:noWrap/>
            <w:vAlign w:val="center"/>
            <w:hideMark/>
          </w:tcPr>
          <w:p w14:paraId="15C41723" w14:textId="77777777" w:rsidR="008C2C6D" w:rsidRPr="009543B2" w:rsidRDefault="008C2C6D" w:rsidP="009572E8">
            <w:pPr>
              <w:jc w:val="right"/>
              <w:rPr>
                <w:sz w:val="22"/>
                <w:szCs w:val="22"/>
              </w:rPr>
            </w:pPr>
            <w:r w:rsidRPr="009543B2">
              <w:rPr>
                <w:sz w:val="22"/>
                <w:szCs w:val="22"/>
              </w:rPr>
              <w:t>3,434447087</w:t>
            </w:r>
          </w:p>
        </w:tc>
        <w:tc>
          <w:tcPr>
            <w:tcW w:w="1260" w:type="dxa"/>
            <w:tcBorders>
              <w:top w:val="nil"/>
              <w:left w:val="nil"/>
              <w:bottom w:val="single" w:sz="4" w:space="0" w:color="auto"/>
              <w:right w:val="single" w:sz="4" w:space="0" w:color="auto"/>
            </w:tcBorders>
            <w:shd w:val="clear" w:color="auto" w:fill="auto"/>
            <w:noWrap/>
            <w:vAlign w:val="center"/>
            <w:hideMark/>
          </w:tcPr>
          <w:p w14:paraId="1EB85596" w14:textId="77777777" w:rsidR="008C2C6D" w:rsidRPr="009543B2" w:rsidRDefault="008C2C6D" w:rsidP="009572E8">
            <w:pPr>
              <w:jc w:val="right"/>
              <w:rPr>
                <w:sz w:val="22"/>
                <w:szCs w:val="22"/>
              </w:rPr>
            </w:pPr>
            <w:r w:rsidRPr="009543B2">
              <w:rPr>
                <w:sz w:val="22"/>
                <w:szCs w:val="22"/>
              </w:rPr>
              <w:t>3,37497</w:t>
            </w:r>
          </w:p>
        </w:tc>
        <w:tc>
          <w:tcPr>
            <w:tcW w:w="1371" w:type="dxa"/>
            <w:tcBorders>
              <w:top w:val="nil"/>
              <w:left w:val="nil"/>
              <w:bottom w:val="single" w:sz="4" w:space="0" w:color="auto"/>
              <w:right w:val="single" w:sz="4" w:space="0" w:color="auto"/>
            </w:tcBorders>
            <w:shd w:val="clear" w:color="auto" w:fill="auto"/>
            <w:noWrap/>
            <w:vAlign w:val="center"/>
            <w:hideMark/>
          </w:tcPr>
          <w:p w14:paraId="20B813FE" w14:textId="77777777" w:rsidR="008C2C6D" w:rsidRPr="009543B2" w:rsidRDefault="008C2C6D" w:rsidP="009572E8">
            <w:pPr>
              <w:jc w:val="right"/>
              <w:rPr>
                <w:sz w:val="22"/>
                <w:szCs w:val="22"/>
              </w:rPr>
            </w:pPr>
            <w:r w:rsidRPr="009543B2">
              <w:rPr>
                <w:sz w:val="22"/>
                <w:szCs w:val="22"/>
              </w:rPr>
              <w:t>10,030825</w:t>
            </w:r>
          </w:p>
        </w:tc>
        <w:tc>
          <w:tcPr>
            <w:tcW w:w="1600" w:type="dxa"/>
            <w:tcBorders>
              <w:top w:val="nil"/>
              <w:left w:val="nil"/>
              <w:bottom w:val="single" w:sz="4" w:space="0" w:color="auto"/>
              <w:right w:val="single" w:sz="4" w:space="0" w:color="auto"/>
            </w:tcBorders>
            <w:shd w:val="clear" w:color="auto" w:fill="auto"/>
            <w:noWrap/>
            <w:vAlign w:val="center"/>
            <w:hideMark/>
          </w:tcPr>
          <w:p w14:paraId="50E3A91A" w14:textId="77777777" w:rsidR="008C2C6D" w:rsidRPr="009543B2" w:rsidRDefault="008C2C6D" w:rsidP="009572E8">
            <w:pPr>
              <w:rPr>
                <w:sz w:val="22"/>
                <w:szCs w:val="22"/>
              </w:rPr>
            </w:pPr>
            <w:r w:rsidRPr="009543B2">
              <w:rPr>
                <w:sz w:val="22"/>
                <w:szCs w:val="22"/>
              </w:rPr>
              <w:t>жазық бұрыш</w:t>
            </w:r>
          </w:p>
        </w:tc>
      </w:tr>
      <w:tr w:rsidR="008621B3" w:rsidRPr="009543B2" w14:paraId="68B1CD52"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8D84408" w14:textId="77777777" w:rsidR="008C2C6D" w:rsidRPr="009543B2" w:rsidRDefault="008C2C6D" w:rsidP="009572E8">
            <w:pPr>
              <w:jc w:val="right"/>
              <w:rPr>
                <w:sz w:val="22"/>
                <w:szCs w:val="22"/>
              </w:rPr>
            </w:pPr>
            <w:r w:rsidRPr="009543B2">
              <w:rPr>
                <w:sz w:val="22"/>
                <w:szCs w:val="22"/>
              </w:rPr>
              <w:t>0,2</w:t>
            </w:r>
          </w:p>
        </w:tc>
        <w:tc>
          <w:tcPr>
            <w:tcW w:w="640" w:type="dxa"/>
            <w:tcBorders>
              <w:top w:val="nil"/>
              <w:left w:val="nil"/>
              <w:bottom w:val="single" w:sz="4" w:space="0" w:color="auto"/>
              <w:right w:val="single" w:sz="4" w:space="0" w:color="auto"/>
            </w:tcBorders>
            <w:shd w:val="clear" w:color="auto" w:fill="auto"/>
            <w:noWrap/>
            <w:vAlign w:val="center"/>
            <w:hideMark/>
          </w:tcPr>
          <w:p w14:paraId="3BB6ACE4" w14:textId="77777777" w:rsidR="008C2C6D" w:rsidRPr="009543B2" w:rsidRDefault="008C2C6D" w:rsidP="009572E8">
            <w:pPr>
              <w:rPr>
                <w:sz w:val="22"/>
                <w:szCs w:val="22"/>
              </w:rPr>
            </w:pPr>
            <w:r w:rsidRPr="009543B2">
              <w:rPr>
                <w:sz w:val="22"/>
                <w:szCs w:val="22"/>
              </w:rPr>
              <w:t> </w:t>
            </w:r>
          </w:p>
        </w:tc>
        <w:tc>
          <w:tcPr>
            <w:tcW w:w="711" w:type="dxa"/>
            <w:tcBorders>
              <w:top w:val="nil"/>
              <w:left w:val="nil"/>
              <w:bottom w:val="single" w:sz="4" w:space="0" w:color="auto"/>
              <w:right w:val="single" w:sz="4" w:space="0" w:color="auto"/>
            </w:tcBorders>
            <w:shd w:val="clear" w:color="auto" w:fill="auto"/>
            <w:noWrap/>
            <w:vAlign w:val="center"/>
            <w:hideMark/>
          </w:tcPr>
          <w:p w14:paraId="6A137354" w14:textId="77777777" w:rsidR="008C2C6D" w:rsidRPr="009543B2" w:rsidRDefault="008C2C6D" w:rsidP="009572E8">
            <w:pPr>
              <w:rPr>
                <w:sz w:val="22"/>
                <w:szCs w:val="22"/>
              </w:rPr>
            </w:pPr>
            <w:r w:rsidRPr="009543B2">
              <w:rPr>
                <w:sz w:val="22"/>
                <w:szCs w:val="22"/>
              </w:rPr>
              <w:t> </w:t>
            </w:r>
          </w:p>
        </w:tc>
        <w:tc>
          <w:tcPr>
            <w:tcW w:w="1389" w:type="dxa"/>
            <w:tcBorders>
              <w:top w:val="nil"/>
              <w:left w:val="nil"/>
              <w:bottom w:val="single" w:sz="4" w:space="0" w:color="auto"/>
              <w:right w:val="single" w:sz="4" w:space="0" w:color="auto"/>
            </w:tcBorders>
            <w:shd w:val="clear" w:color="auto" w:fill="auto"/>
            <w:noWrap/>
            <w:vAlign w:val="center"/>
            <w:hideMark/>
          </w:tcPr>
          <w:p w14:paraId="073C48D1" w14:textId="77777777" w:rsidR="008C2C6D" w:rsidRPr="009543B2" w:rsidRDefault="008C2C6D" w:rsidP="009572E8">
            <w:pPr>
              <w:rPr>
                <w:sz w:val="22"/>
                <w:szCs w:val="22"/>
              </w:rPr>
            </w:pPr>
            <w:r w:rsidRPr="009543B2">
              <w:rPr>
                <w:sz w:val="22"/>
                <w:szCs w:val="22"/>
              </w:rPr>
              <w:t> </w:t>
            </w:r>
          </w:p>
        </w:tc>
        <w:tc>
          <w:tcPr>
            <w:tcW w:w="1480" w:type="dxa"/>
            <w:tcBorders>
              <w:top w:val="nil"/>
              <w:left w:val="nil"/>
              <w:bottom w:val="single" w:sz="4" w:space="0" w:color="auto"/>
              <w:right w:val="single" w:sz="4" w:space="0" w:color="auto"/>
            </w:tcBorders>
            <w:shd w:val="clear" w:color="auto" w:fill="auto"/>
            <w:noWrap/>
            <w:vAlign w:val="center"/>
            <w:hideMark/>
          </w:tcPr>
          <w:p w14:paraId="2EC23199" w14:textId="77777777" w:rsidR="008C2C6D" w:rsidRPr="009543B2" w:rsidRDefault="008C2C6D" w:rsidP="009572E8">
            <w:pPr>
              <w:rPr>
                <w:sz w:val="22"/>
                <w:szCs w:val="22"/>
              </w:rPr>
            </w:pPr>
            <w:r w:rsidRPr="009543B2">
              <w:rPr>
                <w:sz w:val="22"/>
                <w:szCs w:val="22"/>
              </w:rPr>
              <w:t> </w:t>
            </w:r>
          </w:p>
        </w:tc>
        <w:tc>
          <w:tcPr>
            <w:tcW w:w="1260" w:type="dxa"/>
            <w:tcBorders>
              <w:top w:val="nil"/>
              <w:left w:val="nil"/>
              <w:bottom w:val="single" w:sz="4" w:space="0" w:color="auto"/>
              <w:right w:val="single" w:sz="4" w:space="0" w:color="auto"/>
            </w:tcBorders>
            <w:shd w:val="clear" w:color="auto" w:fill="auto"/>
            <w:noWrap/>
            <w:vAlign w:val="center"/>
            <w:hideMark/>
          </w:tcPr>
          <w:p w14:paraId="6AF592D8" w14:textId="77777777" w:rsidR="008C2C6D" w:rsidRPr="009543B2" w:rsidRDefault="008C2C6D" w:rsidP="009572E8">
            <w:pPr>
              <w:rPr>
                <w:sz w:val="22"/>
                <w:szCs w:val="22"/>
              </w:rPr>
            </w:pPr>
            <w:r w:rsidRPr="009543B2">
              <w:rPr>
                <w:sz w:val="22"/>
                <w:szCs w:val="22"/>
              </w:rPr>
              <w:t> </w:t>
            </w:r>
          </w:p>
        </w:tc>
        <w:tc>
          <w:tcPr>
            <w:tcW w:w="1371" w:type="dxa"/>
            <w:tcBorders>
              <w:top w:val="nil"/>
              <w:left w:val="nil"/>
              <w:bottom w:val="single" w:sz="4" w:space="0" w:color="auto"/>
              <w:right w:val="single" w:sz="4" w:space="0" w:color="auto"/>
            </w:tcBorders>
            <w:shd w:val="clear" w:color="auto" w:fill="auto"/>
            <w:noWrap/>
            <w:vAlign w:val="center"/>
            <w:hideMark/>
          </w:tcPr>
          <w:p w14:paraId="6A0F679F" w14:textId="77777777" w:rsidR="008C2C6D" w:rsidRPr="009543B2" w:rsidRDefault="008C2C6D" w:rsidP="009572E8">
            <w:pPr>
              <w:rPr>
                <w:sz w:val="22"/>
                <w:szCs w:val="22"/>
              </w:rPr>
            </w:pPr>
            <w:r w:rsidRPr="009543B2">
              <w:rPr>
                <w:sz w:val="22"/>
                <w:szCs w:val="22"/>
              </w:rPr>
              <w:t> </w:t>
            </w:r>
          </w:p>
        </w:tc>
        <w:tc>
          <w:tcPr>
            <w:tcW w:w="1600" w:type="dxa"/>
            <w:tcBorders>
              <w:top w:val="nil"/>
              <w:left w:val="nil"/>
              <w:bottom w:val="single" w:sz="4" w:space="0" w:color="auto"/>
              <w:right w:val="single" w:sz="4" w:space="0" w:color="auto"/>
            </w:tcBorders>
            <w:shd w:val="clear" w:color="auto" w:fill="auto"/>
            <w:noWrap/>
            <w:vAlign w:val="center"/>
            <w:hideMark/>
          </w:tcPr>
          <w:p w14:paraId="6C07220A" w14:textId="77777777" w:rsidR="008C2C6D" w:rsidRPr="009543B2" w:rsidRDefault="008C2C6D" w:rsidP="009572E8">
            <w:pPr>
              <w:rPr>
                <w:sz w:val="22"/>
                <w:szCs w:val="22"/>
              </w:rPr>
            </w:pPr>
            <w:r w:rsidRPr="009543B2">
              <w:rPr>
                <w:sz w:val="22"/>
                <w:szCs w:val="22"/>
              </w:rPr>
              <w:t> </w:t>
            </w:r>
          </w:p>
        </w:tc>
      </w:tr>
      <w:tr w:rsidR="008621B3" w:rsidRPr="009543B2" w14:paraId="649C5EC6"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081EAE04"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1C068029" w14:textId="77777777" w:rsidR="008C2C6D" w:rsidRPr="009543B2" w:rsidRDefault="008C2C6D" w:rsidP="009572E8">
            <w:pPr>
              <w:jc w:val="right"/>
              <w:rPr>
                <w:sz w:val="22"/>
                <w:szCs w:val="22"/>
              </w:rPr>
            </w:pPr>
            <w:r w:rsidRPr="009543B2">
              <w:rPr>
                <w:sz w:val="22"/>
                <w:szCs w:val="22"/>
              </w:rPr>
              <w:t>0,5</w:t>
            </w:r>
          </w:p>
        </w:tc>
        <w:tc>
          <w:tcPr>
            <w:tcW w:w="711" w:type="dxa"/>
            <w:tcBorders>
              <w:top w:val="nil"/>
              <w:left w:val="nil"/>
              <w:bottom w:val="single" w:sz="4" w:space="0" w:color="auto"/>
              <w:right w:val="single" w:sz="4" w:space="0" w:color="auto"/>
            </w:tcBorders>
            <w:shd w:val="clear" w:color="auto" w:fill="auto"/>
            <w:noWrap/>
            <w:vAlign w:val="center"/>
            <w:hideMark/>
          </w:tcPr>
          <w:p w14:paraId="406F5AEB" w14:textId="77777777" w:rsidR="008C2C6D" w:rsidRPr="009543B2" w:rsidRDefault="008C2C6D" w:rsidP="009572E8">
            <w:pPr>
              <w:jc w:val="right"/>
              <w:rPr>
                <w:sz w:val="22"/>
                <w:szCs w:val="22"/>
              </w:rPr>
            </w:pPr>
            <w:r w:rsidRPr="009543B2">
              <w:rPr>
                <w:sz w:val="22"/>
                <w:szCs w:val="22"/>
              </w:rPr>
              <w:t>1,007</w:t>
            </w:r>
          </w:p>
        </w:tc>
        <w:tc>
          <w:tcPr>
            <w:tcW w:w="1389" w:type="dxa"/>
            <w:tcBorders>
              <w:top w:val="nil"/>
              <w:left w:val="nil"/>
              <w:bottom w:val="single" w:sz="4" w:space="0" w:color="auto"/>
              <w:right w:val="single" w:sz="4" w:space="0" w:color="auto"/>
            </w:tcBorders>
            <w:shd w:val="clear" w:color="auto" w:fill="auto"/>
            <w:noWrap/>
            <w:vAlign w:val="center"/>
            <w:hideMark/>
          </w:tcPr>
          <w:p w14:paraId="0AFFC1CA" w14:textId="77777777" w:rsidR="008C2C6D" w:rsidRPr="009543B2" w:rsidRDefault="008C2C6D" w:rsidP="009572E8">
            <w:pPr>
              <w:jc w:val="right"/>
              <w:rPr>
                <w:sz w:val="22"/>
                <w:szCs w:val="22"/>
              </w:rPr>
            </w:pPr>
            <w:r w:rsidRPr="009543B2">
              <w:rPr>
                <w:sz w:val="22"/>
                <w:szCs w:val="22"/>
              </w:rPr>
              <w:t>1,982313</w:t>
            </w:r>
          </w:p>
        </w:tc>
        <w:tc>
          <w:tcPr>
            <w:tcW w:w="1480" w:type="dxa"/>
            <w:tcBorders>
              <w:top w:val="nil"/>
              <w:left w:val="nil"/>
              <w:bottom w:val="single" w:sz="4" w:space="0" w:color="auto"/>
              <w:right w:val="single" w:sz="4" w:space="0" w:color="auto"/>
            </w:tcBorders>
            <w:shd w:val="clear" w:color="auto" w:fill="auto"/>
            <w:noWrap/>
            <w:vAlign w:val="center"/>
            <w:hideMark/>
          </w:tcPr>
          <w:p w14:paraId="10BA22C0" w14:textId="77777777" w:rsidR="008C2C6D" w:rsidRPr="009543B2" w:rsidRDefault="008C2C6D" w:rsidP="009572E8">
            <w:pPr>
              <w:jc w:val="right"/>
              <w:rPr>
                <w:sz w:val="22"/>
                <w:szCs w:val="22"/>
              </w:rPr>
            </w:pPr>
            <w:r w:rsidRPr="009543B2">
              <w:rPr>
                <w:sz w:val="22"/>
                <w:szCs w:val="22"/>
              </w:rPr>
              <w:t>1,977691757</w:t>
            </w:r>
          </w:p>
        </w:tc>
        <w:tc>
          <w:tcPr>
            <w:tcW w:w="1260" w:type="dxa"/>
            <w:tcBorders>
              <w:top w:val="nil"/>
              <w:left w:val="nil"/>
              <w:bottom w:val="single" w:sz="4" w:space="0" w:color="auto"/>
              <w:right w:val="single" w:sz="4" w:space="0" w:color="auto"/>
            </w:tcBorders>
            <w:shd w:val="clear" w:color="auto" w:fill="auto"/>
            <w:noWrap/>
            <w:vAlign w:val="center"/>
            <w:hideMark/>
          </w:tcPr>
          <w:p w14:paraId="4FD3D459" w14:textId="77777777" w:rsidR="008C2C6D" w:rsidRPr="009543B2" w:rsidRDefault="008C2C6D" w:rsidP="009572E8">
            <w:pPr>
              <w:jc w:val="right"/>
              <w:rPr>
                <w:sz w:val="22"/>
                <w:szCs w:val="22"/>
              </w:rPr>
            </w:pPr>
            <w:r w:rsidRPr="009543B2">
              <w:rPr>
                <w:sz w:val="22"/>
                <w:szCs w:val="22"/>
              </w:rPr>
              <w:t>1,934244</w:t>
            </w:r>
          </w:p>
        </w:tc>
        <w:tc>
          <w:tcPr>
            <w:tcW w:w="1371" w:type="dxa"/>
            <w:tcBorders>
              <w:top w:val="nil"/>
              <w:left w:val="nil"/>
              <w:bottom w:val="single" w:sz="4" w:space="0" w:color="auto"/>
              <w:right w:val="single" w:sz="4" w:space="0" w:color="auto"/>
            </w:tcBorders>
            <w:shd w:val="clear" w:color="auto" w:fill="auto"/>
            <w:noWrap/>
            <w:vAlign w:val="center"/>
            <w:hideMark/>
          </w:tcPr>
          <w:p w14:paraId="0C8647CE" w14:textId="77777777" w:rsidR="008C2C6D" w:rsidRPr="009543B2" w:rsidRDefault="008C2C6D" w:rsidP="009572E8">
            <w:pPr>
              <w:jc w:val="right"/>
              <w:rPr>
                <w:sz w:val="22"/>
                <w:szCs w:val="22"/>
              </w:rPr>
            </w:pPr>
            <w:r w:rsidRPr="009543B2">
              <w:rPr>
                <w:sz w:val="22"/>
                <w:szCs w:val="22"/>
              </w:rPr>
              <w:t>5,78174625</w:t>
            </w:r>
          </w:p>
        </w:tc>
        <w:tc>
          <w:tcPr>
            <w:tcW w:w="1600" w:type="dxa"/>
            <w:tcBorders>
              <w:top w:val="nil"/>
              <w:left w:val="nil"/>
              <w:bottom w:val="single" w:sz="4" w:space="0" w:color="auto"/>
              <w:right w:val="single" w:sz="4" w:space="0" w:color="auto"/>
            </w:tcBorders>
            <w:shd w:val="clear" w:color="auto" w:fill="auto"/>
            <w:noWrap/>
            <w:vAlign w:val="center"/>
            <w:hideMark/>
          </w:tcPr>
          <w:p w14:paraId="167D6BC7" w14:textId="77777777" w:rsidR="008C2C6D" w:rsidRPr="009543B2" w:rsidRDefault="008C2C6D" w:rsidP="009572E8">
            <w:pPr>
              <w:rPr>
                <w:sz w:val="22"/>
                <w:szCs w:val="22"/>
              </w:rPr>
            </w:pPr>
            <w:r w:rsidRPr="009543B2">
              <w:rPr>
                <w:sz w:val="22"/>
                <w:szCs w:val="22"/>
              </w:rPr>
              <w:t>113-132</w:t>
            </w:r>
          </w:p>
        </w:tc>
      </w:tr>
      <w:tr w:rsidR="008621B3" w:rsidRPr="009543B2" w14:paraId="3AD79AD6"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5DECB595"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5CFF054C" w14:textId="77777777" w:rsidR="008C2C6D" w:rsidRPr="009543B2" w:rsidRDefault="008C2C6D" w:rsidP="009572E8">
            <w:pPr>
              <w:jc w:val="right"/>
              <w:rPr>
                <w:sz w:val="22"/>
                <w:szCs w:val="22"/>
              </w:rPr>
            </w:pPr>
            <w:r w:rsidRPr="009543B2">
              <w:rPr>
                <w:sz w:val="22"/>
                <w:szCs w:val="22"/>
              </w:rPr>
              <w:t>0,6</w:t>
            </w:r>
          </w:p>
        </w:tc>
        <w:tc>
          <w:tcPr>
            <w:tcW w:w="711" w:type="dxa"/>
            <w:tcBorders>
              <w:top w:val="nil"/>
              <w:left w:val="nil"/>
              <w:bottom w:val="single" w:sz="4" w:space="0" w:color="auto"/>
              <w:right w:val="single" w:sz="4" w:space="0" w:color="auto"/>
            </w:tcBorders>
            <w:shd w:val="clear" w:color="auto" w:fill="auto"/>
            <w:noWrap/>
            <w:vAlign w:val="center"/>
            <w:hideMark/>
          </w:tcPr>
          <w:p w14:paraId="3E7B0B3A" w14:textId="77777777" w:rsidR="008C2C6D" w:rsidRPr="009543B2" w:rsidRDefault="008C2C6D" w:rsidP="009572E8">
            <w:pPr>
              <w:jc w:val="right"/>
              <w:rPr>
                <w:sz w:val="22"/>
                <w:szCs w:val="22"/>
              </w:rPr>
            </w:pPr>
            <w:r w:rsidRPr="009543B2">
              <w:rPr>
                <w:sz w:val="22"/>
                <w:szCs w:val="22"/>
              </w:rPr>
              <w:t>1,212</w:t>
            </w:r>
          </w:p>
        </w:tc>
        <w:tc>
          <w:tcPr>
            <w:tcW w:w="1389" w:type="dxa"/>
            <w:tcBorders>
              <w:top w:val="nil"/>
              <w:left w:val="nil"/>
              <w:bottom w:val="single" w:sz="4" w:space="0" w:color="auto"/>
              <w:right w:val="single" w:sz="4" w:space="0" w:color="auto"/>
            </w:tcBorders>
            <w:shd w:val="clear" w:color="auto" w:fill="auto"/>
            <w:noWrap/>
            <w:vAlign w:val="center"/>
            <w:hideMark/>
          </w:tcPr>
          <w:p w14:paraId="116A8903" w14:textId="77777777" w:rsidR="008C2C6D" w:rsidRPr="009543B2" w:rsidRDefault="008C2C6D" w:rsidP="009572E8">
            <w:pPr>
              <w:jc w:val="right"/>
              <w:rPr>
                <w:sz w:val="22"/>
                <w:szCs w:val="22"/>
              </w:rPr>
            </w:pPr>
            <w:r w:rsidRPr="009543B2">
              <w:rPr>
                <w:sz w:val="22"/>
                <w:szCs w:val="22"/>
              </w:rPr>
              <w:t>2,29276</w:t>
            </w:r>
          </w:p>
        </w:tc>
        <w:tc>
          <w:tcPr>
            <w:tcW w:w="1480" w:type="dxa"/>
            <w:tcBorders>
              <w:top w:val="nil"/>
              <w:left w:val="nil"/>
              <w:bottom w:val="single" w:sz="4" w:space="0" w:color="auto"/>
              <w:right w:val="single" w:sz="4" w:space="0" w:color="auto"/>
            </w:tcBorders>
            <w:shd w:val="clear" w:color="auto" w:fill="auto"/>
            <w:noWrap/>
            <w:vAlign w:val="center"/>
            <w:hideMark/>
          </w:tcPr>
          <w:p w14:paraId="3F1702DE" w14:textId="77777777" w:rsidR="008C2C6D" w:rsidRPr="009543B2" w:rsidRDefault="008C2C6D" w:rsidP="009572E8">
            <w:pPr>
              <w:jc w:val="right"/>
              <w:rPr>
                <w:sz w:val="22"/>
                <w:szCs w:val="22"/>
              </w:rPr>
            </w:pPr>
            <w:r w:rsidRPr="009543B2">
              <w:rPr>
                <w:sz w:val="22"/>
                <w:szCs w:val="22"/>
              </w:rPr>
              <w:t>2,289631391</w:t>
            </w:r>
          </w:p>
        </w:tc>
        <w:tc>
          <w:tcPr>
            <w:tcW w:w="1260" w:type="dxa"/>
            <w:tcBorders>
              <w:top w:val="nil"/>
              <w:left w:val="nil"/>
              <w:bottom w:val="single" w:sz="4" w:space="0" w:color="auto"/>
              <w:right w:val="single" w:sz="4" w:space="0" w:color="auto"/>
            </w:tcBorders>
            <w:shd w:val="clear" w:color="auto" w:fill="auto"/>
            <w:noWrap/>
            <w:vAlign w:val="center"/>
            <w:hideMark/>
          </w:tcPr>
          <w:p w14:paraId="70D5E320" w14:textId="77777777" w:rsidR="008C2C6D" w:rsidRPr="009543B2" w:rsidRDefault="008C2C6D" w:rsidP="009572E8">
            <w:pPr>
              <w:jc w:val="right"/>
              <w:rPr>
                <w:sz w:val="22"/>
                <w:szCs w:val="22"/>
              </w:rPr>
            </w:pPr>
            <w:r w:rsidRPr="009543B2">
              <w:rPr>
                <w:sz w:val="22"/>
                <w:szCs w:val="22"/>
              </w:rPr>
              <w:t>2,23616</w:t>
            </w:r>
          </w:p>
        </w:tc>
        <w:tc>
          <w:tcPr>
            <w:tcW w:w="1371" w:type="dxa"/>
            <w:tcBorders>
              <w:top w:val="nil"/>
              <w:left w:val="nil"/>
              <w:bottom w:val="single" w:sz="4" w:space="0" w:color="auto"/>
              <w:right w:val="single" w:sz="4" w:space="0" w:color="auto"/>
            </w:tcBorders>
            <w:shd w:val="clear" w:color="auto" w:fill="auto"/>
            <w:noWrap/>
            <w:vAlign w:val="center"/>
            <w:hideMark/>
          </w:tcPr>
          <w:p w14:paraId="587732B7" w14:textId="77777777" w:rsidR="008C2C6D" w:rsidRPr="009543B2" w:rsidRDefault="008C2C6D" w:rsidP="009572E8">
            <w:pPr>
              <w:jc w:val="right"/>
              <w:rPr>
                <w:sz w:val="22"/>
                <w:szCs w:val="22"/>
              </w:rPr>
            </w:pPr>
            <w:r w:rsidRPr="009543B2">
              <w:rPr>
                <w:sz w:val="22"/>
                <w:szCs w:val="22"/>
              </w:rPr>
              <w:t>6,687216667</w:t>
            </w:r>
          </w:p>
        </w:tc>
        <w:tc>
          <w:tcPr>
            <w:tcW w:w="1600" w:type="dxa"/>
            <w:tcBorders>
              <w:top w:val="nil"/>
              <w:left w:val="nil"/>
              <w:bottom w:val="single" w:sz="4" w:space="0" w:color="auto"/>
              <w:right w:val="single" w:sz="4" w:space="0" w:color="auto"/>
            </w:tcBorders>
            <w:shd w:val="clear" w:color="auto" w:fill="auto"/>
            <w:noWrap/>
            <w:vAlign w:val="center"/>
            <w:hideMark/>
          </w:tcPr>
          <w:p w14:paraId="6FE18C7D" w14:textId="77777777" w:rsidR="008C2C6D" w:rsidRPr="009543B2" w:rsidRDefault="008C2C6D" w:rsidP="009572E8">
            <w:pPr>
              <w:rPr>
                <w:sz w:val="22"/>
                <w:szCs w:val="22"/>
              </w:rPr>
            </w:pPr>
            <w:r w:rsidRPr="009543B2">
              <w:rPr>
                <w:sz w:val="22"/>
                <w:szCs w:val="22"/>
              </w:rPr>
              <w:t>135-153</w:t>
            </w:r>
          </w:p>
        </w:tc>
      </w:tr>
      <w:tr w:rsidR="008621B3" w:rsidRPr="009543B2" w14:paraId="46B638AF"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C5BCE4B"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6906092E" w14:textId="77777777" w:rsidR="008C2C6D" w:rsidRPr="009543B2" w:rsidRDefault="008C2C6D" w:rsidP="009572E8">
            <w:pPr>
              <w:jc w:val="right"/>
              <w:rPr>
                <w:b/>
                <w:bCs/>
                <w:sz w:val="22"/>
                <w:szCs w:val="22"/>
              </w:rPr>
            </w:pPr>
            <w:r w:rsidRPr="009543B2">
              <w:rPr>
                <w:b/>
                <w:bCs/>
                <w:sz w:val="22"/>
                <w:szCs w:val="22"/>
              </w:rPr>
              <w:t>0,7</w:t>
            </w:r>
          </w:p>
        </w:tc>
        <w:tc>
          <w:tcPr>
            <w:tcW w:w="711" w:type="dxa"/>
            <w:tcBorders>
              <w:top w:val="nil"/>
              <w:left w:val="nil"/>
              <w:bottom w:val="single" w:sz="4" w:space="0" w:color="auto"/>
              <w:right w:val="single" w:sz="4" w:space="0" w:color="auto"/>
            </w:tcBorders>
            <w:shd w:val="clear" w:color="auto" w:fill="auto"/>
            <w:noWrap/>
            <w:vAlign w:val="center"/>
            <w:hideMark/>
          </w:tcPr>
          <w:p w14:paraId="279B2652" w14:textId="77777777" w:rsidR="008C2C6D" w:rsidRPr="009543B2" w:rsidRDefault="008C2C6D" w:rsidP="009572E8">
            <w:pPr>
              <w:jc w:val="right"/>
              <w:rPr>
                <w:sz w:val="22"/>
                <w:szCs w:val="22"/>
              </w:rPr>
            </w:pPr>
            <w:r w:rsidRPr="009543B2">
              <w:rPr>
                <w:sz w:val="22"/>
                <w:szCs w:val="22"/>
              </w:rPr>
              <w:t>1,419</w:t>
            </w:r>
          </w:p>
        </w:tc>
        <w:tc>
          <w:tcPr>
            <w:tcW w:w="1389" w:type="dxa"/>
            <w:tcBorders>
              <w:top w:val="nil"/>
              <w:left w:val="nil"/>
              <w:bottom w:val="single" w:sz="4" w:space="0" w:color="auto"/>
              <w:right w:val="single" w:sz="4" w:space="0" w:color="auto"/>
            </w:tcBorders>
            <w:shd w:val="clear" w:color="auto" w:fill="auto"/>
            <w:noWrap/>
            <w:vAlign w:val="center"/>
            <w:hideMark/>
          </w:tcPr>
          <w:p w14:paraId="0619CDE4" w14:textId="77777777" w:rsidR="008C2C6D" w:rsidRPr="009543B2" w:rsidRDefault="008C2C6D" w:rsidP="009572E8">
            <w:pPr>
              <w:jc w:val="right"/>
              <w:rPr>
                <w:b/>
                <w:bCs/>
                <w:sz w:val="22"/>
                <w:szCs w:val="22"/>
              </w:rPr>
            </w:pPr>
            <w:r w:rsidRPr="009543B2">
              <w:rPr>
                <w:b/>
                <w:bCs/>
                <w:sz w:val="22"/>
                <w:szCs w:val="22"/>
              </w:rPr>
              <w:t>2,604767</w:t>
            </w:r>
          </w:p>
        </w:tc>
        <w:tc>
          <w:tcPr>
            <w:tcW w:w="1480" w:type="dxa"/>
            <w:tcBorders>
              <w:top w:val="nil"/>
              <w:left w:val="nil"/>
              <w:bottom w:val="single" w:sz="4" w:space="0" w:color="auto"/>
              <w:right w:val="single" w:sz="4" w:space="0" w:color="auto"/>
            </w:tcBorders>
            <w:shd w:val="clear" w:color="auto" w:fill="auto"/>
            <w:noWrap/>
            <w:vAlign w:val="center"/>
            <w:hideMark/>
          </w:tcPr>
          <w:p w14:paraId="26FC5CDA" w14:textId="77777777" w:rsidR="008C2C6D" w:rsidRPr="009543B2" w:rsidRDefault="008C2C6D" w:rsidP="009572E8">
            <w:pPr>
              <w:jc w:val="right"/>
              <w:rPr>
                <w:sz w:val="22"/>
                <w:szCs w:val="22"/>
              </w:rPr>
            </w:pPr>
            <w:r w:rsidRPr="009543B2">
              <w:rPr>
                <w:sz w:val="22"/>
                <w:szCs w:val="22"/>
              </w:rPr>
              <w:t>2,602502722</w:t>
            </w:r>
          </w:p>
        </w:tc>
        <w:tc>
          <w:tcPr>
            <w:tcW w:w="1260" w:type="dxa"/>
            <w:tcBorders>
              <w:top w:val="nil"/>
              <w:left w:val="nil"/>
              <w:bottom w:val="single" w:sz="4" w:space="0" w:color="auto"/>
              <w:right w:val="single" w:sz="4" w:space="0" w:color="auto"/>
            </w:tcBorders>
            <w:shd w:val="clear" w:color="auto" w:fill="auto"/>
            <w:noWrap/>
            <w:vAlign w:val="center"/>
            <w:hideMark/>
          </w:tcPr>
          <w:p w14:paraId="3A82D370" w14:textId="77777777" w:rsidR="008C2C6D" w:rsidRPr="009543B2" w:rsidRDefault="008C2C6D" w:rsidP="009572E8">
            <w:pPr>
              <w:jc w:val="right"/>
              <w:rPr>
                <w:sz w:val="22"/>
                <w:szCs w:val="22"/>
              </w:rPr>
            </w:pPr>
            <w:r w:rsidRPr="009543B2">
              <w:rPr>
                <w:sz w:val="22"/>
                <w:szCs w:val="22"/>
              </w:rPr>
              <w:t>2,541792</w:t>
            </w:r>
          </w:p>
        </w:tc>
        <w:tc>
          <w:tcPr>
            <w:tcW w:w="1371" w:type="dxa"/>
            <w:tcBorders>
              <w:top w:val="nil"/>
              <w:left w:val="nil"/>
              <w:bottom w:val="single" w:sz="4" w:space="0" w:color="auto"/>
              <w:right w:val="single" w:sz="4" w:space="0" w:color="auto"/>
            </w:tcBorders>
            <w:shd w:val="clear" w:color="auto" w:fill="auto"/>
            <w:noWrap/>
            <w:vAlign w:val="center"/>
            <w:hideMark/>
          </w:tcPr>
          <w:p w14:paraId="47F64B06" w14:textId="77777777" w:rsidR="008C2C6D" w:rsidRPr="009543B2" w:rsidRDefault="008C2C6D" w:rsidP="009572E8">
            <w:pPr>
              <w:jc w:val="right"/>
              <w:rPr>
                <w:sz w:val="22"/>
                <w:szCs w:val="22"/>
              </w:rPr>
            </w:pPr>
            <w:r w:rsidRPr="009543B2">
              <w:rPr>
                <w:sz w:val="22"/>
                <w:szCs w:val="22"/>
              </w:rPr>
              <w:t>7,597237083</w:t>
            </w:r>
          </w:p>
        </w:tc>
        <w:tc>
          <w:tcPr>
            <w:tcW w:w="1600" w:type="dxa"/>
            <w:tcBorders>
              <w:top w:val="nil"/>
              <w:left w:val="nil"/>
              <w:bottom w:val="single" w:sz="4" w:space="0" w:color="auto"/>
              <w:right w:val="single" w:sz="4" w:space="0" w:color="auto"/>
            </w:tcBorders>
            <w:shd w:val="clear" w:color="auto" w:fill="auto"/>
            <w:noWrap/>
            <w:vAlign w:val="center"/>
            <w:hideMark/>
          </w:tcPr>
          <w:p w14:paraId="4EA90F21" w14:textId="77777777" w:rsidR="008C2C6D" w:rsidRPr="009543B2" w:rsidRDefault="008C2C6D" w:rsidP="009572E8">
            <w:pPr>
              <w:rPr>
                <w:sz w:val="22"/>
                <w:szCs w:val="22"/>
              </w:rPr>
            </w:pPr>
            <w:r w:rsidRPr="009543B2">
              <w:rPr>
                <w:sz w:val="22"/>
                <w:szCs w:val="22"/>
              </w:rPr>
              <w:t>161-174</w:t>
            </w:r>
          </w:p>
        </w:tc>
      </w:tr>
      <w:tr w:rsidR="008621B3" w:rsidRPr="009543B2" w14:paraId="75D52F6B"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57A9674B"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18EC7A4C" w14:textId="77777777" w:rsidR="008C2C6D" w:rsidRPr="009543B2" w:rsidRDefault="008C2C6D" w:rsidP="009572E8">
            <w:pPr>
              <w:jc w:val="right"/>
              <w:rPr>
                <w:b/>
                <w:bCs/>
                <w:sz w:val="22"/>
                <w:szCs w:val="22"/>
              </w:rPr>
            </w:pPr>
            <w:r w:rsidRPr="009543B2">
              <w:rPr>
                <w:b/>
                <w:bCs/>
                <w:sz w:val="22"/>
                <w:szCs w:val="22"/>
              </w:rPr>
              <w:t>0,8</w:t>
            </w:r>
          </w:p>
        </w:tc>
        <w:tc>
          <w:tcPr>
            <w:tcW w:w="711" w:type="dxa"/>
            <w:tcBorders>
              <w:top w:val="nil"/>
              <w:left w:val="nil"/>
              <w:bottom w:val="single" w:sz="4" w:space="0" w:color="auto"/>
              <w:right w:val="single" w:sz="4" w:space="0" w:color="auto"/>
            </w:tcBorders>
            <w:shd w:val="clear" w:color="auto" w:fill="auto"/>
            <w:noWrap/>
            <w:vAlign w:val="center"/>
            <w:hideMark/>
          </w:tcPr>
          <w:p w14:paraId="431C651D" w14:textId="77777777" w:rsidR="008C2C6D" w:rsidRPr="009543B2" w:rsidRDefault="008C2C6D" w:rsidP="009572E8">
            <w:pPr>
              <w:jc w:val="right"/>
              <w:rPr>
                <w:sz w:val="22"/>
                <w:szCs w:val="22"/>
              </w:rPr>
            </w:pPr>
            <w:r w:rsidRPr="009543B2">
              <w:rPr>
                <w:sz w:val="22"/>
                <w:szCs w:val="22"/>
              </w:rPr>
              <w:t>1,629</w:t>
            </w:r>
          </w:p>
        </w:tc>
        <w:tc>
          <w:tcPr>
            <w:tcW w:w="1389" w:type="dxa"/>
            <w:tcBorders>
              <w:top w:val="nil"/>
              <w:left w:val="nil"/>
              <w:bottom w:val="single" w:sz="4" w:space="0" w:color="auto"/>
              <w:right w:val="single" w:sz="4" w:space="0" w:color="auto"/>
            </w:tcBorders>
            <w:shd w:val="clear" w:color="auto" w:fill="auto"/>
            <w:noWrap/>
            <w:vAlign w:val="center"/>
            <w:hideMark/>
          </w:tcPr>
          <w:p w14:paraId="335FE985" w14:textId="77777777" w:rsidR="008C2C6D" w:rsidRPr="009543B2" w:rsidRDefault="008C2C6D" w:rsidP="009572E8">
            <w:pPr>
              <w:jc w:val="right"/>
              <w:rPr>
                <w:b/>
                <w:bCs/>
                <w:sz w:val="22"/>
                <w:szCs w:val="22"/>
              </w:rPr>
            </w:pPr>
            <w:r w:rsidRPr="009543B2">
              <w:rPr>
                <w:b/>
                <w:bCs/>
                <w:sz w:val="22"/>
                <w:szCs w:val="22"/>
              </w:rPr>
              <w:t>2,917563</w:t>
            </w:r>
          </w:p>
        </w:tc>
        <w:tc>
          <w:tcPr>
            <w:tcW w:w="1480" w:type="dxa"/>
            <w:tcBorders>
              <w:top w:val="nil"/>
              <w:left w:val="nil"/>
              <w:bottom w:val="single" w:sz="4" w:space="0" w:color="auto"/>
              <w:right w:val="single" w:sz="4" w:space="0" w:color="auto"/>
            </w:tcBorders>
            <w:shd w:val="clear" w:color="auto" w:fill="auto"/>
            <w:noWrap/>
            <w:vAlign w:val="center"/>
            <w:hideMark/>
          </w:tcPr>
          <w:p w14:paraId="018E60F2" w14:textId="77777777" w:rsidR="008C2C6D" w:rsidRPr="009543B2" w:rsidRDefault="008C2C6D" w:rsidP="009572E8">
            <w:pPr>
              <w:jc w:val="right"/>
              <w:rPr>
                <w:sz w:val="22"/>
                <w:szCs w:val="22"/>
              </w:rPr>
            </w:pPr>
            <w:r w:rsidRPr="009543B2">
              <w:rPr>
                <w:sz w:val="22"/>
                <w:szCs w:val="22"/>
              </w:rPr>
              <w:t>2,915845112</w:t>
            </w:r>
          </w:p>
        </w:tc>
        <w:tc>
          <w:tcPr>
            <w:tcW w:w="1260" w:type="dxa"/>
            <w:tcBorders>
              <w:top w:val="nil"/>
              <w:left w:val="nil"/>
              <w:bottom w:val="single" w:sz="4" w:space="0" w:color="auto"/>
              <w:right w:val="single" w:sz="4" w:space="0" w:color="auto"/>
            </w:tcBorders>
            <w:shd w:val="clear" w:color="auto" w:fill="auto"/>
            <w:noWrap/>
            <w:vAlign w:val="center"/>
            <w:hideMark/>
          </w:tcPr>
          <w:p w14:paraId="4E29DE48" w14:textId="77777777" w:rsidR="008C2C6D" w:rsidRPr="009543B2" w:rsidRDefault="008C2C6D" w:rsidP="009572E8">
            <w:pPr>
              <w:jc w:val="right"/>
              <w:rPr>
                <w:sz w:val="22"/>
                <w:szCs w:val="22"/>
              </w:rPr>
            </w:pPr>
            <w:r w:rsidRPr="009543B2">
              <w:rPr>
                <w:sz w:val="22"/>
                <w:szCs w:val="22"/>
              </w:rPr>
              <w:t>2,85114</w:t>
            </w:r>
          </w:p>
        </w:tc>
        <w:tc>
          <w:tcPr>
            <w:tcW w:w="1371" w:type="dxa"/>
            <w:tcBorders>
              <w:top w:val="nil"/>
              <w:left w:val="nil"/>
              <w:bottom w:val="single" w:sz="4" w:space="0" w:color="auto"/>
              <w:right w:val="single" w:sz="4" w:space="0" w:color="auto"/>
            </w:tcBorders>
            <w:shd w:val="clear" w:color="auto" w:fill="auto"/>
            <w:noWrap/>
            <w:vAlign w:val="center"/>
            <w:hideMark/>
          </w:tcPr>
          <w:p w14:paraId="37415D1B" w14:textId="77777777" w:rsidR="008C2C6D" w:rsidRPr="009543B2" w:rsidRDefault="008C2C6D" w:rsidP="009572E8">
            <w:pPr>
              <w:jc w:val="right"/>
              <w:rPr>
                <w:sz w:val="22"/>
                <w:szCs w:val="22"/>
              </w:rPr>
            </w:pPr>
            <w:r w:rsidRPr="009543B2">
              <w:rPr>
                <w:sz w:val="22"/>
                <w:szCs w:val="22"/>
              </w:rPr>
              <w:t>8,50955875</w:t>
            </w:r>
          </w:p>
        </w:tc>
        <w:tc>
          <w:tcPr>
            <w:tcW w:w="1600" w:type="dxa"/>
            <w:tcBorders>
              <w:top w:val="nil"/>
              <w:left w:val="nil"/>
              <w:bottom w:val="single" w:sz="4" w:space="0" w:color="auto"/>
              <w:right w:val="single" w:sz="4" w:space="0" w:color="auto"/>
            </w:tcBorders>
            <w:shd w:val="clear" w:color="auto" w:fill="auto"/>
            <w:noWrap/>
            <w:vAlign w:val="center"/>
            <w:hideMark/>
          </w:tcPr>
          <w:p w14:paraId="619D97CB" w14:textId="77777777" w:rsidR="008C2C6D" w:rsidRPr="009543B2" w:rsidRDefault="008C2C6D" w:rsidP="009572E8">
            <w:pPr>
              <w:rPr>
                <w:sz w:val="22"/>
                <w:szCs w:val="22"/>
              </w:rPr>
            </w:pPr>
            <w:r w:rsidRPr="009543B2">
              <w:rPr>
                <w:sz w:val="22"/>
                <w:szCs w:val="22"/>
              </w:rPr>
              <w:t>жазық бұрыш</w:t>
            </w:r>
          </w:p>
        </w:tc>
      </w:tr>
      <w:tr w:rsidR="008621B3" w:rsidRPr="009543B2" w14:paraId="3B7A81B0"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0E891290"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3B99C700" w14:textId="77777777" w:rsidR="008C2C6D" w:rsidRPr="009543B2" w:rsidRDefault="008C2C6D" w:rsidP="009572E8">
            <w:pPr>
              <w:jc w:val="right"/>
              <w:rPr>
                <w:sz w:val="22"/>
                <w:szCs w:val="22"/>
              </w:rPr>
            </w:pPr>
            <w:r w:rsidRPr="009543B2">
              <w:rPr>
                <w:sz w:val="22"/>
                <w:szCs w:val="22"/>
              </w:rPr>
              <w:t>0,9</w:t>
            </w:r>
          </w:p>
        </w:tc>
        <w:tc>
          <w:tcPr>
            <w:tcW w:w="711" w:type="dxa"/>
            <w:tcBorders>
              <w:top w:val="nil"/>
              <w:left w:val="nil"/>
              <w:bottom w:val="single" w:sz="4" w:space="0" w:color="auto"/>
              <w:right w:val="single" w:sz="4" w:space="0" w:color="auto"/>
            </w:tcBorders>
            <w:shd w:val="clear" w:color="auto" w:fill="auto"/>
            <w:noWrap/>
            <w:vAlign w:val="center"/>
            <w:hideMark/>
          </w:tcPr>
          <w:p w14:paraId="157416AE" w14:textId="77777777" w:rsidR="008C2C6D" w:rsidRPr="009543B2" w:rsidRDefault="008C2C6D" w:rsidP="009572E8">
            <w:pPr>
              <w:jc w:val="right"/>
              <w:rPr>
                <w:sz w:val="22"/>
                <w:szCs w:val="22"/>
              </w:rPr>
            </w:pPr>
            <w:r w:rsidRPr="009543B2">
              <w:rPr>
                <w:sz w:val="22"/>
                <w:szCs w:val="22"/>
              </w:rPr>
              <w:t>1,841</w:t>
            </w:r>
          </w:p>
        </w:tc>
        <w:tc>
          <w:tcPr>
            <w:tcW w:w="1389" w:type="dxa"/>
            <w:tcBorders>
              <w:top w:val="nil"/>
              <w:left w:val="nil"/>
              <w:bottom w:val="single" w:sz="4" w:space="0" w:color="auto"/>
              <w:right w:val="single" w:sz="4" w:space="0" w:color="auto"/>
            </w:tcBorders>
            <w:shd w:val="clear" w:color="auto" w:fill="auto"/>
            <w:noWrap/>
            <w:vAlign w:val="center"/>
            <w:hideMark/>
          </w:tcPr>
          <w:p w14:paraId="2196D639" w14:textId="77777777" w:rsidR="008C2C6D" w:rsidRPr="009543B2" w:rsidRDefault="008C2C6D" w:rsidP="009572E8">
            <w:pPr>
              <w:jc w:val="right"/>
              <w:rPr>
                <w:sz w:val="22"/>
                <w:szCs w:val="22"/>
              </w:rPr>
            </w:pPr>
            <w:r w:rsidRPr="009543B2">
              <w:rPr>
                <w:sz w:val="22"/>
                <w:szCs w:val="22"/>
              </w:rPr>
              <w:t>3,230801</w:t>
            </w:r>
          </w:p>
        </w:tc>
        <w:tc>
          <w:tcPr>
            <w:tcW w:w="1480" w:type="dxa"/>
            <w:tcBorders>
              <w:top w:val="nil"/>
              <w:left w:val="nil"/>
              <w:bottom w:val="single" w:sz="4" w:space="0" w:color="auto"/>
              <w:right w:val="single" w:sz="4" w:space="0" w:color="auto"/>
            </w:tcBorders>
            <w:shd w:val="clear" w:color="000000" w:fill="FFFFFF"/>
            <w:noWrap/>
            <w:vAlign w:val="center"/>
            <w:hideMark/>
          </w:tcPr>
          <w:p w14:paraId="32A50759" w14:textId="77777777" w:rsidR="008C2C6D" w:rsidRPr="009543B2" w:rsidRDefault="008C2C6D" w:rsidP="009572E8">
            <w:pPr>
              <w:jc w:val="right"/>
              <w:rPr>
                <w:sz w:val="22"/>
                <w:szCs w:val="22"/>
              </w:rPr>
            </w:pPr>
            <w:r w:rsidRPr="009543B2">
              <w:rPr>
                <w:sz w:val="22"/>
                <w:szCs w:val="22"/>
              </w:rPr>
              <w:t>3,229452658</w:t>
            </w:r>
          </w:p>
        </w:tc>
        <w:tc>
          <w:tcPr>
            <w:tcW w:w="1260" w:type="dxa"/>
            <w:tcBorders>
              <w:top w:val="nil"/>
              <w:left w:val="nil"/>
              <w:bottom w:val="single" w:sz="4" w:space="0" w:color="auto"/>
              <w:right w:val="single" w:sz="4" w:space="0" w:color="auto"/>
            </w:tcBorders>
            <w:shd w:val="clear" w:color="auto" w:fill="auto"/>
            <w:noWrap/>
            <w:vAlign w:val="center"/>
            <w:hideMark/>
          </w:tcPr>
          <w:p w14:paraId="0017B57B" w14:textId="77777777" w:rsidR="008C2C6D" w:rsidRPr="009543B2" w:rsidRDefault="008C2C6D" w:rsidP="009572E8">
            <w:pPr>
              <w:jc w:val="right"/>
              <w:rPr>
                <w:sz w:val="22"/>
                <w:szCs w:val="22"/>
              </w:rPr>
            </w:pPr>
            <w:r w:rsidRPr="009543B2">
              <w:rPr>
                <w:sz w:val="22"/>
                <w:szCs w:val="22"/>
              </w:rPr>
              <w:t>3,164204</w:t>
            </w:r>
          </w:p>
        </w:tc>
        <w:tc>
          <w:tcPr>
            <w:tcW w:w="1371" w:type="dxa"/>
            <w:tcBorders>
              <w:top w:val="nil"/>
              <w:left w:val="nil"/>
              <w:bottom w:val="single" w:sz="4" w:space="0" w:color="auto"/>
              <w:right w:val="single" w:sz="4" w:space="0" w:color="auto"/>
            </w:tcBorders>
            <w:shd w:val="clear" w:color="auto" w:fill="auto"/>
            <w:noWrap/>
            <w:vAlign w:val="center"/>
            <w:hideMark/>
          </w:tcPr>
          <w:p w14:paraId="2899E27D" w14:textId="77777777" w:rsidR="008C2C6D" w:rsidRPr="009543B2" w:rsidRDefault="008C2C6D" w:rsidP="009572E8">
            <w:pPr>
              <w:jc w:val="right"/>
              <w:rPr>
                <w:sz w:val="22"/>
                <w:szCs w:val="22"/>
              </w:rPr>
            </w:pPr>
            <w:r w:rsidRPr="009543B2">
              <w:rPr>
                <w:sz w:val="22"/>
                <w:szCs w:val="22"/>
              </w:rPr>
              <w:t>9,423169583</w:t>
            </w:r>
          </w:p>
        </w:tc>
        <w:tc>
          <w:tcPr>
            <w:tcW w:w="1600" w:type="dxa"/>
            <w:tcBorders>
              <w:top w:val="nil"/>
              <w:left w:val="nil"/>
              <w:bottom w:val="single" w:sz="4" w:space="0" w:color="auto"/>
              <w:right w:val="single" w:sz="4" w:space="0" w:color="auto"/>
            </w:tcBorders>
            <w:shd w:val="clear" w:color="auto" w:fill="auto"/>
            <w:noWrap/>
            <w:vAlign w:val="center"/>
            <w:hideMark/>
          </w:tcPr>
          <w:p w14:paraId="32928EBC" w14:textId="77777777" w:rsidR="008C2C6D" w:rsidRPr="009543B2" w:rsidRDefault="008C2C6D" w:rsidP="009572E8">
            <w:pPr>
              <w:rPr>
                <w:sz w:val="22"/>
                <w:szCs w:val="22"/>
              </w:rPr>
            </w:pPr>
            <w:r w:rsidRPr="009543B2">
              <w:rPr>
                <w:sz w:val="22"/>
                <w:szCs w:val="22"/>
              </w:rPr>
              <w:t>жазық бұрыш</w:t>
            </w:r>
          </w:p>
        </w:tc>
      </w:tr>
      <w:tr w:rsidR="008621B3" w:rsidRPr="009543B2" w14:paraId="2E5D65F2"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5CE0A09" w14:textId="77777777" w:rsidR="008C2C6D" w:rsidRPr="009543B2" w:rsidRDefault="008C2C6D" w:rsidP="009572E8">
            <w:pPr>
              <w:jc w:val="right"/>
              <w:rPr>
                <w:sz w:val="22"/>
                <w:szCs w:val="22"/>
              </w:rPr>
            </w:pPr>
            <w:r w:rsidRPr="009543B2">
              <w:rPr>
                <w:sz w:val="22"/>
                <w:szCs w:val="22"/>
              </w:rPr>
              <w:t>0,1</w:t>
            </w:r>
          </w:p>
        </w:tc>
        <w:tc>
          <w:tcPr>
            <w:tcW w:w="640" w:type="dxa"/>
            <w:tcBorders>
              <w:top w:val="nil"/>
              <w:left w:val="nil"/>
              <w:bottom w:val="single" w:sz="4" w:space="0" w:color="auto"/>
              <w:right w:val="single" w:sz="4" w:space="0" w:color="auto"/>
            </w:tcBorders>
            <w:shd w:val="clear" w:color="auto" w:fill="auto"/>
            <w:noWrap/>
            <w:vAlign w:val="center"/>
            <w:hideMark/>
          </w:tcPr>
          <w:p w14:paraId="2C63F7F4" w14:textId="77777777" w:rsidR="008C2C6D" w:rsidRPr="009543B2" w:rsidRDefault="008C2C6D" w:rsidP="009572E8">
            <w:pPr>
              <w:rPr>
                <w:sz w:val="22"/>
                <w:szCs w:val="22"/>
              </w:rPr>
            </w:pPr>
            <w:r w:rsidRPr="009543B2">
              <w:rPr>
                <w:sz w:val="22"/>
                <w:szCs w:val="22"/>
              </w:rPr>
              <w:t> </w:t>
            </w:r>
          </w:p>
        </w:tc>
        <w:tc>
          <w:tcPr>
            <w:tcW w:w="711" w:type="dxa"/>
            <w:tcBorders>
              <w:top w:val="nil"/>
              <w:left w:val="nil"/>
              <w:bottom w:val="single" w:sz="4" w:space="0" w:color="auto"/>
              <w:right w:val="single" w:sz="4" w:space="0" w:color="auto"/>
            </w:tcBorders>
            <w:shd w:val="clear" w:color="auto" w:fill="auto"/>
            <w:noWrap/>
            <w:vAlign w:val="center"/>
            <w:hideMark/>
          </w:tcPr>
          <w:p w14:paraId="122C08B6" w14:textId="77777777" w:rsidR="008C2C6D" w:rsidRPr="009543B2" w:rsidRDefault="008C2C6D" w:rsidP="009572E8">
            <w:pPr>
              <w:rPr>
                <w:sz w:val="22"/>
                <w:szCs w:val="22"/>
              </w:rPr>
            </w:pPr>
            <w:r w:rsidRPr="009543B2">
              <w:rPr>
                <w:sz w:val="22"/>
                <w:szCs w:val="22"/>
              </w:rPr>
              <w:t> </w:t>
            </w:r>
          </w:p>
        </w:tc>
        <w:tc>
          <w:tcPr>
            <w:tcW w:w="1389" w:type="dxa"/>
            <w:tcBorders>
              <w:top w:val="nil"/>
              <w:left w:val="nil"/>
              <w:bottom w:val="single" w:sz="4" w:space="0" w:color="auto"/>
              <w:right w:val="single" w:sz="4" w:space="0" w:color="auto"/>
            </w:tcBorders>
            <w:shd w:val="clear" w:color="auto" w:fill="auto"/>
            <w:noWrap/>
            <w:vAlign w:val="center"/>
            <w:hideMark/>
          </w:tcPr>
          <w:p w14:paraId="3E56E304" w14:textId="77777777" w:rsidR="008C2C6D" w:rsidRPr="009543B2" w:rsidRDefault="008C2C6D" w:rsidP="009572E8">
            <w:pPr>
              <w:rPr>
                <w:sz w:val="22"/>
                <w:szCs w:val="22"/>
              </w:rPr>
            </w:pPr>
            <w:r w:rsidRPr="009543B2">
              <w:rPr>
                <w:sz w:val="22"/>
                <w:szCs w:val="22"/>
              </w:rPr>
              <w:t> </w:t>
            </w:r>
          </w:p>
        </w:tc>
        <w:tc>
          <w:tcPr>
            <w:tcW w:w="1480" w:type="dxa"/>
            <w:tcBorders>
              <w:top w:val="nil"/>
              <w:left w:val="nil"/>
              <w:bottom w:val="single" w:sz="4" w:space="0" w:color="auto"/>
              <w:right w:val="single" w:sz="4" w:space="0" w:color="auto"/>
            </w:tcBorders>
            <w:shd w:val="clear" w:color="auto" w:fill="auto"/>
            <w:noWrap/>
            <w:vAlign w:val="center"/>
            <w:hideMark/>
          </w:tcPr>
          <w:p w14:paraId="264FF36F" w14:textId="77777777" w:rsidR="008C2C6D" w:rsidRPr="009543B2" w:rsidRDefault="008C2C6D" w:rsidP="009572E8">
            <w:pPr>
              <w:rPr>
                <w:sz w:val="22"/>
                <w:szCs w:val="22"/>
              </w:rPr>
            </w:pPr>
            <w:r w:rsidRPr="009543B2">
              <w:rPr>
                <w:sz w:val="22"/>
                <w:szCs w:val="22"/>
              </w:rPr>
              <w:t> </w:t>
            </w:r>
          </w:p>
        </w:tc>
        <w:tc>
          <w:tcPr>
            <w:tcW w:w="1260" w:type="dxa"/>
            <w:tcBorders>
              <w:top w:val="nil"/>
              <w:left w:val="nil"/>
              <w:bottom w:val="single" w:sz="4" w:space="0" w:color="auto"/>
              <w:right w:val="single" w:sz="4" w:space="0" w:color="auto"/>
            </w:tcBorders>
            <w:shd w:val="clear" w:color="auto" w:fill="auto"/>
            <w:noWrap/>
            <w:vAlign w:val="center"/>
            <w:hideMark/>
          </w:tcPr>
          <w:p w14:paraId="643AC123" w14:textId="77777777" w:rsidR="008C2C6D" w:rsidRPr="009543B2" w:rsidRDefault="008C2C6D" w:rsidP="009572E8">
            <w:pPr>
              <w:rPr>
                <w:sz w:val="22"/>
                <w:szCs w:val="22"/>
              </w:rPr>
            </w:pPr>
            <w:r w:rsidRPr="009543B2">
              <w:rPr>
                <w:sz w:val="22"/>
                <w:szCs w:val="22"/>
              </w:rPr>
              <w:t> </w:t>
            </w:r>
          </w:p>
        </w:tc>
        <w:tc>
          <w:tcPr>
            <w:tcW w:w="1371" w:type="dxa"/>
            <w:tcBorders>
              <w:top w:val="nil"/>
              <w:left w:val="nil"/>
              <w:bottom w:val="single" w:sz="4" w:space="0" w:color="auto"/>
              <w:right w:val="single" w:sz="4" w:space="0" w:color="auto"/>
            </w:tcBorders>
            <w:shd w:val="clear" w:color="auto" w:fill="auto"/>
            <w:noWrap/>
            <w:vAlign w:val="center"/>
            <w:hideMark/>
          </w:tcPr>
          <w:p w14:paraId="3D10576C" w14:textId="77777777" w:rsidR="008C2C6D" w:rsidRPr="009543B2" w:rsidRDefault="008C2C6D" w:rsidP="009572E8">
            <w:pPr>
              <w:rPr>
                <w:sz w:val="22"/>
                <w:szCs w:val="22"/>
              </w:rPr>
            </w:pPr>
            <w:r w:rsidRPr="009543B2">
              <w:rPr>
                <w:sz w:val="22"/>
                <w:szCs w:val="22"/>
              </w:rPr>
              <w:t> </w:t>
            </w:r>
          </w:p>
        </w:tc>
        <w:tc>
          <w:tcPr>
            <w:tcW w:w="1600" w:type="dxa"/>
            <w:tcBorders>
              <w:top w:val="nil"/>
              <w:left w:val="nil"/>
              <w:bottom w:val="single" w:sz="4" w:space="0" w:color="auto"/>
              <w:right w:val="single" w:sz="4" w:space="0" w:color="auto"/>
            </w:tcBorders>
            <w:shd w:val="clear" w:color="auto" w:fill="auto"/>
            <w:noWrap/>
            <w:vAlign w:val="center"/>
            <w:hideMark/>
          </w:tcPr>
          <w:p w14:paraId="36F69FCE" w14:textId="77777777" w:rsidR="008C2C6D" w:rsidRPr="009543B2" w:rsidRDefault="008C2C6D" w:rsidP="009572E8">
            <w:pPr>
              <w:rPr>
                <w:sz w:val="22"/>
                <w:szCs w:val="22"/>
              </w:rPr>
            </w:pPr>
            <w:r w:rsidRPr="009543B2">
              <w:rPr>
                <w:sz w:val="22"/>
                <w:szCs w:val="22"/>
              </w:rPr>
              <w:t> </w:t>
            </w:r>
          </w:p>
        </w:tc>
      </w:tr>
      <w:tr w:rsidR="008621B3" w:rsidRPr="009543B2" w14:paraId="5C305417"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501CD306"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7CD86C69" w14:textId="77777777" w:rsidR="008C2C6D" w:rsidRPr="009543B2" w:rsidRDefault="008C2C6D" w:rsidP="009572E8">
            <w:pPr>
              <w:jc w:val="right"/>
              <w:rPr>
                <w:sz w:val="22"/>
                <w:szCs w:val="22"/>
              </w:rPr>
            </w:pPr>
            <w:r w:rsidRPr="009543B2">
              <w:rPr>
                <w:sz w:val="22"/>
                <w:szCs w:val="22"/>
              </w:rPr>
              <w:t>0,5</w:t>
            </w:r>
          </w:p>
        </w:tc>
        <w:tc>
          <w:tcPr>
            <w:tcW w:w="711" w:type="dxa"/>
            <w:tcBorders>
              <w:top w:val="nil"/>
              <w:left w:val="nil"/>
              <w:bottom w:val="single" w:sz="4" w:space="0" w:color="auto"/>
              <w:right w:val="single" w:sz="4" w:space="0" w:color="auto"/>
            </w:tcBorders>
            <w:shd w:val="clear" w:color="auto" w:fill="auto"/>
            <w:noWrap/>
            <w:vAlign w:val="center"/>
            <w:hideMark/>
          </w:tcPr>
          <w:p w14:paraId="15C3F32E" w14:textId="77777777" w:rsidR="008C2C6D" w:rsidRPr="009543B2" w:rsidRDefault="008C2C6D" w:rsidP="009572E8">
            <w:pPr>
              <w:jc w:val="right"/>
              <w:rPr>
                <w:sz w:val="22"/>
                <w:szCs w:val="22"/>
              </w:rPr>
            </w:pPr>
            <w:r w:rsidRPr="009543B2">
              <w:rPr>
                <w:sz w:val="22"/>
                <w:szCs w:val="22"/>
              </w:rPr>
              <w:t>1,007</w:t>
            </w:r>
          </w:p>
        </w:tc>
        <w:tc>
          <w:tcPr>
            <w:tcW w:w="1389" w:type="dxa"/>
            <w:tcBorders>
              <w:top w:val="nil"/>
              <w:left w:val="nil"/>
              <w:bottom w:val="single" w:sz="4" w:space="0" w:color="auto"/>
              <w:right w:val="single" w:sz="4" w:space="0" w:color="auto"/>
            </w:tcBorders>
            <w:shd w:val="clear" w:color="auto" w:fill="auto"/>
            <w:noWrap/>
            <w:vAlign w:val="center"/>
            <w:hideMark/>
          </w:tcPr>
          <w:p w14:paraId="1954E914" w14:textId="77777777" w:rsidR="008C2C6D" w:rsidRPr="009543B2" w:rsidRDefault="008C2C6D" w:rsidP="009572E8">
            <w:pPr>
              <w:jc w:val="right"/>
              <w:rPr>
                <w:sz w:val="22"/>
                <w:szCs w:val="22"/>
              </w:rPr>
            </w:pPr>
            <w:r w:rsidRPr="009543B2">
              <w:rPr>
                <w:sz w:val="22"/>
                <w:szCs w:val="22"/>
              </w:rPr>
              <w:t>1,772154</w:t>
            </w:r>
          </w:p>
        </w:tc>
        <w:tc>
          <w:tcPr>
            <w:tcW w:w="1480" w:type="dxa"/>
            <w:tcBorders>
              <w:top w:val="nil"/>
              <w:left w:val="nil"/>
              <w:bottom w:val="single" w:sz="4" w:space="0" w:color="auto"/>
              <w:right w:val="single" w:sz="4" w:space="0" w:color="auto"/>
            </w:tcBorders>
            <w:shd w:val="clear" w:color="auto" w:fill="auto"/>
            <w:noWrap/>
            <w:vAlign w:val="center"/>
            <w:hideMark/>
          </w:tcPr>
          <w:p w14:paraId="697E7509" w14:textId="77777777" w:rsidR="008C2C6D" w:rsidRPr="009543B2" w:rsidRDefault="008C2C6D" w:rsidP="009572E8">
            <w:pPr>
              <w:jc w:val="right"/>
              <w:rPr>
                <w:sz w:val="22"/>
                <w:szCs w:val="22"/>
              </w:rPr>
            </w:pPr>
            <w:r w:rsidRPr="009543B2">
              <w:rPr>
                <w:sz w:val="22"/>
                <w:szCs w:val="22"/>
              </w:rPr>
              <w:t>1,771610666</w:t>
            </w:r>
          </w:p>
        </w:tc>
        <w:tc>
          <w:tcPr>
            <w:tcW w:w="1260" w:type="dxa"/>
            <w:tcBorders>
              <w:top w:val="nil"/>
              <w:left w:val="nil"/>
              <w:bottom w:val="single" w:sz="4" w:space="0" w:color="auto"/>
              <w:right w:val="single" w:sz="4" w:space="0" w:color="auto"/>
            </w:tcBorders>
            <w:shd w:val="clear" w:color="auto" w:fill="auto"/>
            <w:noWrap/>
            <w:vAlign w:val="center"/>
            <w:hideMark/>
          </w:tcPr>
          <w:p w14:paraId="335CD321" w14:textId="77777777" w:rsidR="008C2C6D" w:rsidRPr="009543B2" w:rsidRDefault="008C2C6D" w:rsidP="009572E8">
            <w:pPr>
              <w:jc w:val="right"/>
              <w:rPr>
                <w:sz w:val="22"/>
                <w:szCs w:val="22"/>
              </w:rPr>
            </w:pPr>
            <w:r w:rsidRPr="009543B2">
              <w:rPr>
                <w:sz w:val="22"/>
                <w:szCs w:val="22"/>
              </w:rPr>
              <w:t>1,714726</w:t>
            </w:r>
          </w:p>
        </w:tc>
        <w:tc>
          <w:tcPr>
            <w:tcW w:w="1371" w:type="dxa"/>
            <w:tcBorders>
              <w:top w:val="nil"/>
              <w:left w:val="nil"/>
              <w:bottom w:val="single" w:sz="4" w:space="0" w:color="auto"/>
              <w:right w:val="single" w:sz="4" w:space="0" w:color="auto"/>
            </w:tcBorders>
            <w:shd w:val="clear" w:color="auto" w:fill="auto"/>
            <w:noWrap/>
            <w:vAlign w:val="center"/>
            <w:hideMark/>
          </w:tcPr>
          <w:p w14:paraId="0B1C724E" w14:textId="77777777" w:rsidR="008C2C6D" w:rsidRPr="009543B2" w:rsidRDefault="008C2C6D" w:rsidP="009572E8">
            <w:pPr>
              <w:jc w:val="right"/>
              <w:rPr>
                <w:sz w:val="22"/>
                <w:szCs w:val="22"/>
              </w:rPr>
            </w:pPr>
            <w:r w:rsidRPr="009543B2">
              <w:rPr>
                <w:sz w:val="22"/>
                <w:szCs w:val="22"/>
              </w:rPr>
              <w:t>5,1687825</w:t>
            </w:r>
          </w:p>
        </w:tc>
        <w:tc>
          <w:tcPr>
            <w:tcW w:w="1600" w:type="dxa"/>
            <w:tcBorders>
              <w:top w:val="nil"/>
              <w:left w:val="nil"/>
              <w:bottom w:val="single" w:sz="4" w:space="0" w:color="auto"/>
              <w:right w:val="single" w:sz="4" w:space="0" w:color="auto"/>
            </w:tcBorders>
            <w:shd w:val="clear" w:color="auto" w:fill="auto"/>
            <w:noWrap/>
            <w:vAlign w:val="center"/>
            <w:hideMark/>
          </w:tcPr>
          <w:p w14:paraId="5D59E197" w14:textId="77777777" w:rsidR="008C2C6D" w:rsidRPr="009543B2" w:rsidRDefault="008C2C6D" w:rsidP="009572E8">
            <w:pPr>
              <w:rPr>
                <w:sz w:val="22"/>
                <w:szCs w:val="22"/>
              </w:rPr>
            </w:pPr>
            <w:r w:rsidRPr="009543B2">
              <w:rPr>
                <w:sz w:val="22"/>
                <w:szCs w:val="22"/>
              </w:rPr>
              <w:t>100-118</w:t>
            </w:r>
          </w:p>
        </w:tc>
      </w:tr>
      <w:tr w:rsidR="008621B3" w:rsidRPr="009543B2" w14:paraId="428A9D82"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516E852"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1ADB7632" w14:textId="77777777" w:rsidR="008C2C6D" w:rsidRPr="009543B2" w:rsidRDefault="008C2C6D" w:rsidP="009572E8">
            <w:pPr>
              <w:jc w:val="right"/>
              <w:rPr>
                <w:sz w:val="22"/>
                <w:szCs w:val="22"/>
              </w:rPr>
            </w:pPr>
            <w:r w:rsidRPr="009543B2">
              <w:rPr>
                <w:sz w:val="22"/>
                <w:szCs w:val="22"/>
              </w:rPr>
              <w:t>0,6</w:t>
            </w:r>
          </w:p>
        </w:tc>
        <w:tc>
          <w:tcPr>
            <w:tcW w:w="711" w:type="dxa"/>
            <w:tcBorders>
              <w:top w:val="nil"/>
              <w:left w:val="nil"/>
              <w:bottom w:val="single" w:sz="4" w:space="0" w:color="auto"/>
              <w:right w:val="single" w:sz="4" w:space="0" w:color="auto"/>
            </w:tcBorders>
            <w:shd w:val="clear" w:color="auto" w:fill="auto"/>
            <w:noWrap/>
            <w:vAlign w:val="center"/>
            <w:hideMark/>
          </w:tcPr>
          <w:p w14:paraId="70521EEC" w14:textId="77777777" w:rsidR="008C2C6D" w:rsidRPr="009543B2" w:rsidRDefault="008C2C6D" w:rsidP="009572E8">
            <w:pPr>
              <w:jc w:val="right"/>
              <w:rPr>
                <w:sz w:val="22"/>
                <w:szCs w:val="22"/>
              </w:rPr>
            </w:pPr>
            <w:r w:rsidRPr="009543B2">
              <w:rPr>
                <w:sz w:val="22"/>
                <w:szCs w:val="22"/>
              </w:rPr>
              <w:t>1,212</w:t>
            </w:r>
          </w:p>
        </w:tc>
        <w:tc>
          <w:tcPr>
            <w:tcW w:w="1389" w:type="dxa"/>
            <w:tcBorders>
              <w:top w:val="nil"/>
              <w:left w:val="nil"/>
              <w:bottom w:val="single" w:sz="4" w:space="0" w:color="auto"/>
              <w:right w:val="single" w:sz="4" w:space="0" w:color="auto"/>
            </w:tcBorders>
            <w:shd w:val="clear" w:color="auto" w:fill="auto"/>
            <w:noWrap/>
            <w:vAlign w:val="center"/>
            <w:hideMark/>
          </w:tcPr>
          <w:p w14:paraId="19793DDF" w14:textId="77777777" w:rsidR="008C2C6D" w:rsidRPr="009543B2" w:rsidRDefault="008C2C6D" w:rsidP="009572E8">
            <w:pPr>
              <w:jc w:val="right"/>
              <w:rPr>
                <w:sz w:val="22"/>
                <w:szCs w:val="22"/>
              </w:rPr>
            </w:pPr>
            <w:r w:rsidRPr="009543B2">
              <w:rPr>
                <w:sz w:val="22"/>
                <w:szCs w:val="22"/>
              </w:rPr>
              <w:t>2,085893</w:t>
            </w:r>
          </w:p>
        </w:tc>
        <w:tc>
          <w:tcPr>
            <w:tcW w:w="1480" w:type="dxa"/>
            <w:tcBorders>
              <w:top w:val="nil"/>
              <w:left w:val="nil"/>
              <w:bottom w:val="single" w:sz="4" w:space="0" w:color="auto"/>
              <w:right w:val="single" w:sz="4" w:space="0" w:color="auto"/>
            </w:tcBorders>
            <w:shd w:val="clear" w:color="auto" w:fill="auto"/>
            <w:noWrap/>
            <w:vAlign w:val="center"/>
            <w:hideMark/>
          </w:tcPr>
          <w:p w14:paraId="5B474A7C" w14:textId="77777777" w:rsidR="008C2C6D" w:rsidRPr="009543B2" w:rsidRDefault="008C2C6D" w:rsidP="009572E8">
            <w:pPr>
              <w:jc w:val="right"/>
              <w:rPr>
                <w:sz w:val="22"/>
                <w:szCs w:val="22"/>
              </w:rPr>
            </w:pPr>
            <w:r w:rsidRPr="009543B2">
              <w:rPr>
                <w:sz w:val="22"/>
                <w:szCs w:val="22"/>
              </w:rPr>
              <w:t>2,085518012</w:t>
            </w:r>
          </w:p>
        </w:tc>
        <w:tc>
          <w:tcPr>
            <w:tcW w:w="1260" w:type="dxa"/>
            <w:tcBorders>
              <w:top w:val="nil"/>
              <w:left w:val="nil"/>
              <w:bottom w:val="single" w:sz="4" w:space="0" w:color="auto"/>
              <w:right w:val="single" w:sz="4" w:space="0" w:color="auto"/>
            </w:tcBorders>
            <w:shd w:val="clear" w:color="auto" w:fill="auto"/>
            <w:noWrap/>
            <w:vAlign w:val="center"/>
            <w:hideMark/>
          </w:tcPr>
          <w:p w14:paraId="590152E8" w14:textId="77777777" w:rsidR="008C2C6D" w:rsidRPr="009543B2" w:rsidRDefault="008C2C6D" w:rsidP="009572E8">
            <w:pPr>
              <w:jc w:val="right"/>
              <w:rPr>
                <w:sz w:val="22"/>
                <w:szCs w:val="22"/>
              </w:rPr>
            </w:pPr>
            <w:r w:rsidRPr="009543B2">
              <w:rPr>
                <w:sz w:val="22"/>
                <w:szCs w:val="22"/>
              </w:rPr>
              <w:t>2,022078</w:t>
            </w:r>
          </w:p>
        </w:tc>
        <w:tc>
          <w:tcPr>
            <w:tcW w:w="1371" w:type="dxa"/>
            <w:tcBorders>
              <w:top w:val="nil"/>
              <w:left w:val="nil"/>
              <w:bottom w:val="single" w:sz="4" w:space="0" w:color="auto"/>
              <w:right w:val="single" w:sz="4" w:space="0" w:color="auto"/>
            </w:tcBorders>
            <w:shd w:val="clear" w:color="auto" w:fill="auto"/>
            <w:noWrap/>
            <w:vAlign w:val="center"/>
            <w:hideMark/>
          </w:tcPr>
          <w:p w14:paraId="22D682A6" w14:textId="77777777" w:rsidR="008C2C6D" w:rsidRPr="009543B2" w:rsidRDefault="008C2C6D" w:rsidP="009572E8">
            <w:pPr>
              <w:jc w:val="right"/>
              <w:rPr>
                <w:sz w:val="22"/>
                <w:szCs w:val="22"/>
              </w:rPr>
            </w:pPr>
            <w:r w:rsidRPr="009543B2">
              <w:rPr>
                <w:sz w:val="22"/>
                <w:szCs w:val="22"/>
              </w:rPr>
              <w:t>6,083854583</w:t>
            </w:r>
          </w:p>
        </w:tc>
        <w:tc>
          <w:tcPr>
            <w:tcW w:w="1600" w:type="dxa"/>
            <w:tcBorders>
              <w:top w:val="nil"/>
              <w:left w:val="nil"/>
              <w:bottom w:val="single" w:sz="4" w:space="0" w:color="auto"/>
              <w:right w:val="single" w:sz="4" w:space="0" w:color="auto"/>
            </w:tcBorders>
            <w:shd w:val="clear" w:color="auto" w:fill="auto"/>
            <w:noWrap/>
            <w:vAlign w:val="center"/>
            <w:hideMark/>
          </w:tcPr>
          <w:p w14:paraId="1A5ED128" w14:textId="77777777" w:rsidR="008C2C6D" w:rsidRPr="009543B2" w:rsidRDefault="008C2C6D" w:rsidP="009572E8">
            <w:pPr>
              <w:rPr>
                <w:sz w:val="22"/>
                <w:szCs w:val="22"/>
              </w:rPr>
            </w:pPr>
            <w:r w:rsidRPr="009543B2">
              <w:rPr>
                <w:sz w:val="22"/>
                <w:szCs w:val="22"/>
              </w:rPr>
              <w:t>122-139</w:t>
            </w:r>
          </w:p>
        </w:tc>
      </w:tr>
      <w:tr w:rsidR="008621B3" w:rsidRPr="009543B2" w14:paraId="35A12F25"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5AC963FC"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7B0D99A1" w14:textId="77777777" w:rsidR="008C2C6D" w:rsidRPr="009543B2" w:rsidRDefault="008C2C6D" w:rsidP="009572E8">
            <w:pPr>
              <w:jc w:val="right"/>
              <w:rPr>
                <w:sz w:val="22"/>
                <w:szCs w:val="22"/>
              </w:rPr>
            </w:pPr>
            <w:r w:rsidRPr="009543B2">
              <w:rPr>
                <w:sz w:val="22"/>
                <w:szCs w:val="22"/>
              </w:rPr>
              <w:t>0,7</w:t>
            </w:r>
          </w:p>
        </w:tc>
        <w:tc>
          <w:tcPr>
            <w:tcW w:w="711" w:type="dxa"/>
            <w:tcBorders>
              <w:top w:val="nil"/>
              <w:left w:val="nil"/>
              <w:bottom w:val="single" w:sz="4" w:space="0" w:color="auto"/>
              <w:right w:val="single" w:sz="4" w:space="0" w:color="auto"/>
            </w:tcBorders>
            <w:shd w:val="clear" w:color="auto" w:fill="auto"/>
            <w:noWrap/>
            <w:vAlign w:val="center"/>
            <w:hideMark/>
          </w:tcPr>
          <w:p w14:paraId="53CBA295" w14:textId="77777777" w:rsidR="008C2C6D" w:rsidRPr="009543B2" w:rsidRDefault="008C2C6D" w:rsidP="009572E8">
            <w:pPr>
              <w:jc w:val="right"/>
              <w:rPr>
                <w:sz w:val="22"/>
                <w:szCs w:val="22"/>
              </w:rPr>
            </w:pPr>
            <w:r w:rsidRPr="009543B2">
              <w:rPr>
                <w:sz w:val="22"/>
                <w:szCs w:val="22"/>
              </w:rPr>
              <w:t>1,419</w:t>
            </w:r>
          </w:p>
        </w:tc>
        <w:tc>
          <w:tcPr>
            <w:tcW w:w="1389" w:type="dxa"/>
            <w:tcBorders>
              <w:top w:val="nil"/>
              <w:left w:val="nil"/>
              <w:bottom w:val="single" w:sz="4" w:space="0" w:color="auto"/>
              <w:right w:val="single" w:sz="4" w:space="0" w:color="auto"/>
            </w:tcBorders>
            <w:shd w:val="clear" w:color="auto" w:fill="auto"/>
            <w:noWrap/>
            <w:vAlign w:val="center"/>
            <w:hideMark/>
          </w:tcPr>
          <w:p w14:paraId="462919F3" w14:textId="77777777" w:rsidR="008C2C6D" w:rsidRPr="009543B2" w:rsidRDefault="008C2C6D" w:rsidP="009572E8">
            <w:pPr>
              <w:jc w:val="right"/>
              <w:rPr>
                <w:sz w:val="22"/>
                <w:szCs w:val="22"/>
              </w:rPr>
            </w:pPr>
            <w:r w:rsidRPr="009543B2">
              <w:rPr>
                <w:sz w:val="22"/>
                <w:szCs w:val="22"/>
              </w:rPr>
              <w:t>2,399801</w:t>
            </w:r>
          </w:p>
        </w:tc>
        <w:tc>
          <w:tcPr>
            <w:tcW w:w="1480" w:type="dxa"/>
            <w:tcBorders>
              <w:top w:val="nil"/>
              <w:left w:val="nil"/>
              <w:bottom w:val="single" w:sz="4" w:space="0" w:color="auto"/>
              <w:right w:val="single" w:sz="4" w:space="0" w:color="auto"/>
            </w:tcBorders>
            <w:shd w:val="clear" w:color="auto" w:fill="auto"/>
            <w:noWrap/>
            <w:vAlign w:val="center"/>
            <w:hideMark/>
          </w:tcPr>
          <w:p w14:paraId="31D567BB" w14:textId="77777777" w:rsidR="008C2C6D" w:rsidRPr="009543B2" w:rsidRDefault="008C2C6D" w:rsidP="009572E8">
            <w:pPr>
              <w:jc w:val="right"/>
              <w:rPr>
                <w:sz w:val="22"/>
                <w:szCs w:val="22"/>
              </w:rPr>
            </w:pPr>
            <w:r w:rsidRPr="009543B2">
              <w:rPr>
                <w:sz w:val="22"/>
                <w:szCs w:val="22"/>
              </w:rPr>
              <w:t>2,085518012</w:t>
            </w:r>
          </w:p>
        </w:tc>
        <w:tc>
          <w:tcPr>
            <w:tcW w:w="1260" w:type="dxa"/>
            <w:tcBorders>
              <w:top w:val="nil"/>
              <w:left w:val="nil"/>
              <w:bottom w:val="single" w:sz="4" w:space="0" w:color="auto"/>
              <w:right w:val="single" w:sz="4" w:space="0" w:color="auto"/>
            </w:tcBorders>
            <w:shd w:val="clear" w:color="auto" w:fill="auto"/>
            <w:noWrap/>
            <w:vAlign w:val="center"/>
            <w:hideMark/>
          </w:tcPr>
          <w:p w14:paraId="62F92C5A" w14:textId="77777777" w:rsidR="008C2C6D" w:rsidRPr="009543B2" w:rsidRDefault="008C2C6D" w:rsidP="009572E8">
            <w:pPr>
              <w:jc w:val="right"/>
              <w:rPr>
                <w:sz w:val="22"/>
                <w:szCs w:val="22"/>
              </w:rPr>
            </w:pPr>
            <w:r w:rsidRPr="009543B2">
              <w:rPr>
                <w:sz w:val="22"/>
                <w:szCs w:val="22"/>
              </w:rPr>
              <w:t>2,333146</w:t>
            </w:r>
          </w:p>
        </w:tc>
        <w:tc>
          <w:tcPr>
            <w:tcW w:w="1371" w:type="dxa"/>
            <w:tcBorders>
              <w:top w:val="nil"/>
              <w:left w:val="nil"/>
              <w:bottom w:val="single" w:sz="4" w:space="0" w:color="auto"/>
              <w:right w:val="single" w:sz="4" w:space="0" w:color="auto"/>
            </w:tcBorders>
            <w:shd w:val="clear" w:color="auto" w:fill="auto"/>
            <w:noWrap/>
            <w:vAlign w:val="center"/>
            <w:hideMark/>
          </w:tcPr>
          <w:p w14:paraId="0C27541C" w14:textId="77777777" w:rsidR="008C2C6D" w:rsidRPr="009543B2" w:rsidRDefault="008C2C6D" w:rsidP="009572E8">
            <w:pPr>
              <w:jc w:val="right"/>
              <w:rPr>
                <w:sz w:val="22"/>
                <w:szCs w:val="22"/>
              </w:rPr>
            </w:pPr>
            <w:r w:rsidRPr="009543B2">
              <w:rPr>
                <w:sz w:val="22"/>
                <w:szCs w:val="22"/>
              </w:rPr>
              <w:t>6,999419583</w:t>
            </w:r>
          </w:p>
        </w:tc>
        <w:tc>
          <w:tcPr>
            <w:tcW w:w="1600" w:type="dxa"/>
            <w:tcBorders>
              <w:top w:val="nil"/>
              <w:left w:val="nil"/>
              <w:bottom w:val="single" w:sz="4" w:space="0" w:color="auto"/>
              <w:right w:val="single" w:sz="4" w:space="0" w:color="auto"/>
            </w:tcBorders>
            <w:shd w:val="clear" w:color="auto" w:fill="auto"/>
            <w:noWrap/>
            <w:vAlign w:val="center"/>
            <w:hideMark/>
          </w:tcPr>
          <w:p w14:paraId="5BD280B9" w14:textId="77777777" w:rsidR="008C2C6D" w:rsidRPr="009543B2" w:rsidRDefault="008C2C6D" w:rsidP="009572E8">
            <w:pPr>
              <w:rPr>
                <w:sz w:val="22"/>
                <w:szCs w:val="22"/>
              </w:rPr>
            </w:pPr>
            <w:r w:rsidRPr="009543B2">
              <w:rPr>
                <w:sz w:val="22"/>
                <w:szCs w:val="22"/>
              </w:rPr>
              <w:t>147-160</w:t>
            </w:r>
          </w:p>
        </w:tc>
      </w:tr>
      <w:tr w:rsidR="008621B3" w:rsidRPr="009543B2" w14:paraId="51DC9804"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039A748A"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57757A4B" w14:textId="77777777" w:rsidR="008C2C6D" w:rsidRPr="009543B2" w:rsidRDefault="008C2C6D" w:rsidP="009572E8">
            <w:pPr>
              <w:jc w:val="right"/>
              <w:rPr>
                <w:sz w:val="22"/>
                <w:szCs w:val="22"/>
              </w:rPr>
            </w:pPr>
            <w:r w:rsidRPr="009543B2">
              <w:rPr>
                <w:sz w:val="22"/>
                <w:szCs w:val="22"/>
              </w:rPr>
              <w:t>0,8</w:t>
            </w:r>
          </w:p>
        </w:tc>
        <w:tc>
          <w:tcPr>
            <w:tcW w:w="711" w:type="dxa"/>
            <w:tcBorders>
              <w:top w:val="nil"/>
              <w:left w:val="nil"/>
              <w:bottom w:val="single" w:sz="4" w:space="0" w:color="auto"/>
              <w:right w:val="single" w:sz="4" w:space="0" w:color="auto"/>
            </w:tcBorders>
            <w:shd w:val="clear" w:color="auto" w:fill="auto"/>
            <w:noWrap/>
            <w:vAlign w:val="center"/>
            <w:hideMark/>
          </w:tcPr>
          <w:p w14:paraId="50E176DF" w14:textId="77777777" w:rsidR="008C2C6D" w:rsidRPr="009543B2" w:rsidRDefault="008C2C6D" w:rsidP="009572E8">
            <w:pPr>
              <w:jc w:val="right"/>
              <w:rPr>
                <w:sz w:val="22"/>
                <w:szCs w:val="22"/>
              </w:rPr>
            </w:pPr>
            <w:r w:rsidRPr="009543B2">
              <w:rPr>
                <w:sz w:val="22"/>
                <w:szCs w:val="22"/>
              </w:rPr>
              <w:t>1,629</w:t>
            </w:r>
          </w:p>
        </w:tc>
        <w:tc>
          <w:tcPr>
            <w:tcW w:w="1389" w:type="dxa"/>
            <w:tcBorders>
              <w:top w:val="nil"/>
              <w:left w:val="nil"/>
              <w:bottom w:val="single" w:sz="4" w:space="0" w:color="auto"/>
              <w:right w:val="single" w:sz="4" w:space="0" w:color="auto"/>
            </w:tcBorders>
            <w:shd w:val="clear" w:color="auto" w:fill="auto"/>
            <w:noWrap/>
            <w:vAlign w:val="center"/>
            <w:hideMark/>
          </w:tcPr>
          <w:p w14:paraId="749A2ADD" w14:textId="77777777" w:rsidR="008C2C6D" w:rsidRPr="009543B2" w:rsidRDefault="008C2C6D" w:rsidP="009572E8">
            <w:pPr>
              <w:jc w:val="right"/>
              <w:rPr>
                <w:sz w:val="22"/>
                <w:szCs w:val="22"/>
              </w:rPr>
            </w:pPr>
            <w:r w:rsidRPr="009543B2">
              <w:rPr>
                <w:sz w:val="22"/>
                <w:szCs w:val="22"/>
              </w:rPr>
              <w:t>2,713799</w:t>
            </w:r>
          </w:p>
        </w:tc>
        <w:tc>
          <w:tcPr>
            <w:tcW w:w="1480" w:type="dxa"/>
            <w:tcBorders>
              <w:top w:val="nil"/>
              <w:left w:val="nil"/>
              <w:bottom w:val="single" w:sz="4" w:space="0" w:color="auto"/>
              <w:right w:val="single" w:sz="4" w:space="0" w:color="auto"/>
            </w:tcBorders>
            <w:shd w:val="clear" w:color="auto" w:fill="auto"/>
            <w:noWrap/>
            <w:vAlign w:val="center"/>
            <w:hideMark/>
          </w:tcPr>
          <w:p w14:paraId="596B6907" w14:textId="77777777" w:rsidR="008C2C6D" w:rsidRPr="009543B2" w:rsidRDefault="008C2C6D" w:rsidP="009572E8">
            <w:pPr>
              <w:jc w:val="right"/>
              <w:rPr>
                <w:sz w:val="22"/>
                <w:szCs w:val="22"/>
              </w:rPr>
            </w:pPr>
            <w:r w:rsidRPr="009543B2">
              <w:rPr>
                <w:sz w:val="22"/>
                <w:szCs w:val="22"/>
              </w:rPr>
              <w:t>2,713588779</w:t>
            </w:r>
          </w:p>
        </w:tc>
        <w:tc>
          <w:tcPr>
            <w:tcW w:w="1260" w:type="dxa"/>
            <w:tcBorders>
              <w:top w:val="nil"/>
              <w:left w:val="nil"/>
              <w:bottom w:val="single" w:sz="4" w:space="0" w:color="auto"/>
              <w:right w:val="single" w:sz="4" w:space="0" w:color="auto"/>
            </w:tcBorders>
            <w:shd w:val="clear" w:color="auto" w:fill="auto"/>
            <w:noWrap/>
            <w:vAlign w:val="center"/>
            <w:hideMark/>
          </w:tcPr>
          <w:p w14:paraId="08A91E6B" w14:textId="77777777" w:rsidR="008C2C6D" w:rsidRPr="009543B2" w:rsidRDefault="008C2C6D" w:rsidP="009572E8">
            <w:pPr>
              <w:jc w:val="right"/>
              <w:rPr>
                <w:sz w:val="22"/>
                <w:szCs w:val="22"/>
              </w:rPr>
            </w:pPr>
            <w:r w:rsidRPr="009543B2">
              <w:rPr>
                <w:sz w:val="22"/>
                <w:szCs w:val="22"/>
              </w:rPr>
              <w:t>2,64793</w:t>
            </w:r>
          </w:p>
        </w:tc>
        <w:tc>
          <w:tcPr>
            <w:tcW w:w="1371" w:type="dxa"/>
            <w:tcBorders>
              <w:top w:val="nil"/>
              <w:left w:val="nil"/>
              <w:bottom w:val="single" w:sz="4" w:space="0" w:color="auto"/>
              <w:right w:val="single" w:sz="4" w:space="0" w:color="auto"/>
            </w:tcBorders>
            <w:shd w:val="clear" w:color="auto" w:fill="auto"/>
            <w:noWrap/>
            <w:vAlign w:val="center"/>
            <w:hideMark/>
          </w:tcPr>
          <w:p w14:paraId="5B009F6C" w14:textId="77777777" w:rsidR="008C2C6D" w:rsidRPr="009543B2" w:rsidRDefault="008C2C6D" w:rsidP="009572E8">
            <w:pPr>
              <w:jc w:val="right"/>
              <w:rPr>
                <w:sz w:val="22"/>
                <w:szCs w:val="22"/>
              </w:rPr>
            </w:pPr>
            <w:r w:rsidRPr="009543B2">
              <w:rPr>
                <w:sz w:val="22"/>
                <w:szCs w:val="22"/>
              </w:rPr>
              <w:t>7,915247083</w:t>
            </w:r>
          </w:p>
        </w:tc>
        <w:tc>
          <w:tcPr>
            <w:tcW w:w="1600" w:type="dxa"/>
            <w:tcBorders>
              <w:top w:val="nil"/>
              <w:left w:val="nil"/>
              <w:bottom w:val="single" w:sz="4" w:space="0" w:color="auto"/>
              <w:right w:val="single" w:sz="4" w:space="0" w:color="auto"/>
            </w:tcBorders>
            <w:shd w:val="clear" w:color="auto" w:fill="auto"/>
            <w:noWrap/>
            <w:vAlign w:val="center"/>
            <w:hideMark/>
          </w:tcPr>
          <w:p w14:paraId="41F0E70C" w14:textId="77777777" w:rsidR="008C2C6D" w:rsidRPr="009543B2" w:rsidRDefault="008C2C6D" w:rsidP="009572E8">
            <w:pPr>
              <w:rPr>
                <w:sz w:val="22"/>
                <w:szCs w:val="22"/>
              </w:rPr>
            </w:pPr>
            <w:r w:rsidRPr="009543B2">
              <w:rPr>
                <w:sz w:val="22"/>
                <w:szCs w:val="22"/>
              </w:rPr>
              <w:t>173-180</w:t>
            </w:r>
          </w:p>
        </w:tc>
      </w:tr>
      <w:tr w:rsidR="008621B3" w:rsidRPr="009543B2" w14:paraId="2B5A8844"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6C0B76F"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7A49D8F7" w14:textId="77777777" w:rsidR="008C2C6D" w:rsidRPr="009543B2" w:rsidRDefault="008C2C6D" w:rsidP="009572E8">
            <w:pPr>
              <w:jc w:val="right"/>
              <w:rPr>
                <w:sz w:val="22"/>
                <w:szCs w:val="22"/>
              </w:rPr>
            </w:pPr>
            <w:r w:rsidRPr="009543B2">
              <w:rPr>
                <w:sz w:val="22"/>
                <w:szCs w:val="22"/>
              </w:rPr>
              <w:t>0,9</w:t>
            </w:r>
          </w:p>
        </w:tc>
        <w:tc>
          <w:tcPr>
            <w:tcW w:w="711" w:type="dxa"/>
            <w:tcBorders>
              <w:top w:val="nil"/>
              <w:left w:val="nil"/>
              <w:bottom w:val="single" w:sz="4" w:space="0" w:color="auto"/>
              <w:right w:val="single" w:sz="4" w:space="0" w:color="auto"/>
            </w:tcBorders>
            <w:shd w:val="clear" w:color="auto" w:fill="auto"/>
            <w:noWrap/>
            <w:vAlign w:val="center"/>
            <w:hideMark/>
          </w:tcPr>
          <w:p w14:paraId="7E156C0B" w14:textId="77777777" w:rsidR="008C2C6D" w:rsidRPr="009543B2" w:rsidRDefault="008C2C6D" w:rsidP="009572E8">
            <w:pPr>
              <w:jc w:val="right"/>
              <w:rPr>
                <w:sz w:val="22"/>
                <w:szCs w:val="22"/>
              </w:rPr>
            </w:pPr>
            <w:r w:rsidRPr="009543B2">
              <w:rPr>
                <w:sz w:val="22"/>
                <w:szCs w:val="22"/>
              </w:rPr>
              <w:t>1,841</w:t>
            </w:r>
          </w:p>
        </w:tc>
        <w:tc>
          <w:tcPr>
            <w:tcW w:w="1389" w:type="dxa"/>
            <w:tcBorders>
              <w:top w:val="nil"/>
              <w:left w:val="nil"/>
              <w:bottom w:val="single" w:sz="4" w:space="0" w:color="auto"/>
              <w:right w:val="single" w:sz="4" w:space="0" w:color="auto"/>
            </w:tcBorders>
            <w:shd w:val="clear" w:color="auto" w:fill="auto"/>
            <w:noWrap/>
            <w:vAlign w:val="center"/>
            <w:hideMark/>
          </w:tcPr>
          <w:p w14:paraId="16DEECFE" w14:textId="77777777" w:rsidR="008C2C6D" w:rsidRPr="009543B2" w:rsidRDefault="008C2C6D" w:rsidP="009572E8">
            <w:pPr>
              <w:jc w:val="right"/>
              <w:rPr>
                <w:sz w:val="22"/>
                <w:szCs w:val="22"/>
              </w:rPr>
            </w:pPr>
            <w:r w:rsidRPr="009543B2">
              <w:rPr>
                <w:sz w:val="22"/>
                <w:szCs w:val="22"/>
              </w:rPr>
              <w:t>3,027847</w:t>
            </w:r>
          </w:p>
        </w:tc>
        <w:tc>
          <w:tcPr>
            <w:tcW w:w="1480" w:type="dxa"/>
            <w:tcBorders>
              <w:top w:val="nil"/>
              <w:left w:val="nil"/>
              <w:bottom w:val="single" w:sz="4" w:space="0" w:color="auto"/>
              <w:right w:val="single" w:sz="4" w:space="0" w:color="auto"/>
            </w:tcBorders>
            <w:shd w:val="clear" w:color="auto" w:fill="auto"/>
            <w:noWrap/>
            <w:vAlign w:val="center"/>
            <w:hideMark/>
          </w:tcPr>
          <w:p w14:paraId="01367DA8" w14:textId="77777777" w:rsidR="008C2C6D" w:rsidRPr="009543B2" w:rsidRDefault="008C2C6D" w:rsidP="009572E8">
            <w:pPr>
              <w:jc w:val="right"/>
              <w:rPr>
                <w:sz w:val="22"/>
                <w:szCs w:val="22"/>
              </w:rPr>
            </w:pPr>
            <w:r w:rsidRPr="009543B2">
              <w:rPr>
                <w:sz w:val="22"/>
                <w:szCs w:val="22"/>
              </w:rPr>
              <w:t>3,027681645</w:t>
            </w:r>
          </w:p>
        </w:tc>
        <w:tc>
          <w:tcPr>
            <w:tcW w:w="1260" w:type="dxa"/>
            <w:tcBorders>
              <w:top w:val="nil"/>
              <w:left w:val="nil"/>
              <w:bottom w:val="single" w:sz="4" w:space="0" w:color="auto"/>
              <w:right w:val="single" w:sz="4" w:space="0" w:color="auto"/>
            </w:tcBorders>
            <w:shd w:val="clear" w:color="auto" w:fill="auto"/>
            <w:noWrap/>
            <w:vAlign w:val="center"/>
            <w:hideMark/>
          </w:tcPr>
          <w:p w14:paraId="227F3E0C" w14:textId="77777777" w:rsidR="008C2C6D" w:rsidRPr="009543B2" w:rsidRDefault="008C2C6D" w:rsidP="009572E8">
            <w:pPr>
              <w:jc w:val="right"/>
              <w:rPr>
                <w:sz w:val="22"/>
                <w:szCs w:val="22"/>
              </w:rPr>
            </w:pPr>
            <w:r w:rsidRPr="009543B2">
              <w:rPr>
                <w:sz w:val="22"/>
                <w:szCs w:val="22"/>
              </w:rPr>
              <w:t>2,96643</w:t>
            </w:r>
          </w:p>
        </w:tc>
        <w:tc>
          <w:tcPr>
            <w:tcW w:w="1371" w:type="dxa"/>
            <w:tcBorders>
              <w:top w:val="nil"/>
              <w:left w:val="nil"/>
              <w:bottom w:val="single" w:sz="4" w:space="0" w:color="auto"/>
              <w:right w:val="single" w:sz="4" w:space="0" w:color="auto"/>
            </w:tcBorders>
            <w:shd w:val="clear" w:color="auto" w:fill="auto"/>
            <w:noWrap/>
            <w:vAlign w:val="center"/>
            <w:hideMark/>
          </w:tcPr>
          <w:p w14:paraId="067C05B1" w14:textId="77777777" w:rsidR="008C2C6D" w:rsidRPr="009543B2" w:rsidRDefault="008C2C6D" w:rsidP="009572E8">
            <w:pPr>
              <w:jc w:val="right"/>
              <w:rPr>
                <w:sz w:val="22"/>
                <w:szCs w:val="22"/>
              </w:rPr>
            </w:pPr>
            <w:r w:rsidRPr="009543B2">
              <w:rPr>
                <w:sz w:val="22"/>
                <w:szCs w:val="22"/>
              </w:rPr>
              <w:t>8,831220417</w:t>
            </w:r>
          </w:p>
        </w:tc>
        <w:tc>
          <w:tcPr>
            <w:tcW w:w="1600" w:type="dxa"/>
            <w:tcBorders>
              <w:top w:val="nil"/>
              <w:left w:val="nil"/>
              <w:bottom w:val="single" w:sz="4" w:space="0" w:color="auto"/>
              <w:right w:val="single" w:sz="4" w:space="0" w:color="auto"/>
            </w:tcBorders>
            <w:shd w:val="clear" w:color="auto" w:fill="auto"/>
            <w:noWrap/>
            <w:vAlign w:val="center"/>
            <w:hideMark/>
          </w:tcPr>
          <w:p w14:paraId="5EF3002C" w14:textId="77777777" w:rsidR="008C2C6D" w:rsidRPr="009543B2" w:rsidRDefault="008C2C6D" w:rsidP="009572E8">
            <w:pPr>
              <w:rPr>
                <w:sz w:val="22"/>
                <w:szCs w:val="22"/>
              </w:rPr>
            </w:pPr>
            <w:r w:rsidRPr="009543B2">
              <w:rPr>
                <w:sz w:val="22"/>
                <w:szCs w:val="22"/>
              </w:rPr>
              <w:t>жазық бұрыш</w:t>
            </w:r>
          </w:p>
        </w:tc>
      </w:tr>
      <w:tr w:rsidR="008621B3" w:rsidRPr="009543B2" w14:paraId="0A025BFE"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B2A66A1" w14:textId="77777777" w:rsidR="008C2C6D" w:rsidRPr="009543B2" w:rsidRDefault="008C2C6D" w:rsidP="009572E8">
            <w:pPr>
              <w:jc w:val="right"/>
              <w:rPr>
                <w:sz w:val="22"/>
                <w:szCs w:val="22"/>
              </w:rPr>
            </w:pPr>
            <w:r w:rsidRPr="009543B2">
              <w:rPr>
                <w:sz w:val="22"/>
                <w:szCs w:val="22"/>
              </w:rPr>
              <w:t>0</w:t>
            </w:r>
          </w:p>
        </w:tc>
        <w:tc>
          <w:tcPr>
            <w:tcW w:w="640" w:type="dxa"/>
            <w:tcBorders>
              <w:top w:val="nil"/>
              <w:left w:val="nil"/>
              <w:bottom w:val="single" w:sz="4" w:space="0" w:color="auto"/>
              <w:right w:val="single" w:sz="4" w:space="0" w:color="auto"/>
            </w:tcBorders>
            <w:shd w:val="clear" w:color="auto" w:fill="auto"/>
            <w:noWrap/>
            <w:vAlign w:val="center"/>
            <w:hideMark/>
          </w:tcPr>
          <w:p w14:paraId="34B004BB" w14:textId="77777777" w:rsidR="008C2C6D" w:rsidRPr="009543B2" w:rsidRDefault="008C2C6D" w:rsidP="009572E8">
            <w:pPr>
              <w:rPr>
                <w:sz w:val="22"/>
                <w:szCs w:val="22"/>
              </w:rPr>
            </w:pPr>
            <w:r w:rsidRPr="009543B2">
              <w:rPr>
                <w:sz w:val="22"/>
                <w:szCs w:val="22"/>
              </w:rPr>
              <w:t> </w:t>
            </w:r>
          </w:p>
        </w:tc>
        <w:tc>
          <w:tcPr>
            <w:tcW w:w="711" w:type="dxa"/>
            <w:tcBorders>
              <w:top w:val="nil"/>
              <w:left w:val="nil"/>
              <w:bottom w:val="single" w:sz="4" w:space="0" w:color="auto"/>
              <w:right w:val="single" w:sz="4" w:space="0" w:color="auto"/>
            </w:tcBorders>
            <w:shd w:val="clear" w:color="auto" w:fill="auto"/>
            <w:noWrap/>
            <w:vAlign w:val="center"/>
            <w:hideMark/>
          </w:tcPr>
          <w:p w14:paraId="5FB25665" w14:textId="77777777" w:rsidR="008C2C6D" w:rsidRPr="009543B2" w:rsidRDefault="008C2C6D" w:rsidP="009572E8">
            <w:pPr>
              <w:rPr>
                <w:sz w:val="22"/>
                <w:szCs w:val="22"/>
              </w:rPr>
            </w:pPr>
            <w:r w:rsidRPr="009543B2">
              <w:rPr>
                <w:sz w:val="22"/>
                <w:szCs w:val="22"/>
              </w:rPr>
              <w:t> </w:t>
            </w:r>
          </w:p>
        </w:tc>
        <w:tc>
          <w:tcPr>
            <w:tcW w:w="1389" w:type="dxa"/>
            <w:tcBorders>
              <w:top w:val="nil"/>
              <w:left w:val="nil"/>
              <w:bottom w:val="single" w:sz="4" w:space="0" w:color="auto"/>
              <w:right w:val="single" w:sz="4" w:space="0" w:color="auto"/>
            </w:tcBorders>
            <w:shd w:val="clear" w:color="auto" w:fill="auto"/>
            <w:noWrap/>
            <w:vAlign w:val="center"/>
            <w:hideMark/>
          </w:tcPr>
          <w:p w14:paraId="57A94013" w14:textId="77777777" w:rsidR="008C2C6D" w:rsidRPr="009543B2" w:rsidRDefault="008C2C6D" w:rsidP="009572E8">
            <w:pPr>
              <w:rPr>
                <w:sz w:val="22"/>
                <w:szCs w:val="22"/>
              </w:rPr>
            </w:pPr>
            <w:r w:rsidRPr="009543B2">
              <w:rPr>
                <w:sz w:val="22"/>
                <w:szCs w:val="22"/>
              </w:rPr>
              <w:t> </w:t>
            </w:r>
          </w:p>
        </w:tc>
        <w:tc>
          <w:tcPr>
            <w:tcW w:w="1480" w:type="dxa"/>
            <w:tcBorders>
              <w:top w:val="nil"/>
              <w:left w:val="nil"/>
              <w:bottom w:val="single" w:sz="4" w:space="0" w:color="auto"/>
              <w:right w:val="single" w:sz="4" w:space="0" w:color="auto"/>
            </w:tcBorders>
            <w:shd w:val="clear" w:color="auto" w:fill="auto"/>
            <w:noWrap/>
            <w:vAlign w:val="center"/>
            <w:hideMark/>
          </w:tcPr>
          <w:p w14:paraId="130BFB83" w14:textId="77777777" w:rsidR="008C2C6D" w:rsidRPr="009543B2" w:rsidRDefault="008C2C6D" w:rsidP="009572E8">
            <w:pPr>
              <w:rPr>
                <w:sz w:val="22"/>
                <w:szCs w:val="22"/>
              </w:rPr>
            </w:pPr>
            <w:r w:rsidRPr="009543B2">
              <w:rPr>
                <w:sz w:val="22"/>
                <w:szCs w:val="22"/>
              </w:rPr>
              <w:t> </w:t>
            </w:r>
          </w:p>
        </w:tc>
        <w:tc>
          <w:tcPr>
            <w:tcW w:w="1260" w:type="dxa"/>
            <w:tcBorders>
              <w:top w:val="nil"/>
              <w:left w:val="nil"/>
              <w:bottom w:val="single" w:sz="4" w:space="0" w:color="auto"/>
              <w:right w:val="single" w:sz="4" w:space="0" w:color="auto"/>
            </w:tcBorders>
            <w:shd w:val="clear" w:color="auto" w:fill="auto"/>
            <w:noWrap/>
            <w:vAlign w:val="center"/>
            <w:hideMark/>
          </w:tcPr>
          <w:p w14:paraId="4DBC8590" w14:textId="77777777" w:rsidR="008C2C6D" w:rsidRPr="009543B2" w:rsidRDefault="008C2C6D" w:rsidP="009572E8">
            <w:pPr>
              <w:rPr>
                <w:sz w:val="22"/>
                <w:szCs w:val="22"/>
              </w:rPr>
            </w:pPr>
            <w:r w:rsidRPr="009543B2">
              <w:rPr>
                <w:sz w:val="22"/>
                <w:szCs w:val="22"/>
              </w:rPr>
              <w:t> </w:t>
            </w:r>
          </w:p>
        </w:tc>
        <w:tc>
          <w:tcPr>
            <w:tcW w:w="1371" w:type="dxa"/>
            <w:tcBorders>
              <w:top w:val="nil"/>
              <w:left w:val="nil"/>
              <w:bottom w:val="single" w:sz="4" w:space="0" w:color="auto"/>
              <w:right w:val="single" w:sz="4" w:space="0" w:color="auto"/>
            </w:tcBorders>
            <w:shd w:val="clear" w:color="auto" w:fill="auto"/>
            <w:noWrap/>
            <w:vAlign w:val="center"/>
            <w:hideMark/>
          </w:tcPr>
          <w:p w14:paraId="545CCF43" w14:textId="77777777" w:rsidR="008C2C6D" w:rsidRPr="009543B2" w:rsidRDefault="008C2C6D" w:rsidP="009572E8">
            <w:pPr>
              <w:rPr>
                <w:sz w:val="22"/>
                <w:szCs w:val="22"/>
              </w:rPr>
            </w:pPr>
            <w:r w:rsidRPr="009543B2">
              <w:rPr>
                <w:sz w:val="22"/>
                <w:szCs w:val="22"/>
              </w:rPr>
              <w:t> </w:t>
            </w:r>
          </w:p>
        </w:tc>
        <w:tc>
          <w:tcPr>
            <w:tcW w:w="1600" w:type="dxa"/>
            <w:tcBorders>
              <w:top w:val="nil"/>
              <w:left w:val="nil"/>
              <w:bottom w:val="single" w:sz="4" w:space="0" w:color="auto"/>
              <w:right w:val="single" w:sz="4" w:space="0" w:color="auto"/>
            </w:tcBorders>
            <w:shd w:val="clear" w:color="auto" w:fill="auto"/>
            <w:noWrap/>
            <w:vAlign w:val="center"/>
            <w:hideMark/>
          </w:tcPr>
          <w:p w14:paraId="0788110A" w14:textId="77777777" w:rsidR="008C2C6D" w:rsidRPr="009543B2" w:rsidRDefault="008C2C6D" w:rsidP="009572E8">
            <w:pPr>
              <w:rPr>
                <w:sz w:val="22"/>
                <w:szCs w:val="22"/>
              </w:rPr>
            </w:pPr>
            <w:r w:rsidRPr="009543B2">
              <w:rPr>
                <w:sz w:val="22"/>
                <w:szCs w:val="22"/>
              </w:rPr>
              <w:t> </w:t>
            </w:r>
          </w:p>
        </w:tc>
      </w:tr>
      <w:tr w:rsidR="008621B3" w:rsidRPr="009543B2" w14:paraId="2B353A7C"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78FCAF6"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0269EEE0" w14:textId="77777777" w:rsidR="008C2C6D" w:rsidRPr="009543B2" w:rsidRDefault="008C2C6D" w:rsidP="009572E8">
            <w:pPr>
              <w:jc w:val="right"/>
              <w:rPr>
                <w:sz w:val="22"/>
                <w:szCs w:val="22"/>
              </w:rPr>
            </w:pPr>
            <w:r w:rsidRPr="009543B2">
              <w:rPr>
                <w:sz w:val="22"/>
                <w:szCs w:val="22"/>
              </w:rPr>
              <w:t>0,5</w:t>
            </w:r>
          </w:p>
        </w:tc>
        <w:tc>
          <w:tcPr>
            <w:tcW w:w="711" w:type="dxa"/>
            <w:tcBorders>
              <w:top w:val="nil"/>
              <w:left w:val="nil"/>
              <w:bottom w:val="single" w:sz="4" w:space="0" w:color="auto"/>
              <w:right w:val="single" w:sz="4" w:space="0" w:color="auto"/>
            </w:tcBorders>
            <w:shd w:val="clear" w:color="auto" w:fill="auto"/>
            <w:noWrap/>
            <w:vAlign w:val="center"/>
            <w:hideMark/>
          </w:tcPr>
          <w:p w14:paraId="34FDC0FF" w14:textId="77777777" w:rsidR="008C2C6D" w:rsidRPr="009543B2" w:rsidRDefault="008C2C6D" w:rsidP="009572E8">
            <w:pPr>
              <w:jc w:val="right"/>
              <w:rPr>
                <w:sz w:val="22"/>
                <w:szCs w:val="22"/>
              </w:rPr>
            </w:pPr>
            <w:r w:rsidRPr="009543B2">
              <w:rPr>
                <w:sz w:val="22"/>
                <w:szCs w:val="22"/>
              </w:rPr>
              <w:t>1,007</w:t>
            </w:r>
          </w:p>
        </w:tc>
        <w:tc>
          <w:tcPr>
            <w:tcW w:w="1389" w:type="dxa"/>
            <w:tcBorders>
              <w:top w:val="nil"/>
              <w:left w:val="nil"/>
              <w:bottom w:val="single" w:sz="4" w:space="0" w:color="auto"/>
              <w:right w:val="single" w:sz="4" w:space="0" w:color="auto"/>
            </w:tcBorders>
            <w:shd w:val="clear" w:color="auto" w:fill="auto"/>
            <w:noWrap/>
            <w:vAlign w:val="center"/>
            <w:hideMark/>
          </w:tcPr>
          <w:p w14:paraId="05E1C445" w14:textId="77777777" w:rsidR="008C2C6D" w:rsidRPr="009543B2" w:rsidRDefault="008C2C6D" w:rsidP="009572E8">
            <w:pPr>
              <w:jc w:val="right"/>
              <w:rPr>
                <w:sz w:val="22"/>
                <w:szCs w:val="22"/>
              </w:rPr>
            </w:pPr>
            <w:r w:rsidRPr="009543B2">
              <w:rPr>
                <w:sz w:val="22"/>
                <w:szCs w:val="22"/>
              </w:rPr>
              <w:t>1,570796</w:t>
            </w:r>
          </w:p>
        </w:tc>
        <w:tc>
          <w:tcPr>
            <w:tcW w:w="1480" w:type="dxa"/>
            <w:tcBorders>
              <w:top w:val="nil"/>
              <w:left w:val="nil"/>
              <w:bottom w:val="single" w:sz="4" w:space="0" w:color="auto"/>
              <w:right w:val="single" w:sz="4" w:space="0" w:color="auto"/>
            </w:tcBorders>
            <w:shd w:val="clear" w:color="auto" w:fill="auto"/>
            <w:noWrap/>
            <w:vAlign w:val="center"/>
            <w:hideMark/>
          </w:tcPr>
          <w:p w14:paraId="41333613" w14:textId="77777777" w:rsidR="008C2C6D" w:rsidRPr="009543B2" w:rsidRDefault="008C2C6D" w:rsidP="009572E8">
            <w:pPr>
              <w:jc w:val="right"/>
              <w:rPr>
                <w:sz w:val="22"/>
                <w:szCs w:val="22"/>
              </w:rPr>
            </w:pPr>
            <w:r w:rsidRPr="009543B2">
              <w:rPr>
                <w:sz w:val="22"/>
                <w:szCs w:val="22"/>
              </w:rPr>
              <w:t>1,570796327</w:t>
            </w:r>
          </w:p>
        </w:tc>
        <w:tc>
          <w:tcPr>
            <w:tcW w:w="1260" w:type="dxa"/>
            <w:tcBorders>
              <w:top w:val="nil"/>
              <w:left w:val="nil"/>
              <w:bottom w:val="single" w:sz="4" w:space="0" w:color="auto"/>
              <w:right w:val="single" w:sz="4" w:space="0" w:color="auto"/>
            </w:tcBorders>
            <w:shd w:val="clear" w:color="auto" w:fill="auto"/>
            <w:noWrap/>
            <w:vAlign w:val="center"/>
            <w:hideMark/>
          </w:tcPr>
          <w:p w14:paraId="64AE5AC8" w14:textId="77777777" w:rsidR="008C2C6D" w:rsidRPr="009543B2" w:rsidRDefault="008C2C6D" w:rsidP="009572E8">
            <w:pPr>
              <w:jc w:val="right"/>
              <w:rPr>
                <w:sz w:val="22"/>
                <w:szCs w:val="22"/>
              </w:rPr>
            </w:pPr>
            <w:r w:rsidRPr="009543B2">
              <w:rPr>
                <w:sz w:val="22"/>
                <w:szCs w:val="22"/>
              </w:rPr>
              <w:t>1,5082</w:t>
            </w:r>
          </w:p>
        </w:tc>
        <w:tc>
          <w:tcPr>
            <w:tcW w:w="1371" w:type="dxa"/>
            <w:tcBorders>
              <w:top w:val="nil"/>
              <w:left w:val="nil"/>
              <w:bottom w:val="single" w:sz="4" w:space="0" w:color="auto"/>
              <w:right w:val="single" w:sz="4" w:space="0" w:color="auto"/>
            </w:tcBorders>
            <w:shd w:val="clear" w:color="auto" w:fill="auto"/>
            <w:noWrap/>
            <w:vAlign w:val="center"/>
            <w:hideMark/>
          </w:tcPr>
          <w:p w14:paraId="0FDD895E" w14:textId="77777777" w:rsidR="008C2C6D" w:rsidRPr="009543B2" w:rsidRDefault="008C2C6D" w:rsidP="009572E8">
            <w:pPr>
              <w:jc w:val="right"/>
              <w:rPr>
                <w:sz w:val="22"/>
                <w:szCs w:val="22"/>
              </w:rPr>
            </w:pPr>
            <w:r w:rsidRPr="009543B2">
              <w:rPr>
                <w:sz w:val="22"/>
                <w:szCs w:val="22"/>
              </w:rPr>
              <w:t>4,581488333</w:t>
            </w:r>
          </w:p>
        </w:tc>
        <w:tc>
          <w:tcPr>
            <w:tcW w:w="1600" w:type="dxa"/>
            <w:tcBorders>
              <w:top w:val="nil"/>
              <w:left w:val="nil"/>
              <w:bottom w:val="single" w:sz="4" w:space="0" w:color="auto"/>
              <w:right w:val="single" w:sz="4" w:space="0" w:color="auto"/>
            </w:tcBorders>
            <w:shd w:val="clear" w:color="auto" w:fill="auto"/>
            <w:noWrap/>
            <w:vAlign w:val="center"/>
            <w:hideMark/>
          </w:tcPr>
          <w:p w14:paraId="40EBA567" w14:textId="77777777" w:rsidR="008C2C6D" w:rsidRPr="009543B2" w:rsidRDefault="008C2C6D" w:rsidP="009572E8">
            <w:pPr>
              <w:rPr>
                <w:sz w:val="22"/>
                <w:szCs w:val="22"/>
              </w:rPr>
            </w:pPr>
            <w:r w:rsidRPr="009543B2">
              <w:rPr>
                <w:sz w:val="22"/>
                <w:szCs w:val="22"/>
              </w:rPr>
              <w:t>88-105</w:t>
            </w:r>
          </w:p>
        </w:tc>
      </w:tr>
      <w:tr w:rsidR="008621B3" w:rsidRPr="009543B2" w14:paraId="34E8AC88"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4116743"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1AB3425E" w14:textId="77777777" w:rsidR="008C2C6D" w:rsidRPr="009543B2" w:rsidRDefault="008C2C6D" w:rsidP="009572E8">
            <w:pPr>
              <w:jc w:val="right"/>
              <w:rPr>
                <w:sz w:val="22"/>
                <w:szCs w:val="22"/>
              </w:rPr>
            </w:pPr>
            <w:r w:rsidRPr="009543B2">
              <w:rPr>
                <w:sz w:val="22"/>
                <w:szCs w:val="22"/>
              </w:rPr>
              <w:t>0,6</w:t>
            </w:r>
          </w:p>
        </w:tc>
        <w:tc>
          <w:tcPr>
            <w:tcW w:w="711" w:type="dxa"/>
            <w:tcBorders>
              <w:top w:val="nil"/>
              <w:left w:val="nil"/>
              <w:bottom w:val="single" w:sz="4" w:space="0" w:color="auto"/>
              <w:right w:val="single" w:sz="4" w:space="0" w:color="auto"/>
            </w:tcBorders>
            <w:shd w:val="clear" w:color="auto" w:fill="auto"/>
            <w:noWrap/>
            <w:vAlign w:val="center"/>
            <w:hideMark/>
          </w:tcPr>
          <w:p w14:paraId="6A05DF7F" w14:textId="77777777" w:rsidR="008C2C6D" w:rsidRPr="009543B2" w:rsidRDefault="008C2C6D" w:rsidP="009572E8">
            <w:pPr>
              <w:jc w:val="right"/>
              <w:rPr>
                <w:sz w:val="22"/>
                <w:szCs w:val="22"/>
              </w:rPr>
            </w:pPr>
            <w:r w:rsidRPr="009543B2">
              <w:rPr>
                <w:sz w:val="22"/>
                <w:szCs w:val="22"/>
              </w:rPr>
              <w:t>1,212</w:t>
            </w:r>
          </w:p>
        </w:tc>
        <w:tc>
          <w:tcPr>
            <w:tcW w:w="1389" w:type="dxa"/>
            <w:tcBorders>
              <w:top w:val="nil"/>
              <w:left w:val="nil"/>
              <w:bottom w:val="single" w:sz="4" w:space="0" w:color="auto"/>
              <w:right w:val="single" w:sz="4" w:space="0" w:color="auto"/>
            </w:tcBorders>
            <w:shd w:val="clear" w:color="auto" w:fill="auto"/>
            <w:noWrap/>
            <w:vAlign w:val="center"/>
            <w:hideMark/>
          </w:tcPr>
          <w:p w14:paraId="7E5BF2AF" w14:textId="77777777" w:rsidR="008C2C6D" w:rsidRPr="009543B2" w:rsidRDefault="008C2C6D" w:rsidP="009572E8">
            <w:pPr>
              <w:jc w:val="right"/>
              <w:rPr>
                <w:sz w:val="22"/>
                <w:szCs w:val="22"/>
              </w:rPr>
            </w:pPr>
            <w:r w:rsidRPr="009543B2">
              <w:rPr>
                <w:sz w:val="22"/>
                <w:szCs w:val="22"/>
              </w:rPr>
              <w:t>1,884956</w:t>
            </w:r>
          </w:p>
        </w:tc>
        <w:tc>
          <w:tcPr>
            <w:tcW w:w="1480" w:type="dxa"/>
            <w:tcBorders>
              <w:top w:val="nil"/>
              <w:left w:val="nil"/>
              <w:bottom w:val="single" w:sz="4" w:space="0" w:color="auto"/>
              <w:right w:val="single" w:sz="4" w:space="0" w:color="auto"/>
            </w:tcBorders>
            <w:shd w:val="clear" w:color="auto" w:fill="auto"/>
            <w:noWrap/>
            <w:vAlign w:val="center"/>
            <w:hideMark/>
          </w:tcPr>
          <w:p w14:paraId="287A24D4" w14:textId="77777777" w:rsidR="008C2C6D" w:rsidRPr="009543B2" w:rsidRDefault="008C2C6D" w:rsidP="009572E8">
            <w:pPr>
              <w:jc w:val="right"/>
              <w:rPr>
                <w:sz w:val="22"/>
                <w:szCs w:val="22"/>
              </w:rPr>
            </w:pPr>
            <w:r w:rsidRPr="009543B2">
              <w:rPr>
                <w:sz w:val="22"/>
                <w:szCs w:val="22"/>
              </w:rPr>
              <w:t>1,884955592</w:t>
            </w:r>
          </w:p>
        </w:tc>
        <w:tc>
          <w:tcPr>
            <w:tcW w:w="1260" w:type="dxa"/>
            <w:tcBorders>
              <w:top w:val="nil"/>
              <w:left w:val="nil"/>
              <w:bottom w:val="single" w:sz="4" w:space="0" w:color="auto"/>
              <w:right w:val="single" w:sz="4" w:space="0" w:color="auto"/>
            </w:tcBorders>
            <w:shd w:val="clear" w:color="auto" w:fill="auto"/>
            <w:noWrap/>
            <w:vAlign w:val="center"/>
            <w:hideMark/>
          </w:tcPr>
          <w:p w14:paraId="70E3993A" w14:textId="77777777" w:rsidR="008C2C6D" w:rsidRPr="009543B2" w:rsidRDefault="008C2C6D" w:rsidP="009572E8">
            <w:pPr>
              <w:jc w:val="right"/>
              <w:rPr>
                <w:sz w:val="22"/>
                <w:szCs w:val="22"/>
              </w:rPr>
            </w:pPr>
            <w:r w:rsidRPr="009543B2">
              <w:rPr>
                <w:sz w:val="22"/>
                <w:szCs w:val="22"/>
              </w:rPr>
              <w:t>1,820988</w:t>
            </w:r>
          </w:p>
        </w:tc>
        <w:tc>
          <w:tcPr>
            <w:tcW w:w="1371" w:type="dxa"/>
            <w:tcBorders>
              <w:top w:val="nil"/>
              <w:left w:val="nil"/>
              <w:bottom w:val="single" w:sz="4" w:space="0" w:color="auto"/>
              <w:right w:val="single" w:sz="4" w:space="0" w:color="auto"/>
            </w:tcBorders>
            <w:shd w:val="clear" w:color="auto" w:fill="auto"/>
            <w:noWrap/>
            <w:vAlign w:val="center"/>
            <w:hideMark/>
          </w:tcPr>
          <w:p w14:paraId="667A3975" w14:textId="77777777" w:rsidR="008C2C6D" w:rsidRPr="009543B2" w:rsidRDefault="008C2C6D" w:rsidP="009572E8">
            <w:pPr>
              <w:jc w:val="right"/>
              <w:rPr>
                <w:sz w:val="22"/>
                <w:szCs w:val="22"/>
              </w:rPr>
            </w:pPr>
            <w:r w:rsidRPr="009543B2">
              <w:rPr>
                <w:sz w:val="22"/>
                <w:szCs w:val="22"/>
              </w:rPr>
              <w:t>5,497788333</w:t>
            </w:r>
          </w:p>
        </w:tc>
        <w:tc>
          <w:tcPr>
            <w:tcW w:w="1600" w:type="dxa"/>
            <w:tcBorders>
              <w:top w:val="nil"/>
              <w:left w:val="nil"/>
              <w:bottom w:val="single" w:sz="4" w:space="0" w:color="auto"/>
              <w:right w:val="single" w:sz="4" w:space="0" w:color="auto"/>
            </w:tcBorders>
            <w:shd w:val="clear" w:color="auto" w:fill="auto"/>
            <w:noWrap/>
            <w:vAlign w:val="center"/>
            <w:hideMark/>
          </w:tcPr>
          <w:p w14:paraId="79FB3337" w14:textId="77777777" w:rsidR="008C2C6D" w:rsidRPr="009543B2" w:rsidRDefault="008C2C6D" w:rsidP="009572E8">
            <w:pPr>
              <w:rPr>
                <w:sz w:val="22"/>
                <w:szCs w:val="22"/>
              </w:rPr>
            </w:pPr>
            <w:r w:rsidRPr="009543B2">
              <w:rPr>
                <w:sz w:val="22"/>
                <w:szCs w:val="22"/>
              </w:rPr>
              <w:t>110-126</w:t>
            </w:r>
          </w:p>
        </w:tc>
      </w:tr>
      <w:tr w:rsidR="008621B3" w:rsidRPr="009543B2" w14:paraId="275F87D0"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5D2FB871"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0AC3BB7E" w14:textId="77777777" w:rsidR="008C2C6D" w:rsidRPr="009543B2" w:rsidRDefault="008C2C6D" w:rsidP="009572E8">
            <w:pPr>
              <w:jc w:val="right"/>
              <w:rPr>
                <w:sz w:val="22"/>
                <w:szCs w:val="22"/>
              </w:rPr>
            </w:pPr>
            <w:r w:rsidRPr="009543B2">
              <w:rPr>
                <w:sz w:val="22"/>
                <w:szCs w:val="22"/>
              </w:rPr>
              <w:t>0,7</w:t>
            </w:r>
          </w:p>
        </w:tc>
        <w:tc>
          <w:tcPr>
            <w:tcW w:w="711" w:type="dxa"/>
            <w:tcBorders>
              <w:top w:val="nil"/>
              <w:left w:val="nil"/>
              <w:bottom w:val="single" w:sz="4" w:space="0" w:color="auto"/>
              <w:right w:val="single" w:sz="4" w:space="0" w:color="auto"/>
            </w:tcBorders>
            <w:shd w:val="clear" w:color="auto" w:fill="auto"/>
            <w:noWrap/>
            <w:vAlign w:val="center"/>
            <w:hideMark/>
          </w:tcPr>
          <w:p w14:paraId="11FC8E98" w14:textId="77777777" w:rsidR="008C2C6D" w:rsidRPr="009543B2" w:rsidRDefault="008C2C6D" w:rsidP="009572E8">
            <w:pPr>
              <w:jc w:val="right"/>
              <w:rPr>
                <w:sz w:val="22"/>
                <w:szCs w:val="22"/>
              </w:rPr>
            </w:pPr>
            <w:r w:rsidRPr="009543B2">
              <w:rPr>
                <w:sz w:val="22"/>
                <w:szCs w:val="22"/>
              </w:rPr>
              <w:t>1,419</w:t>
            </w:r>
          </w:p>
        </w:tc>
        <w:tc>
          <w:tcPr>
            <w:tcW w:w="1389" w:type="dxa"/>
            <w:tcBorders>
              <w:top w:val="nil"/>
              <w:left w:val="nil"/>
              <w:bottom w:val="single" w:sz="4" w:space="0" w:color="auto"/>
              <w:right w:val="single" w:sz="4" w:space="0" w:color="auto"/>
            </w:tcBorders>
            <w:shd w:val="clear" w:color="auto" w:fill="auto"/>
            <w:noWrap/>
            <w:vAlign w:val="center"/>
            <w:hideMark/>
          </w:tcPr>
          <w:p w14:paraId="20F70B14" w14:textId="77777777" w:rsidR="008C2C6D" w:rsidRPr="009543B2" w:rsidRDefault="008C2C6D" w:rsidP="009572E8">
            <w:pPr>
              <w:jc w:val="right"/>
              <w:rPr>
                <w:sz w:val="22"/>
                <w:szCs w:val="22"/>
              </w:rPr>
            </w:pPr>
            <w:r w:rsidRPr="009543B2">
              <w:rPr>
                <w:sz w:val="22"/>
                <w:szCs w:val="22"/>
              </w:rPr>
              <w:t>2,199115</w:t>
            </w:r>
          </w:p>
        </w:tc>
        <w:tc>
          <w:tcPr>
            <w:tcW w:w="1480" w:type="dxa"/>
            <w:tcBorders>
              <w:top w:val="nil"/>
              <w:left w:val="nil"/>
              <w:bottom w:val="single" w:sz="4" w:space="0" w:color="auto"/>
              <w:right w:val="single" w:sz="4" w:space="0" w:color="auto"/>
            </w:tcBorders>
            <w:shd w:val="clear" w:color="auto" w:fill="auto"/>
            <w:noWrap/>
            <w:vAlign w:val="center"/>
            <w:hideMark/>
          </w:tcPr>
          <w:p w14:paraId="4070B809" w14:textId="77777777" w:rsidR="008C2C6D" w:rsidRPr="009543B2" w:rsidRDefault="008C2C6D" w:rsidP="009572E8">
            <w:pPr>
              <w:jc w:val="right"/>
              <w:rPr>
                <w:sz w:val="22"/>
                <w:szCs w:val="22"/>
              </w:rPr>
            </w:pPr>
            <w:r w:rsidRPr="009543B2">
              <w:rPr>
                <w:sz w:val="22"/>
                <w:szCs w:val="22"/>
              </w:rPr>
              <w:t>2,199115</w:t>
            </w:r>
          </w:p>
        </w:tc>
        <w:tc>
          <w:tcPr>
            <w:tcW w:w="1260" w:type="dxa"/>
            <w:tcBorders>
              <w:top w:val="nil"/>
              <w:left w:val="nil"/>
              <w:bottom w:val="single" w:sz="4" w:space="0" w:color="auto"/>
              <w:right w:val="single" w:sz="4" w:space="0" w:color="auto"/>
            </w:tcBorders>
            <w:shd w:val="clear" w:color="auto" w:fill="auto"/>
            <w:noWrap/>
            <w:vAlign w:val="center"/>
            <w:hideMark/>
          </w:tcPr>
          <w:p w14:paraId="3F510CD5" w14:textId="77777777" w:rsidR="008C2C6D" w:rsidRPr="009543B2" w:rsidRDefault="008C2C6D" w:rsidP="009572E8">
            <w:pPr>
              <w:jc w:val="right"/>
              <w:rPr>
                <w:sz w:val="22"/>
                <w:szCs w:val="22"/>
              </w:rPr>
            </w:pPr>
            <w:r w:rsidRPr="009543B2">
              <w:rPr>
                <w:sz w:val="22"/>
                <w:szCs w:val="22"/>
              </w:rPr>
              <w:t>2,137492</w:t>
            </w:r>
          </w:p>
        </w:tc>
        <w:tc>
          <w:tcPr>
            <w:tcW w:w="1371" w:type="dxa"/>
            <w:tcBorders>
              <w:top w:val="nil"/>
              <w:left w:val="nil"/>
              <w:bottom w:val="single" w:sz="4" w:space="0" w:color="auto"/>
              <w:right w:val="single" w:sz="4" w:space="0" w:color="auto"/>
            </w:tcBorders>
            <w:shd w:val="clear" w:color="auto" w:fill="auto"/>
            <w:noWrap/>
            <w:vAlign w:val="center"/>
            <w:hideMark/>
          </w:tcPr>
          <w:p w14:paraId="23661FDF" w14:textId="77777777" w:rsidR="008C2C6D" w:rsidRPr="009543B2" w:rsidRDefault="008C2C6D" w:rsidP="009572E8">
            <w:pPr>
              <w:jc w:val="right"/>
              <w:rPr>
                <w:sz w:val="22"/>
                <w:szCs w:val="22"/>
              </w:rPr>
            </w:pPr>
            <w:r w:rsidRPr="009543B2">
              <w:rPr>
                <w:sz w:val="22"/>
                <w:szCs w:val="22"/>
              </w:rPr>
              <w:t>6,414085417</w:t>
            </w:r>
          </w:p>
        </w:tc>
        <w:tc>
          <w:tcPr>
            <w:tcW w:w="1600" w:type="dxa"/>
            <w:tcBorders>
              <w:top w:val="nil"/>
              <w:left w:val="nil"/>
              <w:bottom w:val="single" w:sz="4" w:space="0" w:color="auto"/>
              <w:right w:val="single" w:sz="4" w:space="0" w:color="auto"/>
            </w:tcBorders>
            <w:shd w:val="clear" w:color="auto" w:fill="auto"/>
            <w:noWrap/>
            <w:vAlign w:val="center"/>
            <w:hideMark/>
          </w:tcPr>
          <w:p w14:paraId="1FE17559" w14:textId="77777777" w:rsidR="008C2C6D" w:rsidRPr="009543B2" w:rsidRDefault="008C2C6D" w:rsidP="009572E8">
            <w:pPr>
              <w:rPr>
                <w:sz w:val="22"/>
                <w:szCs w:val="22"/>
              </w:rPr>
            </w:pPr>
            <w:r w:rsidRPr="009543B2">
              <w:rPr>
                <w:sz w:val="22"/>
                <w:szCs w:val="22"/>
              </w:rPr>
              <w:t>134-147</w:t>
            </w:r>
          </w:p>
        </w:tc>
      </w:tr>
      <w:tr w:rsidR="008621B3" w:rsidRPr="009543B2" w14:paraId="30FD10BC"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6E9FE0C"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29C3D0C7" w14:textId="77777777" w:rsidR="008C2C6D" w:rsidRPr="009543B2" w:rsidRDefault="008C2C6D" w:rsidP="009572E8">
            <w:pPr>
              <w:jc w:val="right"/>
              <w:rPr>
                <w:sz w:val="22"/>
                <w:szCs w:val="22"/>
              </w:rPr>
            </w:pPr>
            <w:r w:rsidRPr="009543B2">
              <w:rPr>
                <w:sz w:val="22"/>
                <w:szCs w:val="22"/>
              </w:rPr>
              <w:t>0,8</w:t>
            </w:r>
          </w:p>
        </w:tc>
        <w:tc>
          <w:tcPr>
            <w:tcW w:w="711" w:type="dxa"/>
            <w:tcBorders>
              <w:top w:val="nil"/>
              <w:left w:val="nil"/>
              <w:bottom w:val="single" w:sz="4" w:space="0" w:color="auto"/>
              <w:right w:val="single" w:sz="4" w:space="0" w:color="auto"/>
            </w:tcBorders>
            <w:shd w:val="clear" w:color="auto" w:fill="auto"/>
            <w:noWrap/>
            <w:vAlign w:val="center"/>
            <w:hideMark/>
          </w:tcPr>
          <w:p w14:paraId="582D2188" w14:textId="77777777" w:rsidR="008C2C6D" w:rsidRPr="009543B2" w:rsidRDefault="008C2C6D" w:rsidP="009572E8">
            <w:pPr>
              <w:jc w:val="right"/>
              <w:rPr>
                <w:sz w:val="22"/>
                <w:szCs w:val="22"/>
              </w:rPr>
            </w:pPr>
            <w:r w:rsidRPr="009543B2">
              <w:rPr>
                <w:sz w:val="22"/>
                <w:szCs w:val="22"/>
              </w:rPr>
              <w:t>1,629</w:t>
            </w:r>
          </w:p>
        </w:tc>
        <w:tc>
          <w:tcPr>
            <w:tcW w:w="1389" w:type="dxa"/>
            <w:tcBorders>
              <w:top w:val="nil"/>
              <w:left w:val="nil"/>
              <w:bottom w:val="single" w:sz="4" w:space="0" w:color="auto"/>
              <w:right w:val="single" w:sz="4" w:space="0" w:color="auto"/>
            </w:tcBorders>
            <w:shd w:val="clear" w:color="auto" w:fill="auto"/>
            <w:noWrap/>
            <w:vAlign w:val="center"/>
            <w:hideMark/>
          </w:tcPr>
          <w:p w14:paraId="566C43EF" w14:textId="77777777" w:rsidR="008C2C6D" w:rsidRPr="009543B2" w:rsidRDefault="008C2C6D" w:rsidP="009572E8">
            <w:pPr>
              <w:jc w:val="right"/>
              <w:rPr>
                <w:sz w:val="22"/>
                <w:szCs w:val="22"/>
              </w:rPr>
            </w:pPr>
            <w:r w:rsidRPr="009543B2">
              <w:rPr>
                <w:sz w:val="22"/>
                <w:szCs w:val="22"/>
              </w:rPr>
              <w:t>2,513274</w:t>
            </w:r>
          </w:p>
        </w:tc>
        <w:tc>
          <w:tcPr>
            <w:tcW w:w="1480" w:type="dxa"/>
            <w:tcBorders>
              <w:top w:val="nil"/>
              <w:left w:val="nil"/>
              <w:bottom w:val="single" w:sz="4" w:space="0" w:color="auto"/>
              <w:right w:val="single" w:sz="4" w:space="0" w:color="auto"/>
            </w:tcBorders>
            <w:shd w:val="clear" w:color="auto" w:fill="auto"/>
            <w:noWrap/>
            <w:vAlign w:val="center"/>
            <w:hideMark/>
          </w:tcPr>
          <w:p w14:paraId="12770663" w14:textId="77777777" w:rsidR="008C2C6D" w:rsidRPr="009543B2" w:rsidRDefault="008C2C6D" w:rsidP="009572E8">
            <w:pPr>
              <w:jc w:val="right"/>
              <w:rPr>
                <w:sz w:val="22"/>
                <w:szCs w:val="22"/>
              </w:rPr>
            </w:pPr>
            <w:r w:rsidRPr="009543B2">
              <w:rPr>
                <w:sz w:val="22"/>
                <w:szCs w:val="22"/>
              </w:rPr>
              <w:t>2,513274</w:t>
            </w:r>
          </w:p>
        </w:tc>
        <w:tc>
          <w:tcPr>
            <w:tcW w:w="1260" w:type="dxa"/>
            <w:tcBorders>
              <w:top w:val="nil"/>
              <w:left w:val="nil"/>
              <w:bottom w:val="single" w:sz="4" w:space="0" w:color="auto"/>
              <w:right w:val="single" w:sz="4" w:space="0" w:color="auto"/>
            </w:tcBorders>
            <w:shd w:val="clear" w:color="auto" w:fill="auto"/>
            <w:noWrap/>
            <w:vAlign w:val="center"/>
            <w:hideMark/>
          </w:tcPr>
          <w:p w14:paraId="7B3CC047" w14:textId="77777777" w:rsidR="008C2C6D" w:rsidRPr="009543B2" w:rsidRDefault="008C2C6D" w:rsidP="009572E8">
            <w:pPr>
              <w:jc w:val="right"/>
              <w:rPr>
                <w:sz w:val="22"/>
                <w:szCs w:val="22"/>
              </w:rPr>
            </w:pPr>
            <w:r w:rsidRPr="009543B2">
              <w:rPr>
                <w:sz w:val="22"/>
                <w:szCs w:val="22"/>
              </w:rPr>
              <w:t>2,457712</w:t>
            </w:r>
          </w:p>
        </w:tc>
        <w:tc>
          <w:tcPr>
            <w:tcW w:w="1371" w:type="dxa"/>
            <w:tcBorders>
              <w:top w:val="nil"/>
              <w:left w:val="nil"/>
              <w:bottom w:val="single" w:sz="4" w:space="0" w:color="auto"/>
              <w:right w:val="single" w:sz="4" w:space="0" w:color="auto"/>
            </w:tcBorders>
            <w:shd w:val="clear" w:color="auto" w:fill="auto"/>
            <w:noWrap/>
            <w:vAlign w:val="center"/>
            <w:hideMark/>
          </w:tcPr>
          <w:p w14:paraId="64A96C76" w14:textId="77777777" w:rsidR="008C2C6D" w:rsidRPr="009543B2" w:rsidRDefault="008C2C6D" w:rsidP="009572E8">
            <w:pPr>
              <w:jc w:val="right"/>
              <w:rPr>
                <w:sz w:val="22"/>
                <w:szCs w:val="22"/>
              </w:rPr>
            </w:pPr>
            <w:r w:rsidRPr="009543B2">
              <w:rPr>
                <w:sz w:val="22"/>
                <w:szCs w:val="22"/>
              </w:rPr>
              <w:t>7,3303825</w:t>
            </w:r>
          </w:p>
        </w:tc>
        <w:tc>
          <w:tcPr>
            <w:tcW w:w="1600" w:type="dxa"/>
            <w:tcBorders>
              <w:top w:val="nil"/>
              <w:left w:val="nil"/>
              <w:bottom w:val="single" w:sz="4" w:space="0" w:color="auto"/>
              <w:right w:val="single" w:sz="4" w:space="0" w:color="auto"/>
            </w:tcBorders>
            <w:shd w:val="clear" w:color="auto" w:fill="auto"/>
            <w:noWrap/>
            <w:vAlign w:val="center"/>
            <w:hideMark/>
          </w:tcPr>
          <w:p w14:paraId="52B2D0B2" w14:textId="77777777" w:rsidR="008C2C6D" w:rsidRPr="009543B2" w:rsidRDefault="008C2C6D" w:rsidP="009572E8">
            <w:pPr>
              <w:rPr>
                <w:sz w:val="22"/>
                <w:szCs w:val="22"/>
              </w:rPr>
            </w:pPr>
            <w:r w:rsidRPr="009543B2">
              <w:rPr>
                <w:sz w:val="22"/>
                <w:szCs w:val="22"/>
              </w:rPr>
              <w:t>162-168</w:t>
            </w:r>
          </w:p>
        </w:tc>
      </w:tr>
      <w:tr w:rsidR="008C2C6D" w:rsidRPr="009543B2" w14:paraId="273D690F" w14:textId="77777777" w:rsidTr="009572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777CE7D" w14:textId="77777777" w:rsidR="008C2C6D" w:rsidRPr="009543B2" w:rsidRDefault="008C2C6D" w:rsidP="009572E8">
            <w:pPr>
              <w:rPr>
                <w:sz w:val="22"/>
                <w:szCs w:val="22"/>
              </w:rPr>
            </w:pPr>
            <w:r w:rsidRPr="009543B2">
              <w:rPr>
                <w:sz w:val="22"/>
                <w:szCs w:val="22"/>
              </w:rPr>
              <w:t> </w:t>
            </w:r>
          </w:p>
        </w:tc>
        <w:tc>
          <w:tcPr>
            <w:tcW w:w="640" w:type="dxa"/>
            <w:tcBorders>
              <w:top w:val="nil"/>
              <w:left w:val="nil"/>
              <w:bottom w:val="single" w:sz="4" w:space="0" w:color="auto"/>
              <w:right w:val="single" w:sz="4" w:space="0" w:color="auto"/>
            </w:tcBorders>
            <w:shd w:val="clear" w:color="auto" w:fill="auto"/>
            <w:noWrap/>
            <w:vAlign w:val="center"/>
            <w:hideMark/>
          </w:tcPr>
          <w:p w14:paraId="4A399B94" w14:textId="77777777" w:rsidR="008C2C6D" w:rsidRPr="009543B2" w:rsidRDefault="008C2C6D" w:rsidP="009572E8">
            <w:pPr>
              <w:jc w:val="right"/>
              <w:rPr>
                <w:sz w:val="22"/>
                <w:szCs w:val="22"/>
              </w:rPr>
            </w:pPr>
            <w:r w:rsidRPr="009543B2">
              <w:rPr>
                <w:sz w:val="22"/>
                <w:szCs w:val="22"/>
              </w:rPr>
              <w:t>0,9</w:t>
            </w:r>
          </w:p>
        </w:tc>
        <w:tc>
          <w:tcPr>
            <w:tcW w:w="711" w:type="dxa"/>
            <w:tcBorders>
              <w:top w:val="nil"/>
              <w:left w:val="nil"/>
              <w:bottom w:val="single" w:sz="4" w:space="0" w:color="auto"/>
              <w:right w:val="single" w:sz="4" w:space="0" w:color="auto"/>
            </w:tcBorders>
            <w:shd w:val="clear" w:color="auto" w:fill="auto"/>
            <w:noWrap/>
            <w:vAlign w:val="center"/>
            <w:hideMark/>
          </w:tcPr>
          <w:p w14:paraId="1F125482" w14:textId="77777777" w:rsidR="008C2C6D" w:rsidRPr="009543B2" w:rsidRDefault="008C2C6D" w:rsidP="009572E8">
            <w:pPr>
              <w:jc w:val="right"/>
              <w:rPr>
                <w:sz w:val="22"/>
                <w:szCs w:val="22"/>
              </w:rPr>
            </w:pPr>
            <w:r w:rsidRPr="009543B2">
              <w:rPr>
                <w:sz w:val="22"/>
                <w:szCs w:val="22"/>
              </w:rPr>
              <w:t>1,841</w:t>
            </w:r>
          </w:p>
        </w:tc>
        <w:tc>
          <w:tcPr>
            <w:tcW w:w="1389" w:type="dxa"/>
            <w:tcBorders>
              <w:top w:val="nil"/>
              <w:left w:val="nil"/>
              <w:bottom w:val="single" w:sz="4" w:space="0" w:color="auto"/>
              <w:right w:val="single" w:sz="4" w:space="0" w:color="auto"/>
            </w:tcBorders>
            <w:shd w:val="clear" w:color="auto" w:fill="auto"/>
            <w:noWrap/>
            <w:vAlign w:val="center"/>
            <w:hideMark/>
          </w:tcPr>
          <w:p w14:paraId="1D40CD9B" w14:textId="77777777" w:rsidR="008C2C6D" w:rsidRPr="009543B2" w:rsidRDefault="008C2C6D" w:rsidP="009572E8">
            <w:pPr>
              <w:jc w:val="right"/>
              <w:rPr>
                <w:sz w:val="22"/>
                <w:szCs w:val="22"/>
              </w:rPr>
            </w:pPr>
            <w:r w:rsidRPr="009543B2">
              <w:rPr>
                <w:sz w:val="22"/>
                <w:szCs w:val="22"/>
              </w:rPr>
              <w:t>2,827433</w:t>
            </w:r>
          </w:p>
        </w:tc>
        <w:tc>
          <w:tcPr>
            <w:tcW w:w="1480" w:type="dxa"/>
            <w:tcBorders>
              <w:top w:val="nil"/>
              <w:left w:val="nil"/>
              <w:bottom w:val="single" w:sz="4" w:space="0" w:color="auto"/>
              <w:right w:val="single" w:sz="4" w:space="0" w:color="auto"/>
            </w:tcBorders>
            <w:shd w:val="clear" w:color="auto" w:fill="auto"/>
            <w:noWrap/>
            <w:vAlign w:val="center"/>
            <w:hideMark/>
          </w:tcPr>
          <w:p w14:paraId="5A1C66A2" w14:textId="77777777" w:rsidR="008C2C6D" w:rsidRPr="009543B2" w:rsidRDefault="008C2C6D" w:rsidP="009572E8">
            <w:pPr>
              <w:jc w:val="right"/>
              <w:rPr>
                <w:sz w:val="22"/>
                <w:szCs w:val="22"/>
              </w:rPr>
            </w:pPr>
            <w:r w:rsidRPr="009543B2">
              <w:rPr>
                <w:sz w:val="22"/>
                <w:szCs w:val="22"/>
              </w:rPr>
              <w:t>2,827433388</w:t>
            </w:r>
          </w:p>
        </w:tc>
        <w:tc>
          <w:tcPr>
            <w:tcW w:w="1260" w:type="dxa"/>
            <w:tcBorders>
              <w:top w:val="nil"/>
              <w:left w:val="nil"/>
              <w:bottom w:val="single" w:sz="4" w:space="0" w:color="auto"/>
              <w:right w:val="single" w:sz="4" w:space="0" w:color="auto"/>
            </w:tcBorders>
            <w:shd w:val="clear" w:color="auto" w:fill="auto"/>
            <w:noWrap/>
            <w:vAlign w:val="center"/>
            <w:hideMark/>
          </w:tcPr>
          <w:p w14:paraId="0E9A3EF4" w14:textId="77777777" w:rsidR="008C2C6D" w:rsidRPr="009543B2" w:rsidRDefault="008C2C6D" w:rsidP="009572E8">
            <w:pPr>
              <w:jc w:val="right"/>
              <w:rPr>
                <w:sz w:val="22"/>
                <w:szCs w:val="22"/>
              </w:rPr>
            </w:pPr>
            <w:r w:rsidRPr="009543B2">
              <w:rPr>
                <w:sz w:val="22"/>
                <w:szCs w:val="22"/>
              </w:rPr>
              <w:t>2,781648</w:t>
            </w:r>
          </w:p>
        </w:tc>
        <w:tc>
          <w:tcPr>
            <w:tcW w:w="1371" w:type="dxa"/>
            <w:tcBorders>
              <w:top w:val="nil"/>
              <w:left w:val="nil"/>
              <w:bottom w:val="single" w:sz="4" w:space="0" w:color="auto"/>
              <w:right w:val="single" w:sz="4" w:space="0" w:color="auto"/>
            </w:tcBorders>
            <w:shd w:val="clear" w:color="auto" w:fill="auto"/>
            <w:noWrap/>
            <w:vAlign w:val="center"/>
            <w:hideMark/>
          </w:tcPr>
          <w:p w14:paraId="4E6DD1E9" w14:textId="77777777" w:rsidR="008C2C6D" w:rsidRPr="009543B2" w:rsidRDefault="008C2C6D" w:rsidP="009572E8">
            <w:pPr>
              <w:jc w:val="right"/>
              <w:rPr>
                <w:sz w:val="22"/>
                <w:szCs w:val="22"/>
              </w:rPr>
            </w:pPr>
            <w:r w:rsidRPr="009543B2">
              <w:rPr>
                <w:sz w:val="22"/>
                <w:szCs w:val="22"/>
              </w:rPr>
              <w:t>8,246679583</w:t>
            </w:r>
          </w:p>
        </w:tc>
        <w:tc>
          <w:tcPr>
            <w:tcW w:w="1600" w:type="dxa"/>
            <w:tcBorders>
              <w:top w:val="nil"/>
              <w:left w:val="nil"/>
              <w:bottom w:val="single" w:sz="4" w:space="0" w:color="auto"/>
              <w:right w:val="single" w:sz="4" w:space="0" w:color="auto"/>
            </w:tcBorders>
            <w:shd w:val="clear" w:color="auto" w:fill="auto"/>
            <w:noWrap/>
            <w:vAlign w:val="center"/>
            <w:hideMark/>
          </w:tcPr>
          <w:p w14:paraId="661AA51E" w14:textId="77777777" w:rsidR="008C2C6D" w:rsidRPr="009543B2" w:rsidRDefault="008C2C6D" w:rsidP="009572E8">
            <w:pPr>
              <w:rPr>
                <w:sz w:val="22"/>
                <w:szCs w:val="22"/>
              </w:rPr>
            </w:pPr>
            <w:r w:rsidRPr="009543B2">
              <w:rPr>
                <w:sz w:val="22"/>
                <w:szCs w:val="22"/>
              </w:rPr>
              <w:t> жазық бұрыш</w:t>
            </w:r>
          </w:p>
        </w:tc>
      </w:tr>
    </w:tbl>
    <w:p w14:paraId="79F43345" w14:textId="77777777" w:rsidR="008C2C6D" w:rsidRPr="009543B2" w:rsidRDefault="008C2C6D" w:rsidP="008C2C6D">
      <w:pPr>
        <w:spacing w:after="160" w:line="259" w:lineRule="auto"/>
        <w:jc w:val="center"/>
        <w:rPr>
          <w:rFonts w:ascii="Calibri" w:eastAsia="Calibri" w:hAnsi="Calibri"/>
          <w:kern w:val="2"/>
          <w:sz w:val="22"/>
          <w:szCs w:val="22"/>
          <w:lang w:val="kk-KZ" w:eastAsia="en-US"/>
          <w14:ligatures w14:val="standardContextual"/>
        </w:rPr>
      </w:pPr>
    </w:p>
    <w:p w14:paraId="285FE191" w14:textId="3BC8DFCA" w:rsidR="008C2C6D" w:rsidRPr="009543B2" w:rsidRDefault="008C2C6D" w:rsidP="008C2C6D">
      <w:pPr>
        <w:spacing w:after="160" w:line="259" w:lineRule="auto"/>
        <w:rPr>
          <w:rFonts w:eastAsia="Calibri"/>
          <w:kern w:val="2"/>
          <w:sz w:val="28"/>
          <w:szCs w:val="28"/>
          <w:lang w:val="en-US" w:eastAsia="en-US"/>
          <w14:ligatures w14:val="standardContextual"/>
        </w:rPr>
      </w:pPr>
      <w:r w:rsidRPr="009543B2">
        <w:rPr>
          <w:rFonts w:eastAsia="Calibri"/>
          <w:kern w:val="2"/>
          <w:sz w:val="28"/>
          <w:szCs w:val="28"/>
          <w:lang w:val="kk-KZ" w:eastAsia="en-US"/>
          <w14:ligatures w14:val="standardContextual"/>
        </w:rPr>
        <w:t>Формула бойынша ауытқу 0</w:t>
      </w:r>
      <w:r w:rsidR="00DC261D" w:rsidRPr="009543B2">
        <w:rPr>
          <w:rFonts w:eastAsia="Calibri"/>
          <w:kern w:val="2"/>
          <w:sz w:val="28"/>
          <w:szCs w:val="28"/>
          <w:lang w:val="en-US" w:eastAsia="en-US"/>
          <w14:ligatures w14:val="standardContextual"/>
        </w:rPr>
        <w:t>–</w:t>
      </w:r>
      <w:r w:rsidRPr="009543B2">
        <w:rPr>
          <w:rFonts w:eastAsia="Calibri"/>
          <w:kern w:val="2"/>
          <w:sz w:val="28"/>
          <w:szCs w:val="28"/>
          <w:lang w:val="kk-KZ" w:eastAsia="en-US"/>
          <w14:ligatures w14:val="standardContextual"/>
        </w:rPr>
        <w:t>2</w:t>
      </w:r>
      <w:r w:rsidRPr="009543B2">
        <w:rPr>
          <w:rFonts w:eastAsia="Calibri"/>
          <w:kern w:val="2"/>
          <w:sz w:val="28"/>
          <w:szCs w:val="28"/>
          <w:lang w:eastAsia="en-US"/>
          <w14:ligatures w14:val="standardContextual"/>
        </w:rPr>
        <w:t>%</w:t>
      </w:r>
      <w:r w:rsidR="00DC261D" w:rsidRPr="009543B2">
        <w:rPr>
          <w:rFonts w:eastAsia="Calibri"/>
          <w:kern w:val="2"/>
          <w:sz w:val="28"/>
          <w:szCs w:val="28"/>
          <w:lang w:val="en-US" w:eastAsia="en-US"/>
          <w14:ligatures w14:val="standardContextual"/>
        </w:rPr>
        <w:t>.</w:t>
      </w:r>
    </w:p>
    <w:p w14:paraId="015D4921" w14:textId="58AD729D" w:rsidR="008C2C6D" w:rsidRPr="009543B2" w:rsidRDefault="008C2C6D" w:rsidP="008C2C6D">
      <w:pPr>
        <w:spacing w:after="160" w:line="259" w:lineRule="auto"/>
        <w:rPr>
          <w:rFonts w:eastAsia="Calibri"/>
          <w:kern w:val="2"/>
          <w:sz w:val="28"/>
          <w:szCs w:val="28"/>
          <w:lang w:val="en-US" w:eastAsia="en-US"/>
          <w14:ligatures w14:val="standardContextual"/>
        </w:rPr>
      </w:pPr>
      <w:r w:rsidRPr="009543B2">
        <w:rPr>
          <w:rFonts w:eastAsia="Calibri"/>
          <w:kern w:val="2"/>
          <w:sz w:val="28"/>
          <w:szCs w:val="28"/>
          <w:lang w:eastAsia="en-US"/>
          <w14:ligatures w14:val="standardContextual"/>
        </w:rPr>
        <w:t>Теңдеумен ауытқу 0</w:t>
      </w:r>
      <w:r w:rsidR="00DC261D" w:rsidRPr="009543B2">
        <w:rPr>
          <w:rFonts w:eastAsia="Calibri"/>
          <w:kern w:val="2"/>
          <w:sz w:val="28"/>
          <w:szCs w:val="28"/>
          <w:lang w:val="en-US" w:eastAsia="en-US"/>
          <w14:ligatures w14:val="standardContextual"/>
        </w:rPr>
        <w:t>–</w:t>
      </w:r>
      <w:r w:rsidRPr="009543B2">
        <w:rPr>
          <w:rFonts w:eastAsia="Calibri"/>
          <w:kern w:val="2"/>
          <w:sz w:val="28"/>
          <w:szCs w:val="28"/>
          <w:lang w:eastAsia="en-US"/>
          <w14:ligatures w14:val="standardContextual"/>
        </w:rPr>
        <w:t>3%</w:t>
      </w:r>
      <w:r w:rsidR="00DC261D" w:rsidRPr="009543B2">
        <w:rPr>
          <w:rFonts w:eastAsia="Calibri"/>
          <w:kern w:val="2"/>
          <w:sz w:val="28"/>
          <w:szCs w:val="28"/>
          <w:lang w:val="en-US" w:eastAsia="en-US"/>
          <w14:ligatures w14:val="standardContextual"/>
        </w:rPr>
        <w:t>.</w:t>
      </w:r>
    </w:p>
    <w:p w14:paraId="468F43E1" w14:textId="77777777" w:rsidR="008C2C6D" w:rsidRPr="009543B2" w:rsidRDefault="008C2C6D" w:rsidP="00DB3F48">
      <w:pPr>
        <w:spacing w:after="160" w:line="259" w:lineRule="auto"/>
        <w:jc w:val="center"/>
        <w:rPr>
          <w:rFonts w:eastAsia="Calibri"/>
          <w:b/>
          <w:bCs/>
          <w:kern w:val="2"/>
          <w:sz w:val="28"/>
          <w:szCs w:val="28"/>
          <w:lang w:val="kk-KZ" w:eastAsia="en-US"/>
          <w14:ligatures w14:val="standardContextual"/>
        </w:rPr>
      </w:pPr>
    </w:p>
    <w:p w14:paraId="55CB97AD" w14:textId="77777777" w:rsidR="000442DE" w:rsidRPr="009543B2" w:rsidRDefault="000442DE" w:rsidP="00DB3F48">
      <w:pPr>
        <w:spacing w:after="160" w:line="259" w:lineRule="auto"/>
        <w:jc w:val="center"/>
        <w:rPr>
          <w:rFonts w:eastAsia="Calibri"/>
          <w:b/>
          <w:bCs/>
          <w:kern w:val="2"/>
          <w:sz w:val="28"/>
          <w:szCs w:val="28"/>
          <w:lang w:val="kk-KZ" w:eastAsia="en-US"/>
          <w14:ligatures w14:val="standardContextual"/>
        </w:rPr>
      </w:pPr>
    </w:p>
    <w:p w14:paraId="43227857" w14:textId="6662F1E3" w:rsidR="00DB3F48" w:rsidRPr="009543B2" w:rsidRDefault="001C6FE1" w:rsidP="001C6FE1">
      <w:pPr>
        <w:spacing w:after="160" w:line="259" w:lineRule="auto"/>
        <w:jc w:val="both"/>
        <w:rPr>
          <w:rFonts w:eastAsia="Calibri"/>
          <w:kern w:val="2"/>
          <w:sz w:val="28"/>
          <w:szCs w:val="28"/>
          <w:lang w:val="kk-KZ" w:eastAsia="en-US"/>
          <w14:ligatures w14:val="standardContextual"/>
        </w:rPr>
      </w:pPr>
      <w:r w:rsidRPr="009543B2">
        <w:rPr>
          <w:rFonts w:eastAsia="Calibri"/>
          <w:kern w:val="2"/>
          <w:sz w:val="28"/>
          <w:szCs w:val="28"/>
          <w:lang w:val="kk-KZ" w:eastAsia="en-US"/>
          <w14:ligatures w14:val="standardContextual"/>
        </w:rPr>
        <w:t xml:space="preserve">Г. </w:t>
      </w:r>
      <w:r w:rsidR="003A34A1" w:rsidRPr="009543B2">
        <w:rPr>
          <w:rFonts w:eastAsia="Calibri"/>
          <w:kern w:val="2"/>
          <w:sz w:val="28"/>
          <w:szCs w:val="28"/>
          <w:lang w:val="kk-KZ" w:eastAsia="en-US"/>
          <w14:ligatures w14:val="standardContextual"/>
        </w:rPr>
        <w:t>2</w:t>
      </w:r>
      <w:r w:rsidR="00DB3F48" w:rsidRPr="009543B2">
        <w:rPr>
          <w:rFonts w:eastAsia="Calibri"/>
          <w:kern w:val="2"/>
          <w:sz w:val="28"/>
          <w:szCs w:val="28"/>
          <w:lang w:val="kk-KZ" w:eastAsia="en-US"/>
          <w14:ligatures w14:val="standardContextual"/>
        </w:rPr>
        <w:t xml:space="preserve">-кесте. Толық радиал бүрку бойынша тиісті формулалардың </w:t>
      </w:r>
      <w:r w:rsidR="004D46B3" w:rsidRPr="009543B2">
        <w:rPr>
          <w:rFonts w:eastAsia="Calibri"/>
          <w:kern w:val="2"/>
          <w:sz w:val="28"/>
          <w:szCs w:val="28"/>
          <w:lang w:val="kk-KZ" w:eastAsia="en-US"/>
          <w14:ligatures w14:val="standardContextual"/>
        </w:rPr>
        <w:t>Ansys</w:t>
      </w:r>
      <w:r w:rsidR="00DB3F48" w:rsidRPr="009543B2">
        <w:rPr>
          <w:rFonts w:eastAsia="Calibri"/>
          <w:kern w:val="2"/>
          <w:sz w:val="28"/>
          <w:szCs w:val="28"/>
          <w:lang w:val="kk-KZ" w:eastAsia="en-US"/>
          <w14:ligatures w14:val="standardContextual"/>
        </w:rPr>
        <w:t xml:space="preserve"> Fluent</w:t>
      </w:r>
      <w:r w:rsidR="00DB3F48" w:rsidRPr="009543B2">
        <w:rPr>
          <w:rFonts w:eastAsia="Calibri"/>
          <w:kern w:val="2"/>
          <w:sz w:val="28"/>
          <w:szCs w:val="28"/>
          <w:vertAlign w:val="superscript"/>
          <w:lang w:val="kk-KZ" w:eastAsia="en-US"/>
          <w14:ligatures w14:val="standardContextual"/>
        </w:rPr>
        <w:t>®</w:t>
      </w:r>
      <w:r w:rsidR="00DB3F48" w:rsidRPr="009543B2">
        <w:rPr>
          <w:rFonts w:eastAsia="Calibri"/>
          <w:kern w:val="2"/>
          <w:sz w:val="28"/>
          <w:szCs w:val="28"/>
          <w:lang w:val="kk-KZ" w:eastAsia="en-US"/>
          <w14:ligatures w14:val="standardContextual"/>
        </w:rPr>
        <w:t xml:space="preserve"> бағдарламасымен сәйкестігін тексеру нәтижелері</w:t>
      </w:r>
    </w:p>
    <w:p w14:paraId="1C6F6EDC" w14:textId="59E6B615" w:rsidR="00DB3F48" w:rsidRPr="009543B2" w:rsidRDefault="0090453D" w:rsidP="00DB3F48">
      <w:pPr>
        <w:spacing w:after="160" w:line="259" w:lineRule="auto"/>
        <w:jc w:val="both"/>
        <w:rPr>
          <w:kern w:val="2"/>
          <w:lang w:val="kk-KZ" w:eastAsia="ru-RU"/>
          <w14:ligatures w14:val="standardContextual"/>
        </w:rPr>
      </w:pPr>
      <w:r w:rsidRPr="009543B2">
        <w:rPr>
          <w:rFonts w:eastAsia="Calibri"/>
          <w:iCs/>
          <w:kern w:val="2"/>
          <w:lang w:val="kk-KZ" w:eastAsia="en-US"/>
          <w14:ligatures w14:val="standardContextual"/>
        </w:rPr>
        <w:t>Берілгендер:</w:t>
      </w:r>
      <w:r w:rsidRPr="009543B2">
        <w:rPr>
          <w:rFonts w:eastAsia="Calibri"/>
          <w:i/>
          <w:kern w:val="2"/>
          <w:lang w:val="kk-KZ" w:eastAsia="en-US"/>
          <w14:ligatures w14:val="standardContextual"/>
        </w:rPr>
        <w:t xml:space="preserve"> </w:t>
      </w:r>
      <w:r w:rsidR="00DB3F48" w:rsidRPr="009543B2">
        <w:rPr>
          <w:rFonts w:eastAsia="Calibri"/>
          <w:i/>
          <w:kern w:val="2"/>
          <w:lang w:val="kk-KZ" w:eastAsia="en-US"/>
          <w14:ligatures w14:val="standardContextual"/>
        </w:rPr>
        <w:t>r</w:t>
      </w:r>
      <w:r w:rsidR="00DB3F48" w:rsidRPr="009543B2">
        <w:rPr>
          <w:rFonts w:eastAsia="Calibri"/>
          <w:i/>
          <w:kern w:val="2"/>
          <w:vertAlign w:val="subscript"/>
          <w:lang w:val="kk-KZ" w:eastAsia="en-US"/>
          <w14:ligatures w14:val="standardContextual"/>
        </w:rPr>
        <w:t>j</w:t>
      </w:r>
      <w:r w:rsidR="00DB3F48" w:rsidRPr="009543B2">
        <w:rPr>
          <w:rFonts w:eastAsia="Calibri"/>
          <w:kern w:val="2"/>
          <w:lang w:val="kk-KZ" w:eastAsia="en-US"/>
          <w14:ligatures w14:val="standardContextual"/>
        </w:rPr>
        <w:t xml:space="preserve"> = </w:t>
      </w:r>
      <w:r w:rsidR="00DB3F48" w:rsidRPr="009543B2">
        <w:rPr>
          <w:rFonts w:eastAsia="Calibri"/>
          <w:i/>
          <w:kern w:val="2"/>
          <w:lang w:val="kk-KZ" w:eastAsia="en-US"/>
          <w14:ligatures w14:val="standardContextual"/>
        </w:rPr>
        <w:t>d</w:t>
      </w:r>
      <w:r w:rsidR="00DB3F48" w:rsidRPr="009543B2">
        <w:rPr>
          <w:rFonts w:eastAsia="Calibri"/>
          <w:kern w:val="2"/>
          <w:lang w:val="kk-KZ" w:eastAsia="en-US"/>
          <w14:ligatures w14:val="standardContextual"/>
        </w:rPr>
        <w:t xml:space="preserve">/2 = 0.8 mm; </w:t>
      </w:r>
      <w:r w:rsidR="00DB3F48" w:rsidRPr="009543B2">
        <w:rPr>
          <w:rFonts w:eastAsia="Calibri"/>
          <w:i/>
          <w:kern w:val="2"/>
          <w:lang w:val="kk-KZ" w:eastAsia="en-US"/>
          <w14:ligatures w14:val="standardContextual"/>
        </w:rPr>
        <w:t>V</w:t>
      </w:r>
      <w:r w:rsidR="00DB3F48" w:rsidRPr="009543B2">
        <w:rPr>
          <w:rFonts w:eastAsia="Calibri"/>
          <w:i/>
          <w:kern w:val="2"/>
          <w:vertAlign w:val="subscript"/>
          <w:lang w:val="kk-KZ" w:eastAsia="en-US"/>
          <w14:ligatures w14:val="standardContextual"/>
        </w:rPr>
        <w:t>j</w:t>
      </w:r>
      <w:r w:rsidR="00DB3F48" w:rsidRPr="009543B2">
        <w:rPr>
          <w:rFonts w:eastAsia="Calibri"/>
          <w:kern w:val="2"/>
          <w:lang w:val="kk-KZ" w:eastAsia="en-US"/>
          <w14:ligatures w14:val="standardContextual"/>
        </w:rPr>
        <w:t xml:space="preserve"> = 6 m/s; </w:t>
      </w:r>
      <w:r w:rsidR="00DB3F48" w:rsidRPr="009543B2">
        <w:rPr>
          <w:rFonts w:eastAsia="Calibri"/>
          <w:i/>
          <w:kern w:val="2"/>
          <w:lang w:val="kk-KZ" w:eastAsia="en-US"/>
          <w14:ligatures w14:val="standardContextual"/>
        </w:rPr>
        <w:t>Q</w:t>
      </w:r>
      <w:r w:rsidR="00DB3F48" w:rsidRPr="009543B2">
        <w:rPr>
          <w:rFonts w:eastAsia="Calibri"/>
          <w:kern w:val="2"/>
          <w:lang w:val="kk-KZ" w:eastAsia="en-US"/>
          <w14:ligatures w14:val="standardContextual"/>
        </w:rPr>
        <w:t xml:space="preserve"> = 0,00001206372 m</w:t>
      </w:r>
      <w:r w:rsidR="00DB3F48" w:rsidRPr="009543B2">
        <w:rPr>
          <w:rFonts w:eastAsia="Calibri"/>
          <w:kern w:val="2"/>
          <w:vertAlign w:val="superscript"/>
          <w:lang w:val="kk-KZ" w:eastAsia="en-US"/>
          <w14:ligatures w14:val="standardContextual"/>
        </w:rPr>
        <w:t>3</w:t>
      </w:r>
      <w:r w:rsidR="00DB3F48" w:rsidRPr="009543B2">
        <w:rPr>
          <w:rFonts w:eastAsia="Calibri"/>
          <w:kern w:val="2"/>
          <w:lang w:val="kk-KZ" w:eastAsia="en-US"/>
          <w14:ligatures w14:val="standardContextual"/>
        </w:rPr>
        <w:t xml:space="preserve">/s.   Re = </w:t>
      </w:r>
      <w:r w:rsidR="00DB3F48" w:rsidRPr="009543B2">
        <w:rPr>
          <w:kern w:val="2"/>
          <w:lang w:val="kk-KZ" w:eastAsia="ru-RU"/>
          <w14:ligatures w14:val="standardContextual"/>
        </w:rPr>
        <w:t>9576</w:t>
      </w:r>
    </w:p>
    <w:tbl>
      <w:tblPr>
        <w:tblStyle w:val="ab"/>
        <w:tblW w:w="0" w:type="auto"/>
        <w:tblLook w:val="04A0" w:firstRow="1" w:lastRow="0" w:firstColumn="1" w:lastColumn="0" w:noHBand="0" w:noVBand="1"/>
      </w:tblPr>
      <w:tblGrid>
        <w:gridCol w:w="1211"/>
        <w:gridCol w:w="119"/>
        <w:gridCol w:w="2432"/>
        <w:gridCol w:w="253"/>
        <w:gridCol w:w="3156"/>
        <w:gridCol w:w="2180"/>
      </w:tblGrid>
      <w:tr w:rsidR="008621B3" w:rsidRPr="004D507F" w14:paraId="53E25706" w14:textId="77777777" w:rsidTr="0036151A">
        <w:tc>
          <w:tcPr>
            <w:tcW w:w="1211" w:type="dxa"/>
          </w:tcPr>
          <w:p w14:paraId="79FCABCF" w14:textId="76640DC5" w:rsidR="00DB3F48" w:rsidRPr="009543B2" w:rsidRDefault="00590791" w:rsidP="00DB3F48">
            <w:pPr>
              <w:jc w:val="both"/>
              <w:rPr>
                <w:rFonts w:eastAsia="Calibri"/>
                <w:lang w:eastAsia="en-US"/>
              </w:rPr>
            </w:pPr>
            <w:r w:rsidRPr="009543B2">
              <w:rPr>
                <w:rFonts w:eastAsia="Calibri"/>
                <w:lang w:eastAsia="en-US"/>
              </w:rPr>
              <w:t>Авторлар</w:t>
            </w:r>
          </w:p>
        </w:tc>
        <w:tc>
          <w:tcPr>
            <w:tcW w:w="2551" w:type="dxa"/>
            <w:gridSpan w:val="2"/>
          </w:tcPr>
          <w:p w14:paraId="6D5825BF" w14:textId="398622C4" w:rsidR="00DB3F48" w:rsidRPr="009543B2" w:rsidRDefault="00590791" w:rsidP="00590791">
            <w:pPr>
              <w:jc w:val="center"/>
              <w:rPr>
                <w:rFonts w:eastAsia="Calibri"/>
                <w:lang w:val="kk-KZ" w:eastAsia="en-US"/>
              </w:rPr>
            </w:pPr>
            <w:r w:rsidRPr="009543B2">
              <w:rPr>
                <w:rFonts w:eastAsia="Calibri"/>
                <w:lang w:eastAsia="en-US"/>
              </w:rPr>
              <w:t>2-айма</w:t>
            </w:r>
            <w:r w:rsidRPr="009543B2">
              <w:rPr>
                <w:rFonts w:eastAsia="Calibri"/>
                <w:lang w:val="kk-KZ" w:eastAsia="en-US"/>
              </w:rPr>
              <w:t>қтағы ағын (</w:t>
            </w:r>
            <w:r w:rsidR="00DB3F48" w:rsidRPr="009543B2">
              <w:rPr>
                <w:rFonts w:eastAsia="Calibri"/>
                <w:lang w:val="en-GB" w:eastAsia="en-US"/>
              </w:rPr>
              <w:t>2 region</w:t>
            </w:r>
            <w:r w:rsidRPr="009543B2">
              <w:rPr>
                <w:rFonts w:eastAsia="Calibri"/>
                <w:lang w:val="kk-KZ" w:eastAsia="en-US"/>
              </w:rPr>
              <w:t>)</w:t>
            </w:r>
          </w:p>
        </w:tc>
        <w:tc>
          <w:tcPr>
            <w:tcW w:w="3409" w:type="dxa"/>
            <w:gridSpan w:val="2"/>
          </w:tcPr>
          <w:p w14:paraId="69AD12D6" w14:textId="5124F04F" w:rsidR="00DB3F48" w:rsidRPr="009543B2" w:rsidRDefault="00590791" w:rsidP="00590791">
            <w:pPr>
              <w:jc w:val="center"/>
              <w:rPr>
                <w:rFonts w:eastAsia="Calibri"/>
                <w:lang w:val="kk-KZ" w:eastAsia="en-US"/>
              </w:rPr>
            </w:pPr>
            <w:r w:rsidRPr="009543B2">
              <w:rPr>
                <w:rFonts w:eastAsia="Calibri"/>
                <w:lang w:eastAsia="en-US"/>
              </w:rPr>
              <w:t>2-айма</w:t>
            </w:r>
            <w:r w:rsidRPr="009543B2">
              <w:rPr>
                <w:rFonts w:eastAsia="Calibri"/>
                <w:lang w:val="kk-KZ" w:eastAsia="en-US"/>
              </w:rPr>
              <w:t>қтағы ағын</w:t>
            </w:r>
            <w:r w:rsidRPr="009543B2">
              <w:rPr>
                <w:rFonts w:eastAsia="Calibri"/>
                <w:lang w:val="en-GB" w:eastAsia="en-US"/>
              </w:rPr>
              <w:t xml:space="preserve"> </w:t>
            </w:r>
            <w:r w:rsidRPr="009543B2">
              <w:rPr>
                <w:rFonts w:eastAsia="Calibri"/>
                <w:lang w:val="kk-KZ" w:eastAsia="en-US"/>
              </w:rPr>
              <w:t>(</w:t>
            </w:r>
            <w:r w:rsidR="00DB3F48" w:rsidRPr="009543B2">
              <w:rPr>
                <w:rFonts w:eastAsia="Calibri"/>
                <w:lang w:val="en-GB" w:eastAsia="en-US"/>
              </w:rPr>
              <w:t>3 region</w:t>
            </w:r>
            <w:r w:rsidRPr="009543B2">
              <w:rPr>
                <w:rFonts w:eastAsia="Calibri"/>
                <w:lang w:val="kk-KZ" w:eastAsia="en-US"/>
              </w:rPr>
              <w:t>)</w:t>
            </w:r>
          </w:p>
        </w:tc>
        <w:tc>
          <w:tcPr>
            <w:tcW w:w="2180" w:type="dxa"/>
          </w:tcPr>
          <w:p w14:paraId="2FB87EB9" w14:textId="4F359BA1" w:rsidR="00DB3F48" w:rsidRPr="009543B2" w:rsidRDefault="00590791" w:rsidP="00590791">
            <w:pPr>
              <w:jc w:val="center"/>
              <w:rPr>
                <w:rFonts w:eastAsia="Calibri"/>
                <w:lang w:val="kk-KZ" w:eastAsia="en-US"/>
              </w:rPr>
            </w:pPr>
            <w:r w:rsidRPr="009543B2">
              <w:rPr>
                <w:rFonts w:eastAsia="Calibri"/>
                <w:lang w:val="kk-KZ" w:eastAsia="en-US"/>
              </w:rPr>
              <w:t>Екі өлшемді ағын (</w:t>
            </w:r>
            <w:r w:rsidR="00DB3F48" w:rsidRPr="009543B2">
              <w:rPr>
                <w:rFonts w:eastAsia="Calibri"/>
                <w:lang w:val="en-GB" w:eastAsia="en-US"/>
              </w:rPr>
              <w:t>Two-dimensional flow</w:t>
            </w:r>
            <w:r w:rsidRPr="009543B2">
              <w:rPr>
                <w:rFonts w:eastAsia="Calibri"/>
                <w:lang w:val="kk-KZ" w:eastAsia="en-US"/>
              </w:rPr>
              <w:t>)</w:t>
            </w:r>
          </w:p>
        </w:tc>
      </w:tr>
      <w:tr w:rsidR="00590791" w:rsidRPr="009543B2" w14:paraId="5B066789" w14:textId="77777777" w:rsidTr="0036151A">
        <w:tc>
          <w:tcPr>
            <w:tcW w:w="1211" w:type="dxa"/>
          </w:tcPr>
          <w:p w14:paraId="68F82630" w14:textId="54C7E0A9" w:rsidR="00590791" w:rsidRPr="009543B2" w:rsidRDefault="002901AC" w:rsidP="002901AC">
            <w:pPr>
              <w:jc w:val="center"/>
              <w:rPr>
                <w:rFonts w:eastAsia="Calibri"/>
                <w:lang w:val="kk-KZ" w:eastAsia="en-US"/>
              </w:rPr>
            </w:pPr>
            <w:r w:rsidRPr="009543B2">
              <w:rPr>
                <w:rFonts w:eastAsia="Calibri"/>
                <w:lang w:val="kk-KZ" w:eastAsia="en-US"/>
              </w:rPr>
              <w:t>1</w:t>
            </w:r>
          </w:p>
        </w:tc>
        <w:tc>
          <w:tcPr>
            <w:tcW w:w="2551" w:type="dxa"/>
            <w:gridSpan w:val="2"/>
          </w:tcPr>
          <w:p w14:paraId="12DDF2FB" w14:textId="130287EB" w:rsidR="00590791" w:rsidRPr="009543B2" w:rsidRDefault="002901AC" w:rsidP="002901AC">
            <w:pPr>
              <w:jc w:val="center"/>
              <w:rPr>
                <w:rFonts w:eastAsia="Calibri"/>
                <w:lang w:val="kk-KZ" w:eastAsia="en-US"/>
              </w:rPr>
            </w:pPr>
            <w:r w:rsidRPr="009543B2">
              <w:rPr>
                <w:rFonts w:eastAsia="Calibri"/>
                <w:lang w:val="kk-KZ" w:eastAsia="en-US"/>
              </w:rPr>
              <w:t>2</w:t>
            </w:r>
          </w:p>
        </w:tc>
        <w:tc>
          <w:tcPr>
            <w:tcW w:w="3409" w:type="dxa"/>
            <w:gridSpan w:val="2"/>
          </w:tcPr>
          <w:p w14:paraId="67BF3E1B" w14:textId="632508A7" w:rsidR="00590791" w:rsidRPr="009543B2" w:rsidRDefault="002901AC" w:rsidP="002901AC">
            <w:pPr>
              <w:jc w:val="center"/>
              <w:rPr>
                <w:rFonts w:eastAsia="Calibri"/>
                <w:lang w:val="kk-KZ" w:eastAsia="en-US"/>
              </w:rPr>
            </w:pPr>
            <w:r w:rsidRPr="009543B2">
              <w:rPr>
                <w:rFonts w:eastAsia="Calibri"/>
                <w:lang w:val="kk-KZ" w:eastAsia="en-US"/>
              </w:rPr>
              <w:t>3</w:t>
            </w:r>
          </w:p>
        </w:tc>
        <w:tc>
          <w:tcPr>
            <w:tcW w:w="2180" w:type="dxa"/>
          </w:tcPr>
          <w:p w14:paraId="2EBE711E" w14:textId="1EC9D70C" w:rsidR="00590791" w:rsidRPr="009543B2" w:rsidRDefault="002901AC" w:rsidP="002901AC">
            <w:pPr>
              <w:jc w:val="center"/>
              <w:rPr>
                <w:rFonts w:eastAsia="Calibri"/>
                <w:lang w:val="kk-KZ" w:eastAsia="en-US"/>
              </w:rPr>
            </w:pPr>
            <w:r w:rsidRPr="009543B2">
              <w:rPr>
                <w:rFonts w:eastAsia="Calibri"/>
                <w:lang w:val="kk-KZ" w:eastAsia="en-US"/>
              </w:rPr>
              <w:t>4</w:t>
            </w:r>
          </w:p>
        </w:tc>
      </w:tr>
      <w:tr w:rsidR="00D47210" w:rsidRPr="009543B2" w14:paraId="6DD9CB81" w14:textId="77777777" w:rsidTr="0036151A">
        <w:tc>
          <w:tcPr>
            <w:tcW w:w="9351" w:type="dxa"/>
            <w:gridSpan w:val="6"/>
          </w:tcPr>
          <w:p w14:paraId="7AECE9FF" w14:textId="3C4A50AB" w:rsidR="00D47210" w:rsidRPr="009543B2" w:rsidRDefault="00D47210" w:rsidP="002901AC">
            <w:pPr>
              <w:jc w:val="center"/>
              <w:rPr>
                <w:rFonts w:eastAsia="Calibri"/>
                <w:lang w:val="kk-KZ" w:eastAsia="en-US"/>
              </w:rPr>
            </w:pPr>
            <w:r w:rsidRPr="009543B2">
              <w:rPr>
                <w:rFonts w:eastAsia="Calibri"/>
                <w:lang w:val="kk-KZ" w:eastAsia="en-US"/>
              </w:rPr>
              <w:t>Ағын қалыңдығы формуласы бойынша</w:t>
            </w:r>
          </w:p>
        </w:tc>
      </w:tr>
      <w:tr w:rsidR="008621B3" w:rsidRPr="009543B2" w14:paraId="2EAC26A4" w14:textId="77777777" w:rsidTr="0036151A">
        <w:tc>
          <w:tcPr>
            <w:tcW w:w="1211" w:type="dxa"/>
          </w:tcPr>
          <w:p w14:paraId="2D315686" w14:textId="77777777" w:rsidR="00DB3F48" w:rsidRPr="009543B2" w:rsidRDefault="00DB3F48" w:rsidP="00DB3F48">
            <w:pPr>
              <w:jc w:val="both"/>
              <w:rPr>
                <w:rFonts w:eastAsia="Calibri"/>
                <w:lang w:val="en-GB" w:eastAsia="en-US"/>
              </w:rPr>
            </w:pPr>
            <w:r w:rsidRPr="009543B2">
              <w:rPr>
                <w:rFonts w:eastAsia="Calibri"/>
                <w:lang w:val="en-GB" w:eastAsia="en-US"/>
              </w:rPr>
              <w:t>Watson, 1964</w:t>
            </w:r>
          </w:p>
        </w:tc>
        <w:tc>
          <w:tcPr>
            <w:tcW w:w="2551" w:type="dxa"/>
            <w:gridSpan w:val="2"/>
          </w:tcPr>
          <w:p w14:paraId="58D1283F" w14:textId="77777777" w:rsidR="00DB3F48" w:rsidRPr="009543B2" w:rsidRDefault="00DB3F48" w:rsidP="00DB3F48">
            <w:pPr>
              <w:jc w:val="both"/>
              <w:rPr>
                <w:rFonts w:eastAsia="Calibri"/>
                <w:lang w:val="en-GB" w:eastAsia="en-US"/>
              </w:rPr>
            </w:pPr>
            <w:r w:rsidRPr="009543B2">
              <w:rPr>
                <w:rFonts w:eastAsia="Calibri"/>
                <w:kern w:val="2"/>
                <w:position w:val="-12"/>
                <w:lang w:val="en-GB" w:eastAsia="en-US"/>
                <w14:ligatures w14:val="standardContextual"/>
              </w:rPr>
              <w:object w:dxaOrig="1120" w:dyaOrig="380" w14:anchorId="4C33FCF4">
                <v:shape id="_x0000_i1152" type="#_x0000_t75" style="width:48.75pt;height:23.25pt" o:ole="">
                  <v:imagedata r:id="rId456" o:title=""/>
                </v:shape>
                <o:OLEObject Type="Embed" ProgID="Equation.DSMT4" ShapeID="_x0000_i1152" DrawAspect="Content" ObjectID="_1765957755" r:id="rId457"/>
              </w:object>
            </w:r>
          </w:p>
        </w:tc>
        <w:tc>
          <w:tcPr>
            <w:tcW w:w="3409" w:type="dxa"/>
            <w:gridSpan w:val="2"/>
          </w:tcPr>
          <w:p w14:paraId="6B01E35C" w14:textId="77777777" w:rsidR="00DB3F48" w:rsidRPr="009543B2" w:rsidRDefault="00DB3F48" w:rsidP="00DB3F48">
            <w:pPr>
              <w:jc w:val="both"/>
              <w:rPr>
                <w:rFonts w:eastAsia="Calibri"/>
                <w:lang w:val="en-GB" w:eastAsia="en-US"/>
              </w:rPr>
            </w:pPr>
            <w:r w:rsidRPr="009543B2">
              <w:rPr>
                <w:rFonts w:eastAsia="Calibri"/>
                <w:kern w:val="2"/>
                <w:position w:val="-30"/>
                <w:lang w:val="en-GB" w:eastAsia="en-US"/>
                <w14:ligatures w14:val="standardContextual"/>
              </w:rPr>
              <w:object w:dxaOrig="1900" w:dyaOrig="720" w14:anchorId="017BF882">
                <v:shape id="_x0000_i1153" type="#_x0000_t75" style="width:87pt;height:37.5pt" o:ole="">
                  <v:imagedata r:id="rId458" o:title=""/>
                </v:shape>
                <o:OLEObject Type="Embed" ProgID="Equation.DSMT4" ShapeID="_x0000_i1153" DrawAspect="Content" ObjectID="_1765957756" r:id="rId459"/>
              </w:object>
            </w:r>
          </w:p>
        </w:tc>
        <w:tc>
          <w:tcPr>
            <w:tcW w:w="2180" w:type="dxa"/>
          </w:tcPr>
          <w:p w14:paraId="427C1E88" w14:textId="77777777" w:rsidR="00DB3F48" w:rsidRPr="009543B2" w:rsidRDefault="00DB3F48" w:rsidP="00DB3F48">
            <w:pPr>
              <w:jc w:val="both"/>
              <w:rPr>
                <w:rFonts w:eastAsia="Calibri"/>
                <w:lang w:val="en-GB" w:eastAsia="en-US"/>
              </w:rPr>
            </w:pPr>
            <w:r w:rsidRPr="009543B2">
              <w:rPr>
                <w:rFonts w:eastAsia="Calibri"/>
                <w:kern w:val="2"/>
                <w:position w:val="-30"/>
                <w:lang w:val="en-GB" w:eastAsia="en-US"/>
                <w14:ligatures w14:val="standardContextual"/>
              </w:rPr>
              <w:object w:dxaOrig="2040" w:dyaOrig="720" w14:anchorId="0BF93ADE">
                <v:shape id="_x0000_i1154" type="#_x0000_t75" style="width:87pt;height:37.5pt" o:ole="">
                  <v:imagedata r:id="rId460" o:title=""/>
                </v:shape>
                <o:OLEObject Type="Embed" ProgID="Equation.DSMT4" ShapeID="_x0000_i1154" DrawAspect="Content" ObjectID="_1765957757" r:id="rId461"/>
              </w:object>
            </w:r>
          </w:p>
        </w:tc>
      </w:tr>
      <w:tr w:rsidR="008621B3" w:rsidRPr="009543B2" w14:paraId="6FB5D198" w14:textId="77777777" w:rsidTr="0036151A">
        <w:tc>
          <w:tcPr>
            <w:tcW w:w="1211" w:type="dxa"/>
          </w:tcPr>
          <w:p w14:paraId="1D533640" w14:textId="77777777" w:rsidR="00DB3F48" w:rsidRPr="009543B2" w:rsidRDefault="00DB3F48" w:rsidP="00DB3F48">
            <w:pPr>
              <w:jc w:val="both"/>
              <w:rPr>
                <w:rFonts w:eastAsia="Calibri"/>
                <w:lang w:val="en-GB" w:eastAsia="en-US"/>
              </w:rPr>
            </w:pPr>
            <w:r w:rsidRPr="009543B2">
              <w:rPr>
                <w:rFonts w:eastAsia="Calibri"/>
                <w:i/>
                <w:lang w:val="en-GB" w:eastAsia="en-US"/>
              </w:rPr>
              <w:t>r</w:t>
            </w:r>
            <w:r w:rsidRPr="009543B2">
              <w:rPr>
                <w:rFonts w:eastAsia="Calibri"/>
                <w:i/>
                <w:vertAlign w:val="subscript"/>
                <w:lang w:val="en-GB" w:eastAsia="en-US"/>
              </w:rPr>
              <w:t>d</w:t>
            </w:r>
            <w:r w:rsidRPr="009543B2">
              <w:rPr>
                <w:rFonts w:eastAsia="Calibri"/>
                <w:lang w:val="en-GB" w:eastAsia="en-US"/>
              </w:rPr>
              <w:t xml:space="preserve"> = 4 mm</w:t>
            </w:r>
          </w:p>
        </w:tc>
        <w:tc>
          <w:tcPr>
            <w:tcW w:w="2551" w:type="dxa"/>
            <w:gridSpan w:val="2"/>
          </w:tcPr>
          <w:p w14:paraId="1C54F278" w14:textId="77777777" w:rsidR="00DB3F48" w:rsidRPr="009543B2" w:rsidRDefault="00DB3F48" w:rsidP="00DB3F48">
            <w:pPr>
              <w:jc w:val="both"/>
              <w:rPr>
                <w:rFonts w:eastAsia="Calibri"/>
                <w:lang w:val="en-GB" w:eastAsia="en-US"/>
              </w:rPr>
            </w:pPr>
            <w:r w:rsidRPr="009543B2">
              <w:rPr>
                <w:rFonts w:eastAsia="Calibri"/>
                <w:lang w:val="en-GB" w:eastAsia="en-US"/>
              </w:rPr>
              <w:t>0.08 mm</w:t>
            </w:r>
          </w:p>
        </w:tc>
        <w:tc>
          <w:tcPr>
            <w:tcW w:w="3409" w:type="dxa"/>
            <w:gridSpan w:val="2"/>
          </w:tcPr>
          <w:p w14:paraId="01E6A86F"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0,11602864</w:t>
            </w:r>
          </w:p>
        </w:tc>
        <w:tc>
          <w:tcPr>
            <w:tcW w:w="2180" w:type="dxa"/>
          </w:tcPr>
          <w:p w14:paraId="08D85EB4" w14:textId="77777777" w:rsidR="00DB3F48" w:rsidRPr="009543B2" w:rsidRDefault="00DB3F48" w:rsidP="00DB3F48">
            <w:pPr>
              <w:jc w:val="both"/>
              <w:rPr>
                <w:rFonts w:eastAsia="Calibri"/>
                <w:lang w:val="en-GB" w:eastAsia="en-US"/>
              </w:rPr>
            </w:pPr>
            <w:r w:rsidRPr="009543B2">
              <w:rPr>
                <w:rFonts w:eastAsia="Calibri"/>
                <w:lang w:val="en-GB" w:eastAsia="en-US"/>
              </w:rPr>
              <w:t>0,800014963</w:t>
            </w:r>
          </w:p>
        </w:tc>
      </w:tr>
      <w:tr w:rsidR="008621B3" w:rsidRPr="009543B2" w14:paraId="590EF0CF" w14:textId="77777777" w:rsidTr="0036151A">
        <w:tc>
          <w:tcPr>
            <w:tcW w:w="1211" w:type="dxa"/>
          </w:tcPr>
          <w:p w14:paraId="2D369984" w14:textId="77777777" w:rsidR="00DB3F48" w:rsidRPr="009543B2" w:rsidRDefault="00DB3F48" w:rsidP="00DB3F48">
            <w:pPr>
              <w:jc w:val="both"/>
              <w:rPr>
                <w:rFonts w:eastAsia="Calibri"/>
                <w:lang w:val="en-GB" w:eastAsia="en-US"/>
              </w:rPr>
            </w:pPr>
            <w:r w:rsidRPr="009543B2">
              <w:rPr>
                <w:rFonts w:eastAsia="Calibri"/>
                <w:i/>
                <w:lang w:val="en-GB" w:eastAsia="en-US"/>
              </w:rPr>
              <w:t>r</w:t>
            </w:r>
            <w:r w:rsidRPr="009543B2">
              <w:rPr>
                <w:rFonts w:eastAsia="Calibri"/>
                <w:i/>
                <w:vertAlign w:val="subscript"/>
                <w:lang w:val="en-GB" w:eastAsia="en-US"/>
              </w:rPr>
              <w:t>d</w:t>
            </w:r>
            <w:r w:rsidRPr="009543B2">
              <w:rPr>
                <w:rFonts w:eastAsia="Calibri"/>
                <w:i/>
                <w:lang w:val="en-GB" w:eastAsia="en-US"/>
              </w:rPr>
              <w:t xml:space="preserve"> </w:t>
            </w:r>
            <w:r w:rsidRPr="009543B2">
              <w:rPr>
                <w:rFonts w:eastAsia="Calibri"/>
                <w:lang w:val="en-GB" w:eastAsia="en-US"/>
              </w:rPr>
              <w:t>= 2.5 mm</w:t>
            </w:r>
          </w:p>
        </w:tc>
        <w:tc>
          <w:tcPr>
            <w:tcW w:w="2551" w:type="dxa"/>
            <w:gridSpan w:val="2"/>
          </w:tcPr>
          <w:p w14:paraId="22AC1779" w14:textId="77777777" w:rsidR="00DB3F48" w:rsidRPr="009543B2" w:rsidRDefault="00DB3F48" w:rsidP="00DB3F48">
            <w:pPr>
              <w:jc w:val="both"/>
              <w:rPr>
                <w:rFonts w:eastAsia="Calibri"/>
                <w:lang w:val="en-GB" w:eastAsia="en-US"/>
              </w:rPr>
            </w:pPr>
            <w:r w:rsidRPr="009543B2">
              <w:rPr>
                <w:rFonts w:eastAsia="Calibri"/>
                <w:lang w:val="en-GB" w:eastAsia="en-US"/>
              </w:rPr>
              <w:t>0,128 mm</w:t>
            </w:r>
          </w:p>
        </w:tc>
        <w:tc>
          <w:tcPr>
            <w:tcW w:w="3409" w:type="dxa"/>
            <w:gridSpan w:val="2"/>
          </w:tcPr>
          <w:p w14:paraId="3F0D517A" w14:textId="77777777" w:rsidR="00DB3F48" w:rsidRPr="009543B2" w:rsidRDefault="00DB3F48" w:rsidP="00DB3F48">
            <w:pPr>
              <w:jc w:val="both"/>
              <w:rPr>
                <w:rFonts w:eastAsia="Calibri"/>
                <w:lang w:val="en-GB" w:eastAsia="en-US"/>
              </w:rPr>
            </w:pPr>
            <w:r w:rsidRPr="009543B2">
              <w:rPr>
                <w:rFonts w:eastAsia="Calibri"/>
                <w:lang w:val="en-GB" w:eastAsia="en-US"/>
              </w:rPr>
              <w:t>0,179528219 mm</w:t>
            </w:r>
          </w:p>
        </w:tc>
        <w:tc>
          <w:tcPr>
            <w:tcW w:w="2180" w:type="dxa"/>
          </w:tcPr>
          <w:p w14:paraId="7CFB8AF6" w14:textId="77777777" w:rsidR="00DB3F48" w:rsidRPr="009543B2" w:rsidRDefault="00DB3F48" w:rsidP="00DB3F48">
            <w:pPr>
              <w:jc w:val="both"/>
              <w:rPr>
                <w:rFonts w:eastAsia="Calibri"/>
                <w:lang w:val="en-GB" w:eastAsia="en-US"/>
              </w:rPr>
            </w:pPr>
            <w:r w:rsidRPr="009543B2">
              <w:rPr>
                <w:rFonts w:eastAsia="Calibri"/>
                <w:lang w:val="en-GB" w:eastAsia="en-US"/>
              </w:rPr>
              <w:t>0,800009352mm</w:t>
            </w:r>
          </w:p>
        </w:tc>
      </w:tr>
      <w:tr w:rsidR="008621B3" w:rsidRPr="009543B2" w14:paraId="71BA04D6" w14:textId="77777777" w:rsidTr="0036151A">
        <w:tc>
          <w:tcPr>
            <w:tcW w:w="1211" w:type="dxa"/>
          </w:tcPr>
          <w:p w14:paraId="2D390F57" w14:textId="77777777" w:rsidR="00DB3F48" w:rsidRPr="009543B2" w:rsidRDefault="00DB3F48" w:rsidP="00DB3F48">
            <w:pPr>
              <w:jc w:val="both"/>
              <w:rPr>
                <w:rFonts w:eastAsia="Calibri"/>
                <w:i/>
                <w:lang w:val="en-GB" w:eastAsia="en-US"/>
              </w:rPr>
            </w:pPr>
          </w:p>
        </w:tc>
        <w:tc>
          <w:tcPr>
            <w:tcW w:w="2551" w:type="dxa"/>
            <w:gridSpan w:val="2"/>
          </w:tcPr>
          <w:p w14:paraId="010E43CB" w14:textId="77777777" w:rsidR="00DB3F48" w:rsidRPr="009543B2" w:rsidRDefault="00DB3F48" w:rsidP="00DB3F48">
            <w:pPr>
              <w:jc w:val="center"/>
              <w:rPr>
                <w:rFonts w:eastAsia="Calibri"/>
                <w:i/>
                <w:lang w:val="en-GB" w:eastAsia="en-US"/>
              </w:rPr>
            </w:pPr>
            <w:r w:rsidRPr="009543B2">
              <w:rPr>
                <w:rFonts w:eastAsia="Calibri"/>
                <w:i/>
                <w:sz w:val="22"/>
                <w:szCs w:val="22"/>
                <w:lang w:val="en-GB" w:eastAsia="en-US"/>
              </w:rPr>
              <w:t xml:space="preserve">r </w:t>
            </w:r>
            <w:r w:rsidRPr="009543B2">
              <w:rPr>
                <w:rFonts w:eastAsia="Calibri"/>
                <w:sz w:val="22"/>
                <w:szCs w:val="22"/>
                <w:lang w:val="en-GB" w:eastAsia="en-US"/>
              </w:rPr>
              <w:t>&lt;</w:t>
            </w:r>
            <w:r w:rsidRPr="009543B2">
              <w:rPr>
                <w:rFonts w:eastAsia="Calibri"/>
                <w:i/>
                <w:sz w:val="22"/>
                <w:szCs w:val="22"/>
                <w:lang w:val="en-GB" w:eastAsia="en-US"/>
              </w:rPr>
              <w:t xml:space="preserve"> r</w:t>
            </w:r>
            <w:r w:rsidRPr="009543B2">
              <w:rPr>
                <w:rFonts w:eastAsia="Calibri"/>
                <w:i/>
                <w:sz w:val="22"/>
                <w:szCs w:val="22"/>
                <w:vertAlign w:val="subscript"/>
                <w:lang w:val="en-GB" w:eastAsia="en-US"/>
              </w:rPr>
              <w:t>0</w:t>
            </w:r>
          </w:p>
        </w:tc>
        <w:tc>
          <w:tcPr>
            <w:tcW w:w="3409" w:type="dxa"/>
            <w:gridSpan w:val="2"/>
          </w:tcPr>
          <w:p w14:paraId="1B4B654A" w14:textId="77777777" w:rsidR="00DB3F48" w:rsidRPr="009543B2" w:rsidRDefault="00DB3F48" w:rsidP="00DB3F48">
            <w:pPr>
              <w:jc w:val="both"/>
              <w:rPr>
                <w:rFonts w:eastAsia="Calibri"/>
                <w:i/>
                <w:lang w:val="en-GB" w:eastAsia="en-US"/>
              </w:rPr>
            </w:pPr>
            <w:r w:rsidRPr="009543B2">
              <w:rPr>
                <w:rFonts w:eastAsia="Calibri"/>
                <w:i/>
                <w:sz w:val="22"/>
                <w:szCs w:val="22"/>
                <w:lang w:val="en-GB" w:eastAsia="en-US"/>
              </w:rPr>
              <w:t xml:space="preserve">r </w:t>
            </w:r>
            <w:r w:rsidRPr="009543B2">
              <w:rPr>
                <w:rFonts w:eastAsia="Calibri"/>
                <w:sz w:val="22"/>
                <w:szCs w:val="22"/>
                <w:lang w:val="en-GB" w:eastAsia="en-US"/>
              </w:rPr>
              <w:t>&gt;</w:t>
            </w:r>
            <w:r w:rsidRPr="009543B2">
              <w:rPr>
                <w:rFonts w:eastAsia="Calibri"/>
                <w:i/>
                <w:sz w:val="22"/>
                <w:szCs w:val="22"/>
                <w:lang w:val="en-GB" w:eastAsia="en-US"/>
              </w:rPr>
              <w:t xml:space="preserve"> r</w:t>
            </w:r>
            <w:r w:rsidRPr="009543B2">
              <w:rPr>
                <w:rFonts w:eastAsia="Calibri"/>
                <w:i/>
                <w:sz w:val="22"/>
                <w:szCs w:val="22"/>
                <w:vertAlign w:val="subscript"/>
                <w:lang w:val="en-GB" w:eastAsia="en-US"/>
              </w:rPr>
              <w:t>0</w:t>
            </w:r>
          </w:p>
        </w:tc>
        <w:tc>
          <w:tcPr>
            <w:tcW w:w="2180" w:type="dxa"/>
          </w:tcPr>
          <w:p w14:paraId="3679979C" w14:textId="77777777" w:rsidR="00DB3F48" w:rsidRPr="009543B2" w:rsidRDefault="00DB3F48" w:rsidP="00DB3F48">
            <w:pPr>
              <w:jc w:val="both"/>
              <w:rPr>
                <w:rFonts w:eastAsia="Calibri"/>
                <w:lang w:val="en-GB" w:eastAsia="en-US"/>
              </w:rPr>
            </w:pPr>
          </w:p>
        </w:tc>
      </w:tr>
      <w:tr w:rsidR="008621B3" w:rsidRPr="009543B2" w14:paraId="4D7FF8B0" w14:textId="77777777" w:rsidTr="0036151A">
        <w:tc>
          <w:tcPr>
            <w:tcW w:w="1211" w:type="dxa"/>
          </w:tcPr>
          <w:p w14:paraId="08588114" w14:textId="77777777" w:rsidR="00DB3F48" w:rsidRPr="009543B2" w:rsidRDefault="00DB3F48" w:rsidP="00DB3F48">
            <w:pPr>
              <w:jc w:val="both"/>
              <w:rPr>
                <w:rFonts w:eastAsia="Calibri"/>
                <w:i/>
                <w:lang w:val="en-GB" w:eastAsia="en-US"/>
              </w:rPr>
            </w:pPr>
            <w:r w:rsidRPr="009543B2">
              <w:rPr>
                <w:rFonts w:eastAsia="Calibri"/>
                <w:lang w:val="en-GB" w:eastAsia="en-US"/>
              </w:rPr>
              <w:t>Azuma and Hosino</w:t>
            </w:r>
          </w:p>
        </w:tc>
        <w:tc>
          <w:tcPr>
            <w:tcW w:w="2551" w:type="dxa"/>
            <w:gridSpan w:val="2"/>
          </w:tcPr>
          <w:p w14:paraId="465C8F24" w14:textId="77777777" w:rsidR="00DB3F48" w:rsidRPr="009543B2" w:rsidRDefault="00DB3F48" w:rsidP="00DB3F48">
            <w:pPr>
              <w:jc w:val="both"/>
              <w:rPr>
                <w:rFonts w:eastAsia="Calibri"/>
                <w:lang w:val="en-GB" w:eastAsia="en-US"/>
              </w:rPr>
            </w:pPr>
            <w:r w:rsidRPr="009543B2">
              <w:rPr>
                <w:rFonts w:eastAsia="Calibri"/>
                <w:kern w:val="2"/>
                <w:position w:val="-6"/>
                <w:lang w:val="en-GB" w:eastAsia="en-US"/>
                <w14:ligatures w14:val="standardContextual"/>
              </w:rPr>
              <w:object w:dxaOrig="1980" w:dyaOrig="340" w14:anchorId="73540D7F">
                <v:shape id="_x0000_i1155" type="#_x0000_t75" style="width:87.75pt;height:15pt" o:ole="">
                  <v:imagedata r:id="rId462" o:title=""/>
                </v:shape>
                <o:OLEObject Type="Embed" ProgID="Equation.DSMT4" ShapeID="_x0000_i1155" DrawAspect="Content" ObjectID="_1765957758" r:id="rId463"/>
              </w:object>
            </w:r>
          </w:p>
        </w:tc>
        <w:tc>
          <w:tcPr>
            <w:tcW w:w="3409" w:type="dxa"/>
            <w:gridSpan w:val="2"/>
          </w:tcPr>
          <w:p w14:paraId="67EC3EBA" w14:textId="77777777" w:rsidR="00DB3F48" w:rsidRPr="009543B2" w:rsidRDefault="00DB3F48" w:rsidP="00DB3F48">
            <w:pPr>
              <w:jc w:val="both"/>
              <w:rPr>
                <w:rFonts w:eastAsia="Calibri"/>
                <w:lang w:val="en-GB" w:eastAsia="en-US"/>
              </w:rPr>
            </w:pPr>
            <w:r w:rsidRPr="009543B2">
              <w:rPr>
                <w:rFonts w:eastAsia="Calibri"/>
                <w:kern w:val="2"/>
                <w:position w:val="-6"/>
                <w:lang w:val="en-GB" w:eastAsia="en-US"/>
                <w14:ligatures w14:val="standardContextual"/>
              </w:rPr>
              <w:object w:dxaOrig="2140" w:dyaOrig="320" w14:anchorId="7A96A4FA">
                <v:shape id="_x0000_i1156" type="#_x0000_t75" style="width:95.25pt;height:15pt" o:ole="">
                  <v:imagedata r:id="rId464" o:title=""/>
                </v:shape>
                <o:OLEObject Type="Embed" ProgID="Equation.DSMT4" ShapeID="_x0000_i1156" DrawAspect="Content" ObjectID="_1765957759" r:id="rId465"/>
              </w:object>
            </w:r>
          </w:p>
        </w:tc>
        <w:tc>
          <w:tcPr>
            <w:tcW w:w="2180" w:type="dxa"/>
          </w:tcPr>
          <w:p w14:paraId="6D2F5FED" w14:textId="77777777" w:rsidR="00DB3F48" w:rsidRPr="009543B2" w:rsidRDefault="00DB3F48" w:rsidP="00DB3F48">
            <w:pPr>
              <w:jc w:val="both"/>
              <w:rPr>
                <w:rFonts w:eastAsia="Calibri"/>
                <w:lang w:val="en-GB" w:eastAsia="en-US"/>
              </w:rPr>
            </w:pPr>
          </w:p>
        </w:tc>
      </w:tr>
      <w:tr w:rsidR="008621B3" w:rsidRPr="009543B2" w14:paraId="7FB04C88" w14:textId="77777777" w:rsidTr="0036151A">
        <w:tc>
          <w:tcPr>
            <w:tcW w:w="1211" w:type="dxa"/>
          </w:tcPr>
          <w:p w14:paraId="41745FDD" w14:textId="77777777" w:rsidR="00DB3F48" w:rsidRPr="009543B2" w:rsidRDefault="00DB3F48" w:rsidP="00DB3F48">
            <w:pPr>
              <w:jc w:val="both"/>
              <w:rPr>
                <w:rFonts w:eastAsia="Calibri"/>
                <w:lang w:val="en-GB" w:eastAsia="en-US"/>
              </w:rPr>
            </w:pPr>
            <w:r w:rsidRPr="009543B2">
              <w:rPr>
                <w:rFonts w:eastAsia="Calibri"/>
                <w:i/>
                <w:lang w:val="en-GB" w:eastAsia="en-US"/>
              </w:rPr>
              <w:t>r</w:t>
            </w:r>
            <w:r w:rsidRPr="009543B2">
              <w:rPr>
                <w:rFonts w:eastAsia="Calibri"/>
                <w:i/>
                <w:vertAlign w:val="subscript"/>
                <w:lang w:val="en-GB" w:eastAsia="en-US"/>
              </w:rPr>
              <w:t>d</w:t>
            </w:r>
            <w:r w:rsidRPr="009543B2">
              <w:rPr>
                <w:rFonts w:eastAsia="Calibri"/>
                <w:lang w:val="en-GB" w:eastAsia="en-US"/>
              </w:rPr>
              <w:t xml:space="preserve"> = 4 mm</w:t>
            </w:r>
          </w:p>
        </w:tc>
        <w:tc>
          <w:tcPr>
            <w:tcW w:w="2551" w:type="dxa"/>
            <w:gridSpan w:val="2"/>
          </w:tcPr>
          <w:p w14:paraId="288E78A7"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3,273086177</w:t>
            </w:r>
          </w:p>
        </w:tc>
        <w:tc>
          <w:tcPr>
            <w:tcW w:w="3409" w:type="dxa"/>
            <w:gridSpan w:val="2"/>
          </w:tcPr>
          <w:p w14:paraId="7CB77090"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3,374563762</w:t>
            </w:r>
          </w:p>
        </w:tc>
        <w:tc>
          <w:tcPr>
            <w:tcW w:w="2180" w:type="dxa"/>
          </w:tcPr>
          <w:p w14:paraId="2466329C" w14:textId="77777777" w:rsidR="00DB3F48" w:rsidRPr="009543B2" w:rsidRDefault="00DB3F48" w:rsidP="00DB3F48">
            <w:pPr>
              <w:jc w:val="both"/>
              <w:rPr>
                <w:rFonts w:eastAsia="Calibri"/>
                <w:lang w:val="en-GB" w:eastAsia="en-US"/>
              </w:rPr>
            </w:pPr>
          </w:p>
        </w:tc>
      </w:tr>
      <w:tr w:rsidR="008621B3" w:rsidRPr="009543B2" w14:paraId="384834B4" w14:textId="77777777" w:rsidTr="0036151A">
        <w:tc>
          <w:tcPr>
            <w:tcW w:w="1211" w:type="dxa"/>
          </w:tcPr>
          <w:p w14:paraId="2974F0A6" w14:textId="77777777" w:rsidR="00DB3F48" w:rsidRPr="009543B2" w:rsidRDefault="00DB3F48" w:rsidP="00DB3F48">
            <w:pPr>
              <w:jc w:val="both"/>
              <w:rPr>
                <w:rFonts w:eastAsia="Calibri"/>
                <w:lang w:val="en-GB" w:eastAsia="en-US"/>
              </w:rPr>
            </w:pPr>
            <w:r w:rsidRPr="009543B2">
              <w:rPr>
                <w:rFonts w:eastAsia="Calibri"/>
                <w:i/>
                <w:lang w:val="en-GB" w:eastAsia="en-US"/>
              </w:rPr>
              <w:t>r</w:t>
            </w:r>
            <w:r w:rsidRPr="009543B2">
              <w:rPr>
                <w:rFonts w:eastAsia="Calibri"/>
                <w:i/>
                <w:vertAlign w:val="subscript"/>
                <w:lang w:val="en-GB" w:eastAsia="en-US"/>
              </w:rPr>
              <w:t>d</w:t>
            </w:r>
            <w:r w:rsidRPr="009543B2">
              <w:rPr>
                <w:rFonts w:eastAsia="Calibri"/>
                <w:i/>
                <w:lang w:val="en-GB" w:eastAsia="en-US"/>
              </w:rPr>
              <w:t xml:space="preserve"> </w:t>
            </w:r>
            <w:r w:rsidRPr="009543B2">
              <w:rPr>
                <w:rFonts w:eastAsia="Calibri"/>
                <w:lang w:val="en-GB" w:eastAsia="en-US"/>
              </w:rPr>
              <w:t>= 2.5 mm</w:t>
            </w:r>
          </w:p>
        </w:tc>
        <w:tc>
          <w:tcPr>
            <w:tcW w:w="2551" w:type="dxa"/>
            <w:gridSpan w:val="2"/>
          </w:tcPr>
          <w:p w14:paraId="0640D1DF"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4,58469691</w:t>
            </w:r>
          </w:p>
        </w:tc>
        <w:tc>
          <w:tcPr>
            <w:tcW w:w="3409" w:type="dxa"/>
            <w:gridSpan w:val="2"/>
          </w:tcPr>
          <w:p w14:paraId="7FC00903"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5,14948</w:t>
            </w:r>
            <w:r w:rsidR="008A0784">
              <w:rPr>
                <w:rFonts w:eastAsia="Calibri"/>
                <w:noProof/>
                <w:sz w:val="22"/>
                <w:szCs w:val="22"/>
                <w:lang w:val="en-GB" w:eastAsia="ru-RU"/>
              </w:rPr>
              <w:pict w14:anchorId="4589A2B6">
                <v:shape id="_x0000_s1160" type="#_x0000_t75" style="position:absolute;left:0;text-align:left;margin-left:-.65pt;margin-top:732pt;width:107pt;height:16pt;z-index:251665408;mso-position-horizontal-relative:text;mso-position-vertical-relative:text">
                  <v:imagedata r:id="rId466" o:title=""/>
                </v:shape>
                <o:OLEObject Type="Embed" ProgID="Equation.DSMT4" ShapeID="_x0000_s1160" DrawAspect="Content" ObjectID="_1765957781" r:id="rId467"/>
              </w:pict>
            </w:r>
          </w:p>
        </w:tc>
        <w:tc>
          <w:tcPr>
            <w:tcW w:w="2180" w:type="dxa"/>
          </w:tcPr>
          <w:p w14:paraId="0526B05B" w14:textId="77777777" w:rsidR="00DB3F48" w:rsidRPr="009543B2" w:rsidRDefault="00DB3F48" w:rsidP="00DB3F48">
            <w:pPr>
              <w:jc w:val="both"/>
              <w:rPr>
                <w:rFonts w:eastAsia="Calibri"/>
                <w:lang w:val="en-GB" w:eastAsia="en-US"/>
              </w:rPr>
            </w:pPr>
          </w:p>
        </w:tc>
      </w:tr>
      <w:tr w:rsidR="008621B3" w:rsidRPr="009543B2" w14:paraId="771DAA1A" w14:textId="77777777" w:rsidTr="0036151A">
        <w:tc>
          <w:tcPr>
            <w:tcW w:w="1211" w:type="dxa"/>
          </w:tcPr>
          <w:p w14:paraId="451AA639" w14:textId="77777777" w:rsidR="00DB3F48" w:rsidRPr="009543B2" w:rsidRDefault="00DB3F48" w:rsidP="00DB3F48">
            <w:pPr>
              <w:jc w:val="both"/>
              <w:rPr>
                <w:rFonts w:eastAsia="Calibri"/>
                <w:i/>
                <w:lang w:val="en-GB" w:eastAsia="en-US"/>
              </w:rPr>
            </w:pPr>
          </w:p>
        </w:tc>
        <w:tc>
          <w:tcPr>
            <w:tcW w:w="2551" w:type="dxa"/>
            <w:gridSpan w:val="2"/>
          </w:tcPr>
          <w:p w14:paraId="2A67A177" w14:textId="77777777" w:rsidR="00DB3F48" w:rsidRPr="009543B2" w:rsidRDefault="00DB3F48" w:rsidP="00DB3F48">
            <w:pPr>
              <w:jc w:val="both"/>
              <w:rPr>
                <w:rFonts w:eastAsia="Calibri"/>
                <w:sz w:val="22"/>
                <w:szCs w:val="22"/>
                <w:lang w:val="en-GB" w:eastAsia="en-US"/>
              </w:rPr>
            </w:pPr>
          </w:p>
        </w:tc>
        <w:tc>
          <w:tcPr>
            <w:tcW w:w="3409" w:type="dxa"/>
            <w:gridSpan w:val="2"/>
          </w:tcPr>
          <w:p w14:paraId="64AA1404" w14:textId="77777777" w:rsidR="00DB3F48" w:rsidRPr="009543B2" w:rsidRDefault="00DB3F48" w:rsidP="00DB3F48">
            <w:pPr>
              <w:jc w:val="both"/>
              <w:rPr>
                <w:rFonts w:eastAsia="Calibri"/>
                <w:sz w:val="22"/>
                <w:szCs w:val="22"/>
                <w:lang w:val="en-GB" w:eastAsia="en-US"/>
              </w:rPr>
            </w:pPr>
          </w:p>
        </w:tc>
        <w:tc>
          <w:tcPr>
            <w:tcW w:w="2180" w:type="dxa"/>
          </w:tcPr>
          <w:p w14:paraId="6BCEC9B9" w14:textId="77777777" w:rsidR="00DB3F48" w:rsidRPr="009543B2" w:rsidRDefault="00DB3F48" w:rsidP="00DB3F48">
            <w:pPr>
              <w:jc w:val="both"/>
              <w:rPr>
                <w:rFonts w:eastAsia="Calibri"/>
                <w:lang w:val="en-GB" w:eastAsia="en-US"/>
              </w:rPr>
            </w:pPr>
          </w:p>
        </w:tc>
      </w:tr>
      <w:tr w:rsidR="008621B3" w:rsidRPr="009543B2" w14:paraId="6F23D4C4" w14:textId="77777777" w:rsidTr="0036151A">
        <w:tc>
          <w:tcPr>
            <w:tcW w:w="1211" w:type="dxa"/>
          </w:tcPr>
          <w:p w14:paraId="481396DD" w14:textId="77777777" w:rsidR="00DB3F48" w:rsidRPr="009543B2" w:rsidRDefault="00DB3F48" w:rsidP="00DB3F48">
            <w:pPr>
              <w:jc w:val="both"/>
              <w:rPr>
                <w:rFonts w:eastAsia="Calibri"/>
                <w:i/>
                <w:lang w:val="en-GB" w:eastAsia="en-US"/>
              </w:rPr>
            </w:pPr>
            <w:r w:rsidRPr="009543B2">
              <w:rPr>
                <w:rFonts w:eastAsia="Calibri"/>
                <w:sz w:val="21"/>
                <w:szCs w:val="21"/>
                <w:lang w:val="en-GB" w:eastAsia="en-US"/>
              </w:rPr>
              <w:t>Clanet &amp; Villermaux (2002</w:t>
            </w:r>
          </w:p>
        </w:tc>
        <w:tc>
          <w:tcPr>
            <w:tcW w:w="2551" w:type="dxa"/>
            <w:gridSpan w:val="2"/>
          </w:tcPr>
          <w:p w14:paraId="328F7A06" w14:textId="77777777" w:rsidR="00DB3F48" w:rsidRPr="009543B2" w:rsidRDefault="00DB3F48" w:rsidP="00DB3F48">
            <w:pPr>
              <w:jc w:val="both"/>
              <w:rPr>
                <w:rFonts w:eastAsia="Calibri"/>
                <w:sz w:val="22"/>
                <w:szCs w:val="22"/>
                <w:lang w:val="en-GB" w:eastAsia="en-US"/>
              </w:rPr>
            </w:pPr>
            <w:r w:rsidRPr="009543B2">
              <w:rPr>
                <w:rFonts w:eastAsia="Calibri"/>
                <w:kern w:val="2"/>
                <w:position w:val="-24"/>
                <w:lang w:val="en-GB" w:eastAsia="en-US"/>
                <w14:ligatures w14:val="standardContextual"/>
              </w:rPr>
              <w:object w:dxaOrig="920" w:dyaOrig="620" w14:anchorId="0043F958">
                <v:shape id="_x0000_i1157" type="#_x0000_t75" style="width:43.5pt;height:34.5pt" o:ole="">
                  <v:imagedata r:id="rId468" o:title=""/>
                </v:shape>
                <o:OLEObject Type="Embed" ProgID="Equation.DSMT4" ShapeID="_x0000_i1157" DrawAspect="Content" ObjectID="_1765957760" r:id="rId469"/>
              </w:object>
            </w:r>
          </w:p>
        </w:tc>
        <w:tc>
          <w:tcPr>
            <w:tcW w:w="3409" w:type="dxa"/>
            <w:gridSpan w:val="2"/>
          </w:tcPr>
          <w:p w14:paraId="4548F492" w14:textId="77777777" w:rsidR="00DB3F48" w:rsidRPr="009543B2" w:rsidRDefault="00DB3F48" w:rsidP="00DB3F48">
            <w:pPr>
              <w:jc w:val="both"/>
              <w:rPr>
                <w:rFonts w:eastAsia="Calibri"/>
                <w:sz w:val="22"/>
                <w:szCs w:val="22"/>
                <w:lang w:val="en-GB" w:eastAsia="en-US"/>
              </w:rPr>
            </w:pPr>
          </w:p>
        </w:tc>
        <w:tc>
          <w:tcPr>
            <w:tcW w:w="2180" w:type="dxa"/>
          </w:tcPr>
          <w:p w14:paraId="1ADB6E51" w14:textId="77777777" w:rsidR="00DB3F48" w:rsidRPr="009543B2" w:rsidRDefault="00DB3F48" w:rsidP="00DB3F48">
            <w:pPr>
              <w:jc w:val="both"/>
              <w:rPr>
                <w:rFonts w:eastAsia="Calibri"/>
                <w:lang w:val="en-GB" w:eastAsia="en-US"/>
              </w:rPr>
            </w:pPr>
          </w:p>
        </w:tc>
      </w:tr>
      <w:tr w:rsidR="008621B3" w:rsidRPr="009543B2" w14:paraId="2D3A0C3E" w14:textId="77777777" w:rsidTr="0036151A">
        <w:tc>
          <w:tcPr>
            <w:tcW w:w="1211" w:type="dxa"/>
          </w:tcPr>
          <w:p w14:paraId="4CA65E03" w14:textId="77777777" w:rsidR="00DB3F48" w:rsidRPr="009543B2" w:rsidRDefault="00DB3F48" w:rsidP="00DB3F48">
            <w:pPr>
              <w:jc w:val="both"/>
              <w:rPr>
                <w:rFonts w:eastAsia="Calibri"/>
                <w:lang w:val="en-GB" w:eastAsia="en-US"/>
              </w:rPr>
            </w:pPr>
            <w:r w:rsidRPr="009543B2">
              <w:rPr>
                <w:rFonts w:eastAsia="Calibri"/>
                <w:i/>
                <w:lang w:val="en-GB" w:eastAsia="en-US"/>
              </w:rPr>
              <w:t>r</w:t>
            </w:r>
            <w:r w:rsidRPr="009543B2">
              <w:rPr>
                <w:rFonts w:eastAsia="Calibri"/>
                <w:i/>
                <w:vertAlign w:val="subscript"/>
                <w:lang w:val="en-GB" w:eastAsia="en-US"/>
              </w:rPr>
              <w:t>d</w:t>
            </w:r>
            <w:r w:rsidRPr="009543B2">
              <w:rPr>
                <w:rFonts w:eastAsia="Calibri"/>
                <w:lang w:val="en-GB" w:eastAsia="en-US"/>
              </w:rPr>
              <w:t xml:space="preserve"> = 4 mm</w:t>
            </w:r>
          </w:p>
        </w:tc>
        <w:tc>
          <w:tcPr>
            <w:tcW w:w="2551" w:type="dxa"/>
            <w:gridSpan w:val="2"/>
          </w:tcPr>
          <w:p w14:paraId="257167D7"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0,08 mm</w:t>
            </w:r>
          </w:p>
        </w:tc>
        <w:tc>
          <w:tcPr>
            <w:tcW w:w="3409" w:type="dxa"/>
            <w:gridSpan w:val="2"/>
          </w:tcPr>
          <w:p w14:paraId="0AA97947" w14:textId="77777777" w:rsidR="00DB3F48" w:rsidRPr="009543B2" w:rsidRDefault="00DB3F48" w:rsidP="00DB3F48">
            <w:pPr>
              <w:jc w:val="both"/>
              <w:rPr>
                <w:rFonts w:eastAsia="Calibri"/>
                <w:sz w:val="22"/>
                <w:szCs w:val="22"/>
                <w:lang w:val="en-GB" w:eastAsia="en-US"/>
              </w:rPr>
            </w:pPr>
          </w:p>
        </w:tc>
        <w:tc>
          <w:tcPr>
            <w:tcW w:w="2180" w:type="dxa"/>
          </w:tcPr>
          <w:p w14:paraId="229E47ED" w14:textId="77777777" w:rsidR="00DB3F48" w:rsidRPr="009543B2" w:rsidRDefault="00DB3F48" w:rsidP="00DB3F48">
            <w:pPr>
              <w:jc w:val="both"/>
              <w:rPr>
                <w:rFonts w:eastAsia="Calibri"/>
                <w:lang w:val="en-GB" w:eastAsia="en-US"/>
              </w:rPr>
            </w:pPr>
          </w:p>
        </w:tc>
      </w:tr>
      <w:tr w:rsidR="008621B3" w:rsidRPr="009543B2" w14:paraId="64660206" w14:textId="77777777" w:rsidTr="0036151A">
        <w:tc>
          <w:tcPr>
            <w:tcW w:w="1211" w:type="dxa"/>
          </w:tcPr>
          <w:p w14:paraId="26F46265" w14:textId="77777777" w:rsidR="00DB3F48" w:rsidRPr="009543B2" w:rsidRDefault="00DB3F48" w:rsidP="00DB3F48">
            <w:pPr>
              <w:jc w:val="both"/>
              <w:rPr>
                <w:rFonts w:eastAsia="Calibri"/>
                <w:lang w:val="en-GB" w:eastAsia="en-US"/>
              </w:rPr>
            </w:pPr>
            <w:r w:rsidRPr="009543B2">
              <w:rPr>
                <w:rFonts w:eastAsia="Calibri"/>
                <w:i/>
                <w:lang w:val="en-GB" w:eastAsia="en-US"/>
              </w:rPr>
              <w:t>r</w:t>
            </w:r>
            <w:r w:rsidRPr="009543B2">
              <w:rPr>
                <w:rFonts w:eastAsia="Calibri"/>
                <w:i/>
                <w:vertAlign w:val="subscript"/>
                <w:lang w:val="en-GB" w:eastAsia="en-US"/>
              </w:rPr>
              <w:t>d</w:t>
            </w:r>
            <w:r w:rsidRPr="009543B2">
              <w:rPr>
                <w:rFonts w:eastAsia="Calibri"/>
                <w:i/>
                <w:lang w:val="en-GB" w:eastAsia="en-US"/>
              </w:rPr>
              <w:t xml:space="preserve"> </w:t>
            </w:r>
            <w:r w:rsidRPr="009543B2">
              <w:rPr>
                <w:rFonts w:eastAsia="Calibri"/>
                <w:lang w:val="en-GB" w:eastAsia="en-US"/>
              </w:rPr>
              <w:t>= 2.5 mm</w:t>
            </w:r>
          </w:p>
        </w:tc>
        <w:tc>
          <w:tcPr>
            <w:tcW w:w="2551" w:type="dxa"/>
            <w:gridSpan w:val="2"/>
          </w:tcPr>
          <w:p w14:paraId="086F7531"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0,128 mm</w:t>
            </w:r>
          </w:p>
        </w:tc>
        <w:tc>
          <w:tcPr>
            <w:tcW w:w="3409" w:type="dxa"/>
            <w:gridSpan w:val="2"/>
          </w:tcPr>
          <w:p w14:paraId="36EF8AA1" w14:textId="77777777" w:rsidR="00DB3F48" w:rsidRPr="009543B2" w:rsidRDefault="00DB3F48" w:rsidP="00DB3F48">
            <w:pPr>
              <w:jc w:val="both"/>
              <w:rPr>
                <w:rFonts w:eastAsia="Calibri"/>
                <w:sz w:val="22"/>
                <w:szCs w:val="22"/>
                <w:lang w:val="en-GB" w:eastAsia="en-US"/>
              </w:rPr>
            </w:pPr>
          </w:p>
        </w:tc>
        <w:tc>
          <w:tcPr>
            <w:tcW w:w="2180" w:type="dxa"/>
          </w:tcPr>
          <w:p w14:paraId="1EA61450" w14:textId="77777777" w:rsidR="00DB3F48" w:rsidRPr="009543B2" w:rsidRDefault="00DB3F48" w:rsidP="00DB3F48">
            <w:pPr>
              <w:jc w:val="both"/>
              <w:rPr>
                <w:rFonts w:eastAsia="Calibri"/>
                <w:lang w:val="en-GB" w:eastAsia="en-US"/>
              </w:rPr>
            </w:pPr>
          </w:p>
        </w:tc>
      </w:tr>
      <w:tr w:rsidR="008621B3" w:rsidRPr="004D507F" w14:paraId="399E2AB2" w14:textId="77777777" w:rsidTr="0036151A">
        <w:tc>
          <w:tcPr>
            <w:tcW w:w="1211" w:type="dxa"/>
            <w:vMerge w:val="restart"/>
          </w:tcPr>
          <w:p w14:paraId="5EC12586" w14:textId="77777777" w:rsidR="00DB3F48" w:rsidRPr="009543B2" w:rsidRDefault="00DB3F48" w:rsidP="00DB3F48">
            <w:pPr>
              <w:jc w:val="both"/>
              <w:rPr>
                <w:rFonts w:eastAsia="Calibri"/>
                <w:i/>
                <w:lang w:val="en-GB" w:eastAsia="en-US"/>
              </w:rPr>
            </w:pPr>
            <w:r w:rsidRPr="009543B2">
              <w:rPr>
                <w:rFonts w:eastAsia="Calibri"/>
                <w:i/>
                <w:lang w:val="en-GB" w:eastAsia="en-US"/>
              </w:rPr>
              <w:t>Пажи Д.Г., Галустов</w:t>
            </w:r>
          </w:p>
        </w:tc>
        <w:tc>
          <w:tcPr>
            <w:tcW w:w="2551" w:type="dxa"/>
            <w:gridSpan w:val="2"/>
          </w:tcPr>
          <w:p w14:paraId="32C968E3" w14:textId="77777777" w:rsidR="00DB3F48" w:rsidRPr="009543B2" w:rsidRDefault="00DB3F48" w:rsidP="00DB3F48">
            <w:pPr>
              <w:jc w:val="both"/>
              <w:rPr>
                <w:rFonts w:eastAsia="Calibri"/>
                <w:sz w:val="22"/>
                <w:szCs w:val="22"/>
                <w:lang w:val="en-GB" w:eastAsia="en-US"/>
              </w:rPr>
            </w:pPr>
          </w:p>
        </w:tc>
        <w:tc>
          <w:tcPr>
            <w:tcW w:w="3409" w:type="dxa"/>
            <w:gridSpan w:val="2"/>
          </w:tcPr>
          <w:p w14:paraId="73C992D2" w14:textId="77777777" w:rsidR="00DB3F48" w:rsidRPr="009543B2" w:rsidRDefault="00DB3F48" w:rsidP="00DB3F48">
            <w:pPr>
              <w:jc w:val="both"/>
              <w:rPr>
                <w:rFonts w:eastAsia="Calibri"/>
                <w:sz w:val="22"/>
                <w:szCs w:val="22"/>
                <w:lang w:val="en-GB" w:eastAsia="en-US"/>
              </w:rPr>
            </w:pPr>
          </w:p>
        </w:tc>
        <w:tc>
          <w:tcPr>
            <w:tcW w:w="2180" w:type="dxa"/>
          </w:tcPr>
          <w:p w14:paraId="171271A3" w14:textId="77777777" w:rsidR="00DB3F48" w:rsidRPr="009543B2" w:rsidRDefault="00DB3F48" w:rsidP="00DB3F48">
            <w:pPr>
              <w:jc w:val="both"/>
              <w:rPr>
                <w:rFonts w:eastAsia="Calibri"/>
                <w:lang w:val="en-GB" w:eastAsia="en-US"/>
              </w:rPr>
            </w:pPr>
            <w:r w:rsidRPr="009543B2">
              <w:rPr>
                <w:rFonts w:eastAsia="Calibri"/>
                <w:lang w:val="en-GB" w:eastAsia="en-US"/>
              </w:rPr>
              <w:t>Behind the closure radius R</w:t>
            </w:r>
            <w:r w:rsidRPr="009543B2">
              <w:rPr>
                <w:rFonts w:eastAsia="Calibri"/>
                <w:vertAlign w:val="subscript"/>
                <w:lang w:val="en-GB" w:eastAsia="en-US"/>
              </w:rPr>
              <w:t>см</w:t>
            </w:r>
            <w:r w:rsidRPr="009543B2">
              <w:rPr>
                <w:rFonts w:eastAsia="Calibri"/>
                <w:lang w:val="en-GB" w:eastAsia="en-US"/>
              </w:rPr>
              <w:t>&lt;R&lt;R</w:t>
            </w:r>
            <w:r w:rsidRPr="009543B2">
              <w:rPr>
                <w:rFonts w:eastAsia="Calibri"/>
                <w:vertAlign w:val="subscript"/>
                <w:lang w:val="en-GB" w:eastAsia="en-US"/>
              </w:rPr>
              <w:t xml:space="preserve">h.j </w:t>
            </w:r>
            <w:r w:rsidRPr="009543B2">
              <w:rPr>
                <w:rFonts w:eastAsia="Calibri"/>
                <w:lang w:val="en-GB" w:eastAsia="en-US"/>
              </w:rPr>
              <w:t>(Hydraulic jump)</w:t>
            </w:r>
          </w:p>
        </w:tc>
      </w:tr>
      <w:tr w:rsidR="008621B3" w:rsidRPr="009543B2" w14:paraId="15AAAAED" w14:textId="77777777" w:rsidTr="0036151A">
        <w:tc>
          <w:tcPr>
            <w:tcW w:w="1211" w:type="dxa"/>
            <w:vMerge/>
          </w:tcPr>
          <w:p w14:paraId="03D8B626" w14:textId="77777777" w:rsidR="00DB3F48" w:rsidRPr="009543B2" w:rsidRDefault="00DB3F48" w:rsidP="00DB3F48">
            <w:pPr>
              <w:jc w:val="both"/>
              <w:rPr>
                <w:rFonts w:eastAsia="Calibri"/>
                <w:i/>
                <w:lang w:val="en-GB" w:eastAsia="en-US"/>
              </w:rPr>
            </w:pPr>
          </w:p>
        </w:tc>
        <w:tc>
          <w:tcPr>
            <w:tcW w:w="2551" w:type="dxa"/>
            <w:gridSpan w:val="2"/>
          </w:tcPr>
          <w:p w14:paraId="2BD08E39" w14:textId="77777777" w:rsidR="00DB3F48" w:rsidRPr="009543B2" w:rsidRDefault="00DB3F48" w:rsidP="00DB3F48">
            <w:pPr>
              <w:jc w:val="both"/>
              <w:rPr>
                <w:rFonts w:eastAsia="Calibri"/>
                <w:sz w:val="22"/>
                <w:szCs w:val="22"/>
                <w:lang w:val="en-GB" w:eastAsia="en-US"/>
              </w:rPr>
            </w:pPr>
          </w:p>
        </w:tc>
        <w:tc>
          <w:tcPr>
            <w:tcW w:w="3409" w:type="dxa"/>
            <w:gridSpan w:val="2"/>
          </w:tcPr>
          <w:p w14:paraId="7AECDFF1" w14:textId="77777777" w:rsidR="00DB3F48" w:rsidRPr="009543B2" w:rsidRDefault="00DB3F48" w:rsidP="00DB3F48">
            <w:pPr>
              <w:jc w:val="both"/>
              <w:rPr>
                <w:rFonts w:eastAsia="Calibri"/>
                <w:lang w:val="en-GB" w:eastAsia="en-US"/>
              </w:rPr>
            </w:pPr>
            <w:r w:rsidRPr="009543B2">
              <w:rPr>
                <w:rFonts w:eastAsia="Calibri"/>
                <w:kern w:val="2"/>
                <w:position w:val="-32"/>
                <w:lang w:val="en-GB" w:eastAsia="en-US"/>
                <w14:ligatures w14:val="standardContextual"/>
              </w:rPr>
              <w:object w:dxaOrig="1560" w:dyaOrig="700" w14:anchorId="4AC15572">
                <v:shape id="_x0000_i1158" type="#_x0000_t75" style="width:1in;height:36.75pt" o:ole="">
                  <v:imagedata r:id="rId470" o:title=""/>
                </v:shape>
                <o:OLEObject Type="Embed" ProgID="Equation.DSMT4" ShapeID="_x0000_i1158" DrawAspect="Content" ObjectID="_1765957761" r:id="rId471"/>
              </w:object>
            </w:r>
          </w:p>
          <w:p w14:paraId="6C582C71" w14:textId="77777777" w:rsidR="00DB3F48" w:rsidRPr="009543B2" w:rsidRDefault="00DB3F48" w:rsidP="00DB3F48">
            <w:pPr>
              <w:jc w:val="both"/>
              <w:rPr>
                <w:rFonts w:eastAsia="Calibri"/>
                <w:sz w:val="22"/>
                <w:szCs w:val="22"/>
                <w:lang w:val="en-GB" w:eastAsia="en-US"/>
              </w:rPr>
            </w:pPr>
            <w:r w:rsidRPr="009543B2">
              <w:rPr>
                <w:rFonts w:eastAsia="Calibri"/>
                <w:lang w:val="en-GB" w:eastAsia="en-US"/>
              </w:rPr>
              <w:t>Does not work</w:t>
            </w:r>
          </w:p>
        </w:tc>
        <w:tc>
          <w:tcPr>
            <w:tcW w:w="2180" w:type="dxa"/>
          </w:tcPr>
          <w:p w14:paraId="0DADC9B0" w14:textId="77777777" w:rsidR="00DB3F48" w:rsidRPr="009543B2" w:rsidRDefault="00DB3F48" w:rsidP="00DB3F48">
            <w:pPr>
              <w:jc w:val="both"/>
              <w:rPr>
                <w:rFonts w:eastAsia="Calibri"/>
                <w:lang w:val="en-GB" w:eastAsia="en-US"/>
              </w:rPr>
            </w:pPr>
            <w:r w:rsidRPr="009543B2">
              <w:rPr>
                <w:rFonts w:eastAsia="Calibri"/>
                <w:kern w:val="2"/>
                <w:position w:val="-32"/>
                <w:lang w:val="en-GB" w:eastAsia="en-US"/>
                <w14:ligatures w14:val="standardContextual"/>
              </w:rPr>
              <w:object w:dxaOrig="1700" w:dyaOrig="700" w14:anchorId="75F7E442">
                <v:shape id="_x0000_i1159" type="#_x0000_t75" style="width:78.75pt;height:36.75pt" o:ole="">
                  <v:imagedata r:id="rId472" o:title=""/>
                </v:shape>
                <o:OLEObject Type="Embed" ProgID="Equation.DSMT4" ShapeID="_x0000_i1159" DrawAspect="Content" ObjectID="_1765957762" r:id="rId473"/>
              </w:object>
            </w:r>
          </w:p>
          <w:p w14:paraId="5F1F284C" w14:textId="77777777" w:rsidR="00DB3F48" w:rsidRPr="009543B2" w:rsidRDefault="00DB3F48" w:rsidP="00DB3F48">
            <w:pPr>
              <w:jc w:val="both"/>
              <w:rPr>
                <w:rFonts w:eastAsia="Calibri"/>
                <w:lang w:val="en-GB" w:eastAsia="en-US"/>
              </w:rPr>
            </w:pPr>
            <w:r w:rsidRPr="009543B2">
              <w:rPr>
                <w:rFonts w:eastAsia="Calibri"/>
                <w:lang w:val="en-US" w:eastAsia="en-US"/>
              </w:rPr>
              <w:t>(12)</w:t>
            </w:r>
          </w:p>
          <w:p w14:paraId="4959D0C3" w14:textId="77777777" w:rsidR="00DB3F48" w:rsidRPr="009543B2" w:rsidRDefault="00DB3F48" w:rsidP="00DB3F48">
            <w:pPr>
              <w:jc w:val="both"/>
              <w:rPr>
                <w:rFonts w:eastAsia="Calibri"/>
                <w:lang w:val="kk-KZ" w:eastAsia="en-US"/>
              </w:rPr>
            </w:pPr>
          </w:p>
        </w:tc>
      </w:tr>
      <w:tr w:rsidR="008621B3" w:rsidRPr="009543B2" w14:paraId="1806D78B" w14:textId="77777777" w:rsidTr="0036151A">
        <w:tc>
          <w:tcPr>
            <w:tcW w:w="1211" w:type="dxa"/>
          </w:tcPr>
          <w:p w14:paraId="4F6BF0A8" w14:textId="77777777" w:rsidR="00DB3F48" w:rsidRPr="009543B2" w:rsidRDefault="00DB3F48" w:rsidP="00DB3F48">
            <w:pPr>
              <w:jc w:val="both"/>
              <w:rPr>
                <w:rFonts w:eastAsia="Calibri"/>
                <w:i/>
                <w:lang w:val="en-GB" w:eastAsia="en-US"/>
              </w:rPr>
            </w:pPr>
            <w:r w:rsidRPr="009543B2">
              <w:rPr>
                <w:rFonts w:eastAsia="Calibri"/>
                <w:i/>
                <w:lang w:val="en-GB" w:eastAsia="en-US"/>
              </w:rPr>
              <w:t>r</w:t>
            </w:r>
            <w:r w:rsidRPr="009543B2">
              <w:rPr>
                <w:rFonts w:eastAsia="Calibri"/>
                <w:i/>
                <w:vertAlign w:val="subscript"/>
                <w:lang w:val="en-GB" w:eastAsia="en-US"/>
              </w:rPr>
              <w:t>d</w:t>
            </w:r>
            <w:r w:rsidRPr="009543B2">
              <w:rPr>
                <w:rFonts w:eastAsia="Calibri"/>
                <w:lang w:val="en-GB" w:eastAsia="en-US"/>
              </w:rPr>
              <w:t xml:space="preserve"> = 4 mm</w:t>
            </w:r>
          </w:p>
        </w:tc>
        <w:tc>
          <w:tcPr>
            <w:tcW w:w="2551" w:type="dxa"/>
            <w:gridSpan w:val="2"/>
          </w:tcPr>
          <w:p w14:paraId="7AFC3D76" w14:textId="77777777" w:rsidR="00DB3F48" w:rsidRPr="009543B2" w:rsidRDefault="00DB3F48" w:rsidP="00DB3F48">
            <w:pPr>
              <w:jc w:val="both"/>
              <w:rPr>
                <w:rFonts w:eastAsia="Calibri"/>
                <w:lang w:val="en-GB" w:eastAsia="en-US"/>
              </w:rPr>
            </w:pPr>
          </w:p>
        </w:tc>
        <w:tc>
          <w:tcPr>
            <w:tcW w:w="3409" w:type="dxa"/>
            <w:gridSpan w:val="2"/>
          </w:tcPr>
          <w:p w14:paraId="39CECF4E" w14:textId="77777777" w:rsidR="00DB3F48" w:rsidRPr="009543B2" w:rsidRDefault="00DB3F48" w:rsidP="00DB3F48">
            <w:pPr>
              <w:jc w:val="both"/>
              <w:rPr>
                <w:rFonts w:eastAsia="Calibri"/>
                <w:lang w:val="kk-KZ" w:eastAsia="en-US"/>
              </w:rPr>
            </w:pPr>
            <w:r w:rsidRPr="009543B2">
              <w:rPr>
                <w:rFonts w:eastAsia="Calibri"/>
                <w:lang w:val="kk-KZ" w:eastAsia="en-US"/>
              </w:rPr>
              <w:t>0,00003607</w:t>
            </w:r>
          </w:p>
        </w:tc>
        <w:tc>
          <w:tcPr>
            <w:tcW w:w="2180" w:type="dxa"/>
          </w:tcPr>
          <w:p w14:paraId="4DF3AB7E" w14:textId="77777777" w:rsidR="00DB3F48" w:rsidRPr="009543B2" w:rsidRDefault="00DB3F48" w:rsidP="00DB3F48">
            <w:pPr>
              <w:jc w:val="both"/>
              <w:rPr>
                <w:rFonts w:eastAsia="Calibri"/>
                <w:lang w:val="en-GB" w:eastAsia="en-US"/>
              </w:rPr>
            </w:pPr>
            <w:r w:rsidRPr="009543B2">
              <w:rPr>
                <w:rFonts w:eastAsia="Calibri"/>
                <w:lang w:val="en-GB" w:eastAsia="en-US"/>
              </w:rPr>
              <w:t>0,03605226  мм</w:t>
            </w:r>
          </w:p>
        </w:tc>
      </w:tr>
      <w:tr w:rsidR="008621B3" w:rsidRPr="009543B2" w14:paraId="7F94ED2F" w14:textId="77777777" w:rsidTr="0036151A">
        <w:tc>
          <w:tcPr>
            <w:tcW w:w="1211" w:type="dxa"/>
          </w:tcPr>
          <w:p w14:paraId="5987B002" w14:textId="77777777" w:rsidR="00DB3F48" w:rsidRPr="009543B2" w:rsidRDefault="00DB3F48" w:rsidP="00DB3F48">
            <w:pPr>
              <w:jc w:val="both"/>
              <w:rPr>
                <w:rFonts w:eastAsia="Calibri"/>
                <w:lang w:val="en-GB" w:eastAsia="en-US"/>
              </w:rPr>
            </w:pPr>
            <w:r w:rsidRPr="009543B2">
              <w:rPr>
                <w:rFonts w:eastAsia="Calibri"/>
                <w:i/>
                <w:lang w:val="en-GB" w:eastAsia="en-US"/>
              </w:rPr>
              <w:t>r</w:t>
            </w:r>
            <w:r w:rsidRPr="009543B2">
              <w:rPr>
                <w:rFonts w:eastAsia="Calibri"/>
                <w:i/>
                <w:vertAlign w:val="subscript"/>
                <w:lang w:val="en-GB" w:eastAsia="en-US"/>
              </w:rPr>
              <w:t>d</w:t>
            </w:r>
            <w:r w:rsidRPr="009543B2">
              <w:rPr>
                <w:rFonts w:eastAsia="Calibri"/>
                <w:i/>
                <w:lang w:val="en-GB" w:eastAsia="en-US"/>
              </w:rPr>
              <w:t xml:space="preserve"> </w:t>
            </w:r>
            <w:r w:rsidRPr="009543B2">
              <w:rPr>
                <w:rFonts w:eastAsia="Calibri"/>
                <w:lang w:val="en-GB" w:eastAsia="en-US"/>
              </w:rPr>
              <w:t>= 2.5</w:t>
            </w:r>
          </w:p>
        </w:tc>
        <w:tc>
          <w:tcPr>
            <w:tcW w:w="2551" w:type="dxa"/>
            <w:gridSpan w:val="2"/>
          </w:tcPr>
          <w:p w14:paraId="457825A0" w14:textId="77777777" w:rsidR="00DB3F48" w:rsidRPr="009543B2" w:rsidRDefault="00DB3F48" w:rsidP="00DB3F48">
            <w:pPr>
              <w:jc w:val="both"/>
              <w:rPr>
                <w:rFonts w:eastAsia="Calibri"/>
                <w:lang w:val="en-GB" w:eastAsia="en-US"/>
              </w:rPr>
            </w:pPr>
          </w:p>
        </w:tc>
        <w:tc>
          <w:tcPr>
            <w:tcW w:w="3409" w:type="dxa"/>
            <w:gridSpan w:val="2"/>
          </w:tcPr>
          <w:p w14:paraId="2D48505B" w14:textId="77777777" w:rsidR="00DB3F48" w:rsidRPr="009543B2" w:rsidRDefault="00DB3F48" w:rsidP="00DB3F48">
            <w:pPr>
              <w:jc w:val="both"/>
              <w:rPr>
                <w:rFonts w:eastAsia="Calibri"/>
                <w:lang w:val="kk-KZ" w:eastAsia="en-US"/>
              </w:rPr>
            </w:pPr>
            <w:r w:rsidRPr="009543B2">
              <w:rPr>
                <w:rFonts w:eastAsia="Calibri"/>
                <w:lang w:val="kk-KZ" w:eastAsia="en-US"/>
              </w:rPr>
              <w:t>0,00003237</w:t>
            </w:r>
          </w:p>
        </w:tc>
        <w:tc>
          <w:tcPr>
            <w:tcW w:w="2180" w:type="dxa"/>
          </w:tcPr>
          <w:p w14:paraId="4A3F75BF" w14:textId="77777777" w:rsidR="00DB3F48" w:rsidRPr="009543B2" w:rsidRDefault="00DB3F48" w:rsidP="00DB3F48">
            <w:pPr>
              <w:jc w:val="both"/>
              <w:rPr>
                <w:rFonts w:eastAsia="Calibri"/>
                <w:lang w:val="en-GB" w:eastAsia="en-US"/>
              </w:rPr>
            </w:pPr>
            <w:r w:rsidRPr="009543B2">
              <w:rPr>
                <w:rFonts w:eastAsia="Calibri"/>
                <w:lang w:val="en-GB" w:eastAsia="en-US"/>
              </w:rPr>
              <w:t>0,03235130</w:t>
            </w:r>
          </w:p>
        </w:tc>
      </w:tr>
      <w:tr w:rsidR="008621B3" w:rsidRPr="009543B2" w14:paraId="6F82EB73" w14:textId="77777777" w:rsidTr="0036151A">
        <w:tc>
          <w:tcPr>
            <w:tcW w:w="1211" w:type="dxa"/>
          </w:tcPr>
          <w:p w14:paraId="0F5C2B40" w14:textId="77777777" w:rsidR="00DB3F48" w:rsidRPr="009543B2" w:rsidRDefault="00DB3F48" w:rsidP="00DB3F48">
            <w:pPr>
              <w:jc w:val="both"/>
              <w:rPr>
                <w:rFonts w:eastAsia="Calibri"/>
                <w:lang w:val="en-GB" w:eastAsia="en-US"/>
              </w:rPr>
            </w:pPr>
            <w:r w:rsidRPr="009543B2">
              <w:rPr>
                <w:rFonts w:eastAsia="Calibri"/>
                <w:lang w:val="en-GB" w:eastAsia="en-US"/>
              </w:rPr>
              <w:t>mm</w:t>
            </w:r>
          </w:p>
        </w:tc>
        <w:tc>
          <w:tcPr>
            <w:tcW w:w="8140" w:type="dxa"/>
            <w:gridSpan w:val="5"/>
          </w:tcPr>
          <w:p w14:paraId="5DF3DD70" w14:textId="77777777" w:rsidR="00DB3F48" w:rsidRPr="009543B2" w:rsidRDefault="00DB3F48" w:rsidP="00DB3F48">
            <w:pPr>
              <w:jc w:val="center"/>
              <w:rPr>
                <w:rFonts w:eastAsia="Calibri"/>
                <w:lang w:val="en-GB" w:eastAsia="en-US"/>
              </w:rPr>
            </w:pPr>
          </w:p>
        </w:tc>
      </w:tr>
      <w:tr w:rsidR="008621B3" w:rsidRPr="009543B2" w14:paraId="562F3248" w14:textId="77777777" w:rsidTr="0036151A">
        <w:tc>
          <w:tcPr>
            <w:tcW w:w="1211" w:type="dxa"/>
            <w:vMerge w:val="restart"/>
          </w:tcPr>
          <w:p w14:paraId="0C8F8BD9" w14:textId="77777777" w:rsidR="00DB3F48" w:rsidRPr="009543B2" w:rsidRDefault="00DB3F48" w:rsidP="00DB3F48">
            <w:pPr>
              <w:jc w:val="both"/>
              <w:rPr>
                <w:rFonts w:eastAsia="Calibri"/>
                <w:lang w:val="en-GB" w:eastAsia="en-US"/>
              </w:rPr>
            </w:pPr>
            <w:r w:rsidRPr="009543B2">
              <w:rPr>
                <w:rFonts w:eastAsia="Calibri"/>
                <w:lang w:val="en-GB" w:eastAsia="en-US"/>
              </w:rPr>
              <w:t>Wu et al.,</w:t>
            </w:r>
          </w:p>
        </w:tc>
        <w:tc>
          <w:tcPr>
            <w:tcW w:w="2551" w:type="dxa"/>
            <w:gridSpan w:val="2"/>
          </w:tcPr>
          <w:p w14:paraId="79F4BB0D" w14:textId="77777777" w:rsidR="00DB3F48" w:rsidRPr="009543B2" w:rsidRDefault="00DB3F48" w:rsidP="00DB3F48">
            <w:pPr>
              <w:jc w:val="both"/>
              <w:rPr>
                <w:rFonts w:eastAsia="Calibri"/>
                <w:lang w:val="en-GB" w:eastAsia="en-US"/>
              </w:rPr>
            </w:pPr>
            <w:r w:rsidRPr="009543B2">
              <w:rPr>
                <w:rFonts w:eastAsia="Calibri"/>
                <w:lang w:val="en-GB" w:eastAsia="en-US"/>
              </w:rPr>
              <w:t>Region II</w:t>
            </w:r>
          </w:p>
        </w:tc>
        <w:tc>
          <w:tcPr>
            <w:tcW w:w="3409" w:type="dxa"/>
            <w:gridSpan w:val="2"/>
          </w:tcPr>
          <w:p w14:paraId="3CB8DCE8"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beyond Region II</w:t>
            </w:r>
          </w:p>
        </w:tc>
        <w:tc>
          <w:tcPr>
            <w:tcW w:w="2180" w:type="dxa"/>
          </w:tcPr>
          <w:p w14:paraId="1AFF7B70" w14:textId="77777777" w:rsidR="00DB3F48" w:rsidRPr="009543B2" w:rsidRDefault="00DB3F48" w:rsidP="00DB3F48">
            <w:pPr>
              <w:jc w:val="both"/>
              <w:rPr>
                <w:rFonts w:eastAsia="Calibri"/>
                <w:lang w:val="en-GB" w:eastAsia="en-US"/>
              </w:rPr>
            </w:pPr>
          </w:p>
        </w:tc>
      </w:tr>
      <w:tr w:rsidR="008621B3" w:rsidRPr="009543B2" w14:paraId="29389700" w14:textId="77777777" w:rsidTr="0036151A">
        <w:tc>
          <w:tcPr>
            <w:tcW w:w="1211" w:type="dxa"/>
            <w:vMerge/>
          </w:tcPr>
          <w:p w14:paraId="6BA8CFA4" w14:textId="77777777" w:rsidR="00DB3F48" w:rsidRPr="009543B2" w:rsidRDefault="00DB3F48" w:rsidP="00DB3F48">
            <w:pPr>
              <w:jc w:val="both"/>
              <w:rPr>
                <w:rFonts w:eastAsia="Calibri"/>
                <w:i/>
                <w:lang w:val="en-GB" w:eastAsia="en-US"/>
              </w:rPr>
            </w:pPr>
          </w:p>
        </w:tc>
        <w:tc>
          <w:tcPr>
            <w:tcW w:w="2551" w:type="dxa"/>
            <w:gridSpan w:val="2"/>
          </w:tcPr>
          <w:p w14:paraId="4632BE77" w14:textId="77777777" w:rsidR="00DB3F48" w:rsidRPr="009543B2" w:rsidRDefault="00DB3F48" w:rsidP="00DB3F48">
            <w:pPr>
              <w:jc w:val="both"/>
              <w:rPr>
                <w:rFonts w:eastAsia="Calibri"/>
                <w:lang w:val="en-GB" w:eastAsia="en-US"/>
              </w:rPr>
            </w:pPr>
            <w:r w:rsidRPr="009543B2">
              <w:rPr>
                <w:rFonts w:eastAsia="Calibri"/>
                <w:kern w:val="2"/>
                <w:position w:val="-34"/>
                <w:lang w:val="en-GB" w:eastAsia="en-US"/>
                <w14:ligatures w14:val="standardContextual"/>
              </w:rPr>
              <w:object w:dxaOrig="2640" w:dyaOrig="859" w14:anchorId="41FCAB24">
                <v:shape id="_x0000_i1160" type="#_x0000_t75" style="width:114.75pt;height:43.5pt" o:ole="">
                  <v:imagedata r:id="rId474" o:title=""/>
                </v:shape>
                <o:OLEObject Type="Embed" ProgID="Equation.DSMT4" ShapeID="_x0000_i1160" DrawAspect="Content" ObjectID="_1765957763" r:id="rId475"/>
              </w:object>
            </w:r>
          </w:p>
        </w:tc>
        <w:tc>
          <w:tcPr>
            <w:tcW w:w="3409" w:type="dxa"/>
            <w:gridSpan w:val="2"/>
          </w:tcPr>
          <w:p w14:paraId="23C1A6AF" w14:textId="77777777" w:rsidR="00DB3F48" w:rsidRPr="009543B2" w:rsidRDefault="00DB3F48" w:rsidP="00DB3F48">
            <w:pPr>
              <w:jc w:val="both"/>
              <w:rPr>
                <w:rFonts w:eastAsia="Calibri"/>
                <w:sz w:val="22"/>
                <w:szCs w:val="22"/>
                <w:lang w:val="en-GB" w:eastAsia="en-US"/>
              </w:rPr>
            </w:pPr>
            <w:r w:rsidRPr="009543B2">
              <w:rPr>
                <w:rFonts w:eastAsia="Calibri"/>
                <w:kern w:val="2"/>
                <w:sz w:val="22"/>
                <w:szCs w:val="22"/>
                <w:lang w:val="en-GB" w:eastAsia="en-US"/>
                <w14:ligatures w14:val="standardContextual"/>
              </w:rPr>
              <w:object w:dxaOrig="2480" w:dyaOrig="780" w14:anchorId="153E64F7">
                <v:shape id="_x0000_i1161" type="#_x0000_t75" style="width:108.75pt;height:35.25pt" o:ole="">
                  <v:imagedata r:id="rId476" o:title=""/>
                </v:shape>
                <o:OLEObject Type="Embed" ProgID="Equation.DSMT4" ShapeID="_x0000_i1161" DrawAspect="Content" ObjectID="_1765957764" r:id="rId477"/>
              </w:object>
            </w:r>
          </w:p>
        </w:tc>
        <w:tc>
          <w:tcPr>
            <w:tcW w:w="2180" w:type="dxa"/>
          </w:tcPr>
          <w:p w14:paraId="57245E0A" w14:textId="77777777" w:rsidR="00DB3F48" w:rsidRPr="009543B2" w:rsidRDefault="00DB3F48" w:rsidP="00DB3F48">
            <w:pPr>
              <w:jc w:val="both"/>
              <w:rPr>
                <w:rFonts w:eastAsia="Calibri"/>
                <w:lang w:val="en-GB" w:eastAsia="en-US"/>
              </w:rPr>
            </w:pPr>
            <w:r w:rsidRPr="009543B2">
              <w:rPr>
                <w:rFonts w:eastAsia="Calibri"/>
                <w:kern w:val="2"/>
                <w:position w:val="-24"/>
                <w:lang w:val="en-GB" w:eastAsia="en-US"/>
                <w14:ligatures w14:val="standardContextual"/>
              </w:rPr>
              <w:object w:dxaOrig="859" w:dyaOrig="620" w14:anchorId="15B405E4">
                <v:shape id="_x0000_i1162" type="#_x0000_t75" style="width:34.5pt;height:29.25pt" o:ole="">
                  <v:imagedata r:id="rId478" o:title=""/>
                </v:shape>
                <o:OLEObject Type="Embed" ProgID="Equation.DSMT4" ShapeID="_x0000_i1162" DrawAspect="Content" ObjectID="_1765957765" r:id="rId479"/>
              </w:object>
            </w:r>
          </w:p>
        </w:tc>
      </w:tr>
      <w:tr w:rsidR="008621B3" w:rsidRPr="009543B2" w14:paraId="1D394E8A" w14:textId="77777777" w:rsidTr="0036151A">
        <w:tc>
          <w:tcPr>
            <w:tcW w:w="1211" w:type="dxa"/>
          </w:tcPr>
          <w:p w14:paraId="7B05AE04" w14:textId="77777777" w:rsidR="00DB3F48" w:rsidRPr="009543B2" w:rsidRDefault="00DB3F48" w:rsidP="00DB3F48">
            <w:pPr>
              <w:jc w:val="both"/>
              <w:rPr>
                <w:rFonts w:eastAsia="Calibri"/>
                <w:i/>
                <w:lang w:val="en-GB" w:eastAsia="en-US"/>
              </w:rPr>
            </w:pPr>
            <w:r w:rsidRPr="009543B2">
              <w:rPr>
                <w:rFonts w:eastAsia="Calibri"/>
                <w:i/>
                <w:lang w:val="en-GB" w:eastAsia="en-US"/>
              </w:rPr>
              <w:t>rd = 4 mm</w:t>
            </w:r>
          </w:p>
        </w:tc>
        <w:tc>
          <w:tcPr>
            <w:tcW w:w="2551" w:type="dxa"/>
            <w:gridSpan w:val="2"/>
          </w:tcPr>
          <w:p w14:paraId="23F1D98C" w14:textId="77777777" w:rsidR="00DB3F48" w:rsidRPr="009543B2" w:rsidRDefault="00DB3F48" w:rsidP="00DB3F48">
            <w:pPr>
              <w:jc w:val="both"/>
              <w:rPr>
                <w:rFonts w:eastAsia="Calibri"/>
                <w:lang w:val="en-GB" w:eastAsia="en-US"/>
              </w:rPr>
            </w:pPr>
            <w:r w:rsidRPr="009543B2">
              <w:rPr>
                <w:rFonts w:eastAsia="Calibri"/>
                <w:lang w:val="en-GB" w:eastAsia="en-US"/>
              </w:rPr>
              <w:t>0,093038586 mm</w:t>
            </w:r>
          </w:p>
        </w:tc>
        <w:tc>
          <w:tcPr>
            <w:tcW w:w="3409" w:type="dxa"/>
            <w:gridSpan w:val="2"/>
          </w:tcPr>
          <w:p w14:paraId="1033A0B6"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0,093311595 mm</w:t>
            </w:r>
          </w:p>
        </w:tc>
        <w:tc>
          <w:tcPr>
            <w:tcW w:w="2180" w:type="dxa"/>
          </w:tcPr>
          <w:p w14:paraId="27A91938" w14:textId="77777777" w:rsidR="00DB3F48" w:rsidRPr="009543B2" w:rsidRDefault="00DB3F48" w:rsidP="00DB3F48">
            <w:pPr>
              <w:jc w:val="both"/>
              <w:rPr>
                <w:rFonts w:eastAsia="Calibri"/>
                <w:lang w:val="en-GB" w:eastAsia="en-US"/>
              </w:rPr>
            </w:pPr>
            <w:r w:rsidRPr="009543B2">
              <w:rPr>
                <w:rFonts w:eastAsia="Calibri"/>
                <w:lang w:val="en-GB" w:eastAsia="en-US"/>
              </w:rPr>
              <w:t>0,093311595 mm</w:t>
            </w:r>
          </w:p>
        </w:tc>
      </w:tr>
      <w:tr w:rsidR="008621B3" w:rsidRPr="009543B2" w14:paraId="74B24750" w14:textId="77777777" w:rsidTr="0036151A">
        <w:tc>
          <w:tcPr>
            <w:tcW w:w="1211" w:type="dxa"/>
          </w:tcPr>
          <w:p w14:paraId="3A86CBC4" w14:textId="77777777" w:rsidR="00DB3F48" w:rsidRPr="009543B2" w:rsidRDefault="00DB3F48" w:rsidP="00DB3F48">
            <w:pPr>
              <w:jc w:val="both"/>
              <w:rPr>
                <w:rFonts w:eastAsia="Calibri"/>
                <w:i/>
                <w:lang w:val="en-GB" w:eastAsia="en-US"/>
              </w:rPr>
            </w:pPr>
            <w:r w:rsidRPr="009543B2">
              <w:rPr>
                <w:rFonts w:eastAsia="Calibri"/>
                <w:i/>
                <w:lang w:val="en-GB" w:eastAsia="en-US"/>
              </w:rPr>
              <w:t>rd = 2.5 mm</w:t>
            </w:r>
          </w:p>
        </w:tc>
        <w:tc>
          <w:tcPr>
            <w:tcW w:w="2551" w:type="dxa"/>
            <w:gridSpan w:val="2"/>
          </w:tcPr>
          <w:p w14:paraId="6043EA8E" w14:textId="77777777" w:rsidR="00DB3F48" w:rsidRPr="009543B2" w:rsidRDefault="00DB3F48" w:rsidP="00DB3F48">
            <w:pPr>
              <w:jc w:val="both"/>
              <w:rPr>
                <w:rFonts w:eastAsia="Calibri"/>
                <w:lang w:val="en-GB" w:eastAsia="en-US"/>
              </w:rPr>
            </w:pPr>
            <w:r w:rsidRPr="009543B2">
              <w:rPr>
                <w:rFonts w:eastAsia="Calibri"/>
                <w:lang w:val="en-GB" w:eastAsia="en-US"/>
              </w:rPr>
              <w:t>0,136952297 mm</w:t>
            </w:r>
          </w:p>
        </w:tc>
        <w:tc>
          <w:tcPr>
            <w:tcW w:w="3409" w:type="dxa"/>
            <w:gridSpan w:val="2"/>
          </w:tcPr>
          <w:p w14:paraId="288A26F3"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0,137393241  mm</w:t>
            </w:r>
          </w:p>
        </w:tc>
        <w:tc>
          <w:tcPr>
            <w:tcW w:w="2180" w:type="dxa"/>
          </w:tcPr>
          <w:p w14:paraId="5704F831" w14:textId="77777777" w:rsidR="00DB3F48" w:rsidRPr="009543B2" w:rsidRDefault="00DB3F48" w:rsidP="00DB3F48">
            <w:pPr>
              <w:jc w:val="both"/>
              <w:rPr>
                <w:rFonts w:eastAsia="Calibri"/>
                <w:lang w:val="en-GB" w:eastAsia="en-US"/>
              </w:rPr>
            </w:pPr>
            <w:r w:rsidRPr="009543B2">
              <w:rPr>
                <w:rFonts w:eastAsia="Calibri"/>
                <w:lang w:val="en-GB" w:eastAsia="en-US"/>
              </w:rPr>
              <w:t>0,137393241 mm</w:t>
            </w:r>
          </w:p>
        </w:tc>
      </w:tr>
      <w:tr w:rsidR="008621B3" w:rsidRPr="009543B2" w14:paraId="01AF5C0D" w14:textId="77777777" w:rsidTr="0036151A">
        <w:tc>
          <w:tcPr>
            <w:tcW w:w="1211" w:type="dxa"/>
          </w:tcPr>
          <w:p w14:paraId="7666CE42" w14:textId="77777777" w:rsidR="00DB3F48" w:rsidRPr="009543B2" w:rsidRDefault="00DB3F48" w:rsidP="00DB3F48">
            <w:pPr>
              <w:jc w:val="both"/>
              <w:rPr>
                <w:rFonts w:eastAsia="Calibri"/>
                <w:i/>
                <w:lang w:val="en-GB" w:eastAsia="en-US"/>
              </w:rPr>
            </w:pPr>
            <w:r w:rsidRPr="009543B2">
              <w:rPr>
                <w:rFonts w:eastAsia="Calibri"/>
                <w:i/>
                <w:lang w:val="en-GB" w:eastAsia="en-US"/>
              </w:rPr>
              <w:t>Does</w:t>
            </w:r>
            <w:r w:rsidRPr="009543B2">
              <w:rPr>
                <w:rFonts w:eastAsia="Calibri"/>
                <w:i/>
                <w:lang w:val="kk-KZ" w:eastAsia="en-US"/>
              </w:rPr>
              <w:t xml:space="preserve"> </w:t>
            </w:r>
            <w:r w:rsidRPr="009543B2">
              <w:rPr>
                <w:rFonts w:eastAsia="Calibri"/>
                <w:i/>
                <w:lang w:val="en-GB" w:eastAsia="en-US"/>
              </w:rPr>
              <w:t>not</w:t>
            </w:r>
          </w:p>
          <w:p w14:paraId="6103A01A" w14:textId="77777777" w:rsidR="00DB3F48" w:rsidRPr="009543B2" w:rsidRDefault="00DB3F48" w:rsidP="00DB3F48">
            <w:pPr>
              <w:jc w:val="both"/>
              <w:rPr>
                <w:rFonts w:eastAsia="Calibri"/>
                <w:i/>
                <w:lang w:val="en-GB" w:eastAsia="en-US"/>
              </w:rPr>
            </w:pPr>
            <w:r w:rsidRPr="009543B2">
              <w:rPr>
                <w:rFonts w:eastAsia="Calibri"/>
                <w:i/>
                <w:lang w:val="en-GB" w:eastAsia="en-US"/>
              </w:rPr>
              <w:t>worked</w:t>
            </w:r>
          </w:p>
        </w:tc>
        <w:tc>
          <w:tcPr>
            <w:tcW w:w="2551" w:type="dxa"/>
            <w:gridSpan w:val="2"/>
          </w:tcPr>
          <w:p w14:paraId="6321F576" w14:textId="77777777" w:rsidR="00DB3F48" w:rsidRPr="009543B2" w:rsidRDefault="00DB3F48" w:rsidP="00DB3F48">
            <w:pPr>
              <w:jc w:val="both"/>
              <w:rPr>
                <w:rFonts w:eastAsia="Calibri"/>
                <w:lang w:val="en-GB" w:eastAsia="en-US"/>
              </w:rPr>
            </w:pPr>
            <w:r w:rsidRPr="009543B2">
              <w:rPr>
                <w:rFonts w:eastAsia="Calibri"/>
                <w:kern w:val="2"/>
                <w:position w:val="-34"/>
                <w:lang w:val="en-GB" w:eastAsia="en-US"/>
                <w14:ligatures w14:val="standardContextual"/>
              </w:rPr>
              <w:object w:dxaOrig="2640" w:dyaOrig="859" w14:anchorId="3652AB1C">
                <v:shape id="_x0000_i1163" type="#_x0000_t75" style="width:114.75pt;height:43.5pt" o:ole="">
                  <v:imagedata r:id="rId480" o:title=""/>
                </v:shape>
                <o:OLEObject Type="Embed" ProgID="Equation.DSMT4" ShapeID="_x0000_i1163" DrawAspect="Content" ObjectID="_1765957766" r:id="rId481"/>
              </w:object>
            </w:r>
          </w:p>
        </w:tc>
        <w:tc>
          <w:tcPr>
            <w:tcW w:w="3409" w:type="dxa"/>
            <w:gridSpan w:val="2"/>
          </w:tcPr>
          <w:p w14:paraId="28D29EEA" w14:textId="77777777" w:rsidR="00DB3F48" w:rsidRPr="009543B2" w:rsidRDefault="00DB3F48" w:rsidP="00DB3F48">
            <w:pPr>
              <w:jc w:val="both"/>
              <w:rPr>
                <w:rFonts w:eastAsia="Calibri"/>
                <w:sz w:val="22"/>
                <w:szCs w:val="22"/>
                <w:lang w:val="en-GB" w:eastAsia="en-US"/>
              </w:rPr>
            </w:pPr>
          </w:p>
        </w:tc>
        <w:tc>
          <w:tcPr>
            <w:tcW w:w="2180" w:type="dxa"/>
          </w:tcPr>
          <w:p w14:paraId="332731D4" w14:textId="77777777" w:rsidR="00DB3F48" w:rsidRPr="009543B2" w:rsidRDefault="00DB3F48" w:rsidP="00DB3F48">
            <w:pPr>
              <w:jc w:val="both"/>
              <w:rPr>
                <w:rFonts w:eastAsia="Calibri"/>
                <w:lang w:val="en-GB" w:eastAsia="en-US"/>
              </w:rPr>
            </w:pPr>
          </w:p>
        </w:tc>
      </w:tr>
      <w:tr w:rsidR="008621B3" w:rsidRPr="009543B2" w14:paraId="3BF979ED" w14:textId="77777777" w:rsidTr="0021466D">
        <w:tc>
          <w:tcPr>
            <w:tcW w:w="1211" w:type="dxa"/>
            <w:tcBorders>
              <w:bottom w:val="nil"/>
            </w:tcBorders>
          </w:tcPr>
          <w:p w14:paraId="3F6AFD85" w14:textId="6DC2AEF1" w:rsidR="00DB3F48" w:rsidRPr="009543B2" w:rsidRDefault="00DB3F48" w:rsidP="00DB3F48">
            <w:pPr>
              <w:rPr>
                <w:rFonts w:eastAsia="Calibri"/>
                <w:sz w:val="22"/>
                <w:szCs w:val="22"/>
                <w:lang w:val="kk-KZ" w:eastAsia="en-US"/>
              </w:rPr>
            </w:pPr>
            <w:r w:rsidRPr="009543B2">
              <w:rPr>
                <w:rFonts w:eastAsia="Calibri"/>
                <w:sz w:val="22"/>
                <w:szCs w:val="22"/>
                <w:lang w:val="kk-KZ" w:eastAsia="en-US"/>
              </w:rPr>
              <w:t>rd = 4 mm</w:t>
            </w:r>
          </w:p>
        </w:tc>
        <w:tc>
          <w:tcPr>
            <w:tcW w:w="2551" w:type="dxa"/>
            <w:gridSpan w:val="2"/>
            <w:tcBorders>
              <w:bottom w:val="nil"/>
            </w:tcBorders>
          </w:tcPr>
          <w:p w14:paraId="068CA3E6" w14:textId="77777777" w:rsidR="00DB3F48" w:rsidRPr="009543B2" w:rsidRDefault="00DB3F48" w:rsidP="00DB3F48">
            <w:pPr>
              <w:jc w:val="both"/>
              <w:rPr>
                <w:rFonts w:eastAsia="Calibri"/>
                <w:lang w:val="kk-KZ" w:eastAsia="en-US"/>
              </w:rPr>
            </w:pPr>
            <w:r w:rsidRPr="009543B2">
              <w:rPr>
                <w:rFonts w:eastAsia="Calibri"/>
                <w:lang w:val="kk-KZ" w:eastAsia="en-US"/>
              </w:rPr>
              <w:t>100,0130386</w:t>
            </w:r>
          </w:p>
        </w:tc>
        <w:tc>
          <w:tcPr>
            <w:tcW w:w="3409" w:type="dxa"/>
            <w:gridSpan w:val="2"/>
            <w:tcBorders>
              <w:bottom w:val="nil"/>
            </w:tcBorders>
          </w:tcPr>
          <w:p w14:paraId="5C786B18" w14:textId="77777777" w:rsidR="00DB3F48" w:rsidRPr="009543B2" w:rsidRDefault="00DB3F48" w:rsidP="00DB3F48">
            <w:pPr>
              <w:jc w:val="both"/>
              <w:rPr>
                <w:rFonts w:eastAsia="Calibri"/>
                <w:sz w:val="22"/>
                <w:szCs w:val="22"/>
                <w:lang w:val="en-GB" w:eastAsia="en-US"/>
              </w:rPr>
            </w:pPr>
          </w:p>
        </w:tc>
        <w:tc>
          <w:tcPr>
            <w:tcW w:w="2180" w:type="dxa"/>
            <w:tcBorders>
              <w:bottom w:val="nil"/>
            </w:tcBorders>
          </w:tcPr>
          <w:p w14:paraId="12B16EEF" w14:textId="77777777" w:rsidR="00DB3F48" w:rsidRPr="009543B2" w:rsidRDefault="00DB3F48" w:rsidP="00DB3F48">
            <w:pPr>
              <w:jc w:val="both"/>
              <w:rPr>
                <w:rFonts w:eastAsia="Calibri"/>
                <w:lang w:val="en-GB" w:eastAsia="en-US"/>
              </w:rPr>
            </w:pPr>
          </w:p>
        </w:tc>
      </w:tr>
      <w:tr w:rsidR="002901AC" w:rsidRPr="009543B2" w14:paraId="5C796BC2" w14:textId="77777777" w:rsidTr="0021466D">
        <w:tc>
          <w:tcPr>
            <w:tcW w:w="3762" w:type="dxa"/>
            <w:gridSpan w:val="3"/>
            <w:tcBorders>
              <w:top w:val="nil"/>
              <w:left w:val="nil"/>
              <w:bottom w:val="nil"/>
              <w:right w:val="nil"/>
            </w:tcBorders>
          </w:tcPr>
          <w:p w14:paraId="35135AE1" w14:textId="53171F02" w:rsidR="002901AC" w:rsidRPr="009543B2" w:rsidRDefault="002901AC" w:rsidP="00DB3F48">
            <w:pPr>
              <w:jc w:val="both"/>
              <w:rPr>
                <w:rFonts w:eastAsia="Calibri"/>
                <w:lang w:val="en-GB" w:eastAsia="en-US"/>
              </w:rPr>
            </w:pPr>
            <w:r w:rsidRPr="009543B2">
              <w:rPr>
                <w:rFonts w:eastAsia="Calibri"/>
                <w:sz w:val="28"/>
                <w:szCs w:val="28"/>
                <w:lang w:val="kk-KZ" w:eastAsia="en-US"/>
              </w:rPr>
              <w:t>Г.2-кестенің жалғасы</w:t>
            </w:r>
          </w:p>
        </w:tc>
        <w:tc>
          <w:tcPr>
            <w:tcW w:w="3409" w:type="dxa"/>
            <w:gridSpan w:val="2"/>
            <w:tcBorders>
              <w:top w:val="nil"/>
              <w:left w:val="nil"/>
              <w:bottom w:val="nil"/>
              <w:right w:val="nil"/>
            </w:tcBorders>
          </w:tcPr>
          <w:p w14:paraId="42923617" w14:textId="77777777" w:rsidR="002901AC" w:rsidRPr="009543B2" w:rsidRDefault="002901AC" w:rsidP="00DB3F48">
            <w:pPr>
              <w:jc w:val="both"/>
              <w:rPr>
                <w:rFonts w:eastAsia="Calibri"/>
                <w:sz w:val="22"/>
                <w:szCs w:val="22"/>
                <w:lang w:val="en-GB" w:eastAsia="en-US"/>
              </w:rPr>
            </w:pPr>
          </w:p>
        </w:tc>
        <w:tc>
          <w:tcPr>
            <w:tcW w:w="2180" w:type="dxa"/>
            <w:tcBorders>
              <w:top w:val="nil"/>
              <w:left w:val="nil"/>
              <w:bottom w:val="nil"/>
              <w:right w:val="nil"/>
            </w:tcBorders>
          </w:tcPr>
          <w:p w14:paraId="7E31EDB6" w14:textId="77777777" w:rsidR="002901AC" w:rsidRPr="009543B2" w:rsidRDefault="002901AC" w:rsidP="00DB3F48">
            <w:pPr>
              <w:jc w:val="both"/>
              <w:rPr>
                <w:rFonts w:eastAsia="Calibri"/>
                <w:lang w:val="en-GB" w:eastAsia="en-US"/>
              </w:rPr>
            </w:pPr>
          </w:p>
        </w:tc>
      </w:tr>
      <w:tr w:rsidR="002901AC" w:rsidRPr="009543B2" w14:paraId="6BE3B844" w14:textId="77777777" w:rsidTr="0036151A">
        <w:tc>
          <w:tcPr>
            <w:tcW w:w="1211" w:type="dxa"/>
            <w:tcBorders>
              <w:bottom w:val="nil"/>
            </w:tcBorders>
          </w:tcPr>
          <w:p w14:paraId="5C6C1325" w14:textId="07453A86" w:rsidR="002901AC" w:rsidRPr="009543B2" w:rsidRDefault="002901AC" w:rsidP="002901AC">
            <w:pPr>
              <w:jc w:val="center"/>
              <w:rPr>
                <w:rFonts w:eastAsia="Calibri"/>
                <w:sz w:val="22"/>
                <w:szCs w:val="22"/>
                <w:lang w:val="kk-KZ" w:eastAsia="en-US"/>
              </w:rPr>
            </w:pPr>
            <w:r w:rsidRPr="009543B2">
              <w:rPr>
                <w:rFonts w:eastAsia="Calibri"/>
                <w:sz w:val="22"/>
                <w:szCs w:val="22"/>
                <w:lang w:val="kk-KZ" w:eastAsia="en-US"/>
              </w:rPr>
              <w:t>1</w:t>
            </w:r>
          </w:p>
        </w:tc>
        <w:tc>
          <w:tcPr>
            <w:tcW w:w="2551" w:type="dxa"/>
            <w:gridSpan w:val="2"/>
            <w:tcBorders>
              <w:bottom w:val="nil"/>
            </w:tcBorders>
          </w:tcPr>
          <w:p w14:paraId="392763A9" w14:textId="05E2E5B3" w:rsidR="002901AC" w:rsidRPr="009543B2" w:rsidRDefault="002901AC" w:rsidP="002901AC">
            <w:pPr>
              <w:jc w:val="center"/>
              <w:rPr>
                <w:rFonts w:eastAsia="Calibri"/>
                <w:lang w:val="kk-KZ" w:eastAsia="en-US"/>
              </w:rPr>
            </w:pPr>
            <w:r w:rsidRPr="009543B2">
              <w:rPr>
                <w:rFonts w:eastAsia="Calibri"/>
                <w:lang w:val="kk-KZ" w:eastAsia="en-US"/>
              </w:rPr>
              <w:t>2</w:t>
            </w:r>
          </w:p>
        </w:tc>
        <w:tc>
          <w:tcPr>
            <w:tcW w:w="3409" w:type="dxa"/>
            <w:gridSpan w:val="2"/>
            <w:tcBorders>
              <w:bottom w:val="nil"/>
            </w:tcBorders>
          </w:tcPr>
          <w:p w14:paraId="37270F7B" w14:textId="6C92AE49" w:rsidR="002901AC" w:rsidRPr="009543B2" w:rsidRDefault="002901AC" w:rsidP="002901AC">
            <w:pPr>
              <w:jc w:val="center"/>
              <w:rPr>
                <w:rFonts w:eastAsia="Calibri"/>
                <w:sz w:val="22"/>
                <w:szCs w:val="22"/>
                <w:lang w:val="kk-KZ" w:eastAsia="en-US"/>
              </w:rPr>
            </w:pPr>
            <w:r w:rsidRPr="009543B2">
              <w:rPr>
                <w:rFonts w:eastAsia="Calibri"/>
                <w:sz w:val="22"/>
                <w:szCs w:val="22"/>
                <w:lang w:val="kk-KZ" w:eastAsia="en-US"/>
              </w:rPr>
              <w:t>3</w:t>
            </w:r>
          </w:p>
        </w:tc>
        <w:tc>
          <w:tcPr>
            <w:tcW w:w="2180" w:type="dxa"/>
            <w:tcBorders>
              <w:bottom w:val="nil"/>
            </w:tcBorders>
          </w:tcPr>
          <w:p w14:paraId="7089A74A" w14:textId="52351171" w:rsidR="002901AC" w:rsidRPr="009543B2" w:rsidRDefault="002901AC" w:rsidP="002901AC">
            <w:pPr>
              <w:jc w:val="center"/>
              <w:rPr>
                <w:rFonts w:eastAsia="Calibri"/>
                <w:lang w:val="kk-KZ" w:eastAsia="en-US"/>
              </w:rPr>
            </w:pPr>
            <w:r w:rsidRPr="009543B2">
              <w:rPr>
                <w:rFonts w:eastAsia="Calibri"/>
                <w:lang w:val="kk-KZ" w:eastAsia="en-US"/>
              </w:rPr>
              <w:t>4</w:t>
            </w:r>
          </w:p>
        </w:tc>
      </w:tr>
      <w:tr w:rsidR="002901AC" w:rsidRPr="009543B2" w14:paraId="7E0E4EE2" w14:textId="77777777" w:rsidTr="0036151A">
        <w:tc>
          <w:tcPr>
            <w:tcW w:w="1211" w:type="dxa"/>
            <w:tcBorders>
              <w:bottom w:val="nil"/>
            </w:tcBorders>
          </w:tcPr>
          <w:p w14:paraId="55DC5554" w14:textId="77777777" w:rsidR="002901AC" w:rsidRPr="009543B2" w:rsidRDefault="002901AC" w:rsidP="002901AC">
            <w:pPr>
              <w:rPr>
                <w:rFonts w:eastAsia="Calibri"/>
                <w:sz w:val="22"/>
                <w:szCs w:val="22"/>
                <w:lang w:val="kk-KZ" w:eastAsia="en-US"/>
              </w:rPr>
            </w:pPr>
            <w:r w:rsidRPr="009543B2">
              <w:rPr>
                <w:rFonts w:eastAsia="Calibri"/>
                <w:sz w:val="22"/>
                <w:szCs w:val="22"/>
                <w:lang w:val="kk-KZ" w:eastAsia="en-US"/>
              </w:rPr>
              <w:t>rd = 2.5 mm</w:t>
            </w:r>
          </w:p>
          <w:p w14:paraId="248B45E1" w14:textId="77777777" w:rsidR="002901AC" w:rsidRPr="009543B2" w:rsidRDefault="002901AC" w:rsidP="002901AC">
            <w:pPr>
              <w:rPr>
                <w:rFonts w:eastAsia="Calibri"/>
                <w:sz w:val="22"/>
                <w:szCs w:val="22"/>
                <w:lang w:val="kk-KZ" w:eastAsia="en-US"/>
              </w:rPr>
            </w:pPr>
          </w:p>
        </w:tc>
        <w:tc>
          <w:tcPr>
            <w:tcW w:w="2551" w:type="dxa"/>
            <w:gridSpan w:val="2"/>
            <w:tcBorders>
              <w:bottom w:val="nil"/>
            </w:tcBorders>
          </w:tcPr>
          <w:p w14:paraId="0E048762" w14:textId="00C2630B" w:rsidR="002901AC" w:rsidRPr="009543B2" w:rsidRDefault="002901AC" w:rsidP="002901AC">
            <w:pPr>
              <w:jc w:val="both"/>
              <w:rPr>
                <w:rFonts w:eastAsia="Calibri"/>
                <w:lang w:val="en-GB" w:eastAsia="en-US"/>
              </w:rPr>
            </w:pPr>
            <w:r w:rsidRPr="009543B2">
              <w:rPr>
                <w:rFonts w:eastAsia="Calibri"/>
                <w:lang w:val="en-GB" w:eastAsia="en-US"/>
              </w:rPr>
              <w:t>160,0089523</w:t>
            </w:r>
          </w:p>
        </w:tc>
        <w:tc>
          <w:tcPr>
            <w:tcW w:w="3409" w:type="dxa"/>
            <w:gridSpan w:val="2"/>
            <w:tcBorders>
              <w:bottom w:val="nil"/>
            </w:tcBorders>
          </w:tcPr>
          <w:p w14:paraId="5ECA6862" w14:textId="77777777" w:rsidR="002901AC" w:rsidRPr="009543B2" w:rsidRDefault="002901AC" w:rsidP="002901AC">
            <w:pPr>
              <w:jc w:val="both"/>
              <w:rPr>
                <w:rFonts w:eastAsia="Calibri"/>
                <w:sz w:val="22"/>
                <w:szCs w:val="22"/>
                <w:lang w:val="en-GB" w:eastAsia="en-US"/>
              </w:rPr>
            </w:pPr>
          </w:p>
        </w:tc>
        <w:tc>
          <w:tcPr>
            <w:tcW w:w="2180" w:type="dxa"/>
            <w:tcBorders>
              <w:bottom w:val="nil"/>
            </w:tcBorders>
          </w:tcPr>
          <w:p w14:paraId="161350C5" w14:textId="77777777" w:rsidR="002901AC" w:rsidRPr="009543B2" w:rsidRDefault="002901AC" w:rsidP="002901AC">
            <w:pPr>
              <w:jc w:val="both"/>
              <w:rPr>
                <w:rFonts w:eastAsia="Calibri"/>
                <w:lang w:val="en-GB" w:eastAsia="en-US"/>
              </w:rPr>
            </w:pPr>
          </w:p>
        </w:tc>
      </w:tr>
      <w:tr w:rsidR="008621B3" w:rsidRPr="009543B2" w14:paraId="3065A5E8" w14:textId="77777777" w:rsidTr="0036151A">
        <w:tc>
          <w:tcPr>
            <w:tcW w:w="1211" w:type="dxa"/>
          </w:tcPr>
          <w:p w14:paraId="3927C912" w14:textId="77777777" w:rsidR="00DB3F48" w:rsidRPr="009543B2" w:rsidRDefault="00DB3F48" w:rsidP="00DB3F48">
            <w:pPr>
              <w:rPr>
                <w:rFonts w:eastAsia="Calibri"/>
                <w:sz w:val="22"/>
                <w:szCs w:val="22"/>
                <w:lang w:val="kk-KZ" w:eastAsia="en-US"/>
              </w:rPr>
            </w:pPr>
          </w:p>
        </w:tc>
        <w:tc>
          <w:tcPr>
            <w:tcW w:w="2551" w:type="dxa"/>
            <w:gridSpan w:val="2"/>
          </w:tcPr>
          <w:p w14:paraId="465977FA" w14:textId="77777777" w:rsidR="00DB3F48" w:rsidRPr="009543B2" w:rsidRDefault="00DB3F48" w:rsidP="00DB3F48">
            <w:pPr>
              <w:jc w:val="both"/>
              <w:rPr>
                <w:rFonts w:eastAsia="Calibri"/>
                <w:lang w:val="en-GB" w:eastAsia="en-US"/>
              </w:rPr>
            </w:pPr>
          </w:p>
        </w:tc>
        <w:tc>
          <w:tcPr>
            <w:tcW w:w="3409" w:type="dxa"/>
            <w:gridSpan w:val="2"/>
          </w:tcPr>
          <w:p w14:paraId="715C93C0" w14:textId="77777777" w:rsidR="00DB3F48" w:rsidRPr="009543B2" w:rsidRDefault="00DB3F48" w:rsidP="00DB3F48">
            <w:pPr>
              <w:jc w:val="both"/>
              <w:rPr>
                <w:rFonts w:eastAsia="Calibri"/>
                <w:sz w:val="22"/>
                <w:szCs w:val="22"/>
                <w:lang w:val="en-GB" w:eastAsia="en-US"/>
              </w:rPr>
            </w:pPr>
            <w:r w:rsidRPr="009543B2">
              <w:rPr>
                <w:rFonts w:eastAsia="Calibri"/>
                <w:kern w:val="2"/>
                <w:position w:val="-30"/>
                <w:lang w:val="en-GB" w:eastAsia="en-US"/>
                <w14:ligatures w14:val="standardContextual"/>
              </w:rPr>
              <w:object w:dxaOrig="1200" w:dyaOrig="680" w14:anchorId="1C7B1C41">
                <v:shape id="_x0000_i1164" type="#_x0000_t75" style="width:50.25pt;height:36.75pt" o:ole="">
                  <v:imagedata r:id="rId482" o:title=""/>
                </v:shape>
                <o:OLEObject Type="Embed" ProgID="Equation.DSMT4" ShapeID="_x0000_i1164" DrawAspect="Content" ObjectID="_1765957767" r:id="rId483"/>
              </w:object>
            </w:r>
          </w:p>
        </w:tc>
        <w:tc>
          <w:tcPr>
            <w:tcW w:w="2180" w:type="dxa"/>
          </w:tcPr>
          <w:p w14:paraId="079D161A" w14:textId="77777777" w:rsidR="00DB3F48" w:rsidRPr="009543B2" w:rsidRDefault="00DB3F48" w:rsidP="00DB3F48">
            <w:pPr>
              <w:jc w:val="both"/>
              <w:rPr>
                <w:rFonts w:eastAsia="Calibri"/>
                <w:lang w:val="en-GB" w:eastAsia="en-US"/>
              </w:rPr>
            </w:pPr>
          </w:p>
        </w:tc>
      </w:tr>
      <w:tr w:rsidR="008621B3" w:rsidRPr="009543B2" w14:paraId="568A42C7" w14:textId="77777777" w:rsidTr="0036151A">
        <w:tc>
          <w:tcPr>
            <w:tcW w:w="1211" w:type="dxa"/>
          </w:tcPr>
          <w:p w14:paraId="469A938A" w14:textId="77777777" w:rsidR="00DB3F48" w:rsidRPr="009543B2" w:rsidRDefault="00DB3F48" w:rsidP="00DB3F48">
            <w:pPr>
              <w:rPr>
                <w:rFonts w:eastAsia="Calibri"/>
                <w:sz w:val="22"/>
                <w:szCs w:val="22"/>
                <w:lang w:val="kk-KZ" w:eastAsia="en-US"/>
              </w:rPr>
            </w:pPr>
            <w:r w:rsidRPr="009543B2">
              <w:rPr>
                <w:rFonts w:eastAsia="Calibri"/>
                <w:sz w:val="22"/>
                <w:szCs w:val="22"/>
                <w:lang w:val="kk-KZ" w:eastAsia="en-US"/>
              </w:rPr>
              <w:t>rd = 4 mm</w:t>
            </w:r>
          </w:p>
        </w:tc>
        <w:tc>
          <w:tcPr>
            <w:tcW w:w="2551" w:type="dxa"/>
            <w:gridSpan w:val="2"/>
          </w:tcPr>
          <w:p w14:paraId="331B024E" w14:textId="77777777" w:rsidR="00DB3F48" w:rsidRPr="009543B2" w:rsidRDefault="00DB3F48" w:rsidP="00DB3F48">
            <w:pPr>
              <w:jc w:val="both"/>
              <w:rPr>
                <w:rFonts w:eastAsia="Calibri"/>
                <w:lang w:val="en-GB" w:eastAsia="en-US"/>
              </w:rPr>
            </w:pPr>
            <w:r w:rsidRPr="009543B2">
              <w:rPr>
                <w:rFonts w:eastAsia="Calibri"/>
                <w:lang w:val="en-GB" w:eastAsia="en-US"/>
              </w:rPr>
              <w:t>5 m/s</w:t>
            </w:r>
          </w:p>
        </w:tc>
        <w:tc>
          <w:tcPr>
            <w:tcW w:w="3409" w:type="dxa"/>
            <w:gridSpan w:val="2"/>
          </w:tcPr>
          <w:p w14:paraId="2E3436C4"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0,09600000 mm</w:t>
            </w:r>
          </w:p>
        </w:tc>
        <w:tc>
          <w:tcPr>
            <w:tcW w:w="2180" w:type="dxa"/>
          </w:tcPr>
          <w:p w14:paraId="2425BB2C" w14:textId="77777777" w:rsidR="00DB3F48" w:rsidRPr="009543B2" w:rsidRDefault="00DB3F48" w:rsidP="00DB3F48">
            <w:pPr>
              <w:jc w:val="both"/>
              <w:rPr>
                <w:rFonts w:eastAsia="Calibri"/>
                <w:lang w:val="en-GB" w:eastAsia="en-US"/>
              </w:rPr>
            </w:pPr>
          </w:p>
        </w:tc>
      </w:tr>
      <w:tr w:rsidR="008621B3" w:rsidRPr="009543B2" w14:paraId="14CDBEDD" w14:textId="77777777" w:rsidTr="0036151A">
        <w:tc>
          <w:tcPr>
            <w:tcW w:w="1211" w:type="dxa"/>
          </w:tcPr>
          <w:p w14:paraId="1130A430" w14:textId="77777777" w:rsidR="00DB3F48" w:rsidRPr="009543B2" w:rsidRDefault="00DB3F48" w:rsidP="00DB3F48">
            <w:pPr>
              <w:rPr>
                <w:rFonts w:eastAsia="Calibri"/>
                <w:sz w:val="22"/>
                <w:szCs w:val="22"/>
                <w:lang w:val="kk-KZ" w:eastAsia="en-US"/>
              </w:rPr>
            </w:pPr>
            <w:r w:rsidRPr="009543B2">
              <w:rPr>
                <w:rFonts w:eastAsia="Calibri"/>
                <w:sz w:val="22"/>
                <w:szCs w:val="22"/>
                <w:lang w:val="kk-KZ" w:eastAsia="en-US"/>
              </w:rPr>
              <w:t>rd = 2.5 mm</w:t>
            </w:r>
          </w:p>
        </w:tc>
        <w:tc>
          <w:tcPr>
            <w:tcW w:w="2551" w:type="dxa"/>
            <w:gridSpan w:val="2"/>
          </w:tcPr>
          <w:p w14:paraId="12177B64" w14:textId="77777777" w:rsidR="00DB3F48" w:rsidRPr="009543B2" w:rsidRDefault="00DB3F48" w:rsidP="00DB3F48">
            <w:pPr>
              <w:jc w:val="both"/>
              <w:rPr>
                <w:rFonts w:eastAsia="Calibri"/>
                <w:lang w:val="en-GB" w:eastAsia="en-US"/>
              </w:rPr>
            </w:pPr>
            <w:r w:rsidRPr="009543B2">
              <w:rPr>
                <w:rFonts w:eastAsia="Calibri"/>
                <w:lang w:val="en-GB" w:eastAsia="en-US"/>
              </w:rPr>
              <w:t xml:space="preserve">5 m/s </w:t>
            </w:r>
          </w:p>
        </w:tc>
        <w:tc>
          <w:tcPr>
            <w:tcW w:w="3409" w:type="dxa"/>
            <w:gridSpan w:val="2"/>
          </w:tcPr>
          <w:p w14:paraId="29E5566A"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0,15360000 mm</w:t>
            </w:r>
          </w:p>
        </w:tc>
        <w:tc>
          <w:tcPr>
            <w:tcW w:w="2180" w:type="dxa"/>
          </w:tcPr>
          <w:p w14:paraId="5E30E4FE" w14:textId="77777777" w:rsidR="00DB3F48" w:rsidRPr="009543B2" w:rsidRDefault="00DB3F48" w:rsidP="00DB3F48">
            <w:pPr>
              <w:jc w:val="both"/>
              <w:rPr>
                <w:rFonts w:eastAsia="Calibri"/>
                <w:lang w:val="en-GB" w:eastAsia="en-US"/>
              </w:rPr>
            </w:pPr>
          </w:p>
        </w:tc>
      </w:tr>
      <w:tr w:rsidR="008621B3" w:rsidRPr="009543B2" w14:paraId="2026DEEB" w14:textId="77777777" w:rsidTr="0036151A">
        <w:tc>
          <w:tcPr>
            <w:tcW w:w="1211" w:type="dxa"/>
          </w:tcPr>
          <w:p w14:paraId="341FEEEA" w14:textId="77777777" w:rsidR="00DB3F48" w:rsidRPr="009543B2" w:rsidRDefault="00DB3F48" w:rsidP="00DB3F48">
            <w:pPr>
              <w:rPr>
                <w:rFonts w:eastAsia="Calibri"/>
                <w:sz w:val="22"/>
                <w:szCs w:val="22"/>
                <w:lang w:val="kk-KZ" w:eastAsia="en-US"/>
              </w:rPr>
            </w:pPr>
          </w:p>
        </w:tc>
        <w:tc>
          <w:tcPr>
            <w:tcW w:w="2551" w:type="dxa"/>
            <w:gridSpan w:val="2"/>
          </w:tcPr>
          <w:p w14:paraId="481D5D8D" w14:textId="77777777" w:rsidR="00DB3F48" w:rsidRPr="009543B2" w:rsidRDefault="00DB3F48" w:rsidP="00DB3F48">
            <w:pPr>
              <w:jc w:val="both"/>
              <w:rPr>
                <w:rFonts w:eastAsia="Calibri"/>
                <w:lang w:val="en-GB" w:eastAsia="en-US"/>
              </w:rPr>
            </w:pPr>
          </w:p>
        </w:tc>
        <w:tc>
          <w:tcPr>
            <w:tcW w:w="3409" w:type="dxa"/>
            <w:gridSpan w:val="2"/>
          </w:tcPr>
          <w:p w14:paraId="299ABC32" w14:textId="77777777" w:rsidR="00DB3F48" w:rsidRPr="009543B2" w:rsidRDefault="00DB3F48" w:rsidP="00DB3F48">
            <w:pPr>
              <w:jc w:val="both"/>
              <w:rPr>
                <w:rFonts w:eastAsia="Calibri"/>
                <w:sz w:val="22"/>
                <w:szCs w:val="22"/>
                <w:lang w:val="en-GB" w:eastAsia="en-US"/>
              </w:rPr>
            </w:pPr>
          </w:p>
        </w:tc>
        <w:tc>
          <w:tcPr>
            <w:tcW w:w="2180" w:type="dxa"/>
          </w:tcPr>
          <w:p w14:paraId="30329911" w14:textId="77777777" w:rsidR="00DB3F48" w:rsidRPr="009543B2" w:rsidRDefault="00DB3F48" w:rsidP="00DB3F48">
            <w:pPr>
              <w:jc w:val="both"/>
              <w:rPr>
                <w:rFonts w:eastAsia="Calibri"/>
                <w:lang w:val="en-GB" w:eastAsia="en-US"/>
              </w:rPr>
            </w:pPr>
          </w:p>
        </w:tc>
      </w:tr>
      <w:tr w:rsidR="008621B3" w:rsidRPr="009543B2" w14:paraId="54B545CB" w14:textId="77777777" w:rsidTr="0036151A">
        <w:tc>
          <w:tcPr>
            <w:tcW w:w="1211" w:type="dxa"/>
          </w:tcPr>
          <w:p w14:paraId="0E42AAA0" w14:textId="77777777" w:rsidR="00DB3F48" w:rsidRPr="009543B2" w:rsidRDefault="00DB3F48" w:rsidP="00DB3F48">
            <w:pPr>
              <w:rPr>
                <w:rFonts w:eastAsia="Calibri"/>
                <w:sz w:val="22"/>
                <w:szCs w:val="22"/>
                <w:lang w:val="kk-KZ" w:eastAsia="en-US"/>
              </w:rPr>
            </w:pPr>
          </w:p>
        </w:tc>
        <w:tc>
          <w:tcPr>
            <w:tcW w:w="2551" w:type="dxa"/>
            <w:gridSpan w:val="2"/>
          </w:tcPr>
          <w:p w14:paraId="2E987A04" w14:textId="77777777" w:rsidR="00DB3F48" w:rsidRPr="009543B2" w:rsidRDefault="00DB3F48" w:rsidP="00DB3F48">
            <w:pPr>
              <w:jc w:val="both"/>
              <w:rPr>
                <w:rFonts w:eastAsia="Calibri"/>
                <w:lang w:val="en-GB" w:eastAsia="en-US"/>
              </w:rPr>
            </w:pPr>
          </w:p>
        </w:tc>
        <w:tc>
          <w:tcPr>
            <w:tcW w:w="3409" w:type="dxa"/>
            <w:gridSpan w:val="2"/>
          </w:tcPr>
          <w:p w14:paraId="2A8DC6A4" w14:textId="77777777" w:rsidR="00DB3F48" w:rsidRPr="009543B2" w:rsidRDefault="00DB3F48" w:rsidP="00DB3F48">
            <w:pPr>
              <w:jc w:val="both"/>
              <w:rPr>
                <w:rFonts w:eastAsia="Calibri"/>
                <w:sz w:val="22"/>
                <w:szCs w:val="22"/>
                <w:lang w:val="en-GB" w:eastAsia="en-US"/>
              </w:rPr>
            </w:pPr>
          </w:p>
        </w:tc>
        <w:tc>
          <w:tcPr>
            <w:tcW w:w="2180" w:type="dxa"/>
          </w:tcPr>
          <w:p w14:paraId="1C0A5D98" w14:textId="77777777" w:rsidR="00DB3F48" w:rsidRPr="009543B2" w:rsidRDefault="00DB3F48" w:rsidP="00DB3F48">
            <w:pPr>
              <w:jc w:val="both"/>
              <w:rPr>
                <w:rFonts w:eastAsia="Calibri"/>
                <w:lang w:val="en-GB" w:eastAsia="en-US"/>
              </w:rPr>
            </w:pPr>
          </w:p>
        </w:tc>
      </w:tr>
      <w:tr w:rsidR="008621B3" w:rsidRPr="009543B2" w14:paraId="070DAA2E" w14:textId="77777777" w:rsidTr="0036151A">
        <w:tc>
          <w:tcPr>
            <w:tcW w:w="1211" w:type="dxa"/>
            <w:vMerge w:val="restart"/>
          </w:tcPr>
          <w:p w14:paraId="494351B7" w14:textId="77777777" w:rsidR="00DB3F48" w:rsidRPr="009543B2" w:rsidRDefault="00DB3F48" w:rsidP="00DB3F48">
            <w:pPr>
              <w:jc w:val="both"/>
              <w:rPr>
                <w:rFonts w:eastAsia="Calibri"/>
                <w:i/>
                <w:lang w:val="en-GB" w:eastAsia="en-US"/>
              </w:rPr>
            </w:pPr>
            <w:r w:rsidRPr="009543B2">
              <w:rPr>
                <w:rFonts w:eastAsia="Calibri"/>
                <w:sz w:val="22"/>
                <w:szCs w:val="22"/>
                <w:lang w:val="en-GB" w:eastAsia="en-US"/>
              </w:rPr>
              <w:t>De Cock</w:t>
            </w:r>
          </w:p>
        </w:tc>
        <w:tc>
          <w:tcPr>
            <w:tcW w:w="2551" w:type="dxa"/>
            <w:gridSpan w:val="2"/>
          </w:tcPr>
          <w:p w14:paraId="36A2B292" w14:textId="77777777" w:rsidR="00DB3F48" w:rsidRPr="009543B2" w:rsidRDefault="00DB3F48" w:rsidP="00DB3F48">
            <w:pPr>
              <w:jc w:val="both"/>
              <w:rPr>
                <w:rFonts w:eastAsia="Calibri"/>
                <w:lang w:val="en-GB" w:eastAsia="en-US"/>
              </w:rPr>
            </w:pPr>
            <w:r w:rsidRPr="009543B2">
              <w:rPr>
                <w:rFonts w:eastAsia="Calibri"/>
                <w:sz w:val="22"/>
                <w:szCs w:val="22"/>
                <w:lang w:val="en-GB" w:eastAsia="en-US"/>
              </w:rPr>
              <w:t>r&gt; r</w:t>
            </w:r>
            <w:r w:rsidRPr="009543B2">
              <w:rPr>
                <w:rFonts w:eastAsia="Calibri"/>
                <w:sz w:val="22"/>
                <w:szCs w:val="22"/>
                <w:vertAlign w:val="subscript"/>
                <w:lang w:val="en-GB" w:eastAsia="en-US"/>
              </w:rPr>
              <w:t>0</w:t>
            </w:r>
          </w:p>
        </w:tc>
        <w:tc>
          <w:tcPr>
            <w:tcW w:w="3409" w:type="dxa"/>
            <w:gridSpan w:val="2"/>
          </w:tcPr>
          <w:p w14:paraId="1AA963C2"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r≤ r</w:t>
            </w:r>
            <w:r w:rsidRPr="009543B2">
              <w:rPr>
                <w:rFonts w:eastAsia="Calibri"/>
                <w:sz w:val="22"/>
                <w:szCs w:val="22"/>
                <w:vertAlign w:val="subscript"/>
                <w:lang w:val="en-GB" w:eastAsia="en-US"/>
              </w:rPr>
              <w:t>0</w:t>
            </w:r>
          </w:p>
        </w:tc>
        <w:tc>
          <w:tcPr>
            <w:tcW w:w="2180" w:type="dxa"/>
          </w:tcPr>
          <w:p w14:paraId="6F64BF59" w14:textId="77777777" w:rsidR="00DB3F48" w:rsidRPr="009543B2" w:rsidRDefault="00DB3F48" w:rsidP="00DB3F48">
            <w:pPr>
              <w:jc w:val="both"/>
              <w:rPr>
                <w:rFonts w:eastAsia="Calibri"/>
                <w:lang w:val="en-GB" w:eastAsia="en-US"/>
              </w:rPr>
            </w:pPr>
          </w:p>
        </w:tc>
      </w:tr>
      <w:tr w:rsidR="008621B3" w:rsidRPr="009543B2" w14:paraId="70CD6FC0" w14:textId="77777777" w:rsidTr="0036151A">
        <w:tc>
          <w:tcPr>
            <w:tcW w:w="1211" w:type="dxa"/>
            <w:vMerge/>
          </w:tcPr>
          <w:p w14:paraId="3246491B" w14:textId="77777777" w:rsidR="00DB3F48" w:rsidRPr="009543B2" w:rsidRDefault="00DB3F48" w:rsidP="00DB3F48">
            <w:pPr>
              <w:jc w:val="both"/>
              <w:rPr>
                <w:rFonts w:eastAsia="Calibri"/>
                <w:i/>
                <w:lang w:val="en-GB" w:eastAsia="en-US"/>
              </w:rPr>
            </w:pPr>
          </w:p>
        </w:tc>
        <w:tc>
          <w:tcPr>
            <w:tcW w:w="2551" w:type="dxa"/>
            <w:gridSpan w:val="2"/>
          </w:tcPr>
          <w:p w14:paraId="4D6F5298" w14:textId="77777777" w:rsidR="00DB3F48" w:rsidRPr="009543B2" w:rsidRDefault="00DB3F48" w:rsidP="00DB3F48">
            <w:pPr>
              <w:jc w:val="both"/>
              <w:rPr>
                <w:rFonts w:eastAsia="Calibri"/>
                <w:lang w:val="en-GB" w:eastAsia="en-US"/>
              </w:rPr>
            </w:pPr>
            <w:r w:rsidRPr="009543B2">
              <w:rPr>
                <w:rFonts w:eastAsia="Calibri"/>
                <w:kern w:val="2"/>
                <w:position w:val="-30"/>
                <w:lang w:val="en-GB" w:eastAsia="en-US"/>
                <w14:ligatures w14:val="standardContextual"/>
              </w:rPr>
              <w:object w:dxaOrig="1900" w:dyaOrig="720" w14:anchorId="39F79D3D">
                <v:shape id="_x0000_i1165" type="#_x0000_t75" style="width:87pt;height:37.5pt" o:ole="">
                  <v:imagedata r:id="rId484" o:title=""/>
                </v:shape>
                <o:OLEObject Type="Embed" ProgID="Equation.DSMT4" ShapeID="_x0000_i1165" DrawAspect="Content" ObjectID="_1765957768" r:id="rId485"/>
              </w:object>
            </w:r>
            <w:r w:rsidRPr="009543B2">
              <w:rPr>
                <w:rFonts w:eastAsia="Calibri"/>
                <w:lang w:val="en-GB" w:eastAsia="en-US"/>
              </w:rPr>
              <w:t xml:space="preserve"> [Watson]</w:t>
            </w:r>
          </w:p>
        </w:tc>
        <w:tc>
          <w:tcPr>
            <w:tcW w:w="3409" w:type="dxa"/>
            <w:gridSpan w:val="2"/>
          </w:tcPr>
          <w:p w14:paraId="42C07D7E" w14:textId="77777777" w:rsidR="00DB3F48" w:rsidRPr="009543B2" w:rsidRDefault="00DB3F48" w:rsidP="00DB3F48">
            <w:pPr>
              <w:jc w:val="both"/>
              <w:rPr>
                <w:rFonts w:eastAsia="Calibri"/>
                <w:sz w:val="22"/>
                <w:szCs w:val="22"/>
                <w:lang w:val="en-GB" w:eastAsia="en-US"/>
              </w:rPr>
            </w:pPr>
            <w:r w:rsidRPr="009543B2">
              <w:rPr>
                <w:rFonts w:eastAsia="Calibri"/>
                <w:kern w:val="2"/>
                <w:position w:val="-30"/>
                <w:lang w:val="en-GB" w:eastAsia="en-US"/>
                <w14:ligatures w14:val="standardContextual"/>
              </w:rPr>
              <w:object w:dxaOrig="2460" w:dyaOrig="720" w14:anchorId="6B580CC4">
                <v:shape id="_x0000_i1166" type="#_x0000_t75" style="width:107.25pt;height:37.5pt" o:ole="">
                  <v:imagedata r:id="rId266" o:title=""/>
                </v:shape>
                <o:OLEObject Type="Embed" ProgID="Equation.DSMT4" ShapeID="_x0000_i1166" DrawAspect="Content" ObjectID="_1765957769" r:id="rId486"/>
              </w:object>
            </w:r>
          </w:p>
        </w:tc>
        <w:tc>
          <w:tcPr>
            <w:tcW w:w="2180" w:type="dxa"/>
          </w:tcPr>
          <w:p w14:paraId="6D9B104E" w14:textId="77777777" w:rsidR="00DB3F48" w:rsidRPr="009543B2" w:rsidRDefault="00DB3F48" w:rsidP="00DB3F48">
            <w:pPr>
              <w:jc w:val="both"/>
              <w:rPr>
                <w:rFonts w:eastAsia="Calibri"/>
                <w:lang w:val="en-GB" w:eastAsia="en-US"/>
              </w:rPr>
            </w:pPr>
          </w:p>
        </w:tc>
      </w:tr>
      <w:tr w:rsidR="008621B3" w:rsidRPr="009543B2" w14:paraId="4E3FE94A" w14:textId="77777777" w:rsidTr="0036151A">
        <w:tc>
          <w:tcPr>
            <w:tcW w:w="1211" w:type="dxa"/>
          </w:tcPr>
          <w:p w14:paraId="14451CDA" w14:textId="77777777" w:rsidR="00DB3F48" w:rsidRPr="009543B2" w:rsidRDefault="00DB3F48" w:rsidP="00DB3F48">
            <w:pPr>
              <w:jc w:val="both"/>
              <w:rPr>
                <w:rFonts w:eastAsia="Calibri"/>
                <w:i/>
                <w:lang w:val="en-GB" w:eastAsia="en-US"/>
              </w:rPr>
            </w:pPr>
            <w:r w:rsidRPr="009543B2">
              <w:rPr>
                <w:rFonts w:eastAsia="Calibri"/>
                <w:i/>
                <w:lang w:val="en-GB" w:eastAsia="en-US"/>
              </w:rPr>
              <w:t>rd = 4 mm</w:t>
            </w:r>
          </w:p>
        </w:tc>
        <w:tc>
          <w:tcPr>
            <w:tcW w:w="2551" w:type="dxa"/>
            <w:gridSpan w:val="2"/>
          </w:tcPr>
          <w:p w14:paraId="3A7093AA"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0,11602864</w:t>
            </w:r>
          </w:p>
        </w:tc>
        <w:tc>
          <w:tcPr>
            <w:tcW w:w="3409" w:type="dxa"/>
            <w:gridSpan w:val="2"/>
          </w:tcPr>
          <w:p w14:paraId="0BDDAAA4"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 xml:space="preserve"> 0,105754816 mm</w:t>
            </w:r>
          </w:p>
        </w:tc>
        <w:tc>
          <w:tcPr>
            <w:tcW w:w="2180" w:type="dxa"/>
          </w:tcPr>
          <w:p w14:paraId="51E80CCD" w14:textId="77777777" w:rsidR="00DB3F48" w:rsidRPr="009543B2" w:rsidRDefault="00DB3F48" w:rsidP="00DB3F48">
            <w:pPr>
              <w:jc w:val="both"/>
              <w:rPr>
                <w:rFonts w:eastAsia="Calibri"/>
                <w:lang w:val="en-GB" w:eastAsia="en-US"/>
              </w:rPr>
            </w:pPr>
          </w:p>
        </w:tc>
      </w:tr>
      <w:tr w:rsidR="008621B3" w:rsidRPr="009543B2" w14:paraId="192DB235" w14:textId="77777777" w:rsidTr="0036151A">
        <w:tc>
          <w:tcPr>
            <w:tcW w:w="1211" w:type="dxa"/>
          </w:tcPr>
          <w:p w14:paraId="04E5AD67" w14:textId="77777777" w:rsidR="00DB3F48" w:rsidRPr="009543B2" w:rsidRDefault="00DB3F48" w:rsidP="00DB3F48">
            <w:pPr>
              <w:jc w:val="both"/>
              <w:rPr>
                <w:rFonts w:eastAsia="Calibri"/>
                <w:i/>
                <w:lang w:val="en-GB" w:eastAsia="en-US"/>
              </w:rPr>
            </w:pPr>
            <w:r w:rsidRPr="009543B2">
              <w:rPr>
                <w:rFonts w:eastAsia="Calibri"/>
                <w:i/>
                <w:lang w:val="en-GB" w:eastAsia="en-US"/>
              </w:rPr>
              <w:t>rd = 2.5 mm</w:t>
            </w:r>
          </w:p>
        </w:tc>
        <w:tc>
          <w:tcPr>
            <w:tcW w:w="2551" w:type="dxa"/>
            <w:gridSpan w:val="2"/>
          </w:tcPr>
          <w:p w14:paraId="7A3A0302" w14:textId="77777777" w:rsidR="00DB3F48" w:rsidRPr="009543B2" w:rsidRDefault="00DB3F48" w:rsidP="00DB3F48">
            <w:pPr>
              <w:jc w:val="both"/>
              <w:rPr>
                <w:rFonts w:eastAsia="Calibri"/>
                <w:lang w:val="en-GB" w:eastAsia="en-US"/>
              </w:rPr>
            </w:pPr>
            <w:r w:rsidRPr="009543B2">
              <w:rPr>
                <w:rFonts w:eastAsia="Calibri"/>
                <w:lang w:val="en-GB" w:eastAsia="en-US"/>
              </w:rPr>
              <w:t>0,179528219 mm</w:t>
            </w:r>
          </w:p>
        </w:tc>
        <w:tc>
          <w:tcPr>
            <w:tcW w:w="3409" w:type="dxa"/>
            <w:gridSpan w:val="2"/>
          </w:tcPr>
          <w:p w14:paraId="1E926594"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0,148360969 mm</w:t>
            </w:r>
          </w:p>
        </w:tc>
        <w:tc>
          <w:tcPr>
            <w:tcW w:w="2180" w:type="dxa"/>
          </w:tcPr>
          <w:p w14:paraId="714FB05C" w14:textId="77777777" w:rsidR="00DB3F48" w:rsidRPr="009543B2" w:rsidRDefault="00DB3F48" w:rsidP="00DB3F48">
            <w:pPr>
              <w:jc w:val="both"/>
              <w:rPr>
                <w:rFonts w:eastAsia="Calibri"/>
                <w:lang w:val="en-GB" w:eastAsia="en-US"/>
              </w:rPr>
            </w:pPr>
          </w:p>
        </w:tc>
      </w:tr>
      <w:tr w:rsidR="008621B3" w:rsidRPr="009543B2" w14:paraId="1F35D995" w14:textId="77777777" w:rsidTr="0036151A">
        <w:tc>
          <w:tcPr>
            <w:tcW w:w="1211" w:type="dxa"/>
          </w:tcPr>
          <w:p w14:paraId="091A6D9B" w14:textId="77777777" w:rsidR="00DB3F48" w:rsidRPr="009543B2" w:rsidRDefault="00DB3F48" w:rsidP="00DB3F48">
            <w:pPr>
              <w:jc w:val="both"/>
              <w:rPr>
                <w:rFonts w:eastAsia="Calibri"/>
                <w:i/>
                <w:lang w:val="en-GB" w:eastAsia="en-US"/>
              </w:rPr>
            </w:pPr>
          </w:p>
          <w:p w14:paraId="55EB7852" w14:textId="77777777" w:rsidR="00DB3F48" w:rsidRPr="009543B2" w:rsidRDefault="00DB3F48" w:rsidP="00DB3F48">
            <w:pPr>
              <w:jc w:val="both"/>
              <w:rPr>
                <w:rFonts w:eastAsia="Calibri"/>
                <w:i/>
                <w:lang w:val="en-GB" w:eastAsia="en-US"/>
              </w:rPr>
            </w:pPr>
          </w:p>
        </w:tc>
        <w:tc>
          <w:tcPr>
            <w:tcW w:w="2551" w:type="dxa"/>
            <w:gridSpan w:val="2"/>
          </w:tcPr>
          <w:p w14:paraId="4573D7A7" w14:textId="77777777" w:rsidR="00DB3F48" w:rsidRPr="009543B2" w:rsidRDefault="00DB3F48" w:rsidP="00DB3F48">
            <w:pPr>
              <w:jc w:val="both"/>
              <w:rPr>
                <w:rFonts w:eastAsia="Calibri"/>
                <w:lang w:val="en-GB" w:eastAsia="en-US"/>
              </w:rPr>
            </w:pPr>
          </w:p>
        </w:tc>
        <w:tc>
          <w:tcPr>
            <w:tcW w:w="3409" w:type="dxa"/>
            <w:gridSpan w:val="2"/>
          </w:tcPr>
          <w:p w14:paraId="0824F0CC" w14:textId="77777777" w:rsidR="00DB3F48" w:rsidRPr="009543B2" w:rsidRDefault="00DB3F48" w:rsidP="00DB3F48">
            <w:pPr>
              <w:jc w:val="both"/>
              <w:rPr>
                <w:rFonts w:eastAsia="Calibri"/>
                <w:sz w:val="22"/>
                <w:szCs w:val="22"/>
                <w:lang w:val="en-GB" w:eastAsia="en-US"/>
              </w:rPr>
            </w:pPr>
            <w:r w:rsidRPr="009543B2">
              <w:rPr>
                <w:rFonts w:eastAsia="Calibri"/>
                <w:kern w:val="2"/>
                <w:position w:val="-30"/>
                <w:lang w:val="en-GB" w:eastAsia="en-US"/>
                <w14:ligatures w14:val="standardContextual"/>
              </w:rPr>
              <w:object w:dxaOrig="2620" w:dyaOrig="720" w14:anchorId="2BEEB2B7">
                <v:shape id="_x0000_i1167" type="#_x0000_t75" style="width:114.75pt;height:37.5pt" o:ole="">
                  <v:imagedata r:id="rId487" o:title=""/>
                </v:shape>
                <o:OLEObject Type="Embed" ProgID="Equation.DSMT4" ShapeID="_x0000_i1167" DrawAspect="Content" ObjectID="_1765957770" r:id="rId488"/>
              </w:object>
            </w:r>
          </w:p>
        </w:tc>
        <w:tc>
          <w:tcPr>
            <w:tcW w:w="2180" w:type="dxa"/>
          </w:tcPr>
          <w:p w14:paraId="0C366E65" w14:textId="77777777" w:rsidR="00DB3F48" w:rsidRPr="009543B2" w:rsidRDefault="00DB3F48" w:rsidP="00DB3F48">
            <w:pPr>
              <w:jc w:val="both"/>
              <w:rPr>
                <w:rFonts w:eastAsia="Calibri"/>
                <w:lang w:val="en-GB" w:eastAsia="en-US"/>
              </w:rPr>
            </w:pPr>
          </w:p>
        </w:tc>
      </w:tr>
      <w:tr w:rsidR="008621B3" w:rsidRPr="009543B2" w14:paraId="13D45512" w14:textId="77777777" w:rsidTr="0036151A">
        <w:tc>
          <w:tcPr>
            <w:tcW w:w="1211" w:type="dxa"/>
          </w:tcPr>
          <w:p w14:paraId="6FE8E824" w14:textId="77777777" w:rsidR="00DB3F48" w:rsidRPr="009543B2" w:rsidRDefault="00DB3F48" w:rsidP="00DB3F48">
            <w:pPr>
              <w:jc w:val="both"/>
              <w:rPr>
                <w:rFonts w:eastAsia="Calibri"/>
                <w:i/>
                <w:lang w:val="en-GB" w:eastAsia="en-US"/>
              </w:rPr>
            </w:pPr>
            <w:r w:rsidRPr="009543B2">
              <w:rPr>
                <w:rFonts w:eastAsia="Calibri"/>
                <w:i/>
                <w:lang w:val="en-GB" w:eastAsia="en-US"/>
              </w:rPr>
              <w:t>rd = 4 mm</w:t>
            </w:r>
          </w:p>
        </w:tc>
        <w:tc>
          <w:tcPr>
            <w:tcW w:w="2551" w:type="dxa"/>
            <w:gridSpan w:val="2"/>
          </w:tcPr>
          <w:p w14:paraId="551EA410" w14:textId="77777777" w:rsidR="00DB3F48" w:rsidRPr="009543B2" w:rsidRDefault="00DB3F48" w:rsidP="00DB3F48">
            <w:pPr>
              <w:jc w:val="both"/>
              <w:rPr>
                <w:rFonts w:eastAsia="Calibri"/>
                <w:lang w:val="en-GB" w:eastAsia="en-US"/>
              </w:rPr>
            </w:pPr>
          </w:p>
        </w:tc>
        <w:tc>
          <w:tcPr>
            <w:tcW w:w="3409" w:type="dxa"/>
            <w:gridSpan w:val="2"/>
          </w:tcPr>
          <w:p w14:paraId="1388E4BD"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0,110373034 mm</w:t>
            </w:r>
          </w:p>
        </w:tc>
        <w:tc>
          <w:tcPr>
            <w:tcW w:w="2180" w:type="dxa"/>
          </w:tcPr>
          <w:p w14:paraId="05BBE1DB" w14:textId="77777777" w:rsidR="00DB3F48" w:rsidRPr="009543B2" w:rsidRDefault="00DB3F48" w:rsidP="00DB3F48">
            <w:pPr>
              <w:jc w:val="both"/>
              <w:rPr>
                <w:rFonts w:eastAsia="Calibri"/>
                <w:lang w:val="en-GB" w:eastAsia="en-US"/>
              </w:rPr>
            </w:pPr>
          </w:p>
        </w:tc>
      </w:tr>
      <w:tr w:rsidR="008621B3" w:rsidRPr="009543B2" w14:paraId="19F5D551" w14:textId="77777777" w:rsidTr="0036151A">
        <w:tc>
          <w:tcPr>
            <w:tcW w:w="1211" w:type="dxa"/>
          </w:tcPr>
          <w:p w14:paraId="53D04417" w14:textId="77777777" w:rsidR="00DB3F48" w:rsidRPr="009543B2" w:rsidRDefault="00DB3F48" w:rsidP="00DB3F48">
            <w:pPr>
              <w:jc w:val="both"/>
              <w:rPr>
                <w:rFonts w:eastAsia="Calibri"/>
                <w:i/>
                <w:lang w:val="en-GB" w:eastAsia="en-US"/>
              </w:rPr>
            </w:pPr>
            <w:r w:rsidRPr="009543B2">
              <w:rPr>
                <w:rFonts w:eastAsia="Calibri"/>
                <w:i/>
                <w:lang w:val="en-GB" w:eastAsia="en-US"/>
              </w:rPr>
              <w:t>rd = 2.5 mm</w:t>
            </w:r>
          </w:p>
        </w:tc>
        <w:tc>
          <w:tcPr>
            <w:tcW w:w="2551" w:type="dxa"/>
            <w:gridSpan w:val="2"/>
          </w:tcPr>
          <w:p w14:paraId="77D11B2A" w14:textId="77777777" w:rsidR="00DB3F48" w:rsidRPr="009543B2" w:rsidRDefault="00DB3F48" w:rsidP="00DB3F48">
            <w:pPr>
              <w:jc w:val="both"/>
              <w:rPr>
                <w:rFonts w:eastAsia="Calibri"/>
                <w:lang w:val="en-GB" w:eastAsia="en-US"/>
              </w:rPr>
            </w:pPr>
          </w:p>
        </w:tc>
        <w:tc>
          <w:tcPr>
            <w:tcW w:w="3409" w:type="dxa"/>
            <w:gridSpan w:val="2"/>
          </w:tcPr>
          <w:p w14:paraId="2C0C2148"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0,147317295 mm</w:t>
            </w:r>
          </w:p>
        </w:tc>
        <w:tc>
          <w:tcPr>
            <w:tcW w:w="2180" w:type="dxa"/>
          </w:tcPr>
          <w:p w14:paraId="686586EB" w14:textId="77777777" w:rsidR="00DB3F48" w:rsidRPr="009543B2" w:rsidRDefault="00DB3F48" w:rsidP="00DB3F48">
            <w:pPr>
              <w:jc w:val="both"/>
              <w:rPr>
                <w:rFonts w:eastAsia="Calibri"/>
                <w:lang w:val="en-GB" w:eastAsia="en-US"/>
              </w:rPr>
            </w:pPr>
          </w:p>
        </w:tc>
      </w:tr>
      <w:tr w:rsidR="008621B3" w:rsidRPr="009543B2" w14:paraId="78D79B44" w14:textId="77777777" w:rsidTr="0036151A">
        <w:tc>
          <w:tcPr>
            <w:tcW w:w="1211" w:type="dxa"/>
          </w:tcPr>
          <w:p w14:paraId="07054624" w14:textId="77777777" w:rsidR="00DB3F48" w:rsidRPr="009543B2" w:rsidRDefault="00DB3F48" w:rsidP="00DB3F48">
            <w:pPr>
              <w:jc w:val="both"/>
              <w:rPr>
                <w:rFonts w:eastAsia="Calibri"/>
                <w:i/>
                <w:lang w:val="en-GB" w:eastAsia="en-US"/>
              </w:rPr>
            </w:pPr>
          </w:p>
        </w:tc>
        <w:tc>
          <w:tcPr>
            <w:tcW w:w="2551" w:type="dxa"/>
            <w:gridSpan w:val="2"/>
          </w:tcPr>
          <w:p w14:paraId="70609204" w14:textId="77777777" w:rsidR="00DB3F48" w:rsidRPr="009543B2" w:rsidRDefault="00DB3F48" w:rsidP="00DB3F48">
            <w:pPr>
              <w:jc w:val="both"/>
              <w:rPr>
                <w:rFonts w:eastAsia="Calibri"/>
                <w:lang w:val="en-GB" w:eastAsia="en-US"/>
              </w:rPr>
            </w:pPr>
          </w:p>
        </w:tc>
        <w:tc>
          <w:tcPr>
            <w:tcW w:w="3409" w:type="dxa"/>
            <w:gridSpan w:val="2"/>
          </w:tcPr>
          <w:p w14:paraId="43CE9379" w14:textId="77777777" w:rsidR="00DB3F48" w:rsidRPr="009543B2" w:rsidRDefault="00DB3F48" w:rsidP="00DB3F48">
            <w:pPr>
              <w:jc w:val="both"/>
              <w:rPr>
                <w:rFonts w:eastAsia="Calibri"/>
                <w:sz w:val="22"/>
                <w:szCs w:val="22"/>
                <w:lang w:val="en-GB" w:eastAsia="en-US"/>
              </w:rPr>
            </w:pPr>
          </w:p>
        </w:tc>
        <w:tc>
          <w:tcPr>
            <w:tcW w:w="2180" w:type="dxa"/>
          </w:tcPr>
          <w:p w14:paraId="66FC51B6" w14:textId="77777777" w:rsidR="00DB3F48" w:rsidRPr="009543B2" w:rsidRDefault="00DB3F48" w:rsidP="00DB3F48">
            <w:pPr>
              <w:jc w:val="both"/>
              <w:rPr>
                <w:rFonts w:eastAsia="Calibri"/>
                <w:lang w:val="en-GB" w:eastAsia="en-US"/>
              </w:rPr>
            </w:pPr>
          </w:p>
        </w:tc>
      </w:tr>
      <w:tr w:rsidR="008621B3" w:rsidRPr="009543B2" w14:paraId="16FE1374" w14:textId="77777777" w:rsidTr="0036151A">
        <w:tc>
          <w:tcPr>
            <w:tcW w:w="1211" w:type="dxa"/>
          </w:tcPr>
          <w:p w14:paraId="026C6BFB" w14:textId="77777777" w:rsidR="00DB3F48" w:rsidRPr="009543B2" w:rsidRDefault="00DB3F48" w:rsidP="00DB3F48">
            <w:pPr>
              <w:jc w:val="both"/>
              <w:rPr>
                <w:rFonts w:eastAsia="Calibri"/>
                <w:i/>
                <w:lang w:val="en-GB" w:eastAsia="en-US"/>
              </w:rPr>
            </w:pPr>
          </w:p>
        </w:tc>
        <w:tc>
          <w:tcPr>
            <w:tcW w:w="2551" w:type="dxa"/>
            <w:gridSpan w:val="2"/>
          </w:tcPr>
          <w:p w14:paraId="14771B6F" w14:textId="77777777" w:rsidR="00DB3F48" w:rsidRPr="009543B2" w:rsidRDefault="00DB3F48" w:rsidP="00DB3F48">
            <w:pPr>
              <w:jc w:val="both"/>
              <w:rPr>
                <w:rFonts w:eastAsia="Calibri"/>
                <w:lang w:val="en-GB" w:eastAsia="en-US"/>
              </w:rPr>
            </w:pPr>
          </w:p>
        </w:tc>
        <w:tc>
          <w:tcPr>
            <w:tcW w:w="3409" w:type="dxa"/>
            <w:gridSpan w:val="2"/>
          </w:tcPr>
          <w:p w14:paraId="38641AFD" w14:textId="77777777" w:rsidR="00DB3F48" w:rsidRPr="009543B2" w:rsidRDefault="00DB3F48" w:rsidP="00DB3F48">
            <w:pPr>
              <w:jc w:val="both"/>
              <w:rPr>
                <w:rFonts w:eastAsia="Calibri"/>
                <w:sz w:val="22"/>
                <w:szCs w:val="22"/>
                <w:lang w:val="en-GB" w:eastAsia="en-US"/>
              </w:rPr>
            </w:pPr>
            <w:r w:rsidRPr="009543B2">
              <w:rPr>
                <w:rFonts w:eastAsia="Calibri"/>
                <w:kern w:val="2"/>
                <w:position w:val="-32"/>
                <w:lang w:val="en-GB" w:eastAsia="en-US"/>
                <w14:ligatures w14:val="standardContextual"/>
              </w:rPr>
              <w:object w:dxaOrig="3700" w:dyaOrig="760" w14:anchorId="7F4AE587">
                <v:shape id="_x0000_i1168" type="#_x0000_t75" style="width:158.25pt;height:35.25pt" o:ole="">
                  <v:imagedata r:id="rId489" o:title=""/>
                </v:shape>
                <o:OLEObject Type="Embed" ProgID="Equation.DSMT4" ShapeID="_x0000_i1168" DrawAspect="Content" ObjectID="_1765957771" r:id="rId490"/>
              </w:object>
            </w:r>
          </w:p>
        </w:tc>
        <w:tc>
          <w:tcPr>
            <w:tcW w:w="2180" w:type="dxa"/>
          </w:tcPr>
          <w:p w14:paraId="736C2616" w14:textId="77777777" w:rsidR="00DB3F48" w:rsidRPr="009543B2" w:rsidRDefault="00DB3F48" w:rsidP="00DB3F48">
            <w:pPr>
              <w:jc w:val="both"/>
              <w:rPr>
                <w:rFonts w:eastAsia="Calibri"/>
                <w:lang w:val="en-GB" w:eastAsia="en-US"/>
              </w:rPr>
            </w:pPr>
          </w:p>
        </w:tc>
      </w:tr>
      <w:tr w:rsidR="008621B3" w:rsidRPr="009543B2" w14:paraId="54803F16" w14:textId="77777777" w:rsidTr="0036151A">
        <w:tc>
          <w:tcPr>
            <w:tcW w:w="1211" w:type="dxa"/>
          </w:tcPr>
          <w:p w14:paraId="2C3D0D8D" w14:textId="77777777" w:rsidR="00DB3F48" w:rsidRPr="009543B2" w:rsidRDefault="00DB3F48" w:rsidP="00DB3F48">
            <w:pPr>
              <w:jc w:val="both"/>
              <w:rPr>
                <w:rFonts w:eastAsia="Calibri"/>
                <w:i/>
                <w:lang w:val="en-GB" w:eastAsia="en-US"/>
              </w:rPr>
            </w:pPr>
          </w:p>
        </w:tc>
        <w:tc>
          <w:tcPr>
            <w:tcW w:w="2551" w:type="dxa"/>
            <w:gridSpan w:val="2"/>
          </w:tcPr>
          <w:p w14:paraId="3D3DADD8" w14:textId="77777777" w:rsidR="00DB3F48" w:rsidRPr="009543B2" w:rsidRDefault="00DB3F48" w:rsidP="00DB3F48">
            <w:pPr>
              <w:jc w:val="both"/>
              <w:rPr>
                <w:rFonts w:eastAsia="Calibri"/>
                <w:lang w:val="en-GB" w:eastAsia="en-US"/>
              </w:rPr>
            </w:pPr>
          </w:p>
        </w:tc>
        <w:tc>
          <w:tcPr>
            <w:tcW w:w="3409" w:type="dxa"/>
            <w:gridSpan w:val="2"/>
          </w:tcPr>
          <w:p w14:paraId="02430639"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0,110373034</w:t>
            </w:r>
          </w:p>
        </w:tc>
        <w:tc>
          <w:tcPr>
            <w:tcW w:w="2180" w:type="dxa"/>
          </w:tcPr>
          <w:p w14:paraId="60526882" w14:textId="77777777" w:rsidR="00DB3F48" w:rsidRPr="009543B2" w:rsidRDefault="00DB3F48" w:rsidP="00DB3F48">
            <w:pPr>
              <w:jc w:val="both"/>
              <w:rPr>
                <w:rFonts w:eastAsia="Calibri"/>
                <w:lang w:val="en-GB" w:eastAsia="en-US"/>
              </w:rPr>
            </w:pPr>
          </w:p>
        </w:tc>
      </w:tr>
      <w:tr w:rsidR="008621B3" w:rsidRPr="009543B2" w14:paraId="181A478D" w14:textId="77777777" w:rsidTr="0036151A">
        <w:tc>
          <w:tcPr>
            <w:tcW w:w="1211" w:type="dxa"/>
          </w:tcPr>
          <w:p w14:paraId="57010323" w14:textId="77777777" w:rsidR="00DB3F48" w:rsidRPr="009543B2" w:rsidRDefault="00DB3F48" w:rsidP="00DB3F48">
            <w:pPr>
              <w:jc w:val="both"/>
              <w:rPr>
                <w:rFonts w:eastAsia="Calibri"/>
                <w:i/>
                <w:lang w:val="en-GB" w:eastAsia="en-US"/>
              </w:rPr>
            </w:pPr>
          </w:p>
        </w:tc>
        <w:tc>
          <w:tcPr>
            <w:tcW w:w="2551" w:type="dxa"/>
            <w:gridSpan w:val="2"/>
          </w:tcPr>
          <w:p w14:paraId="5CE22EE1" w14:textId="77777777" w:rsidR="00DB3F48" w:rsidRPr="009543B2" w:rsidRDefault="00DB3F48" w:rsidP="00DB3F48">
            <w:pPr>
              <w:jc w:val="both"/>
              <w:rPr>
                <w:rFonts w:eastAsia="Calibri"/>
                <w:lang w:val="en-GB" w:eastAsia="en-US"/>
              </w:rPr>
            </w:pPr>
          </w:p>
        </w:tc>
        <w:tc>
          <w:tcPr>
            <w:tcW w:w="3409" w:type="dxa"/>
            <w:gridSpan w:val="2"/>
          </w:tcPr>
          <w:p w14:paraId="6C2D4D6B"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0,147317295</w:t>
            </w:r>
          </w:p>
        </w:tc>
        <w:tc>
          <w:tcPr>
            <w:tcW w:w="2180" w:type="dxa"/>
          </w:tcPr>
          <w:p w14:paraId="2100005A" w14:textId="77777777" w:rsidR="00DB3F48" w:rsidRPr="009543B2" w:rsidRDefault="00DB3F48" w:rsidP="00DB3F48">
            <w:pPr>
              <w:jc w:val="both"/>
              <w:rPr>
                <w:rFonts w:eastAsia="Calibri"/>
                <w:lang w:val="en-GB" w:eastAsia="en-US"/>
              </w:rPr>
            </w:pPr>
          </w:p>
        </w:tc>
      </w:tr>
      <w:tr w:rsidR="008621B3" w:rsidRPr="009543B2" w14:paraId="0F84688D" w14:textId="77777777" w:rsidTr="0036151A">
        <w:tc>
          <w:tcPr>
            <w:tcW w:w="1211" w:type="dxa"/>
          </w:tcPr>
          <w:p w14:paraId="4337B14F" w14:textId="77777777" w:rsidR="00DB3F48" w:rsidRPr="009543B2" w:rsidRDefault="00DB3F48" w:rsidP="00DB3F48">
            <w:pPr>
              <w:jc w:val="both"/>
              <w:rPr>
                <w:rFonts w:eastAsia="Calibri"/>
                <w:i/>
                <w:lang w:val="en-GB" w:eastAsia="en-US"/>
              </w:rPr>
            </w:pPr>
          </w:p>
        </w:tc>
        <w:tc>
          <w:tcPr>
            <w:tcW w:w="2551" w:type="dxa"/>
            <w:gridSpan w:val="2"/>
          </w:tcPr>
          <w:p w14:paraId="4A99E94F" w14:textId="77777777" w:rsidR="00DB3F48" w:rsidRPr="009543B2" w:rsidRDefault="00DB3F48" w:rsidP="00DB3F48">
            <w:pPr>
              <w:jc w:val="both"/>
              <w:rPr>
                <w:rFonts w:eastAsia="Calibri"/>
                <w:lang w:val="en-GB" w:eastAsia="en-US"/>
              </w:rPr>
            </w:pPr>
          </w:p>
        </w:tc>
        <w:tc>
          <w:tcPr>
            <w:tcW w:w="3409" w:type="dxa"/>
            <w:gridSpan w:val="2"/>
          </w:tcPr>
          <w:p w14:paraId="0D984BBA" w14:textId="77777777" w:rsidR="00DB3F48" w:rsidRPr="009543B2" w:rsidRDefault="00DB3F48" w:rsidP="00DB3F48">
            <w:pPr>
              <w:jc w:val="both"/>
              <w:rPr>
                <w:rFonts w:eastAsia="Calibri"/>
                <w:sz w:val="22"/>
                <w:szCs w:val="22"/>
                <w:lang w:val="en-GB" w:eastAsia="en-US"/>
              </w:rPr>
            </w:pPr>
          </w:p>
        </w:tc>
        <w:tc>
          <w:tcPr>
            <w:tcW w:w="2180" w:type="dxa"/>
          </w:tcPr>
          <w:p w14:paraId="269DD1C0" w14:textId="77777777" w:rsidR="00DB3F48" w:rsidRPr="009543B2" w:rsidRDefault="00DB3F48" w:rsidP="00DB3F48">
            <w:pPr>
              <w:jc w:val="both"/>
              <w:rPr>
                <w:rFonts w:eastAsia="Calibri"/>
                <w:lang w:val="en-GB" w:eastAsia="en-US"/>
              </w:rPr>
            </w:pPr>
          </w:p>
        </w:tc>
      </w:tr>
      <w:tr w:rsidR="008621B3" w:rsidRPr="009543B2" w14:paraId="6FCF4AF2" w14:textId="77777777" w:rsidTr="0036151A">
        <w:tc>
          <w:tcPr>
            <w:tcW w:w="1211" w:type="dxa"/>
          </w:tcPr>
          <w:p w14:paraId="65ABACBB" w14:textId="77777777" w:rsidR="00DB3F48" w:rsidRPr="009543B2" w:rsidRDefault="00DB3F48" w:rsidP="00DB3F48">
            <w:pPr>
              <w:jc w:val="both"/>
              <w:rPr>
                <w:rFonts w:eastAsia="Calibri"/>
                <w:i/>
                <w:lang w:val="en-GB" w:eastAsia="en-US"/>
              </w:rPr>
            </w:pPr>
          </w:p>
        </w:tc>
        <w:tc>
          <w:tcPr>
            <w:tcW w:w="2551" w:type="dxa"/>
            <w:gridSpan w:val="2"/>
          </w:tcPr>
          <w:p w14:paraId="060E7507" w14:textId="77777777" w:rsidR="00DB3F48" w:rsidRPr="009543B2" w:rsidRDefault="00DB3F48" w:rsidP="00DB3F48">
            <w:pPr>
              <w:jc w:val="both"/>
              <w:rPr>
                <w:rFonts w:eastAsia="Calibri"/>
                <w:lang w:val="en-GB" w:eastAsia="en-US"/>
              </w:rPr>
            </w:pPr>
          </w:p>
        </w:tc>
        <w:tc>
          <w:tcPr>
            <w:tcW w:w="3409" w:type="dxa"/>
            <w:gridSpan w:val="2"/>
          </w:tcPr>
          <w:p w14:paraId="73AC4104" w14:textId="77777777" w:rsidR="00DB3F48" w:rsidRPr="009543B2" w:rsidRDefault="00DB3F48" w:rsidP="00DB3F48">
            <w:pPr>
              <w:jc w:val="both"/>
              <w:rPr>
                <w:rFonts w:eastAsia="Calibri"/>
                <w:sz w:val="22"/>
                <w:szCs w:val="22"/>
                <w:lang w:val="en-GB" w:eastAsia="en-US"/>
              </w:rPr>
            </w:pPr>
            <w:r w:rsidRPr="009543B2">
              <w:rPr>
                <w:rFonts w:eastAsia="Calibri"/>
                <w:kern w:val="2"/>
                <w:position w:val="-32"/>
                <w:lang w:val="en-GB" w:eastAsia="en-US"/>
                <w14:ligatures w14:val="standardContextual"/>
              </w:rPr>
              <w:object w:dxaOrig="3100" w:dyaOrig="760" w14:anchorId="77545E15">
                <v:shape id="_x0000_i1169" type="#_x0000_t75" style="width:137.25pt;height:35.25pt" o:ole="">
                  <v:imagedata r:id="rId491" o:title=""/>
                </v:shape>
                <o:OLEObject Type="Embed" ProgID="Equation.DSMT4" ShapeID="_x0000_i1169" DrawAspect="Content" ObjectID="_1765957772" r:id="rId492"/>
              </w:object>
            </w:r>
          </w:p>
        </w:tc>
        <w:tc>
          <w:tcPr>
            <w:tcW w:w="2180" w:type="dxa"/>
          </w:tcPr>
          <w:p w14:paraId="32472E7D" w14:textId="77777777" w:rsidR="00DB3F48" w:rsidRPr="009543B2" w:rsidRDefault="00DB3F48" w:rsidP="00DB3F48">
            <w:pPr>
              <w:jc w:val="both"/>
              <w:rPr>
                <w:rFonts w:eastAsia="Calibri"/>
                <w:lang w:val="en-GB" w:eastAsia="en-US"/>
              </w:rPr>
            </w:pPr>
          </w:p>
        </w:tc>
      </w:tr>
      <w:tr w:rsidR="008621B3" w:rsidRPr="009543B2" w14:paraId="544D9E13" w14:textId="77777777" w:rsidTr="0036151A">
        <w:tc>
          <w:tcPr>
            <w:tcW w:w="1211" w:type="dxa"/>
          </w:tcPr>
          <w:p w14:paraId="7E7B2870" w14:textId="77777777" w:rsidR="00DB3F48" w:rsidRPr="009543B2" w:rsidRDefault="00DB3F48" w:rsidP="00DB3F48">
            <w:pPr>
              <w:jc w:val="both"/>
              <w:rPr>
                <w:rFonts w:eastAsia="Calibri"/>
                <w:i/>
                <w:lang w:val="en-GB" w:eastAsia="en-US"/>
              </w:rPr>
            </w:pPr>
            <w:r w:rsidRPr="009543B2">
              <w:rPr>
                <w:lang w:val="en-GB" w:eastAsia="ru-RU"/>
              </w:rPr>
              <w:t xml:space="preserve">r = 4       </w:t>
            </w:r>
          </w:p>
        </w:tc>
        <w:tc>
          <w:tcPr>
            <w:tcW w:w="2551" w:type="dxa"/>
            <w:gridSpan w:val="2"/>
          </w:tcPr>
          <w:p w14:paraId="55CB3AB6" w14:textId="77777777" w:rsidR="00DB3F48" w:rsidRPr="009543B2" w:rsidRDefault="00DB3F48" w:rsidP="00DB3F48">
            <w:pPr>
              <w:jc w:val="both"/>
              <w:rPr>
                <w:rFonts w:eastAsia="Calibri"/>
                <w:lang w:val="en-GB" w:eastAsia="en-US"/>
              </w:rPr>
            </w:pPr>
          </w:p>
        </w:tc>
        <w:tc>
          <w:tcPr>
            <w:tcW w:w="3409" w:type="dxa"/>
            <w:gridSpan w:val="2"/>
          </w:tcPr>
          <w:p w14:paraId="709832DA" w14:textId="77777777" w:rsidR="00DB3F48" w:rsidRPr="009543B2" w:rsidRDefault="00DB3F48" w:rsidP="00DB3F48">
            <w:pPr>
              <w:jc w:val="both"/>
              <w:rPr>
                <w:lang w:val="en-GB" w:eastAsia="en-US"/>
              </w:rPr>
            </w:pPr>
            <w:r w:rsidRPr="009543B2">
              <w:rPr>
                <w:lang w:val="en-GB" w:eastAsia="ru-RU"/>
              </w:rPr>
              <w:t>0,140761 mm</w:t>
            </w:r>
          </w:p>
        </w:tc>
        <w:tc>
          <w:tcPr>
            <w:tcW w:w="2180" w:type="dxa"/>
          </w:tcPr>
          <w:p w14:paraId="19E3D420" w14:textId="77777777" w:rsidR="00DB3F48" w:rsidRPr="009543B2" w:rsidRDefault="00DB3F48" w:rsidP="00DB3F48">
            <w:pPr>
              <w:jc w:val="both"/>
              <w:rPr>
                <w:rFonts w:eastAsia="Calibri"/>
                <w:lang w:val="en-GB" w:eastAsia="en-US"/>
              </w:rPr>
            </w:pPr>
          </w:p>
        </w:tc>
      </w:tr>
      <w:tr w:rsidR="008621B3" w:rsidRPr="009543B2" w14:paraId="5ADF8278" w14:textId="77777777" w:rsidTr="0036151A">
        <w:tc>
          <w:tcPr>
            <w:tcW w:w="1211" w:type="dxa"/>
          </w:tcPr>
          <w:p w14:paraId="40B61F8F" w14:textId="77777777" w:rsidR="00DB3F48" w:rsidRPr="009543B2" w:rsidRDefault="00DB3F48" w:rsidP="00DB3F48">
            <w:pPr>
              <w:jc w:val="both"/>
              <w:rPr>
                <w:rFonts w:eastAsia="Calibri"/>
                <w:i/>
                <w:lang w:val="en-GB" w:eastAsia="en-US"/>
              </w:rPr>
            </w:pPr>
            <w:r w:rsidRPr="009543B2">
              <w:rPr>
                <w:lang w:val="en-GB" w:eastAsia="ru-RU"/>
              </w:rPr>
              <w:t xml:space="preserve">r = 2.5     </w:t>
            </w:r>
          </w:p>
        </w:tc>
        <w:tc>
          <w:tcPr>
            <w:tcW w:w="2551" w:type="dxa"/>
            <w:gridSpan w:val="2"/>
          </w:tcPr>
          <w:p w14:paraId="25E596EE" w14:textId="77777777" w:rsidR="00DB3F48" w:rsidRPr="009543B2" w:rsidRDefault="00DB3F48" w:rsidP="00DB3F48">
            <w:pPr>
              <w:jc w:val="both"/>
              <w:rPr>
                <w:rFonts w:eastAsia="Calibri"/>
                <w:lang w:val="en-GB" w:eastAsia="en-US"/>
              </w:rPr>
            </w:pPr>
          </w:p>
        </w:tc>
        <w:tc>
          <w:tcPr>
            <w:tcW w:w="3409" w:type="dxa"/>
            <w:gridSpan w:val="2"/>
          </w:tcPr>
          <w:p w14:paraId="73DBE41A" w14:textId="77777777" w:rsidR="00DB3F48" w:rsidRPr="009543B2" w:rsidRDefault="00DB3F48" w:rsidP="00DB3F48">
            <w:pPr>
              <w:jc w:val="both"/>
              <w:rPr>
                <w:lang w:val="en-GB" w:eastAsia="en-US"/>
              </w:rPr>
            </w:pPr>
            <w:r w:rsidRPr="009543B2">
              <w:rPr>
                <w:lang w:val="en-GB" w:eastAsia="ru-RU"/>
              </w:rPr>
              <w:t>0,200621 mm</w:t>
            </w:r>
          </w:p>
        </w:tc>
        <w:tc>
          <w:tcPr>
            <w:tcW w:w="2180" w:type="dxa"/>
          </w:tcPr>
          <w:p w14:paraId="55CAA9C3" w14:textId="77777777" w:rsidR="00DB3F48" w:rsidRPr="009543B2" w:rsidRDefault="00DB3F48" w:rsidP="00DB3F48">
            <w:pPr>
              <w:jc w:val="both"/>
              <w:rPr>
                <w:rFonts w:eastAsia="Calibri"/>
                <w:lang w:val="en-GB" w:eastAsia="en-US"/>
              </w:rPr>
            </w:pPr>
          </w:p>
        </w:tc>
      </w:tr>
      <w:tr w:rsidR="008621B3" w:rsidRPr="009543B2" w14:paraId="59EB2B9E" w14:textId="77777777" w:rsidTr="0036151A">
        <w:tc>
          <w:tcPr>
            <w:tcW w:w="1211" w:type="dxa"/>
          </w:tcPr>
          <w:p w14:paraId="4B9D0D42" w14:textId="77777777" w:rsidR="00DB3F48" w:rsidRPr="009543B2" w:rsidRDefault="00DB3F48" w:rsidP="00DB3F48">
            <w:pPr>
              <w:jc w:val="both"/>
              <w:rPr>
                <w:lang w:val="en-GB" w:eastAsia="ru-RU"/>
              </w:rPr>
            </w:pPr>
          </w:p>
        </w:tc>
        <w:tc>
          <w:tcPr>
            <w:tcW w:w="2551" w:type="dxa"/>
            <w:gridSpan w:val="2"/>
          </w:tcPr>
          <w:p w14:paraId="63128ABF" w14:textId="77777777" w:rsidR="00DB3F48" w:rsidRPr="009543B2" w:rsidRDefault="00DB3F48" w:rsidP="00DB3F48">
            <w:pPr>
              <w:jc w:val="both"/>
              <w:rPr>
                <w:rFonts w:eastAsia="Calibri"/>
                <w:lang w:val="en-GB" w:eastAsia="en-US"/>
              </w:rPr>
            </w:pPr>
          </w:p>
        </w:tc>
        <w:tc>
          <w:tcPr>
            <w:tcW w:w="3409" w:type="dxa"/>
            <w:gridSpan w:val="2"/>
          </w:tcPr>
          <w:p w14:paraId="59619F32" w14:textId="77777777" w:rsidR="00DB3F48" w:rsidRPr="009543B2" w:rsidRDefault="00DB3F48" w:rsidP="00DB3F48">
            <w:pPr>
              <w:jc w:val="both"/>
              <w:rPr>
                <w:lang w:val="en-GB" w:eastAsia="ru-RU"/>
              </w:rPr>
            </w:pPr>
          </w:p>
        </w:tc>
        <w:tc>
          <w:tcPr>
            <w:tcW w:w="2180" w:type="dxa"/>
          </w:tcPr>
          <w:p w14:paraId="11252AE4" w14:textId="77777777" w:rsidR="00DB3F48" w:rsidRPr="009543B2" w:rsidRDefault="00DB3F48" w:rsidP="00DB3F48">
            <w:pPr>
              <w:jc w:val="both"/>
              <w:rPr>
                <w:rFonts w:eastAsia="Calibri"/>
                <w:lang w:val="en-GB" w:eastAsia="en-US"/>
              </w:rPr>
            </w:pPr>
          </w:p>
        </w:tc>
      </w:tr>
      <w:tr w:rsidR="008621B3" w:rsidRPr="009543B2" w14:paraId="3F179C17" w14:textId="77777777" w:rsidTr="0036151A">
        <w:tc>
          <w:tcPr>
            <w:tcW w:w="1211" w:type="dxa"/>
          </w:tcPr>
          <w:p w14:paraId="2DF52E7B" w14:textId="77777777" w:rsidR="00DB3F48" w:rsidRPr="009543B2" w:rsidRDefault="00DB3F48" w:rsidP="00DB3F48">
            <w:pPr>
              <w:jc w:val="both"/>
              <w:rPr>
                <w:lang w:val="en-GB" w:eastAsia="ru-RU"/>
              </w:rPr>
            </w:pPr>
          </w:p>
        </w:tc>
        <w:tc>
          <w:tcPr>
            <w:tcW w:w="2551" w:type="dxa"/>
            <w:gridSpan w:val="2"/>
          </w:tcPr>
          <w:p w14:paraId="3204F59B" w14:textId="77777777" w:rsidR="00DB3F48" w:rsidRPr="009543B2" w:rsidRDefault="00DB3F48" w:rsidP="00DB3F48">
            <w:pPr>
              <w:jc w:val="both"/>
              <w:rPr>
                <w:rFonts w:eastAsia="Calibri"/>
                <w:lang w:val="en-GB" w:eastAsia="en-US"/>
              </w:rPr>
            </w:pPr>
          </w:p>
        </w:tc>
        <w:tc>
          <w:tcPr>
            <w:tcW w:w="3409" w:type="dxa"/>
            <w:gridSpan w:val="2"/>
          </w:tcPr>
          <w:p w14:paraId="034F1BBF" w14:textId="77777777" w:rsidR="00DB3F48" w:rsidRPr="009543B2" w:rsidRDefault="00DB3F48" w:rsidP="00DB3F48">
            <w:pPr>
              <w:jc w:val="both"/>
              <w:rPr>
                <w:lang w:val="en-GB" w:eastAsia="ru-RU"/>
              </w:rPr>
            </w:pPr>
            <w:r w:rsidRPr="009543B2">
              <w:rPr>
                <w:rFonts w:eastAsia="Calibri"/>
                <w:kern w:val="2"/>
                <w:position w:val="-30"/>
                <w:lang w:val="en-GB" w:eastAsia="en-US"/>
                <w14:ligatures w14:val="standardContextual"/>
              </w:rPr>
              <w:object w:dxaOrig="1200" w:dyaOrig="680" w14:anchorId="7AAA3726">
                <v:shape id="_x0000_i1170" type="#_x0000_t75" style="width:50.25pt;height:36.75pt" o:ole="">
                  <v:imagedata r:id="rId493" o:title=""/>
                </v:shape>
                <o:OLEObject Type="Embed" ProgID="Equation.DSMT4" ShapeID="_x0000_i1170" DrawAspect="Content" ObjectID="_1765957773" r:id="rId494"/>
              </w:object>
            </w:r>
          </w:p>
        </w:tc>
        <w:tc>
          <w:tcPr>
            <w:tcW w:w="2180" w:type="dxa"/>
          </w:tcPr>
          <w:p w14:paraId="0CE81919" w14:textId="77777777" w:rsidR="00DB3F48" w:rsidRPr="009543B2" w:rsidRDefault="00DB3F48" w:rsidP="00DB3F48">
            <w:pPr>
              <w:jc w:val="both"/>
              <w:rPr>
                <w:rFonts w:eastAsia="Calibri"/>
                <w:lang w:val="en-GB" w:eastAsia="en-US"/>
              </w:rPr>
            </w:pPr>
          </w:p>
        </w:tc>
      </w:tr>
      <w:tr w:rsidR="0036151A" w:rsidRPr="009543B2" w14:paraId="5CF15323" w14:textId="77777777" w:rsidTr="00B82AB0">
        <w:tc>
          <w:tcPr>
            <w:tcW w:w="9351" w:type="dxa"/>
            <w:gridSpan w:val="6"/>
          </w:tcPr>
          <w:p w14:paraId="7151748E" w14:textId="23DC4B7D" w:rsidR="0036151A" w:rsidRPr="009543B2" w:rsidRDefault="0036151A" w:rsidP="0036151A">
            <w:pPr>
              <w:jc w:val="center"/>
              <w:rPr>
                <w:rFonts w:eastAsia="Calibri"/>
                <w:sz w:val="22"/>
                <w:szCs w:val="22"/>
                <w:lang w:val="en-GB" w:eastAsia="en-US"/>
              </w:rPr>
            </w:pPr>
            <w:r w:rsidRPr="009543B2">
              <w:rPr>
                <w:rFonts w:eastAsia="Calibri"/>
                <w:lang w:val="kk-KZ" w:eastAsia="en-US"/>
              </w:rPr>
              <w:t>Ағын жылдамдығы формуласы бойынша</w:t>
            </w:r>
          </w:p>
        </w:tc>
      </w:tr>
      <w:tr w:rsidR="008621B3" w:rsidRPr="009543B2" w14:paraId="420E420B" w14:textId="77777777" w:rsidTr="0036151A">
        <w:tc>
          <w:tcPr>
            <w:tcW w:w="1330" w:type="dxa"/>
            <w:gridSpan w:val="2"/>
          </w:tcPr>
          <w:p w14:paraId="310F40C1" w14:textId="77777777" w:rsidR="00DB3F48" w:rsidRPr="009543B2" w:rsidRDefault="00DB3F48" w:rsidP="00DB3F48">
            <w:pPr>
              <w:jc w:val="both"/>
              <w:rPr>
                <w:rFonts w:eastAsia="Calibri"/>
                <w:lang w:val="en-GB" w:eastAsia="en-US"/>
              </w:rPr>
            </w:pPr>
            <w:r w:rsidRPr="009543B2">
              <w:rPr>
                <w:rFonts w:eastAsia="Calibri"/>
                <w:lang w:val="en-GB" w:eastAsia="en-US"/>
              </w:rPr>
              <w:t>Watson, 1964</w:t>
            </w:r>
          </w:p>
        </w:tc>
        <w:tc>
          <w:tcPr>
            <w:tcW w:w="2685" w:type="dxa"/>
            <w:gridSpan w:val="2"/>
          </w:tcPr>
          <w:p w14:paraId="3133FA31" w14:textId="77777777" w:rsidR="00DB3F48" w:rsidRPr="009543B2" w:rsidRDefault="00DB3F48" w:rsidP="00DB3F48">
            <w:pPr>
              <w:jc w:val="both"/>
              <w:rPr>
                <w:rFonts w:eastAsia="Calibri"/>
                <w:lang w:val="en-GB" w:eastAsia="en-US"/>
              </w:rPr>
            </w:pPr>
          </w:p>
        </w:tc>
        <w:tc>
          <w:tcPr>
            <w:tcW w:w="3156" w:type="dxa"/>
          </w:tcPr>
          <w:p w14:paraId="3211E79E" w14:textId="77777777" w:rsidR="00DB3F48" w:rsidRPr="009543B2" w:rsidRDefault="00DB3F48" w:rsidP="00DB3F48">
            <w:pPr>
              <w:jc w:val="both"/>
              <w:rPr>
                <w:rFonts w:eastAsia="Calibri"/>
                <w:lang w:val="en-GB" w:eastAsia="en-US"/>
              </w:rPr>
            </w:pPr>
            <w:r w:rsidRPr="009543B2">
              <w:rPr>
                <w:rFonts w:eastAsia="Calibri"/>
                <w:kern w:val="2"/>
                <w:position w:val="-30"/>
                <w:lang w:val="en-GB" w:eastAsia="en-US"/>
                <w14:ligatures w14:val="standardContextual"/>
              </w:rPr>
              <w:object w:dxaOrig="1960" w:dyaOrig="720" w14:anchorId="6F129FD1">
                <v:shape id="_x0000_i1171" type="#_x0000_t75" style="width:87.75pt;height:37.5pt" o:ole="">
                  <v:imagedata r:id="rId495" o:title=""/>
                </v:shape>
                <o:OLEObject Type="Embed" ProgID="Equation.DSMT4" ShapeID="_x0000_i1171" DrawAspect="Content" ObjectID="_1765957774" r:id="rId496"/>
              </w:object>
            </w:r>
            <w:r w:rsidRPr="009543B2">
              <w:rPr>
                <w:rFonts w:eastAsia="Calibri"/>
                <w:lang w:val="en-GB" w:eastAsia="en-US"/>
              </w:rPr>
              <w:t xml:space="preserve">     (5)</w:t>
            </w:r>
          </w:p>
          <w:p w14:paraId="73EF6C9D" w14:textId="77777777" w:rsidR="00DB3F48" w:rsidRPr="009543B2" w:rsidRDefault="00DB3F48" w:rsidP="00DB3F48">
            <w:pPr>
              <w:jc w:val="both"/>
              <w:rPr>
                <w:rFonts w:eastAsia="Calibri"/>
                <w:lang w:val="en-GB" w:eastAsia="en-US"/>
              </w:rPr>
            </w:pPr>
            <w:r w:rsidRPr="009543B2">
              <w:rPr>
                <w:rFonts w:eastAsia="Calibri"/>
                <w:lang w:val="en-GB" w:eastAsia="en-US"/>
              </w:rPr>
              <w:t>c = 1.402</w:t>
            </w:r>
          </w:p>
        </w:tc>
        <w:tc>
          <w:tcPr>
            <w:tcW w:w="2180" w:type="dxa"/>
          </w:tcPr>
          <w:p w14:paraId="4326C988" w14:textId="77777777" w:rsidR="00DB3F48" w:rsidRPr="009543B2" w:rsidRDefault="00DB3F48" w:rsidP="00DB3F48">
            <w:pPr>
              <w:jc w:val="both"/>
              <w:rPr>
                <w:rFonts w:eastAsia="Calibri"/>
                <w:lang w:val="en-GB" w:eastAsia="en-US"/>
              </w:rPr>
            </w:pPr>
          </w:p>
        </w:tc>
      </w:tr>
      <w:tr w:rsidR="008621B3" w:rsidRPr="009543B2" w14:paraId="6F23F928" w14:textId="77777777" w:rsidTr="0036151A">
        <w:tc>
          <w:tcPr>
            <w:tcW w:w="1330" w:type="dxa"/>
            <w:gridSpan w:val="2"/>
          </w:tcPr>
          <w:p w14:paraId="38087F75" w14:textId="77777777" w:rsidR="00DB3F48" w:rsidRPr="009543B2" w:rsidRDefault="00DB3F48" w:rsidP="00DB3F48">
            <w:pPr>
              <w:jc w:val="both"/>
              <w:rPr>
                <w:rFonts w:eastAsia="Calibri"/>
                <w:lang w:val="en-GB" w:eastAsia="en-US"/>
              </w:rPr>
            </w:pPr>
            <w:r w:rsidRPr="009543B2">
              <w:rPr>
                <w:rFonts w:eastAsia="Calibri"/>
                <w:i/>
                <w:lang w:val="en-GB" w:eastAsia="en-US"/>
              </w:rPr>
              <w:t>r</w:t>
            </w:r>
            <w:r w:rsidRPr="009543B2">
              <w:rPr>
                <w:rFonts w:eastAsia="Calibri"/>
                <w:i/>
                <w:vertAlign w:val="subscript"/>
                <w:lang w:val="en-GB" w:eastAsia="en-US"/>
              </w:rPr>
              <w:t>d</w:t>
            </w:r>
            <w:r w:rsidRPr="009543B2">
              <w:rPr>
                <w:rFonts w:eastAsia="Calibri"/>
                <w:lang w:val="en-GB" w:eastAsia="en-US"/>
              </w:rPr>
              <w:t xml:space="preserve"> = 4 mm</w:t>
            </w:r>
          </w:p>
        </w:tc>
        <w:tc>
          <w:tcPr>
            <w:tcW w:w="2685" w:type="dxa"/>
            <w:gridSpan w:val="2"/>
          </w:tcPr>
          <w:p w14:paraId="390E6EB7" w14:textId="77777777" w:rsidR="00DB3F48" w:rsidRPr="009543B2" w:rsidRDefault="00DB3F48" w:rsidP="00DB3F48">
            <w:pPr>
              <w:jc w:val="both"/>
              <w:rPr>
                <w:rFonts w:eastAsia="Calibri"/>
                <w:lang w:val="en-GB" w:eastAsia="en-US"/>
              </w:rPr>
            </w:pPr>
          </w:p>
        </w:tc>
        <w:tc>
          <w:tcPr>
            <w:tcW w:w="3156" w:type="dxa"/>
          </w:tcPr>
          <w:p w14:paraId="79BA39B2" w14:textId="77777777" w:rsidR="00DB3F48" w:rsidRPr="009543B2" w:rsidRDefault="00DB3F48" w:rsidP="00DB3F48">
            <w:pPr>
              <w:jc w:val="both"/>
              <w:rPr>
                <w:rFonts w:eastAsia="Calibri"/>
                <w:sz w:val="22"/>
                <w:szCs w:val="22"/>
                <w:lang w:val="en-GB" w:eastAsia="en-US"/>
              </w:rPr>
            </w:pPr>
            <w:r w:rsidRPr="009543B2">
              <w:rPr>
                <w:rFonts w:eastAsia="Calibri"/>
                <w:sz w:val="22"/>
                <w:szCs w:val="22"/>
                <w:lang w:val="en-GB" w:eastAsia="en-US"/>
              </w:rPr>
              <w:t>6,72472 m/s</w:t>
            </w:r>
          </w:p>
        </w:tc>
        <w:tc>
          <w:tcPr>
            <w:tcW w:w="2180" w:type="dxa"/>
          </w:tcPr>
          <w:p w14:paraId="78444BFC" w14:textId="77777777" w:rsidR="00DB3F48" w:rsidRPr="009543B2" w:rsidRDefault="00DB3F48" w:rsidP="00DB3F48">
            <w:pPr>
              <w:jc w:val="both"/>
              <w:rPr>
                <w:rFonts w:eastAsia="Calibri"/>
                <w:lang w:val="en-GB" w:eastAsia="en-US"/>
              </w:rPr>
            </w:pPr>
          </w:p>
        </w:tc>
      </w:tr>
      <w:tr w:rsidR="008621B3" w:rsidRPr="009543B2" w14:paraId="2903344E" w14:textId="77777777" w:rsidTr="0036151A">
        <w:tc>
          <w:tcPr>
            <w:tcW w:w="1330" w:type="dxa"/>
            <w:gridSpan w:val="2"/>
          </w:tcPr>
          <w:p w14:paraId="521A620D" w14:textId="77777777" w:rsidR="00DB3F48" w:rsidRPr="009543B2" w:rsidRDefault="00DB3F48" w:rsidP="00DB3F48">
            <w:pPr>
              <w:jc w:val="both"/>
              <w:rPr>
                <w:rFonts w:eastAsia="Calibri"/>
                <w:lang w:val="en-GB" w:eastAsia="en-US"/>
              </w:rPr>
            </w:pPr>
            <w:r w:rsidRPr="009543B2">
              <w:rPr>
                <w:rFonts w:eastAsia="Calibri"/>
                <w:i/>
                <w:lang w:val="en-GB" w:eastAsia="en-US"/>
              </w:rPr>
              <w:t>r</w:t>
            </w:r>
            <w:r w:rsidRPr="009543B2">
              <w:rPr>
                <w:rFonts w:eastAsia="Calibri"/>
                <w:i/>
                <w:vertAlign w:val="subscript"/>
                <w:lang w:val="en-GB" w:eastAsia="en-US"/>
              </w:rPr>
              <w:t>d</w:t>
            </w:r>
            <w:r w:rsidRPr="009543B2">
              <w:rPr>
                <w:rFonts w:eastAsia="Calibri"/>
                <w:i/>
                <w:lang w:val="en-GB" w:eastAsia="en-US"/>
              </w:rPr>
              <w:t xml:space="preserve"> </w:t>
            </w:r>
            <w:r w:rsidRPr="009543B2">
              <w:rPr>
                <w:rFonts w:eastAsia="Calibri"/>
                <w:lang w:val="en-GB" w:eastAsia="en-US"/>
              </w:rPr>
              <w:t>= 2.5 mm</w:t>
            </w:r>
          </w:p>
        </w:tc>
        <w:tc>
          <w:tcPr>
            <w:tcW w:w="2685" w:type="dxa"/>
            <w:gridSpan w:val="2"/>
          </w:tcPr>
          <w:p w14:paraId="59306390" w14:textId="77777777" w:rsidR="00DB3F48" w:rsidRPr="009543B2" w:rsidRDefault="00DB3F48" w:rsidP="00DB3F48">
            <w:pPr>
              <w:jc w:val="both"/>
              <w:rPr>
                <w:rFonts w:eastAsia="Calibri"/>
                <w:lang w:val="en-GB" w:eastAsia="en-US"/>
              </w:rPr>
            </w:pPr>
          </w:p>
        </w:tc>
        <w:tc>
          <w:tcPr>
            <w:tcW w:w="3156" w:type="dxa"/>
          </w:tcPr>
          <w:p w14:paraId="30687929" w14:textId="77777777" w:rsidR="00DB3F48" w:rsidRPr="009543B2" w:rsidRDefault="00DB3F48" w:rsidP="00DB3F48">
            <w:pPr>
              <w:jc w:val="both"/>
              <w:rPr>
                <w:rFonts w:eastAsia="Calibri"/>
                <w:lang w:val="en-GB" w:eastAsia="en-US"/>
              </w:rPr>
            </w:pPr>
            <w:r w:rsidRPr="009543B2">
              <w:rPr>
                <w:rFonts w:eastAsia="Calibri"/>
                <w:lang w:val="en-GB" w:eastAsia="en-US"/>
              </w:rPr>
              <w:t xml:space="preserve">6,95387 </w:t>
            </w:r>
            <w:r w:rsidRPr="009543B2">
              <w:rPr>
                <w:rFonts w:eastAsia="Calibri"/>
                <w:sz w:val="22"/>
                <w:szCs w:val="22"/>
                <w:lang w:val="en-GB" w:eastAsia="en-US"/>
              </w:rPr>
              <w:t>m/s</w:t>
            </w:r>
          </w:p>
        </w:tc>
        <w:tc>
          <w:tcPr>
            <w:tcW w:w="2180" w:type="dxa"/>
          </w:tcPr>
          <w:p w14:paraId="32FCD850" w14:textId="77777777" w:rsidR="00DB3F48" w:rsidRPr="009543B2" w:rsidRDefault="00DB3F48" w:rsidP="00DB3F48">
            <w:pPr>
              <w:jc w:val="both"/>
              <w:rPr>
                <w:rFonts w:eastAsia="Calibri"/>
                <w:lang w:val="en-GB" w:eastAsia="en-US"/>
              </w:rPr>
            </w:pPr>
          </w:p>
        </w:tc>
      </w:tr>
      <w:tr w:rsidR="008621B3" w:rsidRPr="009543B2" w14:paraId="022090BB" w14:textId="77777777" w:rsidTr="0036151A">
        <w:tc>
          <w:tcPr>
            <w:tcW w:w="1330" w:type="dxa"/>
            <w:gridSpan w:val="2"/>
            <w:tcBorders>
              <w:bottom w:val="nil"/>
            </w:tcBorders>
          </w:tcPr>
          <w:p w14:paraId="7AFA537F" w14:textId="77777777" w:rsidR="00DB3F48" w:rsidRPr="009543B2" w:rsidRDefault="00DB3F48" w:rsidP="00DB3F48">
            <w:pPr>
              <w:jc w:val="both"/>
              <w:rPr>
                <w:rFonts w:eastAsia="Calibri"/>
                <w:i/>
                <w:lang w:val="en-GB" w:eastAsia="en-US"/>
              </w:rPr>
            </w:pPr>
          </w:p>
        </w:tc>
        <w:tc>
          <w:tcPr>
            <w:tcW w:w="2685" w:type="dxa"/>
            <w:gridSpan w:val="2"/>
            <w:tcBorders>
              <w:bottom w:val="nil"/>
            </w:tcBorders>
          </w:tcPr>
          <w:p w14:paraId="7062340F" w14:textId="77777777" w:rsidR="00DB3F48" w:rsidRPr="009543B2" w:rsidRDefault="00DB3F48" w:rsidP="00DB3F48">
            <w:pPr>
              <w:jc w:val="both"/>
              <w:rPr>
                <w:rFonts w:eastAsia="Calibri"/>
                <w:lang w:val="en-GB" w:eastAsia="en-US"/>
              </w:rPr>
            </w:pPr>
          </w:p>
        </w:tc>
        <w:tc>
          <w:tcPr>
            <w:tcW w:w="3156" w:type="dxa"/>
            <w:tcBorders>
              <w:bottom w:val="nil"/>
            </w:tcBorders>
          </w:tcPr>
          <w:p w14:paraId="7D69F09C" w14:textId="77777777" w:rsidR="00DB3F48" w:rsidRPr="009543B2" w:rsidRDefault="00DB3F48" w:rsidP="00DB3F48">
            <w:pPr>
              <w:jc w:val="center"/>
              <w:rPr>
                <w:rFonts w:eastAsia="Calibri"/>
                <w:i/>
                <w:vertAlign w:val="subscript"/>
                <w:lang w:val="en-GB" w:eastAsia="en-US"/>
              </w:rPr>
            </w:pPr>
            <w:r w:rsidRPr="009543B2">
              <w:rPr>
                <w:rFonts w:eastAsia="Calibri"/>
                <w:i/>
                <w:lang w:val="en-GB" w:eastAsia="en-US"/>
              </w:rPr>
              <w:t xml:space="preserve">r </w:t>
            </w:r>
            <w:r w:rsidRPr="009543B2">
              <w:rPr>
                <w:rFonts w:eastAsia="Calibri"/>
                <w:lang w:val="en-GB" w:eastAsia="en-US"/>
              </w:rPr>
              <w:t>&gt;</w:t>
            </w:r>
            <w:r w:rsidRPr="009543B2">
              <w:rPr>
                <w:rFonts w:eastAsia="Calibri"/>
                <w:i/>
                <w:lang w:val="en-GB" w:eastAsia="en-US"/>
              </w:rPr>
              <w:t xml:space="preserve"> r</w:t>
            </w:r>
            <w:r w:rsidRPr="009543B2">
              <w:rPr>
                <w:rFonts w:eastAsia="Calibri"/>
                <w:i/>
                <w:vertAlign w:val="subscript"/>
                <w:lang w:val="en-GB" w:eastAsia="en-US"/>
              </w:rPr>
              <w:t>0</w:t>
            </w:r>
          </w:p>
          <w:p w14:paraId="02740649" w14:textId="77777777" w:rsidR="0036151A" w:rsidRPr="009543B2" w:rsidRDefault="0036151A" w:rsidP="00DB3F48">
            <w:pPr>
              <w:jc w:val="center"/>
              <w:rPr>
                <w:rFonts w:eastAsia="Calibri"/>
                <w:i/>
                <w:lang w:val="en-GB" w:eastAsia="en-US"/>
              </w:rPr>
            </w:pPr>
          </w:p>
        </w:tc>
        <w:tc>
          <w:tcPr>
            <w:tcW w:w="2180" w:type="dxa"/>
            <w:tcBorders>
              <w:bottom w:val="nil"/>
            </w:tcBorders>
          </w:tcPr>
          <w:p w14:paraId="3821C21C" w14:textId="77777777" w:rsidR="00DB3F48" w:rsidRPr="009543B2" w:rsidRDefault="00DB3F48" w:rsidP="00DB3F48">
            <w:pPr>
              <w:jc w:val="center"/>
              <w:rPr>
                <w:rFonts w:eastAsia="Calibri"/>
                <w:i/>
                <w:lang w:val="en-GB" w:eastAsia="en-US"/>
              </w:rPr>
            </w:pPr>
            <w:r w:rsidRPr="009543B2">
              <w:rPr>
                <w:rFonts w:eastAsia="Calibri"/>
                <w:i/>
                <w:lang w:val="en-GB" w:eastAsia="en-US"/>
              </w:rPr>
              <w:t xml:space="preserve">r </w:t>
            </w:r>
            <w:r w:rsidRPr="009543B2">
              <w:rPr>
                <w:rFonts w:eastAsia="Calibri"/>
                <w:lang w:val="en-GB" w:eastAsia="en-US"/>
              </w:rPr>
              <w:t>&gt;</w:t>
            </w:r>
            <w:r w:rsidRPr="009543B2">
              <w:rPr>
                <w:rFonts w:eastAsia="Calibri"/>
                <w:i/>
                <w:lang w:val="en-GB" w:eastAsia="en-US"/>
              </w:rPr>
              <w:t xml:space="preserve"> r</w:t>
            </w:r>
            <w:r w:rsidRPr="009543B2">
              <w:rPr>
                <w:rFonts w:eastAsia="Calibri"/>
                <w:i/>
                <w:vertAlign w:val="subscript"/>
                <w:lang w:val="en-GB" w:eastAsia="en-US"/>
              </w:rPr>
              <w:t>0</w:t>
            </w:r>
          </w:p>
        </w:tc>
      </w:tr>
      <w:tr w:rsidR="0036151A" w:rsidRPr="009543B2" w14:paraId="185CC530" w14:textId="77777777" w:rsidTr="0036151A">
        <w:tc>
          <w:tcPr>
            <w:tcW w:w="9351" w:type="dxa"/>
            <w:gridSpan w:val="6"/>
            <w:tcBorders>
              <w:top w:val="nil"/>
              <w:left w:val="nil"/>
              <w:bottom w:val="single" w:sz="4" w:space="0" w:color="auto"/>
              <w:right w:val="nil"/>
            </w:tcBorders>
          </w:tcPr>
          <w:p w14:paraId="0878ABA0" w14:textId="4F460F9E" w:rsidR="0036151A" w:rsidRPr="009543B2" w:rsidRDefault="0036151A" w:rsidP="0036151A">
            <w:pPr>
              <w:rPr>
                <w:rFonts w:eastAsia="Calibri"/>
                <w:i/>
                <w:lang w:val="en-GB" w:eastAsia="en-US"/>
              </w:rPr>
            </w:pPr>
            <w:r w:rsidRPr="009543B2">
              <w:rPr>
                <w:rFonts w:eastAsia="Calibri"/>
                <w:sz w:val="28"/>
                <w:szCs w:val="28"/>
                <w:lang w:val="kk-KZ" w:eastAsia="en-US"/>
              </w:rPr>
              <w:t>Г.2-кестенің жалғасы</w:t>
            </w:r>
          </w:p>
        </w:tc>
      </w:tr>
      <w:tr w:rsidR="008621B3" w:rsidRPr="009543B2" w14:paraId="335EDC1F" w14:textId="77777777" w:rsidTr="0036151A">
        <w:tc>
          <w:tcPr>
            <w:tcW w:w="1330" w:type="dxa"/>
            <w:gridSpan w:val="2"/>
            <w:tcBorders>
              <w:top w:val="single" w:sz="4" w:space="0" w:color="auto"/>
            </w:tcBorders>
          </w:tcPr>
          <w:p w14:paraId="365D1746" w14:textId="78F87889" w:rsidR="00DB3F48" w:rsidRPr="009543B2" w:rsidRDefault="00727594" w:rsidP="00727594">
            <w:pPr>
              <w:jc w:val="center"/>
              <w:rPr>
                <w:rFonts w:eastAsia="Calibri"/>
                <w:i/>
                <w:lang w:val="kk-KZ" w:eastAsia="en-US"/>
              </w:rPr>
            </w:pPr>
            <w:r w:rsidRPr="009543B2">
              <w:rPr>
                <w:rFonts w:eastAsia="Calibri"/>
                <w:i/>
                <w:lang w:val="kk-KZ" w:eastAsia="en-US"/>
              </w:rPr>
              <w:t>1</w:t>
            </w:r>
          </w:p>
        </w:tc>
        <w:tc>
          <w:tcPr>
            <w:tcW w:w="2685" w:type="dxa"/>
            <w:gridSpan w:val="2"/>
            <w:tcBorders>
              <w:top w:val="single" w:sz="4" w:space="0" w:color="auto"/>
            </w:tcBorders>
          </w:tcPr>
          <w:p w14:paraId="2C529AE5" w14:textId="6F3520DE" w:rsidR="00DB3F48" w:rsidRPr="009543B2" w:rsidRDefault="00727594" w:rsidP="00727594">
            <w:pPr>
              <w:jc w:val="center"/>
              <w:rPr>
                <w:rFonts w:eastAsia="Calibri"/>
                <w:lang w:val="kk-KZ" w:eastAsia="en-US"/>
              </w:rPr>
            </w:pPr>
            <w:r w:rsidRPr="009543B2">
              <w:rPr>
                <w:rFonts w:eastAsia="Calibri"/>
                <w:lang w:val="kk-KZ" w:eastAsia="en-US"/>
              </w:rPr>
              <w:t>2</w:t>
            </w:r>
          </w:p>
        </w:tc>
        <w:tc>
          <w:tcPr>
            <w:tcW w:w="3156" w:type="dxa"/>
            <w:tcBorders>
              <w:top w:val="single" w:sz="4" w:space="0" w:color="auto"/>
            </w:tcBorders>
          </w:tcPr>
          <w:p w14:paraId="780D1216" w14:textId="643AE3A6" w:rsidR="00DB3F48" w:rsidRPr="009543B2" w:rsidRDefault="00727594" w:rsidP="00727594">
            <w:pPr>
              <w:jc w:val="center"/>
              <w:rPr>
                <w:rFonts w:eastAsia="Calibri"/>
                <w:lang w:val="kk-KZ" w:eastAsia="en-US"/>
              </w:rPr>
            </w:pPr>
            <w:r w:rsidRPr="009543B2">
              <w:rPr>
                <w:rFonts w:eastAsia="Calibri"/>
                <w:lang w:val="kk-KZ" w:eastAsia="en-US"/>
              </w:rPr>
              <w:t>3</w:t>
            </w:r>
          </w:p>
        </w:tc>
        <w:tc>
          <w:tcPr>
            <w:tcW w:w="2180" w:type="dxa"/>
            <w:tcBorders>
              <w:top w:val="single" w:sz="4" w:space="0" w:color="auto"/>
            </w:tcBorders>
          </w:tcPr>
          <w:p w14:paraId="287BE076" w14:textId="423C5303" w:rsidR="00DB3F48" w:rsidRPr="009543B2" w:rsidRDefault="00727594" w:rsidP="00727594">
            <w:pPr>
              <w:jc w:val="center"/>
              <w:rPr>
                <w:rFonts w:eastAsia="Calibri"/>
                <w:lang w:val="kk-KZ" w:eastAsia="en-US"/>
              </w:rPr>
            </w:pPr>
            <w:r w:rsidRPr="009543B2">
              <w:rPr>
                <w:rFonts w:eastAsia="Calibri"/>
                <w:lang w:val="kk-KZ" w:eastAsia="en-US"/>
              </w:rPr>
              <w:t>4</w:t>
            </w:r>
          </w:p>
        </w:tc>
      </w:tr>
      <w:tr w:rsidR="00727594" w:rsidRPr="009543B2" w14:paraId="4E83155A" w14:textId="77777777" w:rsidTr="0036151A">
        <w:tc>
          <w:tcPr>
            <w:tcW w:w="1330" w:type="dxa"/>
            <w:gridSpan w:val="2"/>
            <w:tcBorders>
              <w:top w:val="single" w:sz="4" w:space="0" w:color="auto"/>
            </w:tcBorders>
          </w:tcPr>
          <w:p w14:paraId="74F167A5" w14:textId="66BB65A1" w:rsidR="00727594" w:rsidRPr="009543B2" w:rsidRDefault="00727594" w:rsidP="00727594">
            <w:pPr>
              <w:jc w:val="both"/>
              <w:rPr>
                <w:rFonts w:eastAsia="Calibri"/>
                <w:lang w:val="en-GB" w:eastAsia="en-US"/>
              </w:rPr>
            </w:pPr>
            <w:r w:rsidRPr="009543B2">
              <w:rPr>
                <w:rFonts w:eastAsia="Calibri"/>
                <w:lang w:val="en-GB" w:eastAsia="en-US"/>
              </w:rPr>
              <w:t>Azuma and Hosino</w:t>
            </w:r>
          </w:p>
        </w:tc>
        <w:tc>
          <w:tcPr>
            <w:tcW w:w="2685" w:type="dxa"/>
            <w:gridSpan w:val="2"/>
            <w:tcBorders>
              <w:top w:val="single" w:sz="4" w:space="0" w:color="auto"/>
            </w:tcBorders>
          </w:tcPr>
          <w:p w14:paraId="6C222A63" w14:textId="77777777" w:rsidR="00727594" w:rsidRPr="009543B2" w:rsidRDefault="00727594" w:rsidP="00727594">
            <w:pPr>
              <w:jc w:val="both"/>
              <w:rPr>
                <w:rFonts w:eastAsia="Calibri"/>
                <w:lang w:val="en-GB" w:eastAsia="en-US"/>
              </w:rPr>
            </w:pPr>
          </w:p>
        </w:tc>
        <w:tc>
          <w:tcPr>
            <w:tcW w:w="3156" w:type="dxa"/>
            <w:tcBorders>
              <w:top w:val="single" w:sz="4" w:space="0" w:color="auto"/>
            </w:tcBorders>
          </w:tcPr>
          <w:p w14:paraId="75C10522" w14:textId="576ACCBB" w:rsidR="00727594" w:rsidRPr="009543B2" w:rsidRDefault="00727594" w:rsidP="00727594">
            <w:pPr>
              <w:jc w:val="both"/>
              <w:rPr>
                <w:rFonts w:eastAsia="Calibri"/>
                <w:kern w:val="2"/>
                <w:lang w:val="en-GB" w:eastAsia="en-US"/>
                <w14:ligatures w14:val="standardContextual"/>
              </w:rPr>
            </w:pPr>
            <w:r w:rsidRPr="009543B2">
              <w:rPr>
                <w:rFonts w:eastAsia="Calibri"/>
                <w:kern w:val="2"/>
                <w:position w:val="-12"/>
                <w:lang w:val="en-GB" w:eastAsia="en-US"/>
                <w14:ligatures w14:val="standardContextual"/>
              </w:rPr>
              <w:object w:dxaOrig="2160" w:dyaOrig="380" w14:anchorId="3E36CD32">
                <v:shape id="_x0000_i1172" type="#_x0000_t75" style="width:93.75pt;height:21.75pt" o:ole="">
                  <v:imagedata r:id="rId497" o:title=""/>
                </v:shape>
                <o:OLEObject Type="Embed" ProgID="Equation.DSMT4" ShapeID="_x0000_i1172" DrawAspect="Content" ObjectID="_1765957775" r:id="rId498"/>
              </w:object>
            </w:r>
          </w:p>
        </w:tc>
        <w:tc>
          <w:tcPr>
            <w:tcW w:w="2180" w:type="dxa"/>
            <w:tcBorders>
              <w:top w:val="single" w:sz="4" w:space="0" w:color="auto"/>
            </w:tcBorders>
          </w:tcPr>
          <w:p w14:paraId="08EEDC38" w14:textId="3C11CFE4" w:rsidR="00727594" w:rsidRPr="009543B2" w:rsidRDefault="00727594" w:rsidP="00727594">
            <w:pPr>
              <w:jc w:val="both"/>
              <w:rPr>
                <w:rFonts w:eastAsia="Calibri"/>
                <w:kern w:val="2"/>
                <w:lang w:val="en-GB" w:eastAsia="en-US"/>
                <w14:ligatures w14:val="standardContextual"/>
              </w:rPr>
            </w:pPr>
            <w:r w:rsidRPr="009543B2">
              <w:rPr>
                <w:rFonts w:eastAsia="Calibri"/>
                <w:kern w:val="2"/>
                <w:position w:val="-12"/>
                <w:lang w:val="en-GB" w:eastAsia="en-US"/>
                <w14:ligatures w14:val="standardContextual"/>
              </w:rPr>
              <w:object w:dxaOrig="2160" w:dyaOrig="380" w14:anchorId="373D0C68">
                <v:shape id="_x0000_i1173" type="#_x0000_t75" style="width:93.75pt;height:21.75pt" o:ole="">
                  <v:imagedata r:id="rId499" o:title=""/>
                </v:shape>
                <o:OLEObject Type="Embed" ProgID="Equation.DSMT4" ShapeID="_x0000_i1173" DrawAspect="Content" ObjectID="_1765957776" r:id="rId500"/>
              </w:object>
            </w:r>
          </w:p>
        </w:tc>
      </w:tr>
      <w:tr w:rsidR="008621B3" w:rsidRPr="009543B2" w14:paraId="3C08684A" w14:textId="77777777" w:rsidTr="0036151A">
        <w:tc>
          <w:tcPr>
            <w:tcW w:w="1330" w:type="dxa"/>
            <w:gridSpan w:val="2"/>
          </w:tcPr>
          <w:p w14:paraId="592F4F27" w14:textId="77777777" w:rsidR="00DB3F48" w:rsidRPr="009543B2" w:rsidRDefault="00DB3F48" w:rsidP="00DB3F48">
            <w:pPr>
              <w:rPr>
                <w:rFonts w:eastAsia="Calibri"/>
                <w:sz w:val="22"/>
                <w:szCs w:val="22"/>
                <w:lang w:val="en-GB" w:eastAsia="en-US"/>
              </w:rPr>
            </w:pPr>
            <w:r w:rsidRPr="009543B2">
              <w:rPr>
                <w:rFonts w:eastAsia="Calibri"/>
                <w:sz w:val="22"/>
                <w:szCs w:val="22"/>
                <w:lang w:val="en-GB" w:eastAsia="en-US"/>
              </w:rPr>
              <w:t>r</w:t>
            </w:r>
            <w:r w:rsidRPr="009543B2">
              <w:rPr>
                <w:rFonts w:eastAsia="Calibri"/>
                <w:sz w:val="22"/>
                <w:szCs w:val="22"/>
                <w:vertAlign w:val="subscript"/>
                <w:lang w:val="en-GB" w:eastAsia="en-US"/>
              </w:rPr>
              <w:t>d</w:t>
            </w:r>
            <w:r w:rsidRPr="009543B2">
              <w:rPr>
                <w:rFonts w:eastAsia="Calibri"/>
                <w:sz w:val="22"/>
                <w:szCs w:val="22"/>
                <w:lang w:val="en-GB" w:eastAsia="en-US"/>
              </w:rPr>
              <w:t xml:space="preserve"> = 4 mm</w:t>
            </w:r>
          </w:p>
        </w:tc>
        <w:tc>
          <w:tcPr>
            <w:tcW w:w="2685" w:type="dxa"/>
            <w:gridSpan w:val="2"/>
          </w:tcPr>
          <w:p w14:paraId="06FC665C" w14:textId="77777777" w:rsidR="00DB3F48" w:rsidRPr="009543B2" w:rsidRDefault="00DB3F48" w:rsidP="00DB3F48">
            <w:pPr>
              <w:jc w:val="both"/>
              <w:rPr>
                <w:rFonts w:eastAsia="Calibri"/>
                <w:lang w:val="en-GB" w:eastAsia="en-US"/>
              </w:rPr>
            </w:pPr>
          </w:p>
        </w:tc>
        <w:tc>
          <w:tcPr>
            <w:tcW w:w="3156" w:type="dxa"/>
          </w:tcPr>
          <w:p w14:paraId="1BEF8D13" w14:textId="77777777" w:rsidR="00DB3F48" w:rsidRPr="009543B2" w:rsidRDefault="00DB3F48" w:rsidP="00DB3F48">
            <w:pPr>
              <w:jc w:val="both"/>
              <w:rPr>
                <w:rFonts w:eastAsia="Calibri"/>
                <w:lang w:val="en-GB" w:eastAsia="en-US"/>
              </w:rPr>
            </w:pPr>
            <w:r w:rsidRPr="009543B2">
              <w:rPr>
                <w:rFonts w:eastAsia="Calibri"/>
                <w:lang w:val="en-GB" w:eastAsia="en-US"/>
              </w:rPr>
              <w:t>6,264421215</w:t>
            </w:r>
          </w:p>
        </w:tc>
        <w:tc>
          <w:tcPr>
            <w:tcW w:w="2180" w:type="dxa"/>
          </w:tcPr>
          <w:p w14:paraId="5003C77A" w14:textId="77777777" w:rsidR="00DB3F48" w:rsidRPr="009543B2" w:rsidRDefault="00DB3F48" w:rsidP="00DB3F48">
            <w:pPr>
              <w:jc w:val="both"/>
              <w:rPr>
                <w:rFonts w:eastAsia="Calibri"/>
                <w:lang w:val="en-GB" w:eastAsia="en-US"/>
              </w:rPr>
            </w:pPr>
            <w:r w:rsidRPr="009543B2">
              <w:rPr>
                <w:rFonts w:eastAsia="Calibri"/>
                <w:lang w:val="en-GB" w:eastAsia="en-US"/>
              </w:rPr>
              <w:t>5,009782232</w:t>
            </w:r>
          </w:p>
        </w:tc>
      </w:tr>
      <w:tr w:rsidR="008621B3" w:rsidRPr="009543B2" w14:paraId="5A3D02EA" w14:textId="77777777" w:rsidTr="0036151A">
        <w:tc>
          <w:tcPr>
            <w:tcW w:w="1330" w:type="dxa"/>
            <w:gridSpan w:val="2"/>
          </w:tcPr>
          <w:p w14:paraId="2995B7F9" w14:textId="77777777" w:rsidR="00DB3F48" w:rsidRPr="009543B2" w:rsidRDefault="00DB3F48" w:rsidP="00DB3F48">
            <w:pPr>
              <w:rPr>
                <w:rFonts w:eastAsia="Calibri"/>
                <w:sz w:val="22"/>
                <w:szCs w:val="22"/>
                <w:lang w:val="en-GB" w:eastAsia="en-US"/>
              </w:rPr>
            </w:pPr>
            <w:r w:rsidRPr="009543B2">
              <w:rPr>
                <w:rFonts w:eastAsia="Calibri"/>
                <w:sz w:val="22"/>
                <w:szCs w:val="22"/>
                <w:lang w:val="en-GB" w:eastAsia="en-US"/>
              </w:rPr>
              <w:t>r</w:t>
            </w:r>
            <w:r w:rsidRPr="009543B2">
              <w:rPr>
                <w:rFonts w:eastAsia="Calibri"/>
                <w:sz w:val="22"/>
                <w:szCs w:val="22"/>
                <w:vertAlign w:val="subscript"/>
                <w:lang w:val="en-GB" w:eastAsia="en-US"/>
              </w:rPr>
              <w:t>d</w:t>
            </w:r>
            <w:r w:rsidRPr="009543B2">
              <w:rPr>
                <w:rFonts w:eastAsia="Calibri"/>
                <w:sz w:val="22"/>
                <w:szCs w:val="22"/>
                <w:lang w:val="en-GB" w:eastAsia="en-US"/>
              </w:rPr>
              <w:t xml:space="preserve"> = 2.5 mm</w:t>
            </w:r>
          </w:p>
        </w:tc>
        <w:tc>
          <w:tcPr>
            <w:tcW w:w="2685" w:type="dxa"/>
            <w:gridSpan w:val="2"/>
          </w:tcPr>
          <w:p w14:paraId="6FBFA42B" w14:textId="77777777" w:rsidR="00DB3F48" w:rsidRPr="009543B2" w:rsidRDefault="00DB3F48" w:rsidP="00DB3F48">
            <w:pPr>
              <w:jc w:val="both"/>
              <w:rPr>
                <w:rFonts w:eastAsia="Calibri"/>
                <w:lang w:val="en-GB" w:eastAsia="en-US"/>
              </w:rPr>
            </w:pPr>
          </w:p>
        </w:tc>
        <w:tc>
          <w:tcPr>
            <w:tcW w:w="3156" w:type="dxa"/>
          </w:tcPr>
          <w:p w14:paraId="260A0839" w14:textId="77777777" w:rsidR="00DB3F48" w:rsidRPr="009543B2" w:rsidRDefault="00DB3F48" w:rsidP="00DB3F48">
            <w:pPr>
              <w:jc w:val="both"/>
              <w:rPr>
                <w:rFonts w:eastAsia="Calibri"/>
                <w:lang w:val="en-GB" w:eastAsia="en-US"/>
              </w:rPr>
            </w:pPr>
            <w:r w:rsidRPr="009543B2">
              <w:rPr>
                <w:rFonts w:eastAsia="Calibri"/>
                <w:lang w:val="en-GB" w:eastAsia="en-US"/>
              </w:rPr>
              <w:t>6,568333525</w:t>
            </w:r>
          </w:p>
        </w:tc>
        <w:tc>
          <w:tcPr>
            <w:tcW w:w="2180" w:type="dxa"/>
          </w:tcPr>
          <w:p w14:paraId="69EA3D42" w14:textId="77777777" w:rsidR="00DB3F48" w:rsidRPr="009543B2" w:rsidRDefault="00DB3F48" w:rsidP="00DB3F48">
            <w:pPr>
              <w:jc w:val="both"/>
              <w:rPr>
                <w:rFonts w:eastAsia="Calibri"/>
                <w:lang w:val="en-GB" w:eastAsia="en-US"/>
              </w:rPr>
            </w:pPr>
            <w:r w:rsidRPr="009543B2">
              <w:rPr>
                <w:rFonts w:eastAsia="Calibri"/>
                <w:lang w:val="en-GB" w:eastAsia="en-US"/>
              </w:rPr>
              <w:t>5,252826951</w:t>
            </w:r>
          </w:p>
        </w:tc>
      </w:tr>
      <w:tr w:rsidR="008621B3" w:rsidRPr="009543B2" w14:paraId="221C0248" w14:textId="77777777" w:rsidTr="0036151A">
        <w:tc>
          <w:tcPr>
            <w:tcW w:w="1330" w:type="dxa"/>
            <w:gridSpan w:val="2"/>
          </w:tcPr>
          <w:p w14:paraId="71A5A119" w14:textId="77777777" w:rsidR="00DB3F48" w:rsidRPr="009543B2" w:rsidRDefault="00DB3F48" w:rsidP="00DB3F48">
            <w:pPr>
              <w:jc w:val="both"/>
              <w:rPr>
                <w:rFonts w:eastAsia="Calibri"/>
                <w:i/>
                <w:lang w:val="en-GB" w:eastAsia="en-US"/>
              </w:rPr>
            </w:pPr>
          </w:p>
        </w:tc>
        <w:tc>
          <w:tcPr>
            <w:tcW w:w="2685" w:type="dxa"/>
            <w:gridSpan w:val="2"/>
          </w:tcPr>
          <w:p w14:paraId="7A2230F8" w14:textId="77777777" w:rsidR="00DB3F48" w:rsidRPr="009543B2" w:rsidRDefault="00DB3F48" w:rsidP="00DB3F48">
            <w:pPr>
              <w:jc w:val="both"/>
              <w:rPr>
                <w:rFonts w:eastAsia="Calibri"/>
                <w:lang w:val="en-GB" w:eastAsia="en-US"/>
              </w:rPr>
            </w:pPr>
          </w:p>
        </w:tc>
        <w:tc>
          <w:tcPr>
            <w:tcW w:w="3156" w:type="dxa"/>
          </w:tcPr>
          <w:p w14:paraId="0CBD81B9" w14:textId="77777777" w:rsidR="00DB3F48" w:rsidRPr="009543B2" w:rsidRDefault="00DB3F48" w:rsidP="00DB3F48">
            <w:pPr>
              <w:jc w:val="both"/>
              <w:rPr>
                <w:rFonts w:eastAsia="Calibri"/>
                <w:lang w:val="en-GB" w:eastAsia="en-US"/>
              </w:rPr>
            </w:pPr>
          </w:p>
        </w:tc>
        <w:tc>
          <w:tcPr>
            <w:tcW w:w="2180" w:type="dxa"/>
          </w:tcPr>
          <w:p w14:paraId="5D2651C6" w14:textId="77777777" w:rsidR="00DB3F48" w:rsidRPr="009543B2" w:rsidRDefault="00DB3F48" w:rsidP="00DB3F48">
            <w:pPr>
              <w:jc w:val="both"/>
              <w:rPr>
                <w:rFonts w:eastAsia="Calibri"/>
                <w:lang w:val="en-GB" w:eastAsia="en-US"/>
              </w:rPr>
            </w:pPr>
          </w:p>
        </w:tc>
      </w:tr>
      <w:tr w:rsidR="008621B3" w:rsidRPr="009543B2" w14:paraId="091A7B05" w14:textId="77777777" w:rsidTr="0036151A">
        <w:tc>
          <w:tcPr>
            <w:tcW w:w="1330" w:type="dxa"/>
            <w:gridSpan w:val="2"/>
          </w:tcPr>
          <w:p w14:paraId="27904678" w14:textId="77777777" w:rsidR="00DB3F48" w:rsidRPr="009543B2" w:rsidRDefault="00DB3F48" w:rsidP="00DB3F48">
            <w:pPr>
              <w:jc w:val="both"/>
              <w:rPr>
                <w:rFonts w:eastAsia="Calibri"/>
                <w:i/>
                <w:lang w:val="en-GB" w:eastAsia="en-US"/>
              </w:rPr>
            </w:pPr>
            <w:r w:rsidRPr="009543B2">
              <w:rPr>
                <w:rFonts w:eastAsia="Calibri"/>
                <w:i/>
                <w:lang w:val="en-GB" w:eastAsia="en-US"/>
              </w:rPr>
              <w:t>Clanet and Villermaux</w:t>
            </w:r>
          </w:p>
        </w:tc>
        <w:tc>
          <w:tcPr>
            <w:tcW w:w="2685" w:type="dxa"/>
            <w:gridSpan w:val="2"/>
          </w:tcPr>
          <w:p w14:paraId="64EC39EA" w14:textId="77777777" w:rsidR="00DB3F48" w:rsidRPr="009543B2" w:rsidRDefault="00DB3F48" w:rsidP="00DB3F48">
            <w:pPr>
              <w:jc w:val="both"/>
              <w:rPr>
                <w:rFonts w:eastAsia="Calibri"/>
                <w:lang w:val="en-GB" w:eastAsia="en-US"/>
              </w:rPr>
            </w:pPr>
            <w:r w:rsidRPr="009543B2">
              <w:rPr>
                <w:rFonts w:eastAsia="Calibri"/>
                <w:kern w:val="2"/>
                <w:position w:val="-32"/>
                <w:lang w:val="en-GB" w:eastAsia="en-US"/>
                <w14:ligatures w14:val="standardContextual"/>
              </w:rPr>
              <w:object w:dxaOrig="1260" w:dyaOrig="740" w14:anchorId="732C52B6">
                <v:shape id="_x0000_i1174" type="#_x0000_t75" style="width:57pt;height:42.75pt" o:ole="">
                  <v:imagedata r:id="rId501" o:title=""/>
                </v:shape>
                <o:OLEObject Type="Embed" ProgID="Equation.DSMT4" ShapeID="_x0000_i1174" DrawAspect="Content" ObjectID="_1765957777" r:id="rId502"/>
              </w:object>
            </w:r>
            <w:r w:rsidRPr="009543B2">
              <w:rPr>
                <w:rFonts w:eastAsia="Calibri"/>
                <w:lang w:val="en-GB" w:eastAsia="en-US"/>
              </w:rPr>
              <w:t xml:space="preserve">        (6)</w:t>
            </w:r>
          </w:p>
        </w:tc>
        <w:tc>
          <w:tcPr>
            <w:tcW w:w="3156" w:type="dxa"/>
          </w:tcPr>
          <w:p w14:paraId="5576BB6B" w14:textId="77777777" w:rsidR="00DB3F48" w:rsidRPr="009543B2" w:rsidRDefault="00DB3F48" w:rsidP="00DB3F48">
            <w:pPr>
              <w:jc w:val="both"/>
              <w:rPr>
                <w:rFonts w:eastAsia="Calibri"/>
                <w:lang w:val="en-GB" w:eastAsia="en-US"/>
              </w:rPr>
            </w:pPr>
          </w:p>
        </w:tc>
        <w:tc>
          <w:tcPr>
            <w:tcW w:w="2180" w:type="dxa"/>
          </w:tcPr>
          <w:p w14:paraId="4700E9E9" w14:textId="77777777" w:rsidR="00DB3F48" w:rsidRPr="009543B2" w:rsidRDefault="00DB3F48" w:rsidP="00DB3F48">
            <w:pPr>
              <w:jc w:val="both"/>
              <w:rPr>
                <w:rFonts w:eastAsia="Calibri"/>
                <w:lang w:val="en-GB" w:eastAsia="en-US"/>
              </w:rPr>
            </w:pPr>
          </w:p>
        </w:tc>
      </w:tr>
      <w:tr w:rsidR="008621B3" w:rsidRPr="009543B2" w14:paraId="0C07D4FD" w14:textId="77777777" w:rsidTr="0036151A">
        <w:tc>
          <w:tcPr>
            <w:tcW w:w="1330" w:type="dxa"/>
            <w:gridSpan w:val="2"/>
          </w:tcPr>
          <w:p w14:paraId="57EE2D75" w14:textId="77777777" w:rsidR="00DB3F48" w:rsidRPr="009543B2" w:rsidRDefault="00DB3F48" w:rsidP="00DB3F48">
            <w:pPr>
              <w:rPr>
                <w:rFonts w:eastAsia="Calibri"/>
                <w:sz w:val="22"/>
                <w:szCs w:val="22"/>
                <w:lang w:val="en-GB" w:eastAsia="en-US"/>
              </w:rPr>
            </w:pPr>
            <w:r w:rsidRPr="009543B2">
              <w:rPr>
                <w:rFonts w:eastAsia="Calibri"/>
                <w:sz w:val="22"/>
                <w:szCs w:val="22"/>
                <w:lang w:val="en-GB" w:eastAsia="en-US"/>
              </w:rPr>
              <w:t>r</w:t>
            </w:r>
            <w:r w:rsidRPr="009543B2">
              <w:rPr>
                <w:rFonts w:eastAsia="Calibri"/>
                <w:sz w:val="22"/>
                <w:szCs w:val="22"/>
                <w:vertAlign w:val="subscript"/>
                <w:lang w:val="en-GB" w:eastAsia="en-US"/>
              </w:rPr>
              <w:t>d</w:t>
            </w:r>
            <w:r w:rsidRPr="009543B2">
              <w:rPr>
                <w:rFonts w:eastAsia="Calibri"/>
                <w:sz w:val="22"/>
                <w:szCs w:val="22"/>
                <w:lang w:val="en-GB" w:eastAsia="en-US"/>
              </w:rPr>
              <w:t xml:space="preserve"> = 4 mm</w:t>
            </w:r>
          </w:p>
        </w:tc>
        <w:tc>
          <w:tcPr>
            <w:tcW w:w="2685" w:type="dxa"/>
            <w:gridSpan w:val="2"/>
          </w:tcPr>
          <w:p w14:paraId="6752B5A5" w14:textId="77777777" w:rsidR="00DB3F48" w:rsidRPr="009543B2" w:rsidRDefault="00DB3F48" w:rsidP="00DB3F48">
            <w:pPr>
              <w:jc w:val="center"/>
              <w:rPr>
                <w:rFonts w:eastAsia="Calibri"/>
                <w:lang w:val="en-GB" w:eastAsia="en-US"/>
              </w:rPr>
            </w:pPr>
            <w:r w:rsidRPr="009543B2">
              <w:rPr>
                <w:rFonts w:eastAsia="Calibri"/>
                <w:lang w:val="en-GB" w:eastAsia="en-US"/>
              </w:rPr>
              <w:t>6</w:t>
            </w:r>
          </w:p>
        </w:tc>
        <w:tc>
          <w:tcPr>
            <w:tcW w:w="3156" w:type="dxa"/>
          </w:tcPr>
          <w:p w14:paraId="6B0F7A78" w14:textId="77777777" w:rsidR="00DB3F48" w:rsidRPr="009543B2" w:rsidRDefault="00DB3F48" w:rsidP="00DB3F48">
            <w:pPr>
              <w:jc w:val="both"/>
              <w:rPr>
                <w:rFonts w:eastAsia="Calibri"/>
                <w:lang w:val="en-GB" w:eastAsia="en-US"/>
              </w:rPr>
            </w:pPr>
          </w:p>
        </w:tc>
        <w:tc>
          <w:tcPr>
            <w:tcW w:w="2180" w:type="dxa"/>
          </w:tcPr>
          <w:p w14:paraId="4BDA2D47" w14:textId="77777777" w:rsidR="00DB3F48" w:rsidRPr="009543B2" w:rsidRDefault="00DB3F48" w:rsidP="00DB3F48">
            <w:pPr>
              <w:jc w:val="both"/>
              <w:rPr>
                <w:rFonts w:eastAsia="Calibri"/>
                <w:lang w:val="en-GB" w:eastAsia="en-US"/>
              </w:rPr>
            </w:pPr>
          </w:p>
        </w:tc>
      </w:tr>
      <w:tr w:rsidR="008621B3" w:rsidRPr="009543B2" w14:paraId="0D8EE10B" w14:textId="77777777" w:rsidTr="0036151A">
        <w:tc>
          <w:tcPr>
            <w:tcW w:w="1330" w:type="dxa"/>
            <w:gridSpan w:val="2"/>
          </w:tcPr>
          <w:p w14:paraId="2382995F" w14:textId="77777777" w:rsidR="00DB3F48" w:rsidRPr="009543B2" w:rsidRDefault="00DB3F48" w:rsidP="00DB3F48">
            <w:pPr>
              <w:rPr>
                <w:rFonts w:eastAsia="Calibri"/>
                <w:sz w:val="22"/>
                <w:szCs w:val="22"/>
                <w:lang w:val="en-GB" w:eastAsia="en-US"/>
              </w:rPr>
            </w:pPr>
            <w:r w:rsidRPr="009543B2">
              <w:rPr>
                <w:rFonts w:eastAsia="Calibri"/>
                <w:sz w:val="22"/>
                <w:szCs w:val="22"/>
                <w:lang w:val="en-GB" w:eastAsia="en-US"/>
              </w:rPr>
              <w:t>r</w:t>
            </w:r>
            <w:r w:rsidRPr="009543B2">
              <w:rPr>
                <w:rFonts w:eastAsia="Calibri"/>
                <w:sz w:val="22"/>
                <w:szCs w:val="22"/>
                <w:vertAlign w:val="subscript"/>
                <w:lang w:val="en-GB" w:eastAsia="en-US"/>
              </w:rPr>
              <w:t>d</w:t>
            </w:r>
            <w:r w:rsidRPr="009543B2">
              <w:rPr>
                <w:rFonts w:eastAsia="Calibri"/>
                <w:sz w:val="22"/>
                <w:szCs w:val="22"/>
                <w:lang w:val="en-GB" w:eastAsia="en-US"/>
              </w:rPr>
              <w:t xml:space="preserve"> = 2.5 mm</w:t>
            </w:r>
          </w:p>
        </w:tc>
        <w:tc>
          <w:tcPr>
            <w:tcW w:w="2685" w:type="dxa"/>
            <w:gridSpan w:val="2"/>
          </w:tcPr>
          <w:p w14:paraId="64429279" w14:textId="77777777" w:rsidR="00DB3F48" w:rsidRPr="009543B2" w:rsidRDefault="00DB3F48" w:rsidP="00DB3F48">
            <w:pPr>
              <w:jc w:val="center"/>
              <w:rPr>
                <w:rFonts w:eastAsia="Calibri"/>
                <w:lang w:val="en-GB" w:eastAsia="en-US"/>
              </w:rPr>
            </w:pPr>
            <w:r w:rsidRPr="009543B2">
              <w:rPr>
                <w:rFonts w:eastAsia="Calibri"/>
                <w:lang w:val="en-GB" w:eastAsia="en-US"/>
              </w:rPr>
              <w:t>6</w:t>
            </w:r>
          </w:p>
        </w:tc>
        <w:tc>
          <w:tcPr>
            <w:tcW w:w="3156" w:type="dxa"/>
          </w:tcPr>
          <w:p w14:paraId="68FA184D" w14:textId="77777777" w:rsidR="00DB3F48" w:rsidRPr="009543B2" w:rsidRDefault="00DB3F48" w:rsidP="00DB3F48">
            <w:pPr>
              <w:jc w:val="both"/>
              <w:rPr>
                <w:rFonts w:eastAsia="Calibri"/>
                <w:lang w:val="en-GB" w:eastAsia="en-US"/>
              </w:rPr>
            </w:pPr>
          </w:p>
        </w:tc>
        <w:tc>
          <w:tcPr>
            <w:tcW w:w="2180" w:type="dxa"/>
          </w:tcPr>
          <w:p w14:paraId="5D8334D6" w14:textId="77777777" w:rsidR="00DB3F48" w:rsidRPr="009543B2" w:rsidRDefault="00DB3F48" w:rsidP="00DB3F48">
            <w:pPr>
              <w:jc w:val="both"/>
              <w:rPr>
                <w:rFonts w:eastAsia="Calibri"/>
                <w:lang w:val="en-GB" w:eastAsia="en-US"/>
              </w:rPr>
            </w:pPr>
          </w:p>
        </w:tc>
      </w:tr>
      <w:tr w:rsidR="008621B3" w:rsidRPr="009543B2" w14:paraId="1C5C7326" w14:textId="77777777" w:rsidTr="0036151A">
        <w:tc>
          <w:tcPr>
            <w:tcW w:w="1330" w:type="dxa"/>
            <w:gridSpan w:val="2"/>
          </w:tcPr>
          <w:p w14:paraId="3D5C1AAB" w14:textId="77777777" w:rsidR="00DB3F48" w:rsidRPr="009543B2" w:rsidRDefault="00DB3F48" w:rsidP="00DB3F48">
            <w:pPr>
              <w:jc w:val="both"/>
              <w:rPr>
                <w:rFonts w:eastAsia="Calibri"/>
                <w:i/>
                <w:lang w:val="en-GB" w:eastAsia="en-US"/>
              </w:rPr>
            </w:pPr>
          </w:p>
        </w:tc>
        <w:tc>
          <w:tcPr>
            <w:tcW w:w="2685" w:type="dxa"/>
            <w:gridSpan w:val="2"/>
          </w:tcPr>
          <w:p w14:paraId="1177EA64" w14:textId="77777777" w:rsidR="00DB3F48" w:rsidRPr="009543B2" w:rsidRDefault="00DB3F48" w:rsidP="00DB3F48">
            <w:pPr>
              <w:jc w:val="both"/>
              <w:rPr>
                <w:rFonts w:eastAsia="Calibri"/>
                <w:lang w:val="en-GB" w:eastAsia="en-US"/>
              </w:rPr>
            </w:pPr>
          </w:p>
        </w:tc>
        <w:tc>
          <w:tcPr>
            <w:tcW w:w="3156" w:type="dxa"/>
          </w:tcPr>
          <w:p w14:paraId="4067B0C1" w14:textId="77777777" w:rsidR="00DB3F48" w:rsidRPr="009543B2" w:rsidRDefault="00DB3F48" w:rsidP="00DB3F48">
            <w:pPr>
              <w:jc w:val="both"/>
              <w:rPr>
                <w:rFonts w:eastAsia="Calibri"/>
                <w:lang w:val="en-GB" w:eastAsia="en-US"/>
              </w:rPr>
            </w:pPr>
          </w:p>
        </w:tc>
        <w:tc>
          <w:tcPr>
            <w:tcW w:w="2180" w:type="dxa"/>
          </w:tcPr>
          <w:p w14:paraId="64F4BF51" w14:textId="77777777" w:rsidR="00DB3F48" w:rsidRPr="009543B2" w:rsidRDefault="00DB3F48" w:rsidP="00DB3F48">
            <w:pPr>
              <w:jc w:val="both"/>
              <w:rPr>
                <w:rFonts w:eastAsia="Calibri"/>
                <w:lang w:val="en-GB" w:eastAsia="en-US"/>
              </w:rPr>
            </w:pPr>
          </w:p>
        </w:tc>
      </w:tr>
      <w:tr w:rsidR="008621B3" w:rsidRPr="004D507F" w14:paraId="6C74EBD8" w14:textId="77777777" w:rsidTr="0036151A">
        <w:tc>
          <w:tcPr>
            <w:tcW w:w="1330" w:type="dxa"/>
            <w:gridSpan w:val="2"/>
            <w:vMerge w:val="restart"/>
          </w:tcPr>
          <w:p w14:paraId="21BA41C9" w14:textId="77777777" w:rsidR="00DB3F48" w:rsidRPr="009543B2" w:rsidRDefault="00DB3F48" w:rsidP="00DB3F48">
            <w:pPr>
              <w:jc w:val="both"/>
              <w:rPr>
                <w:rFonts w:eastAsia="Calibri"/>
                <w:i/>
                <w:lang w:val="en-GB" w:eastAsia="en-US"/>
              </w:rPr>
            </w:pPr>
            <w:r w:rsidRPr="009543B2">
              <w:rPr>
                <w:rFonts w:eastAsia="Calibri"/>
                <w:i/>
                <w:lang w:val="en-GB" w:eastAsia="en-US"/>
              </w:rPr>
              <w:t>Пажи Д.Г., Галустов</w:t>
            </w:r>
          </w:p>
        </w:tc>
        <w:tc>
          <w:tcPr>
            <w:tcW w:w="2685" w:type="dxa"/>
            <w:gridSpan w:val="2"/>
          </w:tcPr>
          <w:p w14:paraId="017A92B7" w14:textId="77777777" w:rsidR="00DB3F48" w:rsidRPr="009543B2" w:rsidRDefault="00DB3F48" w:rsidP="00DB3F48">
            <w:pPr>
              <w:jc w:val="both"/>
              <w:rPr>
                <w:rFonts w:eastAsia="Calibri"/>
                <w:lang w:val="en-GB" w:eastAsia="en-US"/>
              </w:rPr>
            </w:pPr>
            <w:r w:rsidRPr="009543B2">
              <w:rPr>
                <w:rFonts w:eastAsia="Calibri"/>
                <w:lang w:val="en-GB" w:eastAsia="en-US"/>
              </w:rPr>
              <w:t>Когда R</w:t>
            </w:r>
            <w:r w:rsidRPr="009543B2">
              <w:rPr>
                <w:rFonts w:eastAsia="Calibri"/>
                <w:vertAlign w:val="subscript"/>
                <w:lang w:val="en-GB" w:eastAsia="en-US"/>
              </w:rPr>
              <w:t>см</w:t>
            </w:r>
            <w:r w:rsidRPr="009543B2">
              <w:rPr>
                <w:rFonts w:eastAsia="Calibri"/>
                <w:lang w:val="en-GB" w:eastAsia="en-US"/>
              </w:rPr>
              <w:t>&gt;R&gt;R</w:t>
            </w:r>
            <w:r w:rsidRPr="009543B2">
              <w:rPr>
                <w:rFonts w:eastAsia="Calibri"/>
                <w:vertAlign w:val="subscript"/>
                <w:lang w:val="en-GB" w:eastAsia="en-US"/>
              </w:rPr>
              <w:t>0</w:t>
            </w:r>
          </w:p>
        </w:tc>
        <w:tc>
          <w:tcPr>
            <w:tcW w:w="3156" w:type="dxa"/>
          </w:tcPr>
          <w:p w14:paraId="565B3006" w14:textId="77777777" w:rsidR="00DB3F48" w:rsidRPr="009543B2" w:rsidRDefault="00DB3F48" w:rsidP="00DB3F48">
            <w:pPr>
              <w:jc w:val="both"/>
              <w:rPr>
                <w:rFonts w:eastAsia="Calibri"/>
                <w:lang w:val="en-GB" w:eastAsia="en-US"/>
              </w:rPr>
            </w:pPr>
            <w:r w:rsidRPr="009543B2">
              <w:rPr>
                <w:rFonts w:eastAsia="Calibri"/>
                <w:lang w:val="en-GB" w:eastAsia="en-US"/>
              </w:rPr>
              <w:t>За радиус смыкания R</w:t>
            </w:r>
            <w:r w:rsidRPr="009543B2">
              <w:rPr>
                <w:rFonts w:eastAsia="Calibri"/>
                <w:vertAlign w:val="subscript"/>
                <w:lang w:val="en-GB" w:eastAsia="en-US"/>
              </w:rPr>
              <w:t>см</w:t>
            </w:r>
            <w:r w:rsidRPr="009543B2">
              <w:rPr>
                <w:rFonts w:eastAsia="Calibri"/>
                <w:lang w:val="en-GB" w:eastAsia="en-US"/>
              </w:rPr>
              <w:t>&lt;R&lt;R</w:t>
            </w:r>
            <w:r w:rsidRPr="009543B2">
              <w:rPr>
                <w:rFonts w:eastAsia="Calibri"/>
                <w:vertAlign w:val="subscript"/>
                <w:lang w:val="en-GB" w:eastAsia="en-US"/>
              </w:rPr>
              <w:t xml:space="preserve">h.j </w:t>
            </w:r>
            <w:r w:rsidRPr="009543B2">
              <w:rPr>
                <w:rFonts w:eastAsia="Calibri"/>
                <w:lang w:val="en-GB" w:eastAsia="en-US"/>
              </w:rPr>
              <w:t>(Hydraulic jump)</w:t>
            </w:r>
          </w:p>
        </w:tc>
        <w:tc>
          <w:tcPr>
            <w:tcW w:w="2180" w:type="dxa"/>
          </w:tcPr>
          <w:p w14:paraId="034E4335" w14:textId="77777777" w:rsidR="00DB3F48" w:rsidRPr="009543B2" w:rsidRDefault="00DB3F48" w:rsidP="00DB3F48">
            <w:pPr>
              <w:jc w:val="both"/>
              <w:rPr>
                <w:rFonts w:eastAsia="Calibri"/>
                <w:lang w:val="en-GB" w:eastAsia="en-US"/>
              </w:rPr>
            </w:pPr>
          </w:p>
        </w:tc>
      </w:tr>
      <w:tr w:rsidR="008621B3" w:rsidRPr="009543B2" w14:paraId="29FA56A1" w14:textId="77777777" w:rsidTr="0036151A">
        <w:tc>
          <w:tcPr>
            <w:tcW w:w="1330" w:type="dxa"/>
            <w:gridSpan w:val="2"/>
            <w:vMerge/>
          </w:tcPr>
          <w:p w14:paraId="5C88A206" w14:textId="77777777" w:rsidR="00DB3F48" w:rsidRPr="009543B2" w:rsidRDefault="00DB3F48" w:rsidP="00DB3F48">
            <w:pPr>
              <w:jc w:val="both"/>
              <w:rPr>
                <w:rFonts w:eastAsia="Calibri"/>
                <w:i/>
                <w:lang w:val="en-GB" w:eastAsia="en-US"/>
              </w:rPr>
            </w:pPr>
          </w:p>
        </w:tc>
        <w:tc>
          <w:tcPr>
            <w:tcW w:w="2685" w:type="dxa"/>
            <w:gridSpan w:val="2"/>
          </w:tcPr>
          <w:p w14:paraId="00BCA7F6" w14:textId="77777777" w:rsidR="00DB3F48" w:rsidRPr="009543B2" w:rsidRDefault="00DB3F48" w:rsidP="00DB3F48">
            <w:pPr>
              <w:jc w:val="both"/>
              <w:rPr>
                <w:rFonts w:eastAsia="Calibri"/>
                <w:lang w:val="en-GB" w:eastAsia="en-US"/>
              </w:rPr>
            </w:pPr>
            <w:r w:rsidRPr="009543B2">
              <w:rPr>
                <w:rFonts w:eastAsia="Calibri"/>
                <w:kern w:val="2"/>
                <w:position w:val="-34"/>
                <w:lang w:val="en-GB" w:eastAsia="en-US"/>
                <w14:ligatures w14:val="standardContextual"/>
              </w:rPr>
              <w:object w:dxaOrig="2799" w:dyaOrig="720" w14:anchorId="066E047C">
                <v:shape id="_x0000_i1175" type="#_x0000_t75" style="width:123pt;height:37.5pt" o:ole="">
                  <v:imagedata r:id="rId503" o:title=""/>
                </v:shape>
                <o:OLEObject Type="Embed" ProgID="Equation.DSMT4" ShapeID="_x0000_i1175" DrawAspect="Content" ObjectID="_1765957778" r:id="rId504"/>
              </w:object>
            </w:r>
          </w:p>
        </w:tc>
        <w:tc>
          <w:tcPr>
            <w:tcW w:w="3156" w:type="dxa"/>
          </w:tcPr>
          <w:p w14:paraId="60842B6F" w14:textId="77777777" w:rsidR="00DB3F48" w:rsidRPr="009543B2" w:rsidRDefault="00DB3F48" w:rsidP="00DB3F48">
            <w:pPr>
              <w:jc w:val="both"/>
              <w:rPr>
                <w:rFonts w:eastAsia="Calibri"/>
                <w:lang w:val="en-GB" w:eastAsia="en-US"/>
              </w:rPr>
            </w:pPr>
            <w:r w:rsidRPr="009543B2">
              <w:rPr>
                <w:rFonts w:eastAsia="Calibri"/>
                <w:kern w:val="2"/>
                <w:position w:val="-36"/>
                <w:lang w:val="en-GB" w:eastAsia="en-US"/>
                <w14:ligatures w14:val="standardContextual"/>
              </w:rPr>
              <w:object w:dxaOrig="3140" w:dyaOrig="780" w14:anchorId="45AEBFF8">
                <v:shape id="_x0000_i1176" type="#_x0000_t75" style="width:136.5pt;height:35.25pt" o:ole="">
                  <v:imagedata r:id="rId505" o:title=""/>
                </v:shape>
                <o:OLEObject Type="Embed" ProgID="Equation.DSMT4" ShapeID="_x0000_i1176" DrawAspect="Content" ObjectID="_1765957779" r:id="rId506"/>
              </w:object>
            </w:r>
          </w:p>
          <w:p w14:paraId="49831B77" w14:textId="77777777" w:rsidR="00DB3F48" w:rsidRPr="009543B2" w:rsidRDefault="00DB3F48" w:rsidP="00DB3F48">
            <w:pPr>
              <w:jc w:val="both"/>
              <w:rPr>
                <w:rFonts w:eastAsia="Calibri"/>
                <w:lang w:val="kk-KZ" w:eastAsia="en-US"/>
              </w:rPr>
            </w:pPr>
            <w:r w:rsidRPr="009543B2">
              <w:rPr>
                <w:rFonts w:eastAsia="Calibri"/>
                <w:lang w:val="en-GB" w:eastAsia="en-US"/>
              </w:rPr>
              <w:t>к = 1</w:t>
            </w:r>
            <w:r w:rsidRPr="009543B2">
              <w:rPr>
                <w:rFonts w:eastAsia="Calibri"/>
                <w:lang w:val="kk-KZ" w:eastAsia="en-US"/>
              </w:rPr>
              <w:t xml:space="preserve"> болғанда</w:t>
            </w:r>
          </w:p>
        </w:tc>
        <w:tc>
          <w:tcPr>
            <w:tcW w:w="2180" w:type="dxa"/>
          </w:tcPr>
          <w:p w14:paraId="45C176E0" w14:textId="77777777" w:rsidR="00DB3F48" w:rsidRPr="009543B2" w:rsidRDefault="00DB3F48" w:rsidP="00DB3F48">
            <w:pPr>
              <w:jc w:val="both"/>
              <w:rPr>
                <w:rFonts w:eastAsia="Calibri"/>
                <w:lang w:val="en-GB" w:eastAsia="en-US"/>
              </w:rPr>
            </w:pPr>
          </w:p>
        </w:tc>
      </w:tr>
      <w:tr w:rsidR="008621B3" w:rsidRPr="009543B2" w14:paraId="61B8E953" w14:textId="77777777" w:rsidTr="0036151A">
        <w:tc>
          <w:tcPr>
            <w:tcW w:w="1330" w:type="dxa"/>
            <w:gridSpan w:val="2"/>
          </w:tcPr>
          <w:p w14:paraId="03DA1D82" w14:textId="77777777" w:rsidR="00DB3F48" w:rsidRPr="009543B2" w:rsidRDefault="00DB3F48" w:rsidP="00DB3F48">
            <w:pPr>
              <w:rPr>
                <w:rFonts w:eastAsia="Calibri"/>
                <w:sz w:val="22"/>
                <w:szCs w:val="22"/>
                <w:lang w:val="en-GB" w:eastAsia="en-US"/>
              </w:rPr>
            </w:pPr>
            <w:r w:rsidRPr="009543B2">
              <w:rPr>
                <w:rFonts w:eastAsia="Calibri"/>
                <w:sz w:val="22"/>
                <w:szCs w:val="22"/>
                <w:lang w:val="en-GB" w:eastAsia="en-US"/>
              </w:rPr>
              <w:t>r</w:t>
            </w:r>
            <w:r w:rsidRPr="009543B2">
              <w:rPr>
                <w:rFonts w:eastAsia="Calibri"/>
                <w:sz w:val="22"/>
                <w:szCs w:val="22"/>
                <w:vertAlign w:val="subscript"/>
                <w:lang w:val="en-GB" w:eastAsia="en-US"/>
              </w:rPr>
              <w:t>d</w:t>
            </w:r>
            <w:r w:rsidRPr="009543B2">
              <w:rPr>
                <w:rFonts w:eastAsia="Calibri"/>
                <w:sz w:val="22"/>
                <w:szCs w:val="22"/>
                <w:lang w:val="en-GB" w:eastAsia="en-US"/>
              </w:rPr>
              <w:t xml:space="preserve"> = 4 mm</w:t>
            </w:r>
          </w:p>
        </w:tc>
        <w:tc>
          <w:tcPr>
            <w:tcW w:w="2685" w:type="dxa"/>
            <w:gridSpan w:val="2"/>
          </w:tcPr>
          <w:p w14:paraId="61AAAE7C" w14:textId="77777777" w:rsidR="00DB3F48" w:rsidRPr="009543B2" w:rsidRDefault="00DB3F48" w:rsidP="00DB3F48">
            <w:pPr>
              <w:jc w:val="both"/>
              <w:rPr>
                <w:rFonts w:eastAsia="Calibri"/>
                <w:lang w:val="en-GB" w:eastAsia="en-US"/>
              </w:rPr>
            </w:pPr>
            <w:r w:rsidRPr="009543B2">
              <w:rPr>
                <w:rFonts w:eastAsia="Calibri"/>
                <w:lang w:val="en-GB" w:eastAsia="en-US"/>
              </w:rPr>
              <w:t>4,782487572</w:t>
            </w:r>
          </w:p>
        </w:tc>
        <w:tc>
          <w:tcPr>
            <w:tcW w:w="3156" w:type="dxa"/>
          </w:tcPr>
          <w:p w14:paraId="6BF4B5F8" w14:textId="77777777" w:rsidR="00DB3F48" w:rsidRPr="009543B2" w:rsidRDefault="00DB3F48" w:rsidP="00DB3F48">
            <w:pPr>
              <w:jc w:val="both"/>
              <w:rPr>
                <w:rFonts w:eastAsia="Calibri"/>
                <w:lang w:val="en-GB" w:eastAsia="en-US"/>
              </w:rPr>
            </w:pPr>
            <w:r w:rsidRPr="009543B2">
              <w:rPr>
                <w:rFonts w:eastAsia="Calibri"/>
                <w:lang w:val="en-GB" w:eastAsia="en-US"/>
              </w:rPr>
              <w:t>-2,797754714</w:t>
            </w:r>
          </w:p>
        </w:tc>
        <w:tc>
          <w:tcPr>
            <w:tcW w:w="2180" w:type="dxa"/>
          </w:tcPr>
          <w:p w14:paraId="25F5CCA7" w14:textId="77777777" w:rsidR="00DB3F48" w:rsidRPr="009543B2" w:rsidRDefault="00DB3F48" w:rsidP="00DB3F48">
            <w:pPr>
              <w:jc w:val="both"/>
              <w:rPr>
                <w:rFonts w:eastAsia="Calibri"/>
                <w:lang w:val="en-GB" w:eastAsia="en-US"/>
              </w:rPr>
            </w:pPr>
          </w:p>
        </w:tc>
      </w:tr>
      <w:tr w:rsidR="008621B3" w:rsidRPr="009543B2" w14:paraId="6B26494E" w14:textId="77777777" w:rsidTr="0036151A">
        <w:tc>
          <w:tcPr>
            <w:tcW w:w="1330" w:type="dxa"/>
            <w:gridSpan w:val="2"/>
          </w:tcPr>
          <w:p w14:paraId="0DDBFA02" w14:textId="77777777" w:rsidR="00DB3F48" w:rsidRPr="009543B2" w:rsidRDefault="00DB3F48" w:rsidP="00DB3F48">
            <w:pPr>
              <w:rPr>
                <w:rFonts w:eastAsia="Calibri"/>
                <w:sz w:val="22"/>
                <w:szCs w:val="22"/>
                <w:lang w:val="en-GB" w:eastAsia="en-US"/>
              </w:rPr>
            </w:pPr>
            <w:r w:rsidRPr="009543B2">
              <w:rPr>
                <w:rFonts w:eastAsia="Calibri"/>
                <w:sz w:val="22"/>
                <w:szCs w:val="22"/>
                <w:lang w:val="en-GB" w:eastAsia="en-US"/>
              </w:rPr>
              <w:t>r</w:t>
            </w:r>
            <w:r w:rsidRPr="009543B2">
              <w:rPr>
                <w:rFonts w:eastAsia="Calibri"/>
                <w:sz w:val="22"/>
                <w:szCs w:val="22"/>
                <w:vertAlign w:val="subscript"/>
                <w:lang w:val="en-GB" w:eastAsia="en-US"/>
              </w:rPr>
              <w:t>d</w:t>
            </w:r>
            <w:r w:rsidRPr="009543B2">
              <w:rPr>
                <w:rFonts w:eastAsia="Calibri"/>
                <w:sz w:val="22"/>
                <w:szCs w:val="22"/>
                <w:lang w:val="en-GB" w:eastAsia="en-US"/>
              </w:rPr>
              <w:t xml:space="preserve"> = 2.5 mm</w:t>
            </w:r>
          </w:p>
        </w:tc>
        <w:tc>
          <w:tcPr>
            <w:tcW w:w="2685" w:type="dxa"/>
            <w:gridSpan w:val="2"/>
          </w:tcPr>
          <w:p w14:paraId="4B12E4EF" w14:textId="77777777" w:rsidR="00DB3F48" w:rsidRPr="009543B2" w:rsidRDefault="00DB3F48" w:rsidP="00DB3F48">
            <w:pPr>
              <w:jc w:val="both"/>
              <w:rPr>
                <w:rFonts w:eastAsia="Calibri"/>
                <w:lang w:val="en-GB" w:eastAsia="en-US"/>
              </w:rPr>
            </w:pPr>
            <w:r w:rsidRPr="009543B2">
              <w:rPr>
                <w:rFonts w:eastAsia="Calibri"/>
                <w:lang w:val="en-GB" w:eastAsia="en-US"/>
              </w:rPr>
              <w:t>5,329599742</w:t>
            </w:r>
          </w:p>
        </w:tc>
        <w:tc>
          <w:tcPr>
            <w:tcW w:w="3156" w:type="dxa"/>
          </w:tcPr>
          <w:p w14:paraId="2EE5863B" w14:textId="77777777" w:rsidR="00DB3F48" w:rsidRPr="009543B2" w:rsidRDefault="00DB3F48" w:rsidP="00DB3F48">
            <w:pPr>
              <w:jc w:val="both"/>
              <w:rPr>
                <w:rFonts w:eastAsia="Calibri"/>
                <w:lang w:val="en-GB" w:eastAsia="en-US"/>
              </w:rPr>
            </w:pPr>
            <w:r w:rsidRPr="009543B2">
              <w:rPr>
                <w:rFonts w:eastAsia="Calibri"/>
                <w:lang w:val="en-GB" w:eastAsia="en-US"/>
              </w:rPr>
              <w:t>-2,698442867</w:t>
            </w:r>
          </w:p>
        </w:tc>
        <w:tc>
          <w:tcPr>
            <w:tcW w:w="2180" w:type="dxa"/>
          </w:tcPr>
          <w:p w14:paraId="365B645E" w14:textId="77777777" w:rsidR="00DB3F48" w:rsidRPr="009543B2" w:rsidRDefault="00DB3F48" w:rsidP="00DB3F48">
            <w:pPr>
              <w:jc w:val="both"/>
              <w:rPr>
                <w:rFonts w:eastAsia="Calibri"/>
                <w:lang w:val="en-GB" w:eastAsia="en-US"/>
              </w:rPr>
            </w:pPr>
          </w:p>
        </w:tc>
      </w:tr>
      <w:tr w:rsidR="008621B3" w:rsidRPr="009543B2" w14:paraId="345590CA" w14:textId="77777777" w:rsidTr="0036151A">
        <w:tc>
          <w:tcPr>
            <w:tcW w:w="1330" w:type="dxa"/>
            <w:gridSpan w:val="2"/>
          </w:tcPr>
          <w:p w14:paraId="36D72967" w14:textId="77777777" w:rsidR="00DB3F48" w:rsidRPr="009543B2" w:rsidRDefault="00DB3F48" w:rsidP="00DB3F48">
            <w:pPr>
              <w:rPr>
                <w:rFonts w:eastAsia="Calibri"/>
                <w:sz w:val="22"/>
                <w:szCs w:val="22"/>
                <w:lang w:val="en-GB" w:eastAsia="en-US"/>
              </w:rPr>
            </w:pPr>
          </w:p>
        </w:tc>
        <w:tc>
          <w:tcPr>
            <w:tcW w:w="2685" w:type="dxa"/>
            <w:gridSpan w:val="2"/>
          </w:tcPr>
          <w:p w14:paraId="775C15D4" w14:textId="77777777" w:rsidR="00DB3F48" w:rsidRPr="009543B2" w:rsidRDefault="00DB3F48" w:rsidP="00DB3F48">
            <w:pPr>
              <w:jc w:val="both"/>
              <w:rPr>
                <w:rFonts w:eastAsia="Calibri"/>
                <w:lang w:val="en-GB" w:eastAsia="en-US"/>
              </w:rPr>
            </w:pPr>
          </w:p>
        </w:tc>
        <w:tc>
          <w:tcPr>
            <w:tcW w:w="3156" w:type="dxa"/>
          </w:tcPr>
          <w:p w14:paraId="22BE55D0" w14:textId="77777777" w:rsidR="00DB3F48" w:rsidRPr="009543B2" w:rsidRDefault="00DB3F48" w:rsidP="00DB3F48">
            <w:pPr>
              <w:jc w:val="both"/>
              <w:rPr>
                <w:rFonts w:eastAsia="Calibri"/>
                <w:lang w:val="en-GB" w:eastAsia="en-US"/>
              </w:rPr>
            </w:pPr>
          </w:p>
        </w:tc>
        <w:tc>
          <w:tcPr>
            <w:tcW w:w="2180" w:type="dxa"/>
          </w:tcPr>
          <w:p w14:paraId="7AEEC056" w14:textId="77777777" w:rsidR="00DB3F48" w:rsidRPr="009543B2" w:rsidRDefault="00DB3F48" w:rsidP="00DB3F48">
            <w:pPr>
              <w:jc w:val="both"/>
              <w:rPr>
                <w:rFonts w:eastAsia="Calibri"/>
                <w:lang w:val="en-GB" w:eastAsia="en-US"/>
              </w:rPr>
            </w:pPr>
          </w:p>
        </w:tc>
      </w:tr>
      <w:tr w:rsidR="008621B3" w:rsidRPr="004D507F" w14:paraId="5FF29894" w14:textId="77777777" w:rsidTr="0036151A">
        <w:tc>
          <w:tcPr>
            <w:tcW w:w="1330" w:type="dxa"/>
            <w:gridSpan w:val="2"/>
            <w:vMerge w:val="restart"/>
          </w:tcPr>
          <w:p w14:paraId="51A05E70" w14:textId="77777777" w:rsidR="00DB3F48" w:rsidRPr="009543B2" w:rsidRDefault="00DB3F48" w:rsidP="00DB3F48">
            <w:pPr>
              <w:rPr>
                <w:rFonts w:eastAsia="Calibri"/>
                <w:sz w:val="22"/>
                <w:szCs w:val="22"/>
                <w:lang w:val="en-GB" w:eastAsia="en-US"/>
              </w:rPr>
            </w:pPr>
            <w:r w:rsidRPr="009543B2">
              <w:rPr>
                <w:rFonts w:eastAsia="Calibri"/>
                <w:sz w:val="22"/>
                <w:szCs w:val="22"/>
                <w:lang w:val="en-GB" w:eastAsia="en-US"/>
              </w:rPr>
              <w:t>Wu et al.,</w:t>
            </w:r>
          </w:p>
        </w:tc>
        <w:tc>
          <w:tcPr>
            <w:tcW w:w="2685" w:type="dxa"/>
            <w:gridSpan w:val="2"/>
          </w:tcPr>
          <w:p w14:paraId="1053CC5A" w14:textId="77777777" w:rsidR="00DB3F48" w:rsidRPr="009543B2" w:rsidRDefault="00DB3F48" w:rsidP="00DB3F48">
            <w:pPr>
              <w:jc w:val="both"/>
              <w:rPr>
                <w:rFonts w:eastAsia="Calibri"/>
                <w:lang w:val="en-GB" w:eastAsia="en-US"/>
              </w:rPr>
            </w:pPr>
          </w:p>
        </w:tc>
        <w:tc>
          <w:tcPr>
            <w:tcW w:w="3156" w:type="dxa"/>
          </w:tcPr>
          <w:p w14:paraId="79D34E1E" w14:textId="77777777" w:rsidR="00DB3F48" w:rsidRPr="009543B2" w:rsidRDefault="00DB3F48" w:rsidP="00DB3F48">
            <w:pPr>
              <w:jc w:val="both"/>
              <w:rPr>
                <w:rFonts w:eastAsia="Calibri"/>
                <w:lang w:val="en-GB" w:eastAsia="en-US"/>
              </w:rPr>
            </w:pPr>
          </w:p>
        </w:tc>
        <w:tc>
          <w:tcPr>
            <w:tcW w:w="2180" w:type="dxa"/>
          </w:tcPr>
          <w:p w14:paraId="3A68C24B" w14:textId="77777777" w:rsidR="00DB3F48" w:rsidRPr="009543B2" w:rsidRDefault="00DB3F48" w:rsidP="00DB3F48">
            <w:pPr>
              <w:jc w:val="both"/>
              <w:rPr>
                <w:rFonts w:eastAsia="Calibri"/>
                <w:lang w:val="en-GB" w:eastAsia="en-US"/>
              </w:rPr>
            </w:pPr>
            <w:r w:rsidRPr="009543B2">
              <w:rPr>
                <w:rFonts w:eastAsia="Calibri"/>
                <w:lang w:val="en-GB" w:eastAsia="en-US"/>
              </w:rPr>
              <w:t>After the film leaves the deflector plate</w:t>
            </w:r>
          </w:p>
        </w:tc>
      </w:tr>
      <w:tr w:rsidR="008621B3" w:rsidRPr="009543B2" w14:paraId="3CA50669" w14:textId="77777777" w:rsidTr="0036151A">
        <w:tc>
          <w:tcPr>
            <w:tcW w:w="1330" w:type="dxa"/>
            <w:gridSpan w:val="2"/>
            <w:vMerge/>
          </w:tcPr>
          <w:p w14:paraId="78D43DBA" w14:textId="77777777" w:rsidR="00DB3F48" w:rsidRPr="009543B2" w:rsidRDefault="00DB3F48" w:rsidP="00DB3F48">
            <w:pPr>
              <w:rPr>
                <w:rFonts w:eastAsia="Calibri"/>
                <w:sz w:val="22"/>
                <w:szCs w:val="22"/>
                <w:lang w:val="en-GB" w:eastAsia="en-US"/>
              </w:rPr>
            </w:pPr>
          </w:p>
        </w:tc>
        <w:tc>
          <w:tcPr>
            <w:tcW w:w="2685" w:type="dxa"/>
            <w:gridSpan w:val="2"/>
          </w:tcPr>
          <w:p w14:paraId="01511238" w14:textId="77777777" w:rsidR="00DB3F48" w:rsidRPr="009543B2" w:rsidRDefault="00DB3F48" w:rsidP="00DB3F48">
            <w:pPr>
              <w:jc w:val="both"/>
              <w:rPr>
                <w:rFonts w:eastAsia="Calibri"/>
                <w:lang w:val="en-GB" w:eastAsia="en-US"/>
              </w:rPr>
            </w:pPr>
          </w:p>
        </w:tc>
        <w:tc>
          <w:tcPr>
            <w:tcW w:w="3156" w:type="dxa"/>
          </w:tcPr>
          <w:p w14:paraId="1E349562" w14:textId="77777777" w:rsidR="00DB3F48" w:rsidRPr="009543B2" w:rsidRDefault="00DB3F48" w:rsidP="00DB3F48">
            <w:pPr>
              <w:jc w:val="both"/>
              <w:rPr>
                <w:rFonts w:eastAsia="Calibri"/>
                <w:lang w:val="en-GB" w:eastAsia="en-US"/>
              </w:rPr>
            </w:pPr>
          </w:p>
        </w:tc>
        <w:tc>
          <w:tcPr>
            <w:tcW w:w="2180" w:type="dxa"/>
          </w:tcPr>
          <w:p w14:paraId="62539C6E" w14:textId="77777777" w:rsidR="00DB3F48" w:rsidRPr="009543B2" w:rsidRDefault="00DB3F48" w:rsidP="00DB3F48">
            <w:pPr>
              <w:jc w:val="both"/>
              <w:rPr>
                <w:rFonts w:eastAsia="Calibri"/>
                <w:lang w:val="en-GB" w:eastAsia="en-US"/>
              </w:rPr>
            </w:pPr>
            <w:r w:rsidRPr="009543B2">
              <w:rPr>
                <w:rFonts w:eastAsia="Calibri"/>
                <w:kern w:val="2"/>
                <w:position w:val="-30"/>
                <w:lang w:val="en-GB" w:eastAsia="en-US"/>
                <w14:ligatures w14:val="standardContextual"/>
              </w:rPr>
              <w:object w:dxaOrig="1200" w:dyaOrig="680" w14:anchorId="5C076C67">
                <v:shape id="_x0000_i1177" type="#_x0000_t75" style="width:50.25pt;height:36.75pt" o:ole="">
                  <v:imagedata r:id="rId507" o:title=""/>
                </v:shape>
                <o:OLEObject Type="Embed" ProgID="Equation.DSMT4" ShapeID="_x0000_i1177" DrawAspect="Content" ObjectID="_1765957780" r:id="rId508"/>
              </w:object>
            </w:r>
          </w:p>
        </w:tc>
      </w:tr>
      <w:tr w:rsidR="008621B3" w:rsidRPr="009543B2" w14:paraId="5DA8AA38" w14:textId="77777777" w:rsidTr="0036151A">
        <w:tc>
          <w:tcPr>
            <w:tcW w:w="1330" w:type="dxa"/>
            <w:gridSpan w:val="2"/>
          </w:tcPr>
          <w:p w14:paraId="21F3AF3B" w14:textId="77777777" w:rsidR="00DB3F48" w:rsidRPr="009543B2" w:rsidRDefault="00DB3F48" w:rsidP="00DB3F48">
            <w:pPr>
              <w:rPr>
                <w:rFonts w:eastAsia="Calibri"/>
                <w:sz w:val="22"/>
                <w:szCs w:val="22"/>
                <w:lang w:val="en-GB" w:eastAsia="en-US"/>
              </w:rPr>
            </w:pPr>
            <w:r w:rsidRPr="009543B2">
              <w:rPr>
                <w:rFonts w:eastAsia="Calibri"/>
                <w:sz w:val="22"/>
                <w:szCs w:val="22"/>
                <w:lang w:val="en-GB" w:eastAsia="en-US"/>
              </w:rPr>
              <w:t>r</w:t>
            </w:r>
            <w:r w:rsidRPr="009543B2">
              <w:rPr>
                <w:rFonts w:eastAsia="Calibri"/>
                <w:sz w:val="22"/>
                <w:szCs w:val="22"/>
                <w:vertAlign w:val="subscript"/>
                <w:lang w:val="en-GB" w:eastAsia="en-US"/>
              </w:rPr>
              <w:t>d</w:t>
            </w:r>
            <w:r w:rsidRPr="009543B2">
              <w:rPr>
                <w:rFonts w:eastAsia="Calibri"/>
                <w:sz w:val="22"/>
                <w:szCs w:val="22"/>
                <w:lang w:val="en-GB" w:eastAsia="en-US"/>
              </w:rPr>
              <w:t xml:space="preserve"> = 4 mm</w:t>
            </w:r>
          </w:p>
        </w:tc>
        <w:tc>
          <w:tcPr>
            <w:tcW w:w="2685" w:type="dxa"/>
            <w:gridSpan w:val="2"/>
          </w:tcPr>
          <w:p w14:paraId="1C96300B" w14:textId="77777777" w:rsidR="00DB3F48" w:rsidRPr="009543B2" w:rsidRDefault="00DB3F48" w:rsidP="00DB3F48">
            <w:pPr>
              <w:jc w:val="both"/>
              <w:rPr>
                <w:rFonts w:eastAsia="Calibri"/>
                <w:lang w:val="en-GB" w:eastAsia="en-US"/>
              </w:rPr>
            </w:pPr>
          </w:p>
        </w:tc>
        <w:tc>
          <w:tcPr>
            <w:tcW w:w="3156" w:type="dxa"/>
          </w:tcPr>
          <w:p w14:paraId="48BDE605" w14:textId="77777777" w:rsidR="00DB3F48" w:rsidRPr="009543B2" w:rsidRDefault="00DB3F48" w:rsidP="00DB3F48">
            <w:pPr>
              <w:jc w:val="both"/>
              <w:rPr>
                <w:rFonts w:eastAsia="Calibri"/>
                <w:lang w:val="en-GB" w:eastAsia="en-US"/>
              </w:rPr>
            </w:pPr>
          </w:p>
        </w:tc>
        <w:tc>
          <w:tcPr>
            <w:tcW w:w="2180" w:type="dxa"/>
          </w:tcPr>
          <w:p w14:paraId="382E275B" w14:textId="77777777" w:rsidR="00DB3F48" w:rsidRPr="009543B2" w:rsidRDefault="00DB3F48" w:rsidP="00DB3F48">
            <w:pPr>
              <w:jc w:val="both"/>
              <w:rPr>
                <w:rFonts w:eastAsia="Calibri"/>
                <w:lang w:val="en-GB" w:eastAsia="en-US"/>
              </w:rPr>
            </w:pPr>
            <w:r w:rsidRPr="009543B2">
              <w:rPr>
                <w:rFonts w:eastAsia="Calibri"/>
                <w:lang w:val="en-GB" w:eastAsia="en-US"/>
              </w:rPr>
              <w:t>5,144055248</w:t>
            </w:r>
          </w:p>
        </w:tc>
      </w:tr>
      <w:tr w:rsidR="008621B3" w:rsidRPr="009543B2" w14:paraId="3682756C" w14:textId="77777777" w:rsidTr="0036151A">
        <w:tc>
          <w:tcPr>
            <w:tcW w:w="1330" w:type="dxa"/>
            <w:gridSpan w:val="2"/>
          </w:tcPr>
          <w:p w14:paraId="2A971038" w14:textId="77777777" w:rsidR="00DB3F48" w:rsidRPr="009543B2" w:rsidRDefault="00DB3F48" w:rsidP="00DB3F48">
            <w:pPr>
              <w:rPr>
                <w:rFonts w:eastAsia="Calibri"/>
                <w:sz w:val="22"/>
                <w:szCs w:val="22"/>
                <w:lang w:val="en-GB" w:eastAsia="en-US"/>
              </w:rPr>
            </w:pPr>
            <w:r w:rsidRPr="009543B2">
              <w:rPr>
                <w:rFonts w:eastAsia="Calibri"/>
                <w:sz w:val="22"/>
                <w:szCs w:val="22"/>
                <w:lang w:val="en-GB" w:eastAsia="en-US"/>
              </w:rPr>
              <w:t>r</w:t>
            </w:r>
            <w:r w:rsidRPr="009543B2">
              <w:rPr>
                <w:rFonts w:eastAsia="Calibri"/>
                <w:sz w:val="22"/>
                <w:szCs w:val="22"/>
                <w:vertAlign w:val="subscript"/>
                <w:lang w:val="en-GB" w:eastAsia="en-US"/>
              </w:rPr>
              <w:t>d</w:t>
            </w:r>
            <w:r w:rsidRPr="009543B2">
              <w:rPr>
                <w:rFonts w:eastAsia="Calibri"/>
                <w:sz w:val="22"/>
                <w:szCs w:val="22"/>
                <w:lang w:val="en-GB" w:eastAsia="en-US"/>
              </w:rPr>
              <w:t xml:space="preserve"> = 2.5 mm</w:t>
            </w:r>
          </w:p>
        </w:tc>
        <w:tc>
          <w:tcPr>
            <w:tcW w:w="2685" w:type="dxa"/>
            <w:gridSpan w:val="2"/>
          </w:tcPr>
          <w:p w14:paraId="00560113" w14:textId="77777777" w:rsidR="00DB3F48" w:rsidRPr="009543B2" w:rsidRDefault="00DB3F48" w:rsidP="00DB3F48">
            <w:pPr>
              <w:jc w:val="both"/>
              <w:rPr>
                <w:rFonts w:eastAsia="Calibri"/>
                <w:lang w:val="en-GB" w:eastAsia="en-US"/>
              </w:rPr>
            </w:pPr>
          </w:p>
        </w:tc>
        <w:tc>
          <w:tcPr>
            <w:tcW w:w="3156" w:type="dxa"/>
          </w:tcPr>
          <w:p w14:paraId="7E73E960" w14:textId="77777777" w:rsidR="00DB3F48" w:rsidRPr="009543B2" w:rsidRDefault="00DB3F48" w:rsidP="00DB3F48">
            <w:pPr>
              <w:jc w:val="both"/>
              <w:rPr>
                <w:rFonts w:eastAsia="Calibri"/>
                <w:lang w:val="en-GB" w:eastAsia="en-US"/>
              </w:rPr>
            </w:pPr>
          </w:p>
        </w:tc>
        <w:tc>
          <w:tcPr>
            <w:tcW w:w="2180" w:type="dxa"/>
          </w:tcPr>
          <w:p w14:paraId="3FCCFFE9" w14:textId="77777777" w:rsidR="00DB3F48" w:rsidRPr="009543B2" w:rsidRDefault="00DB3F48" w:rsidP="00DB3F48">
            <w:pPr>
              <w:jc w:val="both"/>
              <w:rPr>
                <w:rFonts w:eastAsia="Calibri"/>
                <w:lang w:val="en-GB" w:eastAsia="en-US"/>
              </w:rPr>
            </w:pPr>
            <w:r w:rsidRPr="009543B2">
              <w:rPr>
                <w:rFonts w:eastAsia="Calibri"/>
                <w:lang w:val="en-GB" w:eastAsia="en-US"/>
              </w:rPr>
              <w:t>5,589794635</w:t>
            </w:r>
          </w:p>
        </w:tc>
      </w:tr>
    </w:tbl>
    <w:p w14:paraId="45DF79AA" w14:textId="77777777" w:rsidR="00DB3F48" w:rsidRPr="009543B2" w:rsidRDefault="00DB3F48" w:rsidP="00DB3F48">
      <w:pPr>
        <w:spacing w:after="160" w:line="259" w:lineRule="auto"/>
        <w:jc w:val="both"/>
        <w:rPr>
          <w:rFonts w:eastAsia="Calibri"/>
          <w:kern w:val="2"/>
          <w:lang w:val="en-GB" w:eastAsia="en-US"/>
          <w14:ligatures w14:val="standardContextual"/>
        </w:rPr>
      </w:pPr>
    </w:p>
    <w:p w14:paraId="726ECEE6" w14:textId="5A827A0D" w:rsidR="003A34A1" w:rsidRPr="009543B2" w:rsidRDefault="00777492" w:rsidP="003A34A1">
      <w:pPr>
        <w:spacing w:after="160" w:line="259" w:lineRule="auto"/>
        <w:jc w:val="center"/>
        <w:rPr>
          <w:rFonts w:eastAsia="Calibri"/>
          <w:kern w:val="2"/>
          <w:sz w:val="28"/>
          <w:szCs w:val="28"/>
          <w:lang w:val="kk-KZ" w:eastAsia="en-US"/>
          <w14:ligatures w14:val="standardContextual"/>
        </w:rPr>
      </w:pPr>
      <w:r w:rsidRPr="009543B2">
        <w:rPr>
          <w:rFonts w:eastAsia="Calibri"/>
          <w:kern w:val="2"/>
          <w:sz w:val="28"/>
          <w:szCs w:val="28"/>
          <w:lang w:val="kk-KZ" w:eastAsia="en-US"/>
          <w14:ligatures w14:val="standardContextual"/>
        </w:rPr>
        <w:t xml:space="preserve">Г. </w:t>
      </w:r>
      <w:r w:rsidR="003A34A1" w:rsidRPr="009543B2">
        <w:rPr>
          <w:rFonts w:eastAsia="Calibri"/>
          <w:kern w:val="2"/>
          <w:sz w:val="28"/>
          <w:szCs w:val="28"/>
          <w:lang w:val="kk-KZ" w:eastAsia="en-US"/>
          <w14:ligatures w14:val="standardContextual"/>
        </w:rPr>
        <w:t>3-кесте. Алғашқы есептеуге енгізілген параметрлер мен алынған нәтижелер</w:t>
      </w:r>
    </w:p>
    <w:tbl>
      <w:tblPr>
        <w:tblW w:w="8999" w:type="dxa"/>
        <w:jc w:val="center"/>
        <w:tblLook w:val="04A0" w:firstRow="1" w:lastRow="0" w:firstColumn="1" w:lastColumn="0" w:noHBand="0" w:noVBand="1"/>
      </w:tblPr>
      <w:tblGrid>
        <w:gridCol w:w="1958"/>
        <w:gridCol w:w="2401"/>
        <w:gridCol w:w="1873"/>
        <w:gridCol w:w="1686"/>
        <w:gridCol w:w="1081"/>
      </w:tblGrid>
      <w:tr w:rsidR="003A34A1" w:rsidRPr="009543B2" w14:paraId="39F1F347"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043230"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ID</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60CD0"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Параметір атауы</w:t>
            </w:r>
          </w:p>
        </w:tc>
        <w:tc>
          <w:tcPr>
            <w:tcW w:w="1873" w:type="dxa"/>
            <w:tcBorders>
              <w:top w:val="single" w:sz="4" w:space="0" w:color="auto"/>
              <w:left w:val="single" w:sz="4" w:space="0" w:color="auto"/>
              <w:bottom w:val="single" w:sz="4" w:space="0" w:color="auto"/>
              <w:right w:val="single" w:sz="4" w:space="0" w:color="auto"/>
            </w:tcBorders>
            <w:vAlign w:val="center"/>
          </w:tcPr>
          <w:p w14:paraId="6F267C4C" w14:textId="2777A412" w:rsidR="003A34A1" w:rsidRPr="009543B2" w:rsidRDefault="00727594" w:rsidP="002F337C">
            <w:pPr>
              <w:jc w:val="center"/>
              <w:rPr>
                <w:rFonts w:eastAsia="Calibri"/>
                <w:kern w:val="2"/>
                <w:lang w:val="kk-KZ" w:eastAsia="ru-RU"/>
                <w14:ligatures w14:val="standardContextual"/>
              </w:rPr>
            </w:pPr>
            <w:r w:rsidRPr="009543B2">
              <w:rPr>
                <w:rFonts w:eastAsia="Calibri"/>
                <w:kern w:val="2"/>
                <w:lang w:val="kk-KZ" w:eastAsia="ru-RU"/>
                <w14:ligatures w14:val="standardContextual"/>
              </w:rPr>
              <w:t>Белгісі</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B6FAA" w14:textId="77777777" w:rsidR="003A34A1" w:rsidRPr="009543B2" w:rsidRDefault="003A34A1" w:rsidP="002F337C">
            <w:pPr>
              <w:jc w:val="center"/>
              <w:rPr>
                <w:rFonts w:eastAsia="Calibri"/>
                <w:kern w:val="2"/>
                <w:lang w:val="kk-KZ" w:eastAsia="ru-RU"/>
                <w14:ligatures w14:val="standardContextual"/>
              </w:rPr>
            </w:pPr>
            <w:r w:rsidRPr="009543B2">
              <w:rPr>
                <w:rFonts w:eastAsia="Calibri"/>
                <w:kern w:val="2"/>
                <w:lang w:val="kk-KZ" w:eastAsia="ru-RU"/>
                <w14:ligatures w14:val="standardContextual"/>
              </w:rPr>
              <w:t>Мәні</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79091"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Өлшем бірлігі</w:t>
            </w:r>
          </w:p>
        </w:tc>
      </w:tr>
      <w:tr w:rsidR="00727594" w:rsidRPr="009543B2" w14:paraId="42952FE4"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01CDD4" w14:textId="705B108C" w:rsidR="00727594" w:rsidRPr="009543B2" w:rsidRDefault="00727594" w:rsidP="00727594">
            <w:pPr>
              <w:jc w:val="center"/>
              <w:rPr>
                <w:rFonts w:eastAsia="Calibri"/>
                <w:kern w:val="2"/>
                <w:lang w:val="kk-KZ" w:eastAsia="ru-RU"/>
                <w14:ligatures w14:val="standardContextual"/>
              </w:rPr>
            </w:pPr>
            <w:r w:rsidRPr="009543B2">
              <w:rPr>
                <w:rFonts w:eastAsia="Calibri"/>
                <w:kern w:val="2"/>
                <w:lang w:val="kk-KZ" w:eastAsia="ru-RU"/>
                <w14:ligatures w14:val="standardContextual"/>
              </w:rPr>
              <w:t>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423FB7" w14:textId="7096B914" w:rsidR="00727594" w:rsidRPr="009543B2" w:rsidRDefault="00727594" w:rsidP="00727594">
            <w:pPr>
              <w:jc w:val="center"/>
              <w:rPr>
                <w:rFonts w:eastAsia="Calibri"/>
                <w:kern w:val="2"/>
                <w:lang w:val="kk-KZ" w:eastAsia="ru-RU"/>
                <w14:ligatures w14:val="standardContextual"/>
              </w:rPr>
            </w:pPr>
            <w:r w:rsidRPr="009543B2">
              <w:rPr>
                <w:rFonts w:eastAsia="Calibri"/>
                <w:kern w:val="2"/>
                <w:lang w:val="kk-KZ" w:eastAsia="ru-RU"/>
                <w14:ligatures w14:val="standardContextual"/>
              </w:rPr>
              <w:t>2</w:t>
            </w:r>
          </w:p>
        </w:tc>
        <w:tc>
          <w:tcPr>
            <w:tcW w:w="1873" w:type="dxa"/>
            <w:tcBorders>
              <w:top w:val="single" w:sz="4" w:space="0" w:color="auto"/>
              <w:left w:val="single" w:sz="4" w:space="0" w:color="auto"/>
              <w:bottom w:val="single" w:sz="4" w:space="0" w:color="auto"/>
              <w:right w:val="single" w:sz="4" w:space="0" w:color="auto"/>
            </w:tcBorders>
            <w:vAlign w:val="center"/>
          </w:tcPr>
          <w:p w14:paraId="44933981" w14:textId="61471599" w:rsidR="00727594" w:rsidRPr="009543B2" w:rsidRDefault="00727594" w:rsidP="00727594">
            <w:pPr>
              <w:jc w:val="center"/>
              <w:rPr>
                <w:rFonts w:eastAsia="Calibri"/>
                <w:kern w:val="2"/>
                <w:lang w:val="kk-KZ" w:eastAsia="ru-RU"/>
                <w14:ligatures w14:val="standardContextual"/>
              </w:rPr>
            </w:pPr>
            <w:r w:rsidRPr="009543B2">
              <w:rPr>
                <w:rFonts w:eastAsia="Calibri"/>
                <w:kern w:val="2"/>
                <w:lang w:val="kk-KZ" w:eastAsia="ru-RU"/>
                <w14:ligatures w14:val="standardContextual"/>
              </w:rPr>
              <w:t>3</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11E49A" w14:textId="7F14669F" w:rsidR="00727594" w:rsidRPr="009543B2" w:rsidRDefault="00727594" w:rsidP="00727594">
            <w:pPr>
              <w:jc w:val="center"/>
              <w:rPr>
                <w:rFonts w:eastAsia="Calibri"/>
                <w:kern w:val="2"/>
                <w:lang w:val="kk-KZ" w:eastAsia="ru-RU"/>
                <w14:ligatures w14:val="standardContextual"/>
              </w:rPr>
            </w:pPr>
            <w:r w:rsidRPr="009543B2">
              <w:rPr>
                <w:rFonts w:eastAsia="Calibri"/>
                <w:kern w:val="2"/>
                <w:lang w:val="kk-KZ" w:eastAsia="ru-RU"/>
                <w14:ligatures w14:val="standardContextual"/>
              </w:rPr>
              <w:t>4</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7BC083" w14:textId="4CB1CC02" w:rsidR="00727594" w:rsidRPr="009543B2" w:rsidRDefault="00727594" w:rsidP="00727594">
            <w:pPr>
              <w:jc w:val="center"/>
              <w:rPr>
                <w:rFonts w:eastAsia="Calibri"/>
                <w:kern w:val="2"/>
                <w:lang w:val="kk-KZ" w:eastAsia="ru-RU"/>
                <w14:ligatures w14:val="standardContextual"/>
              </w:rPr>
            </w:pPr>
            <w:r w:rsidRPr="009543B2">
              <w:rPr>
                <w:rFonts w:eastAsia="Calibri"/>
                <w:kern w:val="2"/>
                <w:lang w:val="kk-KZ" w:eastAsia="ru-RU"/>
                <w14:ligatures w14:val="standardContextual"/>
              </w:rPr>
              <w:t>5</w:t>
            </w:r>
          </w:p>
        </w:tc>
      </w:tr>
      <w:tr w:rsidR="003A34A1" w:rsidRPr="009543B2" w14:paraId="5921E8F9" w14:textId="77777777" w:rsidTr="002F337C">
        <w:trPr>
          <w:trHeight w:val="288"/>
          <w:jc w:val="center"/>
        </w:trPr>
        <w:tc>
          <w:tcPr>
            <w:tcW w:w="8999"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EB427" w14:textId="77777777" w:rsidR="003A34A1" w:rsidRPr="009543B2" w:rsidRDefault="003A34A1" w:rsidP="002F337C">
            <w:pPr>
              <w:jc w:val="center"/>
              <w:rPr>
                <w:rFonts w:eastAsia="Calibri"/>
                <w:b/>
                <w:bCs/>
                <w:kern w:val="2"/>
                <w:lang w:val="kk-KZ" w:eastAsia="ru-RU"/>
                <w14:ligatures w14:val="standardContextual"/>
              </w:rPr>
            </w:pPr>
            <w:r w:rsidRPr="009543B2">
              <w:rPr>
                <w:rFonts w:eastAsia="Calibri"/>
                <w:b/>
                <w:bCs/>
                <w:kern w:val="2"/>
                <w:lang w:val="kk-KZ" w:eastAsia="ru-RU"/>
                <w14:ligatures w14:val="standardContextual"/>
              </w:rPr>
              <w:t>Енгізу параметрлері</w:t>
            </w:r>
          </w:p>
        </w:tc>
      </w:tr>
      <w:tr w:rsidR="003A34A1" w:rsidRPr="009543B2" w14:paraId="255BB1B0"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38A21"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Геометрия (A1)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6B629" w14:textId="77777777" w:rsidR="003A34A1" w:rsidRPr="009543B2" w:rsidRDefault="003A34A1" w:rsidP="002F337C">
            <w:pPr>
              <w:rPr>
                <w:rFonts w:eastAsia="Calibri"/>
                <w:kern w:val="2"/>
                <w:lang w:val="kk-KZ" w:eastAsia="ru-RU"/>
                <w14:ligatures w14:val="standardContextual"/>
              </w:rPr>
            </w:pPr>
          </w:p>
        </w:tc>
        <w:tc>
          <w:tcPr>
            <w:tcW w:w="1873" w:type="dxa"/>
            <w:tcBorders>
              <w:top w:val="single" w:sz="4" w:space="0" w:color="auto"/>
              <w:left w:val="single" w:sz="4" w:space="0" w:color="auto"/>
              <w:bottom w:val="single" w:sz="4" w:space="0" w:color="auto"/>
              <w:right w:val="single" w:sz="4" w:space="0" w:color="auto"/>
            </w:tcBorders>
            <w:vAlign w:val="center"/>
          </w:tcPr>
          <w:p w14:paraId="3286EFC7" w14:textId="77777777" w:rsidR="003A34A1" w:rsidRPr="009543B2" w:rsidRDefault="003A34A1" w:rsidP="002F337C">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A97790" w14:textId="77777777" w:rsidR="003A34A1" w:rsidRPr="009543B2" w:rsidRDefault="003A34A1" w:rsidP="002F337C">
            <w:pPr>
              <w:jc w:val="center"/>
              <w:rPr>
                <w:rFonts w:eastAsia="Calibri"/>
                <w:kern w:val="2"/>
                <w:lang w:val="kk-KZ" w:eastAsia="ru-RU"/>
                <w14:ligatures w14:val="standardContextual"/>
              </w:rPr>
            </w:pP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CBA15" w14:textId="77777777" w:rsidR="003A34A1" w:rsidRPr="009543B2" w:rsidRDefault="003A34A1" w:rsidP="002F337C">
            <w:pPr>
              <w:rPr>
                <w:rFonts w:eastAsia="Calibri"/>
                <w:kern w:val="2"/>
                <w:lang w:val="kk-KZ" w:eastAsia="ru-RU"/>
                <w14:ligatures w14:val="standardContextual"/>
              </w:rPr>
            </w:pPr>
          </w:p>
        </w:tc>
      </w:tr>
      <w:tr w:rsidR="003A34A1" w:rsidRPr="009543B2" w14:paraId="34AB992F"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C82A8"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P1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38A23" w14:textId="71AAF312"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Extrude2.FD1</w:t>
            </w:r>
          </w:p>
        </w:tc>
        <w:tc>
          <w:tcPr>
            <w:tcW w:w="1873" w:type="dxa"/>
            <w:tcBorders>
              <w:top w:val="single" w:sz="4" w:space="0" w:color="auto"/>
              <w:left w:val="single" w:sz="4" w:space="0" w:color="auto"/>
              <w:bottom w:val="single" w:sz="4" w:space="0" w:color="auto"/>
              <w:right w:val="single" w:sz="4" w:space="0" w:color="auto"/>
            </w:tcBorders>
            <w:vAlign w:val="center"/>
          </w:tcPr>
          <w:p w14:paraId="44C71A56" w14:textId="77777777" w:rsidR="003A34A1" w:rsidRPr="009543B2" w:rsidRDefault="003A34A1" w:rsidP="002F337C">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K</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4A22DF" w14:textId="77777777" w:rsidR="003A34A1" w:rsidRPr="009543B2" w:rsidRDefault="003A34A1" w:rsidP="002F337C">
            <w:pPr>
              <w:jc w:val="center"/>
              <w:rPr>
                <w:rFonts w:eastAsia="Calibri"/>
                <w:kern w:val="2"/>
                <w:lang w:val="kk-KZ" w:eastAsia="ru-RU"/>
                <w14:ligatures w14:val="standardContextual"/>
              </w:rPr>
            </w:pPr>
            <w:r w:rsidRPr="009543B2">
              <w:rPr>
                <w:rFonts w:eastAsia="Calibri"/>
                <w:kern w:val="2"/>
                <w:lang w:val="kk-KZ" w:eastAsia="ru-RU"/>
                <w14:ligatures w14:val="standardContextual"/>
              </w:rPr>
              <w:t>5</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87F62"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мм</w:t>
            </w:r>
          </w:p>
        </w:tc>
      </w:tr>
      <w:tr w:rsidR="003A34A1" w:rsidRPr="009543B2" w14:paraId="5F92C795"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07DF6"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P2</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D10B3"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Extrude4.FD1</w:t>
            </w:r>
          </w:p>
        </w:tc>
        <w:tc>
          <w:tcPr>
            <w:tcW w:w="1873" w:type="dxa"/>
            <w:tcBorders>
              <w:top w:val="single" w:sz="4" w:space="0" w:color="auto"/>
              <w:left w:val="single" w:sz="4" w:space="0" w:color="auto"/>
              <w:bottom w:val="single" w:sz="4" w:space="0" w:color="auto"/>
              <w:right w:val="single" w:sz="4" w:space="0" w:color="auto"/>
            </w:tcBorders>
            <w:vAlign w:val="center"/>
          </w:tcPr>
          <w:p w14:paraId="19C65DB3" w14:textId="77777777" w:rsidR="003A34A1" w:rsidRPr="009543B2" w:rsidRDefault="003A34A1" w:rsidP="002F337C">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H</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05581E" w14:textId="77777777" w:rsidR="003A34A1" w:rsidRPr="009543B2" w:rsidRDefault="003A34A1" w:rsidP="002F337C">
            <w:pPr>
              <w:jc w:val="center"/>
              <w:rPr>
                <w:rFonts w:eastAsia="Calibri"/>
                <w:kern w:val="2"/>
                <w:lang w:val="kk-KZ" w:eastAsia="ru-RU"/>
                <w14:ligatures w14:val="standardContextual"/>
              </w:rPr>
            </w:pPr>
            <w:r w:rsidRPr="009543B2">
              <w:rPr>
                <w:rFonts w:eastAsia="Calibri"/>
                <w:kern w:val="2"/>
                <w:lang w:val="kk-KZ" w:eastAsia="ru-RU"/>
                <w14:ligatures w14:val="standardContextual"/>
              </w:rPr>
              <w:t>0,7</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26AA9"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мм</w:t>
            </w:r>
          </w:p>
        </w:tc>
      </w:tr>
      <w:tr w:rsidR="003A34A1" w:rsidRPr="009543B2" w14:paraId="4B0AD74E"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F9871"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P3</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7DD74"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ZXPlane.R5</w:t>
            </w:r>
          </w:p>
        </w:tc>
        <w:tc>
          <w:tcPr>
            <w:tcW w:w="1873" w:type="dxa"/>
            <w:tcBorders>
              <w:top w:val="single" w:sz="4" w:space="0" w:color="auto"/>
              <w:left w:val="single" w:sz="4" w:space="0" w:color="auto"/>
              <w:bottom w:val="single" w:sz="4" w:space="0" w:color="auto"/>
              <w:right w:val="single" w:sz="4" w:space="0" w:color="auto"/>
            </w:tcBorders>
            <w:vAlign w:val="center"/>
          </w:tcPr>
          <w:p w14:paraId="3B4759AC" w14:textId="77777777" w:rsidR="003A34A1" w:rsidRPr="009543B2" w:rsidRDefault="003A34A1" w:rsidP="002F337C">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d</w:t>
            </w:r>
            <w:r w:rsidRPr="009543B2">
              <w:rPr>
                <w:rFonts w:eastAsia="Calibri"/>
                <w:i/>
                <w:iCs/>
                <w:kern w:val="2"/>
                <w:vertAlign w:val="subscript"/>
                <w:lang w:val="en-US" w:eastAsia="ru-RU"/>
                <w14:ligatures w14:val="standardContextual"/>
              </w:rPr>
              <w:t>v</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47ED9B" w14:textId="77777777" w:rsidR="003A34A1" w:rsidRPr="009543B2" w:rsidRDefault="003A34A1" w:rsidP="002F337C">
            <w:pPr>
              <w:jc w:val="center"/>
              <w:rPr>
                <w:rFonts w:eastAsia="Calibri"/>
                <w:kern w:val="2"/>
                <w:lang w:val="kk-KZ" w:eastAsia="ru-RU"/>
                <w14:ligatures w14:val="standardContextual"/>
              </w:rPr>
            </w:pPr>
            <w:r w:rsidRPr="009543B2">
              <w:rPr>
                <w:rFonts w:eastAsia="Calibri"/>
                <w:kern w:val="2"/>
                <w:lang w:val="kk-KZ" w:eastAsia="ru-RU"/>
                <w14:ligatures w14:val="standardContextual"/>
              </w:rPr>
              <w:t>1</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33025"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мм</w:t>
            </w:r>
          </w:p>
        </w:tc>
      </w:tr>
      <w:tr w:rsidR="003A34A1" w:rsidRPr="009543B2" w14:paraId="650B0A7C"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29955"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P74</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15573"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Plane4.R16</w:t>
            </w:r>
          </w:p>
        </w:tc>
        <w:tc>
          <w:tcPr>
            <w:tcW w:w="1873" w:type="dxa"/>
            <w:tcBorders>
              <w:top w:val="single" w:sz="4" w:space="0" w:color="auto"/>
              <w:left w:val="single" w:sz="4" w:space="0" w:color="auto"/>
              <w:bottom w:val="single" w:sz="4" w:space="0" w:color="auto"/>
              <w:right w:val="single" w:sz="4" w:space="0" w:color="auto"/>
            </w:tcBorders>
            <w:vAlign w:val="center"/>
          </w:tcPr>
          <w:p w14:paraId="47681B7B" w14:textId="77777777" w:rsidR="003A34A1" w:rsidRPr="009543B2" w:rsidRDefault="003A34A1" w:rsidP="002F337C">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D</w:t>
            </w:r>
            <w:r w:rsidRPr="009543B2">
              <w:rPr>
                <w:rFonts w:eastAsia="Calibri"/>
                <w:i/>
                <w:iCs/>
                <w:kern w:val="2"/>
                <w:vertAlign w:val="subscript"/>
                <w:lang w:val="en-US" w:eastAsia="ru-RU"/>
                <w14:ligatures w14:val="standardContextual"/>
              </w:rPr>
              <w:t>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31D83" w14:textId="77777777" w:rsidR="003A34A1" w:rsidRPr="009543B2" w:rsidRDefault="003A34A1" w:rsidP="002F337C">
            <w:pPr>
              <w:jc w:val="center"/>
              <w:rPr>
                <w:rFonts w:eastAsia="Calibri"/>
                <w:kern w:val="2"/>
                <w:lang w:val="kk-KZ" w:eastAsia="ru-RU"/>
                <w14:ligatures w14:val="standardContextual"/>
              </w:rPr>
            </w:pPr>
            <w:r w:rsidRPr="009543B2">
              <w:rPr>
                <w:rFonts w:eastAsia="Calibri"/>
                <w:kern w:val="2"/>
                <w:lang w:val="kk-KZ" w:eastAsia="ru-RU"/>
                <w14:ligatures w14:val="standardContextual"/>
              </w:rPr>
              <w:t>4</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C03702"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мм</w:t>
            </w:r>
          </w:p>
        </w:tc>
      </w:tr>
      <w:tr w:rsidR="003A34A1" w:rsidRPr="009543B2" w14:paraId="7FD94E6B"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E312D"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P148</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18E66"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XYPlane.R2</w:t>
            </w:r>
          </w:p>
        </w:tc>
        <w:tc>
          <w:tcPr>
            <w:tcW w:w="1873" w:type="dxa"/>
            <w:tcBorders>
              <w:top w:val="single" w:sz="4" w:space="0" w:color="auto"/>
              <w:left w:val="single" w:sz="4" w:space="0" w:color="auto"/>
              <w:bottom w:val="single" w:sz="4" w:space="0" w:color="auto"/>
              <w:right w:val="single" w:sz="4" w:space="0" w:color="auto"/>
            </w:tcBorders>
            <w:vAlign w:val="center"/>
          </w:tcPr>
          <w:p w14:paraId="0050AD0F" w14:textId="77777777" w:rsidR="003A34A1" w:rsidRPr="009543B2" w:rsidRDefault="003A34A1" w:rsidP="002F337C">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d</w:t>
            </w:r>
            <w:r w:rsidRPr="009543B2">
              <w:rPr>
                <w:rFonts w:eastAsia="Calibri"/>
                <w:i/>
                <w:iCs/>
                <w:kern w:val="2"/>
                <w:vertAlign w:val="subscript"/>
                <w:lang w:val="en-US" w:eastAsia="ru-RU"/>
                <w14:ligatures w14:val="standardContextual"/>
              </w:rPr>
              <w:t>h</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BCF4C" w14:textId="77777777" w:rsidR="003A34A1" w:rsidRPr="009543B2" w:rsidRDefault="003A34A1" w:rsidP="002F337C">
            <w:pPr>
              <w:jc w:val="center"/>
              <w:rPr>
                <w:rFonts w:eastAsia="Calibri"/>
                <w:kern w:val="2"/>
                <w:lang w:val="kk-KZ" w:eastAsia="ru-RU"/>
                <w14:ligatures w14:val="standardContextual"/>
              </w:rPr>
            </w:pPr>
            <w:r w:rsidRPr="009543B2">
              <w:rPr>
                <w:rFonts w:eastAsia="Calibri"/>
                <w:kern w:val="2"/>
                <w:lang w:val="kk-KZ" w:eastAsia="ru-RU"/>
                <w14:ligatures w14:val="standardContextual"/>
              </w:rPr>
              <w:t>1</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C6EF4"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мм</w:t>
            </w:r>
          </w:p>
        </w:tc>
      </w:tr>
      <w:tr w:rsidR="003A34A1" w:rsidRPr="009543B2" w14:paraId="3F205B85"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B544AC" w14:textId="77777777" w:rsidR="003A34A1" w:rsidRPr="009543B2" w:rsidRDefault="003A34A1" w:rsidP="002F337C">
            <w:pPr>
              <w:rPr>
                <w:rFonts w:eastAsia="Calibri"/>
                <w:kern w:val="2"/>
                <w:lang w:val="kk-KZ" w:eastAsia="ru-RU"/>
                <w14:ligatures w14:val="standardContextual"/>
              </w:rPr>
            </w:pP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187871" w14:textId="77777777" w:rsidR="003A34A1" w:rsidRPr="009543B2" w:rsidRDefault="003A34A1" w:rsidP="002F337C">
            <w:pPr>
              <w:rPr>
                <w:rFonts w:eastAsia="Calibri"/>
                <w:kern w:val="2"/>
                <w:lang w:val="kk-KZ" w:eastAsia="ru-RU"/>
                <w14:ligatures w14:val="standardContextual"/>
              </w:rPr>
            </w:pPr>
          </w:p>
        </w:tc>
        <w:tc>
          <w:tcPr>
            <w:tcW w:w="1873" w:type="dxa"/>
            <w:tcBorders>
              <w:top w:val="single" w:sz="4" w:space="0" w:color="auto"/>
              <w:left w:val="single" w:sz="4" w:space="0" w:color="auto"/>
              <w:bottom w:val="single" w:sz="4" w:space="0" w:color="auto"/>
              <w:right w:val="single" w:sz="4" w:space="0" w:color="auto"/>
            </w:tcBorders>
            <w:vAlign w:val="center"/>
          </w:tcPr>
          <w:p w14:paraId="20D14791" w14:textId="77777777" w:rsidR="003A34A1" w:rsidRPr="009543B2" w:rsidRDefault="003A34A1" w:rsidP="002F337C">
            <w:pPr>
              <w:jc w:val="center"/>
              <w:rPr>
                <w:rFonts w:eastAsia="Calibri"/>
                <w:i/>
                <w:iCs/>
                <w:kern w:val="2"/>
                <w:lang w:val="en-US"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B34837" w14:textId="77777777" w:rsidR="003A34A1" w:rsidRPr="009543B2" w:rsidRDefault="003A34A1" w:rsidP="002F337C">
            <w:pPr>
              <w:jc w:val="center"/>
              <w:rPr>
                <w:rFonts w:eastAsia="Calibri"/>
                <w:kern w:val="2"/>
                <w:lang w:val="kk-KZ" w:eastAsia="ru-RU"/>
                <w14:ligatures w14:val="standardContextual"/>
              </w:rPr>
            </w:pP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E624D8" w14:textId="77777777" w:rsidR="003A34A1" w:rsidRPr="009543B2" w:rsidRDefault="003A34A1" w:rsidP="002F337C">
            <w:pPr>
              <w:rPr>
                <w:rFonts w:eastAsia="Calibri"/>
                <w:kern w:val="2"/>
                <w:lang w:val="kk-KZ" w:eastAsia="ru-RU"/>
                <w14:ligatures w14:val="standardContextual"/>
              </w:rPr>
            </w:pPr>
          </w:p>
        </w:tc>
      </w:tr>
      <w:tr w:rsidR="003A34A1" w:rsidRPr="004D507F" w14:paraId="5C15AC26" w14:textId="77777777" w:rsidTr="002F337C">
        <w:trPr>
          <w:trHeight w:val="288"/>
          <w:jc w:val="center"/>
        </w:trPr>
        <w:tc>
          <w:tcPr>
            <w:tcW w:w="435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3CA1E" w14:textId="77777777" w:rsidR="003A34A1" w:rsidRPr="009543B2" w:rsidRDefault="003A34A1" w:rsidP="002F337C">
            <w:pPr>
              <w:rPr>
                <w:rFonts w:eastAsia="Calibri"/>
                <w:kern w:val="2"/>
                <w:lang w:val="en-US" w:eastAsia="ru-RU"/>
                <w14:ligatures w14:val="standardContextual"/>
              </w:rPr>
            </w:pPr>
            <w:r w:rsidRPr="009543B2">
              <w:rPr>
                <w:rFonts w:eastAsia="Calibri"/>
                <w:kern w:val="2"/>
                <w:lang w:val="en-US" w:eastAsia="ru-RU"/>
                <w14:ligatures w14:val="standardContextual"/>
              </w:rPr>
              <w:t>Fluent (with Fluent Meshing) (B1)</w:t>
            </w:r>
          </w:p>
        </w:tc>
        <w:tc>
          <w:tcPr>
            <w:tcW w:w="1873" w:type="dxa"/>
            <w:tcBorders>
              <w:top w:val="single" w:sz="4" w:space="0" w:color="auto"/>
              <w:left w:val="single" w:sz="4" w:space="0" w:color="auto"/>
              <w:bottom w:val="single" w:sz="4" w:space="0" w:color="auto"/>
              <w:right w:val="single" w:sz="4" w:space="0" w:color="auto"/>
            </w:tcBorders>
            <w:vAlign w:val="center"/>
          </w:tcPr>
          <w:p w14:paraId="2A4DC1B5" w14:textId="77777777" w:rsidR="003A34A1" w:rsidRPr="009543B2" w:rsidRDefault="003A34A1" w:rsidP="002F337C">
            <w:pPr>
              <w:jc w:val="center"/>
              <w:rPr>
                <w:rFonts w:eastAsia="Calibri"/>
                <w:i/>
                <w:iCs/>
                <w:kern w:val="2"/>
                <w:lang w:val="en-US"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0D0A4F" w14:textId="77777777" w:rsidR="003A34A1" w:rsidRPr="009543B2" w:rsidRDefault="003A34A1" w:rsidP="002F337C">
            <w:pPr>
              <w:jc w:val="center"/>
              <w:rPr>
                <w:rFonts w:eastAsia="Calibri"/>
                <w:kern w:val="2"/>
                <w:lang w:val="en-US" w:eastAsia="ru-RU"/>
                <w14:ligatures w14:val="standardContextual"/>
              </w:rPr>
            </w:pP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12C1B" w14:textId="77777777" w:rsidR="003A34A1" w:rsidRPr="009543B2" w:rsidRDefault="003A34A1" w:rsidP="002F337C">
            <w:pPr>
              <w:rPr>
                <w:rFonts w:eastAsia="Calibri"/>
                <w:kern w:val="2"/>
                <w:lang w:val="en-US" w:eastAsia="ru-RU"/>
                <w14:ligatures w14:val="standardContextual"/>
              </w:rPr>
            </w:pPr>
          </w:p>
        </w:tc>
      </w:tr>
      <w:tr w:rsidR="003A34A1" w:rsidRPr="009543B2" w14:paraId="1F8D4988"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A0B51"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P154</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10747"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Жылдамдық</w:t>
            </w:r>
          </w:p>
        </w:tc>
        <w:tc>
          <w:tcPr>
            <w:tcW w:w="1873" w:type="dxa"/>
            <w:tcBorders>
              <w:top w:val="single" w:sz="4" w:space="0" w:color="auto"/>
              <w:left w:val="single" w:sz="4" w:space="0" w:color="auto"/>
              <w:bottom w:val="single" w:sz="4" w:space="0" w:color="auto"/>
              <w:right w:val="single" w:sz="4" w:space="0" w:color="auto"/>
            </w:tcBorders>
            <w:vAlign w:val="center"/>
          </w:tcPr>
          <w:p w14:paraId="4F511B5D" w14:textId="77777777" w:rsidR="003A34A1" w:rsidRPr="009543B2" w:rsidRDefault="003A34A1" w:rsidP="002F337C">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V</w:t>
            </w:r>
            <w:r w:rsidRPr="009543B2">
              <w:rPr>
                <w:rFonts w:eastAsia="Calibri"/>
                <w:i/>
                <w:iCs/>
                <w:kern w:val="2"/>
                <w:vertAlign w:val="subscript"/>
                <w:lang w:val="en-US" w:eastAsia="ru-RU"/>
                <w14:ligatures w14:val="standardContextual"/>
              </w:rPr>
              <w:t>i</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3A030" w14:textId="77777777" w:rsidR="003A34A1" w:rsidRPr="009543B2" w:rsidRDefault="003A34A1" w:rsidP="002F337C">
            <w:pPr>
              <w:jc w:val="center"/>
              <w:rPr>
                <w:rFonts w:eastAsia="Calibri"/>
                <w:kern w:val="2"/>
                <w:lang w:val="kk-KZ" w:eastAsia="ru-RU"/>
                <w14:ligatures w14:val="standardContextual"/>
              </w:rPr>
            </w:pPr>
            <w:r w:rsidRPr="009543B2">
              <w:rPr>
                <w:rFonts w:eastAsia="Calibri"/>
                <w:kern w:val="2"/>
                <w:lang w:val="kk-KZ" w:eastAsia="ru-RU"/>
                <w14:ligatures w14:val="standardContextual"/>
              </w:rPr>
              <w:t>6000</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556BC"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мм/с</w:t>
            </w:r>
          </w:p>
        </w:tc>
      </w:tr>
      <w:tr w:rsidR="003A34A1" w:rsidRPr="009543B2" w14:paraId="6FF7AB7B" w14:textId="77777777" w:rsidTr="002F337C">
        <w:trPr>
          <w:trHeight w:val="288"/>
          <w:jc w:val="center"/>
        </w:trPr>
        <w:tc>
          <w:tcPr>
            <w:tcW w:w="8999"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4ABB14" w14:textId="77777777" w:rsidR="003A34A1" w:rsidRPr="009543B2" w:rsidRDefault="003A34A1" w:rsidP="002F337C">
            <w:pPr>
              <w:jc w:val="center"/>
              <w:rPr>
                <w:rFonts w:eastAsia="Calibri"/>
                <w:b/>
                <w:bCs/>
                <w:kern w:val="2"/>
                <w:lang w:val="kk-KZ" w:eastAsia="ru-RU"/>
                <w14:ligatures w14:val="standardContextual"/>
              </w:rPr>
            </w:pPr>
            <w:r w:rsidRPr="009543B2">
              <w:rPr>
                <w:rFonts w:eastAsia="Calibri"/>
                <w:b/>
                <w:bCs/>
                <w:kern w:val="2"/>
                <w:lang w:val="kk-KZ" w:eastAsia="ru-RU"/>
                <w14:ligatures w14:val="standardContextual"/>
              </w:rPr>
              <w:t>Нәтижелік параметрлер</w:t>
            </w:r>
          </w:p>
        </w:tc>
      </w:tr>
      <w:tr w:rsidR="003A34A1" w:rsidRPr="009543B2" w14:paraId="517BF37B" w14:textId="77777777" w:rsidTr="002F337C">
        <w:trPr>
          <w:trHeight w:val="288"/>
          <w:jc w:val="center"/>
        </w:trPr>
        <w:tc>
          <w:tcPr>
            <w:tcW w:w="435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A76E3" w14:textId="77777777" w:rsidR="003A34A1" w:rsidRPr="009543B2" w:rsidRDefault="003A34A1" w:rsidP="002F337C">
            <w:pPr>
              <w:rPr>
                <w:rFonts w:eastAsia="Calibri"/>
                <w:kern w:val="2"/>
                <w:lang w:val="en-US" w:eastAsia="ru-RU"/>
                <w14:ligatures w14:val="standardContextual"/>
              </w:rPr>
            </w:pPr>
            <w:r w:rsidRPr="009543B2">
              <w:rPr>
                <w:rFonts w:eastAsia="Calibri"/>
                <w:kern w:val="2"/>
                <w:lang w:val="en-US" w:eastAsia="ru-RU"/>
                <w14:ligatures w14:val="standardContextual"/>
              </w:rPr>
              <w:t>Fluent (with Fluent Meshing) (B1)</w:t>
            </w:r>
          </w:p>
        </w:tc>
        <w:tc>
          <w:tcPr>
            <w:tcW w:w="1873" w:type="dxa"/>
            <w:tcBorders>
              <w:top w:val="single" w:sz="4" w:space="0" w:color="auto"/>
              <w:left w:val="single" w:sz="4" w:space="0" w:color="auto"/>
              <w:bottom w:val="single" w:sz="4" w:space="0" w:color="auto"/>
              <w:right w:val="single" w:sz="4" w:space="0" w:color="auto"/>
            </w:tcBorders>
            <w:vAlign w:val="center"/>
          </w:tcPr>
          <w:p w14:paraId="742F96D6" w14:textId="77777777" w:rsidR="003A34A1" w:rsidRPr="009543B2" w:rsidRDefault="003A34A1" w:rsidP="002F337C">
            <w:pPr>
              <w:jc w:val="center"/>
              <w:rPr>
                <w:rFonts w:eastAsia="Calibri"/>
                <w:i/>
                <w:iCs/>
                <w:kern w:val="2"/>
                <w:lang w:val="en-US" w:eastAsia="en-US"/>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BA8EAB" w14:textId="77777777" w:rsidR="003A34A1" w:rsidRPr="009543B2" w:rsidRDefault="003A34A1" w:rsidP="002F337C">
            <w:pPr>
              <w:rPr>
                <w:rFonts w:eastAsia="Calibri"/>
                <w:kern w:val="2"/>
                <w:lang w:val="en-US" w:eastAsia="ru-RU"/>
                <w14:ligatures w14:val="standardContextual"/>
              </w:rPr>
            </w:pPr>
            <w:r w:rsidRPr="009543B2">
              <w:rPr>
                <w:rFonts w:eastAsia="Calibri"/>
                <w:kern w:val="2"/>
                <w:lang w:val="kk-KZ" w:eastAsia="en-US"/>
                <w14:ligatures w14:val="standardContextual"/>
              </w:rPr>
              <w:t>Value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02AEF" w14:textId="77777777" w:rsidR="003A34A1" w:rsidRPr="009543B2" w:rsidRDefault="003A34A1" w:rsidP="002F337C">
            <w:pPr>
              <w:rPr>
                <w:rFonts w:eastAsia="Calibri"/>
                <w:kern w:val="2"/>
                <w:lang w:val="en-US" w:eastAsia="ru-RU"/>
                <w14:ligatures w14:val="standardContextual"/>
              </w:rPr>
            </w:pPr>
            <w:r w:rsidRPr="009543B2">
              <w:rPr>
                <w:rFonts w:eastAsia="Calibri"/>
                <w:kern w:val="2"/>
                <w:lang w:val="kk-KZ" w:eastAsia="en-US"/>
                <w14:ligatures w14:val="standardContextual"/>
              </w:rPr>
              <w:t>Unit</w:t>
            </w:r>
          </w:p>
        </w:tc>
      </w:tr>
      <w:tr w:rsidR="003A34A1" w:rsidRPr="009543B2" w14:paraId="0EB618B8"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89BD0" w14:textId="77777777" w:rsidR="003A34A1" w:rsidRPr="009543B2" w:rsidRDefault="003A34A1" w:rsidP="002F337C">
            <w:pPr>
              <w:rPr>
                <w:rFonts w:eastAsia="Calibri"/>
                <w:kern w:val="2"/>
                <w:lang w:val="kk-KZ" w:eastAsia="ru-RU"/>
                <w14:ligatures w14:val="standardContextual"/>
              </w:rPr>
            </w:pPr>
            <w:bookmarkStart w:id="43" w:name="_Hlk131681071"/>
            <w:r w:rsidRPr="009543B2">
              <w:rPr>
                <w:rFonts w:eastAsia="Calibri"/>
                <w:kern w:val="2"/>
                <w:lang w:val="kk-KZ" w:eastAsia="ru-RU"/>
                <w14:ligatures w14:val="standardContextual"/>
              </w:rPr>
              <w:t>P156</w:t>
            </w:r>
            <w:bookmarkEnd w:id="43"/>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E4424"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out-vfr-7-op</w:t>
            </w:r>
          </w:p>
        </w:tc>
        <w:tc>
          <w:tcPr>
            <w:tcW w:w="1873" w:type="dxa"/>
            <w:tcBorders>
              <w:top w:val="single" w:sz="4" w:space="0" w:color="auto"/>
              <w:left w:val="single" w:sz="4" w:space="0" w:color="auto"/>
              <w:bottom w:val="single" w:sz="4" w:space="0" w:color="auto"/>
              <w:right w:val="single" w:sz="4" w:space="0" w:color="auto"/>
            </w:tcBorders>
            <w:vAlign w:val="center"/>
          </w:tcPr>
          <w:p w14:paraId="4F490127" w14:textId="77777777" w:rsidR="003A34A1" w:rsidRPr="009543B2" w:rsidRDefault="003A34A1" w:rsidP="002F337C">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7</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BE1A79" w14:textId="77777777" w:rsidR="003A34A1" w:rsidRPr="009543B2" w:rsidRDefault="003A34A1" w:rsidP="002F337C">
            <w:pPr>
              <w:jc w:val="right"/>
              <w:rPr>
                <w:rFonts w:eastAsia="Calibri"/>
                <w:kern w:val="2"/>
                <w:lang w:val="kk-KZ" w:eastAsia="ru-RU"/>
                <w14:ligatures w14:val="standardContextual"/>
              </w:rPr>
            </w:pPr>
            <w:r w:rsidRPr="009543B2">
              <w:rPr>
                <w:rFonts w:eastAsia="Calibri"/>
                <w:kern w:val="2"/>
                <w:lang w:val="kk-KZ" w:eastAsia="ru-RU"/>
                <w14:ligatures w14:val="standardContextual"/>
              </w:rPr>
              <w:t>-779,19213</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0A5D9D"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3A34A1" w:rsidRPr="009543B2" w14:paraId="45734740"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F05A9"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P157</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E914C9"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out-vfr-8-op</w:t>
            </w:r>
          </w:p>
        </w:tc>
        <w:tc>
          <w:tcPr>
            <w:tcW w:w="1873" w:type="dxa"/>
            <w:tcBorders>
              <w:top w:val="single" w:sz="4" w:space="0" w:color="auto"/>
              <w:left w:val="single" w:sz="4" w:space="0" w:color="auto"/>
              <w:bottom w:val="single" w:sz="4" w:space="0" w:color="auto"/>
              <w:right w:val="single" w:sz="4" w:space="0" w:color="auto"/>
            </w:tcBorders>
            <w:vAlign w:val="center"/>
          </w:tcPr>
          <w:p w14:paraId="00CF4E8C" w14:textId="77777777" w:rsidR="003A34A1" w:rsidRPr="009543B2" w:rsidRDefault="003A34A1" w:rsidP="002F337C">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8</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4F713" w14:textId="77777777" w:rsidR="003A34A1" w:rsidRPr="009543B2" w:rsidRDefault="003A34A1" w:rsidP="002F337C">
            <w:pPr>
              <w:jc w:val="right"/>
              <w:rPr>
                <w:rFonts w:eastAsia="Calibri"/>
                <w:kern w:val="2"/>
                <w:lang w:val="kk-KZ" w:eastAsia="ru-RU"/>
                <w14:ligatures w14:val="standardContextual"/>
              </w:rPr>
            </w:pPr>
            <w:r w:rsidRPr="009543B2">
              <w:rPr>
                <w:rFonts w:eastAsia="Calibri"/>
                <w:kern w:val="2"/>
                <w:lang w:val="kk-KZ" w:eastAsia="ru-RU"/>
                <w14:ligatures w14:val="standardContextual"/>
              </w:rPr>
              <w:t>-746,50933</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55875FCE"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3A34A1" w:rsidRPr="009543B2" w14:paraId="189092D5" w14:textId="77777777" w:rsidTr="008E4C5E">
        <w:trPr>
          <w:trHeight w:val="288"/>
          <w:jc w:val="center"/>
        </w:trPr>
        <w:tc>
          <w:tcPr>
            <w:tcW w:w="1958" w:type="dxa"/>
            <w:tcBorders>
              <w:top w:val="single" w:sz="4" w:space="0" w:color="auto"/>
              <w:left w:val="single" w:sz="4" w:space="0" w:color="auto"/>
              <w:right w:val="single" w:sz="4" w:space="0" w:color="auto"/>
            </w:tcBorders>
            <w:shd w:val="clear" w:color="auto" w:fill="auto"/>
            <w:noWrap/>
            <w:vAlign w:val="center"/>
            <w:hideMark/>
          </w:tcPr>
          <w:p w14:paraId="72814980"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P158</w:t>
            </w:r>
          </w:p>
        </w:tc>
        <w:tc>
          <w:tcPr>
            <w:tcW w:w="2401" w:type="dxa"/>
            <w:tcBorders>
              <w:top w:val="single" w:sz="4" w:space="0" w:color="auto"/>
              <w:left w:val="single" w:sz="4" w:space="0" w:color="auto"/>
              <w:right w:val="single" w:sz="4" w:space="0" w:color="auto"/>
            </w:tcBorders>
            <w:shd w:val="clear" w:color="auto" w:fill="auto"/>
            <w:noWrap/>
            <w:vAlign w:val="center"/>
            <w:hideMark/>
          </w:tcPr>
          <w:p w14:paraId="64ED98E0"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out-vfr-10-op</w:t>
            </w:r>
          </w:p>
        </w:tc>
        <w:tc>
          <w:tcPr>
            <w:tcW w:w="1873" w:type="dxa"/>
            <w:tcBorders>
              <w:top w:val="single" w:sz="4" w:space="0" w:color="auto"/>
              <w:left w:val="single" w:sz="4" w:space="0" w:color="auto"/>
              <w:right w:val="single" w:sz="4" w:space="0" w:color="auto"/>
            </w:tcBorders>
            <w:vAlign w:val="center"/>
          </w:tcPr>
          <w:p w14:paraId="0A0EC071" w14:textId="77777777" w:rsidR="003A34A1" w:rsidRPr="009543B2" w:rsidRDefault="003A34A1" w:rsidP="002F337C">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10</w:t>
            </w:r>
          </w:p>
        </w:tc>
        <w:tc>
          <w:tcPr>
            <w:tcW w:w="1686" w:type="dxa"/>
            <w:tcBorders>
              <w:top w:val="single" w:sz="4" w:space="0" w:color="auto"/>
              <w:left w:val="single" w:sz="4" w:space="0" w:color="auto"/>
              <w:right w:val="single" w:sz="4" w:space="0" w:color="auto"/>
            </w:tcBorders>
            <w:shd w:val="clear" w:color="auto" w:fill="auto"/>
            <w:noWrap/>
            <w:vAlign w:val="center"/>
            <w:hideMark/>
          </w:tcPr>
          <w:p w14:paraId="72F95436" w14:textId="77777777" w:rsidR="003A34A1" w:rsidRPr="009543B2" w:rsidRDefault="003A34A1" w:rsidP="002F337C">
            <w:pPr>
              <w:jc w:val="right"/>
              <w:rPr>
                <w:rFonts w:eastAsia="Calibri"/>
                <w:kern w:val="2"/>
                <w:lang w:val="kk-KZ" w:eastAsia="ru-RU"/>
                <w14:ligatures w14:val="standardContextual"/>
              </w:rPr>
            </w:pPr>
            <w:r w:rsidRPr="009543B2">
              <w:rPr>
                <w:rFonts w:eastAsia="Calibri"/>
                <w:kern w:val="2"/>
                <w:lang w:val="kk-KZ" w:eastAsia="ru-RU"/>
                <w14:ligatures w14:val="standardContextual"/>
              </w:rPr>
              <w:t>-747,07094</w:t>
            </w:r>
          </w:p>
        </w:tc>
        <w:tc>
          <w:tcPr>
            <w:tcW w:w="1081" w:type="dxa"/>
            <w:tcBorders>
              <w:top w:val="single" w:sz="4" w:space="0" w:color="auto"/>
              <w:left w:val="single" w:sz="4" w:space="0" w:color="auto"/>
              <w:right w:val="single" w:sz="4" w:space="0" w:color="auto"/>
            </w:tcBorders>
            <w:shd w:val="clear" w:color="auto" w:fill="auto"/>
            <w:noWrap/>
            <w:hideMark/>
          </w:tcPr>
          <w:p w14:paraId="62209F6A" w14:textId="77777777" w:rsidR="003A34A1" w:rsidRPr="009543B2" w:rsidRDefault="003A34A1" w:rsidP="002F337C">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13044060" w14:textId="77777777" w:rsidTr="008E4C5E">
        <w:trPr>
          <w:trHeight w:val="288"/>
          <w:jc w:val="center"/>
        </w:trPr>
        <w:tc>
          <w:tcPr>
            <w:tcW w:w="8999" w:type="dxa"/>
            <w:gridSpan w:val="5"/>
            <w:tcBorders>
              <w:bottom w:val="single" w:sz="4" w:space="0" w:color="auto"/>
            </w:tcBorders>
            <w:shd w:val="clear" w:color="auto" w:fill="auto"/>
            <w:noWrap/>
            <w:vAlign w:val="center"/>
          </w:tcPr>
          <w:p w14:paraId="564793F7" w14:textId="495140EC" w:rsidR="008E4C5E" w:rsidRPr="009543B2" w:rsidRDefault="008E4C5E" w:rsidP="002F337C">
            <w:pPr>
              <w:rPr>
                <w:rFonts w:eastAsia="Calibri"/>
                <w:kern w:val="2"/>
                <w:lang w:val="kk-KZ" w:eastAsia="ru-RU"/>
                <w14:ligatures w14:val="standardContextual"/>
              </w:rPr>
            </w:pPr>
            <w:r w:rsidRPr="009543B2">
              <w:rPr>
                <w:rFonts w:eastAsia="Calibri"/>
                <w:sz w:val="28"/>
                <w:szCs w:val="28"/>
                <w:lang w:val="kk-KZ" w:eastAsia="en-US"/>
              </w:rPr>
              <w:t>Г.3-кестенің жалғасы</w:t>
            </w:r>
          </w:p>
        </w:tc>
      </w:tr>
      <w:tr w:rsidR="008E4C5E" w:rsidRPr="009543B2" w14:paraId="575528F4" w14:textId="77777777" w:rsidTr="003E667F">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5C8E24" w14:textId="73DA471E" w:rsidR="008E4C5E" w:rsidRPr="009543B2" w:rsidRDefault="008E4C5E" w:rsidP="00495F7F">
            <w:pPr>
              <w:jc w:val="center"/>
              <w:rPr>
                <w:rFonts w:eastAsia="Calibri"/>
                <w:kern w:val="2"/>
                <w:lang w:val="kk-KZ" w:eastAsia="ru-RU"/>
                <w14:ligatures w14:val="standardContextual"/>
              </w:rPr>
            </w:pPr>
            <w:r w:rsidRPr="009543B2">
              <w:rPr>
                <w:rFonts w:eastAsia="Calibri"/>
                <w:kern w:val="2"/>
                <w:lang w:val="kk-KZ" w:eastAsia="ru-RU"/>
                <w14:ligatures w14:val="standardContextual"/>
              </w:rPr>
              <w:t>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C5CB40" w14:textId="17E74C20" w:rsidR="008E4C5E" w:rsidRPr="009543B2" w:rsidRDefault="008E4C5E" w:rsidP="00495F7F">
            <w:pPr>
              <w:jc w:val="center"/>
              <w:rPr>
                <w:rFonts w:eastAsia="Calibri"/>
                <w:kern w:val="2"/>
                <w:lang w:val="kk-KZ" w:eastAsia="ru-RU"/>
                <w14:ligatures w14:val="standardContextual"/>
              </w:rPr>
            </w:pPr>
            <w:r w:rsidRPr="009543B2">
              <w:rPr>
                <w:rFonts w:eastAsia="Calibri"/>
                <w:kern w:val="2"/>
                <w:lang w:val="kk-KZ" w:eastAsia="ru-RU"/>
                <w14:ligatures w14:val="standardContextual"/>
              </w:rPr>
              <w:t>2</w:t>
            </w:r>
          </w:p>
        </w:tc>
        <w:tc>
          <w:tcPr>
            <w:tcW w:w="1873" w:type="dxa"/>
            <w:tcBorders>
              <w:top w:val="single" w:sz="4" w:space="0" w:color="auto"/>
              <w:left w:val="single" w:sz="4" w:space="0" w:color="auto"/>
              <w:bottom w:val="single" w:sz="4" w:space="0" w:color="auto"/>
              <w:right w:val="single" w:sz="4" w:space="0" w:color="auto"/>
            </w:tcBorders>
            <w:vAlign w:val="center"/>
          </w:tcPr>
          <w:p w14:paraId="64133DB9" w14:textId="1F6035C7" w:rsidR="008E4C5E" w:rsidRPr="009543B2" w:rsidRDefault="008E4C5E" w:rsidP="00495F7F">
            <w:pPr>
              <w:jc w:val="center"/>
              <w:rPr>
                <w:rFonts w:eastAsia="Calibri"/>
                <w:i/>
                <w:iCs/>
                <w:kern w:val="2"/>
                <w:lang w:val="kk-KZ" w:eastAsia="ru-RU"/>
                <w14:ligatures w14:val="standardContextual"/>
              </w:rPr>
            </w:pPr>
            <w:r w:rsidRPr="009543B2">
              <w:rPr>
                <w:rFonts w:eastAsia="Calibri"/>
                <w:kern w:val="2"/>
                <w:lang w:val="kk-KZ" w:eastAsia="ru-RU"/>
                <w14:ligatures w14:val="standardContextual"/>
              </w:rPr>
              <w:t>3</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33DC7D" w14:textId="48FBD814" w:rsidR="008E4C5E" w:rsidRPr="009543B2" w:rsidRDefault="008E4C5E" w:rsidP="00495F7F">
            <w:pPr>
              <w:jc w:val="center"/>
              <w:rPr>
                <w:rFonts w:eastAsia="Calibri"/>
                <w:kern w:val="2"/>
                <w:lang w:val="kk-KZ" w:eastAsia="ru-RU"/>
                <w14:ligatures w14:val="standardContextual"/>
              </w:rPr>
            </w:pPr>
            <w:r w:rsidRPr="009543B2">
              <w:rPr>
                <w:rFonts w:eastAsia="Calibri"/>
                <w:kern w:val="2"/>
                <w:lang w:val="kk-KZ" w:eastAsia="ru-RU"/>
                <w14:ligatures w14:val="standardContextual"/>
              </w:rPr>
              <w:t>4</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9E9208" w14:textId="009D475E" w:rsidR="008E4C5E" w:rsidRPr="009543B2" w:rsidRDefault="008E4C5E" w:rsidP="00495F7F">
            <w:pPr>
              <w:jc w:val="center"/>
              <w:rPr>
                <w:rFonts w:eastAsia="Calibri"/>
                <w:kern w:val="2"/>
                <w:lang w:val="kk-KZ" w:eastAsia="ru-RU"/>
                <w14:ligatures w14:val="standardContextual"/>
              </w:rPr>
            </w:pPr>
            <w:r w:rsidRPr="009543B2">
              <w:rPr>
                <w:rFonts w:eastAsia="Calibri"/>
                <w:kern w:val="2"/>
                <w:lang w:val="kk-KZ" w:eastAsia="ru-RU"/>
                <w14:ligatures w14:val="standardContextual"/>
              </w:rPr>
              <w:t>5</w:t>
            </w:r>
          </w:p>
        </w:tc>
      </w:tr>
      <w:tr w:rsidR="008E4C5E" w:rsidRPr="009543B2" w14:paraId="44A84FC9"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2A61ED" w14:textId="7E204FB9"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P159</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FB85A9" w14:textId="389F6F68"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out-vfr-12-op</w:t>
            </w:r>
          </w:p>
        </w:tc>
        <w:tc>
          <w:tcPr>
            <w:tcW w:w="1873" w:type="dxa"/>
            <w:tcBorders>
              <w:top w:val="single" w:sz="4" w:space="0" w:color="auto"/>
              <w:left w:val="single" w:sz="4" w:space="0" w:color="auto"/>
              <w:bottom w:val="single" w:sz="4" w:space="0" w:color="auto"/>
              <w:right w:val="single" w:sz="4" w:space="0" w:color="auto"/>
            </w:tcBorders>
            <w:vAlign w:val="center"/>
          </w:tcPr>
          <w:p w14:paraId="6C435F96" w14:textId="5781C4B8" w:rsidR="008E4C5E" w:rsidRPr="009543B2" w:rsidRDefault="008E4C5E" w:rsidP="008E4C5E">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712</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B6EA5C" w14:textId="28649BD0"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-687,25524</w:t>
            </w:r>
          </w:p>
        </w:tc>
        <w:tc>
          <w:tcPr>
            <w:tcW w:w="1081" w:type="dxa"/>
            <w:tcBorders>
              <w:top w:val="single" w:sz="4" w:space="0" w:color="auto"/>
              <w:left w:val="single" w:sz="4" w:space="0" w:color="auto"/>
              <w:bottom w:val="single" w:sz="4" w:space="0" w:color="auto"/>
              <w:right w:val="single" w:sz="4" w:space="0" w:color="auto"/>
            </w:tcBorders>
            <w:shd w:val="clear" w:color="auto" w:fill="auto"/>
            <w:noWrap/>
          </w:tcPr>
          <w:p w14:paraId="5749C8C7" w14:textId="36BA53A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0A445202"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66DF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P160</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503A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out-vfr-21-op</w:t>
            </w:r>
          </w:p>
        </w:tc>
        <w:tc>
          <w:tcPr>
            <w:tcW w:w="1873" w:type="dxa"/>
            <w:tcBorders>
              <w:top w:val="single" w:sz="4" w:space="0" w:color="auto"/>
              <w:left w:val="single" w:sz="4" w:space="0" w:color="auto"/>
              <w:bottom w:val="single" w:sz="4" w:space="0" w:color="auto"/>
              <w:right w:val="single" w:sz="4" w:space="0" w:color="auto"/>
            </w:tcBorders>
            <w:vAlign w:val="center"/>
          </w:tcPr>
          <w:p w14:paraId="2E791719"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21</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77EB3A"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-623,98351</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7188056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416C4EA9"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AC78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P161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4833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out-vfr-24-op</w:t>
            </w:r>
          </w:p>
        </w:tc>
        <w:tc>
          <w:tcPr>
            <w:tcW w:w="1873" w:type="dxa"/>
            <w:tcBorders>
              <w:top w:val="single" w:sz="4" w:space="0" w:color="auto"/>
              <w:left w:val="single" w:sz="4" w:space="0" w:color="auto"/>
              <w:bottom w:val="single" w:sz="4" w:space="0" w:color="auto"/>
              <w:right w:val="single" w:sz="4" w:space="0" w:color="auto"/>
            </w:tcBorders>
            <w:vAlign w:val="center"/>
          </w:tcPr>
          <w:p w14:paraId="7E7ACFC9"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24</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2470F"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-659,62593</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48ECD9C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6244EBFB"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2844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P162</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9A4A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out-vfr-25-op</w:t>
            </w:r>
          </w:p>
        </w:tc>
        <w:tc>
          <w:tcPr>
            <w:tcW w:w="1873" w:type="dxa"/>
            <w:tcBorders>
              <w:top w:val="single" w:sz="4" w:space="0" w:color="auto"/>
              <w:left w:val="single" w:sz="4" w:space="0" w:color="auto"/>
              <w:bottom w:val="single" w:sz="4" w:space="0" w:color="auto"/>
              <w:right w:val="single" w:sz="4" w:space="0" w:color="auto"/>
            </w:tcBorders>
            <w:vAlign w:val="center"/>
          </w:tcPr>
          <w:p w14:paraId="77DEAD73"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25</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10E9D"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-729,6332</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078A5E0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2AA6CB50"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DEF0D"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P163</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88AA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out-vfr-26-op</w:t>
            </w:r>
          </w:p>
        </w:tc>
        <w:tc>
          <w:tcPr>
            <w:tcW w:w="1873" w:type="dxa"/>
            <w:tcBorders>
              <w:top w:val="single" w:sz="4" w:space="0" w:color="auto"/>
              <w:left w:val="single" w:sz="4" w:space="0" w:color="auto"/>
              <w:bottom w:val="single" w:sz="4" w:space="0" w:color="auto"/>
              <w:right w:val="single" w:sz="4" w:space="0" w:color="auto"/>
            </w:tcBorders>
            <w:vAlign w:val="center"/>
          </w:tcPr>
          <w:p w14:paraId="319C2D11"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26</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9BD71"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-601,17009</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0C6570D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078C6C30"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2826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P164</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E23237"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out-vfr-28-op</w:t>
            </w:r>
          </w:p>
        </w:tc>
        <w:tc>
          <w:tcPr>
            <w:tcW w:w="1873" w:type="dxa"/>
            <w:tcBorders>
              <w:top w:val="single" w:sz="4" w:space="0" w:color="auto"/>
              <w:left w:val="single" w:sz="4" w:space="0" w:color="auto"/>
              <w:bottom w:val="single" w:sz="4" w:space="0" w:color="auto"/>
              <w:right w:val="single" w:sz="4" w:space="0" w:color="auto"/>
            </w:tcBorders>
            <w:vAlign w:val="center"/>
          </w:tcPr>
          <w:p w14:paraId="41AD3EAC"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28</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4A2C65"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-156,66363</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6E95E55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410F2223"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F33C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P165</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2E21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out-vfr-29-op</w:t>
            </w:r>
          </w:p>
        </w:tc>
        <w:tc>
          <w:tcPr>
            <w:tcW w:w="1873" w:type="dxa"/>
            <w:tcBorders>
              <w:top w:val="single" w:sz="4" w:space="0" w:color="auto"/>
              <w:left w:val="single" w:sz="4" w:space="0" w:color="auto"/>
              <w:bottom w:val="single" w:sz="4" w:space="0" w:color="auto"/>
              <w:right w:val="single" w:sz="4" w:space="0" w:color="auto"/>
            </w:tcBorders>
            <w:vAlign w:val="center"/>
          </w:tcPr>
          <w:p w14:paraId="1078630D"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29</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CA344"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-273,94256</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499054B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7D8D6F7A"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D65E3"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P166</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AB91D"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out-vfr-30-op</w:t>
            </w:r>
          </w:p>
        </w:tc>
        <w:tc>
          <w:tcPr>
            <w:tcW w:w="1873" w:type="dxa"/>
            <w:tcBorders>
              <w:top w:val="single" w:sz="4" w:space="0" w:color="auto"/>
              <w:left w:val="single" w:sz="4" w:space="0" w:color="auto"/>
              <w:bottom w:val="single" w:sz="4" w:space="0" w:color="auto"/>
              <w:right w:val="single" w:sz="4" w:space="0" w:color="auto"/>
            </w:tcBorders>
            <w:vAlign w:val="center"/>
          </w:tcPr>
          <w:p w14:paraId="5C7C6CEB"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30</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6B55FA"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-1392,3157</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2CCE332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7187C119"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A956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P169</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18007"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out-vfr-1-op</w:t>
            </w:r>
          </w:p>
        </w:tc>
        <w:tc>
          <w:tcPr>
            <w:tcW w:w="1873" w:type="dxa"/>
            <w:tcBorders>
              <w:top w:val="single" w:sz="4" w:space="0" w:color="auto"/>
              <w:left w:val="single" w:sz="4" w:space="0" w:color="auto"/>
              <w:bottom w:val="single" w:sz="4" w:space="0" w:color="auto"/>
              <w:right w:val="single" w:sz="4" w:space="0" w:color="auto"/>
            </w:tcBorders>
            <w:vAlign w:val="center"/>
          </w:tcPr>
          <w:p w14:paraId="10D98BED"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D9AE7C"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-416,8453</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2E07850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11FBF4D0"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07CE9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P170</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CA5D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out-vfr-2-op</w:t>
            </w:r>
          </w:p>
        </w:tc>
        <w:tc>
          <w:tcPr>
            <w:tcW w:w="1873" w:type="dxa"/>
            <w:tcBorders>
              <w:top w:val="single" w:sz="4" w:space="0" w:color="auto"/>
              <w:left w:val="single" w:sz="4" w:space="0" w:color="auto"/>
              <w:bottom w:val="single" w:sz="4" w:space="0" w:color="auto"/>
              <w:right w:val="single" w:sz="4" w:space="0" w:color="auto"/>
            </w:tcBorders>
            <w:vAlign w:val="center"/>
          </w:tcPr>
          <w:p w14:paraId="1CC3B534"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B498F"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-219,89692</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1B11B93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489D030C"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B840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P171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446A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out-vfr-3-op</w:t>
            </w:r>
          </w:p>
        </w:tc>
        <w:tc>
          <w:tcPr>
            <w:tcW w:w="1873" w:type="dxa"/>
            <w:tcBorders>
              <w:top w:val="single" w:sz="4" w:space="0" w:color="auto"/>
              <w:left w:val="single" w:sz="4" w:space="0" w:color="auto"/>
              <w:bottom w:val="single" w:sz="4" w:space="0" w:color="auto"/>
              <w:right w:val="single" w:sz="4" w:space="0" w:color="auto"/>
            </w:tcBorders>
            <w:vAlign w:val="center"/>
          </w:tcPr>
          <w:p w14:paraId="0F86324F"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3</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4AD6F"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-443,29693</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27BE3FA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014242ED"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8AB63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P172</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DCB3A"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out-vfr-4-op</w:t>
            </w:r>
          </w:p>
        </w:tc>
        <w:tc>
          <w:tcPr>
            <w:tcW w:w="1873" w:type="dxa"/>
            <w:tcBorders>
              <w:top w:val="single" w:sz="4" w:space="0" w:color="auto"/>
              <w:left w:val="single" w:sz="4" w:space="0" w:color="auto"/>
              <w:bottom w:val="single" w:sz="4" w:space="0" w:color="auto"/>
              <w:right w:val="single" w:sz="4" w:space="0" w:color="auto"/>
            </w:tcBorders>
            <w:vAlign w:val="center"/>
          </w:tcPr>
          <w:p w14:paraId="62EA4915"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4</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02A2BD"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-665,22239</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6D2A0D0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49BA2C25"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0E23EF"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P173</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57D9D"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out-vfr-5-op</w:t>
            </w:r>
          </w:p>
        </w:tc>
        <w:tc>
          <w:tcPr>
            <w:tcW w:w="1873" w:type="dxa"/>
            <w:tcBorders>
              <w:top w:val="single" w:sz="4" w:space="0" w:color="auto"/>
              <w:left w:val="single" w:sz="4" w:space="0" w:color="auto"/>
              <w:bottom w:val="single" w:sz="4" w:space="0" w:color="auto"/>
              <w:right w:val="single" w:sz="4" w:space="0" w:color="auto"/>
            </w:tcBorders>
            <w:vAlign w:val="center"/>
          </w:tcPr>
          <w:p w14:paraId="6730C3A7"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5</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CED2C8"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-789,99409</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1D7918D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5D2A9B97"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3C6AF3"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P174</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FA82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out-vfr-6-op</w:t>
            </w:r>
          </w:p>
        </w:tc>
        <w:tc>
          <w:tcPr>
            <w:tcW w:w="1873" w:type="dxa"/>
            <w:tcBorders>
              <w:top w:val="single" w:sz="4" w:space="0" w:color="auto"/>
              <w:left w:val="single" w:sz="4" w:space="0" w:color="auto"/>
              <w:bottom w:val="single" w:sz="4" w:space="0" w:color="auto"/>
              <w:right w:val="single" w:sz="4" w:space="0" w:color="auto"/>
            </w:tcBorders>
            <w:vAlign w:val="center"/>
          </w:tcPr>
          <w:p w14:paraId="5D42724D"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6</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7CC29"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-816,03901</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66D0391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3B0EF4AF"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FDC3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P175</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F836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out-vfr-9-op</w:t>
            </w:r>
          </w:p>
        </w:tc>
        <w:tc>
          <w:tcPr>
            <w:tcW w:w="1873" w:type="dxa"/>
            <w:tcBorders>
              <w:top w:val="single" w:sz="4" w:space="0" w:color="auto"/>
              <w:left w:val="single" w:sz="4" w:space="0" w:color="auto"/>
              <w:bottom w:val="single" w:sz="4" w:space="0" w:color="auto"/>
              <w:right w:val="single" w:sz="4" w:space="0" w:color="auto"/>
            </w:tcBorders>
            <w:vAlign w:val="center"/>
          </w:tcPr>
          <w:p w14:paraId="1CF07EA1"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9</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69E29"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-747,40171</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375E632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577B4571"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DC0C7"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P176</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97F0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out-vfr-11-op</w:t>
            </w:r>
          </w:p>
        </w:tc>
        <w:tc>
          <w:tcPr>
            <w:tcW w:w="1873" w:type="dxa"/>
            <w:tcBorders>
              <w:top w:val="single" w:sz="4" w:space="0" w:color="auto"/>
              <w:left w:val="single" w:sz="4" w:space="0" w:color="auto"/>
              <w:bottom w:val="single" w:sz="4" w:space="0" w:color="auto"/>
              <w:right w:val="single" w:sz="4" w:space="0" w:color="auto"/>
            </w:tcBorders>
            <w:vAlign w:val="center"/>
          </w:tcPr>
          <w:p w14:paraId="593A856F"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11</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DCA04"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-719,43089</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52DBDB5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6540887A"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23E4E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P177</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15E7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out-vfr-13-op</w:t>
            </w:r>
          </w:p>
        </w:tc>
        <w:tc>
          <w:tcPr>
            <w:tcW w:w="1873" w:type="dxa"/>
            <w:tcBorders>
              <w:top w:val="single" w:sz="4" w:space="0" w:color="auto"/>
              <w:left w:val="single" w:sz="4" w:space="0" w:color="auto"/>
              <w:bottom w:val="single" w:sz="4" w:space="0" w:color="auto"/>
              <w:right w:val="single" w:sz="4" w:space="0" w:color="auto"/>
            </w:tcBorders>
            <w:vAlign w:val="center"/>
          </w:tcPr>
          <w:p w14:paraId="2862C2D2"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13</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8AADB"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-681,33977</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661F991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606F3F74"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0A5F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P178</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B8896"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out-vfr-14-op</w:t>
            </w:r>
          </w:p>
        </w:tc>
        <w:tc>
          <w:tcPr>
            <w:tcW w:w="1873" w:type="dxa"/>
            <w:tcBorders>
              <w:top w:val="single" w:sz="4" w:space="0" w:color="auto"/>
              <w:left w:val="single" w:sz="4" w:space="0" w:color="auto"/>
              <w:bottom w:val="single" w:sz="4" w:space="0" w:color="auto"/>
              <w:right w:val="single" w:sz="4" w:space="0" w:color="auto"/>
            </w:tcBorders>
            <w:vAlign w:val="center"/>
          </w:tcPr>
          <w:p w14:paraId="33A3C194"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14</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61180"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-668,4121</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171A20F6"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2F6A6B47"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226ED"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P179</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C072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out-vfr-15-op</w:t>
            </w:r>
          </w:p>
        </w:tc>
        <w:tc>
          <w:tcPr>
            <w:tcW w:w="1873" w:type="dxa"/>
            <w:tcBorders>
              <w:top w:val="single" w:sz="4" w:space="0" w:color="auto"/>
              <w:left w:val="single" w:sz="4" w:space="0" w:color="auto"/>
              <w:bottom w:val="single" w:sz="4" w:space="0" w:color="auto"/>
              <w:right w:val="single" w:sz="4" w:space="0" w:color="auto"/>
            </w:tcBorders>
            <w:vAlign w:val="center"/>
          </w:tcPr>
          <w:p w14:paraId="7BAB075B"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15</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623FE"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-646,98662</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7CDFC3E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1E64C72B"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242D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P180</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BB10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out-vfr-16-op</w:t>
            </w:r>
          </w:p>
        </w:tc>
        <w:tc>
          <w:tcPr>
            <w:tcW w:w="1873" w:type="dxa"/>
            <w:tcBorders>
              <w:top w:val="single" w:sz="4" w:space="0" w:color="auto"/>
              <w:left w:val="single" w:sz="4" w:space="0" w:color="auto"/>
              <w:bottom w:val="single" w:sz="4" w:space="0" w:color="auto"/>
              <w:right w:val="single" w:sz="4" w:space="0" w:color="auto"/>
            </w:tcBorders>
            <w:vAlign w:val="center"/>
          </w:tcPr>
          <w:p w14:paraId="6BF297AE"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16</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1D503"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-626,79214</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4545B60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48F0D7A0"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97EEF"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P181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76727"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out-vfr-17-op</w:t>
            </w:r>
          </w:p>
        </w:tc>
        <w:tc>
          <w:tcPr>
            <w:tcW w:w="1873" w:type="dxa"/>
            <w:tcBorders>
              <w:top w:val="single" w:sz="4" w:space="0" w:color="auto"/>
              <w:left w:val="single" w:sz="4" w:space="0" w:color="auto"/>
              <w:bottom w:val="single" w:sz="4" w:space="0" w:color="auto"/>
              <w:right w:val="single" w:sz="4" w:space="0" w:color="auto"/>
            </w:tcBorders>
            <w:vAlign w:val="center"/>
          </w:tcPr>
          <w:p w14:paraId="07CCEBDC"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17</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80FC3C"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-625,36054</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7E59752A"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441F20AD"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CE94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P182</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DD53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out-vfr-18-op</w:t>
            </w:r>
          </w:p>
        </w:tc>
        <w:tc>
          <w:tcPr>
            <w:tcW w:w="1873" w:type="dxa"/>
            <w:tcBorders>
              <w:top w:val="single" w:sz="4" w:space="0" w:color="auto"/>
              <w:left w:val="single" w:sz="4" w:space="0" w:color="auto"/>
              <w:bottom w:val="single" w:sz="4" w:space="0" w:color="auto"/>
              <w:right w:val="single" w:sz="4" w:space="0" w:color="auto"/>
            </w:tcBorders>
            <w:vAlign w:val="center"/>
          </w:tcPr>
          <w:p w14:paraId="5B4A181E"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18</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C0F17"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-628,43384</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4C2BB72D"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584653F0"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552D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P183</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781E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out-vfr-19-op</w:t>
            </w:r>
          </w:p>
        </w:tc>
        <w:tc>
          <w:tcPr>
            <w:tcW w:w="1873" w:type="dxa"/>
            <w:tcBorders>
              <w:top w:val="single" w:sz="4" w:space="0" w:color="auto"/>
              <w:left w:val="single" w:sz="4" w:space="0" w:color="auto"/>
              <w:bottom w:val="single" w:sz="4" w:space="0" w:color="auto"/>
              <w:right w:val="single" w:sz="4" w:space="0" w:color="auto"/>
            </w:tcBorders>
            <w:vAlign w:val="center"/>
          </w:tcPr>
          <w:p w14:paraId="53FE801C"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19</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5972C"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-626,88525</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51056D7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2D4CD9EE"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EFDE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P184</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E2C2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out-vfr-20-op</w:t>
            </w:r>
          </w:p>
        </w:tc>
        <w:tc>
          <w:tcPr>
            <w:tcW w:w="1873" w:type="dxa"/>
            <w:tcBorders>
              <w:top w:val="single" w:sz="4" w:space="0" w:color="auto"/>
              <w:left w:val="single" w:sz="4" w:space="0" w:color="auto"/>
              <w:bottom w:val="single" w:sz="4" w:space="0" w:color="auto"/>
              <w:right w:val="single" w:sz="4" w:space="0" w:color="auto"/>
            </w:tcBorders>
            <w:vAlign w:val="center"/>
          </w:tcPr>
          <w:p w14:paraId="7D5FB8D7"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20</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2FB8D"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-627,1045</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10B93C5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000C6209"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150C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P185</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3FF63"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out-vfr-22-op</w:t>
            </w:r>
          </w:p>
        </w:tc>
        <w:tc>
          <w:tcPr>
            <w:tcW w:w="1873" w:type="dxa"/>
            <w:tcBorders>
              <w:top w:val="single" w:sz="4" w:space="0" w:color="auto"/>
              <w:left w:val="single" w:sz="4" w:space="0" w:color="auto"/>
              <w:bottom w:val="single" w:sz="4" w:space="0" w:color="auto"/>
              <w:right w:val="single" w:sz="4" w:space="0" w:color="auto"/>
            </w:tcBorders>
            <w:vAlign w:val="center"/>
          </w:tcPr>
          <w:p w14:paraId="62B95BCB"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22</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36AFC"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-605,09348</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2A2C497F"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18CA0193"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99F06"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P186</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6AC6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out-vfr-23-op</w:t>
            </w:r>
          </w:p>
        </w:tc>
        <w:tc>
          <w:tcPr>
            <w:tcW w:w="1873" w:type="dxa"/>
            <w:tcBorders>
              <w:top w:val="single" w:sz="4" w:space="0" w:color="auto"/>
              <w:left w:val="single" w:sz="4" w:space="0" w:color="auto"/>
              <w:bottom w:val="single" w:sz="4" w:space="0" w:color="auto"/>
              <w:right w:val="single" w:sz="4" w:space="0" w:color="auto"/>
            </w:tcBorders>
            <w:vAlign w:val="center"/>
          </w:tcPr>
          <w:p w14:paraId="453FEED0"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23</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978C8"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-607,52501</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265B549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1C32472C"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B2585" w14:textId="77777777" w:rsidR="008E4C5E" w:rsidRPr="009543B2" w:rsidRDefault="008E4C5E" w:rsidP="008E4C5E">
            <w:pPr>
              <w:rPr>
                <w:rFonts w:eastAsia="Calibri"/>
                <w:kern w:val="2"/>
                <w:lang w:val="kk-KZ" w:eastAsia="ru-RU"/>
                <w14:ligatures w14:val="standardContextual"/>
              </w:rPr>
            </w:pPr>
            <w:bookmarkStart w:id="44" w:name="_Hlk131682436"/>
            <w:r w:rsidRPr="009543B2">
              <w:rPr>
                <w:rFonts w:eastAsia="Calibri"/>
                <w:kern w:val="2"/>
                <w:lang w:val="kk-KZ" w:eastAsia="ru-RU"/>
                <w14:ligatures w14:val="standardContextual"/>
              </w:rPr>
              <w:t>P187</w:t>
            </w:r>
            <w:bookmarkEnd w:id="44"/>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B0CDF"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out-vfr-27-op</w:t>
            </w:r>
          </w:p>
        </w:tc>
        <w:tc>
          <w:tcPr>
            <w:tcW w:w="1873" w:type="dxa"/>
            <w:tcBorders>
              <w:top w:val="single" w:sz="4" w:space="0" w:color="auto"/>
              <w:left w:val="single" w:sz="4" w:space="0" w:color="auto"/>
              <w:bottom w:val="single" w:sz="4" w:space="0" w:color="auto"/>
              <w:right w:val="single" w:sz="4" w:space="0" w:color="auto"/>
            </w:tcBorders>
            <w:vAlign w:val="center"/>
          </w:tcPr>
          <w:p w14:paraId="20B9B1A3"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27</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E07FFA"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-314,46172</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559A516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6FD3FF47"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E1198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P196</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D593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back-flux1-op</w:t>
            </w:r>
          </w:p>
        </w:tc>
        <w:tc>
          <w:tcPr>
            <w:tcW w:w="1873" w:type="dxa"/>
            <w:tcBorders>
              <w:top w:val="single" w:sz="4" w:space="0" w:color="auto"/>
              <w:left w:val="single" w:sz="4" w:space="0" w:color="auto"/>
              <w:bottom w:val="single" w:sz="4" w:space="0" w:color="auto"/>
              <w:right w:val="single" w:sz="4" w:space="0" w:color="auto"/>
            </w:tcBorders>
            <w:vAlign w:val="center"/>
          </w:tcPr>
          <w:p w14:paraId="74754309" w14:textId="77777777" w:rsidR="008E4C5E" w:rsidRPr="009543B2" w:rsidRDefault="008E4C5E" w:rsidP="008E4C5E">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P</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9B438"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A39D3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MPa</w:t>
            </w:r>
          </w:p>
        </w:tc>
      </w:tr>
      <w:tr w:rsidR="008E4C5E" w:rsidRPr="009543B2" w14:paraId="017F3EB6"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F549F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P197</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247137"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back-flux2-op</w:t>
            </w:r>
          </w:p>
        </w:tc>
        <w:tc>
          <w:tcPr>
            <w:tcW w:w="1873" w:type="dxa"/>
            <w:tcBorders>
              <w:top w:val="single" w:sz="4" w:space="0" w:color="auto"/>
              <w:left w:val="single" w:sz="4" w:space="0" w:color="auto"/>
              <w:bottom w:val="single" w:sz="4" w:space="0" w:color="auto"/>
              <w:right w:val="single" w:sz="4" w:space="0" w:color="auto"/>
            </w:tcBorders>
            <w:vAlign w:val="center"/>
          </w:tcPr>
          <w:p w14:paraId="1C17F997" w14:textId="77777777" w:rsidR="008E4C5E" w:rsidRPr="009543B2" w:rsidRDefault="008E4C5E" w:rsidP="008E4C5E">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P</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EC895"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-0,009623637</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1D4D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MPa</w:t>
            </w:r>
          </w:p>
        </w:tc>
      </w:tr>
      <w:tr w:rsidR="008E4C5E" w:rsidRPr="009543B2" w14:paraId="61020328"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5703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P228</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FF7667"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inlet-area-op</w:t>
            </w:r>
          </w:p>
        </w:tc>
        <w:tc>
          <w:tcPr>
            <w:tcW w:w="1873" w:type="dxa"/>
            <w:tcBorders>
              <w:top w:val="single" w:sz="4" w:space="0" w:color="auto"/>
              <w:left w:val="single" w:sz="4" w:space="0" w:color="auto"/>
              <w:bottom w:val="single" w:sz="4" w:space="0" w:color="auto"/>
              <w:right w:val="single" w:sz="4" w:space="0" w:color="auto"/>
            </w:tcBorders>
            <w:vAlign w:val="center"/>
          </w:tcPr>
          <w:p w14:paraId="176E3323" w14:textId="77777777" w:rsidR="008E4C5E" w:rsidRPr="009543B2" w:rsidRDefault="008E4C5E" w:rsidP="008E4C5E">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A</w:t>
            </w:r>
            <w:r w:rsidRPr="009543B2">
              <w:rPr>
                <w:rFonts w:eastAsia="Calibri"/>
                <w:i/>
                <w:iCs/>
                <w:kern w:val="2"/>
                <w:vertAlign w:val="subscript"/>
                <w:lang w:val="en-US" w:eastAsia="ru-RU"/>
                <w14:ligatures w14:val="standardContextual"/>
              </w:rPr>
              <w:t>i</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C7C1C"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3,128594</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2396D"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2</w:t>
            </w:r>
          </w:p>
        </w:tc>
      </w:tr>
      <w:tr w:rsidR="008E4C5E" w:rsidRPr="009543B2" w14:paraId="3C091683"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FF956"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P230</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D2FF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inl-vfr-op</w:t>
            </w:r>
          </w:p>
        </w:tc>
        <w:tc>
          <w:tcPr>
            <w:tcW w:w="1873" w:type="dxa"/>
            <w:tcBorders>
              <w:top w:val="single" w:sz="4" w:space="0" w:color="auto"/>
              <w:left w:val="single" w:sz="4" w:space="0" w:color="auto"/>
              <w:bottom w:val="single" w:sz="4" w:space="0" w:color="auto"/>
              <w:right w:val="single" w:sz="4" w:space="0" w:color="auto"/>
            </w:tcBorders>
            <w:vAlign w:val="center"/>
          </w:tcPr>
          <w:p w14:paraId="0636A4ED" w14:textId="77777777" w:rsidR="008E4C5E" w:rsidRPr="009543B2" w:rsidRDefault="008E4C5E" w:rsidP="008E4C5E">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i</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1CB6C"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18771,563</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37C5D85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2AB1086E"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B16D1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P231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1F7FA"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inl-vfr-/28-constant-op</w:t>
            </w:r>
          </w:p>
        </w:tc>
        <w:tc>
          <w:tcPr>
            <w:tcW w:w="1873" w:type="dxa"/>
            <w:tcBorders>
              <w:top w:val="single" w:sz="4" w:space="0" w:color="auto"/>
              <w:left w:val="single" w:sz="4" w:space="0" w:color="auto"/>
              <w:bottom w:val="single" w:sz="4" w:space="0" w:color="auto"/>
              <w:right w:val="single" w:sz="4" w:space="0" w:color="auto"/>
            </w:tcBorders>
            <w:vAlign w:val="center"/>
          </w:tcPr>
          <w:p w14:paraId="2E82DA48" w14:textId="77777777" w:rsidR="008E4C5E" w:rsidRPr="009543B2" w:rsidRDefault="008E4C5E" w:rsidP="008E4C5E">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CD94A"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670,41299</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3B28E39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3A648136" w14:textId="77777777" w:rsidTr="002F337C">
        <w:trPr>
          <w:trHeight w:val="288"/>
          <w:jc w:val="center"/>
        </w:trPr>
        <w:tc>
          <w:tcPr>
            <w:tcW w:w="1958" w:type="dxa"/>
            <w:vMerge w:val="restart"/>
            <w:tcBorders>
              <w:top w:val="single" w:sz="4" w:space="0" w:color="auto"/>
              <w:left w:val="single" w:sz="4" w:space="0" w:color="auto"/>
              <w:right w:val="single" w:sz="4" w:space="0" w:color="auto"/>
            </w:tcBorders>
            <w:shd w:val="clear" w:color="auto" w:fill="auto"/>
            <w:noWrap/>
            <w:vAlign w:val="center"/>
            <w:hideMark/>
          </w:tcPr>
          <w:p w14:paraId="649D2A3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P232</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6A74E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sum-28-vfr-op</w:t>
            </w:r>
          </w:p>
        </w:tc>
        <w:tc>
          <w:tcPr>
            <w:tcW w:w="1873" w:type="dxa"/>
            <w:tcBorders>
              <w:top w:val="single" w:sz="4" w:space="0" w:color="auto"/>
              <w:left w:val="single" w:sz="4" w:space="0" w:color="auto"/>
              <w:bottom w:val="single" w:sz="4" w:space="0" w:color="auto"/>
              <w:right w:val="single" w:sz="4" w:space="0" w:color="auto"/>
            </w:tcBorders>
            <w:vAlign w:val="center"/>
          </w:tcPr>
          <w:p w14:paraId="1B13765F"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0D3AE"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-17064,724</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1EB5AAC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59A2511E" w14:textId="77777777" w:rsidTr="002F337C">
        <w:trPr>
          <w:trHeight w:val="527"/>
          <w:jc w:val="center"/>
        </w:trPr>
        <w:tc>
          <w:tcPr>
            <w:tcW w:w="1958" w:type="dxa"/>
            <w:vMerge/>
            <w:tcBorders>
              <w:left w:val="single" w:sz="4" w:space="0" w:color="auto"/>
              <w:bottom w:val="single" w:sz="4" w:space="0" w:color="auto"/>
              <w:right w:val="single" w:sz="4" w:space="0" w:color="auto"/>
            </w:tcBorders>
            <w:shd w:val="clear" w:color="auto" w:fill="auto"/>
            <w:noWrap/>
            <w:vAlign w:val="center"/>
          </w:tcPr>
          <w:p w14:paraId="3CBDB8F4" w14:textId="77777777" w:rsidR="008E4C5E" w:rsidRPr="009543B2" w:rsidRDefault="008E4C5E" w:rsidP="008E4C5E">
            <w:pPr>
              <w:rPr>
                <w:rFonts w:eastAsia="Calibri"/>
                <w:kern w:val="2"/>
                <w:lang w:val="kk-KZ" w:eastAsia="ru-RU"/>
                <w14:ligatures w14:val="standardContextual"/>
              </w:rPr>
            </w:pPr>
          </w:p>
        </w:tc>
        <w:tc>
          <w:tcPr>
            <w:tcW w:w="704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56D354B" w14:textId="77777777" w:rsidR="008E4C5E" w:rsidRPr="009543B2" w:rsidRDefault="008A0784" w:rsidP="008E4C5E">
            <w:pPr>
              <w:rPr>
                <w:rFonts w:eastAsia="Calibri"/>
                <w:kern w:val="2"/>
                <w:lang w:val="en-US" w:eastAsia="ru-RU"/>
                <w14:ligatures w14:val="standardContextual"/>
              </w:rPr>
            </w:pPr>
            <m:oMath>
              <m:nary>
                <m:naryPr>
                  <m:chr m:val="∑"/>
                  <m:limLoc m:val="undOvr"/>
                  <m:subHide m:val="1"/>
                  <m:supHide m:val="1"/>
                  <m:ctrlPr>
                    <w:rPr>
                      <w:rFonts w:ascii="Cambria Math" w:eastAsia="Calibri" w:hAnsi="Cambria Math"/>
                      <w:i/>
                      <w:iCs/>
                      <w:kern w:val="2"/>
                      <w:lang w:val="kk-KZ" w:eastAsia="ru-RU"/>
                      <w14:ligatures w14:val="standardContextual"/>
                    </w:rPr>
                  </m:ctrlPr>
                </m:naryPr>
                <m:sub/>
                <m:sup/>
                <m:e>
                  <m:sSub>
                    <m:sSubPr>
                      <m:ctrlPr>
                        <w:rPr>
                          <w:rFonts w:ascii="Cambria Math" w:eastAsia="Calibri" w:hAnsi="Cambria Math"/>
                          <w:i/>
                          <w:iCs/>
                          <w:kern w:val="2"/>
                          <w:lang w:val="kk-KZ" w:eastAsia="ru-RU"/>
                          <w14:ligatures w14:val="standardContextual"/>
                        </w:rPr>
                      </m:ctrlPr>
                    </m:sSubPr>
                    <m:e>
                      <m:r>
                        <w:rPr>
                          <w:rFonts w:ascii="Cambria Math" w:eastAsia="Calibri" w:hAnsi="Cambria Math"/>
                          <w:kern w:val="2"/>
                          <w:lang w:val="kk-KZ" w:eastAsia="ru-RU"/>
                          <w14:ligatures w14:val="standardContextual"/>
                        </w:rPr>
                        <m:t>Q</m:t>
                      </m:r>
                    </m:e>
                    <m:sub>
                      <m:r>
                        <w:rPr>
                          <w:rFonts w:ascii="Cambria Math" w:eastAsia="Calibri" w:hAnsi="Cambria Math"/>
                          <w:kern w:val="2"/>
                          <w:lang w:val="kk-KZ" w:eastAsia="ru-RU"/>
                          <w14:ligatures w14:val="standardContextual"/>
                        </w:rPr>
                        <m:t>w</m:t>
                      </m:r>
                    </m:sub>
                  </m:sSub>
                  <m:r>
                    <w:rPr>
                      <w:rFonts w:ascii="Cambria Math" w:eastAsia="Calibri" w:hAnsi="Cambria Math"/>
                      <w:kern w:val="2"/>
                      <w:lang w:val="kk-KZ" w:eastAsia="ru-RU"/>
                      <w14:ligatures w14:val="standardContextual"/>
                    </w:rPr>
                    <m:t>=(</m:t>
                  </m:r>
                  <m:sSub>
                    <m:sSubPr>
                      <m:ctrlPr>
                        <w:rPr>
                          <w:rFonts w:ascii="Cambria Math" w:eastAsia="Calibri" w:hAnsi="Cambria Math"/>
                          <w:i/>
                          <w:iCs/>
                          <w:kern w:val="2"/>
                          <w:lang w:val="kk-KZ" w:eastAsia="ru-RU"/>
                          <w14:ligatures w14:val="standardContextual"/>
                        </w:rPr>
                      </m:ctrlPr>
                    </m:sSubPr>
                    <m:e>
                      <m:r>
                        <w:rPr>
                          <w:rFonts w:ascii="Cambria Math" w:eastAsia="Calibri" w:hAnsi="Cambria Math"/>
                          <w:kern w:val="2"/>
                          <w:lang w:val="kk-KZ" w:eastAsia="ru-RU"/>
                          <w14:ligatures w14:val="standardContextual"/>
                        </w:rPr>
                        <m:t>Q</m:t>
                      </m:r>
                    </m:e>
                    <m:sub>
                      <m:r>
                        <w:rPr>
                          <w:rFonts w:ascii="Cambria Math" w:eastAsia="Calibri" w:hAnsi="Cambria Math"/>
                          <w:kern w:val="2"/>
                          <w:lang w:val="kk-KZ" w:eastAsia="ru-RU"/>
                          <w14:ligatures w14:val="standardContextual"/>
                        </w:rPr>
                        <m:t>2</m:t>
                      </m:r>
                    </m:sub>
                  </m:sSub>
                  <m:r>
                    <w:rPr>
                      <w:rFonts w:ascii="Cambria Math" w:eastAsia="Calibri" w:hAnsi="Cambria Math"/>
                      <w:kern w:val="2"/>
                      <w:lang w:val="kk-KZ" w:eastAsia="ru-RU"/>
                      <w14:ligatures w14:val="standardContextual"/>
                    </w:rPr>
                    <m:t>+</m:t>
                  </m:r>
                  <m:sSub>
                    <m:sSubPr>
                      <m:ctrlPr>
                        <w:rPr>
                          <w:rFonts w:ascii="Cambria Math" w:eastAsia="Calibri" w:hAnsi="Cambria Math"/>
                          <w:i/>
                          <w:iCs/>
                          <w:kern w:val="2"/>
                          <w:lang w:val="kk-KZ" w:eastAsia="ru-RU"/>
                          <w14:ligatures w14:val="standardContextual"/>
                        </w:rPr>
                      </m:ctrlPr>
                    </m:sSubPr>
                    <m:e>
                      <m:r>
                        <w:rPr>
                          <w:rFonts w:ascii="Cambria Math" w:eastAsia="Calibri" w:hAnsi="Cambria Math"/>
                          <w:kern w:val="2"/>
                          <w:lang w:val="kk-KZ" w:eastAsia="ru-RU"/>
                          <w14:ligatures w14:val="standardContextual"/>
                        </w:rPr>
                        <m:t>Q</m:t>
                      </m:r>
                    </m:e>
                    <m:sub>
                      <m:r>
                        <w:rPr>
                          <w:rFonts w:ascii="Cambria Math" w:eastAsia="Calibri" w:hAnsi="Cambria Math"/>
                          <w:kern w:val="2"/>
                          <w:lang w:val="kk-KZ" w:eastAsia="ru-RU"/>
                          <w14:ligatures w14:val="standardContextual"/>
                        </w:rPr>
                        <m:t>3</m:t>
                      </m:r>
                    </m:sub>
                  </m:sSub>
                  <m:r>
                    <w:rPr>
                      <w:rFonts w:ascii="Cambria Math" w:eastAsia="Calibri" w:hAnsi="Cambria Math"/>
                      <w:kern w:val="2"/>
                      <w:lang w:val="kk-KZ" w:eastAsia="ru-RU"/>
                      <w14:ligatures w14:val="standardContextual"/>
                    </w:rPr>
                    <m:t>+…</m:t>
                  </m:r>
                  <m:sSub>
                    <m:sSubPr>
                      <m:ctrlPr>
                        <w:rPr>
                          <w:rFonts w:ascii="Cambria Math" w:eastAsia="Calibri" w:hAnsi="Cambria Math"/>
                          <w:i/>
                          <w:iCs/>
                          <w:kern w:val="2"/>
                          <w:lang w:val="kk-KZ" w:eastAsia="ru-RU"/>
                          <w14:ligatures w14:val="standardContextual"/>
                        </w:rPr>
                      </m:ctrlPr>
                    </m:sSubPr>
                    <m:e>
                      <m:r>
                        <w:rPr>
                          <w:rFonts w:ascii="Cambria Math" w:eastAsia="Calibri" w:hAnsi="Cambria Math"/>
                          <w:kern w:val="2"/>
                          <w:lang w:val="kk-KZ" w:eastAsia="ru-RU"/>
                          <w14:ligatures w14:val="standardContextual"/>
                        </w:rPr>
                        <m:t>Q</m:t>
                      </m:r>
                    </m:e>
                    <m:sub>
                      <m:r>
                        <w:rPr>
                          <w:rFonts w:ascii="Cambria Math" w:eastAsia="Calibri" w:hAnsi="Cambria Math"/>
                          <w:kern w:val="2"/>
                          <w:lang w:val="kk-KZ" w:eastAsia="ru-RU"/>
                          <w14:ligatures w14:val="standardContextual"/>
                        </w:rPr>
                        <m:t>29</m:t>
                      </m:r>
                    </m:sub>
                  </m:sSub>
                </m:e>
              </m:nary>
              <m:r>
                <w:rPr>
                  <w:rFonts w:ascii="Cambria Math" w:eastAsia="Calibri" w:hAnsi="Cambria Math"/>
                  <w:kern w:val="2"/>
                  <w:lang w:val="kk-KZ" w:eastAsia="ru-RU"/>
                  <w14:ligatures w14:val="standardContextual"/>
                </w:rPr>
                <m:t>)</m:t>
              </m:r>
            </m:oMath>
            <w:r w:rsidR="008E4C5E" w:rsidRPr="009543B2">
              <w:rPr>
                <w:rFonts w:eastAsia="Calibri"/>
                <w:kern w:val="2"/>
                <w:lang w:val="kk-KZ" w:eastAsia="ru-RU"/>
                <w14:ligatures w14:val="standardContextual"/>
              </w:rPr>
              <w:t xml:space="preserve">. </w:t>
            </w:r>
            <w:r w:rsidR="008E4C5E" w:rsidRPr="009543B2">
              <w:rPr>
                <w:rFonts w:eastAsia="Calibri"/>
                <w:iCs/>
                <w:kern w:val="2"/>
                <w:lang w:val="en-US" w:eastAsia="ru-RU"/>
                <w14:ligatures w14:val="standardContextual"/>
              </w:rPr>
              <w:t xml:space="preserve"> </w:t>
            </w:r>
            <w:r w:rsidR="008E4C5E" w:rsidRPr="009543B2">
              <w:rPr>
                <w:rFonts w:eastAsia="Calibri"/>
                <w:i/>
                <w:kern w:val="2"/>
                <w:lang w:val="en-US" w:eastAsia="ru-RU"/>
                <w14:ligatures w14:val="standardContextual"/>
              </w:rPr>
              <w:t>w</w:t>
            </w:r>
            <w:r w:rsidR="008E4C5E" w:rsidRPr="009543B2">
              <w:rPr>
                <w:rFonts w:eastAsia="Calibri"/>
                <w:i/>
                <w:kern w:val="2"/>
                <w:lang w:val="kk-KZ" w:eastAsia="ru-RU"/>
                <w14:ligatures w14:val="standardContextual"/>
              </w:rPr>
              <w:t xml:space="preserve"> </w:t>
            </w:r>
            <w:r w:rsidR="008E4C5E" w:rsidRPr="009543B2">
              <w:rPr>
                <w:rFonts w:eastAsia="Calibri"/>
                <w:iCs/>
                <w:kern w:val="2"/>
                <w:lang w:val="en-US" w:eastAsia="ru-RU"/>
                <w14:ligatures w14:val="standardContextual"/>
              </w:rPr>
              <w:t>=</w:t>
            </w:r>
            <w:r w:rsidR="008E4C5E" w:rsidRPr="009543B2">
              <w:rPr>
                <w:rFonts w:eastAsia="Calibri"/>
                <w:iCs/>
                <w:kern w:val="2"/>
                <w:lang w:val="kk-KZ" w:eastAsia="ru-RU"/>
                <w14:ligatures w14:val="standardContextual"/>
              </w:rPr>
              <w:t xml:space="preserve"> </w:t>
            </w:r>
            <w:r w:rsidR="008E4C5E" w:rsidRPr="009543B2">
              <w:rPr>
                <w:rFonts w:eastAsia="Calibri"/>
                <w:iCs/>
                <w:kern w:val="2"/>
                <w:lang w:val="en-US" w:eastAsia="ru-RU"/>
                <w14:ligatures w14:val="standardContextual"/>
              </w:rPr>
              <w:t>28</w:t>
            </w:r>
          </w:p>
        </w:tc>
      </w:tr>
      <w:tr w:rsidR="008E4C5E" w:rsidRPr="009543B2" w14:paraId="6923B407"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EC1B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P233</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97C5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inl-/-28-ratio-vfr-op</w:t>
            </w:r>
          </w:p>
        </w:tc>
        <w:tc>
          <w:tcPr>
            <w:tcW w:w="1873" w:type="dxa"/>
            <w:tcBorders>
              <w:top w:val="single" w:sz="4" w:space="0" w:color="auto"/>
              <w:left w:val="single" w:sz="4" w:space="0" w:color="auto"/>
              <w:bottom w:val="single" w:sz="4" w:space="0" w:color="auto"/>
              <w:right w:val="single" w:sz="4" w:space="0" w:color="auto"/>
            </w:tcBorders>
            <w:vAlign w:val="center"/>
          </w:tcPr>
          <w:p w14:paraId="5A93012C" w14:textId="77777777" w:rsidR="008E4C5E" w:rsidRPr="009543B2" w:rsidRDefault="008A0784" w:rsidP="008E4C5E">
            <w:pPr>
              <w:jc w:val="center"/>
              <w:rPr>
                <w:rFonts w:eastAsia="Calibri"/>
                <w:i/>
                <w:iCs/>
                <w:kern w:val="2"/>
                <w:lang w:val="kk-KZ" w:eastAsia="ru-RU"/>
                <w14:ligatures w14:val="standardContextual"/>
              </w:rPr>
            </w:pPr>
            <m:oMathPara>
              <m:oMath>
                <m:f>
                  <m:fPr>
                    <m:ctrlPr>
                      <w:rPr>
                        <w:rFonts w:ascii="Cambria Math" w:eastAsia="Calibri" w:hAnsi="Cambria Math"/>
                        <w:i/>
                        <w:iCs/>
                        <w:kern w:val="2"/>
                        <w:lang w:val="kk-KZ" w:eastAsia="ru-RU"/>
                        <w14:ligatures w14:val="standardContextual"/>
                      </w:rPr>
                    </m:ctrlPr>
                  </m:fPr>
                  <m:num>
                    <m:sSub>
                      <m:sSubPr>
                        <m:ctrlPr>
                          <w:rPr>
                            <w:rFonts w:ascii="Cambria Math" w:eastAsia="Calibri" w:hAnsi="Cambria Math"/>
                            <w:i/>
                            <w:iCs/>
                            <w:kern w:val="2"/>
                            <w:vertAlign w:val="subscript"/>
                            <w:lang w:val="en-US" w:eastAsia="ru-RU"/>
                            <w14:ligatures w14:val="standardContextual"/>
                          </w:rPr>
                        </m:ctrlPr>
                      </m:sSubPr>
                      <m:e>
                        <m:r>
                          <w:rPr>
                            <w:rFonts w:ascii="Cambria Math" w:eastAsia="Calibri" w:hAnsi="Cambria Math"/>
                            <w:kern w:val="2"/>
                            <w:vertAlign w:val="subscript"/>
                            <w:lang w:val="en-US" w:eastAsia="ru-RU"/>
                            <w14:ligatures w14:val="standardContextual"/>
                          </w:rPr>
                          <m:t>Q</m:t>
                        </m:r>
                      </m:e>
                      <m:sub>
                        <m:r>
                          <w:rPr>
                            <w:rFonts w:ascii="Cambria Math" w:eastAsia="Calibri" w:hAnsi="Cambria Math"/>
                            <w:kern w:val="2"/>
                            <w:vertAlign w:val="subscript"/>
                            <w:lang w:val="en-US" w:eastAsia="ru-RU"/>
                            <w14:ligatures w14:val="standardContextual"/>
                          </w:rPr>
                          <m:t>i</m:t>
                        </m:r>
                      </m:sub>
                    </m:sSub>
                  </m:num>
                  <m:den>
                    <m:nary>
                      <m:naryPr>
                        <m:chr m:val="∑"/>
                        <m:limLoc m:val="undOvr"/>
                        <m:subHide m:val="1"/>
                        <m:supHide m:val="1"/>
                        <m:ctrlPr>
                          <w:rPr>
                            <w:rFonts w:ascii="Cambria Math" w:eastAsia="Calibri" w:hAnsi="Cambria Math"/>
                            <w:i/>
                            <w:iCs/>
                            <w:kern w:val="2"/>
                            <w:lang w:val="kk-KZ" w:eastAsia="ru-RU"/>
                            <w14:ligatures w14:val="standardContextual"/>
                          </w:rPr>
                        </m:ctrlPr>
                      </m:naryPr>
                      <m:sub/>
                      <m:sup/>
                      <m:e>
                        <m:sSub>
                          <m:sSubPr>
                            <m:ctrlPr>
                              <w:rPr>
                                <w:rFonts w:ascii="Cambria Math" w:eastAsia="Calibri" w:hAnsi="Cambria Math"/>
                                <w:i/>
                                <w:iCs/>
                                <w:kern w:val="2"/>
                                <w:lang w:val="kk-KZ" w:eastAsia="ru-RU"/>
                                <w14:ligatures w14:val="standardContextual"/>
                              </w:rPr>
                            </m:ctrlPr>
                          </m:sSubPr>
                          <m:e>
                            <m:r>
                              <w:rPr>
                                <w:rFonts w:ascii="Cambria Math" w:eastAsia="Calibri" w:hAnsi="Cambria Math"/>
                                <w:kern w:val="2"/>
                                <w:lang w:val="kk-KZ" w:eastAsia="ru-RU"/>
                                <w14:ligatures w14:val="standardContextual"/>
                              </w:rPr>
                              <m:t>Q</m:t>
                            </m:r>
                          </m:e>
                          <m:sub>
                            <m:r>
                              <w:rPr>
                                <w:rFonts w:ascii="Cambria Math" w:eastAsia="Calibri" w:hAnsi="Cambria Math"/>
                                <w:kern w:val="2"/>
                                <w:lang w:val="kk-KZ" w:eastAsia="ru-RU"/>
                                <w14:ligatures w14:val="standardContextual"/>
                              </w:rPr>
                              <m:t>w</m:t>
                            </m:r>
                          </m:sub>
                        </m:sSub>
                      </m:e>
                    </m:nary>
                  </m:den>
                </m:f>
              </m:oMath>
            </m:oMathPara>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0D557"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-1,1000215</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55B13"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119BF78A"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BE5F5D"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P262</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5D3F10" w14:textId="77777777" w:rsidR="008E4C5E" w:rsidRPr="009543B2" w:rsidRDefault="008E4C5E" w:rsidP="008E4C5E">
            <w:pPr>
              <w:rPr>
                <w:rFonts w:eastAsia="Calibri"/>
                <w:kern w:val="2"/>
                <w:lang w:val="en-US" w:eastAsia="ru-RU"/>
                <w14:ligatures w14:val="standardContextual"/>
              </w:rPr>
            </w:pPr>
            <w:r w:rsidRPr="009543B2">
              <w:rPr>
                <w:rFonts w:eastAsia="Calibri"/>
                <w:kern w:val="2"/>
                <w:lang w:val="en-US" w:eastAsia="ru-RU"/>
                <w14:ligatures w14:val="standardContextual"/>
              </w:rPr>
              <w:t>out-full-veloc-ave-op</w:t>
            </w:r>
          </w:p>
        </w:tc>
        <w:tc>
          <w:tcPr>
            <w:tcW w:w="1873" w:type="dxa"/>
            <w:tcBorders>
              <w:top w:val="single" w:sz="4" w:space="0" w:color="auto"/>
              <w:left w:val="single" w:sz="4" w:space="0" w:color="auto"/>
              <w:bottom w:val="single" w:sz="4" w:space="0" w:color="auto"/>
              <w:right w:val="single" w:sz="4" w:space="0" w:color="auto"/>
            </w:tcBorders>
            <w:vAlign w:val="center"/>
          </w:tcPr>
          <w:p w14:paraId="0F491F35" w14:textId="77777777" w:rsidR="008E4C5E" w:rsidRPr="009543B2" w:rsidRDefault="008E4C5E" w:rsidP="008E4C5E">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V</w:t>
            </w:r>
            <w:r w:rsidRPr="009543B2">
              <w:rPr>
                <w:rFonts w:eastAsia="Calibri"/>
                <w:i/>
                <w:iCs/>
                <w:kern w:val="2"/>
                <w:vertAlign w:val="subscript"/>
                <w:lang w:val="en-US" w:eastAsia="ru-RU"/>
                <w14:ligatures w14:val="standardContextual"/>
              </w:rPr>
              <w:t>oavg</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EF84B"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3935,0078</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80607"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мм/с</w:t>
            </w:r>
          </w:p>
        </w:tc>
      </w:tr>
      <w:tr w:rsidR="008E4C5E" w:rsidRPr="009543B2" w14:paraId="1BF7E6A1"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42E1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P263</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82036"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out-vfr-full-op</w:t>
            </w:r>
          </w:p>
        </w:tc>
        <w:tc>
          <w:tcPr>
            <w:tcW w:w="1873" w:type="dxa"/>
            <w:tcBorders>
              <w:top w:val="single" w:sz="4" w:space="0" w:color="auto"/>
              <w:left w:val="single" w:sz="4" w:space="0" w:color="auto"/>
              <w:bottom w:val="single" w:sz="4" w:space="0" w:color="auto"/>
              <w:right w:val="single" w:sz="4" w:space="0" w:color="auto"/>
            </w:tcBorders>
            <w:vAlign w:val="center"/>
          </w:tcPr>
          <w:p w14:paraId="4B988FE2" w14:textId="77777777" w:rsidR="008E4C5E" w:rsidRPr="009543B2" w:rsidRDefault="008E4C5E" w:rsidP="008E4C5E">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o</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4A9E4"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-18873,885</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6730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21BA0CF9"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7777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P264</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F0D4A" w14:textId="77777777" w:rsidR="008E4C5E" w:rsidRPr="009543B2" w:rsidRDefault="008E4C5E" w:rsidP="008E4C5E">
            <w:pPr>
              <w:rPr>
                <w:rFonts w:eastAsia="Calibri"/>
                <w:kern w:val="2"/>
                <w:lang w:val="en-US" w:eastAsia="ru-RU"/>
                <w14:ligatures w14:val="standardContextual"/>
              </w:rPr>
            </w:pPr>
            <w:r w:rsidRPr="009543B2">
              <w:rPr>
                <w:rFonts w:eastAsia="Calibri"/>
                <w:kern w:val="2"/>
                <w:lang w:val="en-US" w:eastAsia="ru-RU"/>
                <w14:ligatures w14:val="standardContextual"/>
              </w:rPr>
              <w:t>area-wei-ave-veloc-out-op</w:t>
            </w:r>
          </w:p>
        </w:tc>
        <w:tc>
          <w:tcPr>
            <w:tcW w:w="1873" w:type="dxa"/>
            <w:tcBorders>
              <w:top w:val="single" w:sz="4" w:space="0" w:color="auto"/>
              <w:left w:val="single" w:sz="4" w:space="0" w:color="auto"/>
              <w:bottom w:val="single" w:sz="4" w:space="0" w:color="auto"/>
              <w:right w:val="single" w:sz="4" w:space="0" w:color="auto"/>
            </w:tcBorders>
            <w:vAlign w:val="center"/>
          </w:tcPr>
          <w:p w14:paraId="38FD896E" w14:textId="77777777" w:rsidR="008E4C5E" w:rsidRPr="009543B2" w:rsidRDefault="008E4C5E" w:rsidP="008E4C5E">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V</w:t>
            </w:r>
            <w:r w:rsidRPr="009543B2">
              <w:rPr>
                <w:rFonts w:eastAsia="Calibri"/>
                <w:i/>
                <w:iCs/>
                <w:kern w:val="2"/>
                <w:vertAlign w:val="subscript"/>
                <w:lang w:val="en-US" w:eastAsia="ru-RU"/>
                <w14:ligatures w14:val="standardContextual"/>
              </w:rPr>
              <w:t>AwaV</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E079E"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3667,1295</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71D4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мм/с</w:t>
            </w:r>
          </w:p>
        </w:tc>
      </w:tr>
      <w:tr w:rsidR="008E4C5E" w:rsidRPr="009543B2" w14:paraId="4B8E2ECD"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0758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P265</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9004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sd-sum-28-op</w:t>
            </w:r>
          </w:p>
        </w:tc>
        <w:tc>
          <w:tcPr>
            <w:tcW w:w="1873" w:type="dxa"/>
            <w:tcBorders>
              <w:top w:val="single" w:sz="4" w:space="0" w:color="auto"/>
              <w:left w:val="single" w:sz="4" w:space="0" w:color="auto"/>
              <w:bottom w:val="single" w:sz="4" w:space="0" w:color="auto"/>
              <w:right w:val="single" w:sz="4" w:space="0" w:color="auto"/>
            </w:tcBorders>
            <w:vAlign w:val="center"/>
          </w:tcPr>
          <w:p w14:paraId="2C8B7330" w14:textId="77777777" w:rsidR="008E4C5E" w:rsidRPr="009543B2" w:rsidRDefault="008A0784" w:rsidP="008E4C5E">
            <w:pPr>
              <w:jc w:val="center"/>
              <w:rPr>
                <w:rFonts w:eastAsia="Calibri"/>
                <w:i/>
                <w:iCs/>
                <w:kern w:val="2"/>
                <w:lang w:val="en-US" w:eastAsia="ru-RU"/>
                <w14:ligatures w14:val="standardContextual"/>
              </w:rPr>
            </w:pPr>
            <m:oMathPara>
              <m:oMath>
                <m:f>
                  <m:fPr>
                    <m:ctrlPr>
                      <w:rPr>
                        <w:rFonts w:ascii="Cambria Math" w:eastAsia="Calibri" w:hAnsi="Cambria Math"/>
                        <w:i/>
                        <w:iCs/>
                        <w:kern w:val="2"/>
                        <w:lang w:val="kk-KZ" w:eastAsia="ru-RU"/>
                        <w14:ligatures w14:val="standardContextual"/>
                      </w:rPr>
                    </m:ctrlPr>
                  </m:fPr>
                  <m:num>
                    <m:nary>
                      <m:naryPr>
                        <m:chr m:val="∑"/>
                        <m:limLoc m:val="undOvr"/>
                        <m:subHide m:val="1"/>
                        <m:supHide m:val="1"/>
                        <m:ctrlPr>
                          <w:rPr>
                            <w:rFonts w:ascii="Cambria Math" w:eastAsia="Calibri" w:hAnsi="Cambria Math"/>
                            <w:i/>
                            <w:iCs/>
                            <w:kern w:val="2"/>
                            <w:lang w:val="kk-KZ" w:eastAsia="ru-RU"/>
                            <w14:ligatures w14:val="standardContextual"/>
                          </w:rPr>
                        </m:ctrlPr>
                      </m:naryPr>
                      <m:sub/>
                      <m:sup/>
                      <m:e>
                        <m:sSub>
                          <m:sSubPr>
                            <m:ctrlPr>
                              <w:rPr>
                                <w:rFonts w:ascii="Cambria Math" w:eastAsia="Calibri" w:hAnsi="Cambria Math"/>
                                <w:i/>
                                <w:iCs/>
                                <w:kern w:val="2"/>
                                <w:lang w:val="kk-KZ" w:eastAsia="ru-RU"/>
                                <w14:ligatures w14:val="standardContextual"/>
                              </w:rPr>
                            </m:ctrlPr>
                          </m:sSubPr>
                          <m:e>
                            <m:r>
                              <w:rPr>
                                <w:rFonts w:ascii="Cambria Math" w:eastAsia="Calibri" w:hAnsi="Cambria Math"/>
                                <w:kern w:val="2"/>
                                <w:lang w:val="kk-KZ" w:eastAsia="ru-RU"/>
                                <w14:ligatures w14:val="standardContextual"/>
                              </w:rPr>
                              <m:t>Q</m:t>
                            </m:r>
                          </m:e>
                          <m:sub>
                            <m:r>
                              <w:rPr>
                                <w:rFonts w:ascii="Cambria Math" w:eastAsia="Calibri" w:hAnsi="Cambria Math"/>
                                <w:kern w:val="2"/>
                                <w:lang w:val="kk-KZ" w:eastAsia="ru-RU"/>
                                <w14:ligatures w14:val="standardContextual"/>
                              </w:rPr>
                              <m:t>w</m:t>
                            </m:r>
                          </m:sub>
                        </m:sSub>
                      </m:e>
                    </m:nary>
                  </m:num>
                  <m:den>
                    <m:r>
                      <w:rPr>
                        <w:rFonts w:ascii="Cambria Math" w:eastAsia="Calibri" w:hAnsi="Cambria Math"/>
                        <w:kern w:val="2"/>
                        <w:lang w:val="kk-KZ" w:eastAsia="ru-RU"/>
                        <w14:ligatures w14:val="standardContextual"/>
                      </w:rPr>
                      <m:t>28</m:t>
                    </m:r>
                  </m:den>
                </m:f>
                <m:r>
                  <w:rPr>
                    <w:rFonts w:ascii="Cambria Math" w:eastAsia="Calibri" w:hAnsi="Cambria Math"/>
                    <w:kern w:val="2"/>
                    <w:lang w:val="kk-KZ" w:eastAsia="ru-RU"/>
                    <w14:ligatures w14:val="standardContextual"/>
                  </w:rPr>
                  <m:t>=</m:t>
                </m:r>
                <m:sSub>
                  <m:sSubPr>
                    <m:ctrlPr>
                      <w:rPr>
                        <w:rFonts w:ascii="Cambria Math" w:eastAsia="Calibri" w:hAnsi="Cambria Math"/>
                        <w:i/>
                        <w:iCs/>
                        <w:kern w:val="2"/>
                        <w:lang w:val="kk-KZ" w:eastAsia="ru-RU"/>
                        <w14:ligatures w14:val="standardContextual"/>
                      </w:rPr>
                    </m:ctrlPr>
                  </m:sSubPr>
                  <m:e>
                    <m:r>
                      <w:rPr>
                        <w:rFonts w:ascii="Cambria Math" w:eastAsia="Calibri" w:hAnsi="Cambria Math"/>
                        <w:kern w:val="2"/>
                        <w:lang w:val="kk-KZ" w:eastAsia="ru-RU"/>
                        <w14:ligatures w14:val="standardContextual"/>
                      </w:rPr>
                      <m:t>Q</m:t>
                    </m:r>
                  </m:e>
                  <m:sub>
                    <m:r>
                      <w:rPr>
                        <w:rFonts w:ascii="Cambria Math" w:eastAsia="Calibri" w:hAnsi="Cambria Math"/>
                        <w:kern w:val="2"/>
                        <w:lang w:val="kk-KZ" w:eastAsia="ru-RU"/>
                        <w14:ligatures w14:val="standardContextual"/>
                      </w:rPr>
                      <m:t>28avg</m:t>
                    </m:r>
                  </m:sub>
                </m:sSub>
              </m:oMath>
            </m:oMathPara>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ECD67"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-609,45439</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AE7DF"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6CB6525F" w14:textId="77777777" w:rsidTr="00495F7F">
        <w:trPr>
          <w:trHeight w:val="288"/>
          <w:jc w:val="center"/>
        </w:trPr>
        <w:tc>
          <w:tcPr>
            <w:tcW w:w="1958" w:type="dxa"/>
            <w:tcBorders>
              <w:top w:val="single" w:sz="4" w:space="0" w:color="auto"/>
              <w:left w:val="single" w:sz="4" w:space="0" w:color="auto"/>
              <w:right w:val="single" w:sz="4" w:space="0" w:color="auto"/>
            </w:tcBorders>
            <w:shd w:val="clear" w:color="auto" w:fill="auto"/>
            <w:noWrap/>
            <w:vAlign w:val="center"/>
            <w:hideMark/>
          </w:tcPr>
          <w:p w14:paraId="28A651A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P267</w:t>
            </w:r>
          </w:p>
        </w:tc>
        <w:tc>
          <w:tcPr>
            <w:tcW w:w="2401" w:type="dxa"/>
            <w:tcBorders>
              <w:top w:val="single" w:sz="4" w:space="0" w:color="auto"/>
              <w:left w:val="single" w:sz="4" w:space="0" w:color="auto"/>
              <w:right w:val="single" w:sz="4" w:space="0" w:color="auto"/>
            </w:tcBorders>
            <w:shd w:val="clear" w:color="auto" w:fill="auto"/>
            <w:noWrap/>
            <w:vAlign w:val="center"/>
            <w:hideMark/>
          </w:tcPr>
          <w:p w14:paraId="0F98469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max-velo-out-op</w:t>
            </w:r>
          </w:p>
        </w:tc>
        <w:tc>
          <w:tcPr>
            <w:tcW w:w="1873" w:type="dxa"/>
            <w:tcBorders>
              <w:top w:val="single" w:sz="4" w:space="0" w:color="auto"/>
              <w:left w:val="single" w:sz="4" w:space="0" w:color="auto"/>
              <w:right w:val="single" w:sz="4" w:space="0" w:color="auto"/>
            </w:tcBorders>
            <w:vAlign w:val="center"/>
          </w:tcPr>
          <w:p w14:paraId="5FD81805" w14:textId="77777777" w:rsidR="008E4C5E" w:rsidRPr="009543B2" w:rsidRDefault="008E4C5E" w:rsidP="008E4C5E">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V</w:t>
            </w:r>
            <w:r w:rsidRPr="009543B2">
              <w:rPr>
                <w:rFonts w:eastAsia="Calibri"/>
                <w:i/>
                <w:iCs/>
                <w:kern w:val="2"/>
                <w:vertAlign w:val="subscript"/>
                <w:lang w:val="en-US" w:eastAsia="ru-RU"/>
                <w14:ligatures w14:val="standardContextual"/>
              </w:rPr>
              <w:t>omax</w:t>
            </w:r>
          </w:p>
        </w:tc>
        <w:tc>
          <w:tcPr>
            <w:tcW w:w="1686" w:type="dxa"/>
            <w:tcBorders>
              <w:top w:val="single" w:sz="4" w:space="0" w:color="auto"/>
              <w:left w:val="single" w:sz="4" w:space="0" w:color="auto"/>
              <w:right w:val="single" w:sz="4" w:space="0" w:color="auto"/>
            </w:tcBorders>
            <w:shd w:val="clear" w:color="auto" w:fill="auto"/>
            <w:noWrap/>
            <w:vAlign w:val="center"/>
            <w:hideMark/>
          </w:tcPr>
          <w:p w14:paraId="001E4E83"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10559,475</w:t>
            </w:r>
          </w:p>
        </w:tc>
        <w:tc>
          <w:tcPr>
            <w:tcW w:w="1081" w:type="dxa"/>
            <w:tcBorders>
              <w:top w:val="single" w:sz="4" w:space="0" w:color="auto"/>
              <w:left w:val="single" w:sz="4" w:space="0" w:color="auto"/>
              <w:right w:val="single" w:sz="4" w:space="0" w:color="auto"/>
            </w:tcBorders>
            <w:shd w:val="clear" w:color="auto" w:fill="auto"/>
            <w:noWrap/>
            <w:vAlign w:val="center"/>
            <w:hideMark/>
          </w:tcPr>
          <w:p w14:paraId="57AF17FA"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мм/с</w:t>
            </w:r>
          </w:p>
          <w:p w14:paraId="25B6B123" w14:textId="77777777" w:rsidR="00495F7F" w:rsidRPr="009543B2" w:rsidRDefault="00495F7F" w:rsidP="008E4C5E">
            <w:pPr>
              <w:rPr>
                <w:rFonts w:eastAsia="Calibri"/>
                <w:kern w:val="2"/>
                <w:lang w:val="kk-KZ" w:eastAsia="ru-RU"/>
                <w14:ligatures w14:val="standardContextual"/>
              </w:rPr>
            </w:pPr>
          </w:p>
        </w:tc>
      </w:tr>
      <w:tr w:rsidR="00495F7F" w:rsidRPr="009543B2" w14:paraId="691A31B5" w14:textId="77777777" w:rsidTr="00495F7F">
        <w:trPr>
          <w:trHeight w:val="288"/>
          <w:jc w:val="center"/>
        </w:trPr>
        <w:tc>
          <w:tcPr>
            <w:tcW w:w="8999" w:type="dxa"/>
            <w:gridSpan w:val="5"/>
            <w:tcBorders>
              <w:bottom w:val="single" w:sz="4" w:space="0" w:color="auto"/>
            </w:tcBorders>
            <w:shd w:val="clear" w:color="auto" w:fill="auto"/>
            <w:noWrap/>
            <w:vAlign w:val="center"/>
          </w:tcPr>
          <w:p w14:paraId="6A84175E" w14:textId="77777777" w:rsidR="00E92BB6" w:rsidRDefault="00E92BB6" w:rsidP="008E4C5E">
            <w:pPr>
              <w:rPr>
                <w:rFonts w:eastAsia="Calibri"/>
                <w:sz w:val="28"/>
                <w:szCs w:val="28"/>
                <w:lang w:val="kk-KZ" w:eastAsia="en-US"/>
              </w:rPr>
            </w:pPr>
          </w:p>
          <w:p w14:paraId="00416DB4" w14:textId="246FA7C6" w:rsidR="00495F7F" w:rsidRPr="009543B2" w:rsidRDefault="00495F7F" w:rsidP="008E4C5E">
            <w:pPr>
              <w:rPr>
                <w:rFonts w:eastAsia="Calibri"/>
                <w:kern w:val="2"/>
                <w:lang w:val="kk-KZ" w:eastAsia="ru-RU"/>
                <w14:ligatures w14:val="standardContextual"/>
              </w:rPr>
            </w:pPr>
            <w:r w:rsidRPr="009543B2">
              <w:rPr>
                <w:rFonts w:eastAsia="Calibri"/>
                <w:sz w:val="28"/>
                <w:szCs w:val="28"/>
                <w:lang w:val="kk-KZ" w:eastAsia="en-US"/>
              </w:rPr>
              <w:t>Г.3-кестенің жалғасы</w:t>
            </w:r>
          </w:p>
        </w:tc>
      </w:tr>
      <w:tr w:rsidR="00495F7F" w:rsidRPr="009543B2" w14:paraId="18DE2D94" w14:textId="77777777" w:rsidTr="00495F7F">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3D4B7D" w14:textId="323D50AF" w:rsidR="00495F7F" w:rsidRPr="009543B2" w:rsidRDefault="00495F7F" w:rsidP="00495F7F">
            <w:pPr>
              <w:jc w:val="center"/>
              <w:rPr>
                <w:rFonts w:eastAsia="Calibri"/>
                <w:kern w:val="2"/>
                <w:lang w:val="kk-KZ" w:eastAsia="ru-RU"/>
                <w14:ligatures w14:val="standardContextual"/>
              </w:rPr>
            </w:pPr>
            <w:r w:rsidRPr="009543B2">
              <w:rPr>
                <w:rFonts w:eastAsia="Calibri"/>
                <w:kern w:val="2"/>
                <w:lang w:val="kk-KZ" w:eastAsia="ru-RU"/>
                <w14:ligatures w14:val="standardContextual"/>
              </w:rPr>
              <w:t>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85C62A" w14:textId="754D1313" w:rsidR="00495F7F" w:rsidRPr="009543B2" w:rsidRDefault="00495F7F" w:rsidP="00495F7F">
            <w:pPr>
              <w:jc w:val="center"/>
              <w:rPr>
                <w:rFonts w:eastAsia="Calibri"/>
                <w:kern w:val="2"/>
                <w:lang w:val="kk-KZ" w:eastAsia="ru-RU"/>
                <w14:ligatures w14:val="standardContextual"/>
              </w:rPr>
            </w:pPr>
            <w:r w:rsidRPr="009543B2">
              <w:rPr>
                <w:rFonts w:eastAsia="Calibri"/>
                <w:kern w:val="2"/>
                <w:lang w:val="kk-KZ" w:eastAsia="ru-RU"/>
                <w14:ligatures w14:val="standardContextual"/>
              </w:rPr>
              <w:t>2</w:t>
            </w:r>
          </w:p>
        </w:tc>
        <w:tc>
          <w:tcPr>
            <w:tcW w:w="1873" w:type="dxa"/>
            <w:tcBorders>
              <w:top w:val="single" w:sz="4" w:space="0" w:color="auto"/>
              <w:left w:val="single" w:sz="4" w:space="0" w:color="auto"/>
              <w:bottom w:val="single" w:sz="4" w:space="0" w:color="auto"/>
              <w:right w:val="single" w:sz="4" w:space="0" w:color="auto"/>
            </w:tcBorders>
            <w:vAlign w:val="center"/>
          </w:tcPr>
          <w:p w14:paraId="3C10053C" w14:textId="28E1C760" w:rsidR="00495F7F" w:rsidRPr="009543B2" w:rsidRDefault="00495F7F" w:rsidP="00495F7F">
            <w:pPr>
              <w:jc w:val="center"/>
              <w:rPr>
                <w:rFonts w:eastAsia="Calibri"/>
                <w:i/>
                <w:iCs/>
                <w:kern w:val="2"/>
                <w:lang w:val="en-US" w:eastAsia="ru-RU"/>
                <w14:ligatures w14:val="standardContextual"/>
              </w:rPr>
            </w:pPr>
            <w:r w:rsidRPr="009543B2">
              <w:rPr>
                <w:rFonts w:eastAsia="Calibri"/>
                <w:kern w:val="2"/>
                <w:lang w:val="kk-KZ" w:eastAsia="ru-RU"/>
                <w14:ligatures w14:val="standardContextual"/>
              </w:rPr>
              <w:t>3</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A5AFAE" w14:textId="78AA70EF" w:rsidR="00495F7F" w:rsidRPr="009543B2" w:rsidRDefault="00495F7F" w:rsidP="00495F7F">
            <w:pPr>
              <w:jc w:val="center"/>
              <w:rPr>
                <w:rFonts w:eastAsia="Calibri"/>
                <w:kern w:val="2"/>
                <w:lang w:val="kk-KZ" w:eastAsia="ru-RU"/>
                <w14:ligatures w14:val="standardContextual"/>
              </w:rPr>
            </w:pPr>
            <w:r w:rsidRPr="009543B2">
              <w:rPr>
                <w:rFonts w:eastAsia="Calibri"/>
                <w:kern w:val="2"/>
                <w:lang w:val="kk-KZ" w:eastAsia="ru-RU"/>
                <w14:ligatures w14:val="standardContextual"/>
              </w:rPr>
              <w:t>4</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517ABA" w14:textId="3DBB7078" w:rsidR="00495F7F" w:rsidRPr="009543B2" w:rsidRDefault="00495F7F" w:rsidP="00495F7F">
            <w:pPr>
              <w:jc w:val="center"/>
              <w:rPr>
                <w:rFonts w:eastAsia="Calibri"/>
                <w:kern w:val="2"/>
                <w:lang w:val="kk-KZ" w:eastAsia="ru-RU"/>
                <w14:ligatures w14:val="standardContextual"/>
              </w:rPr>
            </w:pPr>
            <w:r w:rsidRPr="009543B2">
              <w:rPr>
                <w:rFonts w:eastAsia="Calibri"/>
                <w:kern w:val="2"/>
                <w:lang w:val="kk-KZ" w:eastAsia="ru-RU"/>
                <w14:ligatures w14:val="standardContextual"/>
              </w:rPr>
              <w:t>5</w:t>
            </w:r>
          </w:p>
        </w:tc>
      </w:tr>
      <w:tr w:rsidR="008E4C5E" w:rsidRPr="009543B2" w14:paraId="63ED0B35"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2F9C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P268</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422A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cons-ratio-op</w:t>
            </w:r>
          </w:p>
        </w:tc>
        <w:tc>
          <w:tcPr>
            <w:tcW w:w="1873" w:type="dxa"/>
            <w:tcBorders>
              <w:top w:val="single" w:sz="4" w:space="0" w:color="auto"/>
              <w:left w:val="single" w:sz="4" w:space="0" w:color="auto"/>
              <w:bottom w:val="single" w:sz="4" w:space="0" w:color="auto"/>
              <w:right w:val="single" w:sz="4" w:space="0" w:color="auto"/>
            </w:tcBorders>
            <w:vAlign w:val="center"/>
          </w:tcPr>
          <w:p w14:paraId="39A31E37" w14:textId="77777777" w:rsidR="008E4C5E" w:rsidRPr="009543B2" w:rsidRDefault="008A0784" w:rsidP="008E4C5E">
            <w:pPr>
              <w:jc w:val="center"/>
              <w:rPr>
                <w:rFonts w:eastAsia="Calibri"/>
                <w:i/>
                <w:iCs/>
                <w:kern w:val="2"/>
                <w:lang w:val="en-US" w:eastAsia="ru-RU"/>
                <w14:ligatures w14:val="standardContextual"/>
              </w:rPr>
            </w:pPr>
            <m:oMathPara>
              <m:oMath>
                <m:f>
                  <m:fPr>
                    <m:ctrlPr>
                      <w:rPr>
                        <w:rFonts w:ascii="Cambria Math" w:eastAsia="Calibri" w:hAnsi="Cambria Math"/>
                        <w:i/>
                        <w:iCs/>
                        <w:kern w:val="2"/>
                        <w:lang w:val="en-US" w:eastAsia="ru-RU"/>
                        <w14:ligatures w14:val="standardContextual"/>
                      </w:rPr>
                    </m:ctrlPr>
                  </m:fPr>
                  <m:num>
                    <m:sSub>
                      <m:sSubPr>
                        <m:ctrlPr>
                          <w:rPr>
                            <w:rFonts w:ascii="Cambria Math" w:eastAsia="Calibri" w:hAnsi="Cambria Math"/>
                            <w:i/>
                            <w:iCs/>
                            <w:kern w:val="2"/>
                            <w:lang w:val="kk-KZ" w:eastAsia="ru-RU"/>
                            <w14:ligatures w14:val="standardContextual"/>
                          </w:rPr>
                        </m:ctrlPr>
                      </m:sSubPr>
                      <m:e>
                        <m:r>
                          <w:rPr>
                            <w:rFonts w:ascii="Cambria Math" w:eastAsia="Calibri" w:hAnsi="Cambria Math"/>
                            <w:kern w:val="2"/>
                            <w:lang w:val="kk-KZ" w:eastAsia="ru-RU"/>
                            <w14:ligatures w14:val="standardContextual"/>
                          </w:rPr>
                          <m:t>Q</m:t>
                        </m:r>
                      </m:e>
                      <m:sub>
                        <m:r>
                          <w:rPr>
                            <w:rFonts w:ascii="Cambria Math" w:eastAsia="Calibri" w:hAnsi="Cambria Math"/>
                            <w:kern w:val="2"/>
                            <w:lang w:val="kk-KZ" w:eastAsia="ru-RU"/>
                            <w14:ligatures w14:val="standardContextual"/>
                          </w:rPr>
                          <m:t>28avg</m:t>
                        </m:r>
                      </m:sub>
                    </m:sSub>
                  </m:num>
                  <m:den>
                    <m:sSub>
                      <m:sSubPr>
                        <m:ctrlPr>
                          <w:rPr>
                            <w:rFonts w:ascii="Cambria Math" w:eastAsia="Calibri" w:hAnsi="Cambria Math"/>
                            <w:i/>
                            <w:iCs/>
                            <w:kern w:val="2"/>
                            <w:vertAlign w:val="subscript"/>
                            <w:lang w:val="en-US" w:eastAsia="ru-RU"/>
                            <w14:ligatures w14:val="standardContextual"/>
                          </w:rPr>
                        </m:ctrlPr>
                      </m:sSubPr>
                      <m:e>
                        <m:r>
                          <w:rPr>
                            <w:rFonts w:ascii="Cambria Math" w:eastAsia="Calibri" w:hAnsi="Cambria Math"/>
                            <w:kern w:val="2"/>
                            <w:vertAlign w:val="subscript"/>
                            <w:lang w:val="en-US" w:eastAsia="ru-RU"/>
                            <w14:ligatures w14:val="standardContextual"/>
                          </w:rPr>
                          <m:t>Q</m:t>
                        </m:r>
                      </m:e>
                      <m:sub>
                        <m:r>
                          <w:rPr>
                            <w:rFonts w:ascii="Cambria Math" w:eastAsia="Calibri" w:hAnsi="Cambria Math"/>
                            <w:kern w:val="2"/>
                            <w:vertAlign w:val="subscript"/>
                            <w:lang w:val="en-US" w:eastAsia="ru-RU"/>
                            <w14:ligatures w14:val="standardContextual"/>
                          </w:rPr>
                          <m:t>wcons</m:t>
                        </m:r>
                      </m:sub>
                    </m:sSub>
                  </m:den>
                </m:f>
              </m:oMath>
            </m:oMathPara>
          </w:p>
          <w:p w14:paraId="41CAF5E1" w14:textId="77777777" w:rsidR="008E4C5E" w:rsidRPr="009543B2" w:rsidRDefault="008E4C5E" w:rsidP="008E4C5E">
            <w:pPr>
              <w:jc w:val="center"/>
              <w:rPr>
                <w:rFonts w:eastAsia="Calibri"/>
                <w:i/>
                <w:iCs/>
                <w:kern w:val="2"/>
                <w:lang w:val="en-US"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780AC"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-0,90907305</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00859"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037449D3" w14:textId="77777777" w:rsidTr="002F337C">
        <w:trPr>
          <w:trHeight w:val="561"/>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3D80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P269</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37456" w14:textId="77777777" w:rsidR="008E4C5E" w:rsidRPr="009543B2" w:rsidRDefault="008E4C5E" w:rsidP="008E4C5E">
            <w:pPr>
              <w:rPr>
                <w:rFonts w:eastAsia="Calibri"/>
                <w:kern w:val="2"/>
                <w:lang w:val="en-US" w:eastAsia="ru-RU"/>
                <w14:ligatures w14:val="standardContextual"/>
              </w:rPr>
            </w:pPr>
            <w:r w:rsidRPr="009543B2">
              <w:rPr>
                <w:rFonts w:eastAsia="Calibri"/>
                <w:kern w:val="2"/>
                <w:lang w:val="kk-KZ" w:eastAsia="ru-RU"/>
                <w14:ligatures w14:val="standardContextual"/>
              </w:rPr>
              <w:t>cret-1-op</w:t>
            </w:r>
            <w:r w:rsidRPr="009543B2">
              <w:rPr>
                <w:rFonts w:eastAsia="Calibri"/>
                <w:kern w:val="2"/>
                <w:lang w:val="en-US" w:eastAsia="ru-RU"/>
                <w14:ligatures w14:val="standardContextual"/>
              </w:rPr>
              <w:t xml:space="preserve"> (</w:t>
            </w:r>
            <w:r w:rsidRPr="009543B2">
              <w:rPr>
                <w:rFonts w:eastAsia="Calibri"/>
                <w:i/>
                <w:iCs/>
                <w:kern w:val="2"/>
                <w:lang w:val="en-US" w:eastAsia="ru-RU"/>
                <w14:ligatures w14:val="standardContextual"/>
              </w:rPr>
              <w:t>S</w:t>
            </w:r>
            <w:r w:rsidRPr="009543B2">
              <w:rPr>
                <w:rFonts w:eastAsia="Calibri"/>
                <w:i/>
                <w:iCs/>
                <w:kern w:val="2"/>
                <w:vertAlign w:val="subscript"/>
                <w:lang w:val="en-US" w:eastAsia="ru-RU"/>
                <w14:ligatures w14:val="standardContextual"/>
              </w:rPr>
              <w:t>28</w:t>
            </w:r>
            <w:r w:rsidRPr="009543B2">
              <w:rPr>
                <w:rFonts w:eastAsia="Calibri"/>
                <w:kern w:val="2"/>
                <w:lang w:val="en-US" w:eastAsia="ru-RU"/>
                <w14:ligatures w14:val="standardContextual"/>
              </w:rPr>
              <w:t>)</w:t>
            </w:r>
          </w:p>
        </w:tc>
        <w:tc>
          <w:tcPr>
            <w:tcW w:w="1873" w:type="dxa"/>
            <w:tcBorders>
              <w:top w:val="single" w:sz="4" w:space="0" w:color="auto"/>
              <w:left w:val="single" w:sz="4" w:space="0" w:color="auto"/>
              <w:bottom w:val="single" w:sz="4" w:space="0" w:color="auto"/>
              <w:right w:val="single" w:sz="4" w:space="0" w:color="auto"/>
            </w:tcBorders>
            <w:vAlign w:val="center"/>
          </w:tcPr>
          <w:p w14:paraId="4662E161" w14:textId="77777777" w:rsidR="008E4C5E" w:rsidRPr="009543B2" w:rsidRDefault="008A0784" w:rsidP="008E4C5E">
            <w:pPr>
              <w:jc w:val="center"/>
              <w:rPr>
                <w:rFonts w:eastAsia="Calibri"/>
                <w:i/>
                <w:iCs/>
                <w:kern w:val="2"/>
                <w:lang w:val="en-US" w:eastAsia="ru-RU"/>
                <w14:ligatures w14:val="standardContextual"/>
              </w:rPr>
            </w:pPr>
            <m:oMath>
              <m:f>
                <m:fPr>
                  <m:ctrlPr>
                    <w:rPr>
                      <w:rFonts w:ascii="Cambria Math" w:eastAsia="Calibri" w:hAnsi="Cambria Math"/>
                      <w:i/>
                      <w:iCs/>
                      <w:kern w:val="2"/>
                      <w:lang w:val="kk-KZ" w:eastAsia="ru-RU"/>
                      <w14:ligatures w14:val="standardContextual"/>
                    </w:rPr>
                  </m:ctrlPr>
                </m:fPr>
                <m:num>
                  <m:sSub>
                    <m:sSubPr>
                      <m:ctrlPr>
                        <w:rPr>
                          <w:rFonts w:ascii="Cambria Math" w:eastAsia="Calibri" w:hAnsi="Cambria Math"/>
                          <w:i/>
                          <w:iCs/>
                          <w:kern w:val="2"/>
                          <w:vertAlign w:val="subscript"/>
                          <w:lang w:val="en-US" w:eastAsia="ru-RU"/>
                          <w14:ligatures w14:val="standardContextual"/>
                        </w:rPr>
                      </m:ctrlPr>
                    </m:sSubPr>
                    <m:e>
                      <m:r>
                        <w:rPr>
                          <w:rFonts w:ascii="Cambria Math" w:eastAsia="Calibri" w:hAnsi="Cambria Math"/>
                          <w:kern w:val="2"/>
                          <w:vertAlign w:val="subscript"/>
                          <w:lang w:val="en-US" w:eastAsia="ru-RU"/>
                          <w14:ligatures w14:val="standardContextual"/>
                        </w:rPr>
                        <m:t>Q</m:t>
                      </m:r>
                    </m:e>
                    <m:sub>
                      <m:r>
                        <w:rPr>
                          <w:rFonts w:ascii="Cambria Math" w:eastAsia="Calibri" w:hAnsi="Cambria Math"/>
                          <w:kern w:val="2"/>
                          <w:vertAlign w:val="subscript"/>
                          <w:lang w:val="en-US" w:eastAsia="ru-RU"/>
                          <w14:ligatures w14:val="standardContextual"/>
                        </w:rPr>
                        <m:t>i</m:t>
                      </m:r>
                    </m:sub>
                  </m:sSub>
                </m:num>
                <m:den>
                  <m:nary>
                    <m:naryPr>
                      <m:chr m:val="∑"/>
                      <m:limLoc m:val="undOvr"/>
                      <m:subHide m:val="1"/>
                      <m:supHide m:val="1"/>
                      <m:ctrlPr>
                        <w:rPr>
                          <w:rFonts w:ascii="Cambria Math" w:eastAsia="Calibri" w:hAnsi="Cambria Math"/>
                          <w:i/>
                          <w:iCs/>
                          <w:kern w:val="2"/>
                          <w:lang w:val="kk-KZ" w:eastAsia="ru-RU"/>
                          <w14:ligatures w14:val="standardContextual"/>
                        </w:rPr>
                      </m:ctrlPr>
                    </m:naryPr>
                    <m:sub/>
                    <m:sup/>
                    <m:e>
                      <m:sSub>
                        <m:sSubPr>
                          <m:ctrlPr>
                            <w:rPr>
                              <w:rFonts w:ascii="Cambria Math" w:eastAsia="Calibri" w:hAnsi="Cambria Math"/>
                              <w:i/>
                              <w:iCs/>
                              <w:kern w:val="2"/>
                              <w:lang w:val="kk-KZ" w:eastAsia="ru-RU"/>
                              <w14:ligatures w14:val="standardContextual"/>
                            </w:rPr>
                          </m:ctrlPr>
                        </m:sSubPr>
                        <m:e>
                          <m:r>
                            <w:rPr>
                              <w:rFonts w:ascii="Cambria Math" w:eastAsia="Calibri" w:hAnsi="Cambria Math"/>
                              <w:kern w:val="2"/>
                              <w:lang w:val="kk-KZ" w:eastAsia="ru-RU"/>
                              <w14:ligatures w14:val="standardContextual"/>
                            </w:rPr>
                            <m:t>Q</m:t>
                          </m:r>
                        </m:e>
                        <m:sub>
                          <m:r>
                            <w:rPr>
                              <w:rFonts w:ascii="Cambria Math" w:eastAsia="Calibri" w:hAnsi="Cambria Math"/>
                              <w:kern w:val="2"/>
                              <w:lang w:val="kk-KZ" w:eastAsia="ru-RU"/>
                              <w14:ligatures w14:val="standardContextual"/>
                            </w:rPr>
                            <m:t>w</m:t>
                          </m:r>
                        </m:sub>
                      </m:sSub>
                    </m:e>
                  </m:nary>
                </m:den>
              </m:f>
            </m:oMath>
            <w:r w:rsidR="008E4C5E" w:rsidRPr="009543B2">
              <w:rPr>
                <w:rFonts w:eastAsia="Calibri"/>
                <w:i/>
                <w:iCs/>
                <w:kern w:val="2"/>
                <w:lang w:val="en-US" w:eastAsia="ru-RU"/>
                <w14:ligatures w14:val="standardContextual"/>
              </w:rPr>
              <w:t xml:space="preserve"> / </w:t>
            </w:r>
            <m:oMath>
              <m:f>
                <m:fPr>
                  <m:ctrlPr>
                    <w:rPr>
                      <w:rFonts w:ascii="Cambria Math" w:eastAsia="Calibri" w:hAnsi="Cambria Math"/>
                      <w:i/>
                      <w:iCs/>
                      <w:kern w:val="2"/>
                      <w:lang w:val="en-US" w:eastAsia="ru-RU"/>
                      <w14:ligatures w14:val="standardContextual"/>
                    </w:rPr>
                  </m:ctrlPr>
                </m:fPr>
                <m:num>
                  <m:sSub>
                    <m:sSubPr>
                      <m:ctrlPr>
                        <w:rPr>
                          <w:rFonts w:ascii="Cambria Math" w:eastAsia="Calibri" w:hAnsi="Cambria Math"/>
                          <w:i/>
                          <w:iCs/>
                          <w:kern w:val="2"/>
                          <w:lang w:val="kk-KZ" w:eastAsia="ru-RU"/>
                          <w14:ligatures w14:val="standardContextual"/>
                        </w:rPr>
                      </m:ctrlPr>
                    </m:sSubPr>
                    <m:e>
                      <m:r>
                        <w:rPr>
                          <w:rFonts w:ascii="Cambria Math" w:eastAsia="Calibri" w:hAnsi="Cambria Math"/>
                          <w:kern w:val="2"/>
                          <w:lang w:val="kk-KZ" w:eastAsia="ru-RU"/>
                          <w14:ligatures w14:val="standardContextual"/>
                        </w:rPr>
                        <m:t>Q</m:t>
                      </m:r>
                    </m:e>
                    <m:sub>
                      <m:r>
                        <w:rPr>
                          <w:rFonts w:ascii="Cambria Math" w:eastAsia="Calibri" w:hAnsi="Cambria Math"/>
                          <w:kern w:val="2"/>
                          <w:lang w:val="en-US" w:eastAsia="ru-RU"/>
                          <w14:ligatures w14:val="standardContextual"/>
                        </w:rPr>
                        <m:t>28</m:t>
                      </m:r>
                      <m:r>
                        <w:rPr>
                          <w:rFonts w:ascii="Cambria Math" w:eastAsia="Calibri" w:hAnsi="Cambria Math"/>
                          <w:kern w:val="2"/>
                          <w:lang w:val="kk-KZ" w:eastAsia="ru-RU"/>
                          <w14:ligatures w14:val="standardContextual"/>
                        </w:rPr>
                        <m:t>avg</m:t>
                      </m:r>
                    </m:sub>
                  </m:sSub>
                </m:num>
                <m:den>
                  <m:sSub>
                    <m:sSubPr>
                      <m:ctrlPr>
                        <w:rPr>
                          <w:rFonts w:ascii="Cambria Math" w:eastAsia="Calibri" w:hAnsi="Cambria Math"/>
                          <w:i/>
                          <w:iCs/>
                          <w:kern w:val="2"/>
                          <w:vertAlign w:val="subscript"/>
                          <w:lang w:val="en-US" w:eastAsia="ru-RU"/>
                          <w14:ligatures w14:val="standardContextual"/>
                        </w:rPr>
                      </m:ctrlPr>
                    </m:sSubPr>
                    <m:e>
                      <m:r>
                        <w:rPr>
                          <w:rFonts w:ascii="Cambria Math" w:eastAsia="Calibri" w:hAnsi="Cambria Math"/>
                          <w:kern w:val="2"/>
                          <w:vertAlign w:val="subscript"/>
                          <w:lang w:val="en-US" w:eastAsia="ru-RU"/>
                          <w14:ligatures w14:val="standardContextual"/>
                        </w:rPr>
                        <m:t>Q</m:t>
                      </m:r>
                    </m:e>
                    <m:sub>
                      <m:r>
                        <w:rPr>
                          <w:rFonts w:ascii="Cambria Math" w:eastAsia="Calibri" w:hAnsi="Cambria Math"/>
                          <w:kern w:val="2"/>
                          <w:vertAlign w:val="subscript"/>
                          <w:lang w:val="en-US" w:eastAsia="ru-RU"/>
                          <w14:ligatures w14:val="standardContextual"/>
                        </w:rPr>
                        <m:t>wcons</m:t>
                      </m:r>
                    </m:sub>
                  </m:sSub>
                </m:den>
              </m:f>
            </m:oMath>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D33C8"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1,2100474</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86EED"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7A20E5D4"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0E15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P150</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0CD13"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Output Area</w:t>
            </w:r>
          </w:p>
        </w:tc>
        <w:tc>
          <w:tcPr>
            <w:tcW w:w="1873" w:type="dxa"/>
            <w:tcBorders>
              <w:top w:val="single" w:sz="4" w:space="0" w:color="auto"/>
              <w:left w:val="single" w:sz="4" w:space="0" w:color="auto"/>
              <w:bottom w:val="single" w:sz="4" w:space="0" w:color="auto"/>
              <w:right w:val="single" w:sz="4" w:space="0" w:color="auto"/>
            </w:tcBorders>
            <w:vAlign w:val="center"/>
          </w:tcPr>
          <w:p w14:paraId="7A9813E9" w14:textId="77777777" w:rsidR="008E4C5E" w:rsidRPr="009543B2" w:rsidRDefault="008E4C5E" w:rsidP="008E4C5E">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A</w:t>
            </w:r>
            <w:r w:rsidRPr="009543B2">
              <w:rPr>
                <w:rFonts w:eastAsia="Calibri"/>
                <w:i/>
                <w:iCs/>
                <w:kern w:val="2"/>
                <w:vertAlign w:val="subscript"/>
                <w:lang w:val="en-US" w:eastAsia="ru-RU"/>
                <w14:ligatures w14:val="standardContextual"/>
              </w:rPr>
              <w:t>o</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40D2D2"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8,79645943</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4CE4A1D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2</w:t>
            </w:r>
          </w:p>
        </w:tc>
      </w:tr>
      <w:tr w:rsidR="008E4C5E" w:rsidRPr="009543B2" w14:paraId="5DA758A3"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1DEF7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P151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78DFB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trans Area</w:t>
            </w:r>
          </w:p>
        </w:tc>
        <w:tc>
          <w:tcPr>
            <w:tcW w:w="1873" w:type="dxa"/>
            <w:tcBorders>
              <w:top w:val="single" w:sz="4" w:space="0" w:color="auto"/>
              <w:left w:val="single" w:sz="4" w:space="0" w:color="auto"/>
              <w:bottom w:val="single" w:sz="4" w:space="0" w:color="auto"/>
              <w:right w:val="single" w:sz="4" w:space="0" w:color="auto"/>
            </w:tcBorders>
            <w:vAlign w:val="center"/>
          </w:tcPr>
          <w:p w14:paraId="062BDC8F" w14:textId="77777777" w:rsidR="008E4C5E" w:rsidRPr="009543B2" w:rsidRDefault="008E4C5E" w:rsidP="008E4C5E">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A</w:t>
            </w:r>
            <w:r w:rsidRPr="009543B2">
              <w:rPr>
                <w:rFonts w:eastAsia="Calibri"/>
                <w:i/>
                <w:iCs/>
                <w:kern w:val="2"/>
                <w:vertAlign w:val="subscript"/>
                <w:lang w:val="en-US" w:eastAsia="ru-RU"/>
                <w14:ligatures w14:val="standardContextual"/>
              </w:rPr>
              <w:t>tr</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90256"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2,199114858</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639B736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2</w:t>
            </w:r>
          </w:p>
        </w:tc>
      </w:tr>
      <w:tr w:rsidR="008E4C5E" w:rsidRPr="009543B2" w14:paraId="0C3CA41A"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048B7"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P152</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29D13"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Inl Out ratio</w:t>
            </w:r>
          </w:p>
        </w:tc>
        <w:tc>
          <w:tcPr>
            <w:tcW w:w="1873" w:type="dxa"/>
            <w:tcBorders>
              <w:top w:val="single" w:sz="4" w:space="0" w:color="auto"/>
              <w:left w:val="single" w:sz="4" w:space="0" w:color="auto"/>
              <w:bottom w:val="single" w:sz="4" w:space="0" w:color="auto"/>
              <w:right w:val="single" w:sz="4" w:space="0" w:color="auto"/>
            </w:tcBorders>
            <w:vAlign w:val="center"/>
          </w:tcPr>
          <w:p w14:paraId="1F80C0D7"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A</w:t>
            </w:r>
            <w:r w:rsidRPr="009543B2">
              <w:rPr>
                <w:rFonts w:eastAsia="Calibri"/>
                <w:i/>
                <w:iCs/>
                <w:kern w:val="2"/>
                <w:vertAlign w:val="subscript"/>
                <w:lang w:val="en-US" w:eastAsia="ru-RU"/>
                <w14:ligatures w14:val="standardContextual"/>
              </w:rPr>
              <w:t>o</w:t>
            </w:r>
            <w:r w:rsidRPr="009543B2">
              <w:rPr>
                <w:rFonts w:eastAsia="Calibri"/>
                <w:i/>
                <w:iCs/>
                <w:kern w:val="2"/>
                <w:lang w:val="en-US" w:eastAsia="ru-RU"/>
                <w14:ligatures w14:val="standardContextual"/>
              </w:rPr>
              <w:t>/A</w:t>
            </w:r>
            <w:r w:rsidRPr="009543B2">
              <w:rPr>
                <w:rFonts w:eastAsia="Calibri"/>
                <w:i/>
                <w:iCs/>
                <w:kern w:val="2"/>
                <w:vertAlign w:val="subscript"/>
                <w:lang w:val="en-US" w:eastAsia="ru-RU"/>
                <w14:ligatures w14:val="standardContextual"/>
              </w:rPr>
              <w:t>i</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72B0E7"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2,811633414</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F95B9F"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337F20C7"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03BE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P153</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7118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Trans Inl ratio</w:t>
            </w:r>
          </w:p>
        </w:tc>
        <w:tc>
          <w:tcPr>
            <w:tcW w:w="1873" w:type="dxa"/>
            <w:tcBorders>
              <w:top w:val="single" w:sz="4" w:space="0" w:color="auto"/>
              <w:left w:val="single" w:sz="4" w:space="0" w:color="auto"/>
              <w:bottom w:val="single" w:sz="4" w:space="0" w:color="auto"/>
              <w:right w:val="single" w:sz="4" w:space="0" w:color="auto"/>
            </w:tcBorders>
            <w:vAlign w:val="center"/>
          </w:tcPr>
          <w:p w14:paraId="7B28C84D"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A</w:t>
            </w:r>
            <w:r w:rsidRPr="009543B2">
              <w:rPr>
                <w:rFonts w:eastAsia="Calibri"/>
                <w:i/>
                <w:iCs/>
                <w:kern w:val="2"/>
                <w:vertAlign w:val="subscript"/>
                <w:lang w:val="en-US" w:eastAsia="ru-RU"/>
                <w14:ligatures w14:val="standardContextual"/>
              </w:rPr>
              <w:t>tr</w:t>
            </w:r>
            <w:r w:rsidRPr="009543B2">
              <w:rPr>
                <w:rFonts w:eastAsia="Calibri"/>
                <w:i/>
                <w:iCs/>
                <w:kern w:val="2"/>
                <w:lang w:val="en-US" w:eastAsia="ru-RU"/>
                <w14:ligatures w14:val="standardContextual"/>
              </w:rPr>
              <w:t>/A</w:t>
            </w:r>
            <w:r w:rsidRPr="009543B2">
              <w:rPr>
                <w:rFonts w:eastAsia="Calibri"/>
                <w:i/>
                <w:iCs/>
                <w:kern w:val="2"/>
                <w:vertAlign w:val="subscript"/>
                <w:lang w:val="en-US" w:eastAsia="ru-RU"/>
                <w14:ligatures w14:val="standardContextual"/>
              </w:rPr>
              <w:t>i</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924C3"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0,898689128</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4312C" w14:textId="77777777" w:rsidR="008E4C5E" w:rsidRPr="009543B2" w:rsidRDefault="008E4C5E" w:rsidP="008E4C5E">
            <w:pPr>
              <w:rPr>
                <w:rFonts w:eastAsia="Calibri"/>
                <w:kern w:val="2"/>
                <w:lang w:val="kk-KZ" w:eastAsia="ru-RU"/>
                <w14:ligatures w14:val="standardContextual"/>
              </w:rPr>
            </w:pPr>
          </w:p>
        </w:tc>
      </w:tr>
      <w:tr w:rsidR="008E4C5E" w:rsidRPr="009543B2" w14:paraId="00B006CF"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94A2F"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P155</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FC96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Sel 30 Area</w:t>
            </w:r>
          </w:p>
        </w:tc>
        <w:tc>
          <w:tcPr>
            <w:tcW w:w="1873" w:type="dxa"/>
            <w:tcBorders>
              <w:top w:val="single" w:sz="4" w:space="0" w:color="auto"/>
              <w:left w:val="single" w:sz="4" w:space="0" w:color="auto"/>
              <w:bottom w:val="single" w:sz="4" w:space="0" w:color="auto"/>
              <w:right w:val="single" w:sz="4" w:space="0" w:color="auto"/>
            </w:tcBorders>
            <w:vAlign w:val="center"/>
          </w:tcPr>
          <w:p w14:paraId="421DAC69" w14:textId="77777777" w:rsidR="008E4C5E" w:rsidRPr="009543B2" w:rsidRDefault="008E4C5E" w:rsidP="008E4C5E">
            <w:pPr>
              <w:jc w:val="center"/>
              <w:rPr>
                <w:rFonts w:eastAsia="Calibri"/>
                <w:i/>
                <w:iCs/>
                <w:kern w:val="2"/>
                <w:lang w:val="en-US" w:eastAsia="ru-RU"/>
                <w14:ligatures w14:val="standardContextual"/>
              </w:rPr>
            </w:pPr>
            <w:r w:rsidRPr="009543B2">
              <w:rPr>
                <w:rFonts w:eastAsia="Calibri"/>
                <w:i/>
                <w:iCs/>
                <w:kern w:val="2"/>
                <w:lang w:val="en-US" w:eastAsia="ru-RU"/>
                <w14:ligatures w14:val="standardContextual"/>
              </w:rPr>
              <w:t>A</w:t>
            </w:r>
            <w:r w:rsidRPr="009543B2">
              <w:rPr>
                <w:rFonts w:eastAsia="Calibri"/>
                <w:i/>
                <w:iCs/>
                <w:kern w:val="2"/>
                <w:vertAlign w:val="subscript"/>
                <w:lang w:val="en-US" w:eastAsia="ru-RU"/>
                <w14:ligatures w14:val="standardContextual"/>
              </w:rPr>
              <w:t>w</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C2312"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0,293215314</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A24B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2</w:t>
            </w:r>
          </w:p>
        </w:tc>
      </w:tr>
      <w:tr w:rsidR="008E4C5E" w:rsidRPr="009543B2" w14:paraId="2D025722"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1E3C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P198</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B3190" w14:textId="77777777" w:rsidR="008E4C5E" w:rsidRPr="009543B2" w:rsidRDefault="008E4C5E" w:rsidP="008E4C5E">
            <w:pPr>
              <w:rPr>
                <w:rFonts w:eastAsia="Calibri"/>
                <w:kern w:val="2"/>
                <w:lang w:val="kk-KZ" w:eastAsia="ru-RU"/>
                <w14:ligatures w14:val="standardContextual"/>
              </w:rPr>
            </w:pPr>
            <w:bookmarkStart w:id="45" w:name="_Hlk131683312"/>
            <w:r w:rsidRPr="009543B2">
              <w:rPr>
                <w:rFonts w:eastAsia="Calibri"/>
                <w:kern w:val="2"/>
                <w:lang w:val="kk-KZ" w:eastAsia="ru-RU"/>
                <w14:ligatures w14:val="standardContextual"/>
              </w:rPr>
              <w:t>Ratio1</w:t>
            </w:r>
            <w:bookmarkEnd w:id="45"/>
          </w:p>
        </w:tc>
        <w:tc>
          <w:tcPr>
            <w:tcW w:w="1873" w:type="dxa"/>
            <w:tcBorders>
              <w:top w:val="single" w:sz="4" w:space="0" w:color="auto"/>
              <w:left w:val="single" w:sz="4" w:space="0" w:color="auto"/>
              <w:bottom w:val="single" w:sz="4" w:space="0" w:color="auto"/>
              <w:right w:val="single" w:sz="4" w:space="0" w:color="auto"/>
            </w:tcBorders>
            <w:vAlign w:val="center"/>
          </w:tcPr>
          <w:p w14:paraId="49F94D95"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23919"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-0,621773901</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F56A78"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6C6FC177"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D58F83"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P199</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F7E77"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2</w:t>
            </w:r>
          </w:p>
        </w:tc>
        <w:tc>
          <w:tcPr>
            <w:tcW w:w="1873" w:type="dxa"/>
            <w:tcBorders>
              <w:top w:val="single" w:sz="4" w:space="0" w:color="auto"/>
              <w:left w:val="single" w:sz="4" w:space="0" w:color="auto"/>
              <w:bottom w:val="single" w:sz="4" w:space="0" w:color="auto"/>
              <w:right w:val="single" w:sz="4" w:space="0" w:color="auto"/>
            </w:tcBorders>
            <w:vAlign w:val="center"/>
          </w:tcPr>
          <w:p w14:paraId="42D367F5"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7FBD8"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-0,328002177</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55F24"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30E66745"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DE6D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P200</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CD20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3</w:t>
            </w:r>
          </w:p>
        </w:tc>
        <w:tc>
          <w:tcPr>
            <w:tcW w:w="1873" w:type="dxa"/>
            <w:tcBorders>
              <w:top w:val="single" w:sz="4" w:space="0" w:color="auto"/>
              <w:left w:val="single" w:sz="4" w:space="0" w:color="auto"/>
              <w:bottom w:val="single" w:sz="4" w:space="0" w:color="auto"/>
              <w:right w:val="single" w:sz="4" w:space="0" w:color="auto"/>
            </w:tcBorders>
            <w:vAlign w:val="center"/>
          </w:tcPr>
          <w:p w14:paraId="08C2BBFA"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3</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22057"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-0,661229625</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F7E21"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65ED2E37"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48D26"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P201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779E6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4</w:t>
            </w:r>
          </w:p>
        </w:tc>
        <w:tc>
          <w:tcPr>
            <w:tcW w:w="1873" w:type="dxa"/>
            <w:tcBorders>
              <w:top w:val="single" w:sz="4" w:space="0" w:color="auto"/>
              <w:left w:val="single" w:sz="4" w:space="0" w:color="auto"/>
              <w:bottom w:val="single" w:sz="4" w:space="0" w:color="auto"/>
              <w:right w:val="single" w:sz="4" w:space="0" w:color="auto"/>
            </w:tcBorders>
            <w:vAlign w:val="center"/>
          </w:tcPr>
          <w:p w14:paraId="3D05C192"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4</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FCF30"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-0,992257608</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C3369"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3B184061"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12E37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P202</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D7D97"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5</w:t>
            </w:r>
          </w:p>
        </w:tc>
        <w:tc>
          <w:tcPr>
            <w:tcW w:w="1873" w:type="dxa"/>
            <w:tcBorders>
              <w:top w:val="single" w:sz="4" w:space="0" w:color="auto"/>
              <w:left w:val="single" w:sz="4" w:space="0" w:color="auto"/>
              <w:bottom w:val="single" w:sz="4" w:space="0" w:color="auto"/>
              <w:right w:val="single" w:sz="4" w:space="0" w:color="auto"/>
            </w:tcBorders>
            <w:vAlign w:val="center"/>
          </w:tcPr>
          <w:p w14:paraId="3CB7BB29"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5</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93DB4C"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-1,178369306</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0F6C9"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6BC11564"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6AAE6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P203</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1146A"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6</w:t>
            </w:r>
          </w:p>
        </w:tc>
        <w:tc>
          <w:tcPr>
            <w:tcW w:w="1873" w:type="dxa"/>
            <w:tcBorders>
              <w:top w:val="single" w:sz="4" w:space="0" w:color="auto"/>
              <w:left w:val="single" w:sz="4" w:space="0" w:color="auto"/>
              <w:bottom w:val="single" w:sz="4" w:space="0" w:color="auto"/>
              <w:right w:val="single" w:sz="4" w:space="0" w:color="auto"/>
            </w:tcBorders>
            <w:vAlign w:val="center"/>
          </w:tcPr>
          <w:p w14:paraId="0B68D112"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6</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9599C"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-1,217218375</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F86C0"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2294B2C8"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E8C8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P204</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1C7D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7</w:t>
            </w:r>
          </w:p>
        </w:tc>
        <w:tc>
          <w:tcPr>
            <w:tcW w:w="1873" w:type="dxa"/>
            <w:tcBorders>
              <w:top w:val="single" w:sz="4" w:space="0" w:color="auto"/>
              <w:left w:val="single" w:sz="4" w:space="0" w:color="auto"/>
              <w:bottom w:val="single" w:sz="4" w:space="0" w:color="auto"/>
              <w:right w:val="single" w:sz="4" w:space="0" w:color="auto"/>
            </w:tcBorders>
            <w:vAlign w:val="center"/>
          </w:tcPr>
          <w:p w14:paraId="559BA6A5"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7</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4DC63"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-1,16225691</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790A5"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4D54E1C3"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B55E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P205</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B886A"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8</w:t>
            </w:r>
          </w:p>
        </w:tc>
        <w:tc>
          <w:tcPr>
            <w:tcW w:w="1873" w:type="dxa"/>
            <w:tcBorders>
              <w:top w:val="single" w:sz="4" w:space="0" w:color="auto"/>
              <w:left w:val="single" w:sz="4" w:space="0" w:color="auto"/>
              <w:bottom w:val="single" w:sz="4" w:space="0" w:color="auto"/>
              <w:right w:val="single" w:sz="4" w:space="0" w:color="auto"/>
            </w:tcBorders>
            <w:vAlign w:val="center"/>
          </w:tcPr>
          <w:p w14:paraId="05ED09E7"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8</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189A7"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-1,113506661</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AC859"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11FBF877"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65D11A"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P206</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3B56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9</w:t>
            </w:r>
          </w:p>
        </w:tc>
        <w:tc>
          <w:tcPr>
            <w:tcW w:w="1873" w:type="dxa"/>
            <w:tcBorders>
              <w:top w:val="single" w:sz="4" w:space="0" w:color="auto"/>
              <w:left w:val="single" w:sz="4" w:space="0" w:color="auto"/>
              <w:bottom w:val="single" w:sz="4" w:space="0" w:color="auto"/>
              <w:right w:val="single" w:sz="4" w:space="0" w:color="auto"/>
            </w:tcBorders>
            <w:vAlign w:val="center"/>
          </w:tcPr>
          <w:p w14:paraId="0423EE6B"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9</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E2DD9"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-1,114837751</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B1D9C4"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513B0AB5"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7B2E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P207</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7920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10</w:t>
            </w:r>
          </w:p>
        </w:tc>
        <w:tc>
          <w:tcPr>
            <w:tcW w:w="1873" w:type="dxa"/>
            <w:tcBorders>
              <w:top w:val="single" w:sz="4" w:space="0" w:color="auto"/>
              <w:left w:val="single" w:sz="4" w:space="0" w:color="auto"/>
              <w:bottom w:val="single" w:sz="4" w:space="0" w:color="auto"/>
              <w:right w:val="single" w:sz="4" w:space="0" w:color="auto"/>
            </w:tcBorders>
            <w:vAlign w:val="center"/>
          </w:tcPr>
          <w:p w14:paraId="7C48DF6A"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10</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FE869"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-1,114344369</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3C436"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2D0280FD"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6995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P208</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5B73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11</w:t>
            </w:r>
          </w:p>
        </w:tc>
        <w:tc>
          <w:tcPr>
            <w:tcW w:w="1873" w:type="dxa"/>
            <w:tcBorders>
              <w:top w:val="single" w:sz="4" w:space="0" w:color="auto"/>
              <w:left w:val="single" w:sz="4" w:space="0" w:color="auto"/>
              <w:bottom w:val="single" w:sz="4" w:space="0" w:color="auto"/>
              <w:right w:val="single" w:sz="4" w:space="0" w:color="auto"/>
            </w:tcBorders>
            <w:vAlign w:val="center"/>
          </w:tcPr>
          <w:p w14:paraId="655352B5"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11</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98E8C2"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-1,073115976</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62FBF"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16FB42BE"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B322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P209</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F6CD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12</w:t>
            </w:r>
          </w:p>
        </w:tc>
        <w:tc>
          <w:tcPr>
            <w:tcW w:w="1873" w:type="dxa"/>
            <w:tcBorders>
              <w:top w:val="single" w:sz="4" w:space="0" w:color="auto"/>
              <w:left w:val="single" w:sz="4" w:space="0" w:color="auto"/>
              <w:bottom w:val="single" w:sz="4" w:space="0" w:color="auto"/>
              <w:right w:val="single" w:sz="4" w:space="0" w:color="auto"/>
            </w:tcBorders>
            <w:vAlign w:val="center"/>
          </w:tcPr>
          <w:p w14:paraId="11DE4A52"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12</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5EEB4"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-1,025122201</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32ABD"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555278B1"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C41B3"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P210</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13F3A"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13</w:t>
            </w:r>
          </w:p>
        </w:tc>
        <w:tc>
          <w:tcPr>
            <w:tcW w:w="1873" w:type="dxa"/>
            <w:tcBorders>
              <w:top w:val="single" w:sz="4" w:space="0" w:color="auto"/>
              <w:left w:val="single" w:sz="4" w:space="0" w:color="auto"/>
              <w:bottom w:val="single" w:sz="4" w:space="0" w:color="auto"/>
              <w:right w:val="single" w:sz="4" w:space="0" w:color="auto"/>
            </w:tcBorders>
            <w:vAlign w:val="center"/>
          </w:tcPr>
          <w:p w14:paraId="44D36DAF"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13</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3B5B3"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-1,01629858</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FEA025"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65F67253"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D028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P211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7DCC6"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14</w:t>
            </w:r>
          </w:p>
        </w:tc>
        <w:tc>
          <w:tcPr>
            <w:tcW w:w="1873" w:type="dxa"/>
            <w:tcBorders>
              <w:top w:val="single" w:sz="4" w:space="0" w:color="auto"/>
              <w:left w:val="single" w:sz="4" w:space="0" w:color="auto"/>
              <w:bottom w:val="single" w:sz="4" w:space="0" w:color="auto"/>
              <w:right w:val="single" w:sz="4" w:space="0" w:color="auto"/>
            </w:tcBorders>
            <w:vAlign w:val="center"/>
          </w:tcPr>
          <w:p w14:paraId="092D73F2"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14</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C5C07D"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-0,997015437</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765061"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48F903A7"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CD93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P212</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688A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15</w:t>
            </w:r>
          </w:p>
        </w:tc>
        <w:tc>
          <w:tcPr>
            <w:tcW w:w="1873" w:type="dxa"/>
            <w:tcBorders>
              <w:top w:val="single" w:sz="4" w:space="0" w:color="auto"/>
              <w:left w:val="single" w:sz="4" w:space="0" w:color="auto"/>
              <w:bottom w:val="single" w:sz="4" w:space="0" w:color="auto"/>
              <w:right w:val="single" w:sz="4" w:space="0" w:color="auto"/>
            </w:tcBorders>
            <w:vAlign w:val="center"/>
          </w:tcPr>
          <w:p w14:paraId="0665F8F8"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15</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CE457"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-0,965056808</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09175"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40AFEFBF"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0E08D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P213</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50A0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Ration16</w:t>
            </w:r>
          </w:p>
        </w:tc>
        <w:tc>
          <w:tcPr>
            <w:tcW w:w="1873" w:type="dxa"/>
            <w:tcBorders>
              <w:top w:val="single" w:sz="4" w:space="0" w:color="auto"/>
              <w:left w:val="single" w:sz="4" w:space="0" w:color="auto"/>
              <w:bottom w:val="single" w:sz="4" w:space="0" w:color="auto"/>
              <w:right w:val="single" w:sz="4" w:space="0" w:color="auto"/>
            </w:tcBorders>
            <w:vAlign w:val="center"/>
          </w:tcPr>
          <w:p w14:paraId="1A0E68B1"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16</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2FFFB"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-0,93493436</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30411"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081E8257"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D37B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P214</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9E822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17</w:t>
            </w:r>
          </w:p>
        </w:tc>
        <w:tc>
          <w:tcPr>
            <w:tcW w:w="1873" w:type="dxa"/>
            <w:tcBorders>
              <w:top w:val="single" w:sz="4" w:space="0" w:color="auto"/>
              <w:left w:val="single" w:sz="4" w:space="0" w:color="auto"/>
              <w:bottom w:val="single" w:sz="4" w:space="0" w:color="auto"/>
              <w:right w:val="single" w:sz="4" w:space="0" w:color="auto"/>
            </w:tcBorders>
            <w:vAlign w:val="center"/>
          </w:tcPr>
          <w:p w14:paraId="07F4E260"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17</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D312C"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-0,93279896</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45CF2"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0AF9FCCE"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AEF97"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P215</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63F3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18</w:t>
            </w:r>
          </w:p>
        </w:tc>
        <w:tc>
          <w:tcPr>
            <w:tcW w:w="1873" w:type="dxa"/>
            <w:tcBorders>
              <w:top w:val="single" w:sz="4" w:space="0" w:color="auto"/>
              <w:left w:val="single" w:sz="4" w:space="0" w:color="auto"/>
              <w:bottom w:val="single" w:sz="4" w:space="0" w:color="auto"/>
              <w:right w:val="single" w:sz="4" w:space="0" w:color="auto"/>
            </w:tcBorders>
            <w:vAlign w:val="center"/>
          </w:tcPr>
          <w:p w14:paraId="29F4B04C"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18</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C22BC"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-0,937383149</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6D58F1"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7FFF8A78"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42A0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P216</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C209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19</w:t>
            </w:r>
          </w:p>
        </w:tc>
        <w:tc>
          <w:tcPr>
            <w:tcW w:w="1873" w:type="dxa"/>
            <w:tcBorders>
              <w:top w:val="single" w:sz="4" w:space="0" w:color="auto"/>
              <w:left w:val="single" w:sz="4" w:space="0" w:color="auto"/>
              <w:bottom w:val="single" w:sz="4" w:space="0" w:color="auto"/>
              <w:right w:val="single" w:sz="4" w:space="0" w:color="auto"/>
            </w:tcBorders>
            <w:vAlign w:val="center"/>
          </w:tcPr>
          <w:p w14:paraId="7A69F0A0"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19</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132CB"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-0,935073245</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67B93"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2A9389C7"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0162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P217</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EBA0D"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20</w:t>
            </w:r>
          </w:p>
        </w:tc>
        <w:tc>
          <w:tcPr>
            <w:tcW w:w="1873" w:type="dxa"/>
            <w:tcBorders>
              <w:top w:val="single" w:sz="4" w:space="0" w:color="auto"/>
              <w:left w:val="single" w:sz="4" w:space="0" w:color="auto"/>
              <w:bottom w:val="single" w:sz="4" w:space="0" w:color="auto"/>
              <w:right w:val="single" w:sz="4" w:space="0" w:color="auto"/>
            </w:tcBorders>
            <w:vAlign w:val="center"/>
          </w:tcPr>
          <w:p w14:paraId="4C043D11"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20</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7A5CB"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-0,935400282</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036D0"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571848AE"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9645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P218</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A6D23"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21</w:t>
            </w:r>
          </w:p>
        </w:tc>
        <w:tc>
          <w:tcPr>
            <w:tcW w:w="1873" w:type="dxa"/>
            <w:tcBorders>
              <w:top w:val="single" w:sz="4" w:space="0" w:color="auto"/>
              <w:left w:val="single" w:sz="4" w:space="0" w:color="auto"/>
              <w:bottom w:val="single" w:sz="4" w:space="0" w:color="auto"/>
              <w:right w:val="single" w:sz="4" w:space="0" w:color="auto"/>
            </w:tcBorders>
            <w:vAlign w:val="center"/>
          </w:tcPr>
          <w:p w14:paraId="1CA9BF58"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21</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1E4E76"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-0,930744958</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4E740"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1DFB4E7D"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9318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P219</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DB44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22</w:t>
            </w:r>
          </w:p>
        </w:tc>
        <w:tc>
          <w:tcPr>
            <w:tcW w:w="1873" w:type="dxa"/>
            <w:tcBorders>
              <w:top w:val="single" w:sz="4" w:space="0" w:color="auto"/>
              <w:left w:val="single" w:sz="4" w:space="0" w:color="auto"/>
              <w:bottom w:val="single" w:sz="4" w:space="0" w:color="auto"/>
              <w:right w:val="single" w:sz="4" w:space="0" w:color="auto"/>
            </w:tcBorders>
            <w:vAlign w:val="center"/>
          </w:tcPr>
          <w:p w14:paraId="3658DB89"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22</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AD9E9"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-0,902568251</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66988"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1A17B9CB"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EE13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P220</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2994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23</w:t>
            </w:r>
          </w:p>
        </w:tc>
        <w:tc>
          <w:tcPr>
            <w:tcW w:w="1873" w:type="dxa"/>
            <w:tcBorders>
              <w:top w:val="single" w:sz="4" w:space="0" w:color="auto"/>
              <w:left w:val="single" w:sz="4" w:space="0" w:color="auto"/>
              <w:bottom w:val="single" w:sz="4" w:space="0" w:color="auto"/>
              <w:right w:val="single" w:sz="4" w:space="0" w:color="auto"/>
            </w:tcBorders>
            <w:vAlign w:val="center"/>
          </w:tcPr>
          <w:p w14:paraId="098E14C7"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23</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FD8AE"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-0,906195165</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86281"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01E0ECFB"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F6CCD"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P221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DB5F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24</w:t>
            </w:r>
          </w:p>
        </w:tc>
        <w:tc>
          <w:tcPr>
            <w:tcW w:w="1873" w:type="dxa"/>
            <w:tcBorders>
              <w:top w:val="single" w:sz="4" w:space="0" w:color="auto"/>
              <w:left w:val="single" w:sz="4" w:space="0" w:color="auto"/>
              <w:bottom w:val="single" w:sz="4" w:space="0" w:color="auto"/>
              <w:right w:val="single" w:sz="4" w:space="0" w:color="auto"/>
            </w:tcBorders>
            <w:vAlign w:val="center"/>
          </w:tcPr>
          <w:p w14:paraId="397A6EC4"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24</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F82B4C"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-0,983909828</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A1D122"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7C03EEB3"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F014A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P222</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6133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25</w:t>
            </w:r>
          </w:p>
        </w:tc>
        <w:tc>
          <w:tcPr>
            <w:tcW w:w="1873" w:type="dxa"/>
            <w:tcBorders>
              <w:top w:val="single" w:sz="4" w:space="0" w:color="auto"/>
              <w:left w:val="single" w:sz="4" w:space="0" w:color="auto"/>
              <w:bottom w:val="single" w:sz="4" w:space="0" w:color="auto"/>
              <w:right w:val="single" w:sz="4" w:space="0" w:color="auto"/>
            </w:tcBorders>
            <w:vAlign w:val="center"/>
          </w:tcPr>
          <w:p w14:paraId="2E2C9BDF"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25</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480E6"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-1,088333924</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1A497"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16599B15"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939F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P223</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0C89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26</w:t>
            </w:r>
          </w:p>
        </w:tc>
        <w:tc>
          <w:tcPr>
            <w:tcW w:w="1873" w:type="dxa"/>
            <w:tcBorders>
              <w:top w:val="single" w:sz="4" w:space="0" w:color="auto"/>
              <w:left w:val="single" w:sz="4" w:space="0" w:color="auto"/>
              <w:bottom w:val="single" w:sz="4" w:space="0" w:color="auto"/>
              <w:right w:val="single" w:sz="4" w:space="0" w:color="auto"/>
            </w:tcBorders>
            <w:vAlign w:val="center"/>
          </w:tcPr>
          <w:p w14:paraId="16FB1960"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26</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94248"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-0,896716053</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085CC"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41B7A629"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F426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P224</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C35817"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27</w:t>
            </w:r>
          </w:p>
        </w:tc>
        <w:tc>
          <w:tcPr>
            <w:tcW w:w="1873" w:type="dxa"/>
            <w:tcBorders>
              <w:top w:val="single" w:sz="4" w:space="0" w:color="auto"/>
              <w:left w:val="single" w:sz="4" w:space="0" w:color="auto"/>
              <w:bottom w:val="single" w:sz="4" w:space="0" w:color="auto"/>
              <w:right w:val="single" w:sz="4" w:space="0" w:color="auto"/>
            </w:tcBorders>
            <w:vAlign w:val="center"/>
          </w:tcPr>
          <w:p w14:paraId="2F1728B2"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27</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1134D"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-0,469056723</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E3442"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4A870E7C"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E591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P225</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CE4A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28</w:t>
            </w:r>
          </w:p>
        </w:tc>
        <w:tc>
          <w:tcPr>
            <w:tcW w:w="1873" w:type="dxa"/>
            <w:tcBorders>
              <w:top w:val="single" w:sz="4" w:space="0" w:color="auto"/>
              <w:left w:val="single" w:sz="4" w:space="0" w:color="auto"/>
              <w:bottom w:val="single" w:sz="4" w:space="0" w:color="auto"/>
              <w:right w:val="single" w:sz="4" w:space="0" w:color="auto"/>
            </w:tcBorders>
            <w:vAlign w:val="center"/>
          </w:tcPr>
          <w:p w14:paraId="7FBBD870"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28</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B4CBA"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-0,233682271</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B6825"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13E874CC"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4389F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P226</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1415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29</w:t>
            </w:r>
          </w:p>
        </w:tc>
        <w:tc>
          <w:tcPr>
            <w:tcW w:w="1873" w:type="dxa"/>
            <w:tcBorders>
              <w:top w:val="single" w:sz="4" w:space="0" w:color="auto"/>
              <w:left w:val="single" w:sz="4" w:space="0" w:color="auto"/>
              <w:bottom w:val="single" w:sz="4" w:space="0" w:color="auto"/>
              <w:right w:val="single" w:sz="4" w:space="0" w:color="auto"/>
            </w:tcBorders>
            <w:vAlign w:val="center"/>
          </w:tcPr>
          <w:p w14:paraId="4D049AAB"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29</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E79D2"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-0,408617619</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84561C"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4948D08C"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57D1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P227</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BCF8A"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Ratio 30</w:t>
            </w:r>
          </w:p>
        </w:tc>
        <w:tc>
          <w:tcPr>
            <w:tcW w:w="1873" w:type="dxa"/>
            <w:tcBorders>
              <w:top w:val="single" w:sz="4" w:space="0" w:color="auto"/>
              <w:left w:val="single" w:sz="4" w:space="0" w:color="auto"/>
              <w:bottom w:val="single" w:sz="4" w:space="0" w:color="auto"/>
              <w:right w:val="single" w:sz="4" w:space="0" w:color="auto"/>
            </w:tcBorders>
            <w:vAlign w:val="center"/>
          </w:tcPr>
          <w:p w14:paraId="0FC5BD39" w14:textId="77777777" w:rsidR="008E4C5E" w:rsidRPr="009543B2" w:rsidRDefault="008E4C5E" w:rsidP="008E4C5E">
            <w:pPr>
              <w:jc w:val="center"/>
              <w:rPr>
                <w:rFonts w:eastAsia="Calibri"/>
                <w:i/>
                <w:iCs/>
                <w:kern w:val="2"/>
                <w:lang w:val="kk-KZ" w:eastAsia="ru-RU"/>
                <w14:ligatures w14:val="standardContextual"/>
              </w:rPr>
            </w:pPr>
            <w:r w:rsidRPr="009543B2">
              <w:rPr>
                <w:rFonts w:eastAsia="Calibri"/>
                <w:i/>
                <w:iCs/>
                <w:kern w:val="2"/>
                <w:lang w:val="en-US" w:eastAsia="ru-RU"/>
                <w14:ligatures w14:val="standardContextual"/>
              </w:rPr>
              <w:t>Q</w:t>
            </w:r>
            <w:r w:rsidRPr="009543B2">
              <w:rPr>
                <w:rFonts w:eastAsia="Calibri"/>
                <w:i/>
                <w:iCs/>
                <w:kern w:val="2"/>
                <w:vertAlign w:val="subscript"/>
                <w:lang w:val="en-US" w:eastAsia="ru-RU"/>
                <w14:ligatures w14:val="standardContextual"/>
              </w:rPr>
              <w:t>30</w:t>
            </w:r>
            <w:r w:rsidRPr="009543B2">
              <w:rPr>
                <w:rFonts w:eastAsia="Calibri"/>
                <w:i/>
                <w:iCs/>
                <w:kern w:val="2"/>
                <w:lang w:val="en-US" w:eastAsia="ru-RU"/>
                <w14:ligatures w14:val="standardContextual"/>
              </w:rPr>
              <w:t>/ Q</w:t>
            </w:r>
            <w:r w:rsidRPr="009543B2">
              <w:rPr>
                <w:rFonts w:eastAsia="Calibri"/>
                <w:i/>
                <w:iCs/>
                <w:kern w:val="2"/>
                <w:vertAlign w:val="subscript"/>
                <w:lang w:val="en-US" w:eastAsia="ru-RU"/>
                <w14:ligatures w14:val="standardContextual"/>
              </w:rPr>
              <w:t>wcons</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F8F040"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-2,076802987</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59818" w14:textId="77777777" w:rsidR="008E4C5E" w:rsidRPr="009543B2" w:rsidRDefault="008E4C5E" w:rsidP="008E4C5E">
            <w:pPr>
              <w:jc w:val="right"/>
              <w:rPr>
                <w:rFonts w:eastAsia="Calibri"/>
                <w:kern w:val="2"/>
                <w:lang w:val="kk-KZ" w:eastAsia="ru-RU"/>
                <w14:ligatures w14:val="standardContextual"/>
              </w:rPr>
            </w:pPr>
          </w:p>
        </w:tc>
      </w:tr>
      <w:tr w:rsidR="008E4C5E" w:rsidRPr="009543B2" w14:paraId="2FF65E3A"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5603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P234</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8807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w2</w:t>
            </w:r>
          </w:p>
        </w:tc>
        <w:tc>
          <w:tcPr>
            <w:tcW w:w="1873" w:type="dxa"/>
            <w:tcBorders>
              <w:top w:val="single" w:sz="4" w:space="0" w:color="auto"/>
              <w:left w:val="single" w:sz="4" w:space="0" w:color="auto"/>
              <w:bottom w:val="single" w:sz="4" w:space="0" w:color="auto"/>
              <w:right w:val="single" w:sz="4" w:space="0" w:color="auto"/>
            </w:tcBorders>
            <w:vAlign w:val="center"/>
          </w:tcPr>
          <w:p w14:paraId="3664F2FA"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A3F01"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-219,89692</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3EDFEF9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688550FB"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994AA"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P235</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18FD1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w3</w:t>
            </w:r>
          </w:p>
        </w:tc>
        <w:tc>
          <w:tcPr>
            <w:tcW w:w="1873" w:type="dxa"/>
            <w:tcBorders>
              <w:top w:val="single" w:sz="4" w:space="0" w:color="auto"/>
              <w:left w:val="single" w:sz="4" w:space="0" w:color="auto"/>
              <w:bottom w:val="single" w:sz="4" w:space="0" w:color="auto"/>
              <w:right w:val="single" w:sz="4" w:space="0" w:color="auto"/>
            </w:tcBorders>
            <w:vAlign w:val="center"/>
          </w:tcPr>
          <w:p w14:paraId="2FB18809"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C9BB5"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-443,29693</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06AE51D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632B366B"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80A4C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P236</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DEF83"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w4</w:t>
            </w:r>
          </w:p>
        </w:tc>
        <w:tc>
          <w:tcPr>
            <w:tcW w:w="1873" w:type="dxa"/>
            <w:tcBorders>
              <w:top w:val="single" w:sz="4" w:space="0" w:color="auto"/>
              <w:left w:val="single" w:sz="4" w:space="0" w:color="auto"/>
              <w:bottom w:val="single" w:sz="4" w:space="0" w:color="auto"/>
              <w:right w:val="single" w:sz="4" w:space="0" w:color="auto"/>
            </w:tcBorders>
            <w:vAlign w:val="center"/>
          </w:tcPr>
          <w:p w14:paraId="021A352F"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6EF37"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-665,22239</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67C3F216"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684C3397"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38D7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P237</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641C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w5</w:t>
            </w:r>
          </w:p>
        </w:tc>
        <w:tc>
          <w:tcPr>
            <w:tcW w:w="1873" w:type="dxa"/>
            <w:tcBorders>
              <w:top w:val="single" w:sz="4" w:space="0" w:color="auto"/>
              <w:left w:val="single" w:sz="4" w:space="0" w:color="auto"/>
              <w:bottom w:val="single" w:sz="4" w:space="0" w:color="auto"/>
              <w:right w:val="single" w:sz="4" w:space="0" w:color="auto"/>
            </w:tcBorders>
            <w:vAlign w:val="center"/>
          </w:tcPr>
          <w:p w14:paraId="15774B30"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C31A1"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-789,99409</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4958A203"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4B83797B"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41447"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P238</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6ABB43"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w6</w:t>
            </w:r>
          </w:p>
        </w:tc>
        <w:tc>
          <w:tcPr>
            <w:tcW w:w="1873" w:type="dxa"/>
            <w:tcBorders>
              <w:top w:val="single" w:sz="4" w:space="0" w:color="auto"/>
              <w:left w:val="single" w:sz="4" w:space="0" w:color="auto"/>
              <w:bottom w:val="single" w:sz="4" w:space="0" w:color="auto"/>
              <w:right w:val="single" w:sz="4" w:space="0" w:color="auto"/>
            </w:tcBorders>
            <w:vAlign w:val="center"/>
          </w:tcPr>
          <w:p w14:paraId="499EE084"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18066F"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-816,03901</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07BBD267"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28B9D48F" w14:textId="77777777" w:rsidTr="00D149E4">
        <w:trPr>
          <w:trHeight w:val="288"/>
          <w:jc w:val="center"/>
        </w:trPr>
        <w:tc>
          <w:tcPr>
            <w:tcW w:w="1958" w:type="dxa"/>
            <w:tcBorders>
              <w:top w:val="single" w:sz="4" w:space="0" w:color="auto"/>
              <w:left w:val="single" w:sz="4" w:space="0" w:color="auto"/>
              <w:right w:val="single" w:sz="4" w:space="0" w:color="auto"/>
            </w:tcBorders>
            <w:shd w:val="clear" w:color="auto" w:fill="auto"/>
            <w:noWrap/>
            <w:vAlign w:val="center"/>
            <w:hideMark/>
          </w:tcPr>
          <w:p w14:paraId="0DD8492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P239</w:t>
            </w:r>
          </w:p>
        </w:tc>
        <w:tc>
          <w:tcPr>
            <w:tcW w:w="2401" w:type="dxa"/>
            <w:tcBorders>
              <w:top w:val="single" w:sz="4" w:space="0" w:color="auto"/>
              <w:left w:val="single" w:sz="4" w:space="0" w:color="auto"/>
              <w:right w:val="single" w:sz="4" w:space="0" w:color="auto"/>
            </w:tcBorders>
            <w:shd w:val="clear" w:color="auto" w:fill="auto"/>
            <w:noWrap/>
            <w:vAlign w:val="center"/>
            <w:hideMark/>
          </w:tcPr>
          <w:p w14:paraId="3D7A9B4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w7</w:t>
            </w:r>
          </w:p>
        </w:tc>
        <w:tc>
          <w:tcPr>
            <w:tcW w:w="1873" w:type="dxa"/>
            <w:tcBorders>
              <w:top w:val="single" w:sz="4" w:space="0" w:color="auto"/>
              <w:left w:val="single" w:sz="4" w:space="0" w:color="auto"/>
              <w:right w:val="single" w:sz="4" w:space="0" w:color="auto"/>
            </w:tcBorders>
            <w:vAlign w:val="center"/>
          </w:tcPr>
          <w:p w14:paraId="23A4E624"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right w:val="single" w:sz="4" w:space="0" w:color="auto"/>
            </w:tcBorders>
            <w:shd w:val="clear" w:color="auto" w:fill="auto"/>
            <w:noWrap/>
            <w:vAlign w:val="center"/>
            <w:hideMark/>
          </w:tcPr>
          <w:p w14:paraId="081DAEA6"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-779,19213</w:t>
            </w:r>
          </w:p>
        </w:tc>
        <w:tc>
          <w:tcPr>
            <w:tcW w:w="1081" w:type="dxa"/>
            <w:tcBorders>
              <w:top w:val="single" w:sz="4" w:space="0" w:color="auto"/>
              <w:left w:val="single" w:sz="4" w:space="0" w:color="auto"/>
              <w:right w:val="single" w:sz="4" w:space="0" w:color="auto"/>
            </w:tcBorders>
            <w:shd w:val="clear" w:color="auto" w:fill="auto"/>
            <w:noWrap/>
            <w:hideMark/>
          </w:tcPr>
          <w:p w14:paraId="75C1D94A"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D149E4" w:rsidRPr="009543B2" w14:paraId="2C10482F" w14:textId="77777777" w:rsidTr="00D149E4">
        <w:trPr>
          <w:trHeight w:val="288"/>
          <w:jc w:val="center"/>
        </w:trPr>
        <w:tc>
          <w:tcPr>
            <w:tcW w:w="8999" w:type="dxa"/>
            <w:gridSpan w:val="5"/>
            <w:tcBorders>
              <w:bottom w:val="single" w:sz="4" w:space="0" w:color="auto"/>
            </w:tcBorders>
            <w:shd w:val="clear" w:color="auto" w:fill="auto"/>
            <w:noWrap/>
            <w:vAlign w:val="center"/>
          </w:tcPr>
          <w:p w14:paraId="5042C1C3" w14:textId="278E9487" w:rsidR="00D149E4" w:rsidRPr="009543B2" w:rsidRDefault="00D149E4" w:rsidP="008E4C5E">
            <w:pPr>
              <w:rPr>
                <w:rFonts w:eastAsia="Calibri"/>
                <w:kern w:val="2"/>
                <w:lang w:val="kk-KZ" w:eastAsia="ru-RU"/>
                <w14:ligatures w14:val="standardContextual"/>
              </w:rPr>
            </w:pPr>
            <w:r w:rsidRPr="009543B2">
              <w:rPr>
                <w:rFonts w:eastAsia="Calibri"/>
                <w:sz w:val="28"/>
                <w:szCs w:val="28"/>
                <w:lang w:val="kk-KZ" w:eastAsia="en-US"/>
              </w:rPr>
              <w:t>Г.3-кестенің жалғасы</w:t>
            </w:r>
          </w:p>
        </w:tc>
      </w:tr>
      <w:tr w:rsidR="00D149E4" w:rsidRPr="009543B2" w14:paraId="7B039C85" w14:textId="77777777" w:rsidTr="00D149E4">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0C99C0" w14:textId="3D5CE561" w:rsidR="00D149E4" w:rsidRPr="009543B2" w:rsidRDefault="00D149E4" w:rsidP="00D149E4">
            <w:pPr>
              <w:rPr>
                <w:rFonts w:eastAsia="Calibri"/>
                <w:kern w:val="2"/>
                <w:lang w:val="kk-KZ" w:eastAsia="ru-RU"/>
                <w14:ligatures w14:val="standardContextual"/>
              </w:rPr>
            </w:pPr>
            <w:r w:rsidRPr="009543B2">
              <w:rPr>
                <w:rFonts w:eastAsia="Calibri"/>
                <w:kern w:val="2"/>
                <w:lang w:val="kk-KZ" w:eastAsia="ru-RU"/>
                <w14:ligatures w14:val="standardContextual"/>
              </w:rPr>
              <w:t>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7322D6" w14:textId="2FD886AB" w:rsidR="00D149E4" w:rsidRPr="009543B2" w:rsidRDefault="00D149E4" w:rsidP="00D149E4">
            <w:pPr>
              <w:rPr>
                <w:rFonts w:eastAsia="Calibri"/>
                <w:kern w:val="2"/>
                <w:lang w:val="kk-KZ" w:eastAsia="ru-RU"/>
                <w14:ligatures w14:val="standardContextual"/>
              </w:rPr>
            </w:pPr>
            <w:r w:rsidRPr="009543B2">
              <w:rPr>
                <w:rFonts w:eastAsia="Calibri"/>
                <w:kern w:val="2"/>
                <w:lang w:val="kk-KZ" w:eastAsia="ru-RU"/>
                <w14:ligatures w14:val="standardContextual"/>
              </w:rPr>
              <w:t>2</w:t>
            </w:r>
          </w:p>
        </w:tc>
        <w:tc>
          <w:tcPr>
            <w:tcW w:w="1873" w:type="dxa"/>
            <w:tcBorders>
              <w:top w:val="single" w:sz="4" w:space="0" w:color="auto"/>
              <w:left w:val="single" w:sz="4" w:space="0" w:color="auto"/>
              <w:bottom w:val="single" w:sz="4" w:space="0" w:color="auto"/>
              <w:right w:val="single" w:sz="4" w:space="0" w:color="auto"/>
            </w:tcBorders>
            <w:vAlign w:val="center"/>
          </w:tcPr>
          <w:p w14:paraId="4F0C152D" w14:textId="20B30C17" w:rsidR="00D149E4" w:rsidRPr="009543B2" w:rsidRDefault="00D149E4" w:rsidP="00D149E4">
            <w:pPr>
              <w:jc w:val="center"/>
              <w:rPr>
                <w:rFonts w:eastAsia="Calibri"/>
                <w:i/>
                <w:iCs/>
                <w:kern w:val="2"/>
                <w:lang w:val="kk-KZ" w:eastAsia="ru-RU"/>
                <w14:ligatures w14:val="standardContextual"/>
              </w:rPr>
            </w:pPr>
            <w:r w:rsidRPr="009543B2">
              <w:rPr>
                <w:rFonts w:eastAsia="Calibri"/>
                <w:kern w:val="2"/>
                <w:lang w:val="kk-KZ" w:eastAsia="ru-RU"/>
                <w14:ligatures w14:val="standardContextual"/>
              </w:rPr>
              <w:t>3</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954A59" w14:textId="0FE38A27" w:rsidR="00D149E4" w:rsidRPr="009543B2" w:rsidRDefault="00D149E4" w:rsidP="00D149E4">
            <w:pPr>
              <w:jc w:val="right"/>
              <w:rPr>
                <w:rFonts w:eastAsia="Calibri"/>
                <w:kern w:val="2"/>
                <w:lang w:val="kk-KZ" w:eastAsia="ru-RU"/>
                <w14:ligatures w14:val="standardContextual"/>
              </w:rPr>
            </w:pPr>
            <w:r w:rsidRPr="009543B2">
              <w:rPr>
                <w:rFonts w:eastAsia="Calibri"/>
                <w:kern w:val="2"/>
                <w:lang w:val="kk-KZ" w:eastAsia="ru-RU"/>
                <w14:ligatures w14:val="standardContextual"/>
              </w:rPr>
              <w:t>4</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51FA7F" w14:textId="2737ABB3" w:rsidR="00D149E4" w:rsidRPr="009543B2" w:rsidRDefault="00D149E4" w:rsidP="00D149E4">
            <w:pPr>
              <w:rPr>
                <w:rFonts w:eastAsia="Calibri"/>
                <w:kern w:val="2"/>
                <w:lang w:val="kk-KZ" w:eastAsia="ru-RU"/>
                <w14:ligatures w14:val="standardContextual"/>
              </w:rPr>
            </w:pPr>
            <w:r w:rsidRPr="009543B2">
              <w:rPr>
                <w:rFonts w:eastAsia="Calibri"/>
                <w:kern w:val="2"/>
                <w:lang w:val="kk-KZ" w:eastAsia="ru-RU"/>
                <w14:ligatures w14:val="standardContextual"/>
              </w:rPr>
              <w:t>5</w:t>
            </w:r>
          </w:p>
        </w:tc>
      </w:tr>
      <w:tr w:rsidR="008E4C5E" w:rsidRPr="009543B2" w14:paraId="362D88CD"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C425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P240</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A265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w8</w:t>
            </w:r>
          </w:p>
        </w:tc>
        <w:tc>
          <w:tcPr>
            <w:tcW w:w="1873" w:type="dxa"/>
            <w:tcBorders>
              <w:top w:val="single" w:sz="4" w:space="0" w:color="auto"/>
              <w:left w:val="single" w:sz="4" w:space="0" w:color="auto"/>
              <w:bottom w:val="single" w:sz="4" w:space="0" w:color="auto"/>
              <w:right w:val="single" w:sz="4" w:space="0" w:color="auto"/>
            </w:tcBorders>
            <w:vAlign w:val="center"/>
          </w:tcPr>
          <w:p w14:paraId="630E1240"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DF0D00"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-746,50933</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6102741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3DDB9F93"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5FB8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P241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E9EA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w9</w:t>
            </w:r>
          </w:p>
        </w:tc>
        <w:tc>
          <w:tcPr>
            <w:tcW w:w="1873" w:type="dxa"/>
            <w:tcBorders>
              <w:top w:val="single" w:sz="4" w:space="0" w:color="auto"/>
              <w:left w:val="single" w:sz="4" w:space="0" w:color="auto"/>
              <w:bottom w:val="single" w:sz="4" w:space="0" w:color="auto"/>
              <w:right w:val="single" w:sz="4" w:space="0" w:color="auto"/>
            </w:tcBorders>
            <w:vAlign w:val="center"/>
          </w:tcPr>
          <w:p w14:paraId="2D49C3F0"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EA269"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-747,40171</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3AD94FEA"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5251F5EB"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5938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P242</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79AD0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w10</w:t>
            </w:r>
          </w:p>
        </w:tc>
        <w:tc>
          <w:tcPr>
            <w:tcW w:w="1873" w:type="dxa"/>
            <w:tcBorders>
              <w:top w:val="single" w:sz="4" w:space="0" w:color="auto"/>
              <w:left w:val="single" w:sz="4" w:space="0" w:color="auto"/>
              <w:bottom w:val="single" w:sz="4" w:space="0" w:color="auto"/>
              <w:right w:val="single" w:sz="4" w:space="0" w:color="auto"/>
            </w:tcBorders>
            <w:vAlign w:val="center"/>
          </w:tcPr>
          <w:p w14:paraId="6EF009EF"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A03BF"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-747,07094</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402E7BD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229C2D15"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41A27"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P243</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C259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w11</w:t>
            </w:r>
          </w:p>
        </w:tc>
        <w:tc>
          <w:tcPr>
            <w:tcW w:w="1873" w:type="dxa"/>
            <w:tcBorders>
              <w:top w:val="single" w:sz="4" w:space="0" w:color="auto"/>
              <w:left w:val="single" w:sz="4" w:space="0" w:color="auto"/>
              <w:bottom w:val="single" w:sz="4" w:space="0" w:color="auto"/>
              <w:right w:val="single" w:sz="4" w:space="0" w:color="auto"/>
            </w:tcBorders>
            <w:vAlign w:val="center"/>
          </w:tcPr>
          <w:p w14:paraId="4BBA8FAF"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6FC26"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-719,43089</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25A413E6"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2A2242CA"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A3FE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P244</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1EFAF"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w12</w:t>
            </w:r>
          </w:p>
        </w:tc>
        <w:tc>
          <w:tcPr>
            <w:tcW w:w="1873" w:type="dxa"/>
            <w:tcBorders>
              <w:top w:val="single" w:sz="4" w:space="0" w:color="auto"/>
              <w:left w:val="single" w:sz="4" w:space="0" w:color="auto"/>
              <w:bottom w:val="single" w:sz="4" w:space="0" w:color="auto"/>
              <w:right w:val="single" w:sz="4" w:space="0" w:color="auto"/>
            </w:tcBorders>
            <w:vAlign w:val="center"/>
          </w:tcPr>
          <w:p w14:paraId="5484EEF4"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FF371"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-687,25524</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66BADFA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12073E86"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8F94D"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P245</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0E87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w13</w:t>
            </w:r>
          </w:p>
        </w:tc>
        <w:tc>
          <w:tcPr>
            <w:tcW w:w="1873" w:type="dxa"/>
            <w:tcBorders>
              <w:top w:val="single" w:sz="4" w:space="0" w:color="auto"/>
              <w:left w:val="single" w:sz="4" w:space="0" w:color="auto"/>
              <w:bottom w:val="single" w:sz="4" w:space="0" w:color="auto"/>
              <w:right w:val="single" w:sz="4" w:space="0" w:color="auto"/>
            </w:tcBorders>
            <w:vAlign w:val="center"/>
          </w:tcPr>
          <w:p w14:paraId="64533A34"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CCB68"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-816,03901</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024451EA"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67247E83"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F65D38"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P246</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30337"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w14</w:t>
            </w:r>
          </w:p>
        </w:tc>
        <w:tc>
          <w:tcPr>
            <w:tcW w:w="1873" w:type="dxa"/>
            <w:tcBorders>
              <w:top w:val="single" w:sz="4" w:space="0" w:color="auto"/>
              <w:left w:val="single" w:sz="4" w:space="0" w:color="auto"/>
              <w:bottom w:val="single" w:sz="4" w:space="0" w:color="auto"/>
              <w:right w:val="single" w:sz="4" w:space="0" w:color="auto"/>
            </w:tcBorders>
            <w:vAlign w:val="center"/>
          </w:tcPr>
          <w:p w14:paraId="297F0E9A"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FF793"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-668,4121</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1EA97CC6"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1C5F2C9B"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164579"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P247</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423A6"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w15</w:t>
            </w:r>
          </w:p>
        </w:tc>
        <w:tc>
          <w:tcPr>
            <w:tcW w:w="1873" w:type="dxa"/>
            <w:tcBorders>
              <w:top w:val="single" w:sz="4" w:space="0" w:color="auto"/>
              <w:left w:val="single" w:sz="4" w:space="0" w:color="auto"/>
              <w:bottom w:val="single" w:sz="4" w:space="0" w:color="auto"/>
              <w:right w:val="single" w:sz="4" w:space="0" w:color="auto"/>
            </w:tcBorders>
            <w:vAlign w:val="center"/>
          </w:tcPr>
          <w:p w14:paraId="7D887855"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D5DB2"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-646,98662</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1F80699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75E35387"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F07F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P248</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220193"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w16</w:t>
            </w:r>
          </w:p>
        </w:tc>
        <w:tc>
          <w:tcPr>
            <w:tcW w:w="1873" w:type="dxa"/>
            <w:tcBorders>
              <w:top w:val="single" w:sz="4" w:space="0" w:color="auto"/>
              <w:left w:val="single" w:sz="4" w:space="0" w:color="auto"/>
              <w:bottom w:val="single" w:sz="4" w:space="0" w:color="auto"/>
              <w:right w:val="single" w:sz="4" w:space="0" w:color="auto"/>
            </w:tcBorders>
            <w:vAlign w:val="center"/>
          </w:tcPr>
          <w:p w14:paraId="46A332A1"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A163D"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-626,79214</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3294148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0F4BCA2E"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86ADD"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P249</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86DD6"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w17</w:t>
            </w:r>
          </w:p>
        </w:tc>
        <w:tc>
          <w:tcPr>
            <w:tcW w:w="1873" w:type="dxa"/>
            <w:tcBorders>
              <w:top w:val="single" w:sz="4" w:space="0" w:color="auto"/>
              <w:left w:val="single" w:sz="4" w:space="0" w:color="auto"/>
              <w:bottom w:val="single" w:sz="4" w:space="0" w:color="auto"/>
              <w:right w:val="single" w:sz="4" w:space="0" w:color="auto"/>
            </w:tcBorders>
            <w:vAlign w:val="center"/>
          </w:tcPr>
          <w:p w14:paraId="739A8481"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A39EF"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-625,36054</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13ED3D0D"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55A469E0"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811DD"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P250</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22C3F"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w18</w:t>
            </w:r>
          </w:p>
        </w:tc>
        <w:tc>
          <w:tcPr>
            <w:tcW w:w="1873" w:type="dxa"/>
            <w:tcBorders>
              <w:top w:val="single" w:sz="4" w:space="0" w:color="auto"/>
              <w:left w:val="single" w:sz="4" w:space="0" w:color="auto"/>
              <w:bottom w:val="single" w:sz="4" w:space="0" w:color="auto"/>
              <w:right w:val="single" w:sz="4" w:space="0" w:color="auto"/>
            </w:tcBorders>
            <w:vAlign w:val="center"/>
          </w:tcPr>
          <w:p w14:paraId="2A982203"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5D9E9D"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-628,43384</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079AB87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4145AC49"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EA7B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P251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5F70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w19</w:t>
            </w:r>
          </w:p>
        </w:tc>
        <w:tc>
          <w:tcPr>
            <w:tcW w:w="1873" w:type="dxa"/>
            <w:tcBorders>
              <w:top w:val="single" w:sz="4" w:space="0" w:color="auto"/>
              <w:left w:val="single" w:sz="4" w:space="0" w:color="auto"/>
              <w:bottom w:val="single" w:sz="4" w:space="0" w:color="auto"/>
              <w:right w:val="single" w:sz="4" w:space="0" w:color="auto"/>
            </w:tcBorders>
            <w:vAlign w:val="center"/>
          </w:tcPr>
          <w:p w14:paraId="6F1344B9"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406458"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-626,88525</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2E56569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38BFCEF0"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F51E6"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P252</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5B52F"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w20</w:t>
            </w:r>
          </w:p>
        </w:tc>
        <w:tc>
          <w:tcPr>
            <w:tcW w:w="1873" w:type="dxa"/>
            <w:tcBorders>
              <w:top w:val="single" w:sz="4" w:space="0" w:color="auto"/>
              <w:left w:val="single" w:sz="4" w:space="0" w:color="auto"/>
              <w:bottom w:val="single" w:sz="4" w:space="0" w:color="auto"/>
              <w:right w:val="single" w:sz="4" w:space="0" w:color="auto"/>
            </w:tcBorders>
            <w:vAlign w:val="center"/>
          </w:tcPr>
          <w:p w14:paraId="41A46A45"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8DBAA0"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-627,1045</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673D6104"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74E62EBD"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72AA06"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P253</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1840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w21</w:t>
            </w:r>
          </w:p>
        </w:tc>
        <w:tc>
          <w:tcPr>
            <w:tcW w:w="1873" w:type="dxa"/>
            <w:tcBorders>
              <w:top w:val="single" w:sz="4" w:space="0" w:color="auto"/>
              <w:left w:val="single" w:sz="4" w:space="0" w:color="auto"/>
              <w:bottom w:val="single" w:sz="4" w:space="0" w:color="auto"/>
              <w:right w:val="single" w:sz="4" w:space="0" w:color="auto"/>
            </w:tcBorders>
            <w:vAlign w:val="center"/>
          </w:tcPr>
          <w:p w14:paraId="4A6367FF"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97ED9"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-623,98351</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35A4232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7322785D"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C0E1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P254</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60EF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w22</w:t>
            </w:r>
          </w:p>
        </w:tc>
        <w:tc>
          <w:tcPr>
            <w:tcW w:w="1873" w:type="dxa"/>
            <w:tcBorders>
              <w:top w:val="single" w:sz="4" w:space="0" w:color="auto"/>
              <w:left w:val="single" w:sz="4" w:space="0" w:color="auto"/>
              <w:bottom w:val="single" w:sz="4" w:space="0" w:color="auto"/>
              <w:right w:val="single" w:sz="4" w:space="0" w:color="auto"/>
            </w:tcBorders>
            <w:vAlign w:val="center"/>
          </w:tcPr>
          <w:p w14:paraId="7D097F9B"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16800"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-605,09348</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49AFAA3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51FBE352"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08D5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P255</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E9DD8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w23</w:t>
            </w:r>
          </w:p>
        </w:tc>
        <w:tc>
          <w:tcPr>
            <w:tcW w:w="1873" w:type="dxa"/>
            <w:tcBorders>
              <w:top w:val="single" w:sz="4" w:space="0" w:color="auto"/>
              <w:left w:val="single" w:sz="4" w:space="0" w:color="auto"/>
              <w:bottom w:val="single" w:sz="4" w:space="0" w:color="auto"/>
              <w:right w:val="single" w:sz="4" w:space="0" w:color="auto"/>
            </w:tcBorders>
            <w:vAlign w:val="center"/>
          </w:tcPr>
          <w:p w14:paraId="2AE53980"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B9DB8"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-607,52501</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223E7AD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091D5154"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CB0B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P256</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4DE0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w24</w:t>
            </w:r>
          </w:p>
        </w:tc>
        <w:tc>
          <w:tcPr>
            <w:tcW w:w="1873" w:type="dxa"/>
            <w:tcBorders>
              <w:top w:val="single" w:sz="4" w:space="0" w:color="auto"/>
              <w:left w:val="single" w:sz="4" w:space="0" w:color="auto"/>
              <w:bottom w:val="single" w:sz="4" w:space="0" w:color="auto"/>
              <w:right w:val="single" w:sz="4" w:space="0" w:color="auto"/>
            </w:tcBorders>
            <w:vAlign w:val="center"/>
          </w:tcPr>
          <w:p w14:paraId="7565D807"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D748F"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-659,62593</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080D811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19F79B08"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5C96C"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P257</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D202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w25</w:t>
            </w:r>
          </w:p>
        </w:tc>
        <w:tc>
          <w:tcPr>
            <w:tcW w:w="1873" w:type="dxa"/>
            <w:tcBorders>
              <w:top w:val="single" w:sz="4" w:space="0" w:color="auto"/>
              <w:left w:val="single" w:sz="4" w:space="0" w:color="auto"/>
              <w:bottom w:val="single" w:sz="4" w:space="0" w:color="auto"/>
              <w:right w:val="single" w:sz="4" w:space="0" w:color="auto"/>
            </w:tcBorders>
            <w:vAlign w:val="center"/>
          </w:tcPr>
          <w:p w14:paraId="42568168"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AF5085"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-729,6332</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5FB0BAB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0715C9E9"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33D40"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P258</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5194B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w26</w:t>
            </w:r>
          </w:p>
        </w:tc>
        <w:tc>
          <w:tcPr>
            <w:tcW w:w="1873" w:type="dxa"/>
            <w:tcBorders>
              <w:top w:val="single" w:sz="4" w:space="0" w:color="auto"/>
              <w:left w:val="single" w:sz="4" w:space="0" w:color="auto"/>
              <w:bottom w:val="single" w:sz="4" w:space="0" w:color="auto"/>
              <w:right w:val="single" w:sz="4" w:space="0" w:color="auto"/>
            </w:tcBorders>
            <w:vAlign w:val="center"/>
          </w:tcPr>
          <w:p w14:paraId="12C23F58"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4BBCE"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-601,17009</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6DA5A773"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69FC8DBB"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EFAF1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P259</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D993E"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w27</w:t>
            </w:r>
          </w:p>
        </w:tc>
        <w:tc>
          <w:tcPr>
            <w:tcW w:w="1873" w:type="dxa"/>
            <w:tcBorders>
              <w:top w:val="single" w:sz="4" w:space="0" w:color="auto"/>
              <w:left w:val="single" w:sz="4" w:space="0" w:color="auto"/>
              <w:bottom w:val="single" w:sz="4" w:space="0" w:color="auto"/>
              <w:right w:val="single" w:sz="4" w:space="0" w:color="auto"/>
            </w:tcBorders>
            <w:vAlign w:val="center"/>
          </w:tcPr>
          <w:p w14:paraId="298CB1B9"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8AC3A7"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-314,46172</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07808F0D"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5C58E05B"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63EFD"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P260</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B33A5"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w28</w:t>
            </w:r>
          </w:p>
        </w:tc>
        <w:tc>
          <w:tcPr>
            <w:tcW w:w="1873" w:type="dxa"/>
            <w:tcBorders>
              <w:top w:val="single" w:sz="4" w:space="0" w:color="auto"/>
              <w:left w:val="single" w:sz="4" w:space="0" w:color="auto"/>
              <w:bottom w:val="single" w:sz="4" w:space="0" w:color="auto"/>
              <w:right w:val="single" w:sz="4" w:space="0" w:color="auto"/>
            </w:tcBorders>
            <w:vAlign w:val="center"/>
          </w:tcPr>
          <w:p w14:paraId="70392292"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02EF4"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-156,66363</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4B46207B"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r w:rsidR="008E4C5E" w:rsidRPr="009543B2" w14:paraId="1B36CC80" w14:textId="77777777" w:rsidTr="002F337C">
        <w:trPr>
          <w:trHeight w:val="288"/>
          <w:jc w:val="center"/>
        </w:trPr>
        <w:tc>
          <w:tcPr>
            <w:tcW w:w="1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A3DC72"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P261</w:t>
            </w:r>
          </w:p>
        </w:tc>
        <w:tc>
          <w:tcPr>
            <w:tcW w:w="24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4CF60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w29</w:t>
            </w:r>
          </w:p>
        </w:tc>
        <w:tc>
          <w:tcPr>
            <w:tcW w:w="1873" w:type="dxa"/>
            <w:tcBorders>
              <w:top w:val="single" w:sz="4" w:space="0" w:color="auto"/>
              <w:left w:val="single" w:sz="4" w:space="0" w:color="auto"/>
              <w:bottom w:val="single" w:sz="4" w:space="0" w:color="auto"/>
              <w:right w:val="single" w:sz="4" w:space="0" w:color="auto"/>
            </w:tcBorders>
            <w:vAlign w:val="center"/>
          </w:tcPr>
          <w:p w14:paraId="2086501E" w14:textId="77777777" w:rsidR="008E4C5E" w:rsidRPr="009543B2" w:rsidRDefault="008E4C5E" w:rsidP="008E4C5E">
            <w:pPr>
              <w:jc w:val="center"/>
              <w:rPr>
                <w:rFonts w:eastAsia="Calibri"/>
                <w:i/>
                <w:iCs/>
                <w:kern w:val="2"/>
                <w:lang w:val="kk-KZ" w:eastAsia="ru-RU"/>
                <w14:ligatures w14:val="standardContextual"/>
              </w:rPr>
            </w:pP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C5AE0" w14:textId="77777777" w:rsidR="008E4C5E" w:rsidRPr="009543B2" w:rsidRDefault="008E4C5E" w:rsidP="008E4C5E">
            <w:pPr>
              <w:jc w:val="right"/>
              <w:rPr>
                <w:rFonts w:eastAsia="Calibri"/>
                <w:kern w:val="2"/>
                <w:lang w:val="kk-KZ" w:eastAsia="ru-RU"/>
                <w14:ligatures w14:val="standardContextual"/>
              </w:rPr>
            </w:pPr>
            <w:r w:rsidRPr="009543B2">
              <w:rPr>
                <w:rFonts w:eastAsia="Calibri"/>
                <w:kern w:val="2"/>
                <w:lang w:val="kk-KZ" w:eastAsia="ru-RU"/>
                <w14:ligatures w14:val="standardContextual"/>
              </w:rPr>
              <w:t>-273,94256</w:t>
            </w:r>
          </w:p>
        </w:tc>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63F72441" w14:textId="77777777" w:rsidR="008E4C5E" w:rsidRPr="009543B2" w:rsidRDefault="008E4C5E" w:rsidP="008E4C5E">
            <w:pPr>
              <w:rPr>
                <w:rFonts w:eastAsia="Calibri"/>
                <w:kern w:val="2"/>
                <w:lang w:val="kk-KZ" w:eastAsia="ru-RU"/>
                <w14:ligatures w14:val="standardContextual"/>
              </w:rPr>
            </w:pPr>
            <w:r w:rsidRPr="009543B2">
              <w:rPr>
                <w:rFonts w:eastAsia="Calibri"/>
                <w:kern w:val="2"/>
                <w:lang w:val="kk-KZ" w:eastAsia="ru-RU"/>
                <w14:ligatures w14:val="standardContextual"/>
              </w:rPr>
              <w:t>мм</w:t>
            </w:r>
            <w:r w:rsidRPr="009543B2">
              <w:rPr>
                <w:rFonts w:eastAsia="Calibri"/>
                <w:kern w:val="2"/>
                <w:vertAlign w:val="superscript"/>
                <w:lang w:val="kk-KZ" w:eastAsia="ru-RU"/>
                <w14:ligatures w14:val="standardContextual"/>
              </w:rPr>
              <w:t>3</w:t>
            </w:r>
            <w:r w:rsidRPr="009543B2">
              <w:rPr>
                <w:rFonts w:eastAsia="Calibri"/>
                <w:kern w:val="2"/>
                <w:lang w:val="kk-KZ" w:eastAsia="ru-RU"/>
                <w14:ligatures w14:val="standardContextual"/>
              </w:rPr>
              <w:t>/с</w:t>
            </w:r>
          </w:p>
        </w:tc>
      </w:tr>
    </w:tbl>
    <w:p w14:paraId="35BBC661" w14:textId="77777777" w:rsidR="00FC4110" w:rsidRPr="009543B2" w:rsidRDefault="00FC4110" w:rsidP="00DB3F48">
      <w:pPr>
        <w:spacing w:after="160" w:line="259" w:lineRule="auto"/>
        <w:jc w:val="both"/>
        <w:rPr>
          <w:rFonts w:eastAsia="Calibri"/>
          <w:kern w:val="2"/>
          <w:lang w:val="en-GB" w:eastAsia="en-US"/>
          <w14:ligatures w14:val="standardContextual"/>
        </w:rPr>
      </w:pPr>
    </w:p>
    <w:p w14:paraId="294B48E6" w14:textId="755AAD97" w:rsidR="00DB3F48" w:rsidRPr="009543B2" w:rsidRDefault="004D46B3" w:rsidP="00DB3F48">
      <w:pPr>
        <w:spacing w:after="160" w:line="259" w:lineRule="auto"/>
        <w:jc w:val="center"/>
        <w:rPr>
          <w:rFonts w:ascii="Calibri" w:eastAsia="Calibri" w:hAnsi="Calibri"/>
          <w:kern w:val="2"/>
          <w:sz w:val="28"/>
          <w:szCs w:val="28"/>
          <w:lang w:val="kk-KZ" w:eastAsia="en-US"/>
          <w14:ligatures w14:val="standardContextual"/>
        </w:rPr>
      </w:pPr>
      <w:r w:rsidRPr="009543B2">
        <w:rPr>
          <w:rFonts w:eastAsia="Calibri"/>
          <w:kern w:val="2"/>
          <w:sz w:val="28"/>
          <w:szCs w:val="28"/>
          <w:lang w:val="kk-KZ" w:eastAsia="en-US"/>
          <w14:ligatures w14:val="standardContextual"/>
        </w:rPr>
        <w:t>Ansys</w:t>
      </w:r>
      <w:r w:rsidR="00DB3F48" w:rsidRPr="009543B2">
        <w:rPr>
          <w:rFonts w:eastAsia="Calibri"/>
          <w:kern w:val="2"/>
          <w:sz w:val="28"/>
          <w:szCs w:val="28"/>
          <w:lang w:val="kk-KZ" w:eastAsia="en-US"/>
          <w14:ligatures w14:val="standardContextual"/>
        </w:rPr>
        <w:t xml:space="preserve"> Fluent</w:t>
      </w:r>
      <w:r w:rsidR="00DB3F48" w:rsidRPr="009543B2">
        <w:rPr>
          <w:rFonts w:eastAsia="Calibri"/>
          <w:kern w:val="2"/>
          <w:sz w:val="28"/>
          <w:szCs w:val="28"/>
          <w:vertAlign w:val="superscript"/>
          <w:lang w:val="kk-KZ" w:eastAsia="en-US"/>
          <w14:ligatures w14:val="standardContextual"/>
        </w:rPr>
        <w:t>®</w:t>
      </w:r>
      <w:r w:rsidR="00DB3F48" w:rsidRPr="009543B2">
        <w:rPr>
          <w:rFonts w:eastAsia="Calibri"/>
          <w:kern w:val="2"/>
          <w:sz w:val="28"/>
          <w:szCs w:val="28"/>
          <w:lang w:val="kk-KZ" w:eastAsia="en-US"/>
          <w14:ligatures w14:val="standardContextual"/>
        </w:rPr>
        <w:t xml:space="preserve"> бағдарламасында қолданылған жұмысшы қосым</w:t>
      </w:r>
      <w:r w:rsidR="004D189C" w:rsidRPr="009543B2">
        <w:rPr>
          <w:rFonts w:eastAsia="Calibri"/>
          <w:kern w:val="2"/>
          <w:sz w:val="28"/>
          <w:szCs w:val="28"/>
          <w:lang w:val="kk-KZ" w:eastAsia="en-US"/>
          <w14:ligatures w14:val="standardContextual"/>
        </w:rPr>
        <w:t>ша</w:t>
      </w:r>
      <w:r w:rsidR="00DB3F48" w:rsidRPr="009543B2">
        <w:rPr>
          <w:rFonts w:eastAsia="Calibri"/>
          <w:kern w:val="2"/>
          <w:sz w:val="28"/>
          <w:szCs w:val="28"/>
          <w:lang w:val="kk-KZ" w:eastAsia="en-US"/>
          <w14:ligatures w14:val="standardContextual"/>
        </w:rPr>
        <w:t>лардың интерфейстері.</w:t>
      </w:r>
    </w:p>
    <w:p w14:paraId="483866BD" w14:textId="77777777" w:rsidR="00DB3F48" w:rsidRPr="009543B2" w:rsidRDefault="00DB3F48" w:rsidP="00DB3F48">
      <w:pPr>
        <w:spacing w:after="160" w:line="259" w:lineRule="auto"/>
        <w:jc w:val="center"/>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60742ADC" wp14:editId="4315E3B6">
            <wp:extent cx="5118677" cy="3043264"/>
            <wp:effectExtent l="0" t="0" r="6350" b="5080"/>
            <wp:docPr id="20768269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9" cstate="email">
                      <a:extLst>
                        <a:ext uri="{28A0092B-C50C-407E-A947-70E740481C1C}">
                          <a14:useLocalDpi xmlns:a14="http://schemas.microsoft.com/office/drawing/2010/main"/>
                        </a:ext>
                      </a:extLst>
                    </a:blip>
                    <a:srcRect/>
                    <a:stretch>
                      <a:fillRect/>
                    </a:stretch>
                  </pic:blipFill>
                  <pic:spPr bwMode="auto">
                    <a:xfrm>
                      <a:off x="0" y="0"/>
                      <a:ext cx="5179157" cy="3079222"/>
                    </a:xfrm>
                    <a:prstGeom prst="rect">
                      <a:avLst/>
                    </a:prstGeom>
                    <a:noFill/>
                  </pic:spPr>
                </pic:pic>
              </a:graphicData>
            </a:graphic>
          </wp:inline>
        </w:drawing>
      </w:r>
    </w:p>
    <w:p w14:paraId="36CA2991" w14:textId="5AE2EF64" w:rsidR="00DB3F48" w:rsidRPr="009543B2" w:rsidRDefault="001534ED" w:rsidP="00DB3F48">
      <w:pPr>
        <w:spacing w:after="160" w:line="259" w:lineRule="auto"/>
        <w:jc w:val="center"/>
        <w:rPr>
          <w:rFonts w:eastAsia="Calibri"/>
          <w:kern w:val="2"/>
          <w:sz w:val="28"/>
          <w:szCs w:val="28"/>
          <w:shd w:val="clear" w:color="auto" w:fill="FFFFFF"/>
          <w:lang w:val="kk-KZ" w:eastAsia="en-US"/>
          <w14:ligatures w14:val="standardContextual"/>
        </w:rPr>
      </w:pPr>
      <w:r w:rsidRPr="009543B2">
        <w:rPr>
          <w:rFonts w:eastAsia="Calibri"/>
          <w:kern w:val="2"/>
          <w:sz w:val="28"/>
          <w:szCs w:val="28"/>
          <w:shd w:val="clear" w:color="auto" w:fill="FFFFFF"/>
          <w:lang w:val="kk-KZ" w:eastAsia="en-US"/>
          <w14:ligatures w14:val="standardContextual"/>
        </w:rPr>
        <w:t xml:space="preserve">Г. </w:t>
      </w:r>
      <w:r w:rsidR="00DB3F48" w:rsidRPr="009543B2">
        <w:rPr>
          <w:rFonts w:eastAsia="Calibri"/>
          <w:kern w:val="2"/>
          <w:sz w:val="28"/>
          <w:szCs w:val="28"/>
          <w:shd w:val="clear" w:color="auto" w:fill="FFFFFF"/>
          <w:lang w:val="kk-KZ" w:eastAsia="en-US"/>
          <w14:ligatures w14:val="standardContextual"/>
        </w:rPr>
        <w:t>1-сурет. Ansys Workbench жұмыс пла</w:t>
      </w:r>
      <w:r w:rsidR="0090624F" w:rsidRPr="009543B2">
        <w:rPr>
          <w:rFonts w:eastAsia="Calibri"/>
          <w:kern w:val="2"/>
          <w:sz w:val="28"/>
          <w:szCs w:val="28"/>
          <w:shd w:val="clear" w:color="auto" w:fill="FFFFFF"/>
          <w:lang w:val="kk-KZ" w:eastAsia="en-US"/>
          <w14:ligatures w14:val="standardContextual"/>
        </w:rPr>
        <w:t>т</w:t>
      </w:r>
      <w:r w:rsidR="00DB3F48" w:rsidRPr="009543B2">
        <w:rPr>
          <w:rFonts w:eastAsia="Calibri"/>
          <w:kern w:val="2"/>
          <w:sz w:val="28"/>
          <w:szCs w:val="28"/>
          <w:shd w:val="clear" w:color="auto" w:fill="FFFFFF"/>
          <w:lang w:val="kk-KZ" w:eastAsia="en-US"/>
          <w14:ligatures w14:val="standardContextual"/>
        </w:rPr>
        <w:t>формасы</w:t>
      </w:r>
    </w:p>
    <w:p w14:paraId="04A96F67" w14:textId="77777777" w:rsidR="00DB3F48" w:rsidRPr="009543B2" w:rsidRDefault="00DB3F48" w:rsidP="00DB3F48">
      <w:pPr>
        <w:spacing w:after="160" w:line="259" w:lineRule="auto"/>
        <w:jc w:val="center"/>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1E7315D7" wp14:editId="6E75D469">
            <wp:extent cx="4170680" cy="2873119"/>
            <wp:effectExtent l="0" t="0" r="1270" b="3810"/>
            <wp:docPr id="14354872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87277" name=""/>
                    <pic:cNvPicPr/>
                  </pic:nvPicPr>
                  <pic:blipFill>
                    <a:blip r:embed="rId510" cstate="email">
                      <a:extLst>
                        <a:ext uri="{28A0092B-C50C-407E-A947-70E740481C1C}">
                          <a14:useLocalDpi xmlns:a14="http://schemas.microsoft.com/office/drawing/2010/main"/>
                        </a:ext>
                      </a:extLst>
                    </a:blip>
                    <a:stretch>
                      <a:fillRect/>
                    </a:stretch>
                  </pic:blipFill>
                  <pic:spPr>
                    <a:xfrm>
                      <a:off x="0" y="0"/>
                      <a:ext cx="4214597" cy="2903373"/>
                    </a:xfrm>
                    <a:prstGeom prst="rect">
                      <a:avLst/>
                    </a:prstGeom>
                  </pic:spPr>
                </pic:pic>
              </a:graphicData>
            </a:graphic>
          </wp:inline>
        </w:drawing>
      </w:r>
    </w:p>
    <w:p w14:paraId="33F59247" w14:textId="559773AF" w:rsidR="00DB3F48" w:rsidRPr="009543B2" w:rsidRDefault="001534ED" w:rsidP="0055378E">
      <w:pPr>
        <w:spacing w:after="160" w:line="259" w:lineRule="auto"/>
        <w:jc w:val="center"/>
        <w:rPr>
          <w:rFonts w:eastAsia="Calibri"/>
          <w:kern w:val="2"/>
          <w:sz w:val="28"/>
          <w:szCs w:val="28"/>
          <w:lang w:val="kk-KZ" w:eastAsia="en-US"/>
          <w14:ligatures w14:val="standardContextual"/>
        </w:rPr>
      </w:pPr>
      <w:r w:rsidRPr="009543B2">
        <w:rPr>
          <w:rFonts w:eastAsia="Calibri"/>
          <w:kern w:val="2"/>
          <w:sz w:val="28"/>
          <w:szCs w:val="28"/>
          <w:lang w:val="kk-KZ" w:eastAsia="en-US"/>
          <w14:ligatures w14:val="standardContextual"/>
        </w:rPr>
        <w:t xml:space="preserve">Г. </w:t>
      </w:r>
      <w:r w:rsidR="00DB3F48" w:rsidRPr="009543B2">
        <w:rPr>
          <w:rFonts w:eastAsia="Calibri"/>
          <w:kern w:val="2"/>
          <w:sz w:val="28"/>
          <w:szCs w:val="28"/>
          <w:lang w:val="kk-KZ" w:eastAsia="en-US"/>
          <w14:ligatures w14:val="standardContextual"/>
        </w:rPr>
        <w:t>2-сурет. Design Modeler параметрлік модельдеу қосымшасы</w:t>
      </w:r>
    </w:p>
    <w:p w14:paraId="6EF96FF4" w14:textId="77777777" w:rsidR="00DB3F48" w:rsidRPr="009543B2" w:rsidRDefault="00DB3F48" w:rsidP="00DB3F48">
      <w:pPr>
        <w:spacing w:after="160" w:line="259" w:lineRule="auto"/>
        <w:jc w:val="center"/>
        <w:rPr>
          <w:rFonts w:eastAsia="Calibri"/>
          <w:kern w:val="2"/>
          <w:sz w:val="28"/>
          <w:szCs w:val="28"/>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2F3301CD" wp14:editId="4E4FFAD7">
            <wp:extent cx="4427412" cy="2700866"/>
            <wp:effectExtent l="0" t="0" r="0" b="4445"/>
            <wp:docPr id="18852737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273760" name=""/>
                    <pic:cNvPicPr/>
                  </pic:nvPicPr>
                  <pic:blipFill>
                    <a:blip r:embed="rId511" cstate="email">
                      <a:extLst>
                        <a:ext uri="{28A0092B-C50C-407E-A947-70E740481C1C}">
                          <a14:useLocalDpi xmlns:a14="http://schemas.microsoft.com/office/drawing/2010/main"/>
                        </a:ext>
                      </a:extLst>
                    </a:blip>
                    <a:stretch>
                      <a:fillRect/>
                    </a:stretch>
                  </pic:blipFill>
                  <pic:spPr>
                    <a:xfrm>
                      <a:off x="0" y="0"/>
                      <a:ext cx="4465051" cy="2723827"/>
                    </a:xfrm>
                    <a:prstGeom prst="rect">
                      <a:avLst/>
                    </a:prstGeom>
                  </pic:spPr>
                </pic:pic>
              </a:graphicData>
            </a:graphic>
          </wp:inline>
        </w:drawing>
      </w:r>
    </w:p>
    <w:p w14:paraId="6DD5EFC4" w14:textId="26A08D49" w:rsidR="00DB3F48" w:rsidRPr="009543B2" w:rsidRDefault="001534ED" w:rsidP="001534ED">
      <w:pPr>
        <w:spacing w:after="160" w:line="259" w:lineRule="auto"/>
        <w:jc w:val="center"/>
        <w:rPr>
          <w:rFonts w:eastAsia="Calibri"/>
          <w:kern w:val="2"/>
          <w:sz w:val="28"/>
          <w:szCs w:val="28"/>
          <w:lang w:val="kk-KZ" w:eastAsia="en-US"/>
          <w14:ligatures w14:val="standardContextual"/>
        </w:rPr>
      </w:pPr>
      <w:r w:rsidRPr="009543B2">
        <w:rPr>
          <w:rFonts w:eastAsia="Calibri"/>
          <w:kern w:val="2"/>
          <w:sz w:val="28"/>
          <w:szCs w:val="28"/>
          <w:lang w:val="kk-KZ" w:eastAsia="en-US"/>
          <w14:ligatures w14:val="standardContextual"/>
        </w:rPr>
        <w:t xml:space="preserve">Г. </w:t>
      </w:r>
      <w:r w:rsidR="00DB3F48" w:rsidRPr="009543B2">
        <w:rPr>
          <w:rFonts w:eastAsia="Calibri"/>
          <w:kern w:val="2"/>
          <w:sz w:val="28"/>
          <w:szCs w:val="28"/>
          <w:lang w:val="kk-KZ" w:eastAsia="en-US"/>
          <w14:ligatures w14:val="standardContextual"/>
        </w:rPr>
        <w:t>3-сурет. Ағын облысын торлау қосымшасы</w:t>
      </w:r>
    </w:p>
    <w:p w14:paraId="435C3182" w14:textId="77777777" w:rsidR="00DB3F48" w:rsidRPr="009543B2" w:rsidRDefault="00DB3F48" w:rsidP="001534ED">
      <w:pPr>
        <w:spacing w:after="160" w:line="259" w:lineRule="auto"/>
        <w:jc w:val="center"/>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67506282" wp14:editId="46D8DEAB">
            <wp:extent cx="4083169" cy="2345267"/>
            <wp:effectExtent l="0" t="0" r="0" b="0"/>
            <wp:docPr id="20668014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2" cstate="email">
                      <a:extLst>
                        <a:ext uri="{28A0092B-C50C-407E-A947-70E740481C1C}">
                          <a14:useLocalDpi xmlns:a14="http://schemas.microsoft.com/office/drawing/2010/main"/>
                        </a:ext>
                      </a:extLst>
                    </a:blip>
                    <a:srcRect/>
                    <a:stretch>
                      <a:fillRect/>
                    </a:stretch>
                  </pic:blipFill>
                  <pic:spPr bwMode="auto">
                    <a:xfrm>
                      <a:off x="0" y="0"/>
                      <a:ext cx="4104514" cy="2357527"/>
                    </a:xfrm>
                    <a:prstGeom prst="rect">
                      <a:avLst/>
                    </a:prstGeom>
                    <a:noFill/>
                  </pic:spPr>
                </pic:pic>
              </a:graphicData>
            </a:graphic>
          </wp:inline>
        </w:drawing>
      </w:r>
    </w:p>
    <w:p w14:paraId="42E41314" w14:textId="35830D13" w:rsidR="00DB3F48" w:rsidRPr="009543B2" w:rsidRDefault="001534ED" w:rsidP="00DB3F48">
      <w:pPr>
        <w:spacing w:after="160" w:line="259" w:lineRule="auto"/>
        <w:jc w:val="center"/>
        <w:rPr>
          <w:rFonts w:eastAsia="Calibri"/>
          <w:kern w:val="2"/>
          <w:sz w:val="28"/>
          <w:szCs w:val="28"/>
          <w:lang w:val="kk-KZ" w:eastAsia="en-US"/>
          <w14:ligatures w14:val="standardContextual"/>
        </w:rPr>
      </w:pPr>
      <w:r w:rsidRPr="009543B2">
        <w:rPr>
          <w:rFonts w:eastAsia="Calibri"/>
          <w:kern w:val="2"/>
          <w:sz w:val="28"/>
          <w:szCs w:val="28"/>
          <w:lang w:val="kk-KZ" w:eastAsia="en-US"/>
          <w14:ligatures w14:val="standardContextual"/>
        </w:rPr>
        <w:t xml:space="preserve">Г. </w:t>
      </w:r>
      <w:r w:rsidR="00DB3F48" w:rsidRPr="009543B2">
        <w:rPr>
          <w:rFonts w:eastAsia="Calibri"/>
          <w:kern w:val="2"/>
          <w:sz w:val="28"/>
          <w:szCs w:val="28"/>
          <w:lang w:val="kk-KZ" w:eastAsia="en-US"/>
          <w14:ligatures w14:val="standardContextual"/>
        </w:rPr>
        <w:t>4-сурет. Есептеулер кезінде деректерді, формулаларды енгізу қосымшасы</w:t>
      </w:r>
    </w:p>
    <w:p w14:paraId="60C61F16" w14:textId="77777777" w:rsidR="00DB3F48" w:rsidRPr="009543B2" w:rsidRDefault="00DB3F48" w:rsidP="00B33188">
      <w:pPr>
        <w:spacing w:after="160" w:line="259" w:lineRule="auto"/>
        <w:jc w:val="center"/>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5A8686F2" wp14:editId="62CBDDA6">
            <wp:extent cx="4515621" cy="2609026"/>
            <wp:effectExtent l="0" t="0" r="0" b="1270"/>
            <wp:docPr id="826236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23664" name=""/>
                    <pic:cNvPicPr/>
                  </pic:nvPicPr>
                  <pic:blipFill>
                    <a:blip r:embed="rId513" cstate="email">
                      <a:extLst>
                        <a:ext uri="{28A0092B-C50C-407E-A947-70E740481C1C}">
                          <a14:useLocalDpi xmlns:a14="http://schemas.microsoft.com/office/drawing/2010/main"/>
                        </a:ext>
                      </a:extLst>
                    </a:blip>
                    <a:stretch>
                      <a:fillRect/>
                    </a:stretch>
                  </pic:blipFill>
                  <pic:spPr>
                    <a:xfrm>
                      <a:off x="0" y="0"/>
                      <a:ext cx="4546384" cy="2626800"/>
                    </a:xfrm>
                    <a:prstGeom prst="rect">
                      <a:avLst/>
                    </a:prstGeom>
                  </pic:spPr>
                </pic:pic>
              </a:graphicData>
            </a:graphic>
          </wp:inline>
        </w:drawing>
      </w:r>
    </w:p>
    <w:p w14:paraId="2BA38561" w14:textId="04F44D9C" w:rsidR="00DB3F48" w:rsidRPr="009543B2" w:rsidRDefault="00B33188" w:rsidP="00DB3F48">
      <w:pPr>
        <w:spacing w:after="160" w:line="259" w:lineRule="auto"/>
        <w:jc w:val="center"/>
        <w:rPr>
          <w:rFonts w:eastAsia="Calibri"/>
          <w:kern w:val="2"/>
          <w:sz w:val="28"/>
          <w:szCs w:val="28"/>
          <w:lang w:val="kk-KZ" w:eastAsia="en-US"/>
          <w14:ligatures w14:val="standardContextual"/>
        </w:rPr>
      </w:pPr>
      <w:r w:rsidRPr="009543B2">
        <w:rPr>
          <w:rFonts w:eastAsia="Calibri"/>
          <w:kern w:val="2"/>
          <w:sz w:val="28"/>
          <w:szCs w:val="28"/>
          <w:lang w:val="kk-KZ" w:eastAsia="en-US"/>
          <w14:ligatures w14:val="standardContextual"/>
        </w:rPr>
        <w:t xml:space="preserve">Г. </w:t>
      </w:r>
      <w:r w:rsidR="00DB3F48" w:rsidRPr="009543B2">
        <w:rPr>
          <w:rFonts w:eastAsia="Calibri"/>
          <w:kern w:val="2"/>
          <w:sz w:val="28"/>
          <w:szCs w:val="28"/>
          <w:lang w:val="kk-KZ" w:eastAsia="en-US"/>
          <w14:ligatures w14:val="standardContextual"/>
        </w:rPr>
        <w:t xml:space="preserve">5-сурет. </w:t>
      </w:r>
      <w:r w:rsidR="004D46B3" w:rsidRPr="009543B2">
        <w:rPr>
          <w:rFonts w:eastAsia="Calibri"/>
          <w:kern w:val="2"/>
          <w:sz w:val="28"/>
          <w:szCs w:val="28"/>
          <w:lang w:val="kk-KZ" w:eastAsia="en-US"/>
          <w14:ligatures w14:val="standardContextual"/>
        </w:rPr>
        <w:t>Ansys</w:t>
      </w:r>
      <w:r w:rsidR="00DB3F48" w:rsidRPr="009543B2">
        <w:rPr>
          <w:rFonts w:eastAsia="Calibri"/>
          <w:kern w:val="2"/>
          <w:sz w:val="28"/>
          <w:szCs w:val="28"/>
          <w:lang w:val="kk-KZ" w:eastAsia="en-US"/>
          <w14:ligatures w14:val="standardContextual"/>
        </w:rPr>
        <w:t xml:space="preserve"> Fluent-тегі оңтайландыру қосымшасы терезесі</w:t>
      </w:r>
    </w:p>
    <w:p w14:paraId="3B40B3C7" w14:textId="77777777" w:rsidR="00DB3F48" w:rsidRPr="009543B2" w:rsidRDefault="00DB3F48" w:rsidP="00B33188">
      <w:pPr>
        <w:spacing w:after="160" w:line="259" w:lineRule="auto"/>
        <w:jc w:val="center"/>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25EAB0A1" wp14:editId="743E2403">
            <wp:extent cx="4461298" cy="2738472"/>
            <wp:effectExtent l="0" t="0" r="0" b="5080"/>
            <wp:docPr id="1710524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24244" name=""/>
                    <pic:cNvPicPr/>
                  </pic:nvPicPr>
                  <pic:blipFill>
                    <a:blip r:embed="rId514" cstate="email">
                      <a:extLst>
                        <a:ext uri="{28A0092B-C50C-407E-A947-70E740481C1C}">
                          <a14:useLocalDpi xmlns:a14="http://schemas.microsoft.com/office/drawing/2010/main"/>
                        </a:ext>
                      </a:extLst>
                    </a:blip>
                    <a:stretch>
                      <a:fillRect/>
                    </a:stretch>
                  </pic:blipFill>
                  <pic:spPr>
                    <a:xfrm>
                      <a:off x="0" y="0"/>
                      <a:ext cx="4468151" cy="2742679"/>
                    </a:xfrm>
                    <a:prstGeom prst="rect">
                      <a:avLst/>
                    </a:prstGeom>
                  </pic:spPr>
                </pic:pic>
              </a:graphicData>
            </a:graphic>
          </wp:inline>
        </w:drawing>
      </w:r>
    </w:p>
    <w:p w14:paraId="0EC70EC6" w14:textId="42DEEFFF" w:rsidR="005661E5" w:rsidRPr="009543B2" w:rsidRDefault="00B33188" w:rsidP="00B33188">
      <w:pPr>
        <w:spacing w:before="240" w:after="160" w:line="259" w:lineRule="auto"/>
        <w:jc w:val="center"/>
        <w:rPr>
          <w:rFonts w:eastAsia="Calibri"/>
          <w:kern w:val="2"/>
          <w:sz w:val="28"/>
          <w:szCs w:val="28"/>
          <w:lang w:val="kk-KZ" w:eastAsia="en-US"/>
          <w14:ligatures w14:val="standardContextual"/>
        </w:rPr>
      </w:pPr>
      <w:r w:rsidRPr="009543B2">
        <w:rPr>
          <w:rFonts w:eastAsia="Calibri"/>
          <w:kern w:val="2"/>
          <w:sz w:val="28"/>
          <w:szCs w:val="28"/>
          <w:lang w:val="kk-KZ" w:eastAsia="en-US"/>
          <w14:ligatures w14:val="standardContextual"/>
        </w:rPr>
        <w:t xml:space="preserve">Г. </w:t>
      </w:r>
      <w:r w:rsidR="00DB3F48" w:rsidRPr="009543B2">
        <w:rPr>
          <w:rFonts w:eastAsia="Calibri"/>
          <w:kern w:val="2"/>
          <w:sz w:val="28"/>
          <w:szCs w:val="28"/>
          <w:lang w:val="kk-KZ" w:eastAsia="en-US"/>
          <w14:ligatures w14:val="standardContextual"/>
        </w:rPr>
        <w:t>6-сурет. Нәтижелерді талдау, олармен жұмыс жүргізу қосымшасы</w:t>
      </w:r>
    </w:p>
    <w:p w14:paraId="26670D04" w14:textId="77777777" w:rsidR="00DB3F48" w:rsidRPr="009543B2" w:rsidRDefault="00DB3F48" w:rsidP="00DB3F48">
      <w:pPr>
        <w:spacing w:after="160" w:line="259" w:lineRule="auto"/>
        <w:jc w:val="center"/>
        <w:rPr>
          <w:rFonts w:eastAsia="Calibri"/>
          <w:kern w:val="2"/>
          <w:sz w:val="28"/>
          <w:szCs w:val="28"/>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4D37716E" wp14:editId="406250E1">
            <wp:extent cx="4255002" cy="2548466"/>
            <wp:effectExtent l="0" t="0" r="0" b="4445"/>
            <wp:docPr id="7075285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5" cstate="email">
                      <a:extLst>
                        <a:ext uri="{28A0092B-C50C-407E-A947-70E740481C1C}">
                          <a14:useLocalDpi xmlns:a14="http://schemas.microsoft.com/office/drawing/2010/main"/>
                        </a:ext>
                      </a:extLst>
                    </a:blip>
                    <a:srcRect/>
                    <a:stretch>
                      <a:fillRect/>
                    </a:stretch>
                  </pic:blipFill>
                  <pic:spPr bwMode="auto">
                    <a:xfrm>
                      <a:off x="0" y="0"/>
                      <a:ext cx="4262173" cy="2552761"/>
                    </a:xfrm>
                    <a:prstGeom prst="rect">
                      <a:avLst/>
                    </a:prstGeom>
                    <a:noFill/>
                    <a:ln>
                      <a:noFill/>
                    </a:ln>
                  </pic:spPr>
                </pic:pic>
              </a:graphicData>
            </a:graphic>
          </wp:inline>
        </w:drawing>
      </w:r>
    </w:p>
    <w:p w14:paraId="5A6B1F2E" w14:textId="2084601B" w:rsidR="005E1934" w:rsidRPr="009543B2" w:rsidRDefault="00B33188" w:rsidP="005E1934">
      <w:pPr>
        <w:spacing w:after="160" w:line="259" w:lineRule="auto"/>
        <w:jc w:val="center"/>
        <w:rPr>
          <w:rFonts w:eastAsia="Calibri"/>
          <w:kern w:val="1"/>
          <w:sz w:val="28"/>
          <w:szCs w:val="28"/>
          <w:lang w:val="kk-KZ" w:eastAsia="en-US"/>
          <w14:ligatures w14:val="standardContextual"/>
        </w:rPr>
      </w:pPr>
      <w:r w:rsidRPr="009543B2">
        <w:rPr>
          <w:rFonts w:eastAsia="Calibri"/>
          <w:kern w:val="2"/>
          <w:sz w:val="28"/>
          <w:szCs w:val="28"/>
          <w:lang w:val="kk-KZ" w:eastAsia="en-US"/>
          <w14:ligatures w14:val="standardContextual"/>
        </w:rPr>
        <w:t xml:space="preserve">Г. </w:t>
      </w:r>
      <w:r w:rsidR="00DB3F48" w:rsidRPr="009543B2">
        <w:rPr>
          <w:rFonts w:eastAsia="Calibri"/>
          <w:kern w:val="2"/>
          <w:sz w:val="28"/>
          <w:szCs w:val="28"/>
          <w:lang w:val="kk-KZ" w:eastAsia="en-US"/>
          <w14:ligatures w14:val="standardContextual"/>
        </w:rPr>
        <w:t>7-сурет. Ағын облысында шығу бөлегін тең бөлектерге бөлу</w:t>
      </w:r>
      <w:bookmarkStart w:id="46" w:name="_Hlk145259600"/>
      <w:r w:rsidR="005E1934" w:rsidRPr="009543B2">
        <w:rPr>
          <w:rFonts w:eastAsia="Calibri"/>
          <w:kern w:val="1"/>
          <w:sz w:val="28"/>
          <w:szCs w:val="28"/>
          <w:lang w:val="kk-KZ" w:eastAsia="en-US"/>
          <w14:ligatures w14:val="standardContextual"/>
        </w:rPr>
        <w:t xml:space="preserve"> </w:t>
      </w:r>
    </w:p>
    <w:p w14:paraId="1897072A" w14:textId="77777777" w:rsidR="000E6810" w:rsidRPr="009543B2" w:rsidRDefault="000E6810" w:rsidP="005E1934">
      <w:pPr>
        <w:spacing w:after="160" w:line="259" w:lineRule="auto"/>
        <w:jc w:val="center"/>
        <w:rPr>
          <w:rFonts w:eastAsia="Calibri"/>
          <w:kern w:val="1"/>
          <w:sz w:val="28"/>
          <w:szCs w:val="28"/>
          <w:lang w:val="kk-KZ" w:eastAsia="en-US"/>
          <w14:ligatures w14:val="standardContextual"/>
        </w:rPr>
      </w:pPr>
    </w:p>
    <w:p w14:paraId="5B9467D9" w14:textId="1167A9ED" w:rsidR="000E6810" w:rsidRPr="009543B2" w:rsidRDefault="000E6810" w:rsidP="00B33188">
      <w:pPr>
        <w:spacing w:after="160" w:line="259" w:lineRule="auto"/>
        <w:jc w:val="center"/>
        <w:rPr>
          <w:rFonts w:eastAsia="Calibri"/>
          <w:kern w:val="1"/>
          <w:sz w:val="28"/>
          <w:szCs w:val="28"/>
          <w:lang w:val="kk-KZ" w:eastAsia="en-US"/>
          <w14:ligatures w14:val="standardContextual"/>
        </w:rPr>
      </w:pPr>
      <w:r w:rsidRPr="009543B2">
        <w:rPr>
          <w:noProof/>
          <w:lang w:eastAsia="ru-RU"/>
        </w:rPr>
        <w:drawing>
          <wp:inline distT="0" distB="0" distL="0" distR="0" wp14:anchorId="2E821BC2" wp14:editId="7768F96B">
            <wp:extent cx="5980430" cy="3295650"/>
            <wp:effectExtent l="0" t="0" r="1270" b="0"/>
            <wp:docPr id="21142246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16" cstate="email">
                      <a:extLst>
                        <a:ext uri="{28A0092B-C50C-407E-A947-70E740481C1C}">
                          <a14:useLocalDpi xmlns:a14="http://schemas.microsoft.com/office/drawing/2010/main"/>
                        </a:ext>
                      </a:extLst>
                    </a:blip>
                    <a:srcRect/>
                    <a:stretch>
                      <a:fillRect/>
                    </a:stretch>
                  </pic:blipFill>
                  <pic:spPr bwMode="auto">
                    <a:xfrm>
                      <a:off x="0" y="0"/>
                      <a:ext cx="5981622" cy="3296307"/>
                    </a:xfrm>
                    <a:prstGeom prst="rect">
                      <a:avLst/>
                    </a:prstGeom>
                    <a:noFill/>
                    <a:ln>
                      <a:noFill/>
                    </a:ln>
                  </pic:spPr>
                </pic:pic>
              </a:graphicData>
            </a:graphic>
          </wp:inline>
        </w:drawing>
      </w:r>
    </w:p>
    <w:p w14:paraId="087E8DA4" w14:textId="2B23DCD2" w:rsidR="000E6810" w:rsidRPr="009543B2" w:rsidRDefault="00B33188" w:rsidP="000E6810">
      <w:pPr>
        <w:spacing w:after="160" w:line="259" w:lineRule="auto"/>
        <w:jc w:val="center"/>
        <w:rPr>
          <w:rFonts w:eastAsia="Calibri"/>
          <w:kern w:val="2"/>
          <w:sz w:val="28"/>
          <w:szCs w:val="28"/>
          <w:lang w:val="kk-KZ" w:eastAsia="en-US"/>
          <w14:ligatures w14:val="standardContextual"/>
        </w:rPr>
      </w:pPr>
      <w:r w:rsidRPr="009543B2">
        <w:rPr>
          <w:rFonts w:eastAsia="Calibri"/>
          <w:kern w:val="2"/>
          <w:sz w:val="28"/>
          <w:szCs w:val="28"/>
          <w:lang w:val="kk-KZ" w:eastAsia="en-US"/>
          <w14:ligatures w14:val="standardContextual"/>
        </w:rPr>
        <w:t xml:space="preserve">Г. </w:t>
      </w:r>
      <w:r w:rsidR="000E6810" w:rsidRPr="009543B2">
        <w:rPr>
          <w:rFonts w:eastAsia="Calibri"/>
          <w:kern w:val="2"/>
          <w:sz w:val="28"/>
          <w:szCs w:val="28"/>
          <w:lang w:eastAsia="en-US"/>
          <w14:ligatures w14:val="standardContextual"/>
        </w:rPr>
        <w:t>8</w:t>
      </w:r>
      <w:r w:rsidR="000E6810" w:rsidRPr="009543B2">
        <w:rPr>
          <w:rFonts w:eastAsia="Calibri"/>
          <w:kern w:val="2"/>
          <w:sz w:val="28"/>
          <w:szCs w:val="28"/>
          <w:lang w:val="kk-KZ" w:eastAsia="en-US"/>
          <w14:ligatures w14:val="standardContextual"/>
        </w:rPr>
        <w:t>-сурет. Жауап бет</w:t>
      </w:r>
      <w:r w:rsidR="0094194B" w:rsidRPr="009543B2">
        <w:rPr>
          <w:rFonts w:eastAsia="Calibri"/>
          <w:kern w:val="2"/>
          <w:sz w:val="28"/>
          <w:szCs w:val="28"/>
          <w:lang w:val="kk-KZ" w:eastAsia="en-US"/>
          <w14:ligatures w14:val="standardContextual"/>
        </w:rPr>
        <w:t>і</w:t>
      </w:r>
      <w:r w:rsidR="000E6810" w:rsidRPr="009543B2">
        <w:rPr>
          <w:rFonts w:eastAsia="Calibri"/>
          <w:kern w:val="2"/>
          <w:sz w:val="28"/>
          <w:szCs w:val="28"/>
          <w:lang w:val="kk-KZ" w:eastAsia="en-US"/>
          <w14:ligatures w14:val="standardContextual"/>
        </w:rPr>
        <w:t xml:space="preserve"> арқылы талдау. Беру жылдамдығы мен тік арна диаметрінің бірқалыптылыққа әсері</w:t>
      </w:r>
    </w:p>
    <w:p w14:paraId="69C82F1C" w14:textId="77777777" w:rsidR="0082052D" w:rsidRPr="009543B2" w:rsidRDefault="0082052D" w:rsidP="000E6810">
      <w:pPr>
        <w:spacing w:after="160" w:line="259" w:lineRule="auto"/>
        <w:jc w:val="center"/>
        <w:rPr>
          <w:rFonts w:eastAsia="Calibri"/>
          <w:kern w:val="2"/>
          <w:sz w:val="28"/>
          <w:szCs w:val="28"/>
          <w:lang w:val="kk-KZ" w:eastAsia="en-US"/>
          <w14:ligatures w14:val="standardContextual"/>
        </w:rPr>
      </w:pPr>
    </w:p>
    <w:p w14:paraId="63DD9121" w14:textId="77777777" w:rsidR="0082052D" w:rsidRPr="009543B2" w:rsidRDefault="0082052D" w:rsidP="000E6810">
      <w:pPr>
        <w:spacing w:after="160" w:line="259" w:lineRule="auto"/>
        <w:jc w:val="center"/>
        <w:rPr>
          <w:rFonts w:eastAsia="Calibri"/>
          <w:kern w:val="1"/>
          <w:sz w:val="28"/>
          <w:szCs w:val="28"/>
          <w:lang w:val="kk-KZ" w:eastAsia="en-US"/>
          <w14:ligatures w14:val="standardContextual"/>
        </w:rPr>
      </w:pPr>
    </w:p>
    <w:p w14:paraId="1E835B45" w14:textId="1F595017" w:rsidR="008D141A" w:rsidRPr="009543B2" w:rsidRDefault="00B33188" w:rsidP="0082052D">
      <w:pPr>
        <w:spacing w:after="160" w:line="259" w:lineRule="auto"/>
        <w:jc w:val="both"/>
        <w:rPr>
          <w:rFonts w:eastAsia="Calibri"/>
          <w:kern w:val="1"/>
          <w:sz w:val="28"/>
          <w:szCs w:val="28"/>
          <w:lang w:val="kk-KZ" w:eastAsia="en-US"/>
          <w14:ligatures w14:val="standardContextual"/>
        </w:rPr>
      </w:pPr>
      <w:r w:rsidRPr="009543B2">
        <w:rPr>
          <w:rFonts w:eastAsia="Calibri"/>
          <w:kern w:val="1"/>
          <w:sz w:val="28"/>
          <w:szCs w:val="28"/>
          <w:lang w:val="kk-KZ" w:eastAsia="en-US"/>
          <w14:ligatures w14:val="standardContextual"/>
        </w:rPr>
        <w:t xml:space="preserve">Г. </w:t>
      </w:r>
      <w:r w:rsidR="0082052D" w:rsidRPr="009543B2">
        <w:rPr>
          <w:rFonts w:eastAsia="Calibri"/>
          <w:kern w:val="1"/>
          <w:sz w:val="28"/>
          <w:szCs w:val="28"/>
          <w:lang w:val="kk-KZ" w:eastAsia="en-US"/>
          <w14:ligatures w14:val="standardContextual"/>
        </w:rPr>
        <w:t xml:space="preserve">4-кесте. Жылдамдықтың бірқалыптылыққа әсері. </w:t>
      </w:r>
      <w:r w:rsidR="0082052D" w:rsidRPr="009543B2">
        <w:rPr>
          <w:rFonts w:eastAsia="Calibri"/>
          <w:i/>
          <w:iCs/>
          <w:kern w:val="1"/>
          <w:sz w:val="28"/>
          <w:szCs w:val="28"/>
          <w:lang w:val="kk-KZ" w:eastAsia="en-US"/>
          <w14:ligatures w14:val="standardContextual"/>
        </w:rPr>
        <w:t>h</w:t>
      </w:r>
      <w:r w:rsidR="0082052D" w:rsidRPr="009543B2">
        <w:rPr>
          <w:rFonts w:eastAsia="Calibri"/>
          <w:i/>
          <w:iCs/>
          <w:kern w:val="1"/>
          <w:sz w:val="28"/>
          <w:szCs w:val="28"/>
          <w:vertAlign w:val="subscript"/>
          <w:lang w:val="kk-KZ" w:eastAsia="en-US"/>
          <w14:ligatures w14:val="standardContextual"/>
        </w:rPr>
        <w:t>d</w:t>
      </w:r>
      <w:r w:rsidR="0082052D" w:rsidRPr="009543B2">
        <w:rPr>
          <w:rFonts w:eastAsia="Calibri"/>
          <w:kern w:val="1"/>
          <w:sz w:val="28"/>
          <w:szCs w:val="28"/>
          <w:lang w:val="kk-KZ" w:eastAsia="en-US"/>
          <w14:ligatures w14:val="standardContextual"/>
        </w:rPr>
        <w:t>- нің мәндері</w:t>
      </w:r>
    </w:p>
    <w:p w14:paraId="13196203" w14:textId="7643F4CC" w:rsidR="0082052D" w:rsidRPr="009543B2" w:rsidRDefault="0082052D" w:rsidP="000E6810">
      <w:pPr>
        <w:spacing w:after="160" w:line="259" w:lineRule="auto"/>
        <w:jc w:val="center"/>
        <w:rPr>
          <w:rFonts w:eastAsia="Calibri"/>
          <w:kern w:val="1"/>
          <w:sz w:val="28"/>
          <w:szCs w:val="28"/>
          <w:lang w:val="kk-KZ" w:eastAsia="en-US"/>
          <w14:ligatures w14:val="standardContextual"/>
        </w:rPr>
      </w:pPr>
      <w:r w:rsidRPr="009543B2">
        <w:rPr>
          <w:rFonts w:eastAsia="Calibri"/>
          <w:noProof/>
          <w:lang w:eastAsia="ru-RU"/>
        </w:rPr>
        <w:drawing>
          <wp:inline distT="0" distB="0" distL="0" distR="0" wp14:anchorId="28132B56" wp14:editId="72F967D6">
            <wp:extent cx="5978753" cy="2222703"/>
            <wp:effectExtent l="0" t="0" r="3175" b="6350"/>
            <wp:docPr id="182345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17" cstate="email">
                      <a:extLst>
                        <a:ext uri="{28A0092B-C50C-407E-A947-70E740481C1C}">
                          <a14:useLocalDpi xmlns:a14="http://schemas.microsoft.com/office/drawing/2010/main"/>
                        </a:ext>
                      </a:extLst>
                    </a:blip>
                    <a:srcRect/>
                    <a:stretch>
                      <a:fillRect/>
                    </a:stretch>
                  </pic:blipFill>
                  <pic:spPr bwMode="auto">
                    <a:xfrm>
                      <a:off x="0" y="0"/>
                      <a:ext cx="5987757" cy="2226050"/>
                    </a:xfrm>
                    <a:prstGeom prst="rect">
                      <a:avLst/>
                    </a:prstGeom>
                    <a:noFill/>
                    <a:ln>
                      <a:noFill/>
                    </a:ln>
                  </pic:spPr>
                </pic:pic>
              </a:graphicData>
            </a:graphic>
          </wp:inline>
        </w:drawing>
      </w:r>
    </w:p>
    <w:p w14:paraId="5AF0F8E9" w14:textId="77777777" w:rsidR="0082052D" w:rsidRPr="009543B2" w:rsidRDefault="0082052D" w:rsidP="000E6810">
      <w:pPr>
        <w:spacing w:after="160" w:line="259" w:lineRule="auto"/>
        <w:jc w:val="center"/>
        <w:rPr>
          <w:rFonts w:eastAsia="Calibri"/>
          <w:kern w:val="1"/>
          <w:sz w:val="28"/>
          <w:szCs w:val="28"/>
          <w:lang w:val="kk-KZ" w:eastAsia="en-US"/>
          <w14:ligatures w14:val="standardContextual"/>
        </w:rPr>
      </w:pPr>
    </w:p>
    <w:p w14:paraId="06EE5EDB" w14:textId="645FAC85" w:rsidR="0082052D" w:rsidRPr="009543B2" w:rsidRDefault="00D54714" w:rsidP="00DB3F48">
      <w:pPr>
        <w:spacing w:after="160" w:line="259" w:lineRule="auto"/>
        <w:rPr>
          <w:rFonts w:eastAsia="Calibri"/>
          <w:kern w:val="2"/>
          <w:sz w:val="28"/>
          <w:szCs w:val="28"/>
          <w:lang w:val="kk-KZ" w:eastAsia="en-US"/>
          <w14:ligatures w14:val="standardContextual"/>
        </w:rPr>
      </w:pPr>
      <w:r w:rsidRPr="009543B2">
        <w:rPr>
          <w:rFonts w:eastAsia="Calibri"/>
          <w:kern w:val="2"/>
          <w:sz w:val="28"/>
          <w:szCs w:val="28"/>
          <w:lang w:val="kk-KZ" w:eastAsia="en-US"/>
          <w14:ligatures w14:val="standardContextual"/>
        </w:rPr>
        <w:br w:type="page"/>
      </w:r>
      <w:bookmarkEnd w:id="46"/>
    </w:p>
    <w:p w14:paraId="6F688ED5" w14:textId="52B9F094" w:rsidR="00DB3F48" w:rsidRPr="009543B2" w:rsidRDefault="00AE10E9" w:rsidP="00A2559D">
      <w:pPr>
        <w:spacing w:line="259" w:lineRule="auto"/>
        <w:jc w:val="right"/>
        <w:rPr>
          <w:rFonts w:eastAsia="Calibri"/>
          <w:b/>
          <w:bCs/>
          <w:kern w:val="2"/>
          <w:sz w:val="28"/>
          <w:szCs w:val="28"/>
          <w:lang w:val="kk-KZ" w:eastAsia="en-US"/>
          <w14:ligatures w14:val="standardContextual"/>
        </w:rPr>
      </w:pPr>
      <w:r w:rsidRPr="009543B2">
        <w:rPr>
          <w:rFonts w:eastAsia="Calibri"/>
          <w:b/>
          <w:bCs/>
          <w:kern w:val="2"/>
          <w:sz w:val="28"/>
          <w:szCs w:val="28"/>
          <w:lang w:val="kk-KZ" w:eastAsia="en-US"/>
          <w14:ligatures w14:val="standardContextual"/>
        </w:rPr>
        <w:t>Қ</w:t>
      </w:r>
      <w:r w:rsidR="00DB3F48" w:rsidRPr="009543B2">
        <w:rPr>
          <w:rFonts w:eastAsia="Calibri"/>
          <w:b/>
          <w:bCs/>
          <w:kern w:val="2"/>
          <w:sz w:val="28"/>
          <w:szCs w:val="28"/>
          <w:lang w:val="kk-KZ" w:eastAsia="en-US"/>
          <w14:ligatures w14:val="standardContextual"/>
        </w:rPr>
        <w:t>осымша</w:t>
      </w:r>
      <w:r w:rsidRPr="009543B2">
        <w:rPr>
          <w:rFonts w:eastAsia="Calibri"/>
          <w:b/>
          <w:bCs/>
          <w:kern w:val="2"/>
          <w:sz w:val="28"/>
          <w:szCs w:val="28"/>
          <w:lang w:val="kk-KZ" w:eastAsia="en-US"/>
          <w14:ligatures w14:val="standardContextual"/>
        </w:rPr>
        <w:t xml:space="preserve"> Ғ</w:t>
      </w:r>
    </w:p>
    <w:p w14:paraId="193C70A6" w14:textId="62972A68" w:rsidR="00DB3F48" w:rsidRPr="009543B2" w:rsidRDefault="00DB3F48" w:rsidP="00DB3F48">
      <w:pPr>
        <w:spacing w:after="160" w:line="259" w:lineRule="auto"/>
        <w:jc w:val="center"/>
        <w:rPr>
          <w:rFonts w:eastAsia="Calibri"/>
          <w:b/>
          <w:bCs/>
          <w:kern w:val="2"/>
          <w:sz w:val="28"/>
          <w:szCs w:val="28"/>
          <w:lang w:val="kk-KZ" w:eastAsia="en-US"/>
          <w14:ligatures w14:val="standardContextual"/>
        </w:rPr>
      </w:pPr>
      <w:r w:rsidRPr="009543B2">
        <w:rPr>
          <w:rFonts w:eastAsia="Calibri"/>
          <w:b/>
          <w:bCs/>
          <w:kern w:val="2"/>
          <w:sz w:val="28"/>
          <w:szCs w:val="28"/>
          <w:lang w:val="kk-KZ" w:eastAsia="en-US"/>
          <w14:ligatures w14:val="standardContextual"/>
        </w:rPr>
        <w:t xml:space="preserve">Өндірістік және </w:t>
      </w:r>
      <w:r w:rsidR="00A154FF" w:rsidRPr="009543B2">
        <w:rPr>
          <w:rFonts w:eastAsia="Calibri"/>
          <w:b/>
          <w:bCs/>
          <w:kern w:val="2"/>
          <w:sz w:val="28"/>
          <w:szCs w:val="28"/>
          <w:lang w:val="kk-KZ" w:eastAsia="en-US"/>
          <w14:ligatures w14:val="standardContextual"/>
        </w:rPr>
        <w:t>эксперименттік жұмыстардан фотолар</w:t>
      </w:r>
    </w:p>
    <w:p w14:paraId="3EBA601B" w14:textId="77777777" w:rsidR="00DB3F48" w:rsidRPr="009543B2" w:rsidRDefault="00DB3F48" w:rsidP="00DB3F48">
      <w:pPr>
        <w:spacing w:after="160" w:line="259" w:lineRule="auto"/>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1C11F203" wp14:editId="777E21CC">
            <wp:extent cx="3240471" cy="4319476"/>
            <wp:effectExtent l="0" t="0" r="0" b="5080"/>
            <wp:docPr id="1811298258" name="Рисунок 1811298258" descr="D:\Съемный дискДокторантура\Докторнатура\Завод АЭТЗ 2022\IMG_20221005_103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ъемный дискДокторантура\Докторнатура\Завод АЭТЗ 2022\IMG_20221005_103558.jpg"/>
                    <pic:cNvPicPr>
                      <a:picLocks noChangeAspect="1" noChangeArrowheads="1"/>
                    </pic:cNvPicPr>
                  </pic:nvPicPr>
                  <pic:blipFill>
                    <a:blip r:embed="rId518" cstate="email">
                      <a:extLst>
                        <a:ext uri="{28A0092B-C50C-407E-A947-70E740481C1C}">
                          <a14:useLocalDpi xmlns:a14="http://schemas.microsoft.com/office/drawing/2010/main"/>
                        </a:ext>
                      </a:extLst>
                    </a:blip>
                    <a:srcRect/>
                    <a:stretch>
                      <a:fillRect/>
                    </a:stretch>
                  </pic:blipFill>
                  <pic:spPr bwMode="auto">
                    <a:xfrm>
                      <a:off x="0" y="0"/>
                      <a:ext cx="3243173" cy="4323077"/>
                    </a:xfrm>
                    <a:prstGeom prst="rect">
                      <a:avLst/>
                    </a:prstGeom>
                    <a:noFill/>
                    <a:ln>
                      <a:noFill/>
                    </a:ln>
                  </pic:spPr>
                </pic:pic>
              </a:graphicData>
            </a:graphic>
          </wp:inline>
        </w:drawing>
      </w:r>
      <w:r w:rsidRPr="009543B2">
        <w:rPr>
          <w:rFonts w:ascii="Calibri" w:eastAsia="Calibri" w:hAnsi="Calibri"/>
          <w:noProof/>
          <w:kern w:val="2"/>
          <w:sz w:val="22"/>
          <w:szCs w:val="22"/>
          <w:lang w:eastAsia="ru-RU"/>
          <w14:ligatures w14:val="standardContextual"/>
        </w:rPr>
        <w:drawing>
          <wp:inline distT="0" distB="0" distL="0" distR="0" wp14:anchorId="3CE37E9A" wp14:editId="4596EB64">
            <wp:extent cx="4333715" cy="2606844"/>
            <wp:effectExtent l="6032" t="0" r="0" b="0"/>
            <wp:docPr id="676158868" name="Рисунок 676158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9" cstate="email">
                      <a:extLst>
                        <a:ext uri="{28A0092B-C50C-407E-A947-70E740481C1C}">
                          <a14:useLocalDpi xmlns:a14="http://schemas.microsoft.com/office/drawing/2010/main"/>
                        </a:ext>
                      </a:extLst>
                    </a:blip>
                    <a:srcRect/>
                    <a:stretch/>
                  </pic:blipFill>
                  <pic:spPr bwMode="auto">
                    <a:xfrm rot="5400000">
                      <a:off x="0" y="0"/>
                      <a:ext cx="4337861" cy="2609338"/>
                    </a:xfrm>
                    <a:prstGeom prst="rect">
                      <a:avLst/>
                    </a:prstGeom>
                    <a:ln>
                      <a:noFill/>
                    </a:ln>
                    <a:extLst>
                      <a:ext uri="{53640926-AAD7-44D8-BBD7-CCE9431645EC}">
                        <a14:shadowObscured xmlns:a14="http://schemas.microsoft.com/office/drawing/2010/main"/>
                      </a:ext>
                    </a:extLst>
                  </pic:spPr>
                </pic:pic>
              </a:graphicData>
            </a:graphic>
          </wp:inline>
        </w:drawing>
      </w:r>
    </w:p>
    <w:p w14:paraId="79D46B04" w14:textId="5A482C08" w:rsidR="00913F33" w:rsidRPr="003871F4" w:rsidRDefault="00913F33" w:rsidP="00DB3F48">
      <w:pPr>
        <w:spacing w:after="160" w:line="259" w:lineRule="auto"/>
        <w:rPr>
          <w:rFonts w:eastAsia="Calibri"/>
          <w:kern w:val="2"/>
          <w:sz w:val="28"/>
          <w:szCs w:val="28"/>
          <w:lang w:val="kk-KZ" w:eastAsia="en-US"/>
          <w14:ligatures w14:val="standardContextual"/>
        </w:rPr>
      </w:pPr>
      <w:r w:rsidRPr="003871F4">
        <w:rPr>
          <w:rFonts w:eastAsia="Calibri"/>
          <w:kern w:val="2"/>
          <w:sz w:val="28"/>
          <w:szCs w:val="28"/>
          <w:lang w:val="kk-KZ" w:eastAsia="en-US"/>
          <w14:ligatures w14:val="standardContextual"/>
        </w:rPr>
        <w:t xml:space="preserve">      Ғ. 1-сурет. Пышақты модельдеу                   Ғ. </w:t>
      </w:r>
      <w:r w:rsidR="00515D6C" w:rsidRPr="003871F4">
        <w:rPr>
          <w:rFonts w:eastAsia="Calibri"/>
          <w:kern w:val="2"/>
          <w:sz w:val="28"/>
          <w:szCs w:val="28"/>
          <w:lang w:val="kk-KZ" w:eastAsia="en-US"/>
          <w14:ligatures w14:val="standardContextual"/>
        </w:rPr>
        <w:t>2</w:t>
      </w:r>
      <w:r w:rsidRPr="003871F4">
        <w:rPr>
          <w:rFonts w:eastAsia="Calibri"/>
          <w:kern w:val="2"/>
          <w:sz w:val="28"/>
          <w:szCs w:val="28"/>
          <w:lang w:val="kk-KZ" w:eastAsia="en-US"/>
          <w14:ligatures w14:val="standardContextual"/>
        </w:rPr>
        <w:t>-сурет. Пышақты өңдеу</w:t>
      </w:r>
    </w:p>
    <w:p w14:paraId="0F05B072" w14:textId="77777777" w:rsidR="00DB3F48" w:rsidRPr="009543B2" w:rsidRDefault="00DB3F48" w:rsidP="00DB3F48">
      <w:pPr>
        <w:spacing w:after="160" w:line="259" w:lineRule="auto"/>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12A7E512" wp14:editId="4E0BAB18">
            <wp:extent cx="2943225" cy="3455581"/>
            <wp:effectExtent l="0" t="0" r="0" b="0"/>
            <wp:docPr id="302013812" name="Рисунок 302013812" descr="D:\Съемный дискДокторантура\Докторнатура\Завод АЭТЗ 2022\IMG_20221027_132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ъемный дискДокторантура\Докторнатура\Завод АЭТЗ 2022\IMG_20221027_132855.jpg"/>
                    <pic:cNvPicPr>
                      <a:picLocks noChangeAspect="1" noChangeArrowheads="1"/>
                    </pic:cNvPicPr>
                  </pic:nvPicPr>
                  <pic:blipFill rotWithShape="1">
                    <a:blip r:embed="rId520" cstate="email">
                      <a:extLst>
                        <a:ext uri="{28A0092B-C50C-407E-A947-70E740481C1C}">
                          <a14:useLocalDpi xmlns:a14="http://schemas.microsoft.com/office/drawing/2010/main"/>
                        </a:ext>
                      </a:extLst>
                    </a:blip>
                    <a:srcRect/>
                    <a:stretch/>
                  </pic:blipFill>
                  <pic:spPr bwMode="auto">
                    <a:xfrm>
                      <a:off x="0" y="0"/>
                      <a:ext cx="2951828" cy="3465682"/>
                    </a:xfrm>
                    <a:prstGeom prst="rect">
                      <a:avLst/>
                    </a:prstGeom>
                    <a:noFill/>
                    <a:ln>
                      <a:noFill/>
                    </a:ln>
                    <a:extLst>
                      <a:ext uri="{53640926-AAD7-44D8-BBD7-CCE9431645EC}">
                        <a14:shadowObscured xmlns:a14="http://schemas.microsoft.com/office/drawing/2010/main"/>
                      </a:ext>
                    </a:extLst>
                  </pic:spPr>
                </pic:pic>
              </a:graphicData>
            </a:graphic>
          </wp:inline>
        </w:drawing>
      </w:r>
      <w:r w:rsidRPr="009543B2">
        <w:rPr>
          <w:rFonts w:ascii="Calibri" w:eastAsia="Calibri" w:hAnsi="Calibri"/>
          <w:noProof/>
          <w:kern w:val="2"/>
          <w:sz w:val="22"/>
          <w:szCs w:val="22"/>
          <w:lang w:eastAsia="ru-RU"/>
          <w14:ligatures w14:val="standardContextual"/>
        </w:rPr>
        <w:drawing>
          <wp:inline distT="0" distB="0" distL="0" distR="0" wp14:anchorId="30AFA378" wp14:editId="5D1EEDB6">
            <wp:extent cx="2963542" cy="3461237"/>
            <wp:effectExtent l="0" t="0" r="8890" b="6350"/>
            <wp:docPr id="709149090" name="Рисунок 709149090" descr="D:\Съемный дискДокторантура\Докторнатура\Завод АЭТЗ 2022\IMG_20221011_15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ъемный дискДокторантура\Докторнатура\Завод АЭТЗ 2022\IMG_20221011_154053.jpg"/>
                    <pic:cNvPicPr>
                      <a:picLocks noChangeAspect="1" noChangeArrowheads="1"/>
                    </pic:cNvPicPr>
                  </pic:nvPicPr>
                  <pic:blipFill rotWithShape="1">
                    <a:blip r:embed="rId521" cstate="email">
                      <a:extLst>
                        <a:ext uri="{28A0092B-C50C-407E-A947-70E740481C1C}">
                          <a14:useLocalDpi xmlns:a14="http://schemas.microsoft.com/office/drawing/2010/main"/>
                        </a:ext>
                      </a:extLst>
                    </a:blip>
                    <a:srcRect/>
                    <a:stretch/>
                  </pic:blipFill>
                  <pic:spPr bwMode="auto">
                    <a:xfrm>
                      <a:off x="0" y="0"/>
                      <a:ext cx="2975964" cy="3475745"/>
                    </a:xfrm>
                    <a:prstGeom prst="rect">
                      <a:avLst/>
                    </a:prstGeom>
                    <a:noFill/>
                    <a:ln>
                      <a:noFill/>
                    </a:ln>
                    <a:extLst>
                      <a:ext uri="{53640926-AAD7-44D8-BBD7-CCE9431645EC}">
                        <a14:shadowObscured xmlns:a14="http://schemas.microsoft.com/office/drawing/2010/main"/>
                      </a:ext>
                    </a:extLst>
                  </pic:spPr>
                </pic:pic>
              </a:graphicData>
            </a:graphic>
          </wp:inline>
        </w:drawing>
      </w:r>
    </w:p>
    <w:p w14:paraId="4267A4B8" w14:textId="2C415702" w:rsidR="00913F33" w:rsidRPr="009543B2" w:rsidRDefault="0030416B" w:rsidP="00DB3F48">
      <w:pPr>
        <w:spacing w:after="160" w:line="259" w:lineRule="auto"/>
        <w:jc w:val="center"/>
        <w:rPr>
          <w:rFonts w:ascii="Calibri" w:eastAsia="Calibri" w:hAnsi="Calibri"/>
          <w:noProof/>
          <w:kern w:val="2"/>
          <w:lang w:val="kk-KZ" w:eastAsia="ru-RU"/>
          <w14:ligatures w14:val="standardContextual"/>
        </w:rPr>
      </w:pPr>
      <w:r w:rsidRPr="009543B2">
        <w:rPr>
          <w:rFonts w:eastAsia="Calibri"/>
          <w:kern w:val="2"/>
          <w:lang w:val="kk-KZ" w:eastAsia="en-US"/>
          <w14:ligatures w14:val="standardContextual"/>
        </w:rPr>
        <w:t xml:space="preserve">       </w:t>
      </w:r>
      <w:r w:rsidR="00913F33" w:rsidRPr="009543B2">
        <w:rPr>
          <w:rFonts w:eastAsia="Calibri"/>
          <w:kern w:val="2"/>
          <w:lang w:val="kk-KZ" w:eastAsia="en-US"/>
          <w14:ligatures w14:val="standardContextual"/>
        </w:rPr>
        <w:t xml:space="preserve">Ғ. 3-сурет. Пышақты жону                    Ғ. </w:t>
      </w:r>
      <w:r w:rsidR="00AD2109" w:rsidRPr="009543B2">
        <w:rPr>
          <w:rFonts w:eastAsia="Calibri"/>
          <w:kern w:val="2"/>
          <w:lang w:val="kk-KZ" w:eastAsia="en-US"/>
          <w14:ligatures w14:val="standardContextual"/>
        </w:rPr>
        <w:t>4</w:t>
      </w:r>
      <w:r w:rsidR="00913F33" w:rsidRPr="009543B2">
        <w:rPr>
          <w:rFonts w:eastAsia="Calibri"/>
          <w:kern w:val="2"/>
          <w:lang w:val="kk-KZ" w:eastAsia="en-US"/>
          <w14:ligatures w14:val="standardContextual"/>
        </w:rPr>
        <w:t xml:space="preserve">-сурет. Жұмыс органы </w:t>
      </w:r>
      <w:r w:rsidRPr="009543B2">
        <w:rPr>
          <w:rFonts w:eastAsia="Calibri"/>
          <w:kern w:val="2"/>
          <w:lang w:val="kk-KZ" w:eastAsia="en-US"/>
          <w14:ligatures w14:val="standardContextual"/>
        </w:rPr>
        <w:t xml:space="preserve">тіреуі </w:t>
      </w:r>
      <w:r w:rsidR="00913F33" w:rsidRPr="009543B2">
        <w:rPr>
          <w:rFonts w:eastAsia="Calibri"/>
          <w:kern w:val="2"/>
          <w:lang w:val="kk-KZ" w:eastAsia="en-US"/>
          <w14:ligatures w14:val="standardContextual"/>
        </w:rPr>
        <w:t>дайындамасы</w:t>
      </w:r>
      <w:r w:rsidR="00913F33" w:rsidRPr="009543B2">
        <w:rPr>
          <w:rFonts w:ascii="Calibri" w:eastAsia="Calibri" w:hAnsi="Calibri"/>
          <w:noProof/>
          <w:kern w:val="2"/>
          <w:lang w:val="kk-KZ" w:eastAsia="ru-RU"/>
          <w14:ligatures w14:val="standardContextual"/>
        </w:rPr>
        <w:t xml:space="preserve"> </w:t>
      </w:r>
    </w:p>
    <w:p w14:paraId="314B3B27" w14:textId="6CC030C1" w:rsidR="00DB3F48" w:rsidRPr="009543B2" w:rsidRDefault="00DB3F48" w:rsidP="005946BA">
      <w:pPr>
        <w:spacing w:line="259" w:lineRule="auto"/>
        <w:jc w:val="center"/>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06924506" wp14:editId="290DB5E8">
            <wp:extent cx="1712576" cy="2114550"/>
            <wp:effectExtent l="0" t="0" r="2540" b="0"/>
            <wp:docPr id="1133027386" name="Рисунок 1133027386" descr="D:\Ansys\ПОЛевой экспери Бараева\14.05.23\IMG_20230514_07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sys\ПОЛевой экспери Бараева\14.05.23\IMG_20230514_074438.jpg"/>
                    <pic:cNvPicPr>
                      <a:picLocks noChangeAspect="1" noChangeArrowheads="1"/>
                    </pic:cNvPicPr>
                  </pic:nvPicPr>
                  <pic:blipFill rotWithShape="1">
                    <a:blip r:embed="rId522" cstate="email">
                      <a:extLst>
                        <a:ext uri="{28A0092B-C50C-407E-A947-70E740481C1C}">
                          <a14:useLocalDpi xmlns:a14="http://schemas.microsoft.com/office/drawing/2010/main"/>
                        </a:ext>
                      </a:extLst>
                    </a:blip>
                    <a:srcRect/>
                    <a:stretch/>
                  </pic:blipFill>
                  <pic:spPr bwMode="auto">
                    <a:xfrm>
                      <a:off x="0" y="0"/>
                      <a:ext cx="1737311" cy="2145091"/>
                    </a:xfrm>
                    <a:prstGeom prst="rect">
                      <a:avLst/>
                    </a:prstGeom>
                    <a:noFill/>
                    <a:ln>
                      <a:noFill/>
                    </a:ln>
                    <a:extLst>
                      <a:ext uri="{53640926-AAD7-44D8-BBD7-CCE9431645EC}">
                        <a14:shadowObscured xmlns:a14="http://schemas.microsoft.com/office/drawing/2010/main"/>
                      </a:ext>
                    </a:extLst>
                  </pic:spPr>
                </pic:pic>
              </a:graphicData>
            </a:graphic>
          </wp:inline>
        </w:drawing>
      </w:r>
      <w:r w:rsidR="005946BA" w:rsidRPr="009543B2">
        <w:rPr>
          <w:rFonts w:ascii="Calibri" w:eastAsia="Calibri" w:hAnsi="Calibri"/>
          <w:kern w:val="2"/>
          <w:sz w:val="22"/>
          <w:szCs w:val="22"/>
          <w:lang w:val="kk-KZ" w:eastAsia="en-US"/>
          <w14:ligatures w14:val="standardContextual"/>
        </w:rPr>
        <w:t xml:space="preserve">       </w:t>
      </w:r>
      <w:r w:rsidR="008A2792" w:rsidRPr="009543B2">
        <w:rPr>
          <w:rFonts w:ascii="Calibri" w:eastAsia="Calibri" w:hAnsi="Calibri"/>
          <w:noProof/>
          <w:kern w:val="2"/>
          <w:sz w:val="22"/>
          <w:szCs w:val="22"/>
          <w:lang w:eastAsia="ru-RU"/>
          <w14:ligatures w14:val="standardContextual"/>
        </w:rPr>
        <w:drawing>
          <wp:inline distT="0" distB="0" distL="0" distR="0" wp14:anchorId="49A9AB6C" wp14:editId="4C6A6767">
            <wp:extent cx="2827566" cy="2120900"/>
            <wp:effectExtent l="0" t="0" r="0" b="0"/>
            <wp:docPr id="643372867" name="Рисунок 643372867" descr="D:\Ansys\ПОЛевой экспери Бараева\поля 22.06.23\IMG_20230622_11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sys\ПОЛевой экспери Бараева\поля 22.06.23\IMG_20230622_112938.jpg"/>
                    <pic:cNvPicPr>
                      <a:picLocks noChangeAspect="1" noChangeArrowheads="1"/>
                    </pic:cNvPicPr>
                  </pic:nvPicPr>
                  <pic:blipFill>
                    <a:blip r:embed="rId523" cstate="email">
                      <a:extLst>
                        <a:ext uri="{28A0092B-C50C-407E-A947-70E740481C1C}">
                          <a14:useLocalDpi xmlns:a14="http://schemas.microsoft.com/office/drawing/2010/main"/>
                        </a:ext>
                      </a:extLst>
                    </a:blip>
                    <a:srcRect/>
                    <a:stretch>
                      <a:fillRect/>
                    </a:stretch>
                  </pic:blipFill>
                  <pic:spPr bwMode="auto">
                    <a:xfrm>
                      <a:off x="0" y="0"/>
                      <a:ext cx="2841896" cy="2131648"/>
                    </a:xfrm>
                    <a:prstGeom prst="rect">
                      <a:avLst/>
                    </a:prstGeom>
                    <a:noFill/>
                    <a:ln>
                      <a:noFill/>
                    </a:ln>
                  </pic:spPr>
                </pic:pic>
              </a:graphicData>
            </a:graphic>
          </wp:inline>
        </w:drawing>
      </w:r>
    </w:p>
    <w:p w14:paraId="7AB6F159" w14:textId="44F755AF" w:rsidR="005946BA" w:rsidRPr="009543B2" w:rsidRDefault="005946BA" w:rsidP="005946BA">
      <w:pPr>
        <w:spacing w:line="259" w:lineRule="auto"/>
        <w:jc w:val="both"/>
        <w:rPr>
          <w:rFonts w:eastAsia="Calibri"/>
          <w:kern w:val="2"/>
          <w:lang w:val="kk-KZ" w:eastAsia="en-US"/>
          <w14:ligatures w14:val="standardContextual"/>
        </w:rPr>
      </w:pPr>
      <w:r w:rsidRPr="009543B2">
        <w:rPr>
          <w:rFonts w:eastAsia="Calibri"/>
          <w:kern w:val="2"/>
          <w:lang w:val="kk-KZ" w:eastAsia="en-US"/>
          <w14:ligatures w14:val="standardContextual"/>
        </w:rPr>
        <w:t xml:space="preserve">                                а                                                                               ә</w:t>
      </w:r>
    </w:p>
    <w:p w14:paraId="1C4DAB60" w14:textId="650A2187" w:rsidR="0030416B" w:rsidRPr="003027E9" w:rsidRDefault="00AD2109" w:rsidP="00DB3F48">
      <w:pPr>
        <w:spacing w:after="160" w:line="259" w:lineRule="auto"/>
        <w:jc w:val="center"/>
        <w:rPr>
          <w:rFonts w:ascii="Calibri" w:eastAsia="Calibri" w:hAnsi="Calibri"/>
          <w:kern w:val="2"/>
          <w:sz w:val="28"/>
          <w:szCs w:val="28"/>
          <w:lang w:val="kk-KZ" w:eastAsia="en-US"/>
          <w14:ligatures w14:val="standardContextual"/>
        </w:rPr>
      </w:pPr>
      <w:r w:rsidRPr="003027E9">
        <w:rPr>
          <w:rFonts w:eastAsia="Calibri"/>
          <w:kern w:val="2"/>
          <w:sz w:val="28"/>
          <w:szCs w:val="28"/>
          <w:lang w:val="kk-KZ" w:eastAsia="en-US"/>
          <w14:ligatures w14:val="standardContextual"/>
        </w:rPr>
        <w:t xml:space="preserve">Ғ. </w:t>
      </w:r>
      <w:r w:rsidR="00515D6C" w:rsidRPr="003027E9">
        <w:rPr>
          <w:rFonts w:eastAsia="Calibri"/>
          <w:kern w:val="2"/>
          <w:sz w:val="28"/>
          <w:szCs w:val="28"/>
          <w:lang w:val="kk-KZ" w:eastAsia="en-US"/>
          <w14:ligatures w14:val="standardContextual"/>
        </w:rPr>
        <w:t>5</w:t>
      </w:r>
      <w:r w:rsidRPr="003027E9">
        <w:rPr>
          <w:rFonts w:eastAsia="Calibri"/>
          <w:kern w:val="2"/>
          <w:sz w:val="28"/>
          <w:szCs w:val="28"/>
          <w:lang w:val="kk-KZ" w:eastAsia="en-US"/>
          <w14:ligatures w14:val="standardContextual"/>
        </w:rPr>
        <w:t xml:space="preserve">-сурет. </w:t>
      </w:r>
      <w:r w:rsidR="009770C5" w:rsidRPr="003027E9">
        <w:rPr>
          <w:sz w:val="28"/>
          <w:szCs w:val="28"/>
          <w:lang w:val="kk-KZ"/>
        </w:rPr>
        <w:t>Эксперименталдық тереңқопсытқыш</w:t>
      </w:r>
      <w:r w:rsidR="005946BA" w:rsidRPr="003027E9">
        <w:rPr>
          <w:sz w:val="28"/>
          <w:szCs w:val="28"/>
          <w:lang w:val="kk-KZ"/>
        </w:rPr>
        <w:t xml:space="preserve"> (а) СМТ-ны беру және тарату қондырғысы орнатылған күйі (ә)</w:t>
      </w:r>
    </w:p>
    <w:p w14:paraId="2E291E76" w14:textId="65847638" w:rsidR="00DB3F48" w:rsidRPr="009543B2" w:rsidRDefault="008A2792" w:rsidP="005946BA">
      <w:pPr>
        <w:spacing w:line="259" w:lineRule="auto"/>
        <w:jc w:val="center"/>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0A9C1764" wp14:editId="20085623">
            <wp:extent cx="1512415" cy="3064328"/>
            <wp:effectExtent l="0" t="0" r="0" b="3175"/>
            <wp:docPr id="21382115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524" cstate="email">
                      <a:extLst>
                        <a:ext uri="{28A0092B-C50C-407E-A947-70E740481C1C}">
                          <a14:useLocalDpi xmlns:a14="http://schemas.microsoft.com/office/drawing/2010/main"/>
                        </a:ext>
                      </a:extLst>
                    </a:blip>
                    <a:srcRect/>
                    <a:stretch>
                      <a:fillRect/>
                    </a:stretch>
                  </pic:blipFill>
                  <pic:spPr bwMode="auto">
                    <a:xfrm>
                      <a:off x="0" y="0"/>
                      <a:ext cx="1523884" cy="3087565"/>
                    </a:xfrm>
                    <a:prstGeom prst="rect">
                      <a:avLst/>
                    </a:prstGeom>
                    <a:noFill/>
                  </pic:spPr>
                </pic:pic>
              </a:graphicData>
            </a:graphic>
          </wp:inline>
        </w:drawing>
      </w:r>
      <w:r w:rsidR="002E1C74" w:rsidRPr="009543B2">
        <w:rPr>
          <w:rFonts w:ascii="Calibri" w:eastAsia="Calibri" w:hAnsi="Calibri"/>
          <w:kern w:val="2"/>
          <w:sz w:val="22"/>
          <w:szCs w:val="22"/>
          <w:lang w:val="kk-KZ" w:eastAsia="en-US"/>
          <w14:ligatures w14:val="standardContextual"/>
        </w:rPr>
        <w:t xml:space="preserve">     </w:t>
      </w:r>
      <w:r w:rsidR="005946BA" w:rsidRPr="009543B2">
        <w:rPr>
          <w:rFonts w:ascii="Calibri" w:eastAsia="Calibri" w:hAnsi="Calibri"/>
          <w:kern w:val="2"/>
          <w:sz w:val="22"/>
          <w:szCs w:val="22"/>
          <w:lang w:val="kk-KZ" w:eastAsia="en-US"/>
          <w14:ligatures w14:val="standardContextual"/>
        </w:rPr>
        <w:t xml:space="preserve">     </w:t>
      </w:r>
      <w:r w:rsidR="002E1C74" w:rsidRPr="009543B2">
        <w:rPr>
          <w:rFonts w:ascii="Calibri" w:eastAsia="Calibri" w:hAnsi="Calibri"/>
          <w:kern w:val="2"/>
          <w:sz w:val="22"/>
          <w:szCs w:val="22"/>
          <w:lang w:val="kk-KZ" w:eastAsia="en-US"/>
          <w14:ligatures w14:val="standardContextual"/>
        </w:rPr>
        <w:t xml:space="preserve"> </w:t>
      </w:r>
      <w:r w:rsidRPr="009543B2">
        <w:rPr>
          <w:rFonts w:ascii="Calibri" w:eastAsia="Calibri" w:hAnsi="Calibri"/>
          <w:noProof/>
          <w:kern w:val="2"/>
          <w:sz w:val="22"/>
          <w:szCs w:val="22"/>
          <w:lang w:eastAsia="ru-RU"/>
          <w14:ligatures w14:val="standardContextual"/>
        </w:rPr>
        <w:drawing>
          <wp:inline distT="0" distB="0" distL="0" distR="0" wp14:anchorId="18D04C32" wp14:editId="5BAFAFEB">
            <wp:extent cx="2718990" cy="3053443"/>
            <wp:effectExtent l="0" t="0" r="5715" b="0"/>
            <wp:docPr id="19433068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525" cstate="email">
                      <a:extLst>
                        <a:ext uri="{28A0092B-C50C-407E-A947-70E740481C1C}">
                          <a14:useLocalDpi xmlns:a14="http://schemas.microsoft.com/office/drawing/2010/main"/>
                        </a:ext>
                      </a:extLst>
                    </a:blip>
                    <a:srcRect/>
                    <a:stretch>
                      <a:fillRect/>
                    </a:stretch>
                  </pic:blipFill>
                  <pic:spPr bwMode="auto">
                    <a:xfrm>
                      <a:off x="0" y="0"/>
                      <a:ext cx="2726682" cy="3062081"/>
                    </a:xfrm>
                    <a:prstGeom prst="rect">
                      <a:avLst/>
                    </a:prstGeom>
                    <a:noFill/>
                  </pic:spPr>
                </pic:pic>
              </a:graphicData>
            </a:graphic>
          </wp:inline>
        </w:drawing>
      </w:r>
    </w:p>
    <w:p w14:paraId="0C8B9C39" w14:textId="26229F0F" w:rsidR="005946BA" w:rsidRPr="009543B2" w:rsidRDefault="005946BA" w:rsidP="005946BA">
      <w:pPr>
        <w:spacing w:after="160" w:line="259" w:lineRule="auto"/>
        <w:jc w:val="both"/>
        <w:rPr>
          <w:rFonts w:eastAsia="Calibri"/>
          <w:kern w:val="2"/>
          <w:lang w:val="kk-KZ" w:eastAsia="en-US"/>
          <w14:ligatures w14:val="standardContextual"/>
        </w:rPr>
      </w:pPr>
      <w:r w:rsidRPr="009543B2">
        <w:rPr>
          <w:rFonts w:eastAsia="Calibri"/>
          <w:kern w:val="2"/>
          <w:lang w:val="kk-KZ" w:eastAsia="en-US"/>
          <w14:ligatures w14:val="standardContextual"/>
        </w:rPr>
        <w:t xml:space="preserve">                                    а                                                            ә</w:t>
      </w:r>
    </w:p>
    <w:p w14:paraId="3D6B3102" w14:textId="3875786B" w:rsidR="008A2792" w:rsidRPr="009543B2" w:rsidRDefault="008A2792" w:rsidP="005946BA">
      <w:pPr>
        <w:spacing w:line="259" w:lineRule="auto"/>
        <w:jc w:val="center"/>
        <w:rPr>
          <w:rFonts w:ascii="Calibri" w:eastAsia="Calibri" w:hAnsi="Calibri"/>
          <w:kern w:val="2"/>
          <w:sz w:val="22"/>
          <w:szCs w:val="22"/>
          <w:lang w:val="kk-KZ" w:eastAsia="en-US"/>
          <w14:ligatures w14:val="standardContextual"/>
        </w:rPr>
      </w:pPr>
      <w:r w:rsidRPr="009543B2">
        <w:rPr>
          <w:noProof/>
          <w:lang w:eastAsia="ru-RU"/>
        </w:rPr>
        <w:drawing>
          <wp:inline distT="0" distB="0" distL="0" distR="0" wp14:anchorId="533EB4E3" wp14:editId="12E1F3FF">
            <wp:extent cx="2395584" cy="1975757"/>
            <wp:effectExtent l="0" t="0" r="5080" b="5715"/>
            <wp:docPr id="444607194" name="Рисунок 444607194" descr="D:\Ansys\ПОЛевой экспери Бараева\13.05.23\IMG_20230513_11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sys\ПОЛевой экспери Бараева\13.05.23\IMG_20230513_111201.jpg"/>
                    <pic:cNvPicPr>
                      <a:picLocks noChangeAspect="1" noChangeArrowheads="1"/>
                    </pic:cNvPicPr>
                  </pic:nvPicPr>
                  <pic:blipFill rotWithShape="1">
                    <a:blip r:embed="rId526" cstate="email">
                      <a:extLst>
                        <a:ext uri="{28A0092B-C50C-407E-A947-70E740481C1C}">
                          <a14:useLocalDpi xmlns:a14="http://schemas.microsoft.com/office/drawing/2010/main"/>
                        </a:ext>
                      </a:extLst>
                    </a:blip>
                    <a:srcRect/>
                    <a:stretch/>
                  </pic:blipFill>
                  <pic:spPr bwMode="auto">
                    <a:xfrm>
                      <a:off x="0" y="0"/>
                      <a:ext cx="2400922" cy="1980159"/>
                    </a:xfrm>
                    <a:prstGeom prst="rect">
                      <a:avLst/>
                    </a:prstGeom>
                    <a:noFill/>
                    <a:ln>
                      <a:noFill/>
                    </a:ln>
                    <a:extLst>
                      <a:ext uri="{53640926-AAD7-44D8-BBD7-CCE9431645EC}">
                        <a14:shadowObscured xmlns:a14="http://schemas.microsoft.com/office/drawing/2010/main"/>
                      </a:ext>
                    </a:extLst>
                  </pic:spPr>
                </pic:pic>
              </a:graphicData>
            </a:graphic>
          </wp:inline>
        </w:drawing>
      </w:r>
      <w:r w:rsidR="005946BA" w:rsidRPr="009543B2">
        <w:rPr>
          <w:rFonts w:ascii="Calibri" w:eastAsia="Calibri" w:hAnsi="Calibri"/>
          <w:kern w:val="2"/>
          <w:sz w:val="22"/>
          <w:szCs w:val="22"/>
          <w:lang w:val="kk-KZ" w:eastAsia="en-US"/>
          <w14:ligatures w14:val="standardContextual"/>
        </w:rPr>
        <w:t xml:space="preserve">       </w:t>
      </w:r>
      <w:r w:rsidRPr="009543B2">
        <w:rPr>
          <w:noProof/>
          <w:lang w:eastAsia="ru-RU"/>
        </w:rPr>
        <w:drawing>
          <wp:inline distT="0" distB="0" distL="0" distR="0" wp14:anchorId="014B3971" wp14:editId="67B481BC">
            <wp:extent cx="2745559" cy="1954152"/>
            <wp:effectExtent l="0" t="0" r="0" b="8255"/>
            <wp:docPr id="1569619244" name="Рисунок 1569619244" descr="D:\Ansys\ПОЛевой экспери Бараева\13.05.23\IMG_20230513_13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sys\ПОЛевой экспери Бараева\13.05.23\IMG_20230513_134855.jpg"/>
                    <pic:cNvPicPr>
                      <a:picLocks noChangeAspect="1" noChangeArrowheads="1"/>
                    </pic:cNvPicPr>
                  </pic:nvPicPr>
                  <pic:blipFill rotWithShape="1">
                    <a:blip r:embed="rId527" cstate="email">
                      <a:extLst>
                        <a:ext uri="{28A0092B-C50C-407E-A947-70E740481C1C}">
                          <a14:useLocalDpi xmlns:a14="http://schemas.microsoft.com/office/drawing/2010/main"/>
                        </a:ext>
                      </a:extLst>
                    </a:blip>
                    <a:srcRect/>
                    <a:stretch/>
                  </pic:blipFill>
                  <pic:spPr bwMode="auto">
                    <a:xfrm>
                      <a:off x="0" y="0"/>
                      <a:ext cx="2756699" cy="1962081"/>
                    </a:xfrm>
                    <a:prstGeom prst="rect">
                      <a:avLst/>
                    </a:prstGeom>
                    <a:noFill/>
                    <a:ln>
                      <a:noFill/>
                    </a:ln>
                    <a:extLst>
                      <a:ext uri="{53640926-AAD7-44D8-BBD7-CCE9431645EC}">
                        <a14:shadowObscured xmlns:a14="http://schemas.microsoft.com/office/drawing/2010/main"/>
                      </a:ext>
                    </a:extLst>
                  </pic:spPr>
                </pic:pic>
              </a:graphicData>
            </a:graphic>
          </wp:inline>
        </w:drawing>
      </w:r>
    </w:p>
    <w:p w14:paraId="63C6C5A4" w14:textId="2F7E5E59" w:rsidR="005946BA" w:rsidRPr="009543B2" w:rsidRDefault="005946BA" w:rsidP="005946BA">
      <w:pPr>
        <w:spacing w:line="259" w:lineRule="auto"/>
        <w:jc w:val="both"/>
        <w:rPr>
          <w:rFonts w:eastAsia="Calibri"/>
          <w:kern w:val="2"/>
          <w:lang w:val="kk-KZ" w:eastAsia="en-US"/>
          <w14:ligatures w14:val="standardContextual"/>
        </w:rPr>
      </w:pPr>
      <w:r w:rsidRPr="009543B2">
        <w:rPr>
          <w:rFonts w:eastAsia="Calibri"/>
          <w:kern w:val="2"/>
          <w:lang w:val="kk-KZ" w:eastAsia="en-US"/>
          <w14:ligatures w14:val="standardContextual"/>
        </w:rPr>
        <w:t xml:space="preserve">                                             б                                                                 в</w:t>
      </w:r>
    </w:p>
    <w:p w14:paraId="5434702F" w14:textId="77777777" w:rsidR="00DD1647" w:rsidRPr="009543B2" w:rsidRDefault="005946BA" w:rsidP="005946BA">
      <w:pPr>
        <w:spacing w:line="259" w:lineRule="auto"/>
        <w:jc w:val="center"/>
        <w:rPr>
          <w:rFonts w:eastAsia="Calibri"/>
          <w:kern w:val="2"/>
          <w:lang w:val="kk-KZ" w:eastAsia="en-US"/>
          <w14:ligatures w14:val="standardContextual"/>
        </w:rPr>
      </w:pPr>
      <w:r w:rsidRPr="009543B2">
        <w:rPr>
          <w:rFonts w:eastAsia="Calibri"/>
          <w:kern w:val="2"/>
          <w:lang w:val="kk-KZ" w:eastAsia="en-US"/>
          <w14:ligatures w14:val="standardContextual"/>
        </w:rPr>
        <w:t xml:space="preserve">а – қажетті тереңдікті өлшеу және оның профилі; ә, б – топырақтың тығыздығын өлшеу; </w:t>
      </w:r>
    </w:p>
    <w:p w14:paraId="7597F8DB" w14:textId="5DBA6EAB" w:rsidR="005946BA" w:rsidRPr="009543B2" w:rsidRDefault="005946BA" w:rsidP="005946BA">
      <w:pPr>
        <w:spacing w:line="259" w:lineRule="auto"/>
        <w:jc w:val="center"/>
        <w:rPr>
          <w:rFonts w:eastAsia="Calibri"/>
          <w:kern w:val="2"/>
          <w:lang w:val="kk-KZ" w:eastAsia="en-US"/>
          <w14:ligatures w14:val="standardContextual"/>
        </w:rPr>
      </w:pPr>
      <w:r w:rsidRPr="009543B2">
        <w:rPr>
          <w:rFonts w:eastAsia="Calibri"/>
          <w:kern w:val="2"/>
          <w:lang w:val="kk-KZ" w:eastAsia="en-US"/>
          <w14:ligatures w14:val="standardContextual"/>
        </w:rPr>
        <w:t>в – топырақтың ылғалдылы мен температурасын өлшеу</w:t>
      </w:r>
    </w:p>
    <w:p w14:paraId="57C65FA5" w14:textId="77777777" w:rsidR="005946BA" w:rsidRPr="009543B2" w:rsidRDefault="005946BA" w:rsidP="005946BA">
      <w:pPr>
        <w:spacing w:line="259" w:lineRule="auto"/>
        <w:jc w:val="center"/>
        <w:rPr>
          <w:rFonts w:eastAsia="Calibri"/>
          <w:kern w:val="2"/>
          <w:sz w:val="14"/>
          <w:szCs w:val="14"/>
          <w:lang w:val="kk-KZ" w:eastAsia="en-US"/>
          <w14:ligatures w14:val="standardContextual"/>
        </w:rPr>
      </w:pPr>
    </w:p>
    <w:p w14:paraId="1369F39B" w14:textId="51449131" w:rsidR="005946BA" w:rsidRPr="003027E9" w:rsidRDefault="005946BA" w:rsidP="005946BA">
      <w:pPr>
        <w:spacing w:after="160" w:line="259" w:lineRule="auto"/>
        <w:jc w:val="center"/>
        <w:rPr>
          <w:rFonts w:ascii="Calibri" w:eastAsia="Calibri" w:hAnsi="Calibri"/>
          <w:kern w:val="2"/>
          <w:sz w:val="28"/>
          <w:szCs w:val="28"/>
          <w:lang w:val="kk-KZ" w:eastAsia="en-US"/>
          <w14:ligatures w14:val="standardContextual"/>
        </w:rPr>
      </w:pPr>
      <w:r w:rsidRPr="003027E9">
        <w:rPr>
          <w:rFonts w:eastAsia="Calibri"/>
          <w:kern w:val="2"/>
          <w:sz w:val="28"/>
          <w:szCs w:val="28"/>
          <w:lang w:val="kk-KZ" w:eastAsia="en-US"/>
          <w14:ligatures w14:val="standardContextual"/>
        </w:rPr>
        <w:t xml:space="preserve">Ғ. </w:t>
      </w:r>
      <w:r w:rsidR="00515D6C" w:rsidRPr="003027E9">
        <w:rPr>
          <w:rFonts w:eastAsia="Calibri"/>
          <w:kern w:val="2"/>
          <w:sz w:val="28"/>
          <w:szCs w:val="28"/>
          <w:lang w:val="kk-KZ" w:eastAsia="en-US"/>
          <w14:ligatures w14:val="standardContextual"/>
        </w:rPr>
        <w:t>6</w:t>
      </w:r>
      <w:r w:rsidRPr="003027E9">
        <w:rPr>
          <w:rFonts w:eastAsia="Calibri"/>
          <w:kern w:val="2"/>
          <w:sz w:val="28"/>
          <w:szCs w:val="28"/>
          <w:lang w:val="kk-KZ" w:eastAsia="en-US"/>
          <w14:ligatures w14:val="standardContextual"/>
        </w:rPr>
        <w:t xml:space="preserve">-сурет. </w:t>
      </w:r>
      <w:r w:rsidRPr="003027E9">
        <w:rPr>
          <w:sz w:val="28"/>
          <w:szCs w:val="28"/>
          <w:lang w:val="kk-KZ"/>
        </w:rPr>
        <w:t>Топырақ күйін зерттеу</w:t>
      </w:r>
    </w:p>
    <w:p w14:paraId="7A825FCB" w14:textId="77777777" w:rsidR="00DB3F48" w:rsidRPr="009543B2" w:rsidRDefault="00DB3F48" w:rsidP="00DB3F48">
      <w:pPr>
        <w:spacing w:after="160" w:line="259" w:lineRule="auto"/>
        <w:jc w:val="center"/>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59B7810A" wp14:editId="1598E1C3">
            <wp:extent cx="3953334" cy="2855335"/>
            <wp:effectExtent l="0" t="0" r="0" b="2540"/>
            <wp:docPr id="1486917636" name="Рисунок 1486917636" descr="D:\Ansys\ПОЛевой экспери Бараева\поля 22.06.23\IMG_20230622_14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sys\ПОЛевой экспери Бараева\поля 22.06.23\IMG_20230622_140735.jpg"/>
                    <pic:cNvPicPr>
                      <a:picLocks noChangeAspect="1" noChangeArrowheads="1"/>
                    </pic:cNvPicPr>
                  </pic:nvPicPr>
                  <pic:blipFill rotWithShape="1">
                    <a:blip r:embed="rId528" cstate="email">
                      <a:extLst>
                        <a:ext uri="{28A0092B-C50C-407E-A947-70E740481C1C}">
                          <a14:useLocalDpi xmlns:a14="http://schemas.microsoft.com/office/drawing/2010/main"/>
                        </a:ext>
                      </a:extLst>
                    </a:blip>
                    <a:srcRect/>
                    <a:stretch/>
                  </pic:blipFill>
                  <pic:spPr bwMode="auto">
                    <a:xfrm>
                      <a:off x="0" y="0"/>
                      <a:ext cx="3977349" cy="2872680"/>
                    </a:xfrm>
                    <a:prstGeom prst="rect">
                      <a:avLst/>
                    </a:prstGeom>
                    <a:noFill/>
                    <a:ln>
                      <a:noFill/>
                    </a:ln>
                    <a:extLst>
                      <a:ext uri="{53640926-AAD7-44D8-BBD7-CCE9431645EC}">
                        <a14:shadowObscured xmlns:a14="http://schemas.microsoft.com/office/drawing/2010/main"/>
                      </a:ext>
                    </a:extLst>
                  </pic:spPr>
                </pic:pic>
              </a:graphicData>
            </a:graphic>
          </wp:inline>
        </w:drawing>
      </w:r>
    </w:p>
    <w:p w14:paraId="2F07B233" w14:textId="0C6AB95A" w:rsidR="00EB34A1" w:rsidRPr="003027E9" w:rsidRDefault="00EB34A1" w:rsidP="00DB3F48">
      <w:pPr>
        <w:spacing w:after="160" w:line="259" w:lineRule="auto"/>
        <w:jc w:val="center"/>
        <w:rPr>
          <w:rFonts w:ascii="Calibri" w:eastAsia="Calibri" w:hAnsi="Calibri"/>
          <w:kern w:val="2"/>
          <w:sz w:val="28"/>
          <w:szCs w:val="28"/>
          <w:lang w:val="kk-KZ" w:eastAsia="en-US"/>
          <w14:ligatures w14:val="standardContextual"/>
        </w:rPr>
      </w:pPr>
      <w:r w:rsidRPr="003027E9">
        <w:rPr>
          <w:rFonts w:eastAsia="Calibri"/>
          <w:kern w:val="2"/>
          <w:sz w:val="28"/>
          <w:szCs w:val="28"/>
          <w:lang w:val="kk-KZ" w:eastAsia="en-US"/>
          <w14:ligatures w14:val="standardContextual"/>
        </w:rPr>
        <w:t xml:space="preserve">Ғ. </w:t>
      </w:r>
      <w:r w:rsidR="00515D6C" w:rsidRPr="003027E9">
        <w:rPr>
          <w:rFonts w:eastAsia="Calibri"/>
          <w:kern w:val="2"/>
          <w:sz w:val="28"/>
          <w:szCs w:val="28"/>
          <w:lang w:val="kk-KZ" w:eastAsia="en-US"/>
          <w14:ligatures w14:val="standardContextual"/>
        </w:rPr>
        <w:t>7</w:t>
      </w:r>
      <w:r w:rsidRPr="003027E9">
        <w:rPr>
          <w:rFonts w:eastAsia="Calibri"/>
          <w:kern w:val="2"/>
          <w:sz w:val="28"/>
          <w:szCs w:val="28"/>
          <w:lang w:val="kk-KZ" w:eastAsia="en-US"/>
          <w14:ligatures w14:val="standardContextual"/>
        </w:rPr>
        <w:t xml:space="preserve">-сурет. </w:t>
      </w:r>
      <w:r w:rsidR="009A6BF3" w:rsidRPr="003027E9">
        <w:rPr>
          <w:sz w:val="28"/>
          <w:szCs w:val="28"/>
          <w:lang w:val="kk-KZ"/>
        </w:rPr>
        <w:t>Егіс алқабында</w:t>
      </w:r>
    </w:p>
    <w:p w14:paraId="76A1E129" w14:textId="77777777" w:rsidR="00DB3F48" w:rsidRPr="009543B2" w:rsidRDefault="00DB3F48" w:rsidP="00EB34A1">
      <w:pPr>
        <w:spacing w:after="160" w:line="259" w:lineRule="auto"/>
        <w:jc w:val="center"/>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3AA8D3F5" wp14:editId="3262DBD9">
            <wp:extent cx="4248785" cy="2516687"/>
            <wp:effectExtent l="0" t="0" r="0" b="0"/>
            <wp:docPr id="1063204162" name="Рисунок 1063204162" descr="D:\Ansys\ПОЛевой экспери Бараева\14.05.23\IMG_20230514_09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sys\ПОЛевой экспери Бараева\14.05.23\IMG_20230514_092324.jpg"/>
                    <pic:cNvPicPr>
                      <a:picLocks noChangeAspect="1" noChangeArrowheads="1"/>
                    </pic:cNvPicPr>
                  </pic:nvPicPr>
                  <pic:blipFill rotWithShape="1">
                    <a:blip r:embed="rId529" cstate="email">
                      <a:extLst>
                        <a:ext uri="{28A0092B-C50C-407E-A947-70E740481C1C}">
                          <a14:useLocalDpi xmlns:a14="http://schemas.microsoft.com/office/drawing/2010/main"/>
                        </a:ext>
                      </a:extLst>
                    </a:blip>
                    <a:srcRect/>
                    <a:stretch/>
                  </pic:blipFill>
                  <pic:spPr bwMode="auto">
                    <a:xfrm>
                      <a:off x="0" y="0"/>
                      <a:ext cx="4257409" cy="2521795"/>
                    </a:xfrm>
                    <a:prstGeom prst="rect">
                      <a:avLst/>
                    </a:prstGeom>
                    <a:noFill/>
                    <a:ln>
                      <a:noFill/>
                    </a:ln>
                    <a:extLst>
                      <a:ext uri="{53640926-AAD7-44D8-BBD7-CCE9431645EC}">
                        <a14:shadowObscured xmlns:a14="http://schemas.microsoft.com/office/drawing/2010/main"/>
                      </a:ext>
                    </a:extLst>
                  </pic:spPr>
                </pic:pic>
              </a:graphicData>
            </a:graphic>
          </wp:inline>
        </w:drawing>
      </w:r>
    </w:p>
    <w:p w14:paraId="6E6D2C70" w14:textId="66598EB3" w:rsidR="00EB34A1" w:rsidRPr="003027E9" w:rsidRDefault="009A6BF3" w:rsidP="00DB3F48">
      <w:pPr>
        <w:spacing w:after="160" w:line="259" w:lineRule="auto"/>
        <w:jc w:val="center"/>
        <w:rPr>
          <w:rFonts w:ascii="Calibri" w:eastAsia="Calibri" w:hAnsi="Calibri"/>
          <w:kern w:val="2"/>
          <w:sz w:val="28"/>
          <w:szCs w:val="28"/>
          <w:lang w:val="kk-KZ" w:eastAsia="en-US"/>
          <w14:ligatures w14:val="standardContextual"/>
        </w:rPr>
      </w:pPr>
      <w:r w:rsidRPr="003027E9">
        <w:rPr>
          <w:rFonts w:eastAsia="Calibri"/>
          <w:kern w:val="2"/>
          <w:sz w:val="28"/>
          <w:szCs w:val="28"/>
          <w:lang w:val="kk-KZ" w:eastAsia="en-US"/>
          <w14:ligatures w14:val="standardContextual"/>
        </w:rPr>
        <w:t xml:space="preserve">Ғ. </w:t>
      </w:r>
      <w:r w:rsidR="00515D6C" w:rsidRPr="003027E9">
        <w:rPr>
          <w:rFonts w:eastAsia="Calibri"/>
          <w:kern w:val="2"/>
          <w:sz w:val="28"/>
          <w:szCs w:val="28"/>
          <w:lang w:val="kk-KZ" w:eastAsia="en-US"/>
          <w14:ligatures w14:val="standardContextual"/>
        </w:rPr>
        <w:t>8</w:t>
      </w:r>
      <w:r w:rsidRPr="003027E9">
        <w:rPr>
          <w:rFonts w:eastAsia="Calibri"/>
          <w:kern w:val="2"/>
          <w:sz w:val="28"/>
          <w:szCs w:val="28"/>
          <w:lang w:val="kk-KZ" w:eastAsia="en-US"/>
          <w14:ligatures w14:val="standardContextual"/>
        </w:rPr>
        <w:t xml:space="preserve">-сурет. </w:t>
      </w:r>
      <w:r w:rsidRPr="003027E9">
        <w:rPr>
          <w:sz w:val="28"/>
          <w:szCs w:val="28"/>
          <w:lang w:val="kk-KZ"/>
        </w:rPr>
        <w:t>Жұмыс органының тарту кедергісін анықтауға дайындық</w:t>
      </w:r>
    </w:p>
    <w:p w14:paraId="4C1654BB" w14:textId="1238694C" w:rsidR="00DB3F48" w:rsidRPr="009543B2" w:rsidRDefault="00DB3F48" w:rsidP="00DB3F48">
      <w:pPr>
        <w:spacing w:after="160" w:line="259" w:lineRule="auto"/>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76703050" wp14:editId="209C973E">
            <wp:extent cx="2974634" cy="2231571"/>
            <wp:effectExtent l="0" t="0" r="0" b="0"/>
            <wp:docPr id="972309755" name="Рисунок 972309755" descr="D:\Ansys\ПОЛевой экспери Бараева\поля 22.06.23\IMG_20230622_15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sys\ПОЛевой экспери Бараева\поля 22.06.23\IMG_20230622_152024.jpg"/>
                    <pic:cNvPicPr>
                      <a:picLocks noChangeAspect="1" noChangeArrowheads="1"/>
                    </pic:cNvPicPr>
                  </pic:nvPicPr>
                  <pic:blipFill>
                    <a:blip r:embed="rId530" cstate="email">
                      <a:extLst>
                        <a:ext uri="{28A0092B-C50C-407E-A947-70E740481C1C}">
                          <a14:useLocalDpi xmlns:a14="http://schemas.microsoft.com/office/drawing/2010/main"/>
                        </a:ext>
                      </a:extLst>
                    </a:blip>
                    <a:srcRect/>
                    <a:stretch>
                      <a:fillRect/>
                    </a:stretch>
                  </pic:blipFill>
                  <pic:spPr bwMode="auto">
                    <a:xfrm>
                      <a:off x="0" y="0"/>
                      <a:ext cx="2986803" cy="2240700"/>
                    </a:xfrm>
                    <a:prstGeom prst="rect">
                      <a:avLst/>
                    </a:prstGeom>
                    <a:noFill/>
                    <a:ln>
                      <a:noFill/>
                    </a:ln>
                  </pic:spPr>
                </pic:pic>
              </a:graphicData>
            </a:graphic>
          </wp:inline>
        </w:drawing>
      </w:r>
      <w:r w:rsidR="00EB34A1" w:rsidRPr="009543B2">
        <w:rPr>
          <w:rFonts w:ascii="Calibri" w:eastAsia="Calibri" w:hAnsi="Calibri"/>
          <w:kern w:val="2"/>
          <w:sz w:val="22"/>
          <w:szCs w:val="22"/>
          <w:lang w:val="kk-KZ" w:eastAsia="en-US"/>
          <w14:ligatures w14:val="standardContextual"/>
        </w:rPr>
        <w:t xml:space="preserve">    </w:t>
      </w:r>
      <w:r w:rsidR="008A2792" w:rsidRPr="009543B2">
        <w:rPr>
          <w:rFonts w:ascii="Calibri" w:eastAsia="Calibri" w:hAnsi="Calibri"/>
          <w:noProof/>
          <w:kern w:val="2"/>
          <w:sz w:val="22"/>
          <w:szCs w:val="22"/>
          <w:lang w:eastAsia="ru-RU"/>
          <w14:ligatures w14:val="standardContextual"/>
        </w:rPr>
        <w:drawing>
          <wp:inline distT="0" distB="0" distL="0" distR="0" wp14:anchorId="0A622DE8" wp14:editId="7FA2B8E8">
            <wp:extent cx="2379537" cy="2215243"/>
            <wp:effectExtent l="0" t="0" r="1905" b="0"/>
            <wp:docPr id="1341083413" name="Рисунок 1341083413" descr="D:\Ansys\ПОЛевой экспери Бараева\поля 22.06.23\IMG_20230622_15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sys\ПОЛевой экспери Бараева\поля 22.06.23\IMG_20230622_152059.jpg"/>
                    <pic:cNvPicPr>
                      <a:picLocks noChangeAspect="1" noChangeArrowheads="1"/>
                    </pic:cNvPicPr>
                  </pic:nvPicPr>
                  <pic:blipFill rotWithShape="1">
                    <a:blip r:embed="rId531" cstate="email">
                      <a:extLst>
                        <a:ext uri="{28A0092B-C50C-407E-A947-70E740481C1C}">
                          <a14:useLocalDpi xmlns:a14="http://schemas.microsoft.com/office/drawing/2010/main"/>
                        </a:ext>
                      </a:extLst>
                    </a:blip>
                    <a:srcRect/>
                    <a:stretch/>
                  </pic:blipFill>
                  <pic:spPr bwMode="auto">
                    <a:xfrm>
                      <a:off x="0" y="0"/>
                      <a:ext cx="2398411" cy="2232814"/>
                    </a:xfrm>
                    <a:prstGeom prst="rect">
                      <a:avLst/>
                    </a:prstGeom>
                    <a:noFill/>
                    <a:ln>
                      <a:noFill/>
                    </a:ln>
                    <a:extLst>
                      <a:ext uri="{53640926-AAD7-44D8-BBD7-CCE9431645EC}">
                        <a14:shadowObscured xmlns:a14="http://schemas.microsoft.com/office/drawing/2010/main"/>
                      </a:ext>
                    </a:extLst>
                  </pic:spPr>
                </pic:pic>
              </a:graphicData>
            </a:graphic>
          </wp:inline>
        </w:drawing>
      </w:r>
    </w:p>
    <w:p w14:paraId="6345C5E0" w14:textId="0D249F52" w:rsidR="00515526" w:rsidRPr="003027E9" w:rsidRDefault="00515526" w:rsidP="00515526">
      <w:pPr>
        <w:spacing w:after="160" w:line="259" w:lineRule="auto"/>
        <w:jc w:val="center"/>
        <w:rPr>
          <w:rFonts w:ascii="Calibri" w:eastAsia="Calibri" w:hAnsi="Calibri"/>
          <w:kern w:val="2"/>
          <w:sz w:val="28"/>
          <w:szCs w:val="28"/>
          <w:lang w:val="kk-KZ" w:eastAsia="en-US"/>
          <w14:ligatures w14:val="standardContextual"/>
        </w:rPr>
      </w:pPr>
      <w:r w:rsidRPr="003027E9">
        <w:rPr>
          <w:rFonts w:eastAsia="Calibri"/>
          <w:kern w:val="2"/>
          <w:sz w:val="28"/>
          <w:szCs w:val="28"/>
          <w:lang w:val="kk-KZ" w:eastAsia="en-US"/>
          <w14:ligatures w14:val="standardContextual"/>
        </w:rPr>
        <w:t xml:space="preserve">Ғ. </w:t>
      </w:r>
      <w:r w:rsidR="00515D6C" w:rsidRPr="003027E9">
        <w:rPr>
          <w:rFonts w:eastAsia="Calibri"/>
          <w:kern w:val="2"/>
          <w:sz w:val="28"/>
          <w:szCs w:val="28"/>
          <w:lang w:val="kk-KZ" w:eastAsia="en-US"/>
          <w14:ligatures w14:val="standardContextual"/>
        </w:rPr>
        <w:t>9</w:t>
      </w:r>
      <w:r w:rsidRPr="003027E9">
        <w:rPr>
          <w:rFonts w:eastAsia="Calibri"/>
          <w:kern w:val="2"/>
          <w:sz w:val="28"/>
          <w:szCs w:val="28"/>
          <w:lang w:val="kk-KZ" w:eastAsia="en-US"/>
          <w14:ligatures w14:val="standardContextual"/>
        </w:rPr>
        <w:t xml:space="preserve">-сурет. </w:t>
      </w:r>
      <w:r w:rsidRPr="003027E9">
        <w:rPr>
          <w:sz w:val="28"/>
          <w:szCs w:val="28"/>
          <w:lang w:val="kk-KZ"/>
        </w:rPr>
        <w:t>Қопсыту жотасын тексеру</w:t>
      </w:r>
    </w:p>
    <w:p w14:paraId="6F841648" w14:textId="7BCE0423" w:rsidR="00DB3F48" w:rsidRPr="009543B2" w:rsidRDefault="00DB3F48" w:rsidP="00515D6C">
      <w:pPr>
        <w:spacing w:line="259" w:lineRule="auto"/>
        <w:jc w:val="center"/>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653EDE03" wp14:editId="033D055B">
            <wp:extent cx="5448942" cy="2525486"/>
            <wp:effectExtent l="0" t="0" r="0"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2" cstate="email">
                      <a:extLst>
                        <a:ext uri="{28A0092B-C50C-407E-A947-70E740481C1C}">
                          <a14:useLocalDpi xmlns:a14="http://schemas.microsoft.com/office/drawing/2010/main"/>
                        </a:ext>
                      </a:extLst>
                    </a:blip>
                    <a:srcRect/>
                    <a:stretch/>
                  </pic:blipFill>
                  <pic:spPr bwMode="auto">
                    <a:xfrm>
                      <a:off x="0" y="0"/>
                      <a:ext cx="5462045" cy="2531559"/>
                    </a:xfrm>
                    <a:prstGeom prst="rect">
                      <a:avLst/>
                    </a:prstGeom>
                    <a:ln>
                      <a:noFill/>
                    </a:ln>
                    <a:extLst>
                      <a:ext uri="{53640926-AAD7-44D8-BBD7-CCE9431645EC}">
                        <a14:shadowObscured xmlns:a14="http://schemas.microsoft.com/office/drawing/2010/main"/>
                      </a:ext>
                    </a:extLst>
                  </pic:spPr>
                </pic:pic>
              </a:graphicData>
            </a:graphic>
          </wp:inline>
        </w:drawing>
      </w:r>
    </w:p>
    <w:p w14:paraId="20B215D2" w14:textId="6AFBCA97" w:rsidR="00515D6C" w:rsidRPr="009543B2" w:rsidRDefault="00515D6C" w:rsidP="00515526">
      <w:pPr>
        <w:spacing w:after="160" w:line="259" w:lineRule="auto"/>
        <w:jc w:val="center"/>
        <w:rPr>
          <w:rFonts w:eastAsia="Calibri"/>
          <w:kern w:val="2"/>
          <w:lang w:val="kk-KZ" w:eastAsia="en-US"/>
          <w14:ligatures w14:val="standardContextual"/>
        </w:rPr>
      </w:pPr>
      <w:r w:rsidRPr="009543B2">
        <w:rPr>
          <w:rFonts w:eastAsia="Calibri"/>
          <w:kern w:val="2"/>
          <w:lang w:val="kk-KZ" w:eastAsia="en-US"/>
          <w14:ligatures w14:val="standardContextual"/>
        </w:rPr>
        <w:t>а</w:t>
      </w:r>
    </w:p>
    <w:p w14:paraId="7424CBD4" w14:textId="158253B5" w:rsidR="00DB3F48" w:rsidRPr="009543B2" w:rsidRDefault="00DB3F48" w:rsidP="00515D6C">
      <w:pPr>
        <w:spacing w:line="259" w:lineRule="auto"/>
        <w:jc w:val="center"/>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72E2C261" wp14:editId="2509AD3F">
            <wp:extent cx="5626424" cy="2710542"/>
            <wp:effectExtent l="0" t="0" r="0" b="0"/>
            <wp:docPr id="1002415664" name="Рисунок 100241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3" cstate="email">
                      <a:extLst>
                        <a:ext uri="{28A0092B-C50C-407E-A947-70E740481C1C}">
                          <a14:useLocalDpi xmlns:a14="http://schemas.microsoft.com/office/drawing/2010/main"/>
                        </a:ext>
                      </a:extLst>
                    </a:blip>
                    <a:srcRect/>
                    <a:stretch/>
                  </pic:blipFill>
                  <pic:spPr bwMode="auto">
                    <a:xfrm>
                      <a:off x="0" y="0"/>
                      <a:ext cx="5641542" cy="2717825"/>
                    </a:xfrm>
                    <a:prstGeom prst="rect">
                      <a:avLst/>
                    </a:prstGeom>
                    <a:ln>
                      <a:noFill/>
                    </a:ln>
                    <a:extLst>
                      <a:ext uri="{53640926-AAD7-44D8-BBD7-CCE9431645EC}">
                        <a14:shadowObscured xmlns:a14="http://schemas.microsoft.com/office/drawing/2010/main"/>
                      </a:ext>
                    </a:extLst>
                  </pic:spPr>
                </pic:pic>
              </a:graphicData>
            </a:graphic>
          </wp:inline>
        </w:drawing>
      </w:r>
    </w:p>
    <w:p w14:paraId="3E323D2C" w14:textId="286194D5" w:rsidR="00515D6C" w:rsidRPr="009543B2" w:rsidRDefault="00515D6C" w:rsidP="00515526">
      <w:pPr>
        <w:spacing w:after="160" w:line="259" w:lineRule="auto"/>
        <w:jc w:val="center"/>
        <w:rPr>
          <w:rFonts w:eastAsia="Calibri"/>
          <w:kern w:val="2"/>
          <w:lang w:val="kk-KZ" w:eastAsia="en-US"/>
          <w14:ligatures w14:val="standardContextual"/>
        </w:rPr>
      </w:pPr>
      <w:r w:rsidRPr="009543B2">
        <w:rPr>
          <w:rFonts w:eastAsia="Calibri"/>
          <w:kern w:val="2"/>
          <w:lang w:val="kk-KZ" w:eastAsia="en-US"/>
          <w14:ligatures w14:val="standardContextual"/>
        </w:rPr>
        <w:t>ә</w:t>
      </w:r>
    </w:p>
    <w:p w14:paraId="42AC7D8D" w14:textId="77777777" w:rsidR="00DB3F48" w:rsidRPr="009543B2" w:rsidRDefault="00DB3F48" w:rsidP="00515D6C">
      <w:pPr>
        <w:spacing w:line="259" w:lineRule="auto"/>
        <w:jc w:val="center"/>
        <w:rPr>
          <w:rFonts w:ascii="Calibri" w:eastAsia="Calibri" w:hAnsi="Calibri"/>
          <w:kern w:val="2"/>
          <w:sz w:val="22"/>
          <w:szCs w:val="22"/>
          <w:lang w:val="kk-KZ" w:eastAsia="en-US"/>
          <w14:ligatures w14:val="standardContextual"/>
        </w:rPr>
      </w:pPr>
      <w:r w:rsidRPr="009543B2">
        <w:rPr>
          <w:rFonts w:ascii="Calibri" w:eastAsia="Calibri" w:hAnsi="Calibri"/>
          <w:noProof/>
          <w:kern w:val="2"/>
          <w:sz w:val="22"/>
          <w:szCs w:val="22"/>
          <w:lang w:eastAsia="ru-RU"/>
          <w14:ligatures w14:val="standardContextual"/>
        </w:rPr>
        <w:drawing>
          <wp:inline distT="0" distB="0" distL="0" distR="0" wp14:anchorId="64FE0047" wp14:editId="29480DF8">
            <wp:extent cx="5563235" cy="2664939"/>
            <wp:effectExtent l="0" t="0" r="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4" cstate="email">
                      <a:extLst>
                        <a:ext uri="{28A0092B-C50C-407E-A947-70E740481C1C}">
                          <a14:useLocalDpi xmlns:a14="http://schemas.microsoft.com/office/drawing/2010/main"/>
                        </a:ext>
                      </a:extLst>
                    </a:blip>
                    <a:srcRect/>
                    <a:stretch/>
                  </pic:blipFill>
                  <pic:spPr bwMode="auto">
                    <a:xfrm>
                      <a:off x="0" y="0"/>
                      <a:ext cx="5592794" cy="2679099"/>
                    </a:xfrm>
                    <a:prstGeom prst="rect">
                      <a:avLst/>
                    </a:prstGeom>
                    <a:ln>
                      <a:noFill/>
                    </a:ln>
                    <a:extLst>
                      <a:ext uri="{53640926-AAD7-44D8-BBD7-CCE9431645EC}">
                        <a14:shadowObscured xmlns:a14="http://schemas.microsoft.com/office/drawing/2010/main"/>
                      </a:ext>
                    </a:extLst>
                  </pic:spPr>
                </pic:pic>
              </a:graphicData>
            </a:graphic>
          </wp:inline>
        </w:drawing>
      </w:r>
    </w:p>
    <w:p w14:paraId="0CD1B0C8" w14:textId="04B95EA7" w:rsidR="00515D6C" w:rsidRPr="009543B2" w:rsidRDefault="00515D6C" w:rsidP="00515D6C">
      <w:pPr>
        <w:spacing w:line="259" w:lineRule="auto"/>
        <w:jc w:val="center"/>
        <w:rPr>
          <w:rFonts w:eastAsia="Calibri"/>
          <w:kern w:val="2"/>
          <w:lang w:val="kk-KZ" w:eastAsia="en-US"/>
          <w14:ligatures w14:val="standardContextual"/>
        </w:rPr>
      </w:pPr>
      <w:r w:rsidRPr="009543B2">
        <w:rPr>
          <w:rFonts w:eastAsia="Calibri"/>
          <w:kern w:val="2"/>
          <w:lang w:val="kk-KZ" w:eastAsia="en-US"/>
          <w14:ligatures w14:val="standardContextual"/>
        </w:rPr>
        <w:t>б</w:t>
      </w:r>
    </w:p>
    <w:p w14:paraId="5D56EB01" w14:textId="07C9CD1D" w:rsidR="00DB3F48" w:rsidRPr="003027E9" w:rsidRDefault="00515526" w:rsidP="00515526">
      <w:pPr>
        <w:spacing w:after="200"/>
        <w:jc w:val="center"/>
        <w:rPr>
          <w:sz w:val="28"/>
          <w:szCs w:val="28"/>
          <w:lang w:val="kk-KZ" w:eastAsia="ru-RU"/>
        </w:rPr>
      </w:pPr>
      <w:r w:rsidRPr="003027E9">
        <w:rPr>
          <w:rFonts w:eastAsia="Calibri"/>
          <w:kern w:val="2"/>
          <w:sz w:val="28"/>
          <w:szCs w:val="28"/>
          <w:lang w:val="kk-KZ" w:eastAsia="en-US"/>
          <w14:ligatures w14:val="standardContextual"/>
        </w:rPr>
        <w:t>Ғ. 1</w:t>
      </w:r>
      <w:r w:rsidR="00515D6C" w:rsidRPr="003027E9">
        <w:rPr>
          <w:rFonts w:eastAsia="Calibri"/>
          <w:kern w:val="2"/>
          <w:sz w:val="28"/>
          <w:szCs w:val="28"/>
          <w:lang w:val="kk-KZ" w:eastAsia="en-US"/>
          <w14:ligatures w14:val="standardContextual"/>
        </w:rPr>
        <w:t>0</w:t>
      </w:r>
      <w:r w:rsidRPr="003027E9">
        <w:rPr>
          <w:rFonts w:eastAsia="Calibri"/>
          <w:kern w:val="2"/>
          <w:sz w:val="28"/>
          <w:szCs w:val="28"/>
          <w:lang w:val="kk-KZ" w:eastAsia="en-US"/>
          <w14:ligatures w14:val="standardContextual"/>
        </w:rPr>
        <w:t>-сурет</w:t>
      </w:r>
      <w:r w:rsidRPr="003027E9">
        <w:rPr>
          <w:sz w:val="28"/>
          <w:szCs w:val="28"/>
          <w:lang w:val="kk-KZ" w:eastAsia="ru-RU"/>
        </w:rPr>
        <w:t>. Пышақ және бүріккіштің жұмыс жағдайын, топырақты қазып тексеру</w:t>
      </w:r>
      <w:r w:rsidR="00515D6C" w:rsidRPr="003027E9">
        <w:rPr>
          <w:sz w:val="28"/>
          <w:szCs w:val="28"/>
          <w:lang w:val="kk-KZ" w:eastAsia="ru-RU"/>
        </w:rPr>
        <w:t xml:space="preserve"> (а, ә, б)</w:t>
      </w:r>
    </w:p>
    <w:sectPr w:rsidR="00DB3F48" w:rsidRPr="003027E9" w:rsidSect="00E75749">
      <w:footerReference w:type="default" r:id="rId535"/>
      <w:pgSz w:w="11906" w:h="16838" w:code="9"/>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98E711" w14:textId="77777777" w:rsidR="008A0784" w:rsidRDefault="008A0784" w:rsidP="00B05351">
      <w:r>
        <w:separator/>
      </w:r>
    </w:p>
  </w:endnote>
  <w:endnote w:type="continuationSeparator" w:id="0">
    <w:p w14:paraId="2C785490" w14:textId="77777777" w:rsidR="008A0784" w:rsidRDefault="008A0784" w:rsidP="00B053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WipoUniExt">
    <w:altName w:val="MS Mincho"/>
    <w:panose1 w:val="00000000000000000000"/>
    <w:charset w:val="80"/>
    <w:family w:val="auto"/>
    <w:notTrueType/>
    <w:pitch w:val="default"/>
    <w:sig w:usb0="00000001" w:usb1="08070000" w:usb2="00000010" w:usb3="00000000" w:csb0="00020000" w:csb1="00000000"/>
  </w:font>
  <w:font w:name="GOST type B">
    <w:altName w:val="Segoe UI"/>
    <w:charset w:val="CC"/>
    <w:family w:val="auto"/>
    <w:pitch w:val="variable"/>
    <w:sig w:usb0="00000001"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Raleway">
    <w:altName w:val="Times New Roman"/>
    <w:charset w:val="CC"/>
    <w:family w:val="auto"/>
    <w:pitch w:val="variable"/>
    <w:sig w:usb0="00000001" w:usb1="5000205B"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4204798"/>
      <w:docPartObj>
        <w:docPartGallery w:val="Page Numbers (Bottom of Page)"/>
        <w:docPartUnique/>
      </w:docPartObj>
    </w:sdtPr>
    <w:sdtEndPr/>
    <w:sdtContent>
      <w:p w14:paraId="73BCF5A8" w14:textId="4D9AEE64" w:rsidR="00DE7762" w:rsidRDefault="00DE7762">
        <w:pPr>
          <w:pStyle w:val="a8"/>
          <w:jc w:val="center"/>
        </w:pPr>
        <w:r>
          <w:fldChar w:fldCharType="begin"/>
        </w:r>
        <w:r>
          <w:instrText>PAGE   \* MERGEFORMAT</w:instrText>
        </w:r>
        <w:r>
          <w:fldChar w:fldCharType="separate"/>
        </w:r>
        <w:r w:rsidR="00AC00A3">
          <w:rPr>
            <w:noProof/>
          </w:rPr>
          <w:t>2</w:t>
        </w:r>
        <w:r>
          <w:fldChar w:fldCharType="end"/>
        </w:r>
      </w:p>
    </w:sdtContent>
  </w:sdt>
  <w:p w14:paraId="18BAC020" w14:textId="77777777" w:rsidR="00CD6104" w:rsidRPr="00260C3F" w:rsidRDefault="00CD6104" w:rsidP="007D6210">
    <w:pPr>
      <w:pStyle w:val="a8"/>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59E2F1" w14:textId="77777777" w:rsidR="008A0784" w:rsidRDefault="008A0784" w:rsidP="00B05351">
      <w:r>
        <w:separator/>
      </w:r>
    </w:p>
  </w:footnote>
  <w:footnote w:type="continuationSeparator" w:id="0">
    <w:p w14:paraId="1E2569C3" w14:textId="77777777" w:rsidR="008A0784" w:rsidRDefault="008A0784" w:rsidP="00B0535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3571D6"/>
    <w:multiLevelType w:val="hybridMultilevel"/>
    <w:tmpl w:val="CDF27970"/>
    <w:lvl w:ilvl="0" w:tplc="04F21256">
      <w:start w:val="3"/>
      <w:numFmt w:val="bullet"/>
      <w:lvlText w:val="-"/>
      <w:lvlJc w:val="left"/>
      <w:pPr>
        <w:ind w:left="917" w:hanging="360"/>
      </w:pPr>
      <w:rPr>
        <w:rFonts w:ascii="Times New Roman" w:eastAsiaTheme="minorHAnsi" w:hAnsi="Times New Roman" w:cs="Times New Roman" w:hint="default"/>
      </w:rPr>
    </w:lvl>
    <w:lvl w:ilvl="1" w:tplc="04190003" w:tentative="1">
      <w:start w:val="1"/>
      <w:numFmt w:val="bullet"/>
      <w:lvlText w:val="o"/>
      <w:lvlJc w:val="left"/>
      <w:pPr>
        <w:ind w:left="1637" w:hanging="360"/>
      </w:pPr>
      <w:rPr>
        <w:rFonts w:ascii="Courier New" w:hAnsi="Courier New" w:cs="Courier New" w:hint="default"/>
      </w:rPr>
    </w:lvl>
    <w:lvl w:ilvl="2" w:tplc="04190005" w:tentative="1">
      <w:start w:val="1"/>
      <w:numFmt w:val="bullet"/>
      <w:lvlText w:val=""/>
      <w:lvlJc w:val="left"/>
      <w:pPr>
        <w:ind w:left="2357" w:hanging="360"/>
      </w:pPr>
      <w:rPr>
        <w:rFonts w:ascii="Wingdings" w:hAnsi="Wingdings" w:hint="default"/>
      </w:rPr>
    </w:lvl>
    <w:lvl w:ilvl="3" w:tplc="04190001" w:tentative="1">
      <w:start w:val="1"/>
      <w:numFmt w:val="bullet"/>
      <w:lvlText w:val=""/>
      <w:lvlJc w:val="left"/>
      <w:pPr>
        <w:ind w:left="3077" w:hanging="360"/>
      </w:pPr>
      <w:rPr>
        <w:rFonts w:ascii="Symbol" w:hAnsi="Symbol" w:hint="default"/>
      </w:rPr>
    </w:lvl>
    <w:lvl w:ilvl="4" w:tplc="04190003" w:tentative="1">
      <w:start w:val="1"/>
      <w:numFmt w:val="bullet"/>
      <w:lvlText w:val="o"/>
      <w:lvlJc w:val="left"/>
      <w:pPr>
        <w:ind w:left="3797" w:hanging="360"/>
      </w:pPr>
      <w:rPr>
        <w:rFonts w:ascii="Courier New" w:hAnsi="Courier New" w:cs="Courier New" w:hint="default"/>
      </w:rPr>
    </w:lvl>
    <w:lvl w:ilvl="5" w:tplc="04190005" w:tentative="1">
      <w:start w:val="1"/>
      <w:numFmt w:val="bullet"/>
      <w:lvlText w:val=""/>
      <w:lvlJc w:val="left"/>
      <w:pPr>
        <w:ind w:left="4517" w:hanging="360"/>
      </w:pPr>
      <w:rPr>
        <w:rFonts w:ascii="Wingdings" w:hAnsi="Wingdings" w:hint="default"/>
      </w:rPr>
    </w:lvl>
    <w:lvl w:ilvl="6" w:tplc="04190001" w:tentative="1">
      <w:start w:val="1"/>
      <w:numFmt w:val="bullet"/>
      <w:lvlText w:val=""/>
      <w:lvlJc w:val="left"/>
      <w:pPr>
        <w:ind w:left="5237" w:hanging="360"/>
      </w:pPr>
      <w:rPr>
        <w:rFonts w:ascii="Symbol" w:hAnsi="Symbol" w:hint="default"/>
      </w:rPr>
    </w:lvl>
    <w:lvl w:ilvl="7" w:tplc="04190003" w:tentative="1">
      <w:start w:val="1"/>
      <w:numFmt w:val="bullet"/>
      <w:lvlText w:val="o"/>
      <w:lvlJc w:val="left"/>
      <w:pPr>
        <w:ind w:left="5957" w:hanging="360"/>
      </w:pPr>
      <w:rPr>
        <w:rFonts w:ascii="Courier New" w:hAnsi="Courier New" w:cs="Courier New" w:hint="default"/>
      </w:rPr>
    </w:lvl>
    <w:lvl w:ilvl="8" w:tplc="04190005" w:tentative="1">
      <w:start w:val="1"/>
      <w:numFmt w:val="bullet"/>
      <w:lvlText w:val=""/>
      <w:lvlJc w:val="left"/>
      <w:pPr>
        <w:ind w:left="6677" w:hanging="360"/>
      </w:pPr>
      <w:rPr>
        <w:rFonts w:ascii="Wingdings" w:hAnsi="Wingdings" w:hint="default"/>
      </w:rPr>
    </w:lvl>
  </w:abstractNum>
  <w:abstractNum w:abstractNumId="1">
    <w:nsid w:val="08D633ED"/>
    <w:multiLevelType w:val="hybridMultilevel"/>
    <w:tmpl w:val="D638AF7C"/>
    <w:lvl w:ilvl="0" w:tplc="04F21256">
      <w:start w:val="3"/>
      <w:numFmt w:val="bullet"/>
      <w:lvlText w:val="-"/>
      <w:lvlJc w:val="left"/>
      <w:pPr>
        <w:ind w:left="1800" w:hanging="360"/>
      </w:pPr>
      <w:rPr>
        <w:rFonts w:ascii="Times New Roman" w:eastAsiaTheme="minorHAnsi" w:hAnsi="Times New Roman" w:cs="Times New Roman"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
    <w:nsid w:val="0CC22DF3"/>
    <w:multiLevelType w:val="hybridMultilevel"/>
    <w:tmpl w:val="294462E0"/>
    <w:lvl w:ilvl="0" w:tplc="B6488EB6">
      <w:start w:val="1"/>
      <w:numFmt w:val="decimal"/>
      <w:lvlText w:val="%1."/>
      <w:lvlJc w:val="left"/>
      <w:pPr>
        <w:ind w:left="927" w:hanging="360"/>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E395ECE"/>
    <w:multiLevelType w:val="hybridMultilevel"/>
    <w:tmpl w:val="A352330C"/>
    <w:lvl w:ilvl="0" w:tplc="0419000F">
      <w:start w:val="1"/>
      <w:numFmt w:val="decimal"/>
      <w:lvlText w:val="%1."/>
      <w:lvlJc w:val="left"/>
      <w:pPr>
        <w:ind w:left="1800" w:hanging="360"/>
      </w:pPr>
      <w:rPr>
        <w:rFonts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4">
    <w:nsid w:val="101234F3"/>
    <w:multiLevelType w:val="hybridMultilevel"/>
    <w:tmpl w:val="1444D016"/>
    <w:lvl w:ilvl="0" w:tplc="E1306AAE">
      <w:start w:val="5"/>
      <w:numFmt w:val="bullet"/>
      <w:lvlText w:val="-"/>
      <w:lvlJc w:val="left"/>
      <w:pPr>
        <w:ind w:left="524" w:hanging="360"/>
      </w:pPr>
      <w:rPr>
        <w:rFonts w:ascii="Times New Roman" w:eastAsia="Times New Roman" w:hAnsi="Times New Roman" w:cs="Times New Roman" w:hint="default"/>
      </w:rPr>
    </w:lvl>
    <w:lvl w:ilvl="1" w:tplc="04190003" w:tentative="1">
      <w:start w:val="1"/>
      <w:numFmt w:val="bullet"/>
      <w:lvlText w:val="o"/>
      <w:lvlJc w:val="left"/>
      <w:pPr>
        <w:ind w:left="1244" w:hanging="360"/>
      </w:pPr>
      <w:rPr>
        <w:rFonts w:ascii="Courier New" w:hAnsi="Courier New" w:cs="Courier New" w:hint="default"/>
      </w:rPr>
    </w:lvl>
    <w:lvl w:ilvl="2" w:tplc="04190005" w:tentative="1">
      <w:start w:val="1"/>
      <w:numFmt w:val="bullet"/>
      <w:lvlText w:val=""/>
      <w:lvlJc w:val="left"/>
      <w:pPr>
        <w:ind w:left="1964" w:hanging="360"/>
      </w:pPr>
      <w:rPr>
        <w:rFonts w:ascii="Wingdings" w:hAnsi="Wingdings" w:hint="default"/>
      </w:rPr>
    </w:lvl>
    <w:lvl w:ilvl="3" w:tplc="04190001" w:tentative="1">
      <w:start w:val="1"/>
      <w:numFmt w:val="bullet"/>
      <w:lvlText w:val=""/>
      <w:lvlJc w:val="left"/>
      <w:pPr>
        <w:ind w:left="2684" w:hanging="360"/>
      </w:pPr>
      <w:rPr>
        <w:rFonts w:ascii="Symbol" w:hAnsi="Symbol" w:hint="default"/>
      </w:rPr>
    </w:lvl>
    <w:lvl w:ilvl="4" w:tplc="04190003" w:tentative="1">
      <w:start w:val="1"/>
      <w:numFmt w:val="bullet"/>
      <w:lvlText w:val="o"/>
      <w:lvlJc w:val="left"/>
      <w:pPr>
        <w:ind w:left="3404" w:hanging="360"/>
      </w:pPr>
      <w:rPr>
        <w:rFonts w:ascii="Courier New" w:hAnsi="Courier New" w:cs="Courier New" w:hint="default"/>
      </w:rPr>
    </w:lvl>
    <w:lvl w:ilvl="5" w:tplc="04190005" w:tentative="1">
      <w:start w:val="1"/>
      <w:numFmt w:val="bullet"/>
      <w:lvlText w:val=""/>
      <w:lvlJc w:val="left"/>
      <w:pPr>
        <w:ind w:left="4124" w:hanging="360"/>
      </w:pPr>
      <w:rPr>
        <w:rFonts w:ascii="Wingdings" w:hAnsi="Wingdings" w:hint="default"/>
      </w:rPr>
    </w:lvl>
    <w:lvl w:ilvl="6" w:tplc="04190001" w:tentative="1">
      <w:start w:val="1"/>
      <w:numFmt w:val="bullet"/>
      <w:lvlText w:val=""/>
      <w:lvlJc w:val="left"/>
      <w:pPr>
        <w:ind w:left="4844" w:hanging="360"/>
      </w:pPr>
      <w:rPr>
        <w:rFonts w:ascii="Symbol" w:hAnsi="Symbol" w:hint="default"/>
      </w:rPr>
    </w:lvl>
    <w:lvl w:ilvl="7" w:tplc="04190003" w:tentative="1">
      <w:start w:val="1"/>
      <w:numFmt w:val="bullet"/>
      <w:lvlText w:val="o"/>
      <w:lvlJc w:val="left"/>
      <w:pPr>
        <w:ind w:left="5564" w:hanging="360"/>
      </w:pPr>
      <w:rPr>
        <w:rFonts w:ascii="Courier New" w:hAnsi="Courier New" w:cs="Courier New" w:hint="default"/>
      </w:rPr>
    </w:lvl>
    <w:lvl w:ilvl="8" w:tplc="04190005" w:tentative="1">
      <w:start w:val="1"/>
      <w:numFmt w:val="bullet"/>
      <w:lvlText w:val=""/>
      <w:lvlJc w:val="left"/>
      <w:pPr>
        <w:ind w:left="6284" w:hanging="360"/>
      </w:pPr>
      <w:rPr>
        <w:rFonts w:ascii="Wingdings" w:hAnsi="Wingdings" w:hint="default"/>
      </w:rPr>
    </w:lvl>
  </w:abstractNum>
  <w:abstractNum w:abstractNumId="5">
    <w:nsid w:val="182A25B6"/>
    <w:multiLevelType w:val="hybridMultilevel"/>
    <w:tmpl w:val="1C2635EA"/>
    <w:lvl w:ilvl="0" w:tplc="76669DB8">
      <w:start w:val="2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9C855E2"/>
    <w:multiLevelType w:val="hybridMultilevel"/>
    <w:tmpl w:val="AFFE287C"/>
    <w:lvl w:ilvl="0" w:tplc="262CB08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1ACB0E0A"/>
    <w:multiLevelType w:val="hybridMultilevel"/>
    <w:tmpl w:val="C4EC0D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B7D4E27"/>
    <w:multiLevelType w:val="hybridMultilevel"/>
    <w:tmpl w:val="5F3E2F42"/>
    <w:lvl w:ilvl="0" w:tplc="31A4B4C4">
      <w:start w:val="1"/>
      <w:numFmt w:val="decimal"/>
      <w:suff w:val="space"/>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nsid w:val="1DCD6ABE"/>
    <w:multiLevelType w:val="multilevel"/>
    <w:tmpl w:val="8DBE155A"/>
    <w:numStyleLink w:val="1"/>
  </w:abstractNum>
  <w:abstractNum w:abstractNumId="10">
    <w:nsid w:val="268E45BF"/>
    <w:multiLevelType w:val="multilevel"/>
    <w:tmpl w:val="8DBE155A"/>
    <w:styleLink w:val="1"/>
    <w:lvl w:ilvl="0">
      <w:start w:val="1"/>
      <w:numFmt w:val="decimal"/>
      <w:lvlText w:val="%1"/>
      <w:lvlJc w:val="left"/>
      <w:pPr>
        <w:ind w:left="375" w:hanging="375"/>
      </w:pPr>
      <w:rPr>
        <w:rFonts w:hint="default"/>
      </w:rPr>
    </w:lvl>
    <w:lvl w:ilvl="1">
      <w:start w:val="1"/>
      <w:numFmt w:val="decimal"/>
      <w:lvlText w:val="%1.%2"/>
      <w:lvlJc w:val="left"/>
      <w:pPr>
        <w:ind w:left="735" w:hanging="375"/>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
    <w:nsid w:val="2970735E"/>
    <w:multiLevelType w:val="hybridMultilevel"/>
    <w:tmpl w:val="7506E77E"/>
    <w:lvl w:ilvl="0" w:tplc="8512960A">
      <w:start w:val="72"/>
      <w:numFmt w:val="decimal"/>
      <w:lvlText w:val="(%1)"/>
      <w:lvlJc w:val="left"/>
      <w:pPr>
        <w:ind w:left="118" w:hanging="599"/>
      </w:pPr>
      <w:rPr>
        <w:rFonts w:ascii="Times New Roman" w:eastAsia="Times New Roman" w:hAnsi="Times New Roman" w:cs="Times New Roman" w:hint="default"/>
        <w:w w:val="99"/>
        <w:sz w:val="20"/>
        <w:szCs w:val="20"/>
        <w:lang w:val="kk-KZ" w:eastAsia="en-US" w:bidi="ar-SA"/>
      </w:rPr>
    </w:lvl>
    <w:lvl w:ilvl="1" w:tplc="8F96D94A">
      <w:numFmt w:val="bullet"/>
      <w:lvlText w:val="•"/>
      <w:lvlJc w:val="left"/>
      <w:pPr>
        <w:ind w:left="577" w:hanging="599"/>
      </w:pPr>
      <w:rPr>
        <w:rFonts w:hint="default"/>
        <w:lang w:val="kk-KZ" w:eastAsia="en-US" w:bidi="ar-SA"/>
      </w:rPr>
    </w:lvl>
    <w:lvl w:ilvl="2" w:tplc="6EECF2A4">
      <w:numFmt w:val="bullet"/>
      <w:lvlText w:val="•"/>
      <w:lvlJc w:val="left"/>
      <w:pPr>
        <w:ind w:left="1035" w:hanging="599"/>
      </w:pPr>
      <w:rPr>
        <w:rFonts w:hint="default"/>
        <w:lang w:val="kk-KZ" w:eastAsia="en-US" w:bidi="ar-SA"/>
      </w:rPr>
    </w:lvl>
    <w:lvl w:ilvl="3" w:tplc="28EC553C">
      <w:numFmt w:val="bullet"/>
      <w:lvlText w:val="•"/>
      <w:lvlJc w:val="left"/>
      <w:pPr>
        <w:ind w:left="1493" w:hanging="599"/>
      </w:pPr>
      <w:rPr>
        <w:rFonts w:hint="default"/>
        <w:lang w:val="kk-KZ" w:eastAsia="en-US" w:bidi="ar-SA"/>
      </w:rPr>
    </w:lvl>
    <w:lvl w:ilvl="4" w:tplc="5CAA4AB8">
      <w:numFmt w:val="bullet"/>
      <w:lvlText w:val="•"/>
      <w:lvlJc w:val="left"/>
      <w:pPr>
        <w:ind w:left="1950" w:hanging="599"/>
      </w:pPr>
      <w:rPr>
        <w:rFonts w:hint="default"/>
        <w:lang w:val="kk-KZ" w:eastAsia="en-US" w:bidi="ar-SA"/>
      </w:rPr>
    </w:lvl>
    <w:lvl w:ilvl="5" w:tplc="DFEE3BDC">
      <w:numFmt w:val="bullet"/>
      <w:lvlText w:val="•"/>
      <w:lvlJc w:val="left"/>
      <w:pPr>
        <w:ind w:left="2408" w:hanging="599"/>
      </w:pPr>
      <w:rPr>
        <w:rFonts w:hint="default"/>
        <w:lang w:val="kk-KZ" w:eastAsia="en-US" w:bidi="ar-SA"/>
      </w:rPr>
    </w:lvl>
    <w:lvl w:ilvl="6" w:tplc="DA7E98FC">
      <w:numFmt w:val="bullet"/>
      <w:lvlText w:val="•"/>
      <w:lvlJc w:val="left"/>
      <w:pPr>
        <w:ind w:left="2866" w:hanging="599"/>
      </w:pPr>
      <w:rPr>
        <w:rFonts w:hint="default"/>
        <w:lang w:val="kk-KZ" w:eastAsia="en-US" w:bidi="ar-SA"/>
      </w:rPr>
    </w:lvl>
    <w:lvl w:ilvl="7" w:tplc="8DDCC5CC">
      <w:numFmt w:val="bullet"/>
      <w:lvlText w:val="•"/>
      <w:lvlJc w:val="left"/>
      <w:pPr>
        <w:ind w:left="3324" w:hanging="599"/>
      </w:pPr>
      <w:rPr>
        <w:rFonts w:hint="default"/>
        <w:lang w:val="kk-KZ" w:eastAsia="en-US" w:bidi="ar-SA"/>
      </w:rPr>
    </w:lvl>
    <w:lvl w:ilvl="8" w:tplc="D0BC6576">
      <w:numFmt w:val="bullet"/>
      <w:lvlText w:val="•"/>
      <w:lvlJc w:val="left"/>
      <w:pPr>
        <w:ind w:left="3781" w:hanging="599"/>
      </w:pPr>
      <w:rPr>
        <w:rFonts w:hint="default"/>
        <w:lang w:val="kk-KZ" w:eastAsia="en-US" w:bidi="ar-SA"/>
      </w:rPr>
    </w:lvl>
  </w:abstractNum>
  <w:abstractNum w:abstractNumId="12">
    <w:nsid w:val="2DF12825"/>
    <w:multiLevelType w:val="multilevel"/>
    <w:tmpl w:val="9962F076"/>
    <w:lvl w:ilvl="0">
      <w:start w:val="3"/>
      <w:numFmt w:val="decimal"/>
      <w:lvlText w:val="%1"/>
      <w:lvlJc w:val="left"/>
      <w:pPr>
        <w:ind w:left="375" w:hanging="375"/>
      </w:pPr>
      <w:rPr>
        <w:rFonts w:hint="default"/>
      </w:rPr>
    </w:lvl>
    <w:lvl w:ilvl="1">
      <w:start w:val="1"/>
      <w:numFmt w:val="decimal"/>
      <w:lvlText w:val="%1.%2"/>
      <w:lvlJc w:val="left"/>
      <w:pPr>
        <w:ind w:left="1793" w:hanging="375"/>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456" w:hanging="108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7344" w:hanging="1800"/>
      </w:pPr>
      <w:rPr>
        <w:rFonts w:hint="default"/>
      </w:rPr>
    </w:lvl>
    <w:lvl w:ilvl="8">
      <w:start w:val="1"/>
      <w:numFmt w:val="decimal"/>
      <w:lvlText w:val="%1.%2.%3.%4.%5.%6.%7.%8.%9"/>
      <w:lvlJc w:val="left"/>
      <w:pPr>
        <w:ind w:left="8496" w:hanging="2160"/>
      </w:pPr>
      <w:rPr>
        <w:rFonts w:hint="default"/>
      </w:rPr>
    </w:lvl>
  </w:abstractNum>
  <w:abstractNum w:abstractNumId="13">
    <w:nsid w:val="31427045"/>
    <w:multiLevelType w:val="hybridMultilevel"/>
    <w:tmpl w:val="ADD07A34"/>
    <w:lvl w:ilvl="0" w:tplc="76669DB8">
      <w:start w:val="2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1967185"/>
    <w:multiLevelType w:val="multilevel"/>
    <w:tmpl w:val="8DBE155A"/>
    <w:lvl w:ilvl="0">
      <w:start w:val="2"/>
      <w:numFmt w:val="decimal"/>
      <w:lvlText w:val="%1"/>
      <w:lvlJc w:val="left"/>
      <w:pPr>
        <w:ind w:left="375" w:hanging="375"/>
      </w:pPr>
      <w:rPr>
        <w:rFonts w:hint="default"/>
      </w:rPr>
    </w:lvl>
    <w:lvl w:ilvl="1">
      <w:start w:val="1"/>
      <w:numFmt w:val="decimal"/>
      <w:lvlText w:val="%1.%2"/>
      <w:lvlJc w:val="left"/>
      <w:pPr>
        <w:ind w:left="2077"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nsid w:val="3A3B2BF0"/>
    <w:multiLevelType w:val="hybridMultilevel"/>
    <w:tmpl w:val="B2C608FC"/>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3AC14FC0"/>
    <w:multiLevelType w:val="hybridMultilevel"/>
    <w:tmpl w:val="001C7DB4"/>
    <w:lvl w:ilvl="0" w:tplc="3E5EF95E">
      <w:start w:val="1"/>
      <w:numFmt w:val="decimal"/>
      <w:suff w:val="space"/>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7">
    <w:nsid w:val="47624C3F"/>
    <w:multiLevelType w:val="hybridMultilevel"/>
    <w:tmpl w:val="11683AFA"/>
    <w:lvl w:ilvl="0" w:tplc="9DCACE5A">
      <w:start w:val="1"/>
      <w:numFmt w:val="decimal"/>
      <w:suff w:val="space"/>
      <w:lvlText w:val="%1."/>
      <w:lvlJc w:val="left"/>
      <w:pPr>
        <w:ind w:left="1080"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8">
    <w:nsid w:val="480C4AAE"/>
    <w:multiLevelType w:val="hybridMultilevel"/>
    <w:tmpl w:val="593CC7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B873FB6"/>
    <w:multiLevelType w:val="hybridMultilevel"/>
    <w:tmpl w:val="ED36E174"/>
    <w:lvl w:ilvl="0" w:tplc="2EE434BA">
      <w:start w:val="24"/>
      <w:numFmt w:val="bullet"/>
      <w:suff w:val="space"/>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nsid w:val="4D5B508A"/>
    <w:multiLevelType w:val="multilevel"/>
    <w:tmpl w:val="BD587408"/>
    <w:lvl w:ilvl="0">
      <w:start w:val="4"/>
      <w:numFmt w:val="decimal"/>
      <w:lvlText w:val="%1"/>
      <w:lvlJc w:val="left"/>
      <w:pPr>
        <w:ind w:left="375" w:hanging="375"/>
      </w:pPr>
      <w:rPr>
        <w:rFonts w:hint="default"/>
      </w:rPr>
    </w:lvl>
    <w:lvl w:ilvl="1">
      <w:start w:val="1"/>
      <w:numFmt w:val="decimal"/>
      <w:lvlText w:val="%1.%2"/>
      <w:lvlJc w:val="left"/>
      <w:pPr>
        <w:ind w:left="1793" w:hanging="375"/>
      </w:pPr>
      <w:rPr>
        <w:rFonts w:hint="default"/>
      </w:rPr>
    </w:lvl>
    <w:lvl w:ilvl="2">
      <w:start w:val="1"/>
      <w:numFmt w:val="decimal"/>
      <w:lvlText w:val="%1.%2.%3"/>
      <w:lvlJc w:val="left"/>
      <w:pPr>
        <w:ind w:left="4832"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nsid w:val="517836E4"/>
    <w:multiLevelType w:val="multilevel"/>
    <w:tmpl w:val="03EE3510"/>
    <w:lvl w:ilvl="0">
      <w:start w:val="1"/>
      <w:numFmt w:val="decimal"/>
      <w:lvlText w:val="%1"/>
      <w:lvlJc w:val="left"/>
      <w:pPr>
        <w:ind w:left="600" w:hanging="600"/>
      </w:pPr>
      <w:rPr>
        <w:rFonts w:hint="default"/>
      </w:rPr>
    </w:lvl>
    <w:lvl w:ilvl="1">
      <w:start w:val="4"/>
      <w:numFmt w:val="decimal"/>
      <w:lvlText w:val="%1.%2"/>
      <w:lvlJc w:val="left"/>
      <w:pPr>
        <w:ind w:left="954" w:hanging="60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2">
    <w:nsid w:val="64821BD1"/>
    <w:multiLevelType w:val="hybridMultilevel"/>
    <w:tmpl w:val="AA04DDDC"/>
    <w:lvl w:ilvl="0" w:tplc="FFFFFFFF">
      <w:start w:val="3"/>
      <w:numFmt w:val="bullet"/>
      <w:lvlText w:val="-"/>
      <w:lvlJc w:val="left"/>
      <w:pPr>
        <w:ind w:left="720" w:hanging="360"/>
      </w:pPr>
      <w:rPr>
        <w:rFonts w:ascii="Times New Roman" w:eastAsiaTheme="minorHAnsi" w:hAnsi="Times New Roman" w:cs="Times New Roman" w:hint="default"/>
      </w:rPr>
    </w:lvl>
    <w:lvl w:ilvl="1" w:tplc="04F21256">
      <w:start w:val="3"/>
      <w:numFmt w:val="bullet"/>
      <w:lvlText w:val="-"/>
      <w:lvlJc w:val="left"/>
      <w:pPr>
        <w:ind w:left="720" w:hanging="360"/>
      </w:pPr>
      <w:rPr>
        <w:rFonts w:ascii="Times New Roman" w:eastAsiaTheme="minorHAnsi" w:hAnsi="Times New Roman" w:cs="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nsid w:val="72241BCB"/>
    <w:multiLevelType w:val="hybridMultilevel"/>
    <w:tmpl w:val="01A45678"/>
    <w:lvl w:ilvl="0" w:tplc="C9DC8348">
      <w:numFmt w:val="bullet"/>
      <w:lvlText w:val="-"/>
      <w:lvlJc w:val="left"/>
      <w:pPr>
        <w:ind w:left="118" w:hanging="190"/>
      </w:pPr>
      <w:rPr>
        <w:rFonts w:ascii="Times New Roman" w:eastAsia="Times New Roman" w:hAnsi="Times New Roman" w:cs="Times New Roman" w:hint="default"/>
        <w:w w:val="99"/>
        <w:sz w:val="20"/>
        <w:szCs w:val="20"/>
        <w:lang w:val="kk-KZ" w:eastAsia="en-US" w:bidi="ar-SA"/>
      </w:rPr>
    </w:lvl>
    <w:lvl w:ilvl="1" w:tplc="C862CAB4">
      <w:numFmt w:val="bullet"/>
      <w:lvlText w:val="•"/>
      <w:lvlJc w:val="left"/>
      <w:pPr>
        <w:ind w:left="590" w:hanging="190"/>
      </w:pPr>
      <w:rPr>
        <w:rFonts w:hint="default"/>
        <w:lang w:val="kk-KZ" w:eastAsia="en-US" w:bidi="ar-SA"/>
      </w:rPr>
    </w:lvl>
    <w:lvl w:ilvl="2" w:tplc="E294DB40">
      <w:numFmt w:val="bullet"/>
      <w:lvlText w:val="•"/>
      <w:lvlJc w:val="left"/>
      <w:pPr>
        <w:ind w:left="1061" w:hanging="190"/>
      </w:pPr>
      <w:rPr>
        <w:rFonts w:hint="default"/>
        <w:lang w:val="kk-KZ" w:eastAsia="en-US" w:bidi="ar-SA"/>
      </w:rPr>
    </w:lvl>
    <w:lvl w:ilvl="3" w:tplc="AB80BDF2">
      <w:numFmt w:val="bullet"/>
      <w:lvlText w:val="•"/>
      <w:lvlJc w:val="left"/>
      <w:pPr>
        <w:ind w:left="1532" w:hanging="190"/>
      </w:pPr>
      <w:rPr>
        <w:rFonts w:hint="default"/>
        <w:lang w:val="kk-KZ" w:eastAsia="en-US" w:bidi="ar-SA"/>
      </w:rPr>
    </w:lvl>
    <w:lvl w:ilvl="4" w:tplc="957AF058">
      <w:numFmt w:val="bullet"/>
      <w:lvlText w:val="•"/>
      <w:lvlJc w:val="left"/>
      <w:pPr>
        <w:ind w:left="2003" w:hanging="190"/>
      </w:pPr>
      <w:rPr>
        <w:rFonts w:hint="default"/>
        <w:lang w:val="kk-KZ" w:eastAsia="en-US" w:bidi="ar-SA"/>
      </w:rPr>
    </w:lvl>
    <w:lvl w:ilvl="5" w:tplc="11960204">
      <w:numFmt w:val="bullet"/>
      <w:lvlText w:val="•"/>
      <w:lvlJc w:val="left"/>
      <w:pPr>
        <w:ind w:left="2474" w:hanging="190"/>
      </w:pPr>
      <w:rPr>
        <w:rFonts w:hint="default"/>
        <w:lang w:val="kk-KZ" w:eastAsia="en-US" w:bidi="ar-SA"/>
      </w:rPr>
    </w:lvl>
    <w:lvl w:ilvl="6" w:tplc="D122A7CE">
      <w:numFmt w:val="bullet"/>
      <w:lvlText w:val="•"/>
      <w:lvlJc w:val="left"/>
      <w:pPr>
        <w:ind w:left="2945" w:hanging="190"/>
      </w:pPr>
      <w:rPr>
        <w:rFonts w:hint="default"/>
        <w:lang w:val="kk-KZ" w:eastAsia="en-US" w:bidi="ar-SA"/>
      </w:rPr>
    </w:lvl>
    <w:lvl w:ilvl="7" w:tplc="1E6687F4">
      <w:numFmt w:val="bullet"/>
      <w:lvlText w:val="•"/>
      <w:lvlJc w:val="left"/>
      <w:pPr>
        <w:ind w:left="3416" w:hanging="190"/>
      </w:pPr>
      <w:rPr>
        <w:rFonts w:hint="default"/>
        <w:lang w:val="kk-KZ" w:eastAsia="en-US" w:bidi="ar-SA"/>
      </w:rPr>
    </w:lvl>
    <w:lvl w:ilvl="8" w:tplc="23E0CF90">
      <w:numFmt w:val="bullet"/>
      <w:lvlText w:val="•"/>
      <w:lvlJc w:val="left"/>
      <w:pPr>
        <w:ind w:left="3886" w:hanging="190"/>
      </w:pPr>
      <w:rPr>
        <w:rFonts w:hint="default"/>
        <w:lang w:val="kk-KZ" w:eastAsia="en-US" w:bidi="ar-SA"/>
      </w:rPr>
    </w:lvl>
  </w:abstractNum>
  <w:abstractNum w:abstractNumId="24">
    <w:nsid w:val="763E7148"/>
    <w:multiLevelType w:val="hybridMultilevel"/>
    <w:tmpl w:val="62BEAA9A"/>
    <w:lvl w:ilvl="0" w:tplc="04F21256">
      <w:start w:val="3"/>
      <w:numFmt w:val="bullet"/>
      <w:lvlText w:val="-"/>
      <w:lvlJc w:val="left"/>
      <w:pPr>
        <w:ind w:left="720" w:hanging="360"/>
      </w:pPr>
      <w:rPr>
        <w:rFonts w:ascii="Times New Roman" w:eastAsiaTheme="minorHAnsi" w:hAnsi="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nsid w:val="7A6C43DE"/>
    <w:multiLevelType w:val="hybridMultilevel"/>
    <w:tmpl w:val="254AED80"/>
    <w:lvl w:ilvl="0" w:tplc="ABAC7238">
      <w:start w:val="1"/>
      <w:numFmt w:val="decimal"/>
      <w:suff w:val="space"/>
      <w:lvlText w:val="%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nsid w:val="7D9521C8"/>
    <w:multiLevelType w:val="multilevel"/>
    <w:tmpl w:val="48BE058E"/>
    <w:styleLink w:val="referencelist"/>
    <w:lvl w:ilvl="0">
      <w:start w:val="1"/>
      <w:numFmt w:val="decimal"/>
      <w:pStyle w:val="Reference-item"/>
      <w:lvlText w:val="[%1]"/>
      <w:lvlJc w:val="left"/>
      <w:pPr>
        <w:ind w:left="502" w:hanging="360"/>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num w:numId="1">
    <w:abstractNumId w:val="9"/>
  </w:num>
  <w:num w:numId="2">
    <w:abstractNumId w:val="9"/>
  </w:num>
  <w:num w:numId="3">
    <w:abstractNumId w:val="14"/>
  </w:num>
  <w:num w:numId="4">
    <w:abstractNumId w:val="0"/>
  </w:num>
  <w:num w:numId="5">
    <w:abstractNumId w:val="6"/>
  </w:num>
  <w:num w:numId="6">
    <w:abstractNumId w:val="12"/>
  </w:num>
  <w:num w:numId="7">
    <w:abstractNumId w:val="24"/>
  </w:num>
  <w:num w:numId="8">
    <w:abstractNumId w:val="22"/>
  </w:num>
  <w:num w:numId="9">
    <w:abstractNumId w:val="1"/>
  </w:num>
  <w:num w:numId="10">
    <w:abstractNumId w:val="2"/>
  </w:num>
  <w:num w:numId="11">
    <w:abstractNumId w:val="5"/>
  </w:num>
  <w:num w:numId="12">
    <w:abstractNumId w:val="20"/>
  </w:num>
  <w:num w:numId="13">
    <w:abstractNumId w:val="26"/>
  </w:num>
  <w:num w:numId="14">
    <w:abstractNumId w:val="23"/>
  </w:num>
  <w:num w:numId="15">
    <w:abstractNumId w:val="11"/>
  </w:num>
  <w:num w:numId="16">
    <w:abstractNumId w:val="10"/>
  </w:num>
  <w:num w:numId="17">
    <w:abstractNumId w:val="16"/>
  </w:num>
  <w:num w:numId="18">
    <w:abstractNumId w:val="8"/>
  </w:num>
  <w:num w:numId="19">
    <w:abstractNumId w:val="18"/>
  </w:num>
  <w:num w:numId="20">
    <w:abstractNumId w:val="25"/>
  </w:num>
  <w:num w:numId="21">
    <w:abstractNumId w:val="17"/>
  </w:num>
  <w:num w:numId="22">
    <w:abstractNumId w:val="13"/>
  </w:num>
  <w:num w:numId="23">
    <w:abstractNumId w:val="19"/>
  </w:num>
  <w:num w:numId="24">
    <w:abstractNumId w:val="3"/>
  </w:num>
  <w:num w:numId="25">
    <w:abstractNumId w:val="15"/>
  </w:num>
  <w:num w:numId="26">
    <w:abstractNumId w:val="4"/>
  </w:num>
  <w:num w:numId="27">
    <w:abstractNumId w:val="21"/>
  </w:num>
  <w:num w:numId="28">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ru-RU" w:vendorID="64" w:dllVersion="6" w:nlCheck="1" w:checkStyle="0"/>
  <w:activeWritingStyle w:appName="MSWord" w:lang="en-GB" w:vendorID="64" w:dllVersion="6" w:nlCheck="1" w:checkStyle="1"/>
  <w:activeWritingStyle w:appName="MSWord" w:lang="en-US" w:vendorID="64" w:dllVersion="6" w:nlCheck="1" w:checkStyle="1"/>
  <w:activeWritingStyle w:appName="MSWord" w:lang="ru-RU"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7680"/>
    <w:rsid w:val="00000987"/>
    <w:rsid w:val="00000A13"/>
    <w:rsid w:val="00001C01"/>
    <w:rsid w:val="00001C1E"/>
    <w:rsid w:val="00001E7D"/>
    <w:rsid w:val="00002B4A"/>
    <w:rsid w:val="00002C8D"/>
    <w:rsid w:val="0000323E"/>
    <w:rsid w:val="000036D1"/>
    <w:rsid w:val="00003B94"/>
    <w:rsid w:val="000043B3"/>
    <w:rsid w:val="000045CE"/>
    <w:rsid w:val="00004A08"/>
    <w:rsid w:val="00004C91"/>
    <w:rsid w:val="00004EFE"/>
    <w:rsid w:val="00004FC0"/>
    <w:rsid w:val="000050C3"/>
    <w:rsid w:val="000059DB"/>
    <w:rsid w:val="00005EF2"/>
    <w:rsid w:val="00005F23"/>
    <w:rsid w:val="00006181"/>
    <w:rsid w:val="00006495"/>
    <w:rsid w:val="00006AB1"/>
    <w:rsid w:val="00006D90"/>
    <w:rsid w:val="00006ECD"/>
    <w:rsid w:val="00007123"/>
    <w:rsid w:val="00010930"/>
    <w:rsid w:val="00011686"/>
    <w:rsid w:val="000116D8"/>
    <w:rsid w:val="000119EE"/>
    <w:rsid w:val="00011EB7"/>
    <w:rsid w:val="00011FB5"/>
    <w:rsid w:val="000125DA"/>
    <w:rsid w:val="00012A2F"/>
    <w:rsid w:val="00012B72"/>
    <w:rsid w:val="00012CD2"/>
    <w:rsid w:val="00013110"/>
    <w:rsid w:val="00013180"/>
    <w:rsid w:val="00013FAF"/>
    <w:rsid w:val="00014116"/>
    <w:rsid w:val="00014739"/>
    <w:rsid w:val="00014B0F"/>
    <w:rsid w:val="00014E9E"/>
    <w:rsid w:val="000153E2"/>
    <w:rsid w:val="00015564"/>
    <w:rsid w:val="00015773"/>
    <w:rsid w:val="00015936"/>
    <w:rsid w:val="00015AE4"/>
    <w:rsid w:val="00016592"/>
    <w:rsid w:val="000165D9"/>
    <w:rsid w:val="0001677A"/>
    <w:rsid w:val="000175A6"/>
    <w:rsid w:val="00017923"/>
    <w:rsid w:val="0001799D"/>
    <w:rsid w:val="00020193"/>
    <w:rsid w:val="00020543"/>
    <w:rsid w:val="000206C3"/>
    <w:rsid w:val="00020838"/>
    <w:rsid w:val="00020EAB"/>
    <w:rsid w:val="000214EB"/>
    <w:rsid w:val="000219B0"/>
    <w:rsid w:val="00021C78"/>
    <w:rsid w:val="00022008"/>
    <w:rsid w:val="00022158"/>
    <w:rsid w:val="000222FD"/>
    <w:rsid w:val="00022421"/>
    <w:rsid w:val="00022C75"/>
    <w:rsid w:val="00022E04"/>
    <w:rsid w:val="000233B8"/>
    <w:rsid w:val="000239C8"/>
    <w:rsid w:val="000239DB"/>
    <w:rsid w:val="00023DB5"/>
    <w:rsid w:val="00023F59"/>
    <w:rsid w:val="000241C0"/>
    <w:rsid w:val="000241D7"/>
    <w:rsid w:val="00024485"/>
    <w:rsid w:val="0002495E"/>
    <w:rsid w:val="00024ADF"/>
    <w:rsid w:val="000250F5"/>
    <w:rsid w:val="000251C8"/>
    <w:rsid w:val="000251F1"/>
    <w:rsid w:val="00025D5E"/>
    <w:rsid w:val="000262BE"/>
    <w:rsid w:val="000262E6"/>
    <w:rsid w:val="0002646F"/>
    <w:rsid w:val="000266A2"/>
    <w:rsid w:val="000266CE"/>
    <w:rsid w:val="00026AA6"/>
    <w:rsid w:val="00026EED"/>
    <w:rsid w:val="000272AE"/>
    <w:rsid w:val="000300D9"/>
    <w:rsid w:val="000304A9"/>
    <w:rsid w:val="00030A17"/>
    <w:rsid w:val="00030E37"/>
    <w:rsid w:val="000312CF"/>
    <w:rsid w:val="00031B58"/>
    <w:rsid w:val="00031C49"/>
    <w:rsid w:val="00031F99"/>
    <w:rsid w:val="0003234F"/>
    <w:rsid w:val="00032519"/>
    <w:rsid w:val="0003454B"/>
    <w:rsid w:val="0003499E"/>
    <w:rsid w:val="00034A4A"/>
    <w:rsid w:val="00034C05"/>
    <w:rsid w:val="00034F98"/>
    <w:rsid w:val="0003508A"/>
    <w:rsid w:val="00035189"/>
    <w:rsid w:val="000368B8"/>
    <w:rsid w:val="00036F7F"/>
    <w:rsid w:val="00037B9F"/>
    <w:rsid w:val="0004052C"/>
    <w:rsid w:val="0004065F"/>
    <w:rsid w:val="00040C1F"/>
    <w:rsid w:val="00040DA9"/>
    <w:rsid w:val="000412ED"/>
    <w:rsid w:val="00041671"/>
    <w:rsid w:val="000419D3"/>
    <w:rsid w:val="000420B8"/>
    <w:rsid w:val="000423BB"/>
    <w:rsid w:val="00042F0F"/>
    <w:rsid w:val="000435B3"/>
    <w:rsid w:val="00043A2B"/>
    <w:rsid w:val="00043B45"/>
    <w:rsid w:val="000442B1"/>
    <w:rsid w:val="000442DE"/>
    <w:rsid w:val="00044B54"/>
    <w:rsid w:val="00044BD0"/>
    <w:rsid w:val="00044E85"/>
    <w:rsid w:val="00044F12"/>
    <w:rsid w:val="00045E44"/>
    <w:rsid w:val="0004636B"/>
    <w:rsid w:val="00046E24"/>
    <w:rsid w:val="00046F87"/>
    <w:rsid w:val="00047109"/>
    <w:rsid w:val="000471F8"/>
    <w:rsid w:val="0004726F"/>
    <w:rsid w:val="000476A7"/>
    <w:rsid w:val="00047756"/>
    <w:rsid w:val="00050E0B"/>
    <w:rsid w:val="000514FD"/>
    <w:rsid w:val="00051518"/>
    <w:rsid w:val="000515C5"/>
    <w:rsid w:val="000515F7"/>
    <w:rsid w:val="00051B21"/>
    <w:rsid w:val="00051E05"/>
    <w:rsid w:val="000520CD"/>
    <w:rsid w:val="00052536"/>
    <w:rsid w:val="00052B25"/>
    <w:rsid w:val="00052B5F"/>
    <w:rsid w:val="00052EDC"/>
    <w:rsid w:val="00052F97"/>
    <w:rsid w:val="00053054"/>
    <w:rsid w:val="00053BEE"/>
    <w:rsid w:val="00054491"/>
    <w:rsid w:val="00054BE3"/>
    <w:rsid w:val="00054CB0"/>
    <w:rsid w:val="00054E3C"/>
    <w:rsid w:val="000554A5"/>
    <w:rsid w:val="00055783"/>
    <w:rsid w:val="0005619D"/>
    <w:rsid w:val="0005634A"/>
    <w:rsid w:val="00056894"/>
    <w:rsid w:val="000569F9"/>
    <w:rsid w:val="00056A13"/>
    <w:rsid w:val="00056B6D"/>
    <w:rsid w:val="00056C87"/>
    <w:rsid w:val="00056D00"/>
    <w:rsid w:val="00056D59"/>
    <w:rsid w:val="00056E81"/>
    <w:rsid w:val="00056F4C"/>
    <w:rsid w:val="000578CC"/>
    <w:rsid w:val="0005795B"/>
    <w:rsid w:val="00060324"/>
    <w:rsid w:val="00060872"/>
    <w:rsid w:val="00060D44"/>
    <w:rsid w:val="00060D66"/>
    <w:rsid w:val="000611F8"/>
    <w:rsid w:val="000613A1"/>
    <w:rsid w:val="00061577"/>
    <w:rsid w:val="000617D4"/>
    <w:rsid w:val="00061C42"/>
    <w:rsid w:val="00061E1E"/>
    <w:rsid w:val="000620DC"/>
    <w:rsid w:val="000621EA"/>
    <w:rsid w:val="000625FF"/>
    <w:rsid w:val="000630DF"/>
    <w:rsid w:val="0006318B"/>
    <w:rsid w:val="0006370E"/>
    <w:rsid w:val="000638A2"/>
    <w:rsid w:val="000639A7"/>
    <w:rsid w:val="00063A8E"/>
    <w:rsid w:val="00063B31"/>
    <w:rsid w:val="00063B8D"/>
    <w:rsid w:val="00063C28"/>
    <w:rsid w:val="000640E7"/>
    <w:rsid w:val="000644FC"/>
    <w:rsid w:val="000646F0"/>
    <w:rsid w:val="00064962"/>
    <w:rsid w:val="000649EF"/>
    <w:rsid w:val="00064F49"/>
    <w:rsid w:val="00065323"/>
    <w:rsid w:val="000657FB"/>
    <w:rsid w:val="00065DD8"/>
    <w:rsid w:val="0006683C"/>
    <w:rsid w:val="00066B1E"/>
    <w:rsid w:val="00066B7E"/>
    <w:rsid w:val="000675B3"/>
    <w:rsid w:val="00067721"/>
    <w:rsid w:val="0006778E"/>
    <w:rsid w:val="00070330"/>
    <w:rsid w:val="00070390"/>
    <w:rsid w:val="00070940"/>
    <w:rsid w:val="00071169"/>
    <w:rsid w:val="000718FA"/>
    <w:rsid w:val="000719C7"/>
    <w:rsid w:val="00071CDD"/>
    <w:rsid w:val="00071FEF"/>
    <w:rsid w:val="000728AD"/>
    <w:rsid w:val="00072B77"/>
    <w:rsid w:val="0007389E"/>
    <w:rsid w:val="000738CD"/>
    <w:rsid w:val="0007464B"/>
    <w:rsid w:val="00074754"/>
    <w:rsid w:val="00074C7A"/>
    <w:rsid w:val="00074CAB"/>
    <w:rsid w:val="00074D68"/>
    <w:rsid w:val="00074EA5"/>
    <w:rsid w:val="0007515A"/>
    <w:rsid w:val="00075400"/>
    <w:rsid w:val="0007540E"/>
    <w:rsid w:val="00075410"/>
    <w:rsid w:val="0007592E"/>
    <w:rsid w:val="00075C11"/>
    <w:rsid w:val="00075D95"/>
    <w:rsid w:val="00076279"/>
    <w:rsid w:val="00076955"/>
    <w:rsid w:val="000775C6"/>
    <w:rsid w:val="00077D06"/>
    <w:rsid w:val="00077EBE"/>
    <w:rsid w:val="00080438"/>
    <w:rsid w:val="0008043B"/>
    <w:rsid w:val="00080B3B"/>
    <w:rsid w:val="00080ECC"/>
    <w:rsid w:val="000817CE"/>
    <w:rsid w:val="00081B70"/>
    <w:rsid w:val="00081C7F"/>
    <w:rsid w:val="00081FE2"/>
    <w:rsid w:val="00082138"/>
    <w:rsid w:val="000821A6"/>
    <w:rsid w:val="000823CD"/>
    <w:rsid w:val="00083105"/>
    <w:rsid w:val="00083894"/>
    <w:rsid w:val="00083EFB"/>
    <w:rsid w:val="00084945"/>
    <w:rsid w:val="0008494C"/>
    <w:rsid w:val="00084AD5"/>
    <w:rsid w:val="00084F9D"/>
    <w:rsid w:val="000853CC"/>
    <w:rsid w:val="0008667F"/>
    <w:rsid w:val="00086BD7"/>
    <w:rsid w:val="00087C25"/>
    <w:rsid w:val="00087E20"/>
    <w:rsid w:val="00090213"/>
    <w:rsid w:val="000908A7"/>
    <w:rsid w:val="00090C02"/>
    <w:rsid w:val="00090C5B"/>
    <w:rsid w:val="000910A3"/>
    <w:rsid w:val="00091195"/>
    <w:rsid w:val="00091720"/>
    <w:rsid w:val="00091AF2"/>
    <w:rsid w:val="0009212F"/>
    <w:rsid w:val="0009216F"/>
    <w:rsid w:val="000927ED"/>
    <w:rsid w:val="00092970"/>
    <w:rsid w:val="00092A09"/>
    <w:rsid w:val="00092CF4"/>
    <w:rsid w:val="000931D7"/>
    <w:rsid w:val="000936EF"/>
    <w:rsid w:val="00093CC3"/>
    <w:rsid w:val="00093D56"/>
    <w:rsid w:val="00094300"/>
    <w:rsid w:val="00094EE0"/>
    <w:rsid w:val="0009585C"/>
    <w:rsid w:val="000959BB"/>
    <w:rsid w:val="000965A7"/>
    <w:rsid w:val="00096CD7"/>
    <w:rsid w:val="000A00AD"/>
    <w:rsid w:val="000A05C5"/>
    <w:rsid w:val="000A05CB"/>
    <w:rsid w:val="000A072B"/>
    <w:rsid w:val="000A08F2"/>
    <w:rsid w:val="000A09F5"/>
    <w:rsid w:val="000A0EAF"/>
    <w:rsid w:val="000A1246"/>
    <w:rsid w:val="000A15E5"/>
    <w:rsid w:val="000A1971"/>
    <w:rsid w:val="000A23C7"/>
    <w:rsid w:val="000A2413"/>
    <w:rsid w:val="000A25E9"/>
    <w:rsid w:val="000A263E"/>
    <w:rsid w:val="000A2BB2"/>
    <w:rsid w:val="000A2BB4"/>
    <w:rsid w:val="000A361B"/>
    <w:rsid w:val="000A3872"/>
    <w:rsid w:val="000A4904"/>
    <w:rsid w:val="000A4D56"/>
    <w:rsid w:val="000A511B"/>
    <w:rsid w:val="000A5448"/>
    <w:rsid w:val="000A57FA"/>
    <w:rsid w:val="000A58FB"/>
    <w:rsid w:val="000A5D18"/>
    <w:rsid w:val="000A6195"/>
    <w:rsid w:val="000A652B"/>
    <w:rsid w:val="000A658A"/>
    <w:rsid w:val="000A660B"/>
    <w:rsid w:val="000A671B"/>
    <w:rsid w:val="000A6D00"/>
    <w:rsid w:val="000A7075"/>
    <w:rsid w:val="000A75E7"/>
    <w:rsid w:val="000A789F"/>
    <w:rsid w:val="000A7D7F"/>
    <w:rsid w:val="000B0040"/>
    <w:rsid w:val="000B08B9"/>
    <w:rsid w:val="000B0A78"/>
    <w:rsid w:val="000B15AB"/>
    <w:rsid w:val="000B17CA"/>
    <w:rsid w:val="000B18EE"/>
    <w:rsid w:val="000B27DE"/>
    <w:rsid w:val="000B2839"/>
    <w:rsid w:val="000B2CDB"/>
    <w:rsid w:val="000B3B31"/>
    <w:rsid w:val="000B3D3D"/>
    <w:rsid w:val="000B3F5B"/>
    <w:rsid w:val="000B4173"/>
    <w:rsid w:val="000B4385"/>
    <w:rsid w:val="000B4863"/>
    <w:rsid w:val="000B54A2"/>
    <w:rsid w:val="000B580B"/>
    <w:rsid w:val="000B6204"/>
    <w:rsid w:val="000B646F"/>
    <w:rsid w:val="000B65E3"/>
    <w:rsid w:val="000B6CFF"/>
    <w:rsid w:val="000B6DE4"/>
    <w:rsid w:val="000C008A"/>
    <w:rsid w:val="000C06FC"/>
    <w:rsid w:val="000C0724"/>
    <w:rsid w:val="000C07E5"/>
    <w:rsid w:val="000C0915"/>
    <w:rsid w:val="000C0AA6"/>
    <w:rsid w:val="000C0BAD"/>
    <w:rsid w:val="000C0C52"/>
    <w:rsid w:val="000C0C6F"/>
    <w:rsid w:val="000C125D"/>
    <w:rsid w:val="000C1524"/>
    <w:rsid w:val="000C164F"/>
    <w:rsid w:val="000C1AD4"/>
    <w:rsid w:val="000C1FBF"/>
    <w:rsid w:val="000C229D"/>
    <w:rsid w:val="000C2920"/>
    <w:rsid w:val="000C3032"/>
    <w:rsid w:val="000C3E98"/>
    <w:rsid w:val="000C3EF8"/>
    <w:rsid w:val="000C488D"/>
    <w:rsid w:val="000C4B77"/>
    <w:rsid w:val="000C4B82"/>
    <w:rsid w:val="000C50A1"/>
    <w:rsid w:val="000C60A3"/>
    <w:rsid w:val="000C61A0"/>
    <w:rsid w:val="000C648C"/>
    <w:rsid w:val="000C69CD"/>
    <w:rsid w:val="000C73BB"/>
    <w:rsid w:val="000C7C19"/>
    <w:rsid w:val="000C7D85"/>
    <w:rsid w:val="000D1122"/>
    <w:rsid w:val="000D17EF"/>
    <w:rsid w:val="000D1843"/>
    <w:rsid w:val="000D1C9A"/>
    <w:rsid w:val="000D1CCE"/>
    <w:rsid w:val="000D203F"/>
    <w:rsid w:val="000D331B"/>
    <w:rsid w:val="000D3570"/>
    <w:rsid w:val="000D369B"/>
    <w:rsid w:val="000D371A"/>
    <w:rsid w:val="000D3E64"/>
    <w:rsid w:val="000D44C5"/>
    <w:rsid w:val="000D4877"/>
    <w:rsid w:val="000D49DE"/>
    <w:rsid w:val="000D56BF"/>
    <w:rsid w:val="000D5CAA"/>
    <w:rsid w:val="000D5DE2"/>
    <w:rsid w:val="000D60C7"/>
    <w:rsid w:val="000D6DD6"/>
    <w:rsid w:val="000D7178"/>
    <w:rsid w:val="000D724E"/>
    <w:rsid w:val="000D7691"/>
    <w:rsid w:val="000D76F0"/>
    <w:rsid w:val="000E00B9"/>
    <w:rsid w:val="000E0642"/>
    <w:rsid w:val="000E0C65"/>
    <w:rsid w:val="000E0E11"/>
    <w:rsid w:val="000E0F87"/>
    <w:rsid w:val="000E1091"/>
    <w:rsid w:val="000E14B0"/>
    <w:rsid w:val="000E22B4"/>
    <w:rsid w:val="000E2BEB"/>
    <w:rsid w:val="000E2CC2"/>
    <w:rsid w:val="000E3070"/>
    <w:rsid w:val="000E312C"/>
    <w:rsid w:val="000E37D1"/>
    <w:rsid w:val="000E41D7"/>
    <w:rsid w:val="000E4217"/>
    <w:rsid w:val="000E43E1"/>
    <w:rsid w:val="000E498E"/>
    <w:rsid w:val="000E5AF8"/>
    <w:rsid w:val="000E5E12"/>
    <w:rsid w:val="000E67E6"/>
    <w:rsid w:val="000E6810"/>
    <w:rsid w:val="000E6BF5"/>
    <w:rsid w:val="000E742A"/>
    <w:rsid w:val="000E7CA3"/>
    <w:rsid w:val="000E7DED"/>
    <w:rsid w:val="000F00D1"/>
    <w:rsid w:val="000F096E"/>
    <w:rsid w:val="000F1239"/>
    <w:rsid w:val="000F1A1D"/>
    <w:rsid w:val="000F1FAA"/>
    <w:rsid w:val="000F23F9"/>
    <w:rsid w:val="000F2420"/>
    <w:rsid w:val="000F2AF0"/>
    <w:rsid w:val="000F2B1F"/>
    <w:rsid w:val="000F2E7B"/>
    <w:rsid w:val="000F3570"/>
    <w:rsid w:val="000F3B8B"/>
    <w:rsid w:val="000F4BB1"/>
    <w:rsid w:val="000F57D1"/>
    <w:rsid w:val="000F5C3D"/>
    <w:rsid w:val="000F5F2B"/>
    <w:rsid w:val="000F7E77"/>
    <w:rsid w:val="000F7F84"/>
    <w:rsid w:val="00100065"/>
    <w:rsid w:val="00100408"/>
    <w:rsid w:val="0010048D"/>
    <w:rsid w:val="0010052C"/>
    <w:rsid w:val="00100DC6"/>
    <w:rsid w:val="001011CF"/>
    <w:rsid w:val="00101392"/>
    <w:rsid w:val="0010190F"/>
    <w:rsid w:val="00101B54"/>
    <w:rsid w:val="00101D1B"/>
    <w:rsid w:val="00102428"/>
    <w:rsid w:val="001026CC"/>
    <w:rsid w:val="00102C33"/>
    <w:rsid w:val="00102CB7"/>
    <w:rsid w:val="001032B0"/>
    <w:rsid w:val="0010355F"/>
    <w:rsid w:val="00103FA9"/>
    <w:rsid w:val="00104571"/>
    <w:rsid w:val="0010463C"/>
    <w:rsid w:val="00104D1C"/>
    <w:rsid w:val="00104E96"/>
    <w:rsid w:val="001053F8"/>
    <w:rsid w:val="0010556C"/>
    <w:rsid w:val="00105B3A"/>
    <w:rsid w:val="00105C81"/>
    <w:rsid w:val="00106957"/>
    <w:rsid w:val="001075D1"/>
    <w:rsid w:val="00107EB4"/>
    <w:rsid w:val="0011097B"/>
    <w:rsid w:val="00110E7C"/>
    <w:rsid w:val="00111136"/>
    <w:rsid w:val="0011159B"/>
    <w:rsid w:val="001119B1"/>
    <w:rsid w:val="001135B5"/>
    <w:rsid w:val="00113768"/>
    <w:rsid w:val="00113775"/>
    <w:rsid w:val="00114641"/>
    <w:rsid w:val="0011473C"/>
    <w:rsid w:val="00115066"/>
    <w:rsid w:val="00115BE0"/>
    <w:rsid w:val="00116685"/>
    <w:rsid w:val="00117277"/>
    <w:rsid w:val="001173B3"/>
    <w:rsid w:val="00117BA8"/>
    <w:rsid w:val="0012000A"/>
    <w:rsid w:val="00120226"/>
    <w:rsid w:val="001203C1"/>
    <w:rsid w:val="00120730"/>
    <w:rsid w:val="00120ADF"/>
    <w:rsid w:val="00120B3C"/>
    <w:rsid w:val="00120C5D"/>
    <w:rsid w:val="00120D81"/>
    <w:rsid w:val="00120E13"/>
    <w:rsid w:val="00121768"/>
    <w:rsid w:val="00121BB4"/>
    <w:rsid w:val="001220E8"/>
    <w:rsid w:val="001224E3"/>
    <w:rsid w:val="00122AA7"/>
    <w:rsid w:val="00122F65"/>
    <w:rsid w:val="00123596"/>
    <w:rsid w:val="00123BFC"/>
    <w:rsid w:val="00123DB3"/>
    <w:rsid w:val="00124174"/>
    <w:rsid w:val="00124495"/>
    <w:rsid w:val="00124503"/>
    <w:rsid w:val="00124563"/>
    <w:rsid w:val="0012499F"/>
    <w:rsid w:val="00124A3D"/>
    <w:rsid w:val="00124A43"/>
    <w:rsid w:val="00124B92"/>
    <w:rsid w:val="00124CAB"/>
    <w:rsid w:val="001252FF"/>
    <w:rsid w:val="0012686B"/>
    <w:rsid w:val="00126A1F"/>
    <w:rsid w:val="00126CFA"/>
    <w:rsid w:val="00127BA7"/>
    <w:rsid w:val="0013022C"/>
    <w:rsid w:val="001305B7"/>
    <w:rsid w:val="00130E4C"/>
    <w:rsid w:val="00131162"/>
    <w:rsid w:val="001313A1"/>
    <w:rsid w:val="00131A89"/>
    <w:rsid w:val="00131F0C"/>
    <w:rsid w:val="001328DE"/>
    <w:rsid w:val="00132D3B"/>
    <w:rsid w:val="00133007"/>
    <w:rsid w:val="001331AC"/>
    <w:rsid w:val="001336CE"/>
    <w:rsid w:val="00133E67"/>
    <w:rsid w:val="001354FD"/>
    <w:rsid w:val="00135D00"/>
    <w:rsid w:val="00135E74"/>
    <w:rsid w:val="00135F98"/>
    <w:rsid w:val="001369A4"/>
    <w:rsid w:val="00136D45"/>
    <w:rsid w:val="0013724D"/>
    <w:rsid w:val="00137831"/>
    <w:rsid w:val="00137B80"/>
    <w:rsid w:val="00137E34"/>
    <w:rsid w:val="00137F32"/>
    <w:rsid w:val="001403C7"/>
    <w:rsid w:val="0014076B"/>
    <w:rsid w:val="0014090D"/>
    <w:rsid w:val="0014091C"/>
    <w:rsid w:val="00141345"/>
    <w:rsid w:val="00141ABD"/>
    <w:rsid w:val="001421D5"/>
    <w:rsid w:val="001430FE"/>
    <w:rsid w:val="001431D8"/>
    <w:rsid w:val="00143A4D"/>
    <w:rsid w:val="0014463A"/>
    <w:rsid w:val="00144839"/>
    <w:rsid w:val="00145088"/>
    <w:rsid w:val="0014551D"/>
    <w:rsid w:val="001455D7"/>
    <w:rsid w:val="00146407"/>
    <w:rsid w:val="001469A4"/>
    <w:rsid w:val="00146EC8"/>
    <w:rsid w:val="001476D9"/>
    <w:rsid w:val="00147B8E"/>
    <w:rsid w:val="00147C1B"/>
    <w:rsid w:val="00150789"/>
    <w:rsid w:val="00150A01"/>
    <w:rsid w:val="00150BCF"/>
    <w:rsid w:val="001513B1"/>
    <w:rsid w:val="00151DE9"/>
    <w:rsid w:val="00151FF5"/>
    <w:rsid w:val="00152121"/>
    <w:rsid w:val="001525F5"/>
    <w:rsid w:val="00152DED"/>
    <w:rsid w:val="00153015"/>
    <w:rsid w:val="001534ED"/>
    <w:rsid w:val="00153713"/>
    <w:rsid w:val="00153A0D"/>
    <w:rsid w:val="00153E96"/>
    <w:rsid w:val="00153E9F"/>
    <w:rsid w:val="00154141"/>
    <w:rsid w:val="0015459B"/>
    <w:rsid w:val="00154616"/>
    <w:rsid w:val="00154910"/>
    <w:rsid w:val="001550C6"/>
    <w:rsid w:val="00155552"/>
    <w:rsid w:val="00155866"/>
    <w:rsid w:val="0015586C"/>
    <w:rsid w:val="00155D39"/>
    <w:rsid w:val="0015653D"/>
    <w:rsid w:val="00156568"/>
    <w:rsid w:val="001565CE"/>
    <w:rsid w:val="00156742"/>
    <w:rsid w:val="00156B8A"/>
    <w:rsid w:val="00156E06"/>
    <w:rsid w:val="0015764B"/>
    <w:rsid w:val="00157833"/>
    <w:rsid w:val="00157907"/>
    <w:rsid w:val="00157BA5"/>
    <w:rsid w:val="00157D50"/>
    <w:rsid w:val="00157EB4"/>
    <w:rsid w:val="0016007E"/>
    <w:rsid w:val="00160720"/>
    <w:rsid w:val="00160829"/>
    <w:rsid w:val="00160B7F"/>
    <w:rsid w:val="00160D1C"/>
    <w:rsid w:val="001622A7"/>
    <w:rsid w:val="00162612"/>
    <w:rsid w:val="0016263C"/>
    <w:rsid w:val="00162C35"/>
    <w:rsid w:val="00162D83"/>
    <w:rsid w:val="00162DBF"/>
    <w:rsid w:val="00162FA2"/>
    <w:rsid w:val="001632FA"/>
    <w:rsid w:val="001637B9"/>
    <w:rsid w:val="00164349"/>
    <w:rsid w:val="00164DBE"/>
    <w:rsid w:val="001650AB"/>
    <w:rsid w:val="001659F3"/>
    <w:rsid w:val="00165DC1"/>
    <w:rsid w:val="00166FED"/>
    <w:rsid w:val="001673C5"/>
    <w:rsid w:val="00167C0A"/>
    <w:rsid w:val="00167E07"/>
    <w:rsid w:val="001716D9"/>
    <w:rsid w:val="0017220C"/>
    <w:rsid w:val="001723D8"/>
    <w:rsid w:val="00172F6F"/>
    <w:rsid w:val="0017348C"/>
    <w:rsid w:val="001736BA"/>
    <w:rsid w:val="00173C34"/>
    <w:rsid w:val="00174453"/>
    <w:rsid w:val="0017465B"/>
    <w:rsid w:val="001750F7"/>
    <w:rsid w:val="0017567E"/>
    <w:rsid w:val="001759F6"/>
    <w:rsid w:val="00175FFE"/>
    <w:rsid w:val="00176392"/>
    <w:rsid w:val="001769E5"/>
    <w:rsid w:val="00180012"/>
    <w:rsid w:val="0018026F"/>
    <w:rsid w:val="0018029F"/>
    <w:rsid w:val="00180388"/>
    <w:rsid w:val="001808CB"/>
    <w:rsid w:val="00180B1B"/>
    <w:rsid w:val="00180FC8"/>
    <w:rsid w:val="00180FDE"/>
    <w:rsid w:val="00181116"/>
    <w:rsid w:val="001816BF"/>
    <w:rsid w:val="001823C8"/>
    <w:rsid w:val="00182B59"/>
    <w:rsid w:val="00182C13"/>
    <w:rsid w:val="00182F35"/>
    <w:rsid w:val="0018343D"/>
    <w:rsid w:val="00183796"/>
    <w:rsid w:val="001837F3"/>
    <w:rsid w:val="0018387C"/>
    <w:rsid w:val="00183B7B"/>
    <w:rsid w:val="00184156"/>
    <w:rsid w:val="00184182"/>
    <w:rsid w:val="001849B4"/>
    <w:rsid w:val="00185652"/>
    <w:rsid w:val="00185718"/>
    <w:rsid w:val="00185D42"/>
    <w:rsid w:val="00186028"/>
    <w:rsid w:val="00186115"/>
    <w:rsid w:val="001866F9"/>
    <w:rsid w:val="00186A41"/>
    <w:rsid w:val="00186DB1"/>
    <w:rsid w:val="00186E96"/>
    <w:rsid w:val="001872B8"/>
    <w:rsid w:val="001877C2"/>
    <w:rsid w:val="001878C0"/>
    <w:rsid w:val="0019044D"/>
    <w:rsid w:val="001905FB"/>
    <w:rsid w:val="001918A0"/>
    <w:rsid w:val="00191C74"/>
    <w:rsid w:val="00192CF6"/>
    <w:rsid w:val="001937A6"/>
    <w:rsid w:val="00193E20"/>
    <w:rsid w:val="00193F63"/>
    <w:rsid w:val="00194B1D"/>
    <w:rsid w:val="00194C9F"/>
    <w:rsid w:val="00194CBA"/>
    <w:rsid w:val="00195629"/>
    <w:rsid w:val="00195886"/>
    <w:rsid w:val="00196709"/>
    <w:rsid w:val="00196BA3"/>
    <w:rsid w:val="00196F22"/>
    <w:rsid w:val="00197890"/>
    <w:rsid w:val="00197F0C"/>
    <w:rsid w:val="001A0046"/>
    <w:rsid w:val="001A0358"/>
    <w:rsid w:val="001A03F7"/>
    <w:rsid w:val="001A04C4"/>
    <w:rsid w:val="001A07C8"/>
    <w:rsid w:val="001A0E58"/>
    <w:rsid w:val="001A128C"/>
    <w:rsid w:val="001A1587"/>
    <w:rsid w:val="001A1CC8"/>
    <w:rsid w:val="001A1FA3"/>
    <w:rsid w:val="001A21DC"/>
    <w:rsid w:val="001A238E"/>
    <w:rsid w:val="001A39EE"/>
    <w:rsid w:val="001A419F"/>
    <w:rsid w:val="001A4463"/>
    <w:rsid w:val="001A4C19"/>
    <w:rsid w:val="001A5433"/>
    <w:rsid w:val="001A54A2"/>
    <w:rsid w:val="001A5AEF"/>
    <w:rsid w:val="001A5B94"/>
    <w:rsid w:val="001A5BE2"/>
    <w:rsid w:val="001A5FC9"/>
    <w:rsid w:val="001A6E84"/>
    <w:rsid w:val="001A72D1"/>
    <w:rsid w:val="001A7BB4"/>
    <w:rsid w:val="001B0189"/>
    <w:rsid w:val="001B0557"/>
    <w:rsid w:val="001B0645"/>
    <w:rsid w:val="001B09CD"/>
    <w:rsid w:val="001B0E6F"/>
    <w:rsid w:val="001B15FB"/>
    <w:rsid w:val="001B1E1F"/>
    <w:rsid w:val="001B1EDD"/>
    <w:rsid w:val="001B2077"/>
    <w:rsid w:val="001B24D2"/>
    <w:rsid w:val="001B2C0A"/>
    <w:rsid w:val="001B2E9F"/>
    <w:rsid w:val="001B3186"/>
    <w:rsid w:val="001B3539"/>
    <w:rsid w:val="001B384E"/>
    <w:rsid w:val="001B38D2"/>
    <w:rsid w:val="001B4143"/>
    <w:rsid w:val="001B4402"/>
    <w:rsid w:val="001B49DF"/>
    <w:rsid w:val="001B4E55"/>
    <w:rsid w:val="001B4F6B"/>
    <w:rsid w:val="001B541F"/>
    <w:rsid w:val="001B599A"/>
    <w:rsid w:val="001B605E"/>
    <w:rsid w:val="001B62EA"/>
    <w:rsid w:val="001B6381"/>
    <w:rsid w:val="001B676B"/>
    <w:rsid w:val="001B691B"/>
    <w:rsid w:val="001B6EDA"/>
    <w:rsid w:val="001B7740"/>
    <w:rsid w:val="001B79B9"/>
    <w:rsid w:val="001B7A82"/>
    <w:rsid w:val="001B7B4B"/>
    <w:rsid w:val="001B7CC8"/>
    <w:rsid w:val="001B7E80"/>
    <w:rsid w:val="001C01F1"/>
    <w:rsid w:val="001C0A31"/>
    <w:rsid w:val="001C0FA7"/>
    <w:rsid w:val="001C1126"/>
    <w:rsid w:val="001C1411"/>
    <w:rsid w:val="001C1506"/>
    <w:rsid w:val="001C19BA"/>
    <w:rsid w:val="001C1BBF"/>
    <w:rsid w:val="001C276D"/>
    <w:rsid w:val="001C2913"/>
    <w:rsid w:val="001C3E3D"/>
    <w:rsid w:val="001C4052"/>
    <w:rsid w:val="001C40E9"/>
    <w:rsid w:val="001C4320"/>
    <w:rsid w:val="001C4B61"/>
    <w:rsid w:val="001C4CF0"/>
    <w:rsid w:val="001C4EEB"/>
    <w:rsid w:val="001C5B09"/>
    <w:rsid w:val="001C6621"/>
    <w:rsid w:val="001C66A3"/>
    <w:rsid w:val="001C672F"/>
    <w:rsid w:val="001C681A"/>
    <w:rsid w:val="001C6A92"/>
    <w:rsid w:val="001C6D1A"/>
    <w:rsid w:val="001C6E6E"/>
    <w:rsid w:val="001C6FE1"/>
    <w:rsid w:val="001C72B3"/>
    <w:rsid w:val="001C746C"/>
    <w:rsid w:val="001D017A"/>
    <w:rsid w:val="001D1137"/>
    <w:rsid w:val="001D1650"/>
    <w:rsid w:val="001D19B7"/>
    <w:rsid w:val="001D1C60"/>
    <w:rsid w:val="001D1E10"/>
    <w:rsid w:val="001D1E22"/>
    <w:rsid w:val="001D23AD"/>
    <w:rsid w:val="001D26B4"/>
    <w:rsid w:val="001D2F3C"/>
    <w:rsid w:val="001D340B"/>
    <w:rsid w:val="001D38C1"/>
    <w:rsid w:val="001D39FE"/>
    <w:rsid w:val="001D3FF0"/>
    <w:rsid w:val="001D5C3A"/>
    <w:rsid w:val="001D5DE3"/>
    <w:rsid w:val="001D5E1E"/>
    <w:rsid w:val="001D5E38"/>
    <w:rsid w:val="001D73FC"/>
    <w:rsid w:val="001D7575"/>
    <w:rsid w:val="001E02FB"/>
    <w:rsid w:val="001E03D5"/>
    <w:rsid w:val="001E0674"/>
    <w:rsid w:val="001E0685"/>
    <w:rsid w:val="001E076C"/>
    <w:rsid w:val="001E0F8E"/>
    <w:rsid w:val="001E10D7"/>
    <w:rsid w:val="001E1294"/>
    <w:rsid w:val="001E1D05"/>
    <w:rsid w:val="001E1E95"/>
    <w:rsid w:val="001E279D"/>
    <w:rsid w:val="001E33E3"/>
    <w:rsid w:val="001E350D"/>
    <w:rsid w:val="001E3679"/>
    <w:rsid w:val="001E367A"/>
    <w:rsid w:val="001E3D01"/>
    <w:rsid w:val="001E3E11"/>
    <w:rsid w:val="001E4273"/>
    <w:rsid w:val="001E4EE3"/>
    <w:rsid w:val="001E55A7"/>
    <w:rsid w:val="001E58E9"/>
    <w:rsid w:val="001E5C24"/>
    <w:rsid w:val="001E5C5D"/>
    <w:rsid w:val="001E5D05"/>
    <w:rsid w:val="001E6613"/>
    <w:rsid w:val="001E6655"/>
    <w:rsid w:val="001E6ADF"/>
    <w:rsid w:val="001E6B9F"/>
    <w:rsid w:val="001E6EFA"/>
    <w:rsid w:val="001E759D"/>
    <w:rsid w:val="001E79AD"/>
    <w:rsid w:val="001E7B40"/>
    <w:rsid w:val="001E7C9B"/>
    <w:rsid w:val="001E7DDA"/>
    <w:rsid w:val="001E7EB3"/>
    <w:rsid w:val="001F03C7"/>
    <w:rsid w:val="001F0670"/>
    <w:rsid w:val="001F07ED"/>
    <w:rsid w:val="001F0A65"/>
    <w:rsid w:val="001F0DE7"/>
    <w:rsid w:val="001F1429"/>
    <w:rsid w:val="001F19AF"/>
    <w:rsid w:val="001F215F"/>
    <w:rsid w:val="001F26FF"/>
    <w:rsid w:val="001F2DBC"/>
    <w:rsid w:val="001F3363"/>
    <w:rsid w:val="001F389E"/>
    <w:rsid w:val="001F3C0F"/>
    <w:rsid w:val="001F48D3"/>
    <w:rsid w:val="001F4917"/>
    <w:rsid w:val="001F5CEA"/>
    <w:rsid w:val="001F7425"/>
    <w:rsid w:val="001F7749"/>
    <w:rsid w:val="001F7CB7"/>
    <w:rsid w:val="001F7D99"/>
    <w:rsid w:val="0020037E"/>
    <w:rsid w:val="002007BA"/>
    <w:rsid w:val="002009A4"/>
    <w:rsid w:val="00200B2B"/>
    <w:rsid w:val="00200CA3"/>
    <w:rsid w:val="00201350"/>
    <w:rsid w:val="00201E05"/>
    <w:rsid w:val="00202BC5"/>
    <w:rsid w:val="00202CDF"/>
    <w:rsid w:val="00202E6F"/>
    <w:rsid w:val="00202FD6"/>
    <w:rsid w:val="00203849"/>
    <w:rsid w:val="00203D72"/>
    <w:rsid w:val="00203F2A"/>
    <w:rsid w:val="0020425A"/>
    <w:rsid w:val="00204399"/>
    <w:rsid w:val="002045AB"/>
    <w:rsid w:val="0020550F"/>
    <w:rsid w:val="00205A16"/>
    <w:rsid w:val="00206092"/>
    <w:rsid w:val="00206CE3"/>
    <w:rsid w:val="0020702F"/>
    <w:rsid w:val="00207317"/>
    <w:rsid w:val="002076B5"/>
    <w:rsid w:val="00210118"/>
    <w:rsid w:val="00210320"/>
    <w:rsid w:val="002122A8"/>
    <w:rsid w:val="00212603"/>
    <w:rsid w:val="002126DA"/>
    <w:rsid w:val="00212FB1"/>
    <w:rsid w:val="00213B3B"/>
    <w:rsid w:val="0021440E"/>
    <w:rsid w:val="00214528"/>
    <w:rsid w:val="00214582"/>
    <w:rsid w:val="0021466D"/>
    <w:rsid w:val="0021476F"/>
    <w:rsid w:val="002150F6"/>
    <w:rsid w:val="0021520E"/>
    <w:rsid w:val="002153E6"/>
    <w:rsid w:val="00215AE8"/>
    <w:rsid w:val="00215C87"/>
    <w:rsid w:val="00215CF3"/>
    <w:rsid w:val="00215D27"/>
    <w:rsid w:val="002160BD"/>
    <w:rsid w:val="00216B31"/>
    <w:rsid w:val="00216F20"/>
    <w:rsid w:val="0021700E"/>
    <w:rsid w:val="00217AAF"/>
    <w:rsid w:val="00217BA6"/>
    <w:rsid w:val="00217FE6"/>
    <w:rsid w:val="00220049"/>
    <w:rsid w:val="002200C0"/>
    <w:rsid w:val="0022063C"/>
    <w:rsid w:val="0022071A"/>
    <w:rsid w:val="002209AD"/>
    <w:rsid w:val="002218DD"/>
    <w:rsid w:val="002221B8"/>
    <w:rsid w:val="002226D8"/>
    <w:rsid w:val="002228C1"/>
    <w:rsid w:val="002229A5"/>
    <w:rsid w:val="002231CE"/>
    <w:rsid w:val="00223267"/>
    <w:rsid w:val="0022329E"/>
    <w:rsid w:val="00223E42"/>
    <w:rsid w:val="0022449D"/>
    <w:rsid w:val="00224A08"/>
    <w:rsid w:val="00224A80"/>
    <w:rsid w:val="00224D07"/>
    <w:rsid w:val="00224E08"/>
    <w:rsid w:val="002253A6"/>
    <w:rsid w:val="00225816"/>
    <w:rsid w:val="00225E10"/>
    <w:rsid w:val="00226AF6"/>
    <w:rsid w:val="00226B93"/>
    <w:rsid w:val="00226CF7"/>
    <w:rsid w:val="002277B0"/>
    <w:rsid w:val="00227C39"/>
    <w:rsid w:val="00227E2D"/>
    <w:rsid w:val="002301BA"/>
    <w:rsid w:val="00230A69"/>
    <w:rsid w:val="00231539"/>
    <w:rsid w:val="00231691"/>
    <w:rsid w:val="00231C1E"/>
    <w:rsid w:val="0023258F"/>
    <w:rsid w:val="00232916"/>
    <w:rsid w:val="00232C99"/>
    <w:rsid w:val="00232D71"/>
    <w:rsid w:val="00232F01"/>
    <w:rsid w:val="00233629"/>
    <w:rsid w:val="00233E57"/>
    <w:rsid w:val="00233F22"/>
    <w:rsid w:val="002341AB"/>
    <w:rsid w:val="002343B1"/>
    <w:rsid w:val="00234715"/>
    <w:rsid w:val="00236E92"/>
    <w:rsid w:val="00236F8A"/>
    <w:rsid w:val="00236FC9"/>
    <w:rsid w:val="00237522"/>
    <w:rsid w:val="00237B14"/>
    <w:rsid w:val="00237C1F"/>
    <w:rsid w:val="00237EDB"/>
    <w:rsid w:val="002403AF"/>
    <w:rsid w:val="002408B7"/>
    <w:rsid w:val="00240DA1"/>
    <w:rsid w:val="0024107E"/>
    <w:rsid w:val="002414D5"/>
    <w:rsid w:val="00241940"/>
    <w:rsid w:val="00241AEE"/>
    <w:rsid w:val="00241B40"/>
    <w:rsid w:val="002422B3"/>
    <w:rsid w:val="0024244D"/>
    <w:rsid w:val="00242587"/>
    <w:rsid w:val="00242807"/>
    <w:rsid w:val="0024298F"/>
    <w:rsid w:val="00242B6E"/>
    <w:rsid w:val="00242FE1"/>
    <w:rsid w:val="0024309C"/>
    <w:rsid w:val="0024330D"/>
    <w:rsid w:val="00243368"/>
    <w:rsid w:val="00243A34"/>
    <w:rsid w:val="002441A8"/>
    <w:rsid w:val="00244A9E"/>
    <w:rsid w:val="00244D8A"/>
    <w:rsid w:val="0024534E"/>
    <w:rsid w:val="00245404"/>
    <w:rsid w:val="002458B5"/>
    <w:rsid w:val="00245ABE"/>
    <w:rsid w:val="002460F7"/>
    <w:rsid w:val="00246BD5"/>
    <w:rsid w:val="00246C69"/>
    <w:rsid w:val="002473BC"/>
    <w:rsid w:val="002474EC"/>
    <w:rsid w:val="0024772A"/>
    <w:rsid w:val="00247768"/>
    <w:rsid w:val="0024798C"/>
    <w:rsid w:val="00247CE6"/>
    <w:rsid w:val="00247FB0"/>
    <w:rsid w:val="002504EF"/>
    <w:rsid w:val="0025115B"/>
    <w:rsid w:val="002524C0"/>
    <w:rsid w:val="00252E84"/>
    <w:rsid w:val="00253443"/>
    <w:rsid w:val="002534AD"/>
    <w:rsid w:val="00253759"/>
    <w:rsid w:val="0025418D"/>
    <w:rsid w:val="002543C8"/>
    <w:rsid w:val="0025481F"/>
    <w:rsid w:val="00254CDB"/>
    <w:rsid w:val="0025549D"/>
    <w:rsid w:val="00255B91"/>
    <w:rsid w:val="00255F40"/>
    <w:rsid w:val="002566D3"/>
    <w:rsid w:val="00256833"/>
    <w:rsid w:val="00256B85"/>
    <w:rsid w:val="00256E8B"/>
    <w:rsid w:val="002572FB"/>
    <w:rsid w:val="0025730B"/>
    <w:rsid w:val="0025788F"/>
    <w:rsid w:val="00257C9E"/>
    <w:rsid w:val="00257E8F"/>
    <w:rsid w:val="0026069A"/>
    <w:rsid w:val="0026085D"/>
    <w:rsid w:val="00260933"/>
    <w:rsid w:val="00260C3F"/>
    <w:rsid w:val="002622A5"/>
    <w:rsid w:val="00262BB0"/>
    <w:rsid w:val="00262D05"/>
    <w:rsid w:val="00262DFD"/>
    <w:rsid w:val="00263BDC"/>
    <w:rsid w:val="00263E61"/>
    <w:rsid w:val="00264500"/>
    <w:rsid w:val="002646E6"/>
    <w:rsid w:val="0026493B"/>
    <w:rsid w:val="00265027"/>
    <w:rsid w:val="0026508D"/>
    <w:rsid w:val="00265209"/>
    <w:rsid w:val="002653DF"/>
    <w:rsid w:val="0026585A"/>
    <w:rsid w:val="00265ADB"/>
    <w:rsid w:val="002668A9"/>
    <w:rsid w:val="00267182"/>
    <w:rsid w:val="00267BCB"/>
    <w:rsid w:val="00270027"/>
    <w:rsid w:val="00270684"/>
    <w:rsid w:val="00270750"/>
    <w:rsid w:val="00270895"/>
    <w:rsid w:val="00270ADC"/>
    <w:rsid w:val="00270CC1"/>
    <w:rsid w:val="002718D0"/>
    <w:rsid w:val="00272055"/>
    <w:rsid w:val="0027225E"/>
    <w:rsid w:val="002724B9"/>
    <w:rsid w:val="00272CCC"/>
    <w:rsid w:val="002736F9"/>
    <w:rsid w:val="00273A2D"/>
    <w:rsid w:val="00273AF0"/>
    <w:rsid w:val="00273D41"/>
    <w:rsid w:val="00274185"/>
    <w:rsid w:val="002741ED"/>
    <w:rsid w:val="002744C6"/>
    <w:rsid w:val="002749E0"/>
    <w:rsid w:val="00274CCD"/>
    <w:rsid w:val="002759FA"/>
    <w:rsid w:val="00275A31"/>
    <w:rsid w:val="002772C4"/>
    <w:rsid w:val="00277549"/>
    <w:rsid w:val="00277BA3"/>
    <w:rsid w:val="00277EFF"/>
    <w:rsid w:val="00281087"/>
    <w:rsid w:val="00281B68"/>
    <w:rsid w:val="00281EB2"/>
    <w:rsid w:val="00281FAA"/>
    <w:rsid w:val="00282036"/>
    <w:rsid w:val="0028221A"/>
    <w:rsid w:val="00282342"/>
    <w:rsid w:val="00282D58"/>
    <w:rsid w:val="0028320B"/>
    <w:rsid w:val="002832B2"/>
    <w:rsid w:val="00283B21"/>
    <w:rsid w:val="002845CD"/>
    <w:rsid w:val="00284713"/>
    <w:rsid w:val="00284BC0"/>
    <w:rsid w:val="00284C58"/>
    <w:rsid w:val="002856EF"/>
    <w:rsid w:val="00285844"/>
    <w:rsid w:val="0028740F"/>
    <w:rsid w:val="00287444"/>
    <w:rsid w:val="00287A05"/>
    <w:rsid w:val="002901AC"/>
    <w:rsid w:val="00290987"/>
    <w:rsid w:val="00290E6B"/>
    <w:rsid w:val="0029116A"/>
    <w:rsid w:val="00291534"/>
    <w:rsid w:val="00291894"/>
    <w:rsid w:val="00291C55"/>
    <w:rsid w:val="00292009"/>
    <w:rsid w:val="0029280A"/>
    <w:rsid w:val="002929FF"/>
    <w:rsid w:val="002936F9"/>
    <w:rsid w:val="002939E8"/>
    <w:rsid w:val="00293A81"/>
    <w:rsid w:val="00293D44"/>
    <w:rsid w:val="002946E5"/>
    <w:rsid w:val="00294C7A"/>
    <w:rsid w:val="00294E52"/>
    <w:rsid w:val="00295570"/>
    <w:rsid w:val="00295918"/>
    <w:rsid w:val="00295A35"/>
    <w:rsid w:val="002963A6"/>
    <w:rsid w:val="00296BB5"/>
    <w:rsid w:val="00296CCC"/>
    <w:rsid w:val="00296EF4"/>
    <w:rsid w:val="002A01B6"/>
    <w:rsid w:val="002A01C8"/>
    <w:rsid w:val="002A1714"/>
    <w:rsid w:val="002A17B2"/>
    <w:rsid w:val="002A22D5"/>
    <w:rsid w:val="002A247E"/>
    <w:rsid w:val="002A25FD"/>
    <w:rsid w:val="002A282D"/>
    <w:rsid w:val="002A2BF3"/>
    <w:rsid w:val="002A2E00"/>
    <w:rsid w:val="002A37A8"/>
    <w:rsid w:val="002A41B0"/>
    <w:rsid w:val="002A47D9"/>
    <w:rsid w:val="002A4A4F"/>
    <w:rsid w:val="002A526E"/>
    <w:rsid w:val="002A599F"/>
    <w:rsid w:val="002A5C76"/>
    <w:rsid w:val="002A5E2D"/>
    <w:rsid w:val="002A5FE9"/>
    <w:rsid w:val="002A6427"/>
    <w:rsid w:val="002A65CE"/>
    <w:rsid w:val="002A6C93"/>
    <w:rsid w:val="002A7501"/>
    <w:rsid w:val="002A7BBD"/>
    <w:rsid w:val="002B06EF"/>
    <w:rsid w:val="002B0B97"/>
    <w:rsid w:val="002B12C1"/>
    <w:rsid w:val="002B2572"/>
    <w:rsid w:val="002B27BC"/>
    <w:rsid w:val="002B290D"/>
    <w:rsid w:val="002B2FCB"/>
    <w:rsid w:val="002B31B3"/>
    <w:rsid w:val="002B3440"/>
    <w:rsid w:val="002B4724"/>
    <w:rsid w:val="002B4F00"/>
    <w:rsid w:val="002B552F"/>
    <w:rsid w:val="002B5B5D"/>
    <w:rsid w:val="002B5ED9"/>
    <w:rsid w:val="002B71EE"/>
    <w:rsid w:val="002B7F79"/>
    <w:rsid w:val="002B7F82"/>
    <w:rsid w:val="002C0043"/>
    <w:rsid w:val="002C022D"/>
    <w:rsid w:val="002C11BA"/>
    <w:rsid w:val="002C17AA"/>
    <w:rsid w:val="002C21A0"/>
    <w:rsid w:val="002C2870"/>
    <w:rsid w:val="002C2F51"/>
    <w:rsid w:val="002C490E"/>
    <w:rsid w:val="002C4987"/>
    <w:rsid w:val="002C4C0B"/>
    <w:rsid w:val="002C4CA9"/>
    <w:rsid w:val="002C6B9F"/>
    <w:rsid w:val="002C6E87"/>
    <w:rsid w:val="002C7154"/>
    <w:rsid w:val="002D0671"/>
    <w:rsid w:val="002D0E83"/>
    <w:rsid w:val="002D10E6"/>
    <w:rsid w:val="002D11C5"/>
    <w:rsid w:val="002D1543"/>
    <w:rsid w:val="002D18C4"/>
    <w:rsid w:val="002D2003"/>
    <w:rsid w:val="002D216A"/>
    <w:rsid w:val="002D22DB"/>
    <w:rsid w:val="002D2465"/>
    <w:rsid w:val="002D2521"/>
    <w:rsid w:val="002D26C9"/>
    <w:rsid w:val="002D2B9D"/>
    <w:rsid w:val="002D324F"/>
    <w:rsid w:val="002D3861"/>
    <w:rsid w:val="002D46F1"/>
    <w:rsid w:val="002D5942"/>
    <w:rsid w:val="002D5D29"/>
    <w:rsid w:val="002D5F1C"/>
    <w:rsid w:val="002D612C"/>
    <w:rsid w:val="002D63BD"/>
    <w:rsid w:val="002D697D"/>
    <w:rsid w:val="002D6DB5"/>
    <w:rsid w:val="002D6DDF"/>
    <w:rsid w:val="002D71EA"/>
    <w:rsid w:val="002D7598"/>
    <w:rsid w:val="002E0752"/>
    <w:rsid w:val="002E0E8B"/>
    <w:rsid w:val="002E0EDF"/>
    <w:rsid w:val="002E1373"/>
    <w:rsid w:val="002E13CD"/>
    <w:rsid w:val="002E1AB0"/>
    <w:rsid w:val="002E1C74"/>
    <w:rsid w:val="002E1F5E"/>
    <w:rsid w:val="002E246E"/>
    <w:rsid w:val="002E2C69"/>
    <w:rsid w:val="002E31C5"/>
    <w:rsid w:val="002E33F6"/>
    <w:rsid w:val="002E3535"/>
    <w:rsid w:val="002E3552"/>
    <w:rsid w:val="002E3603"/>
    <w:rsid w:val="002E3614"/>
    <w:rsid w:val="002E3802"/>
    <w:rsid w:val="002E3E43"/>
    <w:rsid w:val="002E43A5"/>
    <w:rsid w:val="002E46B4"/>
    <w:rsid w:val="002E48C3"/>
    <w:rsid w:val="002E4AB5"/>
    <w:rsid w:val="002E4AFE"/>
    <w:rsid w:val="002E4F8D"/>
    <w:rsid w:val="002E59E7"/>
    <w:rsid w:val="002E5B32"/>
    <w:rsid w:val="002E629D"/>
    <w:rsid w:val="002E6D3A"/>
    <w:rsid w:val="002E708D"/>
    <w:rsid w:val="002E748D"/>
    <w:rsid w:val="002E7CA2"/>
    <w:rsid w:val="002E7E5C"/>
    <w:rsid w:val="002F02C3"/>
    <w:rsid w:val="002F0466"/>
    <w:rsid w:val="002F0E30"/>
    <w:rsid w:val="002F1B08"/>
    <w:rsid w:val="002F3CF2"/>
    <w:rsid w:val="002F3E59"/>
    <w:rsid w:val="002F435A"/>
    <w:rsid w:val="002F4C83"/>
    <w:rsid w:val="002F4C97"/>
    <w:rsid w:val="002F4D08"/>
    <w:rsid w:val="002F4E06"/>
    <w:rsid w:val="002F4FCB"/>
    <w:rsid w:val="002F53B6"/>
    <w:rsid w:val="002F53C4"/>
    <w:rsid w:val="002F5644"/>
    <w:rsid w:val="002F585E"/>
    <w:rsid w:val="002F5894"/>
    <w:rsid w:val="002F5D39"/>
    <w:rsid w:val="002F5E25"/>
    <w:rsid w:val="002F5E54"/>
    <w:rsid w:val="002F622D"/>
    <w:rsid w:val="002F651B"/>
    <w:rsid w:val="002F65D5"/>
    <w:rsid w:val="002F65D6"/>
    <w:rsid w:val="002F6609"/>
    <w:rsid w:val="002F6950"/>
    <w:rsid w:val="002F6D33"/>
    <w:rsid w:val="002F6E1C"/>
    <w:rsid w:val="002F7027"/>
    <w:rsid w:val="002F77EA"/>
    <w:rsid w:val="002F7874"/>
    <w:rsid w:val="002F7920"/>
    <w:rsid w:val="002F79A3"/>
    <w:rsid w:val="002F7B3C"/>
    <w:rsid w:val="00300132"/>
    <w:rsid w:val="003009DC"/>
    <w:rsid w:val="00300A00"/>
    <w:rsid w:val="00300A1C"/>
    <w:rsid w:val="00300D1C"/>
    <w:rsid w:val="003013B2"/>
    <w:rsid w:val="0030147E"/>
    <w:rsid w:val="00301909"/>
    <w:rsid w:val="00301BCB"/>
    <w:rsid w:val="00301CF1"/>
    <w:rsid w:val="00301E15"/>
    <w:rsid w:val="00301E67"/>
    <w:rsid w:val="003027E9"/>
    <w:rsid w:val="00302950"/>
    <w:rsid w:val="0030295D"/>
    <w:rsid w:val="00302A10"/>
    <w:rsid w:val="003032BE"/>
    <w:rsid w:val="003032E1"/>
    <w:rsid w:val="003033AA"/>
    <w:rsid w:val="003038F0"/>
    <w:rsid w:val="00303DA2"/>
    <w:rsid w:val="00303ECD"/>
    <w:rsid w:val="0030416B"/>
    <w:rsid w:val="00304202"/>
    <w:rsid w:val="00304420"/>
    <w:rsid w:val="003049EF"/>
    <w:rsid w:val="00304A45"/>
    <w:rsid w:val="003052E1"/>
    <w:rsid w:val="0030561F"/>
    <w:rsid w:val="0030677D"/>
    <w:rsid w:val="003069CC"/>
    <w:rsid w:val="003073C6"/>
    <w:rsid w:val="00307843"/>
    <w:rsid w:val="00307F8D"/>
    <w:rsid w:val="003102FC"/>
    <w:rsid w:val="00310459"/>
    <w:rsid w:val="00311167"/>
    <w:rsid w:val="003112F2"/>
    <w:rsid w:val="003113C7"/>
    <w:rsid w:val="00311788"/>
    <w:rsid w:val="00311CB8"/>
    <w:rsid w:val="0031212A"/>
    <w:rsid w:val="00312285"/>
    <w:rsid w:val="003125FE"/>
    <w:rsid w:val="00312761"/>
    <w:rsid w:val="0031303B"/>
    <w:rsid w:val="00313A5E"/>
    <w:rsid w:val="00314152"/>
    <w:rsid w:val="003148A4"/>
    <w:rsid w:val="00315879"/>
    <w:rsid w:val="003158ED"/>
    <w:rsid w:val="003159D8"/>
    <w:rsid w:val="00315D5D"/>
    <w:rsid w:val="00315F3B"/>
    <w:rsid w:val="00315FD3"/>
    <w:rsid w:val="0031611C"/>
    <w:rsid w:val="0031655C"/>
    <w:rsid w:val="00316ACE"/>
    <w:rsid w:val="00316CE9"/>
    <w:rsid w:val="00316EF0"/>
    <w:rsid w:val="00316F77"/>
    <w:rsid w:val="00320095"/>
    <w:rsid w:val="00320CB0"/>
    <w:rsid w:val="00320D43"/>
    <w:rsid w:val="0032131D"/>
    <w:rsid w:val="00321D95"/>
    <w:rsid w:val="003221E5"/>
    <w:rsid w:val="0032238A"/>
    <w:rsid w:val="003224E4"/>
    <w:rsid w:val="00322E9E"/>
    <w:rsid w:val="00322F0C"/>
    <w:rsid w:val="00323630"/>
    <w:rsid w:val="00323715"/>
    <w:rsid w:val="003237DC"/>
    <w:rsid w:val="003241C2"/>
    <w:rsid w:val="003244F9"/>
    <w:rsid w:val="00324C94"/>
    <w:rsid w:val="0032510B"/>
    <w:rsid w:val="0032513B"/>
    <w:rsid w:val="00325AE0"/>
    <w:rsid w:val="00325D5C"/>
    <w:rsid w:val="00325F55"/>
    <w:rsid w:val="0032607C"/>
    <w:rsid w:val="00326293"/>
    <w:rsid w:val="0032675E"/>
    <w:rsid w:val="00326B5F"/>
    <w:rsid w:val="00326B9F"/>
    <w:rsid w:val="00326D85"/>
    <w:rsid w:val="00327494"/>
    <w:rsid w:val="0032754D"/>
    <w:rsid w:val="00327C17"/>
    <w:rsid w:val="00330224"/>
    <w:rsid w:val="0033085D"/>
    <w:rsid w:val="0033125F"/>
    <w:rsid w:val="0033158C"/>
    <w:rsid w:val="00331B5C"/>
    <w:rsid w:val="0033236E"/>
    <w:rsid w:val="003325AB"/>
    <w:rsid w:val="00332807"/>
    <w:rsid w:val="00332A25"/>
    <w:rsid w:val="00333023"/>
    <w:rsid w:val="00333B3B"/>
    <w:rsid w:val="00333F2B"/>
    <w:rsid w:val="003341C4"/>
    <w:rsid w:val="00334466"/>
    <w:rsid w:val="00334536"/>
    <w:rsid w:val="0033494D"/>
    <w:rsid w:val="00334B33"/>
    <w:rsid w:val="00334EB9"/>
    <w:rsid w:val="00334F5F"/>
    <w:rsid w:val="00335753"/>
    <w:rsid w:val="0033590E"/>
    <w:rsid w:val="00335F80"/>
    <w:rsid w:val="0033696F"/>
    <w:rsid w:val="00336C15"/>
    <w:rsid w:val="00336E5F"/>
    <w:rsid w:val="00337030"/>
    <w:rsid w:val="0033724D"/>
    <w:rsid w:val="0033793A"/>
    <w:rsid w:val="00340213"/>
    <w:rsid w:val="003402C4"/>
    <w:rsid w:val="00341648"/>
    <w:rsid w:val="003418F5"/>
    <w:rsid w:val="003423B8"/>
    <w:rsid w:val="0034268F"/>
    <w:rsid w:val="0034294B"/>
    <w:rsid w:val="0034325D"/>
    <w:rsid w:val="00343450"/>
    <w:rsid w:val="003434BE"/>
    <w:rsid w:val="003435E1"/>
    <w:rsid w:val="00343ADD"/>
    <w:rsid w:val="003442B2"/>
    <w:rsid w:val="00344470"/>
    <w:rsid w:val="00344747"/>
    <w:rsid w:val="00344BBF"/>
    <w:rsid w:val="00345352"/>
    <w:rsid w:val="00345353"/>
    <w:rsid w:val="003454CB"/>
    <w:rsid w:val="0034563C"/>
    <w:rsid w:val="003456B2"/>
    <w:rsid w:val="003459CB"/>
    <w:rsid w:val="00345C5A"/>
    <w:rsid w:val="00345F07"/>
    <w:rsid w:val="00346386"/>
    <w:rsid w:val="0034650B"/>
    <w:rsid w:val="003473B6"/>
    <w:rsid w:val="0034750B"/>
    <w:rsid w:val="0034758F"/>
    <w:rsid w:val="003475E9"/>
    <w:rsid w:val="0034762D"/>
    <w:rsid w:val="00347BE1"/>
    <w:rsid w:val="003500D9"/>
    <w:rsid w:val="00350DC6"/>
    <w:rsid w:val="0035139B"/>
    <w:rsid w:val="003519A9"/>
    <w:rsid w:val="0035280E"/>
    <w:rsid w:val="0035310A"/>
    <w:rsid w:val="00353142"/>
    <w:rsid w:val="0035367F"/>
    <w:rsid w:val="00353E00"/>
    <w:rsid w:val="00353F2B"/>
    <w:rsid w:val="00354419"/>
    <w:rsid w:val="0035448E"/>
    <w:rsid w:val="00354B42"/>
    <w:rsid w:val="00354EC3"/>
    <w:rsid w:val="00355328"/>
    <w:rsid w:val="00355387"/>
    <w:rsid w:val="00355454"/>
    <w:rsid w:val="003554AD"/>
    <w:rsid w:val="0035563B"/>
    <w:rsid w:val="00355730"/>
    <w:rsid w:val="00355C61"/>
    <w:rsid w:val="00355D56"/>
    <w:rsid w:val="00355FC2"/>
    <w:rsid w:val="0035631C"/>
    <w:rsid w:val="00356354"/>
    <w:rsid w:val="00356363"/>
    <w:rsid w:val="0035665A"/>
    <w:rsid w:val="003568E8"/>
    <w:rsid w:val="00356A3F"/>
    <w:rsid w:val="0035731D"/>
    <w:rsid w:val="003573E3"/>
    <w:rsid w:val="00357FEF"/>
    <w:rsid w:val="00360B45"/>
    <w:rsid w:val="00360E53"/>
    <w:rsid w:val="00360EB5"/>
    <w:rsid w:val="0036128A"/>
    <w:rsid w:val="0036147A"/>
    <w:rsid w:val="0036151A"/>
    <w:rsid w:val="00361809"/>
    <w:rsid w:val="00361B5F"/>
    <w:rsid w:val="00361BA6"/>
    <w:rsid w:val="00361FC1"/>
    <w:rsid w:val="0036268C"/>
    <w:rsid w:val="003632FF"/>
    <w:rsid w:val="0036335F"/>
    <w:rsid w:val="00363525"/>
    <w:rsid w:val="00363597"/>
    <w:rsid w:val="00363A38"/>
    <w:rsid w:val="00363B83"/>
    <w:rsid w:val="00364038"/>
    <w:rsid w:val="0036411D"/>
    <w:rsid w:val="003642B3"/>
    <w:rsid w:val="00364599"/>
    <w:rsid w:val="003645A4"/>
    <w:rsid w:val="0036504C"/>
    <w:rsid w:val="00365432"/>
    <w:rsid w:val="00365B83"/>
    <w:rsid w:val="00366322"/>
    <w:rsid w:val="00366708"/>
    <w:rsid w:val="003668FC"/>
    <w:rsid w:val="00367104"/>
    <w:rsid w:val="00367BE1"/>
    <w:rsid w:val="003700EC"/>
    <w:rsid w:val="00370771"/>
    <w:rsid w:val="00370878"/>
    <w:rsid w:val="003709AF"/>
    <w:rsid w:val="00370CAB"/>
    <w:rsid w:val="003712D7"/>
    <w:rsid w:val="00371326"/>
    <w:rsid w:val="003716F0"/>
    <w:rsid w:val="00371C85"/>
    <w:rsid w:val="00372BC6"/>
    <w:rsid w:val="00372D8C"/>
    <w:rsid w:val="0037364A"/>
    <w:rsid w:val="00373A43"/>
    <w:rsid w:val="00373AB1"/>
    <w:rsid w:val="00373D39"/>
    <w:rsid w:val="00374522"/>
    <w:rsid w:val="00374555"/>
    <w:rsid w:val="00374957"/>
    <w:rsid w:val="00374B9C"/>
    <w:rsid w:val="00374E92"/>
    <w:rsid w:val="00375108"/>
    <w:rsid w:val="00376A94"/>
    <w:rsid w:val="003771A1"/>
    <w:rsid w:val="00377510"/>
    <w:rsid w:val="00380369"/>
    <w:rsid w:val="00380B4A"/>
    <w:rsid w:val="003810B8"/>
    <w:rsid w:val="00381463"/>
    <w:rsid w:val="003816CB"/>
    <w:rsid w:val="003822B0"/>
    <w:rsid w:val="0038295A"/>
    <w:rsid w:val="00382D59"/>
    <w:rsid w:val="0038308D"/>
    <w:rsid w:val="00383F20"/>
    <w:rsid w:val="003841CC"/>
    <w:rsid w:val="0038428A"/>
    <w:rsid w:val="00384465"/>
    <w:rsid w:val="0038482F"/>
    <w:rsid w:val="00384AA0"/>
    <w:rsid w:val="00384BF7"/>
    <w:rsid w:val="00384C28"/>
    <w:rsid w:val="0038510E"/>
    <w:rsid w:val="003859EF"/>
    <w:rsid w:val="00385AD8"/>
    <w:rsid w:val="00385CF5"/>
    <w:rsid w:val="00385D23"/>
    <w:rsid w:val="00385F58"/>
    <w:rsid w:val="00386777"/>
    <w:rsid w:val="00387003"/>
    <w:rsid w:val="003871F4"/>
    <w:rsid w:val="003876D9"/>
    <w:rsid w:val="003877B8"/>
    <w:rsid w:val="00387A59"/>
    <w:rsid w:val="00387F9C"/>
    <w:rsid w:val="003907E4"/>
    <w:rsid w:val="00390AD0"/>
    <w:rsid w:val="003913D9"/>
    <w:rsid w:val="0039163C"/>
    <w:rsid w:val="003920E7"/>
    <w:rsid w:val="003923CB"/>
    <w:rsid w:val="0039298E"/>
    <w:rsid w:val="00392B66"/>
    <w:rsid w:val="003930EF"/>
    <w:rsid w:val="003932F4"/>
    <w:rsid w:val="003933EA"/>
    <w:rsid w:val="00393475"/>
    <w:rsid w:val="003936AC"/>
    <w:rsid w:val="00393791"/>
    <w:rsid w:val="00393EA2"/>
    <w:rsid w:val="00394670"/>
    <w:rsid w:val="003950F3"/>
    <w:rsid w:val="0039576C"/>
    <w:rsid w:val="00395A6D"/>
    <w:rsid w:val="00395EA9"/>
    <w:rsid w:val="00396785"/>
    <w:rsid w:val="003967EB"/>
    <w:rsid w:val="00396F2D"/>
    <w:rsid w:val="0039742F"/>
    <w:rsid w:val="00397958"/>
    <w:rsid w:val="00397B64"/>
    <w:rsid w:val="00397C01"/>
    <w:rsid w:val="003A0574"/>
    <w:rsid w:val="003A0867"/>
    <w:rsid w:val="003A0B64"/>
    <w:rsid w:val="003A0C9E"/>
    <w:rsid w:val="003A0E45"/>
    <w:rsid w:val="003A178D"/>
    <w:rsid w:val="003A199A"/>
    <w:rsid w:val="003A1A47"/>
    <w:rsid w:val="003A1EED"/>
    <w:rsid w:val="003A1F3F"/>
    <w:rsid w:val="003A2424"/>
    <w:rsid w:val="003A2477"/>
    <w:rsid w:val="003A256E"/>
    <w:rsid w:val="003A2863"/>
    <w:rsid w:val="003A34A1"/>
    <w:rsid w:val="003A3646"/>
    <w:rsid w:val="003A374A"/>
    <w:rsid w:val="003A3865"/>
    <w:rsid w:val="003A3BF0"/>
    <w:rsid w:val="003A3D3D"/>
    <w:rsid w:val="003A58CD"/>
    <w:rsid w:val="003A5E20"/>
    <w:rsid w:val="003A659C"/>
    <w:rsid w:val="003A6C35"/>
    <w:rsid w:val="003A6E6B"/>
    <w:rsid w:val="003A6F3A"/>
    <w:rsid w:val="003A7304"/>
    <w:rsid w:val="003A741F"/>
    <w:rsid w:val="003A7531"/>
    <w:rsid w:val="003B0599"/>
    <w:rsid w:val="003B0E10"/>
    <w:rsid w:val="003B12E2"/>
    <w:rsid w:val="003B17BC"/>
    <w:rsid w:val="003B2469"/>
    <w:rsid w:val="003B2857"/>
    <w:rsid w:val="003B2A9B"/>
    <w:rsid w:val="003B2F9B"/>
    <w:rsid w:val="003B2FD5"/>
    <w:rsid w:val="003B3685"/>
    <w:rsid w:val="003B36A0"/>
    <w:rsid w:val="003B3BDE"/>
    <w:rsid w:val="003B464D"/>
    <w:rsid w:val="003B4908"/>
    <w:rsid w:val="003B4B5A"/>
    <w:rsid w:val="003B4C2C"/>
    <w:rsid w:val="003B4D0A"/>
    <w:rsid w:val="003B4FE2"/>
    <w:rsid w:val="003B529E"/>
    <w:rsid w:val="003B534D"/>
    <w:rsid w:val="003B55FC"/>
    <w:rsid w:val="003B591D"/>
    <w:rsid w:val="003B64B4"/>
    <w:rsid w:val="003B6DA5"/>
    <w:rsid w:val="003B711B"/>
    <w:rsid w:val="003B74DD"/>
    <w:rsid w:val="003B7B3B"/>
    <w:rsid w:val="003C050B"/>
    <w:rsid w:val="003C0907"/>
    <w:rsid w:val="003C0B3B"/>
    <w:rsid w:val="003C0CB8"/>
    <w:rsid w:val="003C0EB4"/>
    <w:rsid w:val="003C16E8"/>
    <w:rsid w:val="003C18EB"/>
    <w:rsid w:val="003C217E"/>
    <w:rsid w:val="003C265D"/>
    <w:rsid w:val="003C289B"/>
    <w:rsid w:val="003C2940"/>
    <w:rsid w:val="003C2F5E"/>
    <w:rsid w:val="003C300C"/>
    <w:rsid w:val="003C318F"/>
    <w:rsid w:val="003C3287"/>
    <w:rsid w:val="003C3830"/>
    <w:rsid w:val="003C39FA"/>
    <w:rsid w:val="003C3D55"/>
    <w:rsid w:val="003C4438"/>
    <w:rsid w:val="003C46A9"/>
    <w:rsid w:val="003C51E4"/>
    <w:rsid w:val="003C5403"/>
    <w:rsid w:val="003C571F"/>
    <w:rsid w:val="003C5F45"/>
    <w:rsid w:val="003C6DDD"/>
    <w:rsid w:val="003C71DC"/>
    <w:rsid w:val="003C7465"/>
    <w:rsid w:val="003C7549"/>
    <w:rsid w:val="003C75BD"/>
    <w:rsid w:val="003C79A7"/>
    <w:rsid w:val="003D051E"/>
    <w:rsid w:val="003D09AA"/>
    <w:rsid w:val="003D1B94"/>
    <w:rsid w:val="003D1E27"/>
    <w:rsid w:val="003D3090"/>
    <w:rsid w:val="003D30A5"/>
    <w:rsid w:val="003D35D2"/>
    <w:rsid w:val="003D3704"/>
    <w:rsid w:val="003D3711"/>
    <w:rsid w:val="003D3938"/>
    <w:rsid w:val="003D42FE"/>
    <w:rsid w:val="003D44D5"/>
    <w:rsid w:val="003D4686"/>
    <w:rsid w:val="003D4C68"/>
    <w:rsid w:val="003D4DC2"/>
    <w:rsid w:val="003D4EB6"/>
    <w:rsid w:val="003D521B"/>
    <w:rsid w:val="003D597B"/>
    <w:rsid w:val="003D5A7E"/>
    <w:rsid w:val="003D5C43"/>
    <w:rsid w:val="003D66D9"/>
    <w:rsid w:val="003D6919"/>
    <w:rsid w:val="003D70C2"/>
    <w:rsid w:val="003E0336"/>
    <w:rsid w:val="003E09CC"/>
    <w:rsid w:val="003E126A"/>
    <w:rsid w:val="003E1619"/>
    <w:rsid w:val="003E1A67"/>
    <w:rsid w:val="003E2184"/>
    <w:rsid w:val="003E2524"/>
    <w:rsid w:val="003E25C6"/>
    <w:rsid w:val="003E2A29"/>
    <w:rsid w:val="003E2BD2"/>
    <w:rsid w:val="003E2F0B"/>
    <w:rsid w:val="003E31BC"/>
    <w:rsid w:val="003E3B6A"/>
    <w:rsid w:val="003E3B73"/>
    <w:rsid w:val="003E3D2D"/>
    <w:rsid w:val="003E434C"/>
    <w:rsid w:val="003E44DF"/>
    <w:rsid w:val="003E4633"/>
    <w:rsid w:val="003E4BB6"/>
    <w:rsid w:val="003E4E9F"/>
    <w:rsid w:val="003E5C0D"/>
    <w:rsid w:val="003E5E8C"/>
    <w:rsid w:val="003E63BF"/>
    <w:rsid w:val="003E712C"/>
    <w:rsid w:val="003E7776"/>
    <w:rsid w:val="003E7CC5"/>
    <w:rsid w:val="003F011F"/>
    <w:rsid w:val="003F019D"/>
    <w:rsid w:val="003F08CA"/>
    <w:rsid w:val="003F148E"/>
    <w:rsid w:val="003F1C54"/>
    <w:rsid w:val="003F262A"/>
    <w:rsid w:val="003F26CC"/>
    <w:rsid w:val="003F2803"/>
    <w:rsid w:val="003F2F88"/>
    <w:rsid w:val="003F3172"/>
    <w:rsid w:val="003F32FE"/>
    <w:rsid w:val="003F39BE"/>
    <w:rsid w:val="003F3BE0"/>
    <w:rsid w:val="003F3CCD"/>
    <w:rsid w:val="003F4401"/>
    <w:rsid w:val="003F5072"/>
    <w:rsid w:val="003F5195"/>
    <w:rsid w:val="003F52A8"/>
    <w:rsid w:val="003F5991"/>
    <w:rsid w:val="003F6417"/>
    <w:rsid w:val="003F6B05"/>
    <w:rsid w:val="003F6B32"/>
    <w:rsid w:val="003F6D40"/>
    <w:rsid w:val="003F6E5A"/>
    <w:rsid w:val="003F6F6B"/>
    <w:rsid w:val="003F70D0"/>
    <w:rsid w:val="003F771A"/>
    <w:rsid w:val="003F78DE"/>
    <w:rsid w:val="003F7A5C"/>
    <w:rsid w:val="003F7F45"/>
    <w:rsid w:val="003F7F4B"/>
    <w:rsid w:val="00400A5F"/>
    <w:rsid w:val="00400AF4"/>
    <w:rsid w:val="00400CBE"/>
    <w:rsid w:val="00401138"/>
    <w:rsid w:val="0040121E"/>
    <w:rsid w:val="004013A8"/>
    <w:rsid w:val="004015E5"/>
    <w:rsid w:val="004016BC"/>
    <w:rsid w:val="004016D9"/>
    <w:rsid w:val="00401AA0"/>
    <w:rsid w:val="00401AEA"/>
    <w:rsid w:val="00402805"/>
    <w:rsid w:val="00402881"/>
    <w:rsid w:val="00402975"/>
    <w:rsid w:val="004029C0"/>
    <w:rsid w:val="00402CFE"/>
    <w:rsid w:val="00402E28"/>
    <w:rsid w:val="00402F49"/>
    <w:rsid w:val="00403324"/>
    <w:rsid w:val="004034E7"/>
    <w:rsid w:val="004039CC"/>
    <w:rsid w:val="00403A81"/>
    <w:rsid w:val="00403C36"/>
    <w:rsid w:val="00403C97"/>
    <w:rsid w:val="00404196"/>
    <w:rsid w:val="0040425E"/>
    <w:rsid w:val="004042D2"/>
    <w:rsid w:val="00404A1C"/>
    <w:rsid w:val="00404CF4"/>
    <w:rsid w:val="00404F83"/>
    <w:rsid w:val="004055BF"/>
    <w:rsid w:val="00406201"/>
    <w:rsid w:val="00406257"/>
    <w:rsid w:val="0040634D"/>
    <w:rsid w:val="00406957"/>
    <w:rsid w:val="004069F4"/>
    <w:rsid w:val="00406B18"/>
    <w:rsid w:val="00406DE0"/>
    <w:rsid w:val="004077C5"/>
    <w:rsid w:val="00407B8F"/>
    <w:rsid w:val="00410984"/>
    <w:rsid w:val="00411360"/>
    <w:rsid w:val="0041188E"/>
    <w:rsid w:val="004123D0"/>
    <w:rsid w:val="00412531"/>
    <w:rsid w:val="00412886"/>
    <w:rsid w:val="00412A86"/>
    <w:rsid w:val="00412AF0"/>
    <w:rsid w:val="00413487"/>
    <w:rsid w:val="00413AC8"/>
    <w:rsid w:val="00414537"/>
    <w:rsid w:val="004147F9"/>
    <w:rsid w:val="00414A88"/>
    <w:rsid w:val="00414FB1"/>
    <w:rsid w:val="00415705"/>
    <w:rsid w:val="0041630A"/>
    <w:rsid w:val="004169B0"/>
    <w:rsid w:val="00416D56"/>
    <w:rsid w:val="00417B6B"/>
    <w:rsid w:val="00417BD8"/>
    <w:rsid w:val="004203BF"/>
    <w:rsid w:val="00420663"/>
    <w:rsid w:val="004206F4"/>
    <w:rsid w:val="00421752"/>
    <w:rsid w:val="00421A29"/>
    <w:rsid w:val="00421B6E"/>
    <w:rsid w:val="00421FAE"/>
    <w:rsid w:val="00422216"/>
    <w:rsid w:val="0042281F"/>
    <w:rsid w:val="00422AE7"/>
    <w:rsid w:val="00423510"/>
    <w:rsid w:val="00423596"/>
    <w:rsid w:val="00423651"/>
    <w:rsid w:val="00424146"/>
    <w:rsid w:val="00424338"/>
    <w:rsid w:val="0042489F"/>
    <w:rsid w:val="00424A4F"/>
    <w:rsid w:val="00425011"/>
    <w:rsid w:val="0042592E"/>
    <w:rsid w:val="00426104"/>
    <w:rsid w:val="00426F56"/>
    <w:rsid w:val="004279DE"/>
    <w:rsid w:val="00427AFA"/>
    <w:rsid w:val="00427CBC"/>
    <w:rsid w:val="00430780"/>
    <w:rsid w:val="00430942"/>
    <w:rsid w:val="00430C89"/>
    <w:rsid w:val="0043183D"/>
    <w:rsid w:val="00431941"/>
    <w:rsid w:val="004320C8"/>
    <w:rsid w:val="0043217B"/>
    <w:rsid w:val="00432211"/>
    <w:rsid w:val="004323B9"/>
    <w:rsid w:val="004326F9"/>
    <w:rsid w:val="00433503"/>
    <w:rsid w:val="00433647"/>
    <w:rsid w:val="00433D8C"/>
    <w:rsid w:val="00433E73"/>
    <w:rsid w:val="00433F07"/>
    <w:rsid w:val="0043410A"/>
    <w:rsid w:val="0043506D"/>
    <w:rsid w:val="0043520F"/>
    <w:rsid w:val="004356C5"/>
    <w:rsid w:val="00435722"/>
    <w:rsid w:val="00435E0D"/>
    <w:rsid w:val="00435E31"/>
    <w:rsid w:val="0043613B"/>
    <w:rsid w:val="00436D15"/>
    <w:rsid w:val="00436F59"/>
    <w:rsid w:val="00437424"/>
    <w:rsid w:val="00437C43"/>
    <w:rsid w:val="004405C7"/>
    <w:rsid w:val="004407FA"/>
    <w:rsid w:val="00440C80"/>
    <w:rsid w:val="00440EB7"/>
    <w:rsid w:val="00441875"/>
    <w:rsid w:val="0044231D"/>
    <w:rsid w:val="004426D9"/>
    <w:rsid w:val="00443571"/>
    <w:rsid w:val="00443D23"/>
    <w:rsid w:val="00443E6F"/>
    <w:rsid w:val="0044404A"/>
    <w:rsid w:val="004443A8"/>
    <w:rsid w:val="004445F0"/>
    <w:rsid w:val="004449EB"/>
    <w:rsid w:val="00444D09"/>
    <w:rsid w:val="00445408"/>
    <w:rsid w:val="00445987"/>
    <w:rsid w:val="004459C7"/>
    <w:rsid w:val="00445C91"/>
    <w:rsid w:val="00446EA9"/>
    <w:rsid w:val="0044734C"/>
    <w:rsid w:val="0044751A"/>
    <w:rsid w:val="00447F48"/>
    <w:rsid w:val="004500AD"/>
    <w:rsid w:val="00452171"/>
    <w:rsid w:val="004521DF"/>
    <w:rsid w:val="004521ED"/>
    <w:rsid w:val="00452896"/>
    <w:rsid w:val="00452E4E"/>
    <w:rsid w:val="004530D4"/>
    <w:rsid w:val="00453588"/>
    <w:rsid w:val="004540A3"/>
    <w:rsid w:val="00454AC7"/>
    <w:rsid w:val="0045510C"/>
    <w:rsid w:val="00455278"/>
    <w:rsid w:val="004554BD"/>
    <w:rsid w:val="0045610D"/>
    <w:rsid w:val="00456931"/>
    <w:rsid w:val="00456FA4"/>
    <w:rsid w:val="0045734F"/>
    <w:rsid w:val="004576BA"/>
    <w:rsid w:val="004579C0"/>
    <w:rsid w:val="004579F6"/>
    <w:rsid w:val="00457B55"/>
    <w:rsid w:val="004601D3"/>
    <w:rsid w:val="0046033A"/>
    <w:rsid w:val="0046039B"/>
    <w:rsid w:val="0046064C"/>
    <w:rsid w:val="00461202"/>
    <w:rsid w:val="004619D5"/>
    <w:rsid w:val="00461E70"/>
    <w:rsid w:val="00462631"/>
    <w:rsid w:val="004628F8"/>
    <w:rsid w:val="00463487"/>
    <w:rsid w:val="0046392F"/>
    <w:rsid w:val="00464061"/>
    <w:rsid w:val="004643EA"/>
    <w:rsid w:val="004645DA"/>
    <w:rsid w:val="0046462A"/>
    <w:rsid w:val="00464949"/>
    <w:rsid w:val="004649A0"/>
    <w:rsid w:val="00464A88"/>
    <w:rsid w:val="00465275"/>
    <w:rsid w:val="004657DD"/>
    <w:rsid w:val="00465BB2"/>
    <w:rsid w:val="00466D79"/>
    <w:rsid w:val="00466F95"/>
    <w:rsid w:val="004672D7"/>
    <w:rsid w:val="004674E0"/>
    <w:rsid w:val="00467A1D"/>
    <w:rsid w:val="00467A59"/>
    <w:rsid w:val="00470C9D"/>
    <w:rsid w:val="00470D5B"/>
    <w:rsid w:val="00470E24"/>
    <w:rsid w:val="004710A4"/>
    <w:rsid w:val="004710C1"/>
    <w:rsid w:val="00471B0D"/>
    <w:rsid w:val="00471D6F"/>
    <w:rsid w:val="00471DA0"/>
    <w:rsid w:val="00472510"/>
    <w:rsid w:val="004726EB"/>
    <w:rsid w:val="004728F2"/>
    <w:rsid w:val="00472A03"/>
    <w:rsid w:val="00472B19"/>
    <w:rsid w:val="00472F55"/>
    <w:rsid w:val="00473099"/>
    <w:rsid w:val="004731B6"/>
    <w:rsid w:val="00473265"/>
    <w:rsid w:val="004737BB"/>
    <w:rsid w:val="004739BC"/>
    <w:rsid w:val="004739C8"/>
    <w:rsid w:val="00473B65"/>
    <w:rsid w:val="00473FBE"/>
    <w:rsid w:val="00474256"/>
    <w:rsid w:val="0047477B"/>
    <w:rsid w:val="004747DA"/>
    <w:rsid w:val="00474C6C"/>
    <w:rsid w:val="004751F7"/>
    <w:rsid w:val="00475EEE"/>
    <w:rsid w:val="004767C9"/>
    <w:rsid w:val="00476A54"/>
    <w:rsid w:val="00476E18"/>
    <w:rsid w:val="00477620"/>
    <w:rsid w:val="00477F9D"/>
    <w:rsid w:val="00477FF1"/>
    <w:rsid w:val="004801CA"/>
    <w:rsid w:val="004802D3"/>
    <w:rsid w:val="004809CA"/>
    <w:rsid w:val="004811AF"/>
    <w:rsid w:val="00481298"/>
    <w:rsid w:val="0048209B"/>
    <w:rsid w:val="004822DF"/>
    <w:rsid w:val="00482595"/>
    <w:rsid w:val="00482690"/>
    <w:rsid w:val="00482BE0"/>
    <w:rsid w:val="00482BF1"/>
    <w:rsid w:val="00482F12"/>
    <w:rsid w:val="004831B2"/>
    <w:rsid w:val="004831DE"/>
    <w:rsid w:val="00484122"/>
    <w:rsid w:val="004846B9"/>
    <w:rsid w:val="00485317"/>
    <w:rsid w:val="00485415"/>
    <w:rsid w:val="00485BA5"/>
    <w:rsid w:val="00485D77"/>
    <w:rsid w:val="00486C46"/>
    <w:rsid w:val="004871FE"/>
    <w:rsid w:val="00487506"/>
    <w:rsid w:val="00487609"/>
    <w:rsid w:val="004901F1"/>
    <w:rsid w:val="0049031C"/>
    <w:rsid w:val="004912DC"/>
    <w:rsid w:val="00491B8C"/>
    <w:rsid w:val="00492A9F"/>
    <w:rsid w:val="00492B14"/>
    <w:rsid w:val="00492FF7"/>
    <w:rsid w:val="004932EF"/>
    <w:rsid w:val="004934B1"/>
    <w:rsid w:val="004938E5"/>
    <w:rsid w:val="00493C7A"/>
    <w:rsid w:val="00494692"/>
    <w:rsid w:val="004951AF"/>
    <w:rsid w:val="004953D8"/>
    <w:rsid w:val="00495F7F"/>
    <w:rsid w:val="00496AE8"/>
    <w:rsid w:val="00496CA7"/>
    <w:rsid w:val="00496D09"/>
    <w:rsid w:val="004970A5"/>
    <w:rsid w:val="004A056C"/>
    <w:rsid w:val="004A057D"/>
    <w:rsid w:val="004A1272"/>
    <w:rsid w:val="004A13A7"/>
    <w:rsid w:val="004A1D48"/>
    <w:rsid w:val="004A1FD6"/>
    <w:rsid w:val="004A213A"/>
    <w:rsid w:val="004A27BA"/>
    <w:rsid w:val="004A28E2"/>
    <w:rsid w:val="004A3276"/>
    <w:rsid w:val="004A3A90"/>
    <w:rsid w:val="004A41C0"/>
    <w:rsid w:val="004A44D4"/>
    <w:rsid w:val="004A4B1F"/>
    <w:rsid w:val="004A4BB2"/>
    <w:rsid w:val="004A570D"/>
    <w:rsid w:val="004A5860"/>
    <w:rsid w:val="004A59CC"/>
    <w:rsid w:val="004A5E40"/>
    <w:rsid w:val="004A602D"/>
    <w:rsid w:val="004A62B3"/>
    <w:rsid w:val="004A6417"/>
    <w:rsid w:val="004A6481"/>
    <w:rsid w:val="004A76CC"/>
    <w:rsid w:val="004A7746"/>
    <w:rsid w:val="004A7B1F"/>
    <w:rsid w:val="004A7F34"/>
    <w:rsid w:val="004B0439"/>
    <w:rsid w:val="004B11EE"/>
    <w:rsid w:val="004B122B"/>
    <w:rsid w:val="004B1420"/>
    <w:rsid w:val="004B14A8"/>
    <w:rsid w:val="004B14CB"/>
    <w:rsid w:val="004B177F"/>
    <w:rsid w:val="004B17B1"/>
    <w:rsid w:val="004B1D35"/>
    <w:rsid w:val="004B1E69"/>
    <w:rsid w:val="004B223E"/>
    <w:rsid w:val="004B2418"/>
    <w:rsid w:val="004B241F"/>
    <w:rsid w:val="004B270A"/>
    <w:rsid w:val="004B2B47"/>
    <w:rsid w:val="004B3403"/>
    <w:rsid w:val="004B37EB"/>
    <w:rsid w:val="004B3836"/>
    <w:rsid w:val="004B4104"/>
    <w:rsid w:val="004B4170"/>
    <w:rsid w:val="004B4A8D"/>
    <w:rsid w:val="004B4B76"/>
    <w:rsid w:val="004B4BF4"/>
    <w:rsid w:val="004B5334"/>
    <w:rsid w:val="004B53EB"/>
    <w:rsid w:val="004B5646"/>
    <w:rsid w:val="004B60B2"/>
    <w:rsid w:val="004B6672"/>
    <w:rsid w:val="004B709E"/>
    <w:rsid w:val="004B73A9"/>
    <w:rsid w:val="004B7B9F"/>
    <w:rsid w:val="004B7FB4"/>
    <w:rsid w:val="004C0282"/>
    <w:rsid w:val="004C0516"/>
    <w:rsid w:val="004C0673"/>
    <w:rsid w:val="004C0D1F"/>
    <w:rsid w:val="004C0E67"/>
    <w:rsid w:val="004C1226"/>
    <w:rsid w:val="004C1B71"/>
    <w:rsid w:val="004C2463"/>
    <w:rsid w:val="004C2673"/>
    <w:rsid w:val="004C28D1"/>
    <w:rsid w:val="004C2D28"/>
    <w:rsid w:val="004C3331"/>
    <w:rsid w:val="004C35E6"/>
    <w:rsid w:val="004C3A1D"/>
    <w:rsid w:val="004C3FD1"/>
    <w:rsid w:val="004C4336"/>
    <w:rsid w:val="004C43C6"/>
    <w:rsid w:val="004C4686"/>
    <w:rsid w:val="004C48B3"/>
    <w:rsid w:val="004C48F9"/>
    <w:rsid w:val="004C50B0"/>
    <w:rsid w:val="004C5A74"/>
    <w:rsid w:val="004C5C31"/>
    <w:rsid w:val="004C5D92"/>
    <w:rsid w:val="004C5DF6"/>
    <w:rsid w:val="004C7C05"/>
    <w:rsid w:val="004D0128"/>
    <w:rsid w:val="004D0C48"/>
    <w:rsid w:val="004D14A4"/>
    <w:rsid w:val="004D189C"/>
    <w:rsid w:val="004D1CDB"/>
    <w:rsid w:val="004D1CF7"/>
    <w:rsid w:val="004D21B6"/>
    <w:rsid w:val="004D28A5"/>
    <w:rsid w:val="004D2EB2"/>
    <w:rsid w:val="004D2ED0"/>
    <w:rsid w:val="004D2F14"/>
    <w:rsid w:val="004D311A"/>
    <w:rsid w:val="004D33E9"/>
    <w:rsid w:val="004D3A96"/>
    <w:rsid w:val="004D3AE0"/>
    <w:rsid w:val="004D3D20"/>
    <w:rsid w:val="004D41F9"/>
    <w:rsid w:val="004D4653"/>
    <w:rsid w:val="004D46B3"/>
    <w:rsid w:val="004D4A84"/>
    <w:rsid w:val="004D507F"/>
    <w:rsid w:val="004D5A16"/>
    <w:rsid w:val="004D5C1B"/>
    <w:rsid w:val="004D616A"/>
    <w:rsid w:val="004D6348"/>
    <w:rsid w:val="004D659E"/>
    <w:rsid w:val="004D65A7"/>
    <w:rsid w:val="004D693E"/>
    <w:rsid w:val="004D6DD2"/>
    <w:rsid w:val="004D6E01"/>
    <w:rsid w:val="004D71EB"/>
    <w:rsid w:val="004D74D5"/>
    <w:rsid w:val="004E0AC0"/>
    <w:rsid w:val="004E156E"/>
    <w:rsid w:val="004E214A"/>
    <w:rsid w:val="004E250A"/>
    <w:rsid w:val="004E2576"/>
    <w:rsid w:val="004E2884"/>
    <w:rsid w:val="004E2BC2"/>
    <w:rsid w:val="004E307C"/>
    <w:rsid w:val="004E3A1E"/>
    <w:rsid w:val="004E512E"/>
    <w:rsid w:val="004E53F9"/>
    <w:rsid w:val="004E5BF6"/>
    <w:rsid w:val="004E5EE1"/>
    <w:rsid w:val="004E6353"/>
    <w:rsid w:val="004E65BF"/>
    <w:rsid w:val="004E739D"/>
    <w:rsid w:val="004F0E9F"/>
    <w:rsid w:val="004F0FAC"/>
    <w:rsid w:val="004F11B5"/>
    <w:rsid w:val="004F1624"/>
    <w:rsid w:val="004F173D"/>
    <w:rsid w:val="004F2516"/>
    <w:rsid w:val="004F2B7E"/>
    <w:rsid w:val="004F2D35"/>
    <w:rsid w:val="004F37DD"/>
    <w:rsid w:val="004F396A"/>
    <w:rsid w:val="004F3B28"/>
    <w:rsid w:val="004F405B"/>
    <w:rsid w:val="004F4130"/>
    <w:rsid w:val="004F4175"/>
    <w:rsid w:val="004F41D2"/>
    <w:rsid w:val="004F46BD"/>
    <w:rsid w:val="004F4CB5"/>
    <w:rsid w:val="004F55CD"/>
    <w:rsid w:val="004F5A78"/>
    <w:rsid w:val="004F5AF2"/>
    <w:rsid w:val="004F62F5"/>
    <w:rsid w:val="004F6B34"/>
    <w:rsid w:val="004F7557"/>
    <w:rsid w:val="004F7763"/>
    <w:rsid w:val="004F7B83"/>
    <w:rsid w:val="00500C3D"/>
    <w:rsid w:val="00500FF1"/>
    <w:rsid w:val="00501D54"/>
    <w:rsid w:val="005024EE"/>
    <w:rsid w:val="0050285D"/>
    <w:rsid w:val="0050316E"/>
    <w:rsid w:val="00503422"/>
    <w:rsid w:val="00503765"/>
    <w:rsid w:val="005037E0"/>
    <w:rsid w:val="005038E3"/>
    <w:rsid w:val="00503C5D"/>
    <w:rsid w:val="00504357"/>
    <w:rsid w:val="00504B68"/>
    <w:rsid w:val="00504DFC"/>
    <w:rsid w:val="0050561B"/>
    <w:rsid w:val="00505D4E"/>
    <w:rsid w:val="005062CD"/>
    <w:rsid w:val="00506385"/>
    <w:rsid w:val="0050663E"/>
    <w:rsid w:val="005068A3"/>
    <w:rsid w:val="00507217"/>
    <w:rsid w:val="00507440"/>
    <w:rsid w:val="0050780F"/>
    <w:rsid w:val="005078E9"/>
    <w:rsid w:val="0051112A"/>
    <w:rsid w:val="005116BE"/>
    <w:rsid w:val="00511A90"/>
    <w:rsid w:val="00511E40"/>
    <w:rsid w:val="00511E87"/>
    <w:rsid w:val="00512B09"/>
    <w:rsid w:val="00512B7C"/>
    <w:rsid w:val="00512DFA"/>
    <w:rsid w:val="005135C6"/>
    <w:rsid w:val="00514718"/>
    <w:rsid w:val="00514902"/>
    <w:rsid w:val="00514B2D"/>
    <w:rsid w:val="00514DAE"/>
    <w:rsid w:val="00514F64"/>
    <w:rsid w:val="005150EF"/>
    <w:rsid w:val="005151D3"/>
    <w:rsid w:val="00515526"/>
    <w:rsid w:val="00515A51"/>
    <w:rsid w:val="00515D6C"/>
    <w:rsid w:val="00516118"/>
    <w:rsid w:val="00516211"/>
    <w:rsid w:val="00516339"/>
    <w:rsid w:val="00516AE0"/>
    <w:rsid w:val="00516CBF"/>
    <w:rsid w:val="00516F40"/>
    <w:rsid w:val="0051792B"/>
    <w:rsid w:val="0052030B"/>
    <w:rsid w:val="00520583"/>
    <w:rsid w:val="005207C8"/>
    <w:rsid w:val="00521690"/>
    <w:rsid w:val="00521C84"/>
    <w:rsid w:val="0052225C"/>
    <w:rsid w:val="005225A6"/>
    <w:rsid w:val="00523736"/>
    <w:rsid w:val="005249E1"/>
    <w:rsid w:val="00525123"/>
    <w:rsid w:val="005253DD"/>
    <w:rsid w:val="00525A4A"/>
    <w:rsid w:val="00525A52"/>
    <w:rsid w:val="00525A6E"/>
    <w:rsid w:val="00525DF8"/>
    <w:rsid w:val="0052604D"/>
    <w:rsid w:val="005264FD"/>
    <w:rsid w:val="00527259"/>
    <w:rsid w:val="00527385"/>
    <w:rsid w:val="00527941"/>
    <w:rsid w:val="00527A12"/>
    <w:rsid w:val="00530227"/>
    <w:rsid w:val="0053038B"/>
    <w:rsid w:val="005303C7"/>
    <w:rsid w:val="0053043C"/>
    <w:rsid w:val="005307C8"/>
    <w:rsid w:val="005308A3"/>
    <w:rsid w:val="00530BFC"/>
    <w:rsid w:val="00530C0A"/>
    <w:rsid w:val="005310A5"/>
    <w:rsid w:val="0053118E"/>
    <w:rsid w:val="00531839"/>
    <w:rsid w:val="0053183F"/>
    <w:rsid w:val="00532DE8"/>
    <w:rsid w:val="00533A84"/>
    <w:rsid w:val="00533DD5"/>
    <w:rsid w:val="0053405A"/>
    <w:rsid w:val="005342D9"/>
    <w:rsid w:val="00534C3D"/>
    <w:rsid w:val="00535898"/>
    <w:rsid w:val="00535C86"/>
    <w:rsid w:val="00535FA4"/>
    <w:rsid w:val="00536073"/>
    <w:rsid w:val="0053614D"/>
    <w:rsid w:val="005361D0"/>
    <w:rsid w:val="00536327"/>
    <w:rsid w:val="00536492"/>
    <w:rsid w:val="00536D1E"/>
    <w:rsid w:val="005375E4"/>
    <w:rsid w:val="005377D1"/>
    <w:rsid w:val="00537F15"/>
    <w:rsid w:val="00540775"/>
    <w:rsid w:val="00540870"/>
    <w:rsid w:val="00540F94"/>
    <w:rsid w:val="005410CB"/>
    <w:rsid w:val="0054180D"/>
    <w:rsid w:val="00541A7E"/>
    <w:rsid w:val="00541AA7"/>
    <w:rsid w:val="005421DB"/>
    <w:rsid w:val="0054242D"/>
    <w:rsid w:val="00542B50"/>
    <w:rsid w:val="00542D88"/>
    <w:rsid w:val="00543799"/>
    <w:rsid w:val="00543BE4"/>
    <w:rsid w:val="0054450A"/>
    <w:rsid w:val="00544E85"/>
    <w:rsid w:val="005455D9"/>
    <w:rsid w:val="005458F0"/>
    <w:rsid w:val="00545A9D"/>
    <w:rsid w:val="00545D1B"/>
    <w:rsid w:val="0054607B"/>
    <w:rsid w:val="005465B2"/>
    <w:rsid w:val="005469FA"/>
    <w:rsid w:val="00546B71"/>
    <w:rsid w:val="00546CBA"/>
    <w:rsid w:val="0054750F"/>
    <w:rsid w:val="00547608"/>
    <w:rsid w:val="00547784"/>
    <w:rsid w:val="00547D36"/>
    <w:rsid w:val="005510F3"/>
    <w:rsid w:val="005513AA"/>
    <w:rsid w:val="00551581"/>
    <w:rsid w:val="005515E3"/>
    <w:rsid w:val="00552190"/>
    <w:rsid w:val="00552256"/>
    <w:rsid w:val="00552434"/>
    <w:rsid w:val="0055255E"/>
    <w:rsid w:val="00552A11"/>
    <w:rsid w:val="005531FF"/>
    <w:rsid w:val="00553679"/>
    <w:rsid w:val="0055378E"/>
    <w:rsid w:val="00553F4E"/>
    <w:rsid w:val="00554741"/>
    <w:rsid w:val="00554999"/>
    <w:rsid w:val="00554EBD"/>
    <w:rsid w:val="00554F23"/>
    <w:rsid w:val="00555123"/>
    <w:rsid w:val="005560DE"/>
    <w:rsid w:val="00556E6F"/>
    <w:rsid w:val="005570E3"/>
    <w:rsid w:val="005574F4"/>
    <w:rsid w:val="0056048E"/>
    <w:rsid w:val="00560847"/>
    <w:rsid w:val="00560B61"/>
    <w:rsid w:val="00560F7B"/>
    <w:rsid w:val="00561127"/>
    <w:rsid w:val="005614F2"/>
    <w:rsid w:val="005616D4"/>
    <w:rsid w:val="005617B0"/>
    <w:rsid w:val="005617B9"/>
    <w:rsid w:val="00561EC3"/>
    <w:rsid w:val="00562559"/>
    <w:rsid w:val="0056286E"/>
    <w:rsid w:val="00562CE4"/>
    <w:rsid w:val="00562D76"/>
    <w:rsid w:val="00562F51"/>
    <w:rsid w:val="0056337B"/>
    <w:rsid w:val="0056437B"/>
    <w:rsid w:val="00564709"/>
    <w:rsid w:val="00564945"/>
    <w:rsid w:val="00564E5C"/>
    <w:rsid w:val="0056532B"/>
    <w:rsid w:val="005656B0"/>
    <w:rsid w:val="005657DF"/>
    <w:rsid w:val="005658D7"/>
    <w:rsid w:val="00565FB0"/>
    <w:rsid w:val="00566129"/>
    <w:rsid w:val="005661E5"/>
    <w:rsid w:val="0056696E"/>
    <w:rsid w:val="00566BAE"/>
    <w:rsid w:val="00567096"/>
    <w:rsid w:val="00567534"/>
    <w:rsid w:val="00567A3E"/>
    <w:rsid w:val="00567A9E"/>
    <w:rsid w:val="00567F10"/>
    <w:rsid w:val="005702A2"/>
    <w:rsid w:val="005704E1"/>
    <w:rsid w:val="005708E2"/>
    <w:rsid w:val="00570B35"/>
    <w:rsid w:val="00571894"/>
    <w:rsid w:val="00571C54"/>
    <w:rsid w:val="00572174"/>
    <w:rsid w:val="005722D1"/>
    <w:rsid w:val="00572898"/>
    <w:rsid w:val="00573746"/>
    <w:rsid w:val="00573858"/>
    <w:rsid w:val="00573FF4"/>
    <w:rsid w:val="0057418E"/>
    <w:rsid w:val="0057438E"/>
    <w:rsid w:val="00574477"/>
    <w:rsid w:val="00574554"/>
    <w:rsid w:val="00575B0D"/>
    <w:rsid w:val="00575BA5"/>
    <w:rsid w:val="00575EBE"/>
    <w:rsid w:val="005771F1"/>
    <w:rsid w:val="00577813"/>
    <w:rsid w:val="00577E0C"/>
    <w:rsid w:val="005807FF"/>
    <w:rsid w:val="00581B23"/>
    <w:rsid w:val="005826E2"/>
    <w:rsid w:val="00582A55"/>
    <w:rsid w:val="00582ACD"/>
    <w:rsid w:val="00582D2D"/>
    <w:rsid w:val="00582D4F"/>
    <w:rsid w:val="0058314E"/>
    <w:rsid w:val="00583331"/>
    <w:rsid w:val="00583D3D"/>
    <w:rsid w:val="00583E7E"/>
    <w:rsid w:val="005846D7"/>
    <w:rsid w:val="00584B79"/>
    <w:rsid w:val="00584CB4"/>
    <w:rsid w:val="00584F38"/>
    <w:rsid w:val="005854E2"/>
    <w:rsid w:val="00586563"/>
    <w:rsid w:val="00586DFD"/>
    <w:rsid w:val="00586E5E"/>
    <w:rsid w:val="00587120"/>
    <w:rsid w:val="005874ED"/>
    <w:rsid w:val="00587677"/>
    <w:rsid w:val="00587F32"/>
    <w:rsid w:val="00587FA6"/>
    <w:rsid w:val="005901BC"/>
    <w:rsid w:val="0059028B"/>
    <w:rsid w:val="0059071E"/>
    <w:rsid w:val="00590791"/>
    <w:rsid w:val="005908D3"/>
    <w:rsid w:val="00591E74"/>
    <w:rsid w:val="00592496"/>
    <w:rsid w:val="00592B75"/>
    <w:rsid w:val="00592B7C"/>
    <w:rsid w:val="00593041"/>
    <w:rsid w:val="005930E9"/>
    <w:rsid w:val="00593418"/>
    <w:rsid w:val="005934AC"/>
    <w:rsid w:val="00593793"/>
    <w:rsid w:val="00593962"/>
    <w:rsid w:val="00593A4E"/>
    <w:rsid w:val="00594040"/>
    <w:rsid w:val="005946BA"/>
    <w:rsid w:val="0059495D"/>
    <w:rsid w:val="00594AEF"/>
    <w:rsid w:val="00594B3B"/>
    <w:rsid w:val="00594EFB"/>
    <w:rsid w:val="00595372"/>
    <w:rsid w:val="00595F8A"/>
    <w:rsid w:val="00596188"/>
    <w:rsid w:val="0059658D"/>
    <w:rsid w:val="00596C22"/>
    <w:rsid w:val="00596F85"/>
    <w:rsid w:val="005972B7"/>
    <w:rsid w:val="005A0055"/>
    <w:rsid w:val="005A0300"/>
    <w:rsid w:val="005A09DB"/>
    <w:rsid w:val="005A0A0C"/>
    <w:rsid w:val="005A0ADC"/>
    <w:rsid w:val="005A0E41"/>
    <w:rsid w:val="005A107D"/>
    <w:rsid w:val="005A1162"/>
    <w:rsid w:val="005A116D"/>
    <w:rsid w:val="005A19B2"/>
    <w:rsid w:val="005A1A93"/>
    <w:rsid w:val="005A1E70"/>
    <w:rsid w:val="005A2517"/>
    <w:rsid w:val="005A27F2"/>
    <w:rsid w:val="005A2C9A"/>
    <w:rsid w:val="005A2E57"/>
    <w:rsid w:val="005A2E86"/>
    <w:rsid w:val="005A3026"/>
    <w:rsid w:val="005A3100"/>
    <w:rsid w:val="005A3129"/>
    <w:rsid w:val="005A323B"/>
    <w:rsid w:val="005A3368"/>
    <w:rsid w:val="005A4B1A"/>
    <w:rsid w:val="005A4C60"/>
    <w:rsid w:val="005A5174"/>
    <w:rsid w:val="005A599F"/>
    <w:rsid w:val="005A6535"/>
    <w:rsid w:val="005A656B"/>
    <w:rsid w:val="005A6993"/>
    <w:rsid w:val="005A70B6"/>
    <w:rsid w:val="005A750C"/>
    <w:rsid w:val="005A782C"/>
    <w:rsid w:val="005B0076"/>
    <w:rsid w:val="005B02B3"/>
    <w:rsid w:val="005B0414"/>
    <w:rsid w:val="005B0C5F"/>
    <w:rsid w:val="005B0C7A"/>
    <w:rsid w:val="005B1208"/>
    <w:rsid w:val="005B13B5"/>
    <w:rsid w:val="005B17EE"/>
    <w:rsid w:val="005B182F"/>
    <w:rsid w:val="005B1B88"/>
    <w:rsid w:val="005B1D6F"/>
    <w:rsid w:val="005B1F5B"/>
    <w:rsid w:val="005B249D"/>
    <w:rsid w:val="005B24DE"/>
    <w:rsid w:val="005B26CF"/>
    <w:rsid w:val="005B2F26"/>
    <w:rsid w:val="005B3383"/>
    <w:rsid w:val="005B349F"/>
    <w:rsid w:val="005B362F"/>
    <w:rsid w:val="005B3BAA"/>
    <w:rsid w:val="005B48B7"/>
    <w:rsid w:val="005B5E39"/>
    <w:rsid w:val="005B6C5D"/>
    <w:rsid w:val="005B6CA0"/>
    <w:rsid w:val="005B7546"/>
    <w:rsid w:val="005C0194"/>
    <w:rsid w:val="005C03F8"/>
    <w:rsid w:val="005C0729"/>
    <w:rsid w:val="005C1778"/>
    <w:rsid w:val="005C19DC"/>
    <w:rsid w:val="005C2B0E"/>
    <w:rsid w:val="005C306F"/>
    <w:rsid w:val="005C3A1B"/>
    <w:rsid w:val="005C40B2"/>
    <w:rsid w:val="005C48F3"/>
    <w:rsid w:val="005C4D79"/>
    <w:rsid w:val="005C514F"/>
    <w:rsid w:val="005C5584"/>
    <w:rsid w:val="005C596F"/>
    <w:rsid w:val="005C59ED"/>
    <w:rsid w:val="005C5E46"/>
    <w:rsid w:val="005C5EF3"/>
    <w:rsid w:val="005C5FC6"/>
    <w:rsid w:val="005C6A16"/>
    <w:rsid w:val="005C6D43"/>
    <w:rsid w:val="005D06B6"/>
    <w:rsid w:val="005D0B90"/>
    <w:rsid w:val="005D0EBC"/>
    <w:rsid w:val="005D1003"/>
    <w:rsid w:val="005D1947"/>
    <w:rsid w:val="005D1A59"/>
    <w:rsid w:val="005D277C"/>
    <w:rsid w:val="005D27D8"/>
    <w:rsid w:val="005D2DC7"/>
    <w:rsid w:val="005D3585"/>
    <w:rsid w:val="005D4357"/>
    <w:rsid w:val="005D478E"/>
    <w:rsid w:val="005D4843"/>
    <w:rsid w:val="005D53B7"/>
    <w:rsid w:val="005D5869"/>
    <w:rsid w:val="005D5D6B"/>
    <w:rsid w:val="005D680E"/>
    <w:rsid w:val="005D6929"/>
    <w:rsid w:val="005D6A2E"/>
    <w:rsid w:val="005D6A85"/>
    <w:rsid w:val="005D6B7E"/>
    <w:rsid w:val="005D71E1"/>
    <w:rsid w:val="005D7753"/>
    <w:rsid w:val="005D7977"/>
    <w:rsid w:val="005E0367"/>
    <w:rsid w:val="005E083F"/>
    <w:rsid w:val="005E1934"/>
    <w:rsid w:val="005E1E1B"/>
    <w:rsid w:val="005E1F03"/>
    <w:rsid w:val="005E1F3C"/>
    <w:rsid w:val="005E2103"/>
    <w:rsid w:val="005E275A"/>
    <w:rsid w:val="005E2884"/>
    <w:rsid w:val="005E28EA"/>
    <w:rsid w:val="005E2C3D"/>
    <w:rsid w:val="005E317A"/>
    <w:rsid w:val="005E4646"/>
    <w:rsid w:val="005E489D"/>
    <w:rsid w:val="005E523B"/>
    <w:rsid w:val="005E5BF3"/>
    <w:rsid w:val="005E5FFB"/>
    <w:rsid w:val="005E6612"/>
    <w:rsid w:val="005E662A"/>
    <w:rsid w:val="005E6A62"/>
    <w:rsid w:val="005E6ADD"/>
    <w:rsid w:val="005E6EEA"/>
    <w:rsid w:val="005E703C"/>
    <w:rsid w:val="005E7648"/>
    <w:rsid w:val="005E7738"/>
    <w:rsid w:val="005E7B85"/>
    <w:rsid w:val="005F0975"/>
    <w:rsid w:val="005F0A4B"/>
    <w:rsid w:val="005F0A5B"/>
    <w:rsid w:val="005F1A4F"/>
    <w:rsid w:val="005F1FC9"/>
    <w:rsid w:val="005F20A8"/>
    <w:rsid w:val="005F29AC"/>
    <w:rsid w:val="005F2B66"/>
    <w:rsid w:val="005F3036"/>
    <w:rsid w:val="005F370B"/>
    <w:rsid w:val="005F3C23"/>
    <w:rsid w:val="005F3E72"/>
    <w:rsid w:val="005F4114"/>
    <w:rsid w:val="005F41BA"/>
    <w:rsid w:val="005F430F"/>
    <w:rsid w:val="005F44DC"/>
    <w:rsid w:val="005F4DBD"/>
    <w:rsid w:val="005F50EA"/>
    <w:rsid w:val="005F5AC7"/>
    <w:rsid w:val="005F62AE"/>
    <w:rsid w:val="005F6681"/>
    <w:rsid w:val="005F68DA"/>
    <w:rsid w:val="005F6AC0"/>
    <w:rsid w:val="005F6B65"/>
    <w:rsid w:val="005F6D0D"/>
    <w:rsid w:val="005F77C7"/>
    <w:rsid w:val="005F7A1C"/>
    <w:rsid w:val="005F7A8B"/>
    <w:rsid w:val="005F7B8A"/>
    <w:rsid w:val="0060069E"/>
    <w:rsid w:val="006006CA"/>
    <w:rsid w:val="00600A59"/>
    <w:rsid w:val="00600AA7"/>
    <w:rsid w:val="00600ACC"/>
    <w:rsid w:val="00600D08"/>
    <w:rsid w:val="00600F3F"/>
    <w:rsid w:val="00600F43"/>
    <w:rsid w:val="00601082"/>
    <w:rsid w:val="006017A6"/>
    <w:rsid w:val="00601A47"/>
    <w:rsid w:val="00601C2A"/>
    <w:rsid w:val="006020B5"/>
    <w:rsid w:val="006028BC"/>
    <w:rsid w:val="00602AFD"/>
    <w:rsid w:val="00602C15"/>
    <w:rsid w:val="00602E65"/>
    <w:rsid w:val="00602EE1"/>
    <w:rsid w:val="00603177"/>
    <w:rsid w:val="006035E7"/>
    <w:rsid w:val="0060383B"/>
    <w:rsid w:val="00603F12"/>
    <w:rsid w:val="00604577"/>
    <w:rsid w:val="00604786"/>
    <w:rsid w:val="006047B2"/>
    <w:rsid w:val="00604AC8"/>
    <w:rsid w:val="00604C24"/>
    <w:rsid w:val="006050FA"/>
    <w:rsid w:val="006057DC"/>
    <w:rsid w:val="00605ADB"/>
    <w:rsid w:val="00605E2F"/>
    <w:rsid w:val="006060C9"/>
    <w:rsid w:val="00606A44"/>
    <w:rsid w:val="00606D76"/>
    <w:rsid w:val="00607339"/>
    <w:rsid w:val="0060753F"/>
    <w:rsid w:val="00607F92"/>
    <w:rsid w:val="00610817"/>
    <w:rsid w:val="00610A0A"/>
    <w:rsid w:val="00610DA1"/>
    <w:rsid w:val="0061115B"/>
    <w:rsid w:val="006116D0"/>
    <w:rsid w:val="00611854"/>
    <w:rsid w:val="00611AC0"/>
    <w:rsid w:val="006124E0"/>
    <w:rsid w:val="00612F25"/>
    <w:rsid w:val="00613113"/>
    <w:rsid w:val="0061311D"/>
    <w:rsid w:val="00613197"/>
    <w:rsid w:val="00613272"/>
    <w:rsid w:val="0061394C"/>
    <w:rsid w:val="00613B7B"/>
    <w:rsid w:val="00614905"/>
    <w:rsid w:val="00615AB8"/>
    <w:rsid w:val="0061604A"/>
    <w:rsid w:val="00616343"/>
    <w:rsid w:val="00616DE7"/>
    <w:rsid w:val="00616E2F"/>
    <w:rsid w:val="00617122"/>
    <w:rsid w:val="00617737"/>
    <w:rsid w:val="00620106"/>
    <w:rsid w:val="00620594"/>
    <w:rsid w:val="0062072A"/>
    <w:rsid w:val="006216D5"/>
    <w:rsid w:val="00621A85"/>
    <w:rsid w:val="006224D9"/>
    <w:rsid w:val="00622CDF"/>
    <w:rsid w:val="00622D51"/>
    <w:rsid w:val="00622F92"/>
    <w:rsid w:val="0062367C"/>
    <w:rsid w:val="00623811"/>
    <w:rsid w:val="00623FF8"/>
    <w:rsid w:val="00624462"/>
    <w:rsid w:val="00625732"/>
    <w:rsid w:val="006257DC"/>
    <w:rsid w:val="00625808"/>
    <w:rsid w:val="00625848"/>
    <w:rsid w:val="00625D4C"/>
    <w:rsid w:val="00625D4F"/>
    <w:rsid w:val="00625E5F"/>
    <w:rsid w:val="00625FB7"/>
    <w:rsid w:val="006260F6"/>
    <w:rsid w:val="006266D3"/>
    <w:rsid w:val="006267C1"/>
    <w:rsid w:val="006270DC"/>
    <w:rsid w:val="006279F4"/>
    <w:rsid w:val="00627B91"/>
    <w:rsid w:val="006300FC"/>
    <w:rsid w:val="00630854"/>
    <w:rsid w:val="0063090C"/>
    <w:rsid w:val="00631076"/>
    <w:rsid w:val="0063115C"/>
    <w:rsid w:val="00631C1F"/>
    <w:rsid w:val="00631F3B"/>
    <w:rsid w:val="0063225C"/>
    <w:rsid w:val="0063292E"/>
    <w:rsid w:val="00633109"/>
    <w:rsid w:val="00633B27"/>
    <w:rsid w:val="00633B7D"/>
    <w:rsid w:val="00633E15"/>
    <w:rsid w:val="00634126"/>
    <w:rsid w:val="00634560"/>
    <w:rsid w:val="0063471A"/>
    <w:rsid w:val="006348BF"/>
    <w:rsid w:val="006348CC"/>
    <w:rsid w:val="0063510D"/>
    <w:rsid w:val="006353E5"/>
    <w:rsid w:val="0063553C"/>
    <w:rsid w:val="00636165"/>
    <w:rsid w:val="006365F6"/>
    <w:rsid w:val="00636E76"/>
    <w:rsid w:val="0063741A"/>
    <w:rsid w:val="00637569"/>
    <w:rsid w:val="00637ACB"/>
    <w:rsid w:val="00637FCA"/>
    <w:rsid w:val="00640BFE"/>
    <w:rsid w:val="00640C71"/>
    <w:rsid w:val="0064144B"/>
    <w:rsid w:val="006419A4"/>
    <w:rsid w:val="006426AE"/>
    <w:rsid w:val="00642773"/>
    <w:rsid w:val="00642BB5"/>
    <w:rsid w:val="006433FB"/>
    <w:rsid w:val="00643A62"/>
    <w:rsid w:val="00643B20"/>
    <w:rsid w:val="00643B5A"/>
    <w:rsid w:val="00643CAA"/>
    <w:rsid w:val="00644997"/>
    <w:rsid w:val="006449A4"/>
    <w:rsid w:val="00644ABF"/>
    <w:rsid w:val="00644D84"/>
    <w:rsid w:val="00644D93"/>
    <w:rsid w:val="00645163"/>
    <w:rsid w:val="00645773"/>
    <w:rsid w:val="00645BF7"/>
    <w:rsid w:val="00645F0C"/>
    <w:rsid w:val="006460FB"/>
    <w:rsid w:val="00647313"/>
    <w:rsid w:val="00647766"/>
    <w:rsid w:val="00647A63"/>
    <w:rsid w:val="00647C41"/>
    <w:rsid w:val="00647F7D"/>
    <w:rsid w:val="00650B5B"/>
    <w:rsid w:val="006519BA"/>
    <w:rsid w:val="00651EC5"/>
    <w:rsid w:val="00652C3A"/>
    <w:rsid w:val="006534C1"/>
    <w:rsid w:val="006539AA"/>
    <w:rsid w:val="006539C8"/>
    <w:rsid w:val="00654792"/>
    <w:rsid w:val="00654C2C"/>
    <w:rsid w:val="00654DC0"/>
    <w:rsid w:val="00654E6E"/>
    <w:rsid w:val="006562E4"/>
    <w:rsid w:val="00656551"/>
    <w:rsid w:val="0065658D"/>
    <w:rsid w:val="00656E41"/>
    <w:rsid w:val="0065724F"/>
    <w:rsid w:val="0065727D"/>
    <w:rsid w:val="006574B6"/>
    <w:rsid w:val="00657868"/>
    <w:rsid w:val="006579B0"/>
    <w:rsid w:val="00657E0C"/>
    <w:rsid w:val="00657E56"/>
    <w:rsid w:val="006607EE"/>
    <w:rsid w:val="00660F9C"/>
    <w:rsid w:val="00661C2F"/>
    <w:rsid w:val="0066202F"/>
    <w:rsid w:val="006624F3"/>
    <w:rsid w:val="006626CF"/>
    <w:rsid w:val="006627E7"/>
    <w:rsid w:val="006633E8"/>
    <w:rsid w:val="00663708"/>
    <w:rsid w:val="00663D8D"/>
    <w:rsid w:val="00664639"/>
    <w:rsid w:val="00664B69"/>
    <w:rsid w:val="00664DFC"/>
    <w:rsid w:val="0066583F"/>
    <w:rsid w:val="00665AE7"/>
    <w:rsid w:val="00665EFA"/>
    <w:rsid w:val="00666503"/>
    <w:rsid w:val="006665A4"/>
    <w:rsid w:val="00666771"/>
    <w:rsid w:val="006674B6"/>
    <w:rsid w:val="00667745"/>
    <w:rsid w:val="00670539"/>
    <w:rsid w:val="0067069E"/>
    <w:rsid w:val="006708F4"/>
    <w:rsid w:val="00670B64"/>
    <w:rsid w:val="00670DCB"/>
    <w:rsid w:val="00671C8D"/>
    <w:rsid w:val="0067200D"/>
    <w:rsid w:val="0067225D"/>
    <w:rsid w:val="006723D0"/>
    <w:rsid w:val="00672489"/>
    <w:rsid w:val="006734DA"/>
    <w:rsid w:val="0067352F"/>
    <w:rsid w:val="006735BB"/>
    <w:rsid w:val="006736EB"/>
    <w:rsid w:val="00674E50"/>
    <w:rsid w:val="00675304"/>
    <w:rsid w:val="006759D8"/>
    <w:rsid w:val="00676196"/>
    <w:rsid w:val="006762DF"/>
    <w:rsid w:val="0067689F"/>
    <w:rsid w:val="00676B23"/>
    <w:rsid w:val="00676D42"/>
    <w:rsid w:val="0067726A"/>
    <w:rsid w:val="006774E5"/>
    <w:rsid w:val="00677669"/>
    <w:rsid w:val="00677A82"/>
    <w:rsid w:val="0068038E"/>
    <w:rsid w:val="00680581"/>
    <w:rsid w:val="00680B7C"/>
    <w:rsid w:val="00680CF6"/>
    <w:rsid w:val="00680E8B"/>
    <w:rsid w:val="00680F6E"/>
    <w:rsid w:val="0068105C"/>
    <w:rsid w:val="006810A1"/>
    <w:rsid w:val="0068174F"/>
    <w:rsid w:val="00681772"/>
    <w:rsid w:val="00682784"/>
    <w:rsid w:val="0068293D"/>
    <w:rsid w:val="006830D0"/>
    <w:rsid w:val="00683274"/>
    <w:rsid w:val="0068330B"/>
    <w:rsid w:val="006834F6"/>
    <w:rsid w:val="00683822"/>
    <w:rsid w:val="00683FC3"/>
    <w:rsid w:val="00684021"/>
    <w:rsid w:val="0068469D"/>
    <w:rsid w:val="00684738"/>
    <w:rsid w:val="006847D2"/>
    <w:rsid w:val="006847EF"/>
    <w:rsid w:val="00684BB7"/>
    <w:rsid w:val="00684D88"/>
    <w:rsid w:val="0068523C"/>
    <w:rsid w:val="00685614"/>
    <w:rsid w:val="00685773"/>
    <w:rsid w:val="00685CDC"/>
    <w:rsid w:val="00685D58"/>
    <w:rsid w:val="00685ED0"/>
    <w:rsid w:val="00686971"/>
    <w:rsid w:val="00686FAC"/>
    <w:rsid w:val="0068734D"/>
    <w:rsid w:val="006874D6"/>
    <w:rsid w:val="00687555"/>
    <w:rsid w:val="0068758D"/>
    <w:rsid w:val="00687BB6"/>
    <w:rsid w:val="00687E6F"/>
    <w:rsid w:val="0069000D"/>
    <w:rsid w:val="00690887"/>
    <w:rsid w:val="00690A4E"/>
    <w:rsid w:val="00690C2A"/>
    <w:rsid w:val="00692164"/>
    <w:rsid w:val="00692208"/>
    <w:rsid w:val="0069233D"/>
    <w:rsid w:val="00692903"/>
    <w:rsid w:val="00692DE0"/>
    <w:rsid w:val="00692F03"/>
    <w:rsid w:val="00692F36"/>
    <w:rsid w:val="006932D0"/>
    <w:rsid w:val="00693B26"/>
    <w:rsid w:val="00693CC1"/>
    <w:rsid w:val="00693CCA"/>
    <w:rsid w:val="00694194"/>
    <w:rsid w:val="00694326"/>
    <w:rsid w:val="006949D3"/>
    <w:rsid w:val="00694C61"/>
    <w:rsid w:val="00695205"/>
    <w:rsid w:val="0069531F"/>
    <w:rsid w:val="00696200"/>
    <w:rsid w:val="006964C3"/>
    <w:rsid w:val="00696881"/>
    <w:rsid w:val="00696D5F"/>
    <w:rsid w:val="00696E88"/>
    <w:rsid w:val="0069716C"/>
    <w:rsid w:val="00697207"/>
    <w:rsid w:val="006976F6"/>
    <w:rsid w:val="006A04E0"/>
    <w:rsid w:val="006A15F5"/>
    <w:rsid w:val="006A1E37"/>
    <w:rsid w:val="006A2191"/>
    <w:rsid w:val="006A228B"/>
    <w:rsid w:val="006A3292"/>
    <w:rsid w:val="006A32A7"/>
    <w:rsid w:val="006A378A"/>
    <w:rsid w:val="006A3A7A"/>
    <w:rsid w:val="006A3F71"/>
    <w:rsid w:val="006A41AB"/>
    <w:rsid w:val="006A4614"/>
    <w:rsid w:val="006A4849"/>
    <w:rsid w:val="006A4BCA"/>
    <w:rsid w:val="006A4DD4"/>
    <w:rsid w:val="006A4E59"/>
    <w:rsid w:val="006A5768"/>
    <w:rsid w:val="006A631D"/>
    <w:rsid w:val="006A6906"/>
    <w:rsid w:val="006A6AAE"/>
    <w:rsid w:val="006A6BA0"/>
    <w:rsid w:val="006A6C4C"/>
    <w:rsid w:val="006A6D11"/>
    <w:rsid w:val="006A7B1E"/>
    <w:rsid w:val="006A7B38"/>
    <w:rsid w:val="006A7B59"/>
    <w:rsid w:val="006B0406"/>
    <w:rsid w:val="006B0C69"/>
    <w:rsid w:val="006B17C1"/>
    <w:rsid w:val="006B20DC"/>
    <w:rsid w:val="006B2D02"/>
    <w:rsid w:val="006B2EF8"/>
    <w:rsid w:val="006B2EFB"/>
    <w:rsid w:val="006B3881"/>
    <w:rsid w:val="006B3AA8"/>
    <w:rsid w:val="006B3B00"/>
    <w:rsid w:val="006B3D7A"/>
    <w:rsid w:val="006B3DB0"/>
    <w:rsid w:val="006B4D28"/>
    <w:rsid w:val="006B50A0"/>
    <w:rsid w:val="006B54C5"/>
    <w:rsid w:val="006B57D8"/>
    <w:rsid w:val="006B58BE"/>
    <w:rsid w:val="006B5987"/>
    <w:rsid w:val="006B5CE0"/>
    <w:rsid w:val="006B6089"/>
    <w:rsid w:val="006B62EA"/>
    <w:rsid w:val="006B67C0"/>
    <w:rsid w:val="006B6AFE"/>
    <w:rsid w:val="006B7E0F"/>
    <w:rsid w:val="006C0A24"/>
    <w:rsid w:val="006C0D23"/>
    <w:rsid w:val="006C0EB2"/>
    <w:rsid w:val="006C0F4F"/>
    <w:rsid w:val="006C1066"/>
    <w:rsid w:val="006C12F4"/>
    <w:rsid w:val="006C1E7C"/>
    <w:rsid w:val="006C22DF"/>
    <w:rsid w:val="006C26C8"/>
    <w:rsid w:val="006C2812"/>
    <w:rsid w:val="006C2D10"/>
    <w:rsid w:val="006C31D8"/>
    <w:rsid w:val="006C386E"/>
    <w:rsid w:val="006C3A4D"/>
    <w:rsid w:val="006C3ADF"/>
    <w:rsid w:val="006C3E55"/>
    <w:rsid w:val="006C4632"/>
    <w:rsid w:val="006C4B97"/>
    <w:rsid w:val="006C5296"/>
    <w:rsid w:val="006C58F5"/>
    <w:rsid w:val="006C59A7"/>
    <w:rsid w:val="006C647D"/>
    <w:rsid w:val="006C68B9"/>
    <w:rsid w:val="006C6B1B"/>
    <w:rsid w:val="006C796F"/>
    <w:rsid w:val="006C7A84"/>
    <w:rsid w:val="006C7D52"/>
    <w:rsid w:val="006C7D9E"/>
    <w:rsid w:val="006D0677"/>
    <w:rsid w:val="006D0D79"/>
    <w:rsid w:val="006D11DB"/>
    <w:rsid w:val="006D125B"/>
    <w:rsid w:val="006D197E"/>
    <w:rsid w:val="006D1D05"/>
    <w:rsid w:val="006D1F77"/>
    <w:rsid w:val="006D2113"/>
    <w:rsid w:val="006D25FD"/>
    <w:rsid w:val="006D271D"/>
    <w:rsid w:val="006D2A34"/>
    <w:rsid w:val="006D2E2E"/>
    <w:rsid w:val="006D323A"/>
    <w:rsid w:val="006D3E17"/>
    <w:rsid w:val="006D3FF3"/>
    <w:rsid w:val="006D4E4A"/>
    <w:rsid w:val="006D585B"/>
    <w:rsid w:val="006D592B"/>
    <w:rsid w:val="006D6076"/>
    <w:rsid w:val="006D61FF"/>
    <w:rsid w:val="006D6612"/>
    <w:rsid w:val="006D6BEC"/>
    <w:rsid w:val="006E084C"/>
    <w:rsid w:val="006E0F52"/>
    <w:rsid w:val="006E15BE"/>
    <w:rsid w:val="006E16E9"/>
    <w:rsid w:val="006E1E3A"/>
    <w:rsid w:val="006E1E7E"/>
    <w:rsid w:val="006E1F04"/>
    <w:rsid w:val="006E2794"/>
    <w:rsid w:val="006E2CEA"/>
    <w:rsid w:val="006E2E10"/>
    <w:rsid w:val="006E2EE7"/>
    <w:rsid w:val="006E50F6"/>
    <w:rsid w:val="006E54B5"/>
    <w:rsid w:val="006E5723"/>
    <w:rsid w:val="006E5EF6"/>
    <w:rsid w:val="006E5FCE"/>
    <w:rsid w:val="006E669D"/>
    <w:rsid w:val="006E6921"/>
    <w:rsid w:val="006E703A"/>
    <w:rsid w:val="006E7184"/>
    <w:rsid w:val="006E7602"/>
    <w:rsid w:val="006E760B"/>
    <w:rsid w:val="006E7747"/>
    <w:rsid w:val="006E7A10"/>
    <w:rsid w:val="006E7CCE"/>
    <w:rsid w:val="006E7D80"/>
    <w:rsid w:val="006E7F6D"/>
    <w:rsid w:val="006F0311"/>
    <w:rsid w:val="006F0506"/>
    <w:rsid w:val="006F0704"/>
    <w:rsid w:val="006F09AE"/>
    <w:rsid w:val="006F141F"/>
    <w:rsid w:val="006F197F"/>
    <w:rsid w:val="006F20B7"/>
    <w:rsid w:val="006F21FD"/>
    <w:rsid w:val="006F3081"/>
    <w:rsid w:val="006F31F6"/>
    <w:rsid w:val="006F3324"/>
    <w:rsid w:val="006F404E"/>
    <w:rsid w:val="006F4057"/>
    <w:rsid w:val="006F41A4"/>
    <w:rsid w:val="006F46E9"/>
    <w:rsid w:val="006F4A27"/>
    <w:rsid w:val="006F50BF"/>
    <w:rsid w:val="006F5105"/>
    <w:rsid w:val="006F5367"/>
    <w:rsid w:val="006F54B9"/>
    <w:rsid w:val="006F5BFC"/>
    <w:rsid w:val="006F5D22"/>
    <w:rsid w:val="006F5DEB"/>
    <w:rsid w:val="006F60E7"/>
    <w:rsid w:val="006F67EC"/>
    <w:rsid w:val="006F68F8"/>
    <w:rsid w:val="006F697D"/>
    <w:rsid w:val="006F6A78"/>
    <w:rsid w:val="006F6AB1"/>
    <w:rsid w:val="006F6C37"/>
    <w:rsid w:val="006F6CC8"/>
    <w:rsid w:val="006F6FE8"/>
    <w:rsid w:val="006F76FF"/>
    <w:rsid w:val="006F7B49"/>
    <w:rsid w:val="006F7D3C"/>
    <w:rsid w:val="006F7D9C"/>
    <w:rsid w:val="00700284"/>
    <w:rsid w:val="00700540"/>
    <w:rsid w:val="00700E26"/>
    <w:rsid w:val="007013AA"/>
    <w:rsid w:val="007016FE"/>
    <w:rsid w:val="00701CBE"/>
    <w:rsid w:val="00701D6E"/>
    <w:rsid w:val="007020C8"/>
    <w:rsid w:val="007025AE"/>
    <w:rsid w:val="00703378"/>
    <w:rsid w:val="00703B9E"/>
    <w:rsid w:val="0070421A"/>
    <w:rsid w:val="007042D2"/>
    <w:rsid w:val="00704D0B"/>
    <w:rsid w:val="00704E5A"/>
    <w:rsid w:val="00705691"/>
    <w:rsid w:val="00705936"/>
    <w:rsid w:val="00705989"/>
    <w:rsid w:val="00706524"/>
    <w:rsid w:val="0070680E"/>
    <w:rsid w:val="0070690B"/>
    <w:rsid w:val="00707558"/>
    <w:rsid w:val="0070772F"/>
    <w:rsid w:val="00707886"/>
    <w:rsid w:val="00707D82"/>
    <w:rsid w:val="00707E02"/>
    <w:rsid w:val="00707E49"/>
    <w:rsid w:val="00710176"/>
    <w:rsid w:val="00710F10"/>
    <w:rsid w:val="00710F67"/>
    <w:rsid w:val="007115A1"/>
    <w:rsid w:val="0071186E"/>
    <w:rsid w:val="00711AA8"/>
    <w:rsid w:val="00711E39"/>
    <w:rsid w:val="007127E2"/>
    <w:rsid w:val="00712C03"/>
    <w:rsid w:val="00712DCF"/>
    <w:rsid w:val="00712FCC"/>
    <w:rsid w:val="00714413"/>
    <w:rsid w:val="00714FDC"/>
    <w:rsid w:val="007158C8"/>
    <w:rsid w:val="00716097"/>
    <w:rsid w:val="00717446"/>
    <w:rsid w:val="007174A3"/>
    <w:rsid w:val="00717F06"/>
    <w:rsid w:val="00720161"/>
    <w:rsid w:val="007207F4"/>
    <w:rsid w:val="0072140D"/>
    <w:rsid w:val="00721601"/>
    <w:rsid w:val="007218F3"/>
    <w:rsid w:val="00721917"/>
    <w:rsid w:val="00721A3E"/>
    <w:rsid w:val="0072298D"/>
    <w:rsid w:val="00722C98"/>
    <w:rsid w:val="00722CD6"/>
    <w:rsid w:val="00723430"/>
    <w:rsid w:val="007234A7"/>
    <w:rsid w:val="007237A6"/>
    <w:rsid w:val="00723987"/>
    <w:rsid w:val="007239DF"/>
    <w:rsid w:val="00723B0E"/>
    <w:rsid w:val="00723BC5"/>
    <w:rsid w:val="00723D0D"/>
    <w:rsid w:val="00724C2B"/>
    <w:rsid w:val="007254FC"/>
    <w:rsid w:val="007259BD"/>
    <w:rsid w:val="00725E1B"/>
    <w:rsid w:val="00725FF0"/>
    <w:rsid w:val="007264B0"/>
    <w:rsid w:val="007268AA"/>
    <w:rsid w:val="007268B2"/>
    <w:rsid w:val="00726F7F"/>
    <w:rsid w:val="00727594"/>
    <w:rsid w:val="00727760"/>
    <w:rsid w:val="00727987"/>
    <w:rsid w:val="00727DDC"/>
    <w:rsid w:val="0073013B"/>
    <w:rsid w:val="00730589"/>
    <w:rsid w:val="00730628"/>
    <w:rsid w:val="00730A08"/>
    <w:rsid w:val="0073113F"/>
    <w:rsid w:val="0073135C"/>
    <w:rsid w:val="00731539"/>
    <w:rsid w:val="00731FAD"/>
    <w:rsid w:val="00732017"/>
    <w:rsid w:val="00732CBB"/>
    <w:rsid w:val="00733A61"/>
    <w:rsid w:val="00733A7C"/>
    <w:rsid w:val="00733F37"/>
    <w:rsid w:val="007341BA"/>
    <w:rsid w:val="007345B2"/>
    <w:rsid w:val="00734867"/>
    <w:rsid w:val="00734A5F"/>
    <w:rsid w:val="00734B24"/>
    <w:rsid w:val="00734B67"/>
    <w:rsid w:val="00734EF4"/>
    <w:rsid w:val="00735421"/>
    <w:rsid w:val="00735E4C"/>
    <w:rsid w:val="007360B1"/>
    <w:rsid w:val="00736683"/>
    <w:rsid w:val="00736830"/>
    <w:rsid w:val="00736B99"/>
    <w:rsid w:val="00736E9B"/>
    <w:rsid w:val="0073795E"/>
    <w:rsid w:val="007407F0"/>
    <w:rsid w:val="00740828"/>
    <w:rsid w:val="00740E3B"/>
    <w:rsid w:val="00740FE5"/>
    <w:rsid w:val="00741273"/>
    <w:rsid w:val="00741DD5"/>
    <w:rsid w:val="007424D3"/>
    <w:rsid w:val="00742745"/>
    <w:rsid w:val="00742D19"/>
    <w:rsid w:val="00742DE1"/>
    <w:rsid w:val="00743652"/>
    <w:rsid w:val="00743674"/>
    <w:rsid w:val="00743D32"/>
    <w:rsid w:val="00743F53"/>
    <w:rsid w:val="0074428B"/>
    <w:rsid w:val="00744924"/>
    <w:rsid w:val="00744CC3"/>
    <w:rsid w:val="00745479"/>
    <w:rsid w:val="00745485"/>
    <w:rsid w:val="00745891"/>
    <w:rsid w:val="00746486"/>
    <w:rsid w:val="007464E7"/>
    <w:rsid w:val="00746B6D"/>
    <w:rsid w:val="00746E81"/>
    <w:rsid w:val="007470AA"/>
    <w:rsid w:val="007473F9"/>
    <w:rsid w:val="00747ECC"/>
    <w:rsid w:val="007513D9"/>
    <w:rsid w:val="00751546"/>
    <w:rsid w:val="0075158F"/>
    <w:rsid w:val="00751804"/>
    <w:rsid w:val="00751907"/>
    <w:rsid w:val="00751951"/>
    <w:rsid w:val="00751FD5"/>
    <w:rsid w:val="00752134"/>
    <w:rsid w:val="00752978"/>
    <w:rsid w:val="007531B9"/>
    <w:rsid w:val="0075343E"/>
    <w:rsid w:val="00753767"/>
    <w:rsid w:val="00753883"/>
    <w:rsid w:val="00753AB4"/>
    <w:rsid w:val="00753E78"/>
    <w:rsid w:val="00753EE1"/>
    <w:rsid w:val="007545FD"/>
    <w:rsid w:val="007547AE"/>
    <w:rsid w:val="00754938"/>
    <w:rsid w:val="00755158"/>
    <w:rsid w:val="00755415"/>
    <w:rsid w:val="00756066"/>
    <w:rsid w:val="00756C5E"/>
    <w:rsid w:val="00756DC2"/>
    <w:rsid w:val="00757092"/>
    <w:rsid w:val="00757E54"/>
    <w:rsid w:val="007600DB"/>
    <w:rsid w:val="00760481"/>
    <w:rsid w:val="00760F7F"/>
    <w:rsid w:val="00761788"/>
    <w:rsid w:val="007618CF"/>
    <w:rsid w:val="00761EF0"/>
    <w:rsid w:val="00761FB3"/>
    <w:rsid w:val="007623EB"/>
    <w:rsid w:val="00762A03"/>
    <w:rsid w:val="00762A21"/>
    <w:rsid w:val="00762E57"/>
    <w:rsid w:val="007635B5"/>
    <w:rsid w:val="007636A0"/>
    <w:rsid w:val="00763CCE"/>
    <w:rsid w:val="00764027"/>
    <w:rsid w:val="00764219"/>
    <w:rsid w:val="0076442A"/>
    <w:rsid w:val="007644B7"/>
    <w:rsid w:val="007645C9"/>
    <w:rsid w:val="0076479C"/>
    <w:rsid w:val="007649E0"/>
    <w:rsid w:val="00764C10"/>
    <w:rsid w:val="00765155"/>
    <w:rsid w:val="0076526D"/>
    <w:rsid w:val="00765A4E"/>
    <w:rsid w:val="00766395"/>
    <w:rsid w:val="00766721"/>
    <w:rsid w:val="00766CB7"/>
    <w:rsid w:val="00766CEE"/>
    <w:rsid w:val="007671D9"/>
    <w:rsid w:val="0076747A"/>
    <w:rsid w:val="00767864"/>
    <w:rsid w:val="007679F5"/>
    <w:rsid w:val="00767EE9"/>
    <w:rsid w:val="00767F0C"/>
    <w:rsid w:val="00771388"/>
    <w:rsid w:val="00771BF3"/>
    <w:rsid w:val="00771E0A"/>
    <w:rsid w:val="0077228F"/>
    <w:rsid w:val="00773105"/>
    <w:rsid w:val="007733A7"/>
    <w:rsid w:val="007735E6"/>
    <w:rsid w:val="007741D2"/>
    <w:rsid w:val="00774456"/>
    <w:rsid w:val="0077490F"/>
    <w:rsid w:val="00774921"/>
    <w:rsid w:val="00775041"/>
    <w:rsid w:val="007751A7"/>
    <w:rsid w:val="00775D1F"/>
    <w:rsid w:val="007765CE"/>
    <w:rsid w:val="007767B2"/>
    <w:rsid w:val="00777492"/>
    <w:rsid w:val="00777C83"/>
    <w:rsid w:val="00777FF6"/>
    <w:rsid w:val="0078056A"/>
    <w:rsid w:val="007812FE"/>
    <w:rsid w:val="0078158F"/>
    <w:rsid w:val="007817D7"/>
    <w:rsid w:val="00781809"/>
    <w:rsid w:val="00781916"/>
    <w:rsid w:val="00781B7F"/>
    <w:rsid w:val="0078219B"/>
    <w:rsid w:val="00782314"/>
    <w:rsid w:val="00782640"/>
    <w:rsid w:val="00782B4E"/>
    <w:rsid w:val="00782E75"/>
    <w:rsid w:val="00783427"/>
    <w:rsid w:val="00783E23"/>
    <w:rsid w:val="00783EAC"/>
    <w:rsid w:val="0078426A"/>
    <w:rsid w:val="00784676"/>
    <w:rsid w:val="007848E6"/>
    <w:rsid w:val="00784CC2"/>
    <w:rsid w:val="007853F8"/>
    <w:rsid w:val="0078579A"/>
    <w:rsid w:val="007858CD"/>
    <w:rsid w:val="00785F10"/>
    <w:rsid w:val="0078642E"/>
    <w:rsid w:val="0078685E"/>
    <w:rsid w:val="00787D13"/>
    <w:rsid w:val="00787DC1"/>
    <w:rsid w:val="00790263"/>
    <w:rsid w:val="00790867"/>
    <w:rsid w:val="00790C2F"/>
    <w:rsid w:val="00791612"/>
    <w:rsid w:val="007919CE"/>
    <w:rsid w:val="00791C49"/>
    <w:rsid w:val="00791F47"/>
    <w:rsid w:val="00792155"/>
    <w:rsid w:val="00792312"/>
    <w:rsid w:val="00792598"/>
    <w:rsid w:val="00792699"/>
    <w:rsid w:val="00792A5E"/>
    <w:rsid w:val="00792B9E"/>
    <w:rsid w:val="0079302D"/>
    <w:rsid w:val="007939DB"/>
    <w:rsid w:val="00793B7C"/>
    <w:rsid w:val="00793BEA"/>
    <w:rsid w:val="00793D0E"/>
    <w:rsid w:val="00794003"/>
    <w:rsid w:val="007943DD"/>
    <w:rsid w:val="00794CBB"/>
    <w:rsid w:val="00794DC0"/>
    <w:rsid w:val="00794F66"/>
    <w:rsid w:val="00795231"/>
    <w:rsid w:val="00795371"/>
    <w:rsid w:val="0079537B"/>
    <w:rsid w:val="0079578C"/>
    <w:rsid w:val="00795860"/>
    <w:rsid w:val="00795D43"/>
    <w:rsid w:val="00795D6B"/>
    <w:rsid w:val="00795FE5"/>
    <w:rsid w:val="0079671D"/>
    <w:rsid w:val="00796EB8"/>
    <w:rsid w:val="0079708C"/>
    <w:rsid w:val="0079713D"/>
    <w:rsid w:val="0079727D"/>
    <w:rsid w:val="0079739D"/>
    <w:rsid w:val="0079748D"/>
    <w:rsid w:val="00797FB7"/>
    <w:rsid w:val="007A0491"/>
    <w:rsid w:val="007A0B6A"/>
    <w:rsid w:val="007A15C8"/>
    <w:rsid w:val="007A1B19"/>
    <w:rsid w:val="007A2A71"/>
    <w:rsid w:val="007A39F3"/>
    <w:rsid w:val="007A3D8D"/>
    <w:rsid w:val="007A419E"/>
    <w:rsid w:val="007A4936"/>
    <w:rsid w:val="007A4AAE"/>
    <w:rsid w:val="007A4B6C"/>
    <w:rsid w:val="007A50BC"/>
    <w:rsid w:val="007A50C9"/>
    <w:rsid w:val="007A52C4"/>
    <w:rsid w:val="007A56D1"/>
    <w:rsid w:val="007A740F"/>
    <w:rsid w:val="007A7F91"/>
    <w:rsid w:val="007B007B"/>
    <w:rsid w:val="007B09B4"/>
    <w:rsid w:val="007B0BA1"/>
    <w:rsid w:val="007B0BA2"/>
    <w:rsid w:val="007B10B7"/>
    <w:rsid w:val="007B1A3D"/>
    <w:rsid w:val="007B26F6"/>
    <w:rsid w:val="007B2AC0"/>
    <w:rsid w:val="007B3C83"/>
    <w:rsid w:val="007B3E93"/>
    <w:rsid w:val="007B4325"/>
    <w:rsid w:val="007B4746"/>
    <w:rsid w:val="007B4CF0"/>
    <w:rsid w:val="007B572F"/>
    <w:rsid w:val="007B5B05"/>
    <w:rsid w:val="007B5CE7"/>
    <w:rsid w:val="007B5EAB"/>
    <w:rsid w:val="007B60F3"/>
    <w:rsid w:val="007B622B"/>
    <w:rsid w:val="007B71B8"/>
    <w:rsid w:val="007B71CD"/>
    <w:rsid w:val="007B7635"/>
    <w:rsid w:val="007B783D"/>
    <w:rsid w:val="007B79C2"/>
    <w:rsid w:val="007B7F6C"/>
    <w:rsid w:val="007C07CC"/>
    <w:rsid w:val="007C10D2"/>
    <w:rsid w:val="007C1455"/>
    <w:rsid w:val="007C1468"/>
    <w:rsid w:val="007C1624"/>
    <w:rsid w:val="007C1C13"/>
    <w:rsid w:val="007C1E30"/>
    <w:rsid w:val="007C22A6"/>
    <w:rsid w:val="007C2397"/>
    <w:rsid w:val="007C273B"/>
    <w:rsid w:val="007C2A75"/>
    <w:rsid w:val="007C327E"/>
    <w:rsid w:val="007C379F"/>
    <w:rsid w:val="007C3A89"/>
    <w:rsid w:val="007C3E85"/>
    <w:rsid w:val="007C41AB"/>
    <w:rsid w:val="007C41C3"/>
    <w:rsid w:val="007C41DC"/>
    <w:rsid w:val="007C4320"/>
    <w:rsid w:val="007C4503"/>
    <w:rsid w:val="007C4BE8"/>
    <w:rsid w:val="007C4D22"/>
    <w:rsid w:val="007C540A"/>
    <w:rsid w:val="007C5521"/>
    <w:rsid w:val="007C5696"/>
    <w:rsid w:val="007C572F"/>
    <w:rsid w:val="007C6504"/>
    <w:rsid w:val="007C6AB3"/>
    <w:rsid w:val="007C6C2C"/>
    <w:rsid w:val="007C6E6E"/>
    <w:rsid w:val="007C6F1C"/>
    <w:rsid w:val="007C77F0"/>
    <w:rsid w:val="007C7927"/>
    <w:rsid w:val="007C793F"/>
    <w:rsid w:val="007C7F23"/>
    <w:rsid w:val="007D0491"/>
    <w:rsid w:val="007D0BB0"/>
    <w:rsid w:val="007D1208"/>
    <w:rsid w:val="007D1D22"/>
    <w:rsid w:val="007D247A"/>
    <w:rsid w:val="007D290B"/>
    <w:rsid w:val="007D29E3"/>
    <w:rsid w:val="007D2B3A"/>
    <w:rsid w:val="007D2D58"/>
    <w:rsid w:val="007D2E5F"/>
    <w:rsid w:val="007D36C0"/>
    <w:rsid w:val="007D381C"/>
    <w:rsid w:val="007D3A54"/>
    <w:rsid w:val="007D4A6F"/>
    <w:rsid w:val="007D4C54"/>
    <w:rsid w:val="007D4E5F"/>
    <w:rsid w:val="007D50C0"/>
    <w:rsid w:val="007D56E6"/>
    <w:rsid w:val="007D5883"/>
    <w:rsid w:val="007D6210"/>
    <w:rsid w:val="007D6247"/>
    <w:rsid w:val="007D6631"/>
    <w:rsid w:val="007D6A56"/>
    <w:rsid w:val="007D6B28"/>
    <w:rsid w:val="007D706B"/>
    <w:rsid w:val="007D70BB"/>
    <w:rsid w:val="007D7C01"/>
    <w:rsid w:val="007E062E"/>
    <w:rsid w:val="007E067A"/>
    <w:rsid w:val="007E07C6"/>
    <w:rsid w:val="007E0959"/>
    <w:rsid w:val="007E1097"/>
    <w:rsid w:val="007E17BE"/>
    <w:rsid w:val="007E1AC9"/>
    <w:rsid w:val="007E1EAE"/>
    <w:rsid w:val="007E20EE"/>
    <w:rsid w:val="007E26CE"/>
    <w:rsid w:val="007E2C02"/>
    <w:rsid w:val="007E2F44"/>
    <w:rsid w:val="007E328D"/>
    <w:rsid w:val="007E3703"/>
    <w:rsid w:val="007E4422"/>
    <w:rsid w:val="007E52ED"/>
    <w:rsid w:val="007E5415"/>
    <w:rsid w:val="007E578C"/>
    <w:rsid w:val="007E675B"/>
    <w:rsid w:val="007E67A1"/>
    <w:rsid w:val="007E6A94"/>
    <w:rsid w:val="007E6B06"/>
    <w:rsid w:val="007E7535"/>
    <w:rsid w:val="007E7A4F"/>
    <w:rsid w:val="007E7C86"/>
    <w:rsid w:val="007E7F44"/>
    <w:rsid w:val="007F02B9"/>
    <w:rsid w:val="007F02BF"/>
    <w:rsid w:val="007F038C"/>
    <w:rsid w:val="007F0B38"/>
    <w:rsid w:val="007F0DB4"/>
    <w:rsid w:val="007F12AC"/>
    <w:rsid w:val="007F145D"/>
    <w:rsid w:val="007F161E"/>
    <w:rsid w:val="007F183F"/>
    <w:rsid w:val="007F1AE7"/>
    <w:rsid w:val="007F1BE2"/>
    <w:rsid w:val="007F1FC8"/>
    <w:rsid w:val="007F2036"/>
    <w:rsid w:val="007F2A45"/>
    <w:rsid w:val="007F2BDA"/>
    <w:rsid w:val="007F3323"/>
    <w:rsid w:val="007F3B22"/>
    <w:rsid w:val="007F40E5"/>
    <w:rsid w:val="007F48E0"/>
    <w:rsid w:val="007F4A5A"/>
    <w:rsid w:val="007F56C2"/>
    <w:rsid w:val="007F578F"/>
    <w:rsid w:val="007F630E"/>
    <w:rsid w:val="007F694D"/>
    <w:rsid w:val="007F7018"/>
    <w:rsid w:val="007F7DFC"/>
    <w:rsid w:val="007F7E45"/>
    <w:rsid w:val="007F7EEC"/>
    <w:rsid w:val="00800156"/>
    <w:rsid w:val="008001E5"/>
    <w:rsid w:val="008003B8"/>
    <w:rsid w:val="008004E0"/>
    <w:rsid w:val="00800606"/>
    <w:rsid w:val="00800630"/>
    <w:rsid w:val="00800C1B"/>
    <w:rsid w:val="008013A3"/>
    <w:rsid w:val="008016E6"/>
    <w:rsid w:val="00801A49"/>
    <w:rsid w:val="00801AF5"/>
    <w:rsid w:val="00801C0C"/>
    <w:rsid w:val="0080230E"/>
    <w:rsid w:val="00802316"/>
    <w:rsid w:val="008023E6"/>
    <w:rsid w:val="008027C0"/>
    <w:rsid w:val="008027E7"/>
    <w:rsid w:val="00803551"/>
    <w:rsid w:val="0080382D"/>
    <w:rsid w:val="008038B1"/>
    <w:rsid w:val="008052DC"/>
    <w:rsid w:val="0080568B"/>
    <w:rsid w:val="008058A5"/>
    <w:rsid w:val="00805BA0"/>
    <w:rsid w:val="00806519"/>
    <w:rsid w:val="00806AD9"/>
    <w:rsid w:val="00806CAA"/>
    <w:rsid w:val="00806FDB"/>
    <w:rsid w:val="00807019"/>
    <w:rsid w:val="008078EB"/>
    <w:rsid w:val="00807C6D"/>
    <w:rsid w:val="00807E88"/>
    <w:rsid w:val="008106D0"/>
    <w:rsid w:val="00810D1E"/>
    <w:rsid w:val="00810E57"/>
    <w:rsid w:val="00810EBA"/>
    <w:rsid w:val="00810FE2"/>
    <w:rsid w:val="00811107"/>
    <w:rsid w:val="00811627"/>
    <w:rsid w:val="00811D98"/>
    <w:rsid w:val="00811F1A"/>
    <w:rsid w:val="00812085"/>
    <w:rsid w:val="008120E5"/>
    <w:rsid w:val="00812240"/>
    <w:rsid w:val="00812D71"/>
    <w:rsid w:val="0081389A"/>
    <w:rsid w:val="00813B0E"/>
    <w:rsid w:val="0081457E"/>
    <w:rsid w:val="00814771"/>
    <w:rsid w:val="00814839"/>
    <w:rsid w:val="00814E84"/>
    <w:rsid w:val="00814F35"/>
    <w:rsid w:val="00815019"/>
    <w:rsid w:val="0081520A"/>
    <w:rsid w:val="0081590F"/>
    <w:rsid w:val="00815C07"/>
    <w:rsid w:val="00815CAF"/>
    <w:rsid w:val="00816363"/>
    <w:rsid w:val="00816510"/>
    <w:rsid w:val="008169B9"/>
    <w:rsid w:val="00816C7D"/>
    <w:rsid w:val="00816C82"/>
    <w:rsid w:val="0081734D"/>
    <w:rsid w:val="0081738D"/>
    <w:rsid w:val="00817451"/>
    <w:rsid w:val="008177DF"/>
    <w:rsid w:val="00817A3E"/>
    <w:rsid w:val="00817C75"/>
    <w:rsid w:val="00817CB5"/>
    <w:rsid w:val="00817D55"/>
    <w:rsid w:val="0082052D"/>
    <w:rsid w:val="00820574"/>
    <w:rsid w:val="008209B3"/>
    <w:rsid w:val="00820BFC"/>
    <w:rsid w:val="00821117"/>
    <w:rsid w:val="008213E4"/>
    <w:rsid w:val="008213F9"/>
    <w:rsid w:val="00821A0B"/>
    <w:rsid w:val="0082203A"/>
    <w:rsid w:val="0082247F"/>
    <w:rsid w:val="008229CC"/>
    <w:rsid w:val="008234BB"/>
    <w:rsid w:val="00823576"/>
    <w:rsid w:val="00823AE6"/>
    <w:rsid w:val="008248CF"/>
    <w:rsid w:val="00824E09"/>
    <w:rsid w:val="008252C3"/>
    <w:rsid w:val="00825BD1"/>
    <w:rsid w:val="00825ED5"/>
    <w:rsid w:val="00826401"/>
    <w:rsid w:val="00826809"/>
    <w:rsid w:val="0082698A"/>
    <w:rsid w:val="00826F7A"/>
    <w:rsid w:val="00827321"/>
    <w:rsid w:val="008273DB"/>
    <w:rsid w:val="00827588"/>
    <w:rsid w:val="00830738"/>
    <w:rsid w:val="008307D7"/>
    <w:rsid w:val="00830CBD"/>
    <w:rsid w:val="00830D25"/>
    <w:rsid w:val="00830EA1"/>
    <w:rsid w:val="008312A9"/>
    <w:rsid w:val="00831325"/>
    <w:rsid w:val="00831484"/>
    <w:rsid w:val="008318D9"/>
    <w:rsid w:val="00831A4B"/>
    <w:rsid w:val="00831A50"/>
    <w:rsid w:val="00831B71"/>
    <w:rsid w:val="00831BEC"/>
    <w:rsid w:val="008322A6"/>
    <w:rsid w:val="00832342"/>
    <w:rsid w:val="00833355"/>
    <w:rsid w:val="00833DD5"/>
    <w:rsid w:val="00833E47"/>
    <w:rsid w:val="00833F8F"/>
    <w:rsid w:val="00833FD2"/>
    <w:rsid w:val="0083425B"/>
    <w:rsid w:val="00834301"/>
    <w:rsid w:val="00834342"/>
    <w:rsid w:val="008345AB"/>
    <w:rsid w:val="008349BE"/>
    <w:rsid w:val="00835209"/>
    <w:rsid w:val="008356B9"/>
    <w:rsid w:val="008357ED"/>
    <w:rsid w:val="008358CE"/>
    <w:rsid w:val="008366CA"/>
    <w:rsid w:val="0083678A"/>
    <w:rsid w:val="008369A4"/>
    <w:rsid w:val="00836C4F"/>
    <w:rsid w:val="008378B2"/>
    <w:rsid w:val="008378F3"/>
    <w:rsid w:val="00837F62"/>
    <w:rsid w:val="0084010C"/>
    <w:rsid w:val="00840508"/>
    <w:rsid w:val="00840928"/>
    <w:rsid w:val="0084099A"/>
    <w:rsid w:val="00840C2A"/>
    <w:rsid w:val="00840FDB"/>
    <w:rsid w:val="00841B41"/>
    <w:rsid w:val="00841BBA"/>
    <w:rsid w:val="00841CC3"/>
    <w:rsid w:val="008420E7"/>
    <w:rsid w:val="0084211C"/>
    <w:rsid w:val="0084221D"/>
    <w:rsid w:val="00842515"/>
    <w:rsid w:val="008428CA"/>
    <w:rsid w:val="00842C44"/>
    <w:rsid w:val="00843AC1"/>
    <w:rsid w:val="00843AD1"/>
    <w:rsid w:val="00843B6C"/>
    <w:rsid w:val="00843D77"/>
    <w:rsid w:val="00844C0D"/>
    <w:rsid w:val="00844F82"/>
    <w:rsid w:val="0084541E"/>
    <w:rsid w:val="00845776"/>
    <w:rsid w:val="008458A6"/>
    <w:rsid w:val="008458D8"/>
    <w:rsid w:val="008462B3"/>
    <w:rsid w:val="00846532"/>
    <w:rsid w:val="00846638"/>
    <w:rsid w:val="0084682B"/>
    <w:rsid w:val="00846A34"/>
    <w:rsid w:val="00846FE1"/>
    <w:rsid w:val="0084726F"/>
    <w:rsid w:val="00847503"/>
    <w:rsid w:val="008475BF"/>
    <w:rsid w:val="008502F3"/>
    <w:rsid w:val="008507AD"/>
    <w:rsid w:val="00850EC9"/>
    <w:rsid w:val="00850ECE"/>
    <w:rsid w:val="00851064"/>
    <w:rsid w:val="008514E0"/>
    <w:rsid w:val="00851F13"/>
    <w:rsid w:val="00851FB7"/>
    <w:rsid w:val="008522E5"/>
    <w:rsid w:val="00852435"/>
    <w:rsid w:val="00852485"/>
    <w:rsid w:val="0085252A"/>
    <w:rsid w:val="0085371C"/>
    <w:rsid w:val="00853D21"/>
    <w:rsid w:val="00853F28"/>
    <w:rsid w:val="00853F4F"/>
    <w:rsid w:val="008540F9"/>
    <w:rsid w:val="008548FC"/>
    <w:rsid w:val="00855DD3"/>
    <w:rsid w:val="00856E16"/>
    <w:rsid w:val="00857BEC"/>
    <w:rsid w:val="00857C7B"/>
    <w:rsid w:val="0086021C"/>
    <w:rsid w:val="00860788"/>
    <w:rsid w:val="00860D02"/>
    <w:rsid w:val="00861534"/>
    <w:rsid w:val="00861667"/>
    <w:rsid w:val="00862135"/>
    <w:rsid w:val="008621B3"/>
    <w:rsid w:val="00862459"/>
    <w:rsid w:val="0086297F"/>
    <w:rsid w:val="00862A7D"/>
    <w:rsid w:val="00862EB5"/>
    <w:rsid w:val="00862EF6"/>
    <w:rsid w:val="0086327A"/>
    <w:rsid w:val="008636D3"/>
    <w:rsid w:val="008640FE"/>
    <w:rsid w:val="008644BC"/>
    <w:rsid w:val="0086473D"/>
    <w:rsid w:val="00864941"/>
    <w:rsid w:val="00864B1A"/>
    <w:rsid w:val="00864B55"/>
    <w:rsid w:val="00865248"/>
    <w:rsid w:val="008656B9"/>
    <w:rsid w:val="008663A2"/>
    <w:rsid w:val="0086654A"/>
    <w:rsid w:val="00866930"/>
    <w:rsid w:val="00866D71"/>
    <w:rsid w:val="00867A8D"/>
    <w:rsid w:val="00870BA5"/>
    <w:rsid w:val="00871208"/>
    <w:rsid w:val="00871AEC"/>
    <w:rsid w:val="00872780"/>
    <w:rsid w:val="00873362"/>
    <w:rsid w:val="00873641"/>
    <w:rsid w:val="008739D7"/>
    <w:rsid w:val="00874BCD"/>
    <w:rsid w:val="00875A2D"/>
    <w:rsid w:val="00875D80"/>
    <w:rsid w:val="0087630A"/>
    <w:rsid w:val="00876676"/>
    <w:rsid w:val="0087669E"/>
    <w:rsid w:val="00876974"/>
    <w:rsid w:val="00876D36"/>
    <w:rsid w:val="00876E80"/>
    <w:rsid w:val="00877674"/>
    <w:rsid w:val="00877C34"/>
    <w:rsid w:val="00877C7E"/>
    <w:rsid w:val="00880078"/>
    <w:rsid w:val="008807C8"/>
    <w:rsid w:val="0088095E"/>
    <w:rsid w:val="00880B93"/>
    <w:rsid w:val="00880F27"/>
    <w:rsid w:val="00881355"/>
    <w:rsid w:val="00881E59"/>
    <w:rsid w:val="00881F44"/>
    <w:rsid w:val="00882039"/>
    <w:rsid w:val="008821E4"/>
    <w:rsid w:val="00882ACA"/>
    <w:rsid w:val="00882CCB"/>
    <w:rsid w:val="008833FE"/>
    <w:rsid w:val="0088345F"/>
    <w:rsid w:val="00883DE5"/>
    <w:rsid w:val="00883E48"/>
    <w:rsid w:val="0088446D"/>
    <w:rsid w:val="0088471A"/>
    <w:rsid w:val="0088486E"/>
    <w:rsid w:val="0088490D"/>
    <w:rsid w:val="008850F5"/>
    <w:rsid w:val="00885358"/>
    <w:rsid w:val="008854C3"/>
    <w:rsid w:val="008859DB"/>
    <w:rsid w:val="00885C7A"/>
    <w:rsid w:val="008860F5"/>
    <w:rsid w:val="008869BB"/>
    <w:rsid w:val="00886C90"/>
    <w:rsid w:val="008877B2"/>
    <w:rsid w:val="00887805"/>
    <w:rsid w:val="008908E1"/>
    <w:rsid w:val="00890975"/>
    <w:rsid w:val="00890E8F"/>
    <w:rsid w:val="00890F90"/>
    <w:rsid w:val="00891144"/>
    <w:rsid w:val="008912AE"/>
    <w:rsid w:val="008913AE"/>
    <w:rsid w:val="00891666"/>
    <w:rsid w:val="00891997"/>
    <w:rsid w:val="008919DB"/>
    <w:rsid w:val="00891BA7"/>
    <w:rsid w:val="0089219A"/>
    <w:rsid w:val="008921AD"/>
    <w:rsid w:val="00892652"/>
    <w:rsid w:val="00892728"/>
    <w:rsid w:val="00892D6F"/>
    <w:rsid w:val="00893224"/>
    <w:rsid w:val="00893556"/>
    <w:rsid w:val="00893661"/>
    <w:rsid w:val="00893C6C"/>
    <w:rsid w:val="00894224"/>
    <w:rsid w:val="0089443C"/>
    <w:rsid w:val="008945FC"/>
    <w:rsid w:val="008946F3"/>
    <w:rsid w:val="00894EB5"/>
    <w:rsid w:val="00895196"/>
    <w:rsid w:val="0089557C"/>
    <w:rsid w:val="00895724"/>
    <w:rsid w:val="00895F77"/>
    <w:rsid w:val="00896380"/>
    <w:rsid w:val="00896A9D"/>
    <w:rsid w:val="00896B9C"/>
    <w:rsid w:val="00897F6D"/>
    <w:rsid w:val="00897F93"/>
    <w:rsid w:val="008A00E7"/>
    <w:rsid w:val="008A0288"/>
    <w:rsid w:val="008A03AB"/>
    <w:rsid w:val="008A0784"/>
    <w:rsid w:val="008A10C1"/>
    <w:rsid w:val="008A1DC7"/>
    <w:rsid w:val="008A2596"/>
    <w:rsid w:val="008A26E5"/>
    <w:rsid w:val="008A2792"/>
    <w:rsid w:val="008A3230"/>
    <w:rsid w:val="008A338E"/>
    <w:rsid w:val="008A3EF7"/>
    <w:rsid w:val="008A47A3"/>
    <w:rsid w:val="008A4E5E"/>
    <w:rsid w:val="008A50D7"/>
    <w:rsid w:val="008A5CAC"/>
    <w:rsid w:val="008A5D68"/>
    <w:rsid w:val="008A5F50"/>
    <w:rsid w:val="008A675A"/>
    <w:rsid w:val="008A6B21"/>
    <w:rsid w:val="008A6B88"/>
    <w:rsid w:val="008A6E99"/>
    <w:rsid w:val="008A7460"/>
    <w:rsid w:val="008A7597"/>
    <w:rsid w:val="008A7B1E"/>
    <w:rsid w:val="008A7F72"/>
    <w:rsid w:val="008B0378"/>
    <w:rsid w:val="008B07E3"/>
    <w:rsid w:val="008B08AC"/>
    <w:rsid w:val="008B0C9D"/>
    <w:rsid w:val="008B1E47"/>
    <w:rsid w:val="008B2114"/>
    <w:rsid w:val="008B29CF"/>
    <w:rsid w:val="008B2B09"/>
    <w:rsid w:val="008B2BCC"/>
    <w:rsid w:val="008B2F6D"/>
    <w:rsid w:val="008B33E8"/>
    <w:rsid w:val="008B3A75"/>
    <w:rsid w:val="008B3AAB"/>
    <w:rsid w:val="008B3EE9"/>
    <w:rsid w:val="008B4396"/>
    <w:rsid w:val="008B44E6"/>
    <w:rsid w:val="008B4E7E"/>
    <w:rsid w:val="008B5700"/>
    <w:rsid w:val="008B5830"/>
    <w:rsid w:val="008B5D8D"/>
    <w:rsid w:val="008B617F"/>
    <w:rsid w:val="008B618B"/>
    <w:rsid w:val="008B6568"/>
    <w:rsid w:val="008B67A3"/>
    <w:rsid w:val="008B683D"/>
    <w:rsid w:val="008B6BC5"/>
    <w:rsid w:val="008B6BF2"/>
    <w:rsid w:val="008B6F63"/>
    <w:rsid w:val="008B7179"/>
    <w:rsid w:val="008B7867"/>
    <w:rsid w:val="008B7DDE"/>
    <w:rsid w:val="008B7F73"/>
    <w:rsid w:val="008C04FF"/>
    <w:rsid w:val="008C0639"/>
    <w:rsid w:val="008C0AAF"/>
    <w:rsid w:val="008C0AFA"/>
    <w:rsid w:val="008C0B11"/>
    <w:rsid w:val="008C0CF6"/>
    <w:rsid w:val="008C0E96"/>
    <w:rsid w:val="008C0F98"/>
    <w:rsid w:val="008C1257"/>
    <w:rsid w:val="008C1B47"/>
    <w:rsid w:val="008C1F83"/>
    <w:rsid w:val="008C21A2"/>
    <w:rsid w:val="008C2267"/>
    <w:rsid w:val="008C2698"/>
    <w:rsid w:val="008C26FD"/>
    <w:rsid w:val="008C2933"/>
    <w:rsid w:val="008C2C02"/>
    <w:rsid w:val="008C2C6D"/>
    <w:rsid w:val="008C2EB6"/>
    <w:rsid w:val="008C2FD9"/>
    <w:rsid w:val="008C33E0"/>
    <w:rsid w:val="008C40B9"/>
    <w:rsid w:val="008C4121"/>
    <w:rsid w:val="008C43A9"/>
    <w:rsid w:val="008C51A9"/>
    <w:rsid w:val="008C5407"/>
    <w:rsid w:val="008C544A"/>
    <w:rsid w:val="008C5E73"/>
    <w:rsid w:val="008C5EA7"/>
    <w:rsid w:val="008C61AB"/>
    <w:rsid w:val="008C66FC"/>
    <w:rsid w:val="008C6861"/>
    <w:rsid w:val="008C6B9C"/>
    <w:rsid w:val="008C6DCF"/>
    <w:rsid w:val="008C6EA8"/>
    <w:rsid w:val="008C7CDD"/>
    <w:rsid w:val="008C7F7B"/>
    <w:rsid w:val="008D07D2"/>
    <w:rsid w:val="008D103F"/>
    <w:rsid w:val="008D1044"/>
    <w:rsid w:val="008D1113"/>
    <w:rsid w:val="008D141A"/>
    <w:rsid w:val="008D18FA"/>
    <w:rsid w:val="008D1E47"/>
    <w:rsid w:val="008D22B8"/>
    <w:rsid w:val="008D38B2"/>
    <w:rsid w:val="008D3B36"/>
    <w:rsid w:val="008D3DC1"/>
    <w:rsid w:val="008D4469"/>
    <w:rsid w:val="008D490C"/>
    <w:rsid w:val="008D5046"/>
    <w:rsid w:val="008D520D"/>
    <w:rsid w:val="008D6168"/>
    <w:rsid w:val="008D652B"/>
    <w:rsid w:val="008D6732"/>
    <w:rsid w:val="008D6881"/>
    <w:rsid w:val="008D6C33"/>
    <w:rsid w:val="008D6E8F"/>
    <w:rsid w:val="008D70D4"/>
    <w:rsid w:val="008D7234"/>
    <w:rsid w:val="008D74A7"/>
    <w:rsid w:val="008D7577"/>
    <w:rsid w:val="008D789E"/>
    <w:rsid w:val="008D7E6F"/>
    <w:rsid w:val="008D7EA8"/>
    <w:rsid w:val="008E00D2"/>
    <w:rsid w:val="008E040E"/>
    <w:rsid w:val="008E04CE"/>
    <w:rsid w:val="008E0C32"/>
    <w:rsid w:val="008E1100"/>
    <w:rsid w:val="008E1304"/>
    <w:rsid w:val="008E24EA"/>
    <w:rsid w:val="008E299C"/>
    <w:rsid w:val="008E2B64"/>
    <w:rsid w:val="008E2B6E"/>
    <w:rsid w:val="008E2B96"/>
    <w:rsid w:val="008E2E40"/>
    <w:rsid w:val="008E358F"/>
    <w:rsid w:val="008E35FE"/>
    <w:rsid w:val="008E3671"/>
    <w:rsid w:val="008E3F69"/>
    <w:rsid w:val="008E4009"/>
    <w:rsid w:val="008E43BA"/>
    <w:rsid w:val="008E44B6"/>
    <w:rsid w:val="008E4A60"/>
    <w:rsid w:val="008E4C5E"/>
    <w:rsid w:val="008E5737"/>
    <w:rsid w:val="008E5A2A"/>
    <w:rsid w:val="008E5FDE"/>
    <w:rsid w:val="008E633E"/>
    <w:rsid w:val="008E639C"/>
    <w:rsid w:val="008E6F50"/>
    <w:rsid w:val="008E75F0"/>
    <w:rsid w:val="008E760C"/>
    <w:rsid w:val="008E78A3"/>
    <w:rsid w:val="008E7C2F"/>
    <w:rsid w:val="008E7D8C"/>
    <w:rsid w:val="008F0CEB"/>
    <w:rsid w:val="008F0D1D"/>
    <w:rsid w:val="008F0E5E"/>
    <w:rsid w:val="008F1375"/>
    <w:rsid w:val="008F29BD"/>
    <w:rsid w:val="008F2A7F"/>
    <w:rsid w:val="008F3431"/>
    <w:rsid w:val="008F368F"/>
    <w:rsid w:val="008F3753"/>
    <w:rsid w:val="008F38DF"/>
    <w:rsid w:val="008F3E74"/>
    <w:rsid w:val="008F4AE9"/>
    <w:rsid w:val="008F4CE0"/>
    <w:rsid w:val="008F615C"/>
    <w:rsid w:val="008F6881"/>
    <w:rsid w:val="008F692A"/>
    <w:rsid w:val="008F6EB2"/>
    <w:rsid w:val="008F77D7"/>
    <w:rsid w:val="008F7E13"/>
    <w:rsid w:val="009010C2"/>
    <w:rsid w:val="00901331"/>
    <w:rsid w:val="00902313"/>
    <w:rsid w:val="009027DE"/>
    <w:rsid w:val="00902E14"/>
    <w:rsid w:val="009030B8"/>
    <w:rsid w:val="00903717"/>
    <w:rsid w:val="0090387C"/>
    <w:rsid w:val="00903C10"/>
    <w:rsid w:val="00903FB0"/>
    <w:rsid w:val="009043E3"/>
    <w:rsid w:val="009043F2"/>
    <w:rsid w:val="0090453D"/>
    <w:rsid w:val="00904648"/>
    <w:rsid w:val="00904784"/>
    <w:rsid w:val="00905416"/>
    <w:rsid w:val="0090542B"/>
    <w:rsid w:val="00905440"/>
    <w:rsid w:val="00905462"/>
    <w:rsid w:val="00905643"/>
    <w:rsid w:val="00905C96"/>
    <w:rsid w:val="00905E8D"/>
    <w:rsid w:val="0090624F"/>
    <w:rsid w:val="00906296"/>
    <w:rsid w:val="009062EE"/>
    <w:rsid w:val="009068C8"/>
    <w:rsid w:val="00906993"/>
    <w:rsid w:val="00906A3E"/>
    <w:rsid w:val="00906BB4"/>
    <w:rsid w:val="00907979"/>
    <w:rsid w:val="009100EC"/>
    <w:rsid w:val="009102EC"/>
    <w:rsid w:val="00910784"/>
    <w:rsid w:val="00910A84"/>
    <w:rsid w:val="00910AC9"/>
    <w:rsid w:val="00910CBA"/>
    <w:rsid w:val="00911634"/>
    <w:rsid w:val="00911645"/>
    <w:rsid w:val="00911F49"/>
    <w:rsid w:val="0091205B"/>
    <w:rsid w:val="00912C2D"/>
    <w:rsid w:val="00913082"/>
    <w:rsid w:val="0091324B"/>
    <w:rsid w:val="00913F23"/>
    <w:rsid w:val="00913F33"/>
    <w:rsid w:val="00914A8F"/>
    <w:rsid w:val="00914CE0"/>
    <w:rsid w:val="0091616D"/>
    <w:rsid w:val="0091630C"/>
    <w:rsid w:val="009169F5"/>
    <w:rsid w:val="0091706E"/>
    <w:rsid w:val="009201B6"/>
    <w:rsid w:val="00920803"/>
    <w:rsid w:val="0092123E"/>
    <w:rsid w:val="009217FC"/>
    <w:rsid w:val="00921914"/>
    <w:rsid w:val="009219C0"/>
    <w:rsid w:val="00922317"/>
    <w:rsid w:val="00922501"/>
    <w:rsid w:val="00923257"/>
    <w:rsid w:val="0092367D"/>
    <w:rsid w:val="00923AEE"/>
    <w:rsid w:val="00923E1E"/>
    <w:rsid w:val="00923EA5"/>
    <w:rsid w:val="0092412C"/>
    <w:rsid w:val="009242F6"/>
    <w:rsid w:val="0092464A"/>
    <w:rsid w:val="009249B8"/>
    <w:rsid w:val="00924B4B"/>
    <w:rsid w:val="009256BB"/>
    <w:rsid w:val="009267E3"/>
    <w:rsid w:val="00927014"/>
    <w:rsid w:val="009275D3"/>
    <w:rsid w:val="0092765D"/>
    <w:rsid w:val="009276BF"/>
    <w:rsid w:val="00927A11"/>
    <w:rsid w:val="00927C30"/>
    <w:rsid w:val="00930307"/>
    <w:rsid w:val="00930C56"/>
    <w:rsid w:val="00930F10"/>
    <w:rsid w:val="00932107"/>
    <w:rsid w:val="00932267"/>
    <w:rsid w:val="00933045"/>
    <w:rsid w:val="00933430"/>
    <w:rsid w:val="0093358B"/>
    <w:rsid w:val="009346B3"/>
    <w:rsid w:val="009346B9"/>
    <w:rsid w:val="009348BE"/>
    <w:rsid w:val="00934A89"/>
    <w:rsid w:val="00935070"/>
    <w:rsid w:val="00935A5F"/>
    <w:rsid w:val="00935B46"/>
    <w:rsid w:val="00935C1B"/>
    <w:rsid w:val="00935C24"/>
    <w:rsid w:val="00935E62"/>
    <w:rsid w:val="009362BF"/>
    <w:rsid w:val="009368D2"/>
    <w:rsid w:val="00936C6C"/>
    <w:rsid w:val="00937118"/>
    <w:rsid w:val="00937463"/>
    <w:rsid w:val="009377A9"/>
    <w:rsid w:val="00937EEE"/>
    <w:rsid w:val="00937F6E"/>
    <w:rsid w:val="00937F74"/>
    <w:rsid w:val="009400D4"/>
    <w:rsid w:val="00940903"/>
    <w:rsid w:val="00940FE8"/>
    <w:rsid w:val="00941225"/>
    <w:rsid w:val="0094127C"/>
    <w:rsid w:val="009414B8"/>
    <w:rsid w:val="009418FA"/>
    <w:rsid w:val="0094194B"/>
    <w:rsid w:val="00941B0B"/>
    <w:rsid w:val="00941B15"/>
    <w:rsid w:val="00942054"/>
    <w:rsid w:val="009424EA"/>
    <w:rsid w:val="00942F61"/>
    <w:rsid w:val="00943197"/>
    <w:rsid w:val="009436E3"/>
    <w:rsid w:val="0094399F"/>
    <w:rsid w:val="00943A87"/>
    <w:rsid w:val="00944581"/>
    <w:rsid w:val="009451E1"/>
    <w:rsid w:val="009456CE"/>
    <w:rsid w:val="00945F59"/>
    <w:rsid w:val="00945FE8"/>
    <w:rsid w:val="00946230"/>
    <w:rsid w:val="0094678F"/>
    <w:rsid w:val="00946E26"/>
    <w:rsid w:val="009473C2"/>
    <w:rsid w:val="009474DE"/>
    <w:rsid w:val="0094762D"/>
    <w:rsid w:val="0094765B"/>
    <w:rsid w:val="0094781C"/>
    <w:rsid w:val="00947B1D"/>
    <w:rsid w:val="009501BA"/>
    <w:rsid w:val="00950565"/>
    <w:rsid w:val="00950C30"/>
    <w:rsid w:val="00951053"/>
    <w:rsid w:val="0095142D"/>
    <w:rsid w:val="00952252"/>
    <w:rsid w:val="00952556"/>
    <w:rsid w:val="00952927"/>
    <w:rsid w:val="00952FDD"/>
    <w:rsid w:val="009530F1"/>
    <w:rsid w:val="00953455"/>
    <w:rsid w:val="0095369A"/>
    <w:rsid w:val="00953B4E"/>
    <w:rsid w:val="00953C4B"/>
    <w:rsid w:val="00953E8A"/>
    <w:rsid w:val="0095403E"/>
    <w:rsid w:val="00954340"/>
    <w:rsid w:val="009543B2"/>
    <w:rsid w:val="00954961"/>
    <w:rsid w:val="009550F3"/>
    <w:rsid w:val="00955556"/>
    <w:rsid w:val="009557DB"/>
    <w:rsid w:val="00955CD6"/>
    <w:rsid w:val="00955E69"/>
    <w:rsid w:val="00955F58"/>
    <w:rsid w:val="00956841"/>
    <w:rsid w:val="0095686D"/>
    <w:rsid w:val="00956BEA"/>
    <w:rsid w:val="00956D55"/>
    <w:rsid w:val="00956E69"/>
    <w:rsid w:val="00956FD2"/>
    <w:rsid w:val="0095700B"/>
    <w:rsid w:val="009572E8"/>
    <w:rsid w:val="00957396"/>
    <w:rsid w:val="009600EA"/>
    <w:rsid w:val="009602AB"/>
    <w:rsid w:val="009605A2"/>
    <w:rsid w:val="009605EC"/>
    <w:rsid w:val="00960C9A"/>
    <w:rsid w:val="00961075"/>
    <w:rsid w:val="009614F3"/>
    <w:rsid w:val="0096194A"/>
    <w:rsid w:val="00961BA7"/>
    <w:rsid w:val="00962462"/>
    <w:rsid w:val="009625E9"/>
    <w:rsid w:val="00962A97"/>
    <w:rsid w:val="00962C67"/>
    <w:rsid w:val="0096337F"/>
    <w:rsid w:val="00963A9E"/>
    <w:rsid w:val="0096407E"/>
    <w:rsid w:val="00964281"/>
    <w:rsid w:val="00965124"/>
    <w:rsid w:val="009653D6"/>
    <w:rsid w:val="00965462"/>
    <w:rsid w:val="00965979"/>
    <w:rsid w:val="00965CE0"/>
    <w:rsid w:val="00965D25"/>
    <w:rsid w:val="00965D92"/>
    <w:rsid w:val="009660DE"/>
    <w:rsid w:val="00966405"/>
    <w:rsid w:val="009668FA"/>
    <w:rsid w:val="00966F5A"/>
    <w:rsid w:val="0096794E"/>
    <w:rsid w:val="00967994"/>
    <w:rsid w:val="009704DB"/>
    <w:rsid w:val="009711B2"/>
    <w:rsid w:val="00971541"/>
    <w:rsid w:val="0097179E"/>
    <w:rsid w:val="00971FC0"/>
    <w:rsid w:val="00972066"/>
    <w:rsid w:val="00972942"/>
    <w:rsid w:val="00972A99"/>
    <w:rsid w:val="00972ACF"/>
    <w:rsid w:val="00972CFA"/>
    <w:rsid w:val="00972E84"/>
    <w:rsid w:val="0097394B"/>
    <w:rsid w:val="00974954"/>
    <w:rsid w:val="00974A96"/>
    <w:rsid w:val="009760AB"/>
    <w:rsid w:val="009770C5"/>
    <w:rsid w:val="009773E8"/>
    <w:rsid w:val="00977470"/>
    <w:rsid w:val="0097791D"/>
    <w:rsid w:val="00977BFB"/>
    <w:rsid w:val="009804E5"/>
    <w:rsid w:val="00981D95"/>
    <w:rsid w:val="00982230"/>
    <w:rsid w:val="0098244B"/>
    <w:rsid w:val="009826C0"/>
    <w:rsid w:val="00982E6B"/>
    <w:rsid w:val="00983342"/>
    <w:rsid w:val="00983554"/>
    <w:rsid w:val="009839D9"/>
    <w:rsid w:val="00983F41"/>
    <w:rsid w:val="009841EA"/>
    <w:rsid w:val="00985689"/>
    <w:rsid w:val="0098581B"/>
    <w:rsid w:val="009858FC"/>
    <w:rsid w:val="0098618B"/>
    <w:rsid w:val="0098625D"/>
    <w:rsid w:val="009872BF"/>
    <w:rsid w:val="009872FE"/>
    <w:rsid w:val="009877D4"/>
    <w:rsid w:val="0098784C"/>
    <w:rsid w:val="00987888"/>
    <w:rsid w:val="00990188"/>
    <w:rsid w:val="00990A6A"/>
    <w:rsid w:val="00990D98"/>
    <w:rsid w:val="00990F93"/>
    <w:rsid w:val="00991298"/>
    <w:rsid w:val="009913AE"/>
    <w:rsid w:val="00991486"/>
    <w:rsid w:val="00991609"/>
    <w:rsid w:val="00991712"/>
    <w:rsid w:val="009928D1"/>
    <w:rsid w:val="00993074"/>
    <w:rsid w:val="0099317D"/>
    <w:rsid w:val="009933BD"/>
    <w:rsid w:val="0099482D"/>
    <w:rsid w:val="00994C0A"/>
    <w:rsid w:val="00994F65"/>
    <w:rsid w:val="009951B7"/>
    <w:rsid w:val="0099540C"/>
    <w:rsid w:val="009955D9"/>
    <w:rsid w:val="00995A56"/>
    <w:rsid w:val="00995CFC"/>
    <w:rsid w:val="00996103"/>
    <w:rsid w:val="00996F48"/>
    <w:rsid w:val="00997183"/>
    <w:rsid w:val="0099788A"/>
    <w:rsid w:val="009A08A3"/>
    <w:rsid w:val="009A0CAD"/>
    <w:rsid w:val="009A0DBE"/>
    <w:rsid w:val="009A15BA"/>
    <w:rsid w:val="009A1678"/>
    <w:rsid w:val="009A1862"/>
    <w:rsid w:val="009A19F3"/>
    <w:rsid w:val="009A1F0B"/>
    <w:rsid w:val="009A2419"/>
    <w:rsid w:val="009A262A"/>
    <w:rsid w:val="009A2658"/>
    <w:rsid w:val="009A2756"/>
    <w:rsid w:val="009A2EE4"/>
    <w:rsid w:val="009A36F5"/>
    <w:rsid w:val="009A3949"/>
    <w:rsid w:val="009A4308"/>
    <w:rsid w:val="009A4907"/>
    <w:rsid w:val="009A4A00"/>
    <w:rsid w:val="009A4F63"/>
    <w:rsid w:val="009A5145"/>
    <w:rsid w:val="009A51CC"/>
    <w:rsid w:val="009A5245"/>
    <w:rsid w:val="009A5C0F"/>
    <w:rsid w:val="009A5C96"/>
    <w:rsid w:val="009A61BE"/>
    <w:rsid w:val="009A6BF3"/>
    <w:rsid w:val="009A6C4C"/>
    <w:rsid w:val="009A6CA4"/>
    <w:rsid w:val="009A6E65"/>
    <w:rsid w:val="009A6EC3"/>
    <w:rsid w:val="009A7098"/>
    <w:rsid w:val="009A742B"/>
    <w:rsid w:val="009A76B6"/>
    <w:rsid w:val="009A7A33"/>
    <w:rsid w:val="009A7DD5"/>
    <w:rsid w:val="009B051B"/>
    <w:rsid w:val="009B0741"/>
    <w:rsid w:val="009B10A8"/>
    <w:rsid w:val="009B20A9"/>
    <w:rsid w:val="009B20CF"/>
    <w:rsid w:val="009B241F"/>
    <w:rsid w:val="009B2F0D"/>
    <w:rsid w:val="009B2FB6"/>
    <w:rsid w:val="009B31E4"/>
    <w:rsid w:val="009B43D3"/>
    <w:rsid w:val="009B4CD7"/>
    <w:rsid w:val="009B5154"/>
    <w:rsid w:val="009B51B0"/>
    <w:rsid w:val="009B51B2"/>
    <w:rsid w:val="009B5474"/>
    <w:rsid w:val="009B599B"/>
    <w:rsid w:val="009B5D7D"/>
    <w:rsid w:val="009B5F0C"/>
    <w:rsid w:val="009B6141"/>
    <w:rsid w:val="009B627D"/>
    <w:rsid w:val="009B64B6"/>
    <w:rsid w:val="009B6C23"/>
    <w:rsid w:val="009B7018"/>
    <w:rsid w:val="009B7A8D"/>
    <w:rsid w:val="009B7C5B"/>
    <w:rsid w:val="009C16D2"/>
    <w:rsid w:val="009C1CBD"/>
    <w:rsid w:val="009C1D50"/>
    <w:rsid w:val="009C25FB"/>
    <w:rsid w:val="009C2BD0"/>
    <w:rsid w:val="009C2C3E"/>
    <w:rsid w:val="009C2F60"/>
    <w:rsid w:val="009C2F7F"/>
    <w:rsid w:val="009C4030"/>
    <w:rsid w:val="009C40B0"/>
    <w:rsid w:val="009C4150"/>
    <w:rsid w:val="009C462E"/>
    <w:rsid w:val="009C4ADC"/>
    <w:rsid w:val="009C4DE0"/>
    <w:rsid w:val="009C4E79"/>
    <w:rsid w:val="009C4F54"/>
    <w:rsid w:val="009C4F5E"/>
    <w:rsid w:val="009C52C7"/>
    <w:rsid w:val="009C5308"/>
    <w:rsid w:val="009C54BF"/>
    <w:rsid w:val="009C5597"/>
    <w:rsid w:val="009C588D"/>
    <w:rsid w:val="009C5A0B"/>
    <w:rsid w:val="009C739F"/>
    <w:rsid w:val="009C73D6"/>
    <w:rsid w:val="009C7D19"/>
    <w:rsid w:val="009C7D84"/>
    <w:rsid w:val="009D0E95"/>
    <w:rsid w:val="009D151D"/>
    <w:rsid w:val="009D18A0"/>
    <w:rsid w:val="009D1C1D"/>
    <w:rsid w:val="009D2179"/>
    <w:rsid w:val="009D22F2"/>
    <w:rsid w:val="009D2544"/>
    <w:rsid w:val="009D2AD5"/>
    <w:rsid w:val="009D3736"/>
    <w:rsid w:val="009D37BF"/>
    <w:rsid w:val="009D3EC4"/>
    <w:rsid w:val="009D474B"/>
    <w:rsid w:val="009D4FAD"/>
    <w:rsid w:val="009D5021"/>
    <w:rsid w:val="009D534E"/>
    <w:rsid w:val="009D5364"/>
    <w:rsid w:val="009D5698"/>
    <w:rsid w:val="009D5F17"/>
    <w:rsid w:val="009D5FDD"/>
    <w:rsid w:val="009D66B0"/>
    <w:rsid w:val="009D68F3"/>
    <w:rsid w:val="009D6ACF"/>
    <w:rsid w:val="009D6BA0"/>
    <w:rsid w:val="009D6E4F"/>
    <w:rsid w:val="009D700C"/>
    <w:rsid w:val="009D7E69"/>
    <w:rsid w:val="009D7F83"/>
    <w:rsid w:val="009E0118"/>
    <w:rsid w:val="009E0547"/>
    <w:rsid w:val="009E095B"/>
    <w:rsid w:val="009E0CDA"/>
    <w:rsid w:val="009E148E"/>
    <w:rsid w:val="009E1DAB"/>
    <w:rsid w:val="009E1E99"/>
    <w:rsid w:val="009E201E"/>
    <w:rsid w:val="009E2380"/>
    <w:rsid w:val="009E2EF9"/>
    <w:rsid w:val="009E307A"/>
    <w:rsid w:val="009E3172"/>
    <w:rsid w:val="009E338D"/>
    <w:rsid w:val="009E339B"/>
    <w:rsid w:val="009E3D8A"/>
    <w:rsid w:val="009E405D"/>
    <w:rsid w:val="009E5528"/>
    <w:rsid w:val="009E59FE"/>
    <w:rsid w:val="009E5D1A"/>
    <w:rsid w:val="009E6082"/>
    <w:rsid w:val="009E6368"/>
    <w:rsid w:val="009E63C6"/>
    <w:rsid w:val="009E6674"/>
    <w:rsid w:val="009E6BE2"/>
    <w:rsid w:val="009E6E1A"/>
    <w:rsid w:val="009E7545"/>
    <w:rsid w:val="009E78AB"/>
    <w:rsid w:val="009E7B76"/>
    <w:rsid w:val="009F0B56"/>
    <w:rsid w:val="009F0E31"/>
    <w:rsid w:val="009F26E0"/>
    <w:rsid w:val="009F2907"/>
    <w:rsid w:val="009F2BCE"/>
    <w:rsid w:val="009F31D9"/>
    <w:rsid w:val="009F3483"/>
    <w:rsid w:val="009F350B"/>
    <w:rsid w:val="009F3D64"/>
    <w:rsid w:val="009F3FF4"/>
    <w:rsid w:val="009F435A"/>
    <w:rsid w:val="009F43CC"/>
    <w:rsid w:val="009F44C9"/>
    <w:rsid w:val="009F46B6"/>
    <w:rsid w:val="009F4B16"/>
    <w:rsid w:val="009F4DB7"/>
    <w:rsid w:val="009F562D"/>
    <w:rsid w:val="009F5CF1"/>
    <w:rsid w:val="009F5F2C"/>
    <w:rsid w:val="009F6375"/>
    <w:rsid w:val="009F63C9"/>
    <w:rsid w:val="009F66F4"/>
    <w:rsid w:val="009F7939"/>
    <w:rsid w:val="009F7F94"/>
    <w:rsid w:val="00A005BD"/>
    <w:rsid w:val="00A00834"/>
    <w:rsid w:val="00A008E0"/>
    <w:rsid w:val="00A00BB8"/>
    <w:rsid w:val="00A00DB4"/>
    <w:rsid w:val="00A0145F"/>
    <w:rsid w:val="00A014A6"/>
    <w:rsid w:val="00A015A1"/>
    <w:rsid w:val="00A015B6"/>
    <w:rsid w:val="00A017CA"/>
    <w:rsid w:val="00A01D65"/>
    <w:rsid w:val="00A024BF"/>
    <w:rsid w:val="00A027BA"/>
    <w:rsid w:val="00A02AAC"/>
    <w:rsid w:val="00A02B7F"/>
    <w:rsid w:val="00A02CA0"/>
    <w:rsid w:val="00A02D5E"/>
    <w:rsid w:val="00A033C3"/>
    <w:rsid w:val="00A03667"/>
    <w:rsid w:val="00A039FA"/>
    <w:rsid w:val="00A03A04"/>
    <w:rsid w:val="00A0482F"/>
    <w:rsid w:val="00A04A63"/>
    <w:rsid w:val="00A051E0"/>
    <w:rsid w:val="00A05A9B"/>
    <w:rsid w:val="00A05C70"/>
    <w:rsid w:val="00A05ED3"/>
    <w:rsid w:val="00A0631B"/>
    <w:rsid w:val="00A06424"/>
    <w:rsid w:val="00A064CA"/>
    <w:rsid w:val="00A06B5B"/>
    <w:rsid w:val="00A06D79"/>
    <w:rsid w:val="00A07639"/>
    <w:rsid w:val="00A07642"/>
    <w:rsid w:val="00A10259"/>
    <w:rsid w:val="00A10AE6"/>
    <w:rsid w:val="00A10F29"/>
    <w:rsid w:val="00A11F16"/>
    <w:rsid w:val="00A11F48"/>
    <w:rsid w:val="00A11F89"/>
    <w:rsid w:val="00A12359"/>
    <w:rsid w:val="00A1255E"/>
    <w:rsid w:val="00A12D8E"/>
    <w:rsid w:val="00A12E8F"/>
    <w:rsid w:val="00A136C9"/>
    <w:rsid w:val="00A13749"/>
    <w:rsid w:val="00A13A0D"/>
    <w:rsid w:val="00A13D11"/>
    <w:rsid w:val="00A14C3B"/>
    <w:rsid w:val="00A154FF"/>
    <w:rsid w:val="00A15584"/>
    <w:rsid w:val="00A15AD9"/>
    <w:rsid w:val="00A15CD7"/>
    <w:rsid w:val="00A17030"/>
    <w:rsid w:val="00A1715E"/>
    <w:rsid w:val="00A17B99"/>
    <w:rsid w:val="00A17EDE"/>
    <w:rsid w:val="00A20A50"/>
    <w:rsid w:val="00A21151"/>
    <w:rsid w:val="00A21512"/>
    <w:rsid w:val="00A21863"/>
    <w:rsid w:val="00A21E19"/>
    <w:rsid w:val="00A227F2"/>
    <w:rsid w:val="00A22A4E"/>
    <w:rsid w:val="00A22AAC"/>
    <w:rsid w:val="00A230C3"/>
    <w:rsid w:val="00A235BB"/>
    <w:rsid w:val="00A239CE"/>
    <w:rsid w:val="00A24B42"/>
    <w:rsid w:val="00A2559D"/>
    <w:rsid w:val="00A25E0D"/>
    <w:rsid w:val="00A268E3"/>
    <w:rsid w:val="00A26A46"/>
    <w:rsid w:val="00A27BB8"/>
    <w:rsid w:val="00A306D3"/>
    <w:rsid w:val="00A30748"/>
    <w:rsid w:val="00A30850"/>
    <w:rsid w:val="00A30A69"/>
    <w:rsid w:val="00A30BD2"/>
    <w:rsid w:val="00A3162F"/>
    <w:rsid w:val="00A31A7E"/>
    <w:rsid w:val="00A326DD"/>
    <w:rsid w:val="00A32760"/>
    <w:rsid w:val="00A32EB4"/>
    <w:rsid w:val="00A32FCC"/>
    <w:rsid w:val="00A33832"/>
    <w:rsid w:val="00A33AA3"/>
    <w:rsid w:val="00A33C65"/>
    <w:rsid w:val="00A33D8F"/>
    <w:rsid w:val="00A33EDE"/>
    <w:rsid w:val="00A35310"/>
    <w:rsid w:val="00A35381"/>
    <w:rsid w:val="00A3576B"/>
    <w:rsid w:val="00A35A3D"/>
    <w:rsid w:val="00A35B23"/>
    <w:rsid w:val="00A35C01"/>
    <w:rsid w:val="00A360E0"/>
    <w:rsid w:val="00A36549"/>
    <w:rsid w:val="00A36898"/>
    <w:rsid w:val="00A368BD"/>
    <w:rsid w:val="00A368DA"/>
    <w:rsid w:val="00A40ACA"/>
    <w:rsid w:val="00A40CDA"/>
    <w:rsid w:val="00A40F75"/>
    <w:rsid w:val="00A412F5"/>
    <w:rsid w:val="00A41477"/>
    <w:rsid w:val="00A42FFC"/>
    <w:rsid w:val="00A437BF"/>
    <w:rsid w:val="00A43F18"/>
    <w:rsid w:val="00A440DD"/>
    <w:rsid w:val="00A44812"/>
    <w:rsid w:val="00A449B9"/>
    <w:rsid w:val="00A44D75"/>
    <w:rsid w:val="00A44DC4"/>
    <w:rsid w:val="00A4512B"/>
    <w:rsid w:val="00A45310"/>
    <w:rsid w:val="00A45842"/>
    <w:rsid w:val="00A45EA1"/>
    <w:rsid w:val="00A46B99"/>
    <w:rsid w:val="00A4706C"/>
    <w:rsid w:val="00A4725D"/>
    <w:rsid w:val="00A47E6E"/>
    <w:rsid w:val="00A50507"/>
    <w:rsid w:val="00A5068F"/>
    <w:rsid w:val="00A5131D"/>
    <w:rsid w:val="00A513CC"/>
    <w:rsid w:val="00A51639"/>
    <w:rsid w:val="00A51C12"/>
    <w:rsid w:val="00A51FCE"/>
    <w:rsid w:val="00A52022"/>
    <w:rsid w:val="00A52124"/>
    <w:rsid w:val="00A521AA"/>
    <w:rsid w:val="00A52412"/>
    <w:rsid w:val="00A52B0A"/>
    <w:rsid w:val="00A52DD8"/>
    <w:rsid w:val="00A53E64"/>
    <w:rsid w:val="00A54013"/>
    <w:rsid w:val="00A54016"/>
    <w:rsid w:val="00A54813"/>
    <w:rsid w:val="00A553E2"/>
    <w:rsid w:val="00A55762"/>
    <w:rsid w:val="00A559E3"/>
    <w:rsid w:val="00A55F72"/>
    <w:rsid w:val="00A564F4"/>
    <w:rsid w:val="00A569DE"/>
    <w:rsid w:val="00A56B78"/>
    <w:rsid w:val="00A5714F"/>
    <w:rsid w:val="00A57215"/>
    <w:rsid w:val="00A57831"/>
    <w:rsid w:val="00A5785E"/>
    <w:rsid w:val="00A600CC"/>
    <w:rsid w:val="00A60462"/>
    <w:rsid w:val="00A608B9"/>
    <w:rsid w:val="00A60A44"/>
    <w:rsid w:val="00A6109F"/>
    <w:rsid w:val="00A617A8"/>
    <w:rsid w:val="00A626DF"/>
    <w:rsid w:val="00A63447"/>
    <w:rsid w:val="00A6349F"/>
    <w:rsid w:val="00A64319"/>
    <w:rsid w:val="00A64B98"/>
    <w:rsid w:val="00A64D7D"/>
    <w:rsid w:val="00A6500C"/>
    <w:rsid w:val="00A650CC"/>
    <w:rsid w:val="00A6588A"/>
    <w:rsid w:val="00A6588B"/>
    <w:rsid w:val="00A65CFC"/>
    <w:rsid w:val="00A65F4B"/>
    <w:rsid w:val="00A65FEF"/>
    <w:rsid w:val="00A6602F"/>
    <w:rsid w:val="00A664AE"/>
    <w:rsid w:val="00A6687D"/>
    <w:rsid w:val="00A668DC"/>
    <w:rsid w:val="00A670D2"/>
    <w:rsid w:val="00A674D8"/>
    <w:rsid w:val="00A67629"/>
    <w:rsid w:val="00A679F3"/>
    <w:rsid w:val="00A67AF2"/>
    <w:rsid w:val="00A7000C"/>
    <w:rsid w:val="00A70FC6"/>
    <w:rsid w:val="00A712D1"/>
    <w:rsid w:val="00A7222A"/>
    <w:rsid w:val="00A72613"/>
    <w:rsid w:val="00A72660"/>
    <w:rsid w:val="00A72E86"/>
    <w:rsid w:val="00A73011"/>
    <w:rsid w:val="00A731EC"/>
    <w:rsid w:val="00A7358E"/>
    <w:rsid w:val="00A7360A"/>
    <w:rsid w:val="00A7425A"/>
    <w:rsid w:val="00A74F02"/>
    <w:rsid w:val="00A75567"/>
    <w:rsid w:val="00A75A1A"/>
    <w:rsid w:val="00A75C6A"/>
    <w:rsid w:val="00A75D41"/>
    <w:rsid w:val="00A75EAB"/>
    <w:rsid w:val="00A761D5"/>
    <w:rsid w:val="00A76478"/>
    <w:rsid w:val="00A76790"/>
    <w:rsid w:val="00A767D8"/>
    <w:rsid w:val="00A76EB9"/>
    <w:rsid w:val="00A76FDF"/>
    <w:rsid w:val="00A80320"/>
    <w:rsid w:val="00A8032D"/>
    <w:rsid w:val="00A80787"/>
    <w:rsid w:val="00A80A44"/>
    <w:rsid w:val="00A80D1D"/>
    <w:rsid w:val="00A80E55"/>
    <w:rsid w:val="00A81A65"/>
    <w:rsid w:val="00A81DEA"/>
    <w:rsid w:val="00A830D8"/>
    <w:rsid w:val="00A83251"/>
    <w:rsid w:val="00A832D7"/>
    <w:rsid w:val="00A8369B"/>
    <w:rsid w:val="00A83876"/>
    <w:rsid w:val="00A83C1F"/>
    <w:rsid w:val="00A83CB3"/>
    <w:rsid w:val="00A8403D"/>
    <w:rsid w:val="00A844D4"/>
    <w:rsid w:val="00A8483F"/>
    <w:rsid w:val="00A850C9"/>
    <w:rsid w:val="00A853B2"/>
    <w:rsid w:val="00A85496"/>
    <w:rsid w:val="00A85804"/>
    <w:rsid w:val="00A85833"/>
    <w:rsid w:val="00A858C1"/>
    <w:rsid w:val="00A85963"/>
    <w:rsid w:val="00A85BDF"/>
    <w:rsid w:val="00A85D7F"/>
    <w:rsid w:val="00A864C1"/>
    <w:rsid w:val="00A86CD6"/>
    <w:rsid w:val="00A8704C"/>
    <w:rsid w:val="00A87234"/>
    <w:rsid w:val="00A87785"/>
    <w:rsid w:val="00A8790F"/>
    <w:rsid w:val="00A87A08"/>
    <w:rsid w:val="00A87A98"/>
    <w:rsid w:val="00A87B04"/>
    <w:rsid w:val="00A90307"/>
    <w:rsid w:val="00A903B1"/>
    <w:rsid w:val="00A9060E"/>
    <w:rsid w:val="00A9077B"/>
    <w:rsid w:val="00A90865"/>
    <w:rsid w:val="00A9089F"/>
    <w:rsid w:val="00A90E71"/>
    <w:rsid w:val="00A90EF6"/>
    <w:rsid w:val="00A910AF"/>
    <w:rsid w:val="00A91364"/>
    <w:rsid w:val="00A91BB6"/>
    <w:rsid w:val="00A91DEB"/>
    <w:rsid w:val="00A926A2"/>
    <w:rsid w:val="00A92962"/>
    <w:rsid w:val="00A93C11"/>
    <w:rsid w:val="00A942F9"/>
    <w:rsid w:val="00A94559"/>
    <w:rsid w:val="00A946C0"/>
    <w:rsid w:val="00A94A36"/>
    <w:rsid w:val="00A94EC5"/>
    <w:rsid w:val="00A95285"/>
    <w:rsid w:val="00A95400"/>
    <w:rsid w:val="00A954E9"/>
    <w:rsid w:val="00A95520"/>
    <w:rsid w:val="00A958BB"/>
    <w:rsid w:val="00A959EB"/>
    <w:rsid w:val="00A95C01"/>
    <w:rsid w:val="00A95DE7"/>
    <w:rsid w:val="00A96125"/>
    <w:rsid w:val="00A9619A"/>
    <w:rsid w:val="00A96724"/>
    <w:rsid w:val="00A9684E"/>
    <w:rsid w:val="00A96F48"/>
    <w:rsid w:val="00A9791D"/>
    <w:rsid w:val="00A97A5F"/>
    <w:rsid w:val="00A97C97"/>
    <w:rsid w:val="00A97E06"/>
    <w:rsid w:val="00AA0B1C"/>
    <w:rsid w:val="00AA0BDA"/>
    <w:rsid w:val="00AA119B"/>
    <w:rsid w:val="00AA17B8"/>
    <w:rsid w:val="00AA186E"/>
    <w:rsid w:val="00AA1C19"/>
    <w:rsid w:val="00AA2BE8"/>
    <w:rsid w:val="00AA2EB0"/>
    <w:rsid w:val="00AA329B"/>
    <w:rsid w:val="00AA3472"/>
    <w:rsid w:val="00AA3568"/>
    <w:rsid w:val="00AA358D"/>
    <w:rsid w:val="00AA375D"/>
    <w:rsid w:val="00AA38FA"/>
    <w:rsid w:val="00AA405F"/>
    <w:rsid w:val="00AA442F"/>
    <w:rsid w:val="00AA4463"/>
    <w:rsid w:val="00AA47FD"/>
    <w:rsid w:val="00AA48E6"/>
    <w:rsid w:val="00AA4E06"/>
    <w:rsid w:val="00AA519A"/>
    <w:rsid w:val="00AA55B0"/>
    <w:rsid w:val="00AA5BAA"/>
    <w:rsid w:val="00AA6A34"/>
    <w:rsid w:val="00AA7674"/>
    <w:rsid w:val="00AB0110"/>
    <w:rsid w:val="00AB06BF"/>
    <w:rsid w:val="00AB0A1A"/>
    <w:rsid w:val="00AB0AD5"/>
    <w:rsid w:val="00AB0BC8"/>
    <w:rsid w:val="00AB0EB7"/>
    <w:rsid w:val="00AB0FFB"/>
    <w:rsid w:val="00AB10BC"/>
    <w:rsid w:val="00AB1224"/>
    <w:rsid w:val="00AB12E6"/>
    <w:rsid w:val="00AB150C"/>
    <w:rsid w:val="00AB1E24"/>
    <w:rsid w:val="00AB23E7"/>
    <w:rsid w:val="00AB260E"/>
    <w:rsid w:val="00AB274A"/>
    <w:rsid w:val="00AB28BE"/>
    <w:rsid w:val="00AB2908"/>
    <w:rsid w:val="00AB2A43"/>
    <w:rsid w:val="00AB2CF7"/>
    <w:rsid w:val="00AB2EC7"/>
    <w:rsid w:val="00AB32D8"/>
    <w:rsid w:val="00AB3707"/>
    <w:rsid w:val="00AB3A88"/>
    <w:rsid w:val="00AB3D7B"/>
    <w:rsid w:val="00AB42CF"/>
    <w:rsid w:val="00AB4937"/>
    <w:rsid w:val="00AB4AF6"/>
    <w:rsid w:val="00AB4B9E"/>
    <w:rsid w:val="00AB4DEC"/>
    <w:rsid w:val="00AB536A"/>
    <w:rsid w:val="00AB542A"/>
    <w:rsid w:val="00AB5686"/>
    <w:rsid w:val="00AB5A46"/>
    <w:rsid w:val="00AB5DFC"/>
    <w:rsid w:val="00AB5E7C"/>
    <w:rsid w:val="00AB5EBC"/>
    <w:rsid w:val="00AB6D61"/>
    <w:rsid w:val="00AB755D"/>
    <w:rsid w:val="00AB7628"/>
    <w:rsid w:val="00AB787E"/>
    <w:rsid w:val="00AB7955"/>
    <w:rsid w:val="00AB79DB"/>
    <w:rsid w:val="00AB7DE2"/>
    <w:rsid w:val="00AC0059"/>
    <w:rsid w:val="00AC00A3"/>
    <w:rsid w:val="00AC0845"/>
    <w:rsid w:val="00AC0B76"/>
    <w:rsid w:val="00AC1369"/>
    <w:rsid w:val="00AC15E4"/>
    <w:rsid w:val="00AC22FA"/>
    <w:rsid w:val="00AC2303"/>
    <w:rsid w:val="00AC33CF"/>
    <w:rsid w:val="00AC3674"/>
    <w:rsid w:val="00AC3A9B"/>
    <w:rsid w:val="00AC46E7"/>
    <w:rsid w:val="00AC616B"/>
    <w:rsid w:val="00AC72AC"/>
    <w:rsid w:val="00AC7A37"/>
    <w:rsid w:val="00AD0323"/>
    <w:rsid w:val="00AD0513"/>
    <w:rsid w:val="00AD11DA"/>
    <w:rsid w:val="00AD11EC"/>
    <w:rsid w:val="00AD1A76"/>
    <w:rsid w:val="00AD2109"/>
    <w:rsid w:val="00AD21BF"/>
    <w:rsid w:val="00AD299B"/>
    <w:rsid w:val="00AD2C00"/>
    <w:rsid w:val="00AD30B7"/>
    <w:rsid w:val="00AD317D"/>
    <w:rsid w:val="00AD3B45"/>
    <w:rsid w:val="00AD3B70"/>
    <w:rsid w:val="00AD4220"/>
    <w:rsid w:val="00AD47CA"/>
    <w:rsid w:val="00AD4A08"/>
    <w:rsid w:val="00AD4E7D"/>
    <w:rsid w:val="00AD646C"/>
    <w:rsid w:val="00AD685F"/>
    <w:rsid w:val="00AD6963"/>
    <w:rsid w:val="00AD6BF0"/>
    <w:rsid w:val="00AD6F59"/>
    <w:rsid w:val="00AD744C"/>
    <w:rsid w:val="00AD7BFA"/>
    <w:rsid w:val="00AD7E16"/>
    <w:rsid w:val="00AD7E61"/>
    <w:rsid w:val="00AD7F1D"/>
    <w:rsid w:val="00AD7F83"/>
    <w:rsid w:val="00AE059B"/>
    <w:rsid w:val="00AE091D"/>
    <w:rsid w:val="00AE10E9"/>
    <w:rsid w:val="00AE125E"/>
    <w:rsid w:val="00AE1531"/>
    <w:rsid w:val="00AE1A38"/>
    <w:rsid w:val="00AE1B17"/>
    <w:rsid w:val="00AE1D8A"/>
    <w:rsid w:val="00AE1E13"/>
    <w:rsid w:val="00AE1FB1"/>
    <w:rsid w:val="00AE248C"/>
    <w:rsid w:val="00AE2CB5"/>
    <w:rsid w:val="00AE30A9"/>
    <w:rsid w:val="00AE3168"/>
    <w:rsid w:val="00AE3260"/>
    <w:rsid w:val="00AE348F"/>
    <w:rsid w:val="00AE357A"/>
    <w:rsid w:val="00AE36DD"/>
    <w:rsid w:val="00AE3A23"/>
    <w:rsid w:val="00AE3D68"/>
    <w:rsid w:val="00AE3FF6"/>
    <w:rsid w:val="00AE54EB"/>
    <w:rsid w:val="00AE5563"/>
    <w:rsid w:val="00AE57E6"/>
    <w:rsid w:val="00AE5CA6"/>
    <w:rsid w:val="00AE63BA"/>
    <w:rsid w:val="00AE6817"/>
    <w:rsid w:val="00AE6D1F"/>
    <w:rsid w:val="00AE71E8"/>
    <w:rsid w:val="00AE7832"/>
    <w:rsid w:val="00AE7EE2"/>
    <w:rsid w:val="00AF0756"/>
    <w:rsid w:val="00AF0CC9"/>
    <w:rsid w:val="00AF0EE4"/>
    <w:rsid w:val="00AF0F5E"/>
    <w:rsid w:val="00AF170A"/>
    <w:rsid w:val="00AF1991"/>
    <w:rsid w:val="00AF29E5"/>
    <w:rsid w:val="00AF2D61"/>
    <w:rsid w:val="00AF34B4"/>
    <w:rsid w:val="00AF3795"/>
    <w:rsid w:val="00AF40D3"/>
    <w:rsid w:val="00AF4239"/>
    <w:rsid w:val="00AF484C"/>
    <w:rsid w:val="00AF487F"/>
    <w:rsid w:val="00AF4A09"/>
    <w:rsid w:val="00AF4E06"/>
    <w:rsid w:val="00AF505E"/>
    <w:rsid w:val="00AF51B9"/>
    <w:rsid w:val="00AF5980"/>
    <w:rsid w:val="00AF5CFA"/>
    <w:rsid w:val="00AF5E80"/>
    <w:rsid w:val="00AF69B5"/>
    <w:rsid w:val="00AF6C32"/>
    <w:rsid w:val="00AF7019"/>
    <w:rsid w:val="00AF737E"/>
    <w:rsid w:val="00AF77F6"/>
    <w:rsid w:val="00B01386"/>
    <w:rsid w:val="00B014CE"/>
    <w:rsid w:val="00B0198E"/>
    <w:rsid w:val="00B01B1F"/>
    <w:rsid w:val="00B01E4A"/>
    <w:rsid w:val="00B023C5"/>
    <w:rsid w:val="00B02CA4"/>
    <w:rsid w:val="00B03F63"/>
    <w:rsid w:val="00B0417E"/>
    <w:rsid w:val="00B04197"/>
    <w:rsid w:val="00B0443C"/>
    <w:rsid w:val="00B04735"/>
    <w:rsid w:val="00B04C93"/>
    <w:rsid w:val="00B05351"/>
    <w:rsid w:val="00B05377"/>
    <w:rsid w:val="00B0692B"/>
    <w:rsid w:val="00B06B5A"/>
    <w:rsid w:val="00B06F75"/>
    <w:rsid w:val="00B07826"/>
    <w:rsid w:val="00B07DC0"/>
    <w:rsid w:val="00B07E1E"/>
    <w:rsid w:val="00B07F93"/>
    <w:rsid w:val="00B10232"/>
    <w:rsid w:val="00B10380"/>
    <w:rsid w:val="00B10FE3"/>
    <w:rsid w:val="00B118BB"/>
    <w:rsid w:val="00B12067"/>
    <w:rsid w:val="00B12653"/>
    <w:rsid w:val="00B12D74"/>
    <w:rsid w:val="00B13DD0"/>
    <w:rsid w:val="00B13E02"/>
    <w:rsid w:val="00B144E6"/>
    <w:rsid w:val="00B145AD"/>
    <w:rsid w:val="00B147DD"/>
    <w:rsid w:val="00B15127"/>
    <w:rsid w:val="00B15170"/>
    <w:rsid w:val="00B1593E"/>
    <w:rsid w:val="00B15948"/>
    <w:rsid w:val="00B15A44"/>
    <w:rsid w:val="00B171E2"/>
    <w:rsid w:val="00B17B27"/>
    <w:rsid w:val="00B17C14"/>
    <w:rsid w:val="00B204B0"/>
    <w:rsid w:val="00B207B3"/>
    <w:rsid w:val="00B20BE1"/>
    <w:rsid w:val="00B212C3"/>
    <w:rsid w:val="00B213BA"/>
    <w:rsid w:val="00B216E3"/>
    <w:rsid w:val="00B21705"/>
    <w:rsid w:val="00B21718"/>
    <w:rsid w:val="00B218CF"/>
    <w:rsid w:val="00B21F91"/>
    <w:rsid w:val="00B2210D"/>
    <w:rsid w:val="00B2251B"/>
    <w:rsid w:val="00B23082"/>
    <w:rsid w:val="00B233F7"/>
    <w:rsid w:val="00B23492"/>
    <w:rsid w:val="00B2359E"/>
    <w:rsid w:val="00B23B72"/>
    <w:rsid w:val="00B24175"/>
    <w:rsid w:val="00B2418B"/>
    <w:rsid w:val="00B245A8"/>
    <w:rsid w:val="00B249F7"/>
    <w:rsid w:val="00B24BEB"/>
    <w:rsid w:val="00B24EBD"/>
    <w:rsid w:val="00B2513B"/>
    <w:rsid w:val="00B256E5"/>
    <w:rsid w:val="00B257D9"/>
    <w:rsid w:val="00B25959"/>
    <w:rsid w:val="00B2691D"/>
    <w:rsid w:val="00B26C1B"/>
    <w:rsid w:val="00B26CD7"/>
    <w:rsid w:val="00B26EA7"/>
    <w:rsid w:val="00B27970"/>
    <w:rsid w:val="00B27C0A"/>
    <w:rsid w:val="00B27D19"/>
    <w:rsid w:val="00B30AB5"/>
    <w:rsid w:val="00B30D3E"/>
    <w:rsid w:val="00B3128E"/>
    <w:rsid w:val="00B31D0C"/>
    <w:rsid w:val="00B31D35"/>
    <w:rsid w:val="00B3274B"/>
    <w:rsid w:val="00B32AEC"/>
    <w:rsid w:val="00B33188"/>
    <w:rsid w:val="00B334D8"/>
    <w:rsid w:val="00B33982"/>
    <w:rsid w:val="00B33BD4"/>
    <w:rsid w:val="00B33CC0"/>
    <w:rsid w:val="00B33DDC"/>
    <w:rsid w:val="00B342C1"/>
    <w:rsid w:val="00B343D1"/>
    <w:rsid w:val="00B347B3"/>
    <w:rsid w:val="00B3500A"/>
    <w:rsid w:val="00B35A81"/>
    <w:rsid w:val="00B360B6"/>
    <w:rsid w:val="00B36168"/>
    <w:rsid w:val="00B36807"/>
    <w:rsid w:val="00B36B7E"/>
    <w:rsid w:val="00B36C25"/>
    <w:rsid w:val="00B37414"/>
    <w:rsid w:val="00B37642"/>
    <w:rsid w:val="00B37AF5"/>
    <w:rsid w:val="00B37B73"/>
    <w:rsid w:val="00B37D9A"/>
    <w:rsid w:val="00B37E0A"/>
    <w:rsid w:val="00B37F54"/>
    <w:rsid w:val="00B40D7D"/>
    <w:rsid w:val="00B41383"/>
    <w:rsid w:val="00B41457"/>
    <w:rsid w:val="00B4196F"/>
    <w:rsid w:val="00B41C55"/>
    <w:rsid w:val="00B4218E"/>
    <w:rsid w:val="00B424C0"/>
    <w:rsid w:val="00B428F2"/>
    <w:rsid w:val="00B4324B"/>
    <w:rsid w:val="00B434D1"/>
    <w:rsid w:val="00B4399E"/>
    <w:rsid w:val="00B43EE0"/>
    <w:rsid w:val="00B44523"/>
    <w:rsid w:val="00B4453A"/>
    <w:rsid w:val="00B44764"/>
    <w:rsid w:val="00B449DD"/>
    <w:rsid w:val="00B453E4"/>
    <w:rsid w:val="00B45602"/>
    <w:rsid w:val="00B459A5"/>
    <w:rsid w:val="00B459E6"/>
    <w:rsid w:val="00B45C92"/>
    <w:rsid w:val="00B46009"/>
    <w:rsid w:val="00B4650F"/>
    <w:rsid w:val="00B46677"/>
    <w:rsid w:val="00B468E7"/>
    <w:rsid w:val="00B47095"/>
    <w:rsid w:val="00B47610"/>
    <w:rsid w:val="00B476E4"/>
    <w:rsid w:val="00B47700"/>
    <w:rsid w:val="00B47867"/>
    <w:rsid w:val="00B47967"/>
    <w:rsid w:val="00B479D8"/>
    <w:rsid w:val="00B47CE0"/>
    <w:rsid w:val="00B500D0"/>
    <w:rsid w:val="00B506C5"/>
    <w:rsid w:val="00B512A7"/>
    <w:rsid w:val="00B51544"/>
    <w:rsid w:val="00B51F8C"/>
    <w:rsid w:val="00B5233D"/>
    <w:rsid w:val="00B524A1"/>
    <w:rsid w:val="00B527E9"/>
    <w:rsid w:val="00B52F7F"/>
    <w:rsid w:val="00B535F9"/>
    <w:rsid w:val="00B53A27"/>
    <w:rsid w:val="00B53C3C"/>
    <w:rsid w:val="00B53E42"/>
    <w:rsid w:val="00B54158"/>
    <w:rsid w:val="00B54C9D"/>
    <w:rsid w:val="00B55286"/>
    <w:rsid w:val="00B5571A"/>
    <w:rsid w:val="00B55FB0"/>
    <w:rsid w:val="00B561CF"/>
    <w:rsid w:val="00B566CB"/>
    <w:rsid w:val="00B56BA3"/>
    <w:rsid w:val="00B56CD3"/>
    <w:rsid w:val="00B57CB5"/>
    <w:rsid w:val="00B60084"/>
    <w:rsid w:val="00B60136"/>
    <w:rsid w:val="00B602CB"/>
    <w:rsid w:val="00B60583"/>
    <w:rsid w:val="00B6066F"/>
    <w:rsid w:val="00B61C77"/>
    <w:rsid w:val="00B62601"/>
    <w:rsid w:val="00B62C71"/>
    <w:rsid w:val="00B62D92"/>
    <w:rsid w:val="00B638A5"/>
    <w:rsid w:val="00B63C60"/>
    <w:rsid w:val="00B6444C"/>
    <w:rsid w:val="00B64792"/>
    <w:rsid w:val="00B6481A"/>
    <w:rsid w:val="00B649E9"/>
    <w:rsid w:val="00B64A23"/>
    <w:rsid w:val="00B64ACD"/>
    <w:rsid w:val="00B64EAF"/>
    <w:rsid w:val="00B650F9"/>
    <w:rsid w:val="00B65AC0"/>
    <w:rsid w:val="00B65C02"/>
    <w:rsid w:val="00B663E9"/>
    <w:rsid w:val="00B66643"/>
    <w:rsid w:val="00B6672C"/>
    <w:rsid w:val="00B66BF0"/>
    <w:rsid w:val="00B66E5D"/>
    <w:rsid w:val="00B6714E"/>
    <w:rsid w:val="00B67487"/>
    <w:rsid w:val="00B679C6"/>
    <w:rsid w:val="00B70821"/>
    <w:rsid w:val="00B70C31"/>
    <w:rsid w:val="00B70EBB"/>
    <w:rsid w:val="00B7143C"/>
    <w:rsid w:val="00B71806"/>
    <w:rsid w:val="00B71BE8"/>
    <w:rsid w:val="00B71C72"/>
    <w:rsid w:val="00B721B7"/>
    <w:rsid w:val="00B7290C"/>
    <w:rsid w:val="00B72A52"/>
    <w:rsid w:val="00B73554"/>
    <w:rsid w:val="00B73EB0"/>
    <w:rsid w:val="00B74DE8"/>
    <w:rsid w:val="00B75371"/>
    <w:rsid w:val="00B756B5"/>
    <w:rsid w:val="00B76220"/>
    <w:rsid w:val="00B762AE"/>
    <w:rsid w:val="00B762D2"/>
    <w:rsid w:val="00B76890"/>
    <w:rsid w:val="00B76AA0"/>
    <w:rsid w:val="00B773CC"/>
    <w:rsid w:val="00B774FA"/>
    <w:rsid w:val="00B77643"/>
    <w:rsid w:val="00B807FE"/>
    <w:rsid w:val="00B818C7"/>
    <w:rsid w:val="00B818FC"/>
    <w:rsid w:val="00B82A34"/>
    <w:rsid w:val="00B82DD2"/>
    <w:rsid w:val="00B82E82"/>
    <w:rsid w:val="00B82F38"/>
    <w:rsid w:val="00B83250"/>
    <w:rsid w:val="00B83621"/>
    <w:rsid w:val="00B8384F"/>
    <w:rsid w:val="00B83A2D"/>
    <w:rsid w:val="00B83BBA"/>
    <w:rsid w:val="00B84009"/>
    <w:rsid w:val="00B84098"/>
    <w:rsid w:val="00B848FD"/>
    <w:rsid w:val="00B849A1"/>
    <w:rsid w:val="00B84E66"/>
    <w:rsid w:val="00B84FE5"/>
    <w:rsid w:val="00B8515F"/>
    <w:rsid w:val="00B85464"/>
    <w:rsid w:val="00B854E3"/>
    <w:rsid w:val="00B857F9"/>
    <w:rsid w:val="00B85BB1"/>
    <w:rsid w:val="00B86257"/>
    <w:rsid w:val="00B86707"/>
    <w:rsid w:val="00B86817"/>
    <w:rsid w:val="00B86F55"/>
    <w:rsid w:val="00B87406"/>
    <w:rsid w:val="00B87518"/>
    <w:rsid w:val="00B87BEC"/>
    <w:rsid w:val="00B91338"/>
    <w:rsid w:val="00B9140A"/>
    <w:rsid w:val="00B91F17"/>
    <w:rsid w:val="00B92B57"/>
    <w:rsid w:val="00B942A3"/>
    <w:rsid w:val="00B94C78"/>
    <w:rsid w:val="00B94D25"/>
    <w:rsid w:val="00B95DF5"/>
    <w:rsid w:val="00B95F2F"/>
    <w:rsid w:val="00B96240"/>
    <w:rsid w:val="00B965B1"/>
    <w:rsid w:val="00B968BC"/>
    <w:rsid w:val="00B9705B"/>
    <w:rsid w:val="00B974D9"/>
    <w:rsid w:val="00B976DE"/>
    <w:rsid w:val="00B97747"/>
    <w:rsid w:val="00B97AC3"/>
    <w:rsid w:val="00B97B6B"/>
    <w:rsid w:val="00BA01B4"/>
    <w:rsid w:val="00BA087B"/>
    <w:rsid w:val="00BA0F96"/>
    <w:rsid w:val="00BA15D8"/>
    <w:rsid w:val="00BA1C75"/>
    <w:rsid w:val="00BA29A8"/>
    <w:rsid w:val="00BA2A00"/>
    <w:rsid w:val="00BA2CD8"/>
    <w:rsid w:val="00BA35A5"/>
    <w:rsid w:val="00BA4CB0"/>
    <w:rsid w:val="00BA4DFA"/>
    <w:rsid w:val="00BA5210"/>
    <w:rsid w:val="00BA5C84"/>
    <w:rsid w:val="00BA5CC4"/>
    <w:rsid w:val="00BA5F2F"/>
    <w:rsid w:val="00BA60AD"/>
    <w:rsid w:val="00BA64C8"/>
    <w:rsid w:val="00BA64F8"/>
    <w:rsid w:val="00BA68BB"/>
    <w:rsid w:val="00BA70FD"/>
    <w:rsid w:val="00BA748F"/>
    <w:rsid w:val="00BA7825"/>
    <w:rsid w:val="00BA7DB1"/>
    <w:rsid w:val="00BB0F67"/>
    <w:rsid w:val="00BB1066"/>
    <w:rsid w:val="00BB171C"/>
    <w:rsid w:val="00BB178A"/>
    <w:rsid w:val="00BB2DCD"/>
    <w:rsid w:val="00BB2EFA"/>
    <w:rsid w:val="00BB2F71"/>
    <w:rsid w:val="00BB3107"/>
    <w:rsid w:val="00BB3234"/>
    <w:rsid w:val="00BB359C"/>
    <w:rsid w:val="00BB35D7"/>
    <w:rsid w:val="00BB3842"/>
    <w:rsid w:val="00BB3C22"/>
    <w:rsid w:val="00BB42D2"/>
    <w:rsid w:val="00BB46AE"/>
    <w:rsid w:val="00BB4879"/>
    <w:rsid w:val="00BB4886"/>
    <w:rsid w:val="00BB4EEB"/>
    <w:rsid w:val="00BB509C"/>
    <w:rsid w:val="00BB5D08"/>
    <w:rsid w:val="00BB5DC1"/>
    <w:rsid w:val="00BB5F1A"/>
    <w:rsid w:val="00BB624A"/>
    <w:rsid w:val="00BB6A99"/>
    <w:rsid w:val="00BB6D5A"/>
    <w:rsid w:val="00BB6D66"/>
    <w:rsid w:val="00BB6DDD"/>
    <w:rsid w:val="00BB7BCE"/>
    <w:rsid w:val="00BC14D3"/>
    <w:rsid w:val="00BC198F"/>
    <w:rsid w:val="00BC1CDB"/>
    <w:rsid w:val="00BC1E57"/>
    <w:rsid w:val="00BC2151"/>
    <w:rsid w:val="00BC220B"/>
    <w:rsid w:val="00BC23F6"/>
    <w:rsid w:val="00BC2521"/>
    <w:rsid w:val="00BC2A19"/>
    <w:rsid w:val="00BC30D3"/>
    <w:rsid w:val="00BC336E"/>
    <w:rsid w:val="00BC3750"/>
    <w:rsid w:val="00BC3D7E"/>
    <w:rsid w:val="00BC3F1E"/>
    <w:rsid w:val="00BC472D"/>
    <w:rsid w:val="00BC49A3"/>
    <w:rsid w:val="00BC4F2D"/>
    <w:rsid w:val="00BC5175"/>
    <w:rsid w:val="00BC550B"/>
    <w:rsid w:val="00BC559B"/>
    <w:rsid w:val="00BC58FD"/>
    <w:rsid w:val="00BC5F66"/>
    <w:rsid w:val="00BC60F6"/>
    <w:rsid w:val="00BC629C"/>
    <w:rsid w:val="00BC7058"/>
    <w:rsid w:val="00BC7126"/>
    <w:rsid w:val="00BC76F9"/>
    <w:rsid w:val="00BC7FA7"/>
    <w:rsid w:val="00BD00C7"/>
    <w:rsid w:val="00BD023A"/>
    <w:rsid w:val="00BD057A"/>
    <w:rsid w:val="00BD0948"/>
    <w:rsid w:val="00BD0A6B"/>
    <w:rsid w:val="00BD106A"/>
    <w:rsid w:val="00BD1120"/>
    <w:rsid w:val="00BD1265"/>
    <w:rsid w:val="00BD1436"/>
    <w:rsid w:val="00BD18CF"/>
    <w:rsid w:val="00BD1CA3"/>
    <w:rsid w:val="00BD2588"/>
    <w:rsid w:val="00BD3246"/>
    <w:rsid w:val="00BD324A"/>
    <w:rsid w:val="00BD350B"/>
    <w:rsid w:val="00BD3BEB"/>
    <w:rsid w:val="00BD3D1B"/>
    <w:rsid w:val="00BD419A"/>
    <w:rsid w:val="00BD41CB"/>
    <w:rsid w:val="00BD4563"/>
    <w:rsid w:val="00BD4BFC"/>
    <w:rsid w:val="00BD4DC1"/>
    <w:rsid w:val="00BD4F28"/>
    <w:rsid w:val="00BD4FC5"/>
    <w:rsid w:val="00BD5A28"/>
    <w:rsid w:val="00BD5A70"/>
    <w:rsid w:val="00BD5F7D"/>
    <w:rsid w:val="00BD61FE"/>
    <w:rsid w:val="00BD6657"/>
    <w:rsid w:val="00BD682D"/>
    <w:rsid w:val="00BD68F2"/>
    <w:rsid w:val="00BD6C56"/>
    <w:rsid w:val="00BD6D2A"/>
    <w:rsid w:val="00BD6DA2"/>
    <w:rsid w:val="00BD7FD4"/>
    <w:rsid w:val="00BE0171"/>
    <w:rsid w:val="00BE1171"/>
    <w:rsid w:val="00BE1290"/>
    <w:rsid w:val="00BE219E"/>
    <w:rsid w:val="00BE2FF0"/>
    <w:rsid w:val="00BE3952"/>
    <w:rsid w:val="00BE4490"/>
    <w:rsid w:val="00BE474C"/>
    <w:rsid w:val="00BE6463"/>
    <w:rsid w:val="00BE6617"/>
    <w:rsid w:val="00BE6697"/>
    <w:rsid w:val="00BE691C"/>
    <w:rsid w:val="00BE7151"/>
    <w:rsid w:val="00BE7417"/>
    <w:rsid w:val="00BF0056"/>
    <w:rsid w:val="00BF04C9"/>
    <w:rsid w:val="00BF0C93"/>
    <w:rsid w:val="00BF0E42"/>
    <w:rsid w:val="00BF10E3"/>
    <w:rsid w:val="00BF1F72"/>
    <w:rsid w:val="00BF3099"/>
    <w:rsid w:val="00BF338F"/>
    <w:rsid w:val="00BF3759"/>
    <w:rsid w:val="00BF3B10"/>
    <w:rsid w:val="00BF3C03"/>
    <w:rsid w:val="00BF400D"/>
    <w:rsid w:val="00BF407C"/>
    <w:rsid w:val="00BF4379"/>
    <w:rsid w:val="00BF44E1"/>
    <w:rsid w:val="00BF4932"/>
    <w:rsid w:val="00BF4C7D"/>
    <w:rsid w:val="00BF4FDD"/>
    <w:rsid w:val="00BF55FE"/>
    <w:rsid w:val="00BF56D8"/>
    <w:rsid w:val="00BF5E57"/>
    <w:rsid w:val="00BF60B8"/>
    <w:rsid w:val="00BF65D0"/>
    <w:rsid w:val="00BF6DF6"/>
    <w:rsid w:val="00BF7317"/>
    <w:rsid w:val="00BF7440"/>
    <w:rsid w:val="00BF78A5"/>
    <w:rsid w:val="00C00318"/>
    <w:rsid w:val="00C00B83"/>
    <w:rsid w:val="00C014F8"/>
    <w:rsid w:val="00C01511"/>
    <w:rsid w:val="00C017F3"/>
    <w:rsid w:val="00C01B15"/>
    <w:rsid w:val="00C01F5B"/>
    <w:rsid w:val="00C0204D"/>
    <w:rsid w:val="00C02714"/>
    <w:rsid w:val="00C02CFD"/>
    <w:rsid w:val="00C02E5E"/>
    <w:rsid w:val="00C030C8"/>
    <w:rsid w:val="00C03407"/>
    <w:rsid w:val="00C03E05"/>
    <w:rsid w:val="00C042AC"/>
    <w:rsid w:val="00C046BC"/>
    <w:rsid w:val="00C057CC"/>
    <w:rsid w:val="00C0599E"/>
    <w:rsid w:val="00C06011"/>
    <w:rsid w:val="00C064B1"/>
    <w:rsid w:val="00C06893"/>
    <w:rsid w:val="00C06A05"/>
    <w:rsid w:val="00C06BBA"/>
    <w:rsid w:val="00C06BFB"/>
    <w:rsid w:val="00C06D01"/>
    <w:rsid w:val="00C07503"/>
    <w:rsid w:val="00C07B11"/>
    <w:rsid w:val="00C10C7A"/>
    <w:rsid w:val="00C10F1D"/>
    <w:rsid w:val="00C10FD4"/>
    <w:rsid w:val="00C11347"/>
    <w:rsid w:val="00C115D8"/>
    <w:rsid w:val="00C11DA3"/>
    <w:rsid w:val="00C12EBA"/>
    <w:rsid w:val="00C1303A"/>
    <w:rsid w:val="00C1329E"/>
    <w:rsid w:val="00C13962"/>
    <w:rsid w:val="00C13E39"/>
    <w:rsid w:val="00C1414A"/>
    <w:rsid w:val="00C14834"/>
    <w:rsid w:val="00C148FB"/>
    <w:rsid w:val="00C154A2"/>
    <w:rsid w:val="00C15837"/>
    <w:rsid w:val="00C15C18"/>
    <w:rsid w:val="00C15CC6"/>
    <w:rsid w:val="00C169FA"/>
    <w:rsid w:val="00C1706A"/>
    <w:rsid w:val="00C17826"/>
    <w:rsid w:val="00C1798F"/>
    <w:rsid w:val="00C20085"/>
    <w:rsid w:val="00C20296"/>
    <w:rsid w:val="00C202BF"/>
    <w:rsid w:val="00C206F0"/>
    <w:rsid w:val="00C20AAE"/>
    <w:rsid w:val="00C20C88"/>
    <w:rsid w:val="00C211D9"/>
    <w:rsid w:val="00C2142A"/>
    <w:rsid w:val="00C215B7"/>
    <w:rsid w:val="00C215D2"/>
    <w:rsid w:val="00C21DF3"/>
    <w:rsid w:val="00C226B9"/>
    <w:rsid w:val="00C22ABA"/>
    <w:rsid w:val="00C234FB"/>
    <w:rsid w:val="00C23509"/>
    <w:rsid w:val="00C23AD6"/>
    <w:rsid w:val="00C23D38"/>
    <w:rsid w:val="00C23DED"/>
    <w:rsid w:val="00C23E30"/>
    <w:rsid w:val="00C240A1"/>
    <w:rsid w:val="00C2423E"/>
    <w:rsid w:val="00C24931"/>
    <w:rsid w:val="00C252E5"/>
    <w:rsid w:val="00C253C4"/>
    <w:rsid w:val="00C2591A"/>
    <w:rsid w:val="00C25B66"/>
    <w:rsid w:val="00C25EA6"/>
    <w:rsid w:val="00C265CD"/>
    <w:rsid w:val="00C27268"/>
    <w:rsid w:val="00C273D2"/>
    <w:rsid w:val="00C2784D"/>
    <w:rsid w:val="00C278B1"/>
    <w:rsid w:val="00C278B2"/>
    <w:rsid w:val="00C27AC0"/>
    <w:rsid w:val="00C27EE4"/>
    <w:rsid w:val="00C30610"/>
    <w:rsid w:val="00C308E3"/>
    <w:rsid w:val="00C30902"/>
    <w:rsid w:val="00C30EA9"/>
    <w:rsid w:val="00C3193C"/>
    <w:rsid w:val="00C31F3F"/>
    <w:rsid w:val="00C3202D"/>
    <w:rsid w:val="00C32184"/>
    <w:rsid w:val="00C33B65"/>
    <w:rsid w:val="00C33E12"/>
    <w:rsid w:val="00C340B7"/>
    <w:rsid w:val="00C3453C"/>
    <w:rsid w:val="00C34B46"/>
    <w:rsid w:val="00C34DF9"/>
    <w:rsid w:val="00C34F3F"/>
    <w:rsid w:val="00C35300"/>
    <w:rsid w:val="00C35DE2"/>
    <w:rsid w:val="00C373A5"/>
    <w:rsid w:val="00C37D34"/>
    <w:rsid w:val="00C37FA4"/>
    <w:rsid w:val="00C40E37"/>
    <w:rsid w:val="00C40F45"/>
    <w:rsid w:val="00C40F84"/>
    <w:rsid w:val="00C413E2"/>
    <w:rsid w:val="00C414E5"/>
    <w:rsid w:val="00C41EA5"/>
    <w:rsid w:val="00C4244F"/>
    <w:rsid w:val="00C42AD0"/>
    <w:rsid w:val="00C42DB6"/>
    <w:rsid w:val="00C42EF9"/>
    <w:rsid w:val="00C42F67"/>
    <w:rsid w:val="00C43163"/>
    <w:rsid w:val="00C432AE"/>
    <w:rsid w:val="00C4409B"/>
    <w:rsid w:val="00C4469C"/>
    <w:rsid w:val="00C4498B"/>
    <w:rsid w:val="00C44CF4"/>
    <w:rsid w:val="00C45049"/>
    <w:rsid w:val="00C45162"/>
    <w:rsid w:val="00C4542E"/>
    <w:rsid w:val="00C45A66"/>
    <w:rsid w:val="00C45B16"/>
    <w:rsid w:val="00C45C2F"/>
    <w:rsid w:val="00C463E3"/>
    <w:rsid w:val="00C4665E"/>
    <w:rsid w:val="00C46A79"/>
    <w:rsid w:val="00C46D23"/>
    <w:rsid w:val="00C47B4B"/>
    <w:rsid w:val="00C47F3C"/>
    <w:rsid w:val="00C502CC"/>
    <w:rsid w:val="00C50331"/>
    <w:rsid w:val="00C50F8E"/>
    <w:rsid w:val="00C50FCD"/>
    <w:rsid w:val="00C520DE"/>
    <w:rsid w:val="00C520F3"/>
    <w:rsid w:val="00C523E5"/>
    <w:rsid w:val="00C524C4"/>
    <w:rsid w:val="00C5266B"/>
    <w:rsid w:val="00C52875"/>
    <w:rsid w:val="00C52B0E"/>
    <w:rsid w:val="00C52FFC"/>
    <w:rsid w:val="00C53081"/>
    <w:rsid w:val="00C538ED"/>
    <w:rsid w:val="00C54C56"/>
    <w:rsid w:val="00C54FF9"/>
    <w:rsid w:val="00C5561C"/>
    <w:rsid w:val="00C55916"/>
    <w:rsid w:val="00C563A7"/>
    <w:rsid w:val="00C566D0"/>
    <w:rsid w:val="00C56D12"/>
    <w:rsid w:val="00C56D8B"/>
    <w:rsid w:val="00C574CE"/>
    <w:rsid w:val="00C57BB8"/>
    <w:rsid w:val="00C6142D"/>
    <w:rsid w:val="00C61489"/>
    <w:rsid w:val="00C61B08"/>
    <w:rsid w:val="00C61E24"/>
    <w:rsid w:val="00C622DC"/>
    <w:rsid w:val="00C6296C"/>
    <w:rsid w:val="00C62DD2"/>
    <w:rsid w:val="00C62E79"/>
    <w:rsid w:val="00C62EB3"/>
    <w:rsid w:val="00C62ED1"/>
    <w:rsid w:val="00C6313D"/>
    <w:rsid w:val="00C6324E"/>
    <w:rsid w:val="00C63386"/>
    <w:rsid w:val="00C6364A"/>
    <w:rsid w:val="00C63D42"/>
    <w:rsid w:val="00C63E32"/>
    <w:rsid w:val="00C640BD"/>
    <w:rsid w:val="00C64162"/>
    <w:rsid w:val="00C641B7"/>
    <w:rsid w:val="00C64502"/>
    <w:rsid w:val="00C6454A"/>
    <w:rsid w:val="00C64597"/>
    <w:rsid w:val="00C65130"/>
    <w:rsid w:val="00C6563B"/>
    <w:rsid w:val="00C66227"/>
    <w:rsid w:val="00C6631F"/>
    <w:rsid w:val="00C66633"/>
    <w:rsid w:val="00C66AD6"/>
    <w:rsid w:val="00C66AE4"/>
    <w:rsid w:val="00C66FE2"/>
    <w:rsid w:val="00C6765C"/>
    <w:rsid w:val="00C7005D"/>
    <w:rsid w:val="00C7015F"/>
    <w:rsid w:val="00C70672"/>
    <w:rsid w:val="00C70A43"/>
    <w:rsid w:val="00C72572"/>
    <w:rsid w:val="00C72FFF"/>
    <w:rsid w:val="00C733AA"/>
    <w:rsid w:val="00C73871"/>
    <w:rsid w:val="00C73A06"/>
    <w:rsid w:val="00C740F7"/>
    <w:rsid w:val="00C743E4"/>
    <w:rsid w:val="00C746E6"/>
    <w:rsid w:val="00C74EFB"/>
    <w:rsid w:val="00C755BC"/>
    <w:rsid w:val="00C755EE"/>
    <w:rsid w:val="00C7592A"/>
    <w:rsid w:val="00C75AB4"/>
    <w:rsid w:val="00C765A7"/>
    <w:rsid w:val="00C76669"/>
    <w:rsid w:val="00C76699"/>
    <w:rsid w:val="00C76D88"/>
    <w:rsid w:val="00C770CE"/>
    <w:rsid w:val="00C77D57"/>
    <w:rsid w:val="00C805BF"/>
    <w:rsid w:val="00C8097A"/>
    <w:rsid w:val="00C80E7E"/>
    <w:rsid w:val="00C80EDF"/>
    <w:rsid w:val="00C81071"/>
    <w:rsid w:val="00C81C2B"/>
    <w:rsid w:val="00C8236E"/>
    <w:rsid w:val="00C8271E"/>
    <w:rsid w:val="00C82A2A"/>
    <w:rsid w:val="00C82AE8"/>
    <w:rsid w:val="00C82E06"/>
    <w:rsid w:val="00C8332C"/>
    <w:rsid w:val="00C84C34"/>
    <w:rsid w:val="00C854BF"/>
    <w:rsid w:val="00C8573F"/>
    <w:rsid w:val="00C85B37"/>
    <w:rsid w:val="00C85F85"/>
    <w:rsid w:val="00C8610D"/>
    <w:rsid w:val="00C86B77"/>
    <w:rsid w:val="00C86F05"/>
    <w:rsid w:val="00C871F8"/>
    <w:rsid w:val="00C874F7"/>
    <w:rsid w:val="00C877B7"/>
    <w:rsid w:val="00C87B02"/>
    <w:rsid w:val="00C9065E"/>
    <w:rsid w:val="00C9122F"/>
    <w:rsid w:val="00C91276"/>
    <w:rsid w:val="00C916EB"/>
    <w:rsid w:val="00C91821"/>
    <w:rsid w:val="00C91C68"/>
    <w:rsid w:val="00C91F0A"/>
    <w:rsid w:val="00C92841"/>
    <w:rsid w:val="00C9286A"/>
    <w:rsid w:val="00C928B9"/>
    <w:rsid w:val="00C92D6A"/>
    <w:rsid w:val="00C932B5"/>
    <w:rsid w:val="00C93533"/>
    <w:rsid w:val="00C93905"/>
    <w:rsid w:val="00C94C36"/>
    <w:rsid w:val="00C952DD"/>
    <w:rsid w:val="00C95693"/>
    <w:rsid w:val="00C95776"/>
    <w:rsid w:val="00C95DE4"/>
    <w:rsid w:val="00C968CD"/>
    <w:rsid w:val="00C96BF5"/>
    <w:rsid w:val="00C9705C"/>
    <w:rsid w:val="00C97061"/>
    <w:rsid w:val="00C97810"/>
    <w:rsid w:val="00CA000F"/>
    <w:rsid w:val="00CA11A6"/>
    <w:rsid w:val="00CA1F01"/>
    <w:rsid w:val="00CA1F4F"/>
    <w:rsid w:val="00CA218E"/>
    <w:rsid w:val="00CA239C"/>
    <w:rsid w:val="00CA27A7"/>
    <w:rsid w:val="00CA287F"/>
    <w:rsid w:val="00CA2E4C"/>
    <w:rsid w:val="00CA3CB2"/>
    <w:rsid w:val="00CA3D31"/>
    <w:rsid w:val="00CA4562"/>
    <w:rsid w:val="00CA45B4"/>
    <w:rsid w:val="00CA45D1"/>
    <w:rsid w:val="00CA4686"/>
    <w:rsid w:val="00CA46BF"/>
    <w:rsid w:val="00CA48B3"/>
    <w:rsid w:val="00CA511E"/>
    <w:rsid w:val="00CA5712"/>
    <w:rsid w:val="00CA5A4F"/>
    <w:rsid w:val="00CA60B0"/>
    <w:rsid w:val="00CA6258"/>
    <w:rsid w:val="00CA636F"/>
    <w:rsid w:val="00CA65A8"/>
    <w:rsid w:val="00CA6DE5"/>
    <w:rsid w:val="00CA6E0C"/>
    <w:rsid w:val="00CA70F4"/>
    <w:rsid w:val="00CA71B6"/>
    <w:rsid w:val="00CA7B3D"/>
    <w:rsid w:val="00CA7C28"/>
    <w:rsid w:val="00CA7CAC"/>
    <w:rsid w:val="00CB04D9"/>
    <w:rsid w:val="00CB075D"/>
    <w:rsid w:val="00CB0862"/>
    <w:rsid w:val="00CB08CD"/>
    <w:rsid w:val="00CB1014"/>
    <w:rsid w:val="00CB1541"/>
    <w:rsid w:val="00CB1F52"/>
    <w:rsid w:val="00CB2098"/>
    <w:rsid w:val="00CB3189"/>
    <w:rsid w:val="00CB3850"/>
    <w:rsid w:val="00CB3997"/>
    <w:rsid w:val="00CB492F"/>
    <w:rsid w:val="00CB4B92"/>
    <w:rsid w:val="00CB4E25"/>
    <w:rsid w:val="00CB52DC"/>
    <w:rsid w:val="00CB55E3"/>
    <w:rsid w:val="00CB56AD"/>
    <w:rsid w:val="00CB5C1B"/>
    <w:rsid w:val="00CB6830"/>
    <w:rsid w:val="00CB6C16"/>
    <w:rsid w:val="00CB6D88"/>
    <w:rsid w:val="00CB6DC5"/>
    <w:rsid w:val="00CB6FE1"/>
    <w:rsid w:val="00CB7D76"/>
    <w:rsid w:val="00CB7E49"/>
    <w:rsid w:val="00CC0063"/>
    <w:rsid w:val="00CC0191"/>
    <w:rsid w:val="00CC09EE"/>
    <w:rsid w:val="00CC0CDB"/>
    <w:rsid w:val="00CC0E73"/>
    <w:rsid w:val="00CC1C26"/>
    <w:rsid w:val="00CC1D7C"/>
    <w:rsid w:val="00CC20DC"/>
    <w:rsid w:val="00CC24BF"/>
    <w:rsid w:val="00CC2775"/>
    <w:rsid w:val="00CC27FE"/>
    <w:rsid w:val="00CC37B6"/>
    <w:rsid w:val="00CC3995"/>
    <w:rsid w:val="00CC415F"/>
    <w:rsid w:val="00CC485C"/>
    <w:rsid w:val="00CC5052"/>
    <w:rsid w:val="00CC5A2C"/>
    <w:rsid w:val="00CC5C4D"/>
    <w:rsid w:val="00CC5C54"/>
    <w:rsid w:val="00CC5C79"/>
    <w:rsid w:val="00CC5D74"/>
    <w:rsid w:val="00CC6774"/>
    <w:rsid w:val="00CC6CA7"/>
    <w:rsid w:val="00CC717D"/>
    <w:rsid w:val="00CC7467"/>
    <w:rsid w:val="00CC774A"/>
    <w:rsid w:val="00CC7B9B"/>
    <w:rsid w:val="00CC7FAA"/>
    <w:rsid w:val="00CD02A7"/>
    <w:rsid w:val="00CD034D"/>
    <w:rsid w:val="00CD05CB"/>
    <w:rsid w:val="00CD0987"/>
    <w:rsid w:val="00CD0E03"/>
    <w:rsid w:val="00CD0E13"/>
    <w:rsid w:val="00CD0EA9"/>
    <w:rsid w:val="00CD10FA"/>
    <w:rsid w:val="00CD1355"/>
    <w:rsid w:val="00CD1455"/>
    <w:rsid w:val="00CD14C3"/>
    <w:rsid w:val="00CD15D6"/>
    <w:rsid w:val="00CD1705"/>
    <w:rsid w:val="00CD1755"/>
    <w:rsid w:val="00CD1C95"/>
    <w:rsid w:val="00CD2821"/>
    <w:rsid w:val="00CD32B1"/>
    <w:rsid w:val="00CD3688"/>
    <w:rsid w:val="00CD39C6"/>
    <w:rsid w:val="00CD3D4B"/>
    <w:rsid w:val="00CD3DBD"/>
    <w:rsid w:val="00CD405F"/>
    <w:rsid w:val="00CD418A"/>
    <w:rsid w:val="00CD4544"/>
    <w:rsid w:val="00CD4741"/>
    <w:rsid w:val="00CD498D"/>
    <w:rsid w:val="00CD49A1"/>
    <w:rsid w:val="00CD541A"/>
    <w:rsid w:val="00CD5A9C"/>
    <w:rsid w:val="00CD5F12"/>
    <w:rsid w:val="00CD5F2B"/>
    <w:rsid w:val="00CD6104"/>
    <w:rsid w:val="00CD62C9"/>
    <w:rsid w:val="00CD62CB"/>
    <w:rsid w:val="00CD6356"/>
    <w:rsid w:val="00CD6DCD"/>
    <w:rsid w:val="00CD6E32"/>
    <w:rsid w:val="00CD6F8C"/>
    <w:rsid w:val="00CD70CF"/>
    <w:rsid w:val="00CD74A4"/>
    <w:rsid w:val="00CD77CF"/>
    <w:rsid w:val="00CD7939"/>
    <w:rsid w:val="00CD7CC1"/>
    <w:rsid w:val="00CD7F4A"/>
    <w:rsid w:val="00CE02C1"/>
    <w:rsid w:val="00CE163E"/>
    <w:rsid w:val="00CE1C5E"/>
    <w:rsid w:val="00CE1F77"/>
    <w:rsid w:val="00CE23B8"/>
    <w:rsid w:val="00CE26C6"/>
    <w:rsid w:val="00CE28AB"/>
    <w:rsid w:val="00CE2B10"/>
    <w:rsid w:val="00CE2EA8"/>
    <w:rsid w:val="00CE3003"/>
    <w:rsid w:val="00CE3124"/>
    <w:rsid w:val="00CE347B"/>
    <w:rsid w:val="00CE357D"/>
    <w:rsid w:val="00CE3915"/>
    <w:rsid w:val="00CE3D71"/>
    <w:rsid w:val="00CE3FD3"/>
    <w:rsid w:val="00CE4526"/>
    <w:rsid w:val="00CE46EF"/>
    <w:rsid w:val="00CE4C43"/>
    <w:rsid w:val="00CE4D62"/>
    <w:rsid w:val="00CE4EB2"/>
    <w:rsid w:val="00CE50CB"/>
    <w:rsid w:val="00CE5594"/>
    <w:rsid w:val="00CE591F"/>
    <w:rsid w:val="00CE5A08"/>
    <w:rsid w:val="00CE619D"/>
    <w:rsid w:val="00CE698B"/>
    <w:rsid w:val="00CE6A19"/>
    <w:rsid w:val="00CE6BDF"/>
    <w:rsid w:val="00CE6F5B"/>
    <w:rsid w:val="00CE7082"/>
    <w:rsid w:val="00CE7412"/>
    <w:rsid w:val="00CF01D8"/>
    <w:rsid w:val="00CF077F"/>
    <w:rsid w:val="00CF0BF2"/>
    <w:rsid w:val="00CF0DE5"/>
    <w:rsid w:val="00CF132D"/>
    <w:rsid w:val="00CF1E90"/>
    <w:rsid w:val="00CF32EC"/>
    <w:rsid w:val="00CF41C0"/>
    <w:rsid w:val="00CF46D2"/>
    <w:rsid w:val="00CF473F"/>
    <w:rsid w:val="00CF4AC8"/>
    <w:rsid w:val="00CF6B37"/>
    <w:rsid w:val="00CF7314"/>
    <w:rsid w:val="00CF77F5"/>
    <w:rsid w:val="00CF7CC2"/>
    <w:rsid w:val="00D00465"/>
    <w:rsid w:val="00D01056"/>
    <w:rsid w:val="00D01AF4"/>
    <w:rsid w:val="00D022B8"/>
    <w:rsid w:val="00D02352"/>
    <w:rsid w:val="00D02601"/>
    <w:rsid w:val="00D026CA"/>
    <w:rsid w:val="00D029D6"/>
    <w:rsid w:val="00D02B84"/>
    <w:rsid w:val="00D02BB1"/>
    <w:rsid w:val="00D02BEA"/>
    <w:rsid w:val="00D02E98"/>
    <w:rsid w:val="00D0342D"/>
    <w:rsid w:val="00D03FB3"/>
    <w:rsid w:val="00D041DE"/>
    <w:rsid w:val="00D048BD"/>
    <w:rsid w:val="00D048DF"/>
    <w:rsid w:val="00D04B63"/>
    <w:rsid w:val="00D04C5F"/>
    <w:rsid w:val="00D050A6"/>
    <w:rsid w:val="00D053A1"/>
    <w:rsid w:val="00D05B3E"/>
    <w:rsid w:val="00D05C5D"/>
    <w:rsid w:val="00D05F69"/>
    <w:rsid w:val="00D06691"/>
    <w:rsid w:val="00D0696F"/>
    <w:rsid w:val="00D06B1B"/>
    <w:rsid w:val="00D0711D"/>
    <w:rsid w:val="00D07AE6"/>
    <w:rsid w:val="00D10531"/>
    <w:rsid w:val="00D1079A"/>
    <w:rsid w:val="00D10954"/>
    <w:rsid w:val="00D10E6F"/>
    <w:rsid w:val="00D1270A"/>
    <w:rsid w:val="00D13979"/>
    <w:rsid w:val="00D13B0B"/>
    <w:rsid w:val="00D13B26"/>
    <w:rsid w:val="00D13C1C"/>
    <w:rsid w:val="00D13D22"/>
    <w:rsid w:val="00D13E3E"/>
    <w:rsid w:val="00D1405D"/>
    <w:rsid w:val="00D142F8"/>
    <w:rsid w:val="00D1439A"/>
    <w:rsid w:val="00D144F4"/>
    <w:rsid w:val="00D14937"/>
    <w:rsid w:val="00D149E4"/>
    <w:rsid w:val="00D14BA0"/>
    <w:rsid w:val="00D14E49"/>
    <w:rsid w:val="00D14F3E"/>
    <w:rsid w:val="00D15476"/>
    <w:rsid w:val="00D15B91"/>
    <w:rsid w:val="00D15CAB"/>
    <w:rsid w:val="00D167B9"/>
    <w:rsid w:val="00D20525"/>
    <w:rsid w:val="00D207A6"/>
    <w:rsid w:val="00D20E18"/>
    <w:rsid w:val="00D20E79"/>
    <w:rsid w:val="00D218F6"/>
    <w:rsid w:val="00D21A88"/>
    <w:rsid w:val="00D22472"/>
    <w:rsid w:val="00D22C32"/>
    <w:rsid w:val="00D2300B"/>
    <w:rsid w:val="00D2351D"/>
    <w:rsid w:val="00D23590"/>
    <w:rsid w:val="00D23595"/>
    <w:rsid w:val="00D238F9"/>
    <w:rsid w:val="00D23C93"/>
    <w:rsid w:val="00D24E9F"/>
    <w:rsid w:val="00D266D9"/>
    <w:rsid w:val="00D2730B"/>
    <w:rsid w:val="00D27983"/>
    <w:rsid w:val="00D27B21"/>
    <w:rsid w:val="00D27F6F"/>
    <w:rsid w:val="00D300F4"/>
    <w:rsid w:val="00D30184"/>
    <w:rsid w:val="00D30229"/>
    <w:rsid w:val="00D307EC"/>
    <w:rsid w:val="00D30ABD"/>
    <w:rsid w:val="00D30B6B"/>
    <w:rsid w:val="00D31084"/>
    <w:rsid w:val="00D310A3"/>
    <w:rsid w:val="00D310C9"/>
    <w:rsid w:val="00D31F16"/>
    <w:rsid w:val="00D32160"/>
    <w:rsid w:val="00D32501"/>
    <w:rsid w:val="00D32508"/>
    <w:rsid w:val="00D3265F"/>
    <w:rsid w:val="00D32698"/>
    <w:rsid w:val="00D32A72"/>
    <w:rsid w:val="00D32D6C"/>
    <w:rsid w:val="00D32E01"/>
    <w:rsid w:val="00D32E46"/>
    <w:rsid w:val="00D32F22"/>
    <w:rsid w:val="00D331AB"/>
    <w:rsid w:val="00D33ECF"/>
    <w:rsid w:val="00D34295"/>
    <w:rsid w:val="00D34366"/>
    <w:rsid w:val="00D3439F"/>
    <w:rsid w:val="00D343DB"/>
    <w:rsid w:val="00D34BBA"/>
    <w:rsid w:val="00D35204"/>
    <w:rsid w:val="00D35B65"/>
    <w:rsid w:val="00D35BCB"/>
    <w:rsid w:val="00D35BEF"/>
    <w:rsid w:val="00D35FB1"/>
    <w:rsid w:val="00D36179"/>
    <w:rsid w:val="00D36390"/>
    <w:rsid w:val="00D364E3"/>
    <w:rsid w:val="00D36B52"/>
    <w:rsid w:val="00D37203"/>
    <w:rsid w:val="00D40110"/>
    <w:rsid w:val="00D4066E"/>
    <w:rsid w:val="00D4082C"/>
    <w:rsid w:val="00D40E30"/>
    <w:rsid w:val="00D40E8F"/>
    <w:rsid w:val="00D411BA"/>
    <w:rsid w:val="00D416D5"/>
    <w:rsid w:val="00D41CF0"/>
    <w:rsid w:val="00D41DBF"/>
    <w:rsid w:val="00D41E7C"/>
    <w:rsid w:val="00D42311"/>
    <w:rsid w:val="00D425A7"/>
    <w:rsid w:val="00D42A63"/>
    <w:rsid w:val="00D42F67"/>
    <w:rsid w:val="00D43621"/>
    <w:rsid w:val="00D43A67"/>
    <w:rsid w:val="00D43E89"/>
    <w:rsid w:val="00D444F2"/>
    <w:rsid w:val="00D44D1B"/>
    <w:rsid w:val="00D45368"/>
    <w:rsid w:val="00D46424"/>
    <w:rsid w:val="00D47210"/>
    <w:rsid w:val="00D4731F"/>
    <w:rsid w:val="00D47530"/>
    <w:rsid w:val="00D4764A"/>
    <w:rsid w:val="00D5048B"/>
    <w:rsid w:val="00D50D21"/>
    <w:rsid w:val="00D51936"/>
    <w:rsid w:val="00D51C16"/>
    <w:rsid w:val="00D51F3E"/>
    <w:rsid w:val="00D52353"/>
    <w:rsid w:val="00D524A3"/>
    <w:rsid w:val="00D5276B"/>
    <w:rsid w:val="00D5277D"/>
    <w:rsid w:val="00D52983"/>
    <w:rsid w:val="00D52A1F"/>
    <w:rsid w:val="00D52C6C"/>
    <w:rsid w:val="00D52E05"/>
    <w:rsid w:val="00D534A0"/>
    <w:rsid w:val="00D53B9B"/>
    <w:rsid w:val="00D54056"/>
    <w:rsid w:val="00D54714"/>
    <w:rsid w:val="00D548F9"/>
    <w:rsid w:val="00D54C14"/>
    <w:rsid w:val="00D54D22"/>
    <w:rsid w:val="00D54E94"/>
    <w:rsid w:val="00D55B2C"/>
    <w:rsid w:val="00D55D9B"/>
    <w:rsid w:val="00D5688B"/>
    <w:rsid w:val="00D57374"/>
    <w:rsid w:val="00D57382"/>
    <w:rsid w:val="00D57A75"/>
    <w:rsid w:val="00D57D33"/>
    <w:rsid w:val="00D60B70"/>
    <w:rsid w:val="00D60F34"/>
    <w:rsid w:val="00D610F6"/>
    <w:rsid w:val="00D61253"/>
    <w:rsid w:val="00D6133C"/>
    <w:rsid w:val="00D61A62"/>
    <w:rsid w:val="00D62088"/>
    <w:rsid w:val="00D62090"/>
    <w:rsid w:val="00D62342"/>
    <w:rsid w:val="00D62582"/>
    <w:rsid w:val="00D625A2"/>
    <w:rsid w:val="00D62612"/>
    <w:rsid w:val="00D626B5"/>
    <w:rsid w:val="00D62A15"/>
    <w:rsid w:val="00D6367C"/>
    <w:rsid w:val="00D63CA9"/>
    <w:rsid w:val="00D648CB"/>
    <w:rsid w:val="00D64F4C"/>
    <w:rsid w:val="00D65274"/>
    <w:rsid w:val="00D6577A"/>
    <w:rsid w:val="00D65888"/>
    <w:rsid w:val="00D65B67"/>
    <w:rsid w:val="00D65D1A"/>
    <w:rsid w:val="00D65D3D"/>
    <w:rsid w:val="00D66A86"/>
    <w:rsid w:val="00D66E20"/>
    <w:rsid w:val="00D670F4"/>
    <w:rsid w:val="00D67583"/>
    <w:rsid w:val="00D678D7"/>
    <w:rsid w:val="00D67D67"/>
    <w:rsid w:val="00D67E65"/>
    <w:rsid w:val="00D700A0"/>
    <w:rsid w:val="00D7024E"/>
    <w:rsid w:val="00D704FA"/>
    <w:rsid w:val="00D70FB4"/>
    <w:rsid w:val="00D71253"/>
    <w:rsid w:val="00D71754"/>
    <w:rsid w:val="00D719F9"/>
    <w:rsid w:val="00D7232C"/>
    <w:rsid w:val="00D72BFD"/>
    <w:rsid w:val="00D7357A"/>
    <w:rsid w:val="00D735A1"/>
    <w:rsid w:val="00D73B7C"/>
    <w:rsid w:val="00D73D4F"/>
    <w:rsid w:val="00D73F3F"/>
    <w:rsid w:val="00D7521E"/>
    <w:rsid w:val="00D757BD"/>
    <w:rsid w:val="00D75D18"/>
    <w:rsid w:val="00D76330"/>
    <w:rsid w:val="00D76454"/>
    <w:rsid w:val="00D765EC"/>
    <w:rsid w:val="00D7778D"/>
    <w:rsid w:val="00D77904"/>
    <w:rsid w:val="00D80135"/>
    <w:rsid w:val="00D80202"/>
    <w:rsid w:val="00D80A11"/>
    <w:rsid w:val="00D80A9F"/>
    <w:rsid w:val="00D810F5"/>
    <w:rsid w:val="00D81837"/>
    <w:rsid w:val="00D81DD3"/>
    <w:rsid w:val="00D821B5"/>
    <w:rsid w:val="00D8221A"/>
    <w:rsid w:val="00D8267B"/>
    <w:rsid w:val="00D827B9"/>
    <w:rsid w:val="00D828D1"/>
    <w:rsid w:val="00D82901"/>
    <w:rsid w:val="00D832EE"/>
    <w:rsid w:val="00D833B2"/>
    <w:rsid w:val="00D834A2"/>
    <w:rsid w:val="00D83B85"/>
    <w:rsid w:val="00D83B95"/>
    <w:rsid w:val="00D846EA"/>
    <w:rsid w:val="00D84815"/>
    <w:rsid w:val="00D84FC5"/>
    <w:rsid w:val="00D863CE"/>
    <w:rsid w:val="00D86B0A"/>
    <w:rsid w:val="00D86EF5"/>
    <w:rsid w:val="00D87375"/>
    <w:rsid w:val="00D87A3D"/>
    <w:rsid w:val="00D87A55"/>
    <w:rsid w:val="00D87C0B"/>
    <w:rsid w:val="00D9035F"/>
    <w:rsid w:val="00D909E6"/>
    <w:rsid w:val="00D910FF"/>
    <w:rsid w:val="00D91479"/>
    <w:rsid w:val="00D91629"/>
    <w:rsid w:val="00D92837"/>
    <w:rsid w:val="00D9285A"/>
    <w:rsid w:val="00D936EA"/>
    <w:rsid w:val="00D9374F"/>
    <w:rsid w:val="00D9388B"/>
    <w:rsid w:val="00D9548A"/>
    <w:rsid w:val="00D95CCB"/>
    <w:rsid w:val="00D95D3E"/>
    <w:rsid w:val="00D95E06"/>
    <w:rsid w:val="00D96A8E"/>
    <w:rsid w:val="00D96C44"/>
    <w:rsid w:val="00D96EE5"/>
    <w:rsid w:val="00D979D3"/>
    <w:rsid w:val="00D97E37"/>
    <w:rsid w:val="00D97EA4"/>
    <w:rsid w:val="00D97F31"/>
    <w:rsid w:val="00DA02A3"/>
    <w:rsid w:val="00DA09C8"/>
    <w:rsid w:val="00DA0D50"/>
    <w:rsid w:val="00DA1012"/>
    <w:rsid w:val="00DA1BB7"/>
    <w:rsid w:val="00DA2414"/>
    <w:rsid w:val="00DA24FB"/>
    <w:rsid w:val="00DA2589"/>
    <w:rsid w:val="00DA2CA4"/>
    <w:rsid w:val="00DA2ECA"/>
    <w:rsid w:val="00DA369F"/>
    <w:rsid w:val="00DA40AA"/>
    <w:rsid w:val="00DA412F"/>
    <w:rsid w:val="00DA4574"/>
    <w:rsid w:val="00DA54AB"/>
    <w:rsid w:val="00DA57F6"/>
    <w:rsid w:val="00DA637D"/>
    <w:rsid w:val="00DA6869"/>
    <w:rsid w:val="00DA7277"/>
    <w:rsid w:val="00DA7347"/>
    <w:rsid w:val="00DA757D"/>
    <w:rsid w:val="00DA77FF"/>
    <w:rsid w:val="00DB0570"/>
    <w:rsid w:val="00DB0B3A"/>
    <w:rsid w:val="00DB1236"/>
    <w:rsid w:val="00DB15D1"/>
    <w:rsid w:val="00DB1617"/>
    <w:rsid w:val="00DB1794"/>
    <w:rsid w:val="00DB19A4"/>
    <w:rsid w:val="00DB2B87"/>
    <w:rsid w:val="00DB2BE0"/>
    <w:rsid w:val="00DB2CE7"/>
    <w:rsid w:val="00DB2D8E"/>
    <w:rsid w:val="00DB30EA"/>
    <w:rsid w:val="00DB338D"/>
    <w:rsid w:val="00DB37A8"/>
    <w:rsid w:val="00DB3B65"/>
    <w:rsid w:val="00DB3F48"/>
    <w:rsid w:val="00DB40F3"/>
    <w:rsid w:val="00DB4DBB"/>
    <w:rsid w:val="00DB5415"/>
    <w:rsid w:val="00DB5A71"/>
    <w:rsid w:val="00DB5E99"/>
    <w:rsid w:val="00DB6408"/>
    <w:rsid w:val="00DB66E0"/>
    <w:rsid w:val="00DB671B"/>
    <w:rsid w:val="00DB6B0C"/>
    <w:rsid w:val="00DB71F1"/>
    <w:rsid w:val="00DB73E6"/>
    <w:rsid w:val="00DB74FF"/>
    <w:rsid w:val="00DB779E"/>
    <w:rsid w:val="00DB7FB1"/>
    <w:rsid w:val="00DC0278"/>
    <w:rsid w:val="00DC0A44"/>
    <w:rsid w:val="00DC0D31"/>
    <w:rsid w:val="00DC11F8"/>
    <w:rsid w:val="00DC1210"/>
    <w:rsid w:val="00DC129B"/>
    <w:rsid w:val="00DC1888"/>
    <w:rsid w:val="00DC1DE6"/>
    <w:rsid w:val="00DC2081"/>
    <w:rsid w:val="00DC247C"/>
    <w:rsid w:val="00DC261D"/>
    <w:rsid w:val="00DC268C"/>
    <w:rsid w:val="00DC2DB1"/>
    <w:rsid w:val="00DC3002"/>
    <w:rsid w:val="00DC359E"/>
    <w:rsid w:val="00DC38D9"/>
    <w:rsid w:val="00DC3969"/>
    <w:rsid w:val="00DC3D8B"/>
    <w:rsid w:val="00DC3EDC"/>
    <w:rsid w:val="00DC45DC"/>
    <w:rsid w:val="00DC49AD"/>
    <w:rsid w:val="00DC5858"/>
    <w:rsid w:val="00DC5C3F"/>
    <w:rsid w:val="00DC5F11"/>
    <w:rsid w:val="00DC6321"/>
    <w:rsid w:val="00DC668B"/>
    <w:rsid w:val="00DC7E34"/>
    <w:rsid w:val="00DC7F20"/>
    <w:rsid w:val="00DD07FD"/>
    <w:rsid w:val="00DD0A03"/>
    <w:rsid w:val="00DD0A7C"/>
    <w:rsid w:val="00DD0F10"/>
    <w:rsid w:val="00DD0F89"/>
    <w:rsid w:val="00DD1020"/>
    <w:rsid w:val="00DD12AD"/>
    <w:rsid w:val="00DD12E6"/>
    <w:rsid w:val="00DD1382"/>
    <w:rsid w:val="00DD13DD"/>
    <w:rsid w:val="00DD1647"/>
    <w:rsid w:val="00DD1678"/>
    <w:rsid w:val="00DD18A5"/>
    <w:rsid w:val="00DD194A"/>
    <w:rsid w:val="00DD1C50"/>
    <w:rsid w:val="00DD20EB"/>
    <w:rsid w:val="00DD22A5"/>
    <w:rsid w:val="00DD2781"/>
    <w:rsid w:val="00DD2A0E"/>
    <w:rsid w:val="00DD2A67"/>
    <w:rsid w:val="00DD36F1"/>
    <w:rsid w:val="00DD36FC"/>
    <w:rsid w:val="00DD461C"/>
    <w:rsid w:val="00DD4794"/>
    <w:rsid w:val="00DD4AC8"/>
    <w:rsid w:val="00DD4F17"/>
    <w:rsid w:val="00DD5005"/>
    <w:rsid w:val="00DD639C"/>
    <w:rsid w:val="00DD66E0"/>
    <w:rsid w:val="00DD677A"/>
    <w:rsid w:val="00DD6955"/>
    <w:rsid w:val="00DD6A1B"/>
    <w:rsid w:val="00DD6E14"/>
    <w:rsid w:val="00DD7530"/>
    <w:rsid w:val="00DD756F"/>
    <w:rsid w:val="00DD7BE7"/>
    <w:rsid w:val="00DE01A3"/>
    <w:rsid w:val="00DE0568"/>
    <w:rsid w:val="00DE2919"/>
    <w:rsid w:val="00DE30FE"/>
    <w:rsid w:val="00DE3689"/>
    <w:rsid w:val="00DE372E"/>
    <w:rsid w:val="00DE3CF3"/>
    <w:rsid w:val="00DE3E54"/>
    <w:rsid w:val="00DE3F56"/>
    <w:rsid w:val="00DE44C8"/>
    <w:rsid w:val="00DE4FB1"/>
    <w:rsid w:val="00DE51F4"/>
    <w:rsid w:val="00DE54FF"/>
    <w:rsid w:val="00DE575F"/>
    <w:rsid w:val="00DE5843"/>
    <w:rsid w:val="00DE627D"/>
    <w:rsid w:val="00DE657A"/>
    <w:rsid w:val="00DE6C85"/>
    <w:rsid w:val="00DE70B8"/>
    <w:rsid w:val="00DE7132"/>
    <w:rsid w:val="00DE7762"/>
    <w:rsid w:val="00DE7A3F"/>
    <w:rsid w:val="00DE7D5B"/>
    <w:rsid w:val="00DF05FA"/>
    <w:rsid w:val="00DF0693"/>
    <w:rsid w:val="00DF0757"/>
    <w:rsid w:val="00DF0FC0"/>
    <w:rsid w:val="00DF117B"/>
    <w:rsid w:val="00DF1369"/>
    <w:rsid w:val="00DF178E"/>
    <w:rsid w:val="00DF180C"/>
    <w:rsid w:val="00DF1A08"/>
    <w:rsid w:val="00DF1F78"/>
    <w:rsid w:val="00DF2099"/>
    <w:rsid w:val="00DF2627"/>
    <w:rsid w:val="00DF2F39"/>
    <w:rsid w:val="00DF312D"/>
    <w:rsid w:val="00DF4186"/>
    <w:rsid w:val="00DF425B"/>
    <w:rsid w:val="00DF474F"/>
    <w:rsid w:val="00DF54CE"/>
    <w:rsid w:val="00DF58FD"/>
    <w:rsid w:val="00DF6101"/>
    <w:rsid w:val="00DF6B43"/>
    <w:rsid w:val="00DF703C"/>
    <w:rsid w:val="00DF70FF"/>
    <w:rsid w:val="00DF7182"/>
    <w:rsid w:val="00DF73D8"/>
    <w:rsid w:val="00DF75BC"/>
    <w:rsid w:val="00DF7F19"/>
    <w:rsid w:val="00E0006A"/>
    <w:rsid w:val="00E00137"/>
    <w:rsid w:val="00E00C2F"/>
    <w:rsid w:val="00E01506"/>
    <w:rsid w:val="00E021E2"/>
    <w:rsid w:val="00E022C2"/>
    <w:rsid w:val="00E0240D"/>
    <w:rsid w:val="00E02769"/>
    <w:rsid w:val="00E0292B"/>
    <w:rsid w:val="00E02D31"/>
    <w:rsid w:val="00E02D74"/>
    <w:rsid w:val="00E030F8"/>
    <w:rsid w:val="00E03225"/>
    <w:rsid w:val="00E0345B"/>
    <w:rsid w:val="00E035EE"/>
    <w:rsid w:val="00E039F5"/>
    <w:rsid w:val="00E03B75"/>
    <w:rsid w:val="00E03CE4"/>
    <w:rsid w:val="00E0400A"/>
    <w:rsid w:val="00E04D78"/>
    <w:rsid w:val="00E054AB"/>
    <w:rsid w:val="00E0594F"/>
    <w:rsid w:val="00E06293"/>
    <w:rsid w:val="00E063A6"/>
    <w:rsid w:val="00E067D5"/>
    <w:rsid w:val="00E06C0F"/>
    <w:rsid w:val="00E06CE8"/>
    <w:rsid w:val="00E07B56"/>
    <w:rsid w:val="00E07DD7"/>
    <w:rsid w:val="00E10C11"/>
    <w:rsid w:val="00E11204"/>
    <w:rsid w:val="00E11E25"/>
    <w:rsid w:val="00E11EB2"/>
    <w:rsid w:val="00E11F52"/>
    <w:rsid w:val="00E12253"/>
    <w:rsid w:val="00E130F8"/>
    <w:rsid w:val="00E1340A"/>
    <w:rsid w:val="00E135D1"/>
    <w:rsid w:val="00E13C0B"/>
    <w:rsid w:val="00E1432C"/>
    <w:rsid w:val="00E1491E"/>
    <w:rsid w:val="00E14D46"/>
    <w:rsid w:val="00E14D6C"/>
    <w:rsid w:val="00E15B71"/>
    <w:rsid w:val="00E16063"/>
    <w:rsid w:val="00E1673B"/>
    <w:rsid w:val="00E16744"/>
    <w:rsid w:val="00E16BC7"/>
    <w:rsid w:val="00E17030"/>
    <w:rsid w:val="00E177C7"/>
    <w:rsid w:val="00E20224"/>
    <w:rsid w:val="00E2089E"/>
    <w:rsid w:val="00E20B75"/>
    <w:rsid w:val="00E20FC1"/>
    <w:rsid w:val="00E210A4"/>
    <w:rsid w:val="00E21265"/>
    <w:rsid w:val="00E21307"/>
    <w:rsid w:val="00E2175C"/>
    <w:rsid w:val="00E218CE"/>
    <w:rsid w:val="00E219A3"/>
    <w:rsid w:val="00E224DF"/>
    <w:rsid w:val="00E22990"/>
    <w:rsid w:val="00E22E16"/>
    <w:rsid w:val="00E22EA2"/>
    <w:rsid w:val="00E23459"/>
    <w:rsid w:val="00E23639"/>
    <w:rsid w:val="00E23763"/>
    <w:rsid w:val="00E240B6"/>
    <w:rsid w:val="00E24231"/>
    <w:rsid w:val="00E242F6"/>
    <w:rsid w:val="00E2437A"/>
    <w:rsid w:val="00E24511"/>
    <w:rsid w:val="00E24D97"/>
    <w:rsid w:val="00E24F0A"/>
    <w:rsid w:val="00E2509B"/>
    <w:rsid w:val="00E25BA3"/>
    <w:rsid w:val="00E25BA6"/>
    <w:rsid w:val="00E25E18"/>
    <w:rsid w:val="00E25E89"/>
    <w:rsid w:val="00E261C2"/>
    <w:rsid w:val="00E263F2"/>
    <w:rsid w:val="00E264C7"/>
    <w:rsid w:val="00E276F7"/>
    <w:rsid w:val="00E2770D"/>
    <w:rsid w:val="00E30339"/>
    <w:rsid w:val="00E3054C"/>
    <w:rsid w:val="00E3111A"/>
    <w:rsid w:val="00E31F4C"/>
    <w:rsid w:val="00E3230C"/>
    <w:rsid w:val="00E32346"/>
    <w:rsid w:val="00E324AB"/>
    <w:rsid w:val="00E32933"/>
    <w:rsid w:val="00E32DB4"/>
    <w:rsid w:val="00E332E4"/>
    <w:rsid w:val="00E337A5"/>
    <w:rsid w:val="00E33D14"/>
    <w:rsid w:val="00E33DBF"/>
    <w:rsid w:val="00E345DA"/>
    <w:rsid w:val="00E34A9E"/>
    <w:rsid w:val="00E34CF1"/>
    <w:rsid w:val="00E34DCC"/>
    <w:rsid w:val="00E3527F"/>
    <w:rsid w:val="00E35498"/>
    <w:rsid w:val="00E36282"/>
    <w:rsid w:val="00E364E9"/>
    <w:rsid w:val="00E3699A"/>
    <w:rsid w:val="00E36CBB"/>
    <w:rsid w:val="00E371AC"/>
    <w:rsid w:val="00E373A6"/>
    <w:rsid w:val="00E3750A"/>
    <w:rsid w:val="00E37D73"/>
    <w:rsid w:val="00E40481"/>
    <w:rsid w:val="00E40F8B"/>
    <w:rsid w:val="00E410AA"/>
    <w:rsid w:val="00E41644"/>
    <w:rsid w:val="00E420EB"/>
    <w:rsid w:val="00E42241"/>
    <w:rsid w:val="00E42433"/>
    <w:rsid w:val="00E42505"/>
    <w:rsid w:val="00E426FC"/>
    <w:rsid w:val="00E4271C"/>
    <w:rsid w:val="00E43177"/>
    <w:rsid w:val="00E4323B"/>
    <w:rsid w:val="00E43864"/>
    <w:rsid w:val="00E43CBB"/>
    <w:rsid w:val="00E447EF"/>
    <w:rsid w:val="00E44D86"/>
    <w:rsid w:val="00E45C66"/>
    <w:rsid w:val="00E45C85"/>
    <w:rsid w:val="00E45EF8"/>
    <w:rsid w:val="00E45FDE"/>
    <w:rsid w:val="00E4622C"/>
    <w:rsid w:val="00E4639D"/>
    <w:rsid w:val="00E46417"/>
    <w:rsid w:val="00E465D5"/>
    <w:rsid w:val="00E465F2"/>
    <w:rsid w:val="00E466E3"/>
    <w:rsid w:val="00E467DC"/>
    <w:rsid w:val="00E4686A"/>
    <w:rsid w:val="00E46982"/>
    <w:rsid w:val="00E46C12"/>
    <w:rsid w:val="00E47778"/>
    <w:rsid w:val="00E47D8D"/>
    <w:rsid w:val="00E47FFD"/>
    <w:rsid w:val="00E5008F"/>
    <w:rsid w:val="00E500D6"/>
    <w:rsid w:val="00E50955"/>
    <w:rsid w:val="00E50B68"/>
    <w:rsid w:val="00E512D9"/>
    <w:rsid w:val="00E518E7"/>
    <w:rsid w:val="00E51BA7"/>
    <w:rsid w:val="00E532A9"/>
    <w:rsid w:val="00E53530"/>
    <w:rsid w:val="00E54EE9"/>
    <w:rsid w:val="00E5536B"/>
    <w:rsid w:val="00E55438"/>
    <w:rsid w:val="00E56468"/>
    <w:rsid w:val="00E56A30"/>
    <w:rsid w:val="00E56DFB"/>
    <w:rsid w:val="00E572B4"/>
    <w:rsid w:val="00E57680"/>
    <w:rsid w:val="00E578B1"/>
    <w:rsid w:val="00E60552"/>
    <w:rsid w:val="00E608FD"/>
    <w:rsid w:val="00E6138A"/>
    <w:rsid w:val="00E61798"/>
    <w:rsid w:val="00E61815"/>
    <w:rsid w:val="00E6218C"/>
    <w:rsid w:val="00E62327"/>
    <w:rsid w:val="00E62A26"/>
    <w:rsid w:val="00E6322A"/>
    <w:rsid w:val="00E63C23"/>
    <w:rsid w:val="00E64438"/>
    <w:rsid w:val="00E64A8C"/>
    <w:rsid w:val="00E64B62"/>
    <w:rsid w:val="00E64CFF"/>
    <w:rsid w:val="00E64D72"/>
    <w:rsid w:val="00E65A83"/>
    <w:rsid w:val="00E65B03"/>
    <w:rsid w:val="00E65D78"/>
    <w:rsid w:val="00E6640F"/>
    <w:rsid w:val="00E6641A"/>
    <w:rsid w:val="00E66697"/>
    <w:rsid w:val="00E66897"/>
    <w:rsid w:val="00E66EDD"/>
    <w:rsid w:val="00E67102"/>
    <w:rsid w:val="00E67754"/>
    <w:rsid w:val="00E700E8"/>
    <w:rsid w:val="00E709E7"/>
    <w:rsid w:val="00E70BAA"/>
    <w:rsid w:val="00E70CD3"/>
    <w:rsid w:val="00E70F68"/>
    <w:rsid w:val="00E712BB"/>
    <w:rsid w:val="00E72083"/>
    <w:rsid w:val="00E7235A"/>
    <w:rsid w:val="00E723CA"/>
    <w:rsid w:val="00E72976"/>
    <w:rsid w:val="00E731DF"/>
    <w:rsid w:val="00E73333"/>
    <w:rsid w:val="00E7343B"/>
    <w:rsid w:val="00E7360E"/>
    <w:rsid w:val="00E73742"/>
    <w:rsid w:val="00E739D3"/>
    <w:rsid w:val="00E73D1C"/>
    <w:rsid w:val="00E74B48"/>
    <w:rsid w:val="00E750E3"/>
    <w:rsid w:val="00E755D5"/>
    <w:rsid w:val="00E75749"/>
    <w:rsid w:val="00E75CE5"/>
    <w:rsid w:val="00E7658E"/>
    <w:rsid w:val="00E776B9"/>
    <w:rsid w:val="00E77A62"/>
    <w:rsid w:val="00E77E88"/>
    <w:rsid w:val="00E77FD8"/>
    <w:rsid w:val="00E80650"/>
    <w:rsid w:val="00E8102D"/>
    <w:rsid w:val="00E81088"/>
    <w:rsid w:val="00E81C2F"/>
    <w:rsid w:val="00E81FE6"/>
    <w:rsid w:val="00E82583"/>
    <w:rsid w:val="00E82CC9"/>
    <w:rsid w:val="00E82D32"/>
    <w:rsid w:val="00E82FE0"/>
    <w:rsid w:val="00E831CD"/>
    <w:rsid w:val="00E83B39"/>
    <w:rsid w:val="00E83E77"/>
    <w:rsid w:val="00E84D77"/>
    <w:rsid w:val="00E84F31"/>
    <w:rsid w:val="00E84FC0"/>
    <w:rsid w:val="00E8536B"/>
    <w:rsid w:val="00E86746"/>
    <w:rsid w:val="00E86C19"/>
    <w:rsid w:val="00E86D28"/>
    <w:rsid w:val="00E877D7"/>
    <w:rsid w:val="00E87ACF"/>
    <w:rsid w:val="00E901A2"/>
    <w:rsid w:val="00E905B3"/>
    <w:rsid w:val="00E9089D"/>
    <w:rsid w:val="00E90D30"/>
    <w:rsid w:val="00E90D9B"/>
    <w:rsid w:val="00E9154C"/>
    <w:rsid w:val="00E91B64"/>
    <w:rsid w:val="00E91C20"/>
    <w:rsid w:val="00E92060"/>
    <w:rsid w:val="00E927DF"/>
    <w:rsid w:val="00E92BB6"/>
    <w:rsid w:val="00E92DD2"/>
    <w:rsid w:val="00E92EF4"/>
    <w:rsid w:val="00E92F58"/>
    <w:rsid w:val="00E93024"/>
    <w:rsid w:val="00E9350E"/>
    <w:rsid w:val="00E937D0"/>
    <w:rsid w:val="00E94098"/>
    <w:rsid w:val="00E94650"/>
    <w:rsid w:val="00E94E38"/>
    <w:rsid w:val="00E95539"/>
    <w:rsid w:val="00E95582"/>
    <w:rsid w:val="00E959B8"/>
    <w:rsid w:val="00E962C5"/>
    <w:rsid w:val="00E964A0"/>
    <w:rsid w:val="00E96722"/>
    <w:rsid w:val="00E96E56"/>
    <w:rsid w:val="00E97088"/>
    <w:rsid w:val="00E9743E"/>
    <w:rsid w:val="00E97ADF"/>
    <w:rsid w:val="00E97E00"/>
    <w:rsid w:val="00E97F8B"/>
    <w:rsid w:val="00EA0127"/>
    <w:rsid w:val="00EA0332"/>
    <w:rsid w:val="00EA0654"/>
    <w:rsid w:val="00EA08A4"/>
    <w:rsid w:val="00EA0C3C"/>
    <w:rsid w:val="00EA1112"/>
    <w:rsid w:val="00EA162F"/>
    <w:rsid w:val="00EA19E2"/>
    <w:rsid w:val="00EA245E"/>
    <w:rsid w:val="00EA27A6"/>
    <w:rsid w:val="00EA2847"/>
    <w:rsid w:val="00EA2A97"/>
    <w:rsid w:val="00EA2DF4"/>
    <w:rsid w:val="00EA2DFF"/>
    <w:rsid w:val="00EA32D3"/>
    <w:rsid w:val="00EA3A7B"/>
    <w:rsid w:val="00EA3BA4"/>
    <w:rsid w:val="00EA3DF6"/>
    <w:rsid w:val="00EA4317"/>
    <w:rsid w:val="00EA4E0C"/>
    <w:rsid w:val="00EA4EA7"/>
    <w:rsid w:val="00EA503A"/>
    <w:rsid w:val="00EA56F1"/>
    <w:rsid w:val="00EA58B9"/>
    <w:rsid w:val="00EA6119"/>
    <w:rsid w:val="00EA6915"/>
    <w:rsid w:val="00EA6A71"/>
    <w:rsid w:val="00EA6D1F"/>
    <w:rsid w:val="00EA7D04"/>
    <w:rsid w:val="00EA7E8C"/>
    <w:rsid w:val="00EB0AF2"/>
    <w:rsid w:val="00EB122B"/>
    <w:rsid w:val="00EB1C32"/>
    <w:rsid w:val="00EB21B1"/>
    <w:rsid w:val="00EB2688"/>
    <w:rsid w:val="00EB2CA5"/>
    <w:rsid w:val="00EB2ECD"/>
    <w:rsid w:val="00EB2EFD"/>
    <w:rsid w:val="00EB30DC"/>
    <w:rsid w:val="00EB3267"/>
    <w:rsid w:val="00EB34A1"/>
    <w:rsid w:val="00EB3935"/>
    <w:rsid w:val="00EB3CAE"/>
    <w:rsid w:val="00EB40E8"/>
    <w:rsid w:val="00EB4260"/>
    <w:rsid w:val="00EB5843"/>
    <w:rsid w:val="00EB5A3E"/>
    <w:rsid w:val="00EB6060"/>
    <w:rsid w:val="00EB6285"/>
    <w:rsid w:val="00EB674A"/>
    <w:rsid w:val="00EB6A0D"/>
    <w:rsid w:val="00EB7381"/>
    <w:rsid w:val="00EB7DBE"/>
    <w:rsid w:val="00EB7E4E"/>
    <w:rsid w:val="00EC0929"/>
    <w:rsid w:val="00EC0A6B"/>
    <w:rsid w:val="00EC0ED7"/>
    <w:rsid w:val="00EC14D3"/>
    <w:rsid w:val="00EC1612"/>
    <w:rsid w:val="00EC1A18"/>
    <w:rsid w:val="00EC1DEB"/>
    <w:rsid w:val="00EC1DFF"/>
    <w:rsid w:val="00EC25B0"/>
    <w:rsid w:val="00EC31C5"/>
    <w:rsid w:val="00EC3588"/>
    <w:rsid w:val="00EC371A"/>
    <w:rsid w:val="00EC3D81"/>
    <w:rsid w:val="00EC534D"/>
    <w:rsid w:val="00EC626C"/>
    <w:rsid w:val="00EC6572"/>
    <w:rsid w:val="00EC678E"/>
    <w:rsid w:val="00EC6A10"/>
    <w:rsid w:val="00EC6A8C"/>
    <w:rsid w:val="00EC6F15"/>
    <w:rsid w:val="00EC740E"/>
    <w:rsid w:val="00EC7C49"/>
    <w:rsid w:val="00EC7F77"/>
    <w:rsid w:val="00ED02C6"/>
    <w:rsid w:val="00ED04C0"/>
    <w:rsid w:val="00ED08A5"/>
    <w:rsid w:val="00ED0A37"/>
    <w:rsid w:val="00ED0C89"/>
    <w:rsid w:val="00ED0CE5"/>
    <w:rsid w:val="00ED1463"/>
    <w:rsid w:val="00ED17A6"/>
    <w:rsid w:val="00ED21F9"/>
    <w:rsid w:val="00ED24A6"/>
    <w:rsid w:val="00ED24FF"/>
    <w:rsid w:val="00ED2656"/>
    <w:rsid w:val="00ED2D58"/>
    <w:rsid w:val="00ED3439"/>
    <w:rsid w:val="00ED34BE"/>
    <w:rsid w:val="00ED34E9"/>
    <w:rsid w:val="00ED38E0"/>
    <w:rsid w:val="00ED3A21"/>
    <w:rsid w:val="00ED40EF"/>
    <w:rsid w:val="00ED4386"/>
    <w:rsid w:val="00ED43C7"/>
    <w:rsid w:val="00ED5520"/>
    <w:rsid w:val="00ED55C3"/>
    <w:rsid w:val="00ED63EB"/>
    <w:rsid w:val="00ED682E"/>
    <w:rsid w:val="00ED6911"/>
    <w:rsid w:val="00ED6B5B"/>
    <w:rsid w:val="00ED71C9"/>
    <w:rsid w:val="00ED71EB"/>
    <w:rsid w:val="00ED7EEE"/>
    <w:rsid w:val="00EE0587"/>
    <w:rsid w:val="00EE0646"/>
    <w:rsid w:val="00EE077C"/>
    <w:rsid w:val="00EE0DC7"/>
    <w:rsid w:val="00EE128A"/>
    <w:rsid w:val="00EE185C"/>
    <w:rsid w:val="00EE190B"/>
    <w:rsid w:val="00EE1B43"/>
    <w:rsid w:val="00EE2580"/>
    <w:rsid w:val="00EE2D66"/>
    <w:rsid w:val="00EE2FCD"/>
    <w:rsid w:val="00EE3EEE"/>
    <w:rsid w:val="00EE3F8F"/>
    <w:rsid w:val="00EE431B"/>
    <w:rsid w:val="00EE52E0"/>
    <w:rsid w:val="00EE5EE2"/>
    <w:rsid w:val="00EE64D5"/>
    <w:rsid w:val="00EE6553"/>
    <w:rsid w:val="00EE6A02"/>
    <w:rsid w:val="00EE6B9F"/>
    <w:rsid w:val="00EE709C"/>
    <w:rsid w:val="00EE70C7"/>
    <w:rsid w:val="00EE7950"/>
    <w:rsid w:val="00EE7A52"/>
    <w:rsid w:val="00EE7B45"/>
    <w:rsid w:val="00EF0299"/>
    <w:rsid w:val="00EF03FD"/>
    <w:rsid w:val="00EF09B7"/>
    <w:rsid w:val="00EF0BD0"/>
    <w:rsid w:val="00EF149A"/>
    <w:rsid w:val="00EF22F7"/>
    <w:rsid w:val="00EF26D2"/>
    <w:rsid w:val="00EF3007"/>
    <w:rsid w:val="00EF30A8"/>
    <w:rsid w:val="00EF374B"/>
    <w:rsid w:val="00EF3958"/>
    <w:rsid w:val="00EF3BAF"/>
    <w:rsid w:val="00EF41A1"/>
    <w:rsid w:val="00EF436E"/>
    <w:rsid w:val="00EF4395"/>
    <w:rsid w:val="00EF4565"/>
    <w:rsid w:val="00EF4C15"/>
    <w:rsid w:val="00EF4C38"/>
    <w:rsid w:val="00EF55A8"/>
    <w:rsid w:val="00EF591F"/>
    <w:rsid w:val="00EF5CAE"/>
    <w:rsid w:val="00EF5CC7"/>
    <w:rsid w:val="00EF5CE3"/>
    <w:rsid w:val="00EF65D1"/>
    <w:rsid w:val="00EF70F9"/>
    <w:rsid w:val="00EF7B4D"/>
    <w:rsid w:val="00EF7FB8"/>
    <w:rsid w:val="00F004C7"/>
    <w:rsid w:val="00F00987"/>
    <w:rsid w:val="00F00B33"/>
    <w:rsid w:val="00F00EBE"/>
    <w:rsid w:val="00F019AE"/>
    <w:rsid w:val="00F024FE"/>
    <w:rsid w:val="00F02B97"/>
    <w:rsid w:val="00F02BED"/>
    <w:rsid w:val="00F02C00"/>
    <w:rsid w:val="00F02D85"/>
    <w:rsid w:val="00F02F0C"/>
    <w:rsid w:val="00F0384D"/>
    <w:rsid w:val="00F03A6D"/>
    <w:rsid w:val="00F04465"/>
    <w:rsid w:val="00F0546A"/>
    <w:rsid w:val="00F061E4"/>
    <w:rsid w:val="00F0635F"/>
    <w:rsid w:val="00F06873"/>
    <w:rsid w:val="00F07077"/>
    <w:rsid w:val="00F079E6"/>
    <w:rsid w:val="00F07C53"/>
    <w:rsid w:val="00F10A77"/>
    <w:rsid w:val="00F11546"/>
    <w:rsid w:val="00F1172B"/>
    <w:rsid w:val="00F11856"/>
    <w:rsid w:val="00F11AA0"/>
    <w:rsid w:val="00F11DEB"/>
    <w:rsid w:val="00F12621"/>
    <w:rsid w:val="00F12DE9"/>
    <w:rsid w:val="00F13066"/>
    <w:rsid w:val="00F1390A"/>
    <w:rsid w:val="00F15015"/>
    <w:rsid w:val="00F15CED"/>
    <w:rsid w:val="00F15CF2"/>
    <w:rsid w:val="00F16D44"/>
    <w:rsid w:val="00F16D98"/>
    <w:rsid w:val="00F17E45"/>
    <w:rsid w:val="00F204DF"/>
    <w:rsid w:val="00F204F9"/>
    <w:rsid w:val="00F20CCE"/>
    <w:rsid w:val="00F20D86"/>
    <w:rsid w:val="00F20ECD"/>
    <w:rsid w:val="00F21A12"/>
    <w:rsid w:val="00F21D9F"/>
    <w:rsid w:val="00F21FB0"/>
    <w:rsid w:val="00F22042"/>
    <w:rsid w:val="00F2284B"/>
    <w:rsid w:val="00F22B42"/>
    <w:rsid w:val="00F23C8B"/>
    <w:rsid w:val="00F23E38"/>
    <w:rsid w:val="00F23E77"/>
    <w:rsid w:val="00F23F5F"/>
    <w:rsid w:val="00F24019"/>
    <w:rsid w:val="00F249C1"/>
    <w:rsid w:val="00F24B83"/>
    <w:rsid w:val="00F24D53"/>
    <w:rsid w:val="00F2531A"/>
    <w:rsid w:val="00F256A8"/>
    <w:rsid w:val="00F26463"/>
    <w:rsid w:val="00F26BC4"/>
    <w:rsid w:val="00F26C5F"/>
    <w:rsid w:val="00F27838"/>
    <w:rsid w:val="00F30049"/>
    <w:rsid w:val="00F30268"/>
    <w:rsid w:val="00F302C3"/>
    <w:rsid w:val="00F31F5C"/>
    <w:rsid w:val="00F32469"/>
    <w:rsid w:val="00F32ECD"/>
    <w:rsid w:val="00F333DC"/>
    <w:rsid w:val="00F33A2B"/>
    <w:rsid w:val="00F33AFD"/>
    <w:rsid w:val="00F34942"/>
    <w:rsid w:val="00F34A02"/>
    <w:rsid w:val="00F34CEC"/>
    <w:rsid w:val="00F356B2"/>
    <w:rsid w:val="00F3581B"/>
    <w:rsid w:val="00F35A18"/>
    <w:rsid w:val="00F35B97"/>
    <w:rsid w:val="00F35D4A"/>
    <w:rsid w:val="00F363FE"/>
    <w:rsid w:val="00F3669D"/>
    <w:rsid w:val="00F36C64"/>
    <w:rsid w:val="00F36D96"/>
    <w:rsid w:val="00F37202"/>
    <w:rsid w:val="00F37216"/>
    <w:rsid w:val="00F3729F"/>
    <w:rsid w:val="00F373F9"/>
    <w:rsid w:val="00F3793B"/>
    <w:rsid w:val="00F37B5E"/>
    <w:rsid w:val="00F37C5E"/>
    <w:rsid w:val="00F37D09"/>
    <w:rsid w:val="00F40DE2"/>
    <w:rsid w:val="00F41586"/>
    <w:rsid w:val="00F42C44"/>
    <w:rsid w:val="00F42F65"/>
    <w:rsid w:val="00F42FAE"/>
    <w:rsid w:val="00F433F9"/>
    <w:rsid w:val="00F43954"/>
    <w:rsid w:val="00F43C4C"/>
    <w:rsid w:val="00F4420F"/>
    <w:rsid w:val="00F4423C"/>
    <w:rsid w:val="00F4467A"/>
    <w:rsid w:val="00F44D87"/>
    <w:rsid w:val="00F44E7E"/>
    <w:rsid w:val="00F45116"/>
    <w:rsid w:val="00F45A6C"/>
    <w:rsid w:val="00F45F8C"/>
    <w:rsid w:val="00F46902"/>
    <w:rsid w:val="00F46998"/>
    <w:rsid w:val="00F47403"/>
    <w:rsid w:val="00F47677"/>
    <w:rsid w:val="00F50221"/>
    <w:rsid w:val="00F503C3"/>
    <w:rsid w:val="00F50776"/>
    <w:rsid w:val="00F50918"/>
    <w:rsid w:val="00F50D10"/>
    <w:rsid w:val="00F5116E"/>
    <w:rsid w:val="00F5145D"/>
    <w:rsid w:val="00F51758"/>
    <w:rsid w:val="00F52050"/>
    <w:rsid w:val="00F521BF"/>
    <w:rsid w:val="00F52253"/>
    <w:rsid w:val="00F524A2"/>
    <w:rsid w:val="00F524A6"/>
    <w:rsid w:val="00F52DEC"/>
    <w:rsid w:val="00F535BD"/>
    <w:rsid w:val="00F53F77"/>
    <w:rsid w:val="00F54052"/>
    <w:rsid w:val="00F54264"/>
    <w:rsid w:val="00F5496E"/>
    <w:rsid w:val="00F55216"/>
    <w:rsid w:val="00F5521E"/>
    <w:rsid w:val="00F55636"/>
    <w:rsid w:val="00F5565B"/>
    <w:rsid w:val="00F55C4B"/>
    <w:rsid w:val="00F5667D"/>
    <w:rsid w:val="00F568C5"/>
    <w:rsid w:val="00F56B44"/>
    <w:rsid w:val="00F56CB6"/>
    <w:rsid w:val="00F57AC3"/>
    <w:rsid w:val="00F57C36"/>
    <w:rsid w:val="00F6009E"/>
    <w:rsid w:val="00F60A60"/>
    <w:rsid w:val="00F60A96"/>
    <w:rsid w:val="00F61056"/>
    <w:rsid w:val="00F612C2"/>
    <w:rsid w:val="00F612E1"/>
    <w:rsid w:val="00F61591"/>
    <w:rsid w:val="00F61848"/>
    <w:rsid w:val="00F61B64"/>
    <w:rsid w:val="00F61E10"/>
    <w:rsid w:val="00F6222A"/>
    <w:rsid w:val="00F63134"/>
    <w:rsid w:val="00F63439"/>
    <w:rsid w:val="00F6384D"/>
    <w:rsid w:val="00F63A82"/>
    <w:rsid w:val="00F63DEE"/>
    <w:rsid w:val="00F64290"/>
    <w:rsid w:val="00F644E6"/>
    <w:rsid w:val="00F64531"/>
    <w:rsid w:val="00F64C14"/>
    <w:rsid w:val="00F64F09"/>
    <w:rsid w:val="00F6528F"/>
    <w:rsid w:val="00F6546D"/>
    <w:rsid w:val="00F6558E"/>
    <w:rsid w:val="00F655B5"/>
    <w:rsid w:val="00F65AAA"/>
    <w:rsid w:val="00F66324"/>
    <w:rsid w:val="00F665B4"/>
    <w:rsid w:val="00F66E53"/>
    <w:rsid w:val="00F671C2"/>
    <w:rsid w:val="00F67472"/>
    <w:rsid w:val="00F67917"/>
    <w:rsid w:val="00F70324"/>
    <w:rsid w:val="00F7036F"/>
    <w:rsid w:val="00F7039C"/>
    <w:rsid w:val="00F704F4"/>
    <w:rsid w:val="00F7059F"/>
    <w:rsid w:val="00F711C7"/>
    <w:rsid w:val="00F71514"/>
    <w:rsid w:val="00F71AB4"/>
    <w:rsid w:val="00F71BAE"/>
    <w:rsid w:val="00F72665"/>
    <w:rsid w:val="00F72888"/>
    <w:rsid w:val="00F72903"/>
    <w:rsid w:val="00F72F9A"/>
    <w:rsid w:val="00F73537"/>
    <w:rsid w:val="00F73BD7"/>
    <w:rsid w:val="00F74444"/>
    <w:rsid w:val="00F7493E"/>
    <w:rsid w:val="00F74A11"/>
    <w:rsid w:val="00F7537E"/>
    <w:rsid w:val="00F75A90"/>
    <w:rsid w:val="00F75AC3"/>
    <w:rsid w:val="00F75BA5"/>
    <w:rsid w:val="00F76A60"/>
    <w:rsid w:val="00F76C48"/>
    <w:rsid w:val="00F77352"/>
    <w:rsid w:val="00F775B6"/>
    <w:rsid w:val="00F77D1C"/>
    <w:rsid w:val="00F80C76"/>
    <w:rsid w:val="00F80CC8"/>
    <w:rsid w:val="00F80DC1"/>
    <w:rsid w:val="00F81060"/>
    <w:rsid w:val="00F81249"/>
    <w:rsid w:val="00F81435"/>
    <w:rsid w:val="00F81967"/>
    <w:rsid w:val="00F819A9"/>
    <w:rsid w:val="00F81F37"/>
    <w:rsid w:val="00F8254D"/>
    <w:rsid w:val="00F828E2"/>
    <w:rsid w:val="00F82A68"/>
    <w:rsid w:val="00F82CEF"/>
    <w:rsid w:val="00F83506"/>
    <w:rsid w:val="00F83955"/>
    <w:rsid w:val="00F84357"/>
    <w:rsid w:val="00F846A5"/>
    <w:rsid w:val="00F85111"/>
    <w:rsid w:val="00F855E4"/>
    <w:rsid w:val="00F856F6"/>
    <w:rsid w:val="00F85D1E"/>
    <w:rsid w:val="00F869FA"/>
    <w:rsid w:val="00F86BBE"/>
    <w:rsid w:val="00F86D76"/>
    <w:rsid w:val="00F87030"/>
    <w:rsid w:val="00F8724C"/>
    <w:rsid w:val="00F87812"/>
    <w:rsid w:val="00F878C8"/>
    <w:rsid w:val="00F90285"/>
    <w:rsid w:val="00F9084B"/>
    <w:rsid w:val="00F91936"/>
    <w:rsid w:val="00F91B87"/>
    <w:rsid w:val="00F91C42"/>
    <w:rsid w:val="00F91CF6"/>
    <w:rsid w:val="00F91F2D"/>
    <w:rsid w:val="00F9210F"/>
    <w:rsid w:val="00F9258E"/>
    <w:rsid w:val="00F9268C"/>
    <w:rsid w:val="00F9291A"/>
    <w:rsid w:val="00F92ADC"/>
    <w:rsid w:val="00F92CA7"/>
    <w:rsid w:val="00F92E7E"/>
    <w:rsid w:val="00F92EC1"/>
    <w:rsid w:val="00F9327E"/>
    <w:rsid w:val="00F935E6"/>
    <w:rsid w:val="00F93A0C"/>
    <w:rsid w:val="00F93BD4"/>
    <w:rsid w:val="00F94D40"/>
    <w:rsid w:val="00F955A3"/>
    <w:rsid w:val="00F95A00"/>
    <w:rsid w:val="00F960EA"/>
    <w:rsid w:val="00F964BE"/>
    <w:rsid w:val="00F96698"/>
    <w:rsid w:val="00F969DF"/>
    <w:rsid w:val="00FA087D"/>
    <w:rsid w:val="00FA10CD"/>
    <w:rsid w:val="00FA1289"/>
    <w:rsid w:val="00FA162C"/>
    <w:rsid w:val="00FA1F3B"/>
    <w:rsid w:val="00FA2333"/>
    <w:rsid w:val="00FA2450"/>
    <w:rsid w:val="00FA2509"/>
    <w:rsid w:val="00FA29A0"/>
    <w:rsid w:val="00FA3A70"/>
    <w:rsid w:val="00FA4DE8"/>
    <w:rsid w:val="00FA53EF"/>
    <w:rsid w:val="00FA6A45"/>
    <w:rsid w:val="00FA6B18"/>
    <w:rsid w:val="00FA6CF7"/>
    <w:rsid w:val="00FA7150"/>
    <w:rsid w:val="00FA76BC"/>
    <w:rsid w:val="00FA79D1"/>
    <w:rsid w:val="00FA7B22"/>
    <w:rsid w:val="00FB02E5"/>
    <w:rsid w:val="00FB0439"/>
    <w:rsid w:val="00FB081C"/>
    <w:rsid w:val="00FB093D"/>
    <w:rsid w:val="00FB0B75"/>
    <w:rsid w:val="00FB0CBF"/>
    <w:rsid w:val="00FB16F2"/>
    <w:rsid w:val="00FB1B24"/>
    <w:rsid w:val="00FB1DE7"/>
    <w:rsid w:val="00FB2297"/>
    <w:rsid w:val="00FB3905"/>
    <w:rsid w:val="00FB3AEC"/>
    <w:rsid w:val="00FB3C32"/>
    <w:rsid w:val="00FB3C83"/>
    <w:rsid w:val="00FB435D"/>
    <w:rsid w:val="00FB46E9"/>
    <w:rsid w:val="00FB473F"/>
    <w:rsid w:val="00FB477E"/>
    <w:rsid w:val="00FB4D40"/>
    <w:rsid w:val="00FB4EF2"/>
    <w:rsid w:val="00FB4F44"/>
    <w:rsid w:val="00FB4FE5"/>
    <w:rsid w:val="00FB505E"/>
    <w:rsid w:val="00FB5609"/>
    <w:rsid w:val="00FB5BC5"/>
    <w:rsid w:val="00FB5C35"/>
    <w:rsid w:val="00FB5D20"/>
    <w:rsid w:val="00FB600D"/>
    <w:rsid w:val="00FB6137"/>
    <w:rsid w:val="00FB61B7"/>
    <w:rsid w:val="00FB67B2"/>
    <w:rsid w:val="00FB6B62"/>
    <w:rsid w:val="00FB6CE3"/>
    <w:rsid w:val="00FB77AC"/>
    <w:rsid w:val="00FB7AE1"/>
    <w:rsid w:val="00FB7BA0"/>
    <w:rsid w:val="00FC0235"/>
    <w:rsid w:val="00FC0347"/>
    <w:rsid w:val="00FC0E52"/>
    <w:rsid w:val="00FC1680"/>
    <w:rsid w:val="00FC17F7"/>
    <w:rsid w:val="00FC1B61"/>
    <w:rsid w:val="00FC1C43"/>
    <w:rsid w:val="00FC23D5"/>
    <w:rsid w:val="00FC29E5"/>
    <w:rsid w:val="00FC2B11"/>
    <w:rsid w:val="00FC2B16"/>
    <w:rsid w:val="00FC2B3C"/>
    <w:rsid w:val="00FC32C7"/>
    <w:rsid w:val="00FC33C8"/>
    <w:rsid w:val="00FC3805"/>
    <w:rsid w:val="00FC3927"/>
    <w:rsid w:val="00FC4110"/>
    <w:rsid w:val="00FC41F5"/>
    <w:rsid w:val="00FC42C9"/>
    <w:rsid w:val="00FC42F2"/>
    <w:rsid w:val="00FC42FE"/>
    <w:rsid w:val="00FC4450"/>
    <w:rsid w:val="00FC4744"/>
    <w:rsid w:val="00FC48A0"/>
    <w:rsid w:val="00FC4B3C"/>
    <w:rsid w:val="00FC4F48"/>
    <w:rsid w:val="00FC5188"/>
    <w:rsid w:val="00FC64BD"/>
    <w:rsid w:val="00FC65A7"/>
    <w:rsid w:val="00FC6987"/>
    <w:rsid w:val="00FC7229"/>
    <w:rsid w:val="00FC7D56"/>
    <w:rsid w:val="00FD0287"/>
    <w:rsid w:val="00FD08F3"/>
    <w:rsid w:val="00FD0909"/>
    <w:rsid w:val="00FD0CB1"/>
    <w:rsid w:val="00FD0F47"/>
    <w:rsid w:val="00FD127D"/>
    <w:rsid w:val="00FD1C02"/>
    <w:rsid w:val="00FD2EA3"/>
    <w:rsid w:val="00FD305E"/>
    <w:rsid w:val="00FD351B"/>
    <w:rsid w:val="00FD37C4"/>
    <w:rsid w:val="00FD3A2A"/>
    <w:rsid w:val="00FD4CED"/>
    <w:rsid w:val="00FD5428"/>
    <w:rsid w:val="00FD5969"/>
    <w:rsid w:val="00FD5D68"/>
    <w:rsid w:val="00FD6058"/>
    <w:rsid w:val="00FD6A3C"/>
    <w:rsid w:val="00FD6BFA"/>
    <w:rsid w:val="00FD786D"/>
    <w:rsid w:val="00FD7BF2"/>
    <w:rsid w:val="00FD7C64"/>
    <w:rsid w:val="00FD7CF0"/>
    <w:rsid w:val="00FE0285"/>
    <w:rsid w:val="00FE0BC7"/>
    <w:rsid w:val="00FE1B21"/>
    <w:rsid w:val="00FE1E51"/>
    <w:rsid w:val="00FE261A"/>
    <w:rsid w:val="00FE279B"/>
    <w:rsid w:val="00FE2894"/>
    <w:rsid w:val="00FE2920"/>
    <w:rsid w:val="00FE2997"/>
    <w:rsid w:val="00FE2C04"/>
    <w:rsid w:val="00FE3857"/>
    <w:rsid w:val="00FE3A57"/>
    <w:rsid w:val="00FE3C11"/>
    <w:rsid w:val="00FE44F6"/>
    <w:rsid w:val="00FE4AA1"/>
    <w:rsid w:val="00FE594E"/>
    <w:rsid w:val="00FE5ADB"/>
    <w:rsid w:val="00FE5EB4"/>
    <w:rsid w:val="00FE5EE2"/>
    <w:rsid w:val="00FE6028"/>
    <w:rsid w:val="00FE6C2C"/>
    <w:rsid w:val="00FE74BA"/>
    <w:rsid w:val="00FE797E"/>
    <w:rsid w:val="00FE7C9F"/>
    <w:rsid w:val="00FE7DAD"/>
    <w:rsid w:val="00FF1666"/>
    <w:rsid w:val="00FF171B"/>
    <w:rsid w:val="00FF18D3"/>
    <w:rsid w:val="00FF18DC"/>
    <w:rsid w:val="00FF1C48"/>
    <w:rsid w:val="00FF20FC"/>
    <w:rsid w:val="00FF2324"/>
    <w:rsid w:val="00FF33B8"/>
    <w:rsid w:val="00FF383A"/>
    <w:rsid w:val="00FF3FC8"/>
    <w:rsid w:val="00FF40C3"/>
    <w:rsid w:val="00FF4518"/>
    <w:rsid w:val="00FF453F"/>
    <w:rsid w:val="00FF4799"/>
    <w:rsid w:val="00FF496E"/>
    <w:rsid w:val="00FF4E84"/>
    <w:rsid w:val="00FF4FDE"/>
    <w:rsid w:val="00FF55D5"/>
    <w:rsid w:val="00FF56C2"/>
    <w:rsid w:val="00FF601F"/>
    <w:rsid w:val="00FF69A9"/>
    <w:rsid w:val="00FF6AEF"/>
    <w:rsid w:val="00FF6C33"/>
    <w:rsid w:val="00FF6F1F"/>
    <w:rsid w:val="00FF7074"/>
    <w:rsid w:val="00FF75EC"/>
    <w:rsid w:val="00FF78E3"/>
    <w:rsid w:val="00FF7926"/>
    <w:rsid w:val="00FF795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B5FA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1FC8"/>
    <w:pPr>
      <w:spacing w:after="0" w:line="240" w:lineRule="auto"/>
    </w:pPr>
    <w:rPr>
      <w:rFonts w:ascii="Times New Roman" w:eastAsia="Times New Roman" w:hAnsi="Times New Roman" w:cs="Times New Roman"/>
      <w:sz w:val="24"/>
      <w:szCs w:val="24"/>
      <w:lang w:eastAsia="zh-CN"/>
    </w:rPr>
  </w:style>
  <w:style w:type="paragraph" w:styleId="10">
    <w:name w:val="heading 1"/>
    <w:basedOn w:val="a"/>
    <w:link w:val="11"/>
    <w:uiPriority w:val="9"/>
    <w:qFormat/>
    <w:rsid w:val="009C2BD0"/>
    <w:pPr>
      <w:spacing w:before="100" w:beforeAutospacing="1" w:after="100" w:afterAutospacing="1"/>
      <w:outlineLvl w:val="0"/>
    </w:pPr>
    <w:rPr>
      <w:b/>
      <w:bCs/>
      <w:kern w:val="36"/>
      <w:sz w:val="48"/>
      <w:szCs w:val="48"/>
      <w:lang w:eastAsia="ru-RU"/>
    </w:rPr>
  </w:style>
  <w:style w:type="paragraph" w:styleId="2">
    <w:name w:val="heading 2"/>
    <w:basedOn w:val="a"/>
    <w:next w:val="a"/>
    <w:link w:val="20"/>
    <w:uiPriority w:val="9"/>
    <w:unhideWhenUsed/>
    <w:qFormat/>
    <w:rsid w:val="00930C56"/>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EC1DFF"/>
    <w:pPr>
      <w:keepNext/>
      <w:keepLines/>
      <w:spacing w:before="40" w:line="259" w:lineRule="auto"/>
      <w:outlineLvl w:val="2"/>
    </w:pPr>
    <w:rPr>
      <w:rFonts w:asciiTheme="majorHAnsi" w:eastAsiaTheme="majorEastAsia" w:hAnsiTheme="majorHAnsi" w:cstheme="majorBidi"/>
      <w:color w:val="1F4D78" w:themeColor="accent1" w:themeShade="7F"/>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9C4150"/>
    <w:pPr>
      <w:autoSpaceDE w:val="0"/>
      <w:autoSpaceDN w:val="0"/>
      <w:adjustRightInd w:val="0"/>
      <w:spacing w:after="0" w:line="240" w:lineRule="auto"/>
    </w:pPr>
    <w:rPr>
      <w:rFonts w:ascii="Times New Roman" w:hAnsi="Times New Roman" w:cs="Times New Roman"/>
      <w:color w:val="000000"/>
      <w:sz w:val="24"/>
      <w:szCs w:val="24"/>
    </w:rPr>
  </w:style>
  <w:style w:type="character" w:styleId="a3">
    <w:name w:val="Hyperlink"/>
    <w:basedOn w:val="a0"/>
    <w:uiPriority w:val="99"/>
    <w:unhideWhenUsed/>
    <w:qFormat/>
    <w:rsid w:val="005469FA"/>
    <w:rPr>
      <w:color w:val="0000FF"/>
      <w:u w:val="single"/>
    </w:rPr>
  </w:style>
  <w:style w:type="paragraph" w:styleId="21">
    <w:name w:val="Body Text Indent 2"/>
    <w:basedOn w:val="a"/>
    <w:link w:val="22"/>
    <w:uiPriority w:val="99"/>
    <w:unhideWhenUsed/>
    <w:rsid w:val="005F3036"/>
    <w:pPr>
      <w:spacing w:after="120" w:line="480" w:lineRule="auto"/>
      <w:ind w:left="283"/>
    </w:pPr>
  </w:style>
  <w:style w:type="character" w:customStyle="1" w:styleId="22">
    <w:name w:val="Основной текст с отступом 2 Знак"/>
    <w:basedOn w:val="a0"/>
    <w:link w:val="21"/>
    <w:uiPriority w:val="99"/>
    <w:rsid w:val="005F3036"/>
    <w:rPr>
      <w:rFonts w:ascii="Times New Roman" w:eastAsia="Times New Roman" w:hAnsi="Times New Roman" w:cs="Times New Roman"/>
      <w:sz w:val="24"/>
      <w:szCs w:val="24"/>
      <w:lang w:eastAsia="zh-CN"/>
    </w:rPr>
  </w:style>
  <w:style w:type="paragraph" w:styleId="a4">
    <w:name w:val="No Spacing"/>
    <w:uiPriority w:val="1"/>
    <w:qFormat/>
    <w:rsid w:val="005F3036"/>
    <w:pPr>
      <w:spacing w:after="0" w:line="240" w:lineRule="auto"/>
    </w:pPr>
    <w:rPr>
      <w:rFonts w:ascii="Times New Roman" w:eastAsia="Times New Roman" w:hAnsi="Times New Roman" w:cs="Times New Roman"/>
      <w:sz w:val="24"/>
      <w:szCs w:val="24"/>
      <w:lang w:eastAsia="ru-RU"/>
    </w:rPr>
  </w:style>
  <w:style w:type="paragraph" w:styleId="a5">
    <w:name w:val="Normal (Web)"/>
    <w:basedOn w:val="a"/>
    <w:uiPriority w:val="99"/>
    <w:qFormat/>
    <w:rsid w:val="005F3036"/>
    <w:pPr>
      <w:spacing w:before="100" w:after="100"/>
    </w:pPr>
    <w:rPr>
      <w:szCs w:val="20"/>
      <w:lang w:val="en-GB"/>
    </w:rPr>
  </w:style>
  <w:style w:type="paragraph" w:styleId="a6">
    <w:name w:val="header"/>
    <w:basedOn w:val="a"/>
    <w:link w:val="a7"/>
    <w:uiPriority w:val="99"/>
    <w:unhideWhenUsed/>
    <w:rsid w:val="00B05351"/>
    <w:pPr>
      <w:tabs>
        <w:tab w:val="center" w:pos="4677"/>
        <w:tab w:val="right" w:pos="9355"/>
      </w:tabs>
    </w:pPr>
  </w:style>
  <w:style w:type="character" w:customStyle="1" w:styleId="a7">
    <w:name w:val="Верхний колонтитул Знак"/>
    <w:basedOn w:val="a0"/>
    <w:link w:val="a6"/>
    <w:uiPriority w:val="99"/>
    <w:rsid w:val="00B05351"/>
    <w:rPr>
      <w:rFonts w:ascii="Times New Roman" w:eastAsia="Times New Roman" w:hAnsi="Times New Roman" w:cs="Times New Roman"/>
      <w:sz w:val="24"/>
      <w:szCs w:val="24"/>
      <w:lang w:eastAsia="zh-CN"/>
    </w:rPr>
  </w:style>
  <w:style w:type="paragraph" w:styleId="a8">
    <w:name w:val="footer"/>
    <w:basedOn w:val="a"/>
    <w:link w:val="a9"/>
    <w:uiPriority w:val="99"/>
    <w:unhideWhenUsed/>
    <w:rsid w:val="00B05351"/>
    <w:pPr>
      <w:tabs>
        <w:tab w:val="center" w:pos="4677"/>
        <w:tab w:val="right" w:pos="9355"/>
      </w:tabs>
    </w:pPr>
  </w:style>
  <w:style w:type="character" w:customStyle="1" w:styleId="a9">
    <w:name w:val="Нижний колонтитул Знак"/>
    <w:basedOn w:val="a0"/>
    <w:link w:val="a8"/>
    <w:uiPriority w:val="99"/>
    <w:rsid w:val="00B05351"/>
    <w:rPr>
      <w:rFonts w:ascii="Times New Roman" w:eastAsia="Times New Roman" w:hAnsi="Times New Roman" w:cs="Times New Roman"/>
      <w:sz w:val="24"/>
      <w:szCs w:val="24"/>
      <w:lang w:eastAsia="zh-CN"/>
    </w:rPr>
  </w:style>
  <w:style w:type="paragraph" w:styleId="aa">
    <w:name w:val="List Paragraph"/>
    <w:basedOn w:val="a"/>
    <w:uiPriority w:val="34"/>
    <w:qFormat/>
    <w:rsid w:val="009E148E"/>
    <w:pPr>
      <w:ind w:left="720"/>
      <w:contextualSpacing/>
    </w:pPr>
  </w:style>
  <w:style w:type="character" w:customStyle="1" w:styleId="A80">
    <w:name w:val="A8"/>
    <w:uiPriority w:val="99"/>
    <w:rsid w:val="00846FE1"/>
    <w:rPr>
      <w:rFonts w:cs="Minion Pro"/>
      <w:color w:val="000000"/>
      <w:sz w:val="12"/>
      <w:szCs w:val="12"/>
    </w:rPr>
  </w:style>
  <w:style w:type="character" w:customStyle="1" w:styleId="A90">
    <w:name w:val="A9"/>
    <w:uiPriority w:val="99"/>
    <w:rsid w:val="00846FE1"/>
    <w:rPr>
      <w:rFonts w:cs="Minion Pro"/>
      <w:color w:val="000000"/>
      <w:sz w:val="12"/>
      <w:szCs w:val="12"/>
    </w:rPr>
  </w:style>
  <w:style w:type="character" w:customStyle="1" w:styleId="sc-cnnxps">
    <w:name w:val="sc-cnnxps"/>
    <w:basedOn w:val="a0"/>
    <w:rsid w:val="00396F2D"/>
  </w:style>
  <w:style w:type="table" w:customStyle="1" w:styleId="12">
    <w:name w:val="Сетка таблицы1"/>
    <w:basedOn w:val="a1"/>
    <w:next w:val="ab"/>
    <w:uiPriority w:val="39"/>
    <w:rsid w:val="00C566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b">
    <w:name w:val="Table Grid"/>
    <w:basedOn w:val="a1"/>
    <w:uiPriority w:val="39"/>
    <w:rsid w:val="00C566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b"/>
    <w:uiPriority w:val="39"/>
    <w:rsid w:val="001476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b"/>
    <w:uiPriority w:val="39"/>
    <w:rsid w:val="009D18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cglgd">
    <w:name w:val="lcglgd"/>
    <w:basedOn w:val="a0"/>
    <w:rsid w:val="00555123"/>
  </w:style>
  <w:style w:type="character" w:styleId="ac">
    <w:name w:val="Strong"/>
    <w:basedOn w:val="a0"/>
    <w:uiPriority w:val="22"/>
    <w:qFormat/>
    <w:rsid w:val="00D4066E"/>
    <w:rPr>
      <w:b/>
      <w:bCs/>
    </w:rPr>
  </w:style>
  <w:style w:type="numbering" w:customStyle="1" w:styleId="13">
    <w:name w:val="Нет списка1"/>
    <w:next w:val="a2"/>
    <w:uiPriority w:val="99"/>
    <w:semiHidden/>
    <w:unhideWhenUsed/>
    <w:rsid w:val="00CD6F8C"/>
  </w:style>
  <w:style w:type="character" w:customStyle="1" w:styleId="highlightwrapper-solkj">
    <w:name w:val="highlightwrapper-solkj"/>
    <w:basedOn w:val="a0"/>
    <w:rsid w:val="00CD6F8C"/>
  </w:style>
  <w:style w:type="character" w:styleId="ad">
    <w:name w:val="Placeholder Text"/>
    <w:basedOn w:val="a0"/>
    <w:uiPriority w:val="99"/>
    <w:semiHidden/>
    <w:rsid w:val="00CD6F8C"/>
    <w:rPr>
      <w:color w:val="808080"/>
    </w:rPr>
  </w:style>
  <w:style w:type="table" w:customStyle="1" w:styleId="4">
    <w:name w:val="Сетка таблицы4"/>
    <w:basedOn w:val="a1"/>
    <w:next w:val="ab"/>
    <w:uiPriority w:val="39"/>
    <w:rsid w:val="00CD6F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Light">
    <w:name w:val="Grid Table Light"/>
    <w:basedOn w:val="a1"/>
    <w:uiPriority w:val="40"/>
    <w:rsid w:val="00CD6F8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
    <w:name w:val="Plain Table 1"/>
    <w:basedOn w:val="a1"/>
    <w:uiPriority w:val="41"/>
    <w:rsid w:val="00CD6F8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e">
    <w:name w:val="Balloon Text"/>
    <w:basedOn w:val="a"/>
    <w:link w:val="af"/>
    <w:uiPriority w:val="99"/>
    <w:semiHidden/>
    <w:unhideWhenUsed/>
    <w:rsid w:val="00CD6F8C"/>
    <w:rPr>
      <w:rFonts w:ascii="Segoe UI" w:eastAsiaTheme="minorHAnsi" w:hAnsi="Segoe UI" w:cs="Segoe UI"/>
      <w:sz w:val="18"/>
      <w:szCs w:val="18"/>
      <w:lang w:eastAsia="en-US"/>
    </w:rPr>
  </w:style>
  <w:style w:type="character" w:customStyle="1" w:styleId="af">
    <w:name w:val="Текст выноски Знак"/>
    <w:basedOn w:val="a0"/>
    <w:link w:val="ae"/>
    <w:uiPriority w:val="99"/>
    <w:semiHidden/>
    <w:rsid w:val="00CD6F8C"/>
    <w:rPr>
      <w:rFonts w:ascii="Segoe UI" w:hAnsi="Segoe UI" w:cs="Segoe UI"/>
      <w:sz w:val="18"/>
      <w:szCs w:val="18"/>
    </w:rPr>
  </w:style>
  <w:style w:type="character" w:styleId="af0">
    <w:name w:val="Emphasis"/>
    <w:basedOn w:val="a0"/>
    <w:uiPriority w:val="20"/>
    <w:qFormat/>
    <w:rsid w:val="00CD6F8C"/>
    <w:rPr>
      <w:i/>
      <w:iCs/>
    </w:rPr>
  </w:style>
  <w:style w:type="character" w:styleId="af1">
    <w:name w:val="FollowedHyperlink"/>
    <w:basedOn w:val="a0"/>
    <w:uiPriority w:val="99"/>
    <w:semiHidden/>
    <w:unhideWhenUsed/>
    <w:rsid w:val="00CD6F8C"/>
    <w:rPr>
      <w:color w:val="954F72" w:themeColor="followedHyperlink"/>
      <w:u w:val="single"/>
    </w:rPr>
  </w:style>
  <w:style w:type="character" w:styleId="af2">
    <w:name w:val="line number"/>
    <w:basedOn w:val="a0"/>
    <w:uiPriority w:val="99"/>
    <w:semiHidden/>
    <w:unhideWhenUsed/>
    <w:rsid w:val="00CD6F8C"/>
  </w:style>
  <w:style w:type="paragraph" w:styleId="af3">
    <w:name w:val="Revision"/>
    <w:hidden/>
    <w:uiPriority w:val="99"/>
    <w:semiHidden/>
    <w:rsid w:val="00CD6F8C"/>
    <w:pPr>
      <w:spacing w:after="0" w:line="240" w:lineRule="auto"/>
    </w:pPr>
  </w:style>
  <w:style w:type="character" w:customStyle="1" w:styleId="14">
    <w:name w:val="Неразрешенное упоминание1"/>
    <w:basedOn w:val="a0"/>
    <w:uiPriority w:val="99"/>
    <w:semiHidden/>
    <w:unhideWhenUsed/>
    <w:rsid w:val="00CD6F8C"/>
    <w:rPr>
      <w:color w:val="605E5C"/>
      <w:shd w:val="clear" w:color="auto" w:fill="E1DFDD"/>
    </w:rPr>
  </w:style>
  <w:style w:type="character" w:styleId="af4">
    <w:name w:val="annotation reference"/>
    <w:basedOn w:val="a0"/>
    <w:uiPriority w:val="99"/>
    <w:semiHidden/>
    <w:unhideWhenUsed/>
    <w:rsid w:val="00CD6F8C"/>
    <w:rPr>
      <w:sz w:val="16"/>
      <w:szCs w:val="16"/>
    </w:rPr>
  </w:style>
  <w:style w:type="paragraph" w:styleId="af5">
    <w:name w:val="annotation text"/>
    <w:basedOn w:val="a"/>
    <w:link w:val="af6"/>
    <w:uiPriority w:val="99"/>
    <w:unhideWhenUsed/>
    <w:rsid w:val="00CD6F8C"/>
    <w:pPr>
      <w:spacing w:after="160"/>
    </w:pPr>
    <w:rPr>
      <w:rFonts w:asciiTheme="minorHAnsi" w:eastAsiaTheme="minorHAnsi" w:hAnsiTheme="minorHAnsi" w:cstheme="minorBidi"/>
      <w:sz w:val="20"/>
      <w:szCs w:val="20"/>
      <w:lang w:eastAsia="en-US"/>
    </w:rPr>
  </w:style>
  <w:style w:type="character" w:customStyle="1" w:styleId="af6">
    <w:name w:val="Текст примечания Знак"/>
    <w:basedOn w:val="a0"/>
    <w:link w:val="af5"/>
    <w:uiPriority w:val="99"/>
    <w:rsid w:val="00CD6F8C"/>
    <w:rPr>
      <w:sz w:val="20"/>
      <w:szCs w:val="20"/>
    </w:rPr>
  </w:style>
  <w:style w:type="paragraph" w:styleId="af7">
    <w:name w:val="annotation subject"/>
    <w:basedOn w:val="af5"/>
    <w:next w:val="af5"/>
    <w:link w:val="af8"/>
    <w:uiPriority w:val="99"/>
    <w:semiHidden/>
    <w:unhideWhenUsed/>
    <w:rsid w:val="00CD6F8C"/>
    <w:rPr>
      <w:b/>
      <w:bCs/>
    </w:rPr>
  </w:style>
  <w:style w:type="character" w:customStyle="1" w:styleId="af8">
    <w:name w:val="Тема примечания Знак"/>
    <w:basedOn w:val="af6"/>
    <w:link w:val="af7"/>
    <w:uiPriority w:val="99"/>
    <w:semiHidden/>
    <w:rsid w:val="00CD6F8C"/>
    <w:rPr>
      <w:b/>
      <w:bCs/>
      <w:sz w:val="20"/>
      <w:szCs w:val="20"/>
    </w:rPr>
  </w:style>
  <w:style w:type="numbering" w:customStyle="1" w:styleId="24">
    <w:name w:val="Нет списка2"/>
    <w:next w:val="a2"/>
    <w:uiPriority w:val="99"/>
    <w:semiHidden/>
    <w:unhideWhenUsed/>
    <w:rsid w:val="00DA24FB"/>
  </w:style>
  <w:style w:type="table" w:customStyle="1" w:styleId="5">
    <w:name w:val="Сетка таблицы5"/>
    <w:basedOn w:val="a1"/>
    <w:next w:val="ab"/>
    <w:uiPriority w:val="39"/>
    <w:rsid w:val="00DA24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Заголовок 1 Знак"/>
    <w:basedOn w:val="a0"/>
    <w:link w:val="10"/>
    <w:uiPriority w:val="9"/>
    <w:rsid w:val="009C2BD0"/>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930C56"/>
    <w:rPr>
      <w:rFonts w:asciiTheme="majorHAnsi" w:eastAsiaTheme="majorEastAsia" w:hAnsiTheme="majorHAnsi" w:cstheme="majorBidi"/>
      <w:color w:val="2E74B5" w:themeColor="accent1" w:themeShade="BF"/>
      <w:sz w:val="26"/>
      <w:szCs w:val="26"/>
      <w:lang w:eastAsia="zh-CN"/>
    </w:rPr>
  </w:style>
  <w:style w:type="character" w:customStyle="1" w:styleId="25">
    <w:name w:val="Неразрешенное упоминание2"/>
    <w:basedOn w:val="a0"/>
    <w:uiPriority w:val="99"/>
    <w:semiHidden/>
    <w:unhideWhenUsed/>
    <w:rsid w:val="007A4AAE"/>
    <w:rPr>
      <w:color w:val="605E5C"/>
      <w:shd w:val="clear" w:color="auto" w:fill="E1DFDD"/>
    </w:rPr>
  </w:style>
  <w:style w:type="numbering" w:customStyle="1" w:styleId="32">
    <w:name w:val="Нет списка3"/>
    <w:next w:val="a2"/>
    <w:uiPriority w:val="99"/>
    <w:semiHidden/>
    <w:unhideWhenUsed/>
    <w:rsid w:val="00232916"/>
  </w:style>
  <w:style w:type="paragraph" w:styleId="HTML">
    <w:name w:val="HTML Preformatted"/>
    <w:basedOn w:val="a"/>
    <w:link w:val="HTML0"/>
    <w:uiPriority w:val="99"/>
    <w:semiHidden/>
    <w:unhideWhenUsed/>
    <w:rsid w:val="00B679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ru-RU"/>
    </w:rPr>
  </w:style>
  <w:style w:type="character" w:customStyle="1" w:styleId="HTML0">
    <w:name w:val="Стандартный HTML Знак"/>
    <w:basedOn w:val="a0"/>
    <w:link w:val="HTML"/>
    <w:uiPriority w:val="99"/>
    <w:semiHidden/>
    <w:rsid w:val="00B679C6"/>
    <w:rPr>
      <w:rFonts w:ascii="Courier New" w:eastAsia="Times New Roman" w:hAnsi="Courier New" w:cs="Courier New"/>
      <w:sz w:val="20"/>
      <w:szCs w:val="20"/>
      <w:lang w:eastAsia="ru-RU"/>
    </w:rPr>
  </w:style>
  <w:style w:type="character" w:customStyle="1" w:styleId="translation-word">
    <w:name w:val="translation-word"/>
    <w:basedOn w:val="a0"/>
    <w:rsid w:val="00B679C6"/>
  </w:style>
  <w:style w:type="paragraph" w:customStyle="1" w:styleId="msonormal0">
    <w:name w:val="msonormal"/>
    <w:basedOn w:val="a"/>
    <w:rsid w:val="009B7A8D"/>
    <w:pPr>
      <w:spacing w:before="100" w:beforeAutospacing="1" w:after="100" w:afterAutospacing="1"/>
    </w:pPr>
    <w:rPr>
      <w:lang w:eastAsia="ru-RU"/>
    </w:rPr>
  </w:style>
  <w:style w:type="paragraph" w:customStyle="1" w:styleId="xl63">
    <w:name w:val="xl63"/>
    <w:basedOn w:val="a"/>
    <w:rsid w:val="009B7A8D"/>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65">
    <w:name w:val="xl65"/>
    <w:basedOn w:val="a"/>
    <w:rsid w:val="009B7A8D"/>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66">
    <w:name w:val="xl66"/>
    <w:basedOn w:val="a"/>
    <w:rsid w:val="009B7A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lang w:eastAsia="ru-RU"/>
    </w:rPr>
  </w:style>
  <w:style w:type="paragraph" w:customStyle="1" w:styleId="xl67">
    <w:name w:val="xl67"/>
    <w:basedOn w:val="a"/>
    <w:rsid w:val="009B7A8D"/>
    <w:pPr>
      <w:shd w:val="clear" w:color="000000" w:fill="FFFFFF"/>
      <w:spacing w:before="100" w:beforeAutospacing="1" w:after="100" w:afterAutospacing="1"/>
    </w:pPr>
    <w:rPr>
      <w:lang w:eastAsia="ru-RU"/>
    </w:rPr>
  </w:style>
  <w:style w:type="paragraph" w:customStyle="1" w:styleId="xl68">
    <w:name w:val="xl68"/>
    <w:basedOn w:val="a"/>
    <w:rsid w:val="009B7A8D"/>
    <w:pPr>
      <w:spacing w:before="100" w:beforeAutospacing="1" w:after="100" w:afterAutospacing="1"/>
    </w:pPr>
    <w:rPr>
      <w:rFonts w:ascii="Calibri" w:hAnsi="Calibri" w:cs="Calibri"/>
      <w:b/>
      <w:bCs/>
      <w:lang w:eastAsia="ru-RU"/>
    </w:rPr>
  </w:style>
  <w:style w:type="paragraph" w:customStyle="1" w:styleId="xl69">
    <w:name w:val="xl69"/>
    <w:basedOn w:val="a"/>
    <w:rsid w:val="009B7A8D"/>
    <w:pPr>
      <w:spacing w:before="100" w:beforeAutospacing="1" w:after="100" w:afterAutospacing="1"/>
    </w:pPr>
    <w:rPr>
      <w:rFonts w:ascii="Calibri" w:hAnsi="Calibri" w:cs="Calibri"/>
      <w:b/>
      <w:bCs/>
      <w:color w:val="2F75B5"/>
      <w:lang w:eastAsia="ru-RU"/>
    </w:rPr>
  </w:style>
  <w:style w:type="paragraph" w:customStyle="1" w:styleId="xl70">
    <w:name w:val="xl70"/>
    <w:basedOn w:val="a"/>
    <w:rsid w:val="009B7A8D"/>
    <w:pPr>
      <w:pBdr>
        <w:top w:val="single" w:sz="4" w:space="0" w:color="auto"/>
        <w:left w:val="single" w:sz="4" w:space="0" w:color="auto"/>
        <w:bottom w:val="single" w:sz="4" w:space="0" w:color="auto"/>
        <w:right w:val="single" w:sz="4" w:space="0" w:color="auto"/>
      </w:pBdr>
      <w:spacing w:before="100" w:beforeAutospacing="1" w:after="100" w:afterAutospacing="1"/>
    </w:pPr>
    <w:rPr>
      <w:color w:val="2F75B5"/>
      <w:lang w:eastAsia="ru-RU"/>
    </w:rPr>
  </w:style>
  <w:style w:type="paragraph" w:customStyle="1" w:styleId="xl71">
    <w:name w:val="xl71"/>
    <w:basedOn w:val="a"/>
    <w:rsid w:val="009B7A8D"/>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lang w:eastAsia="ru-RU"/>
    </w:rPr>
  </w:style>
  <w:style w:type="paragraph" w:customStyle="1" w:styleId="xl72">
    <w:name w:val="xl72"/>
    <w:basedOn w:val="a"/>
    <w:rsid w:val="009B7A8D"/>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color w:val="548235"/>
      <w:lang w:eastAsia="ru-RU"/>
    </w:rPr>
  </w:style>
  <w:style w:type="paragraph" w:customStyle="1" w:styleId="xl73">
    <w:name w:val="xl73"/>
    <w:basedOn w:val="a"/>
    <w:rsid w:val="009B7A8D"/>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pPr>
    <w:rPr>
      <w:lang w:eastAsia="ru-RU"/>
    </w:rPr>
  </w:style>
  <w:style w:type="paragraph" w:customStyle="1" w:styleId="xl74">
    <w:name w:val="xl74"/>
    <w:basedOn w:val="a"/>
    <w:rsid w:val="009B7A8D"/>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pPr>
    <w:rPr>
      <w:rFonts w:ascii="Calibri" w:hAnsi="Calibri" w:cs="Calibri"/>
      <w:b/>
      <w:bCs/>
      <w:color w:val="2F75B5"/>
      <w:lang w:eastAsia="ru-RU"/>
    </w:rPr>
  </w:style>
  <w:style w:type="paragraph" w:customStyle="1" w:styleId="xl75">
    <w:name w:val="xl75"/>
    <w:basedOn w:val="a"/>
    <w:rsid w:val="009B7A8D"/>
    <w:pPr>
      <w:shd w:val="clear" w:color="000000" w:fill="C6E0B4"/>
      <w:spacing w:before="100" w:beforeAutospacing="1" w:after="100" w:afterAutospacing="1"/>
    </w:pPr>
    <w:rPr>
      <w:rFonts w:ascii="Calibri" w:hAnsi="Calibri" w:cs="Calibri"/>
      <w:b/>
      <w:bCs/>
      <w:lang w:eastAsia="ru-RU"/>
    </w:rPr>
  </w:style>
  <w:style w:type="paragraph" w:customStyle="1" w:styleId="xl76">
    <w:name w:val="xl76"/>
    <w:basedOn w:val="a"/>
    <w:rsid w:val="009B7A8D"/>
    <w:pPr>
      <w:shd w:val="clear" w:color="000000" w:fill="C6E0B4"/>
      <w:spacing w:before="100" w:beforeAutospacing="1" w:after="100" w:afterAutospacing="1"/>
    </w:pPr>
    <w:rPr>
      <w:lang w:eastAsia="ru-RU"/>
    </w:rPr>
  </w:style>
  <w:style w:type="character" w:customStyle="1" w:styleId="30">
    <w:name w:val="Заголовок 3 Знак"/>
    <w:basedOn w:val="a0"/>
    <w:link w:val="3"/>
    <w:uiPriority w:val="9"/>
    <w:rsid w:val="00EC1DFF"/>
    <w:rPr>
      <w:rFonts w:asciiTheme="majorHAnsi" w:eastAsiaTheme="majorEastAsia" w:hAnsiTheme="majorHAnsi" w:cstheme="majorBidi"/>
      <w:color w:val="1F4D78" w:themeColor="accent1" w:themeShade="7F"/>
      <w:sz w:val="24"/>
      <w:szCs w:val="24"/>
    </w:rPr>
  </w:style>
  <w:style w:type="table" w:customStyle="1" w:styleId="6">
    <w:name w:val="Сетка таблицы6"/>
    <w:basedOn w:val="a1"/>
    <w:next w:val="ab"/>
    <w:uiPriority w:val="59"/>
    <w:rsid w:val="00B56BA3"/>
    <w:pPr>
      <w:spacing w:after="0" w:line="240" w:lineRule="auto"/>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Обычный (веб)1"/>
    <w:basedOn w:val="a"/>
    <w:uiPriority w:val="99"/>
    <w:unhideWhenUsed/>
    <w:rsid w:val="00751951"/>
    <w:pPr>
      <w:spacing w:before="100" w:beforeAutospacing="1" w:after="100" w:afterAutospacing="1"/>
    </w:pPr>
    <w:rPr>
      <w:lang w:val="en-US" w:eastAsia="en-US" w:bidi="en-US"/>
    </w:rPr>
  </w:style>
  <w:style w:type="character" w:customStyle="1" w:styleId="UnresolvedMention">
    <w:name w:val="Unresolved Mention"/>
    <w:basedOn w:val="a0"/>
    <w:uiPriority w:val="99"/>
    <w:semiHidden/>
    <w:unhideWhenUsed/>
    <w:rsid w:val="00B773CC"/>
    <w:rPr>
      <w:color w:val="605E5C"/>
      <w:shd w:val="clear" w:color="auto" w:fill="E1DFDD"/>
    </w:rPr>
  </w:style>
  <w:style w:type="paragraph" w:styleId="af9">
    <w:name w:val="Body Text"/>
    <w:basedOn w:val="a"/>
    <w:link w:val="afa"/>
    <w:uiPriority w:val="1"/>
    <w:unhideWhenUsed/>
    <w:qFormat/>
    <w:rsid w:val="00B60084"/>
    <w:pPr>
      <w:spacing w:after="120"/>
    </w:pPr>
  </w:style>
  <w:style w:type="character" w:customStyle="1" w:styleId="afa">
    <w:name w:val="Основной текст Знак"/>
    <w:basedOn w:val="a0"/>
    <w:link w:val="af9"/>
    <w:uiPriority w:val="1"/>
    <w:rsid w:val="00B60084"/>
    <w:rPr>
      <w:rFonts w:ascii="Times New Roman" w:eastAsia="Times New Roman" w:hAnsi="Times New Roman" w:cs="Times New Roman"/>
      <w:sz w:val="24"/>
      <w:szCs w:val="24"/>
      <w:lang w:eastAsia="zh-CN"/>
    </w:rPr>
  </w:style>
  <w:style w:type="paragraph" w:styleId="afb">
    <w:name w:val="Body Text Indent"/>
    <w:basedOn w:val="a"/>
    <w:link w:val="afc"/>
    <w:uiPriority w:val="99"/>
    <w:semiHidden/>
    <w:unhideWhenUsed/>
    <w:rsid w:val="00B60084"/>
    <w:pPr>
      <w:spacing w:after="120" w:line="259" w:lineRule="auto"/>
      <w:ind w:left="283"/>
    </w:pPr>
    <w:rPr>
      <w:rFonts w:asciiTheme="minorHAnsi" w:eastAsiaTheme="minorHAnsi" w:hAnsiTheme="minorHAnsi" w:cstheme="minorBidi"/>
      <w:kern w:val="2"/>
      <w:sz w:val="22"/>
      <w:szCs w:val="22"/>
      <w:lang w:val="kk-KZ" w:eastAsia="en-US"/>
      <w14:ligatures w14:val="standardContextual"/>
    </w:rPr>
  </w:style>
  <w:style w:type="character" w:customStyle="1" w:styleId="afc">
    <w:name w:val="Основной текст с отступом Знак"/>
    <w:basedOn w:val="a0"/>
    <w:link w:val="afb"/>
    <w:uiPriority w:val="99"/>
    <w:semiHidden/>
    <w:rsid w:val="00B60084"/>
    <w:rPr>
      <w:kern w:val="2"/>
      <w:lang w:val="kk-KZ"/>
      <w14:ligatures w14:val="standardContextual"/>
    </w:rPr>
  </w:style>
  <w:style w:type="character" w:customStyle="1" w:styleId="font1mrcssattr">
    <w:name w:val="font1_mr_css_attr"/>
    <w:basedOn w:val="a0"/>
    <w:rsid w:val="00B60084"/>
  </w:style>
  <w:style w:type="numbering" w:customStyle="1" w:styleId="40">
    <w:name w:val="Нет списка4"/>
    <w:next w:val="a2"/>
    <w:uiPriority w:val="99"/>
    <w:semiHidden/>
    <w:unhideWhenUsed/>
    <w:rsid w:val="004D2ED0"/>
  </w:style>
  <w:style w:type="paragraph" w:customStyle="1" w:styleId="16">
    <w:name w:val="Обычный1"/>
    <w:rsid w:val="004D2ED0"/>
    <w:pPr>
      <w:suppressAutoHyphens/>
      <w:spacing w:after="0" w:line="240" w:lineRule="auto"/>
    </w:pPr>
    <w:rPr>
      <w:rFonts w:ascii="Times New Roman" w:eastAsia="Times New Roman" w:hAnsi="Times New Roman" w:cs="Times New Roman"/>
      <w:sz w:val="28"/>
      <w:szCs w:val="20"/>
      <w:lang w:eastAsia="ar-SA"/>
    </w:rPr>
  </w:style>
  <w:style w:type="paragraph" w:customStyle="1" w:styleId="LO-Normal">
    <w:name w:val="LO-Normal"/>
    <w:rsid w:val="004D2ED0"/>
    <w:pPr>
      <w:suppressAutoHyphens/>
      <w:spacing w:after="0" w:line="240" w:lineRule="auto"/>
    </w:pPr>
    <w:rPr>
      <w:rFonts w:ascii="Times New Roman" w:eastAsia="Times New Roman" w:hAnsi="Times New Roman" w:cs="Times New Roman"/>
      <w:sz w:val="24"/>
      <w:szCs w:val="20"/>
      <w:lang w:eastAsia="zh-CN"/>
    </w:rPr>
  </w:style>
  <w:style w:type="paragraph" w:customStyle="1" w:styleId="Entry">
    <w:name w:val="Entry"/>
    <w:rsid w:val="004D2ED0"/>
    <w:pPr>
      <w:spacing w:after="240" w:line="480" w:lineRule="auto"/>
      <w:ind w:left="720" w:hanging="720"/>
    </w:pPr>
    <w:rPr>
      <w:rFonts w:ascii="Times New Roman" w:eastAsia="Times New Roman" w:hAnsi="Times New Roman" w:cs="Times New Roman"/>
      <w:sz w:val="24"/>
      <w:szCs w:val="24"/>
      <w:lang w:eastAsia="ru-RU"/>
    </w:rPr>
  </w:style>
  <w:style w:type="paragraph" w:customStyle="1" w:styleId="Reference-item">
    <w:name w:val="Reference-item"/>
    <w:basedOn w:val="a"/>
    <w:rsid w:val="004D2ED0"/>
    <w:pPr>
      <w:numPr>
        <w:numId w:val="13"/>
      </w:numPr>
      <w:overflowPunct w:val="0"/>
      <w:autoSpaceDE w:val="0"/>
      <w:autoSpaceDN w:val="0"/>
      <w:adjustRightInd w:val="0"/>
      <w:spacing w:before="60" w:after="60"/>
      <w:textAlignment w:val="baseline"/>
    </w:pPr>
    <w:rPr>
      <w:rFonts w:ascii="Arial" w:hAnsi="Arial"/>
      <w:sz w:val="20"/>
      <w:szCs w:val="22"/>
      <w:lang w:val="en-US" w:eastAsia="en-US"/>
    </w:rPr>
  </w:style>
  <w:style w:type="numbering" w:customStyle="1" w:styleId="referencelist">
    <w:name w:val="referencelist"/>
    <w:basedOn w:val="a2"/>
    <w:semiHidden/>
    <w:rsid w:val="004D2ED0"/>
    <w:pPr>
      <w:numPr>
        <w:numId w:val="13"/>
      </w:numPr>
    </w:pPr>
  </w:style>
  <w:style w:type="paragraph" w:customStyle="1" w:styleId="bigtext">
    <w:name w:val="bigtext"/>
    <w:basedOn w:val="a"/>
    <w:rsid w:val="004D2ED0"/>
    <w:pPr>
      <w:spacing w:before="100" w:beforeAutospacing="1" w:after="100" w:afterAutospacing="1"/>
    </w:pPr>
    <w:rPr>
      <w:lang w:eastAsia="ru-RU"/>
    </w:rPr>
  </w:style>
  <w:style w:type="character" w:customStyle="1" w:styleId="help">
    <w:name w:val="help"/>
    <w:basedOn w:val="a0"/>
    <w:rsid w:val="004D2ED0"/>
  </w:style>
  <w:style w:type="character" w:customStyle="1" w:styleId="name">
    <w:name w:val="name"/>
    <w:basedOn w:val="a0"/>
    <w:rsid w:val="004D2ED0"/>
  </w:style>
  <w:style w:type="character" w:customStyle="1" w:styleId="affiliation">
    <w:name w:val="affiliation"/>
    <w:basedOn w:val="a0"/>
    <w:rsid w:val="004D2ED0"/>
  </w:style>
  <w:style w:type="character" w:styleId="afd">
    <w:name w:val="Intense Reference"/>
    <w:basedOn w:val="a0"/>
    <w:uiPriority w:val="32"/>
    <w:qFormat/>
    <w:rsid w:val="004D2ED0"/>
    <w:rPr>
      <w:b/>
      <w:bCs/>
      <w:smallCaps/>
      <w:color w:val="5B9BD5" w:themeColor="accent1"/>
      <w:spacing w:val="5"/>
    </w:rPr>
  </w:style>
  <w:style w:type="character" w:customStyle="1" w:styleId="text">
    <w:name w:val="text"/>
    <w:basedOn w:val="a0"/>
    <w:rsid w:val="004D2ED0"/>
  </w:style>
  <w:style w:type="character" w:customStyle="1" w:styleId="anchor-text">
    <w:name w:val="anchor-text"/>
    <w:basedOn w:val="a0"/>
    <w:rsid w:val="004D2ED0"/>
  </w:style>
  <w:style w:type="paragraph" w:styleId="afe">
    <w:name w:val="TOC Heading"/>
    <w:basedOn w:val="10"/>
    <w:next w:val="a"/>
    <w:uiPriority w:val="39"/>
    <w:unhideWhenUsed/>
    <w:qFormat/>
    <w:rsid w:val="00914A8F"/>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26">
    <w:name w:val="toc 2"/>
    <w:basedOn w:val="a"/>
    <w:next w:val="a"/>
    <w:autoRedefine/>
    <w:uiPriority w:val="39"/>
    <w:unhideWhenUsed/>
    <w:rsid w:val="000F5C3D"/>
    <w:pPr>
      <w:spacing w:after="100" w:line="259" w:lineRule="auto"/>
      <w:ind w:left="220"/>
    </w:pPr>
    <w:rPr>
      <w:rFonts w:asciiTheme="minorHAnsi" w:eastAsiaTheme="minorEastAsia" w:hAnsiTheme="minorHAnsi"/>
      <w:sz w:val="22"/>
      <w:szCs w:val="22"/>
      <w:lang w:eastAsia="ru-RU"/>
    </w:rPr>
  </w:style>
  <w:style w:type="paragraph" w:styleId="17">
    <w:name w:val="toc 1"/>
    <w:basedOn w:val="a"/>
    <w:next w:val="a"/>
    <w:autoRedefine/>
    <w:uiPriority w:val="39"/>
    <w:unhideWhenUsed/>
    <w:rsid w:val="000F5C3D"/>
    <w:pPr>
      <w:spacing w:after="100" w:line="259" w:lineRule="auto"/>
    </w:pPr>
    <w:rPr>
      <w:rFonts w:asciiTheme="minorHAnsi" w:eastAsiaTheme="minorEastAsia" w:hAnsiTheme="minorHAnsi"/>
      <w:sz w:val="22"/>
      <w:szCs w:val="22"/>
      <w:lang w:eastAsia="ru-RU"/>
    </w:rPr>
  </w:style>
  <w:style w:type="paragraph" w:styleId="33">
    <w:name w:val="toc 3"/>
    <w:basedOn w:val="a"/>
    <w:next w:val="a"/>
    <w:autoRedefine/>
    <w:uiPriority w:val="39"/>
    <w:unhideWhenUsed/>
    <w:rsid w:val="000F5C3D"/>
    <w:pPr>
      <w:spacing w:after="100" w:line="259" w:lineRule="auto"/>
      <w:ind w:left="440"/>
    </w:pPr>
    <w:rPr>
      <w:rFonts w:asciiTheme="minorHAnsi" w:eastAsiaTheme="minorEastAsia" w:hAnsiTheme="minorHAnsi"/>
      <w:sz w:val="22"/>
      <w:szCs w:val="22"/>
      <w:lang w:eastAsia="ru-RU"/>
    </w:rPr>
  </w:style>
  <w:style w:type="numbering" w:customStyle="1" w:styleId="50">
    <w:name w:val="Нет списка5"/>
    <w:next w:val="a2"/>
    <w:uiPriority w:val="99"/>
    <w:semiHidden/>
    <w:unhideWhenUsed/>
    <w:rsid w:val="00DB3F48"/>
  </w:style>
  <w:style w:type="table" w:customStyle="1" w:styleId="TableNormal">
    <w:name w:val="Table Normal"/>
    <w:uiPriority w:val="2"/>
    <w:semiHidden/>
    <w:unhideWhenUsed/>
    <w:qFormat/>
    <w:rsid w:val="00DB3F4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f">
    <w:name w:val="Title"/>
    <w:basedOn w:val="a"/>
    <w:link w:val="aff0"/>
    <w:uiPriority w:val="10"/>
    <w:qFormat/>
    <w:rsid w:val="00DB3F48"/>
    <w:pPr>
      <w:widowControl w:val="0"/>
      <w:autoSpaceDE w:val="0"/>
      <w:autoSpaceDN w:val="0"/>
      <w:spacing w:before="9"/>
      <w:ind w:left="20"/>
    </w:pPr>
    <w:rPr>
      <w:sz w:val="28"/>
      <w:szCs w:val="28"/>
      <w:lang w:val="kk-KZ" w:eastAsia="en-US"/>
    </w:rPr>
  </w:style>
  <w:style w:type="character" w:customStyle="1" w:styleId="aff0">
    <w:name w:val="Название Знак"/>
    <w:basedOn w:val="a0"/>
    <w:link w:val="aff"/>
    <w:uiPriority w:val="10"/>
    <w:rsid w:val="00DB3F48"/>
    <w:rPr>
      <w:rFonts w:ascii="Times New Roman" w:eastAsia="Times New Roman" w:hAnsi="Times New Roman" w:cs="Times New Roman"/>
      <w:sz w:val="28"/>
      <w:szCs w:val="28"/>
      <w:lang w:val="kk-KZ"/>
    </w:rPr>
  </w:style>
  <w:style w:type="paragraph" w:customStyle="1" w:styleId="TableParagraph">
    <w:name w:val="Table Paragraph"/>
    <w:basedOn w:val="a"/>
    <w:uiPriority w:val="1"/>
    <w:qFormat/>
    <w:rsid w:val="00DB3F48"/>
    <w:pPr>
      <w:widowControl w:val="0"/>
      <w:autoSpaceDE w:val="0"/>
      <w:autoSpaceDN w:val="0"/>
      <w:ind w:left="18"/>
    </w:pPr>
    <w:rPr>
      <w:sz w:val="22"/>
      <w:szCs w:val="22"/>
      <w:lang w:val="kk-KZ" w:eastAsia="en-US"/>
    </w:rPr>
  </w:style>
  <w:style w:type="numbering" w:customStyle="1" w:styleId="110">
    <w:name w:val="Нет списка11"/>
    <w:next w:val="a2"/>
    <w:uiPriority w:val="99"/>
    <w:semiHidden/>
    <w:unhideWhenUsed/>
    <w:rsid w:val="00DB3F48"/>
  </w:style>
  <w:style w:type="numbering" w:customStyle="1" w:styleId="210">
    <w:name w:val="Нет списка21"/>
    <w:next w:val="a2"/>
    <w:uiPriority w:val="99"/>
    <w:semiHidden/>
    <w:unhideWhenUsed/>
    <w:rsid w:val="00DB3F48"/>
  </w:style>
  <w:style w:type="numbering" w:customStyle="1" w:styleId="310">
    <w:name w:val="Нет списка31"/>
    <w:next w:val="a2"/>
    <w:uiPriority w:val="99"/>
    <w:semiHidden/>
    <w:unhideWhenUsed/>
    <w:rsid w:val="00DB3F48"/>
  </w:style>
  <w:style w:type="character" w:customStyle="1" w:styleId="organictitlecontentspan">
    <w:name w:val="organictitlecontentspan"/>
    <w:basedOn w:val="a0"/>
    <w:rsid w:val="00DB3F48"/>
  </w:style>
  <w:style w:type="numbering" w:customStyle="1" w:styleId="1">
    <w:name w:val="Стиль1"/>
    <w:uiPriority w:val="99"/>
    <w:rsid w:val="00162C35"/>
    <w:pPr>
      <w:numPr>
        <w:numId w:val="16"/>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1FC8"/>
    <w:pPr>
      <w:spacing w:after="0" w:line="240" w:lineRule="auto"/>
    </w:pPr>
    <w:rPr>
      <w:rFonts w:ascii="Times New Roman" w:eastAsia="Times New Roman" w:hAnsi="Times New Roman" w:cs="Times New Roman"/>
      <w:sz w:val="24"/>
      <w:szCs w:val="24"/>
      <w:lang w:eastAsia="zh-CN"/>
    </w:rPr>
  </w:style>
  <w:style w:type="paragraph" w:styleId="10">
    <w:name w:val="heading 1"/>
    <w:basedOn w:val="a"/>
    <w:link w:val="11"/>
    <w:uiPriority w:val="9"/>
    <w:qFormat/>
    <w:rsid w:val="009C2BD0"/>
    <w:pPr>
      <w:spacing w:before="100" w:beforeAutospacing="1" w:after="100" w:afterAutospacing="1"/>
      <w:outlineLvl w:val="0"/>
    </w:pPr>
    <w:rPr>
      <w:b/>
      <w:bCs/>
      <w:kern w:val="36"/>
      <w:sz w:val="48"/>
      <w:szCs w:val="48"/>
      <w:lang w:eastAsia="ru-RU"/>
    </w:rPr>
  </w:style>
  <w:style w:type="paragraph" w:styleId="2">
    <w:name w:val="heading 2"/>
    <w:basedOn w:val="a"/>
    <w:next w:val="a"/>
    <w:link w:val="20"/>
    <w:uiPriority w:val="9"/>
    <w:unhideWhenUsed/>
    <w:qFormat/>
    <w:rsid w:val="00930C56"/>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EC1DFF"/>
    <w:pPr>
      <w:keepNext/>
      <w:keepLines/>
      <w:spacing w:before="40" w:line="259" w:lineRule="auto"/>
      <w:outlineLvl w:val="2"/>
    </w:pPr>
    <w:rPr>
      <w:rFonts w:asciiTheme="majorHAnsi" w:eastAsiaTheme="majorEastAsia" w:hAnsiTheme="majorHAnsi" w:cstheme="majorBidi"/>
      <w:color w:val="1F4D78" w:themeColor="accent1" w:themeShade="7F"/>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9C4150"/>
    <w:pPr>
      <w:autoSpaceDE w:val="0"/>
      <w:autoSpaceDN w:val="0"/>
      <w:adjustRightInd w:val="0"/>
      <w:spacing w:after="0" w:line="240" w:lineRule="auto"/>
    </w:pPr>
    <w:rPr>
      <w:rFonts w:ascii="Times New Roman" w:hAnsi="Times New Roman" w:cs="Times New Roman"/>
      <w:color w:val="000000"/>
      <w:sz w:val="24"/>
      <w:szCs w:val="24"/>
    </w:rPr>
  </w:style>
  <w:style w:type="character" w:styleId="a3">
    <w:name w:val="Hyperlink"/>
    <w:basedOn w:val="a0"/>
    <w:uiPriority w:val="99"/>
    <w:unhideWhenUsed/>
    <w:qFormat/>
    <w:rsid w:val="005469FA"/>
    <w:rPr>
      <w:color w:val="0000FF"/>
      <w:u w:val="single"/>
    </w:rPr>
  </w:style>
  <w:style w:type="paragraph" w:styleId="21">
    <w:name w:val="Body Text Indent 2"/>
    <w:basedOn w:val="a"/>
    <w:link w:val="22"/>
    <w:uiPriority w:val="99"/>
    <w:unhideWhenUsed/>
    <w:rsid w:val="005F3036"/>
    <w:pPr>
      <w:spacing w:after="120" w:line="480" w:lineRule="auto"/>
      <w:ind w:left="283"/>
    </w:pPr>
  </w:style>
  <w:style w:type="character" w:customStyle="1" w:styleId="22">
    <w:name w:val="Основной текст с отступом 2 Знак"/>
    <w:basedOn w:val="a0"/>
    <w:link w:val="21"/>
    <w:uiPriority w:val="99"/>
    <w:rsid w:val="005F3036"/>
    <w:rPr>
      <w:rFonts w:ascii="Times New Roman" w:eastAsia="Times New Roman" w:hAnsi="Times New Roman" w:cs="Times New Roman"/>
      <w:sz w:val="24"/>
      <w:szCs w:val="24"/>
      <w:lang w:eastAsia="zh-CN"/>
    </w:rPr>
  </w:style>
  <w:style w:type="paragraph" w:styleId="a4">
    <w:name w:val="No Spacing"/>
    <w:uiPriority w:val="1"/>
    <w:qFormat/>
    <w:rsid w:val="005F3036"/>
    <w:pPr>
      <w:spacing w:after="0" w:line="240" w:lineRule="auto"/>
    </w:pPr>
    <w:rPr>
      <w:rFonts w:ascii="Times New Roman" w:eastAsia="Times New Roman" w:hAnsi="Times New Roman" w:cs="Times New Roman"/>
      <w:sz w:val="24"/>
      <w:szCs w:val="24"/>
      <w:lang w:eastAsia="ru-RU"/>
    </w:rPr>
  </w:style>
  <w:style w:type="paragraph" w:styleId="a5">
    <w:name w:val="Normal (Web)"/>
    <w:basedOn w:val="a"/>
    <w:uiPriority w:val="99"/>
    <w:qFormat/>
    <w:rsid w:val="005F3036"/>
    <w:pPr>
      <w:spacing w:before="100" w:after="100"/>
    </w:pPr>
    <w:rPr>
      <w:szCs w:val="20"/>
      <w:lang w:val="en-GB"/>
    </w:rPr>
  </w:style>
  <w:style w:type="paragraph" w:styleId="a6">
    <w:name w:val="header"/>
    <w:basedOn w:val="a"/>
    <w:link w:val="a7"/>
    <w:uiPriority w:val="99"/>
    <w:unhideWhenUsed/>
    <w:rsid w:val="00B05351"/>
    <w:pPr>
      <w:tabs>
        <w:tab w:val="center" w:pos="4677"/>
        <w:tab w:val="right" w:pos="9355"/>
      </w:tabs>
    </w:pPr>
  </w:style>
  <w:style w:type="character" w:customStyle="1" w:styleId="a7">
    <w:name w:val="Верхний колонтитул Знак"/>
    <w:basedOn w:val="a0"/>
    <w:link w:val="a6"/>
    <w:uiPriority w:val="99"/>
    <w:rsid w:val="00B05351"/>
    <w:rPr>
      <w:rFonts w:ascii="Times New Roman" w:eastAsia="Times New Roman" w:hAnsi="Times New Roman" w:cs="Times New Roman"/>
      <w:sz w:val="24"/>
      <w:szCs w:val="24"/>
      <w:lang w:eastAsia="zh-CN"/>
    </w:rPr>
  </w:style>
  <w:style w:type="paragraph" w:styleId="a8">
    <w:name w:val="footer"/>
    <w:basedOn w:val="a"/>
    <w:link w:val="a9"/>
    <w:uiPriority w:val="99"/>
    <w:unhideWhenUsed/>
    <w:rsid w:val="00B05351"/>
    <w:pPr>
      <w:tabs>
        <w:tab w:val="center" w:pos="4677"/>
        <w:tab w:val="right" w:pos="9355"/>
      </w:tabs>
    </w:pPr>
  </w:style>
  <w:style w:type="character" w:customStyle="1" w:styleId="a9">
    <w:name w:val="Нижний колонтитул Знак"/>
    <w:basedOn w:val="a0"/>
    <w:link w:val="a8"/>
    <w:uiPriority w:val="99"/>
    <w:rsid w:val="00B05351"/>
    <w:rPr>
      <w:rFonts w:ascii="Times New Roman" w:eastAsia="Times New Roman" w:hAnsi="Times New Roman" w:cs="Times New Roman"/>
      <w:sz w:val="24"/>
      <w:szCs w:val="24"/>
      <w:lang w:eastAsia="zh-CN"/>
    </w:rPr>
  </w:style>
  <w:style w:type="paragraph" w:styleId="aa">
    <w:name w:val="List Paragraph"/>
    <w:basedOn w:val="a"/>
    <w:uiPriority w:val="34"/>
    <w:qFormat/>
    <w:rsid w:val="009E148E"/>
    <w:pPr>
      <w:ind w:left="720"/>
      <w:contextualSpacing/>
    </w:pPr>
  </w:style>
  <w:style w:type="character" w:customStyle="1" w:styleId="A80">
    <w:name w:val="A8"/>
    <w:uiPriority w:val="99"/>
    <w:rsid w:val="00846FE1"/>
    <w:rPr>
      <w:rFonts w:cs="Minion Pro"/>
      <w:color w:val="000000"/>
      <w:sz w:val="12"/>
      <w:szCs w:val="12"/>
    </w:rPr>
  </w:style>
  <w:style w:type="character" w:customStyle="1" w:styleId="A90">
    <w:name w:val="A9"/>
    <w:uiPriority w:val="99"/>
    <w:rsid w:val="00846FE1"/>
    <w:rPr>
      <w:rFonts w:cs="Minion Pro"/>
      <w:color w:val="000000"/>
      <w:sz w:val="12"/>
      <w:szCs w:val="12"/>
    </w:rPr>
  </w:style>
  <w:style w:type="character" w:customStyle="1" w:styleId="sc-cnnxps">
    <w:name w:val="sc-cnnxps"/>
    <w:basedOn w:val="a0"/>
    <w:rsid w:val="00396F2D"/>
  </w:style>
  <w:style w:type="table" w:customStyle="1" w:styleId="12">
    <w:name w:val="Сетка таблицы1"/>
    <w:basedOn w:val="a1"/>
    <w:next w:val="ab"/>
    <w:uiPriority w:val="39"/>
    <w:rsid w:val="00C566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b">
    <w:name w:val="Table Grid"/>
    <w:basedOn w:val="a1"/>
    <w:uiPriority w:val="39"/>
    <w:rsid w:val="00C566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b"/>
    <w:uiPriority w:val="39"/>
    <w:rsid w:val="001476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b"/>
    <w:uiPriority w:val="39"/>
    <w:rsid w:val="009D18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cglgd">
    <w:name w:val="lcglgd"/>
    <w:basedOn w:val="a0"/>
    <w:rsid w:val="00555123"/>
  </w:style>
  <w:style w:type="character" w:styleId="ac">
    <w:name w:val="Strong"/>
    <w:basedOn w:val="a0"/>
    <w:uiPriority w:val="22"/>
    <w:qFormat/>
    <w:rsid w:val="00D4066E"/>
    <w:rPr>
      <w:b/>
      <w:bCs/>
    </w:rPr>
  </w:style>
  <w:style w:type="numbering" w:customStyle="1" w:styleId="13">
    <w:name w:val="Нет списка1"/>
    <w:next w:val="a2"/>
    <w:uiPriority w:val="99"/>
    <w:semiHidden/>
    <w:unhideWhenUsed/>
    <w:rsid w:val="00CD6F8C"/>
  </w:style>
  <w:style w:type="character" w:customStyle="1" w:styleId="highlightwrapper-solkj">
    <w:name w:val="highlightwrapper-solkj"/>
    <w:basedOn w:val="a0"/>
    <w:rsid w:val="00CD6F8C"/>
  </w:style>
  <w:style w:type="character" w:styleId="ad">
    <w:name w:val="Placeholder Text"/>
    <w:basedOn w:val="a0"/>
    <w:uiPriority w:val="99"/>
    <w:semiHidden/>
    <w:rsid w:val="00CD6F8C"/>
    <w:rPr>
      <w:color w:val="808080"/>
    </w:rPr>
  </w:style>
  <w:style w:type="table" w:customStyle="1" w:styleId="4">
    <w:name w:val="Сетка таблицы4"/>
    <w:basedOn w:val="a1"/>
    <w:next w:val="ab"/>
    <w:uiPriority w:val="39"/>
    <w:rsid w:val="00CD6F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Light">
    <w:name w:val="Grid Table Light"/>
    <w:basedOn w:val="a1"/>
    <w:uiPriority w:val="40"/>
    <w:rsid w:val="00CD6F8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
    <w:name w:val="Plain Table 1"/>
    <w:basedOn w:val="a1"/>
    <w:uiPriority w:val="41"/>
    <w:rsid w:val="00CD6F8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e">
    <w:name w:val="Balloon Text"/>
    <w:basedOn w:val="a"/>
    <w:link w:val="af"/>
    <w:uiPriority w:val="99"/>
    <w:semiHidden/>
    <w:unhideWhenUsed/>
    <w:rsid w:val="00CD6F8C"/>
    <w:rPr>
      <w:rFonts w:ascii="Segoe UI" w:eastAsiaTheme="minorHAnsi" w:hAnsi="Segoe UI" w:cs="Segoe UI"/>
      <w:sz w:val="18"/>
      <w:szCs w:val="18"/>
      <w:lang w:eastAsia="en-US"/>
    </w:rPr>
  </w:style>
  <w:style w:type="character" w:customStyle="1" w:styleId="af">
    <w:name w:val="Текст выноски Знак"/>
    <w:basedOn w:val="a0"/>
    <w:link w:val="ae"/>
    <w:uiPriority w:val="99"/>
    <w:semiHidden/>
    <w:rsid w:val="00CD6F8C"/>
    <w:rPr>
      <w:rFonts w:ascii="Segoe UI" w:hAnsi="Segoe UI" w:cs="Segoe UI"/>
      <w:sz w:val="18"/>
      <w:szCs w:val="18"/>
    </w:rPr>
  </w:style>
  <w:style w:type="character" w:styleId="af0">
    <w:name w:val="Emphasis"/>
    <w:basedOn w:val="a0"/>
    <w:uiPriority w:val="20"/>
    <w:qFormat/>
    <w:rsid w:val="00CD6F8C"/>
    <w:rPr>
      <w:i/>
      <w:iCs/>
    </w:rPr>
  </w:style>
  <w:style w:type="character" w:styleId="af1">
    <w:name w:val="FollowedHyperlink"/>
    <w:basedOn w:val="a0"/>
    <w:uiPriority w:val="99"/>
    <w:semiHidden/>
    <w:unhideWhenUsed/>
    <w:rsid w:val="00CD6F8C"/>
    <w:rPr>
      <w:color w:val="954F72" w:themeColor="followedHyperlink"/>
      <w:u w:val="single"/>
    </w:rPr>
  </w:style>
  <w:style w:type="character" w:styleId="af2">
    <w:name w:val="line number"/>
    <w:basedOn w:val="a0"/>
    <w:uiPriority w:val="99"/>
    <w:semiHidden/>
    <w:unhideWhenUsed/>
    <w:rsid w:val="00CD6F8C"/>
  </w:style>
  <w:style w:type="paragraph" w:styleId="af3">
    <w:name w:val="Revision"/>
    <w:hidden/>
    <w:uiPriority w:val="99"/>
    <w:semiHidden/>
    <w:rsid w:val="00CD6F8C"/>
    <w:pPr>
      <w:spacing w:after="0" w:line="240" w:lineRule="auto"/>
    </w:pPr>
  </w:style>
  <w:style w:type="character" w:customStyle="1" w:styleId="14">
    <w:name w:val="Неразрешенное упоминание1"/>
    <w:basedOn w:val="a0"/>
    <w:uiPriority w:val="99"/>
    <w:semiHidden/>
    <w:unhideWhenUsed/>
    <w:rsid w:val="00CD6F8C"/>
    <w:rPr>
      <w:color w:val="605E5C"/>
      <w:shd w:val="clear" w:color="auto" w:fill="E1DFDD"/>
    </w:rPr>
  </w:style>
  <w:style w:type="character" w:styleId="af4">
    <w:name w:val="annotation reference"/>
    <w:basedOn w:val="a0"/>
    <w:uiPriority w:val="99"/>
    <w:semiHidden/>
    <w:unhideWhenUsed/>
    <w:rsid w:val="00CD6F8C"/>
    <w:rPr>
      <w:sz w:val="16"/>
      <w:szCs w:val="16"/>
    </w:rPr>
  </w:style>
  <w:style w:type="paragraph" w:styleId="af5">
    <w:name w:val="annotation text"/>
    <w:basedOn w:val="a"/>
    <w:link w:val="af6"/>
    <w:uiPriority w:val="99"/>
    <w:unhideWhenUsed/>
    <w:rsid w:val="00CD6F8C"/>
    <w:pPr>
      <w:spacing w:after="160"/>
    </w:pPr>
    <w:rPr>
      <w:rFonts w:asciiTheme="minorHAnsi" w:eastAsiaTheme="minorHAnsi" w:hAnsiTheme="minorHAnsi" w:cstheme="minorBidi"/>
      <w:sz w:val="20"/>
      <w:szCs w:val="20"/>
      <w:lang w:eastAsia="en-US"/>
    </w:rPr>
  </w:style>
  <w:style w:type="character" w:customStyle="1" w:styleId="af6">
    <w:name w:val="Текст примечания Знак"/>
    <w:basedOn w:val="a0"/>
    <w:link w:val="af5"/>
    <w:uiPriority w:val="99"/>
    <w:rsid w:val="00CD6F8C"/>
    <w:rPr>
      <w:sz w:val="20"/>
      <w:szCs w:val="20"/>
    </w:rPr>
  </w:style>
  <w:style w:type="paragraph" w:styleId="af7">
    <w:name w:val="annotation subject"/>
    <w:basedOn w:val="af5"/>
    <w:next w:val="af5"/>
    <w:link w:val="af8"/>
    <w:uiPriority w:val="99"/>
    <w:semiHidden/>
    <w:unhideWhenUsed/>
    <w:rsid w:val="00CD6F8C"/>
    <w:rPr>
      <w:b/>
      <w:bCs/>
    </w:rPr>
  </w:style>
  <w:style w:type="character" w:customStyle="1" w:styleId="af8">
    <w:name w:val="Тема примечания Знак"/>
    <w:basedOn w:val="af6"/>
    <w:link w:val="af7"/>
    <w:uiPriority w:val="99"/>
    <w:semiHidden/>
    <w:rsid w:val="00CD6F8C"/>
    <w:rPr>
      <w:b/>
      <w:bCs/>
      <w:sz w:val="20"/>
      <w:szCs w:val="20"/>
    </w:rPr>
  </w:style>
  <w:style w:type="numbering" w:customStyle="1" w:styleId="24">
    <w:name w:val="Нет списка2"/>
    <w:next w:val="a2"/>
    <w:uiPriority w:val="99"/>
    <w:semiHidden/>
    <w:unhideWhenUsed/>
    <w:rsid w:val="00DA24FB"/>
  </w:style>
  <w:style w:type="table" w:customStyle="1" w:styleId="5">
    <w:name w:val="Сетка таблицы5"/>
    <w:basedOn w:val="a1"/>
    <w:next w:val="ab"/>
    <w:uiPriority w:val="39"/>
    <w:rsid w:val="00DA24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Заголовок 1 Знак"/>
    <w:basedOn w:val="a0"/>
    <w:link w:val="10"/>
    <w:uiPriority w:val="9"/>
    <w:rsid w:val="009C2BD0"/>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930C56"/>
    <w:rPr>
      <w:rFonts w:asciiTheme="majorHAnsi" w:eastAsiaTheme="majorEastAsia" w:hAnsiTheme="majorHAnsi" w:cstheme="majorBidi"/>
      <w:color w:val="2E74B5" w:themeColor="accent1" w:themeShade="BF"/>
      <w:sz w:val="26"/>
      <w:szCs w:val="26"/>
      <w:lang w:eastAsia="zh-CN"/>
    </w:rPr>
  </w:style>
  <w:style w:type="character" w:customStyle="1" w:styleId="25">
    <w:name w:val="Неразрешенное упоминание2"/>
    <w:basedOn w:val="a0"/>
    <w:uiPriority w:val="99"/>
    <w:semiHidden/>
    <w:unhideWhenUsed/>
    <w:rsid w:val="007A4AAE"/>
    <w:rPr>
      <w:color w:val="605E5C"/>
      <w:shd w:val="clear" w:color="auto" w:fill="E1DFDD"/>
    </w:rPr>
  </w:style>
  <w:style w:type="numbering" w:customStyle="1" w:styleId="32">
    <w:name w:val="Нет списка3"/>
    <w:next w:val="a2"/>
    <w:uiPriority w:val="99"/>
    <w:semiHidden/>
    <w:unhideWhenUsed/>
    <w:rsid w:val="00232916"/>
  </w:style>
  <w:style w:type="paragraph" w:styleId="HTML">
    <w:name w:val="HTML Preformatted"/>
    <w:basedOn w:val="a"/>
    <w:link w:val="HTML0"/>
    <w:uiPriority w:val="99"/>
    <w:semiHidden/>
    <w:unhideWhenUsed/>
    <w:rsid w:val="00B679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ru-RU"/>
    </w:rPr>
  </w:style>
  <w:style w:type="character" w:customStyle="1" w:styleId="HTML0">
    <w:name w:val="Стандартный HTML Знак"/>
    <w:basedOn w:val="a0"/>
    <w:link w:val="HTML"/>
    <w:uiPriority w:val="99"/>
    <w:semiHidden/>
    <w:rsid w:val="00B679C6"/>
    <w:rPr>
      <w:rFonts w:ascii="Courier New" w:eastAsia="Times New Roman" w:hAnsi="Courier New" w:cs="Courier New"/>
      <w:sz w:val="20"/>
      <w:szCs w:val="20"/>
      <w:lang w:eastAsia="ru-RU"/>
    </w:rPr>
  </w:style>
  <w:style w:type="character" w:customStyle="1" w:styleId="translation-word">
    <w:name w:val="translation-word"/>
    <w:basedOn w:val="a0"/>
    <w:rsid w:val="00B679C6"/>
  </w:style>
  <w:style w:type="paragraph" w:customStyle="1" w:styleId="msonormal0">
    <w:name w:val="msonormal"/>
    <w:basedOn w:val="a"/>
    <w:rsid w:val="009B7A8D"/>
    <w:pPr>
      <w:spacing w:before="100" w:beforeAutospacing="1" w:after="100" w:afterAutospacing="1"/>
    </w:pPr>
    <w:rPr>
      <w:lang w:eastAsia="ru-RU"/>
    </w:rPr>
  </w:style>
  <w:style w:type="paragraph" w:customStyle="1" w:styleId="xl63">
    <w:name w:val="xl63"/>
    <w:basedOn w:val="a"/>
    <w:rsid w:val="009B7A8D"/>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65">
    <w:name w:val="xl65"/>
    <w:basedOn w:val="a"/>
    <w:rsid w:val="009B7A8D"/>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66">
    <w:name w:val="xl66"/>
    <w:basedOn w:val="a"/>
    <w:rsid w:val="009B7A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lang w:eastAsia="ru-RU"/>
    </w:rPr>
  </w:style>
  <w:style w:type="paragraph" w:customStyle="1" w:styleId="xl67">
    <w:name w:val="xl67"/>
    <w:basedOn w:val="a"/>
    <w:rsid w:val="009B7A8D"/>
    <w:pPr>
      <w:shd w:val="clear" w:color="000000" w:fill="FFFFFF"/>
      <w:spacing w:before="100" w:beforeAutospacing="1" w:after="100" w:afterAutospacing="1"/>
    </w:pPr>
    <w:rPr>
      <w:lang w:eastAsia="ru-RU"/>
    </w:rPr>
  </w:style>
  <w:style w:type="paragraph" w:customStyle="1" w:styleId="xl68">
    <w:name w:val="xl68"/>
    <w:basedOn w:val="a"/>
    <w:rsid w:val="009B7A8D"/>
    <w:pPr>
      <w:spacing w:before="100" w:beforeAutospacing="1" w:after="100" w:afterAutospacing="1"/>
    </w:pPr>
    <w:rPr>
      <w:rFonts w:ascii="Calibri" w:hAnsi="Calibri" w:cs="Calibri"/>
      <w:b/>
      <w:bCs/>
      <w:lang w:eastAsia="ru-RU"/>
    </w:rPr>
  </w:style>
  <w:style w:type="paragraph" w:customStyle="1" w:styleId="xl69">
    <w:name w:val="xl69"/>
    <w:basedOn w:val="a"/>
    <w:rsid w:val="009B7A8D"/>
    <w:pPr>
      <w:spacing w:before="100" w:beforeAutospacing="1" w:after="100" w:afterAutospacing="1"/>
    </w:pPr>
    <w:rPr>
      <w:rFonts w:ascii="Calibri" w:hAnsi="Calibri" w:cs="Calibri"/>
      <w:b/>
      <w:bCs/>
      <w:color w:val="2F75B5"/>
      <w:lang w:eastAsia="ru-RU"/>
    </w:rPr>
  </w:style>
  <w:style w:type="paragraph" w:customStyle="1" w:styleId="xl70">
    <w:name w:val="xl70"/>
    <w:basedOn w:val="a"/>
    <w:rsid w:val="009B7A8D"/>
    <w:pPr>
      <w:pBdr>
        <w:top w:val="single" w:sz="4" w:space="0" w:color="auto"/>
        <w:left w:val="single" w:sz="4" w:space="0" w:color="auto"/>
        <w:bottom w:val="single" w:sz="4" w:space="0" w:color="auto"/>
        <w:right w:val="single" w:sz="4" w:space="0" w:color="auto"/>
      </w:pBdr>
      <w:spacing w:before="100" w:beforeAutospacing="1" w:after="100" w:afterAutospacing="1"/>
    </w:pPr>
    <w:rPr>
      <w:color w:val="2F75B5"/>
      <w:lang w:eastAsia="ru-RU"/>
    </w:rPr>
  </w:style>
  <w:style w:type="paragraph" w:customStyle="1" w:styleId="xl71">
    <w:name w:val="xl71"/>
    <w:basedOn w:val="a"/>
    <w:rsid w:val="009B7A8D"/>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lang w:eastAsia="ru-RU"/>
    </w:rPr>
  </w:style>
  <w:style w:type="paragraph" w:customStyle="1" w:styleId="xl72">
    <w:name w:val="xl72"/>
    <w:basedOn w:val="a"/>
    <w:rsid w:val="009B7A8D"/>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color w:val="548235"/>
      <w:lang w:eastAsia="ru-RU"/>
    </w:rPr>
  </w:style>
  <w:style w:type="paragraph" w:customStyle="1" w:styleId="xl73">
    <w:name w:val="xl73"/>
    <w:basedOn w:val="a"/>
    <w:rsid w:val="009B7A8D"/>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pPr>
    <w:rPr>
      <w:lang w:eastAsia="ru-RU"/>
    </w:rPr>
  </w:style>
  <w:style w:type="paragraph" w:customStyle="1" w:styleId="xl74">
    <w:name w:val="xl74"/>
    <w:basedOn w:val="a"/>
    <w:rsid w:val="009B7A8D"/>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pPr>
    <w:rPr>
      <w:rFonts w:ascii="Calibri" w:hAnsi="Calibri" w:cs="Calibri"/>
      <w:b/>
      <w:bCs/>
      <w:color w:val="2F75B5"/>
      <w:lang w:eastAsia="ru-RU"/>
    </w:rPr>
  </w:style>
  <w:style w:type="paragraph" w:customStyle="1" w:styleId="xl75">
    <w:name w:val="xl75"/>
    <w:basedOn w:val="a"/>
    <w:rsid w:val="009B7A8D"/>
    <w:pPr>
      <w:shd w:val="clear" w:color="000000" w:fill="C6E0B4"/>
      <w:spacing w:before="100" w:beforeAutospacing="1" w:after="100" w:afterAutospacing="1"/>
    </w:pPr>
    <w:rPr>
      <w:rFonts w:ascii="Calibri" w:hAnsi="Calibri" w:cs="Calibri"/>
      <w:b/>
      <w:bCs/>
      <w:lang w:eastAsia="ru-RU"/>
    </w:rPr>
  </w:style>
  <w:style w:type="paragraph" w:customStyle="1" w:styleId="xl76">
    <w:name w:val="xl76"/>
    <w:basedOn w:val="a"/>
    <w:rsid w:val="009B7A8D"/>
    <w:pPr>
      <w:shd w:val="clear" w:color="000000" w:fill="C6E0B4"/>
      <w:spacing w:before="100" w:beforeAutospacing="1" w:after="100" w:afterAutospacing="1"/>
    </w:pPr>
    <w:rPr>
      <w:lang w:eastAsia="ru-RU"/>
    </w:rPr>
  </w:style>
  <w:style w:type="character" w:customStyle="1" w:styleId="30">
    <w:name w:val="Заголовок 3 Знак"/>
    <w:basedOn w:val="a0"/>
    <w:link w:val="3"/>
    <w:uiPriority w:val="9"/>
    <w:rsid w:val="00EC1DFF"/>
    <w:rPr>
      <w:rFonts w:asciiTheme="majorHAnsi" w:eastAsiaTheme="majorEastAsia" w:hAnsiTheme="majorHAnsi" w:cstheme="majorBidi"/>
      <w:color w:val="1F4D78" w:themeColor="accent1" w:themeShade="7F"/>
      <w:sz w:val="24"/>
      <w:szCs w:val="24"/>
    </w:rPr>
  </w:style>
  <w:style w:type="table" w:customStyle="1" w:styleId="6">
    <w:name w:val="Сетка таблицы6"/>
    <w:basedOn w:val="a1"/>
    <w:next w:val="ab"/>
    <w:uiPriority w:val="59"/>
    <w:rsid w:val="00B56BA3"/>
    <w:pPr>
      <w:spacing w:after="0" w:line="240" w:lineRule="auto"/>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Обычный (веб)1"/>
    <w:basedOn w:val="a"/>
    <w:uiPriority w:val="99"/>
    <w:unhideWhenUsed/>
    <w:rsid w:val="00751951"/>
    <w:pPr>
      <w:spacing w:before="100" w:beforeAutospacing="1" w:after="100" w:afterAutospacing="1"/>
    </w:pPr>
    <w:rPr>
      <w:lang w:val="en-US" w:eastAsia="en-US" w:bidi="en-US"/>
    </w:rPr>
  </w:style>
  <w:style w:type="character" w:customStyle="1" w:styleId="UnresolvedMention">
    <w:name w:val="Unresolved Mention"/>
    <w:basedOn w:val="a0"/>
    <w:uiPriority w:val="99"/>
    <w:semiHidden/>
    <w:unhideWhenUsed/>
    <w:rsid w:val="00B773CC"/>
    <w:rPr>
      <w:color w:val="605E5C"/>
      <w:shd w:val="clear" w:color="auto" w:fill="E1DFDD"/>
    </w:rPr>
  </w:style>
  <w:style w:type="paragraph" w:styleId="af9">
    <w:name w:val="Body Text"/>
    <w:basedOn w:val="a"/>
    <w:link w:val="afa"/>
    <w:uiPriority w:val="1"/>
    <w:unhideWhenUsed/>
    <w:qFormat/>
    <w:rsid w:val="00B60084"/>
    <w:pPr>
      <w:spacing w:after="120"/>
    </w:pPr>
  </w:style>
  <w:style w:type="character" w:customStyle="1" w:styleId="afa">
    <w:name w:val="Основной текст Знак"/>
    <w:basedOn w:val="a0"/>
    <w:link w:val="af9"/>
    <w:uiPriority w:val="1"/>
    <w:rsid w:val="00B60084"/>
    <w:rPr>
      <w:rFonts w:ascii="Times New Roman" w:eastAsia="Times New Roman" w:hAnsi="Times New Roman" w:cs="Times New Roman"/>
      <w:sz w:val="24"/>
      <w:szCs w:val="24"/>
      <w:lang w:eastAsia="zh-CN"/>
    </w:rPr>
  </w:style>
  <w:style w:type="paragraph" w:styleId="afb">
    <w:name w:val="Body Text Indent"/>
    <w:basedOn w:val="a"/>
    <w:link w:val="afc"/>
    <w:uiPriority w:val="99"/>
    <w:semiHidden/>
    <w:unhideWhenUsed/>
    <w:rsid w:val="00B60084"/>
    <w:pPr>
      <w:spacing w:after="120" w:line="259" w:lineRule="auto"/>
      <w:ind w:left="283"/>
    </w:pPr>
    <w:rPr>
      <w:rFonts w:asciiTheme="minorHAnsi" w:eastAsiaTheme="minorHAnsi" w:hAnsiTheme="minorHAnsi" w:cstheme="minorBidi"/>
      <w:kern w:val="2"/>
      <w:sz w:val="22"/>
      <w:szCs w:val="22"/>
      <w:lang w:val="kk-KZ" w:eastAsia="en-US"/>
      <w14:ligatures w14:val="standardContextual"/>
    </w:rPr>
  </w:style>
  <w:style w:type="character" w:customStyle="1" w:styleId="afc">
    <w:name w:val="Основной текст с отступом Знак"/>
    <w:basedOn w:val="a0"/>
    <w:link w:val="afb"/>
    <w:uiPriority w:val="99"/>
    <w:semiHidden/>
    <w:rsid w:val="00B60084"/>
    <w:rPr>
      <w:kern w:val="2"/>
      <w:lang w:val="kk-KZ"/>
      <w14:ligatures w14:val="standardContextual"/>
    </w:rPr>
  </w:style>
  <w:style w:type="character" w:customStyle="1" w:styleId="font1mrcssattr">
    <w:name w:val="font1_mr_css_attr"/>
    <w:basedOn w:val="a0"/>
    <w:rsid w:val="00B60084"/>
  </w:style>
  <w:style w:type="numbering" w:customStyle="1" w:styleId="40">
    <w:name w:val="Нет списка4"/>
    <w:next w:val="a2"/>
    <w:uiPriority w:val="99"/>
    <w:semiHidden/>
    <w:unhideWhenUsed/>
    <w:rsid w:val="004D2ED0"/>
  </w:style>
  <w:style w:type="paragraph" w:customStyle="1" w:styleId="16">
    <w:name w:val="Обычный1"/>
    <w:rsid w:val="004D2ED0"/>
    <w:pPr>
      <w:suppressAutoHyphens/>
      <w:spacing w:after="0" w:line="240" w:lineRule="auto"/>
    </w:pPr>
    <w:rPr>
      <w:rFonts w:ascii="Times New Roman" w:eastAsia="Times New Roman" w:hAnsi="Times New Roman" w:cs="Times New Roman"/>
      <w:sz w:val="28"/>
      <w:szCs w:val="20"/>
      <w:lang w:eastAsia="ar-SA"/>
    </w:rPr>
  </w:style>
  <w:style w:type="paragraph" w:customStyle="1" w:styleId="LO-Normal">
    <w:name w:val="LO-Normal"/>
    <w:rsid w:val="004D2ED0"/>
    <w:pPr>
      <w:suppressAutoHyphens/>
      <w:spacing w:after="0" w:line="240" w:lineRule="auto"/>
    </w:pPr>
    <w:rPr>
      <w:rFonts w:ascii="Times New Roman" w:eastAsia="Times New Roman" w:hAnsi="Times New Roman" w:cs="Times New Roman"/>
      <w:sz w:val="24"/>
      <w:szCs w:val="20"/>
      <w:lang w:eastAsia="zh-CN"/>
    </w:rPr>
  </w:style>
  <w:style w:type="paragraph" w:customStyle="1" w:styleId="Entry">
    <w:name w:val="Entry"/>
    <w:rsid w:val="004D2ED0"/>
    <w:pPr>
      <w:spacing w:after="240" w:line="480" w:lineRule="auto"/>
      <w:ind w:left="720" w:hanging="720"/>
    </w:pPr>
    <w:rPr>
      <w:rFonts w:ascii="Times New Roman" w:eastAsia="Times New Roman" w:hAnsi="Times New Roman" w:cs="Times New Roman"/>
      <w:sz w:val="24"/>
      <w:szCs w:val="24"/>
      <w:lang w:eastAsia="ru-RU"/>
    </w:rPr>
  </w:style>
  <w:style w:type="paragraph" w:customStyle="1" w:styleId="Reference-item">
    <w:name w:val="Reference-item"/>
    <w:basedOn w:val="a"/>
    <w:rsid w:val="004D2ED0"/>
    <w:pPr>
      <w:numPr>
        <w:numId w:val="13"/>
      </w:numPr>
      <w:overflowPunct w:val="0"/>
      <w:autoSpaceDE w:val="0"/>
      <w:autoSpaceDN w:val="0"/>
      <w:adjustRightInd w:val="0"/>
      <w:spacing w:before="60" w:after="60"/>
      <w:textAlignment w:val="baseline"/>
    </w:pPr>
    <w:rPr>
      <w:rFonts w:ascii="Arial" w:hAnsi="Arial"/>
      <w:sz w:val="20"/>
      <w:szCs w:val="22"/>
      <w:lang w:val="en-US" w:eastAsia="en-US"/>
    </w:rPr>
  </w:style>
  <w:style w:type="numbering" w:customStyle="1" w:styleId="referencelist">
    <w:name w:val="referencelist"/>
    <w:basedOn w:val="a2"/>
    <w:semiHidden/>
    <w:rsid w:val="004D2ED0"/>
    <w:pPr>
      <w:numPr>
        <w:numId w:val="13"/>
      </w:numPr>
    </w:pPr>
  </w:style>
  <w:style w:type="paragraph" w:customStyle="1" w:styleId="bigtext">
    <w:name w:val="bigtext"/>
    <w:basedOn w:val="a"/>
    <w:rsid w:val="004D2ED0"/>
    <w:pPr>
      <w:spacing w:before="100" w:beforeAutospacing="1" w:after="100" w:afterAutospacing="1"/>
    </w:pPr>
    <w:rPr>
      <w:lang w:eastAsia="ru-RU"/>
    </w:rPr>
  </w:style>
  <w:style w:type="character" w:customStyle="1" w:styleId="help">
    <w:name w:val="help"/>
    <w:basedOn w:val="a0"/>
    <w:rsid w:val="004D2ED0"/>
  </w:style>
  <w:style w:type="character" w:customStyle="1" w:styleId="name">
    <w:name w:val="name"/>
    <w:basedOn w:val="a0"/>
    <w:rsid w:val="004D2ED0"/>
  </w:style>
  <w:style w:type="character" w:customStyle="1" w:styleId="affiliation">
    <w:name w:val="affiliation"/>
    <w:basedOn w:val="a0"/>
    <w:rsid w:val="004D2ED0"/>
  </w:style>
  <w:style w:type="character" w:styleId="afd">
    <w:name w:val="Intense Reference"/>
    <w:basedOn w:val="a0"/>
    <w:uiPriority w:val="32"/>
    <w:qFormat/>
    <w:rsid w:val="004D2ED0"/>
    <w:rPr>
      <w:b/>
      <w:bCs/>
      <w:smallCaps/>
      <w:color w:val="5B9BD5" w:themeColor="accent1"/>
      <w:spacing w:val="5"/>
    </w:rPr>
  </w:style>
  <w:style w:type="character" w:customStyle="1" w:styleId="text">
    <w:name w:val="text"/>
    <w:basedOn w:val="a0"/>
    <w:rsid w:val="004D2ED0"/>
  </w:style>
  <w:style w:type="character" w:customStyle="1" w:styleId="anchor-text">
    <w:name w:val="anchor-text"/>
    <w:basedOn w:val="a0"/>
    <w:rsid w:val="004D2ED0"/>
  </w:style>
  <w:style w:type="paragraph" w:styleId="afe">
    <w:name w:val="TOC Heading"/>
    <w:basedOn w:val="10"/>
    <w:next w:val="a"/>
    <w:uiPriority w:val="39"/>
    <w:unhideWhenUsed/>
    <w:qFormat/>
    <w:rsid w:val="00914A8F"/>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26">
    <w:name w:val="toc 2"/>
    <w:basedOn w:val="a"/>
    <w:next w:val="a"/>
    <w:autoRedefine/>
    <w:uiPriority w:val="39"/>
    <w:unhideWhenUsed/>
    <w:rsid w:val="000F5C3D"/>
    <w:pPr>
      <w:spacing w:after="100" w:line="259" w:lineRule="auto"/>
      <w:ind w:left="220"/>
    </w:pPr>
    <w:rPr>
      <w:rFonts w:asciiTheme="minorHAnsi" w:eastAsiaTheme="minorEastAsia" w:hAnsiTheme="minorHAnsi"/>
      <w:sz w:val="22"/>
      <w:szCs w:val="22"/>
      <w:lang w:eastAsia="ru-RU"/>
    </w:rPr>
  </w:style>
  <w:style w:type="paragraph" w:styleId="17">
    <w:name w:val="toc 1"/>
    <w:basedOn w:val="a"/>
    <w:next w:val="a"/>
    <w:autoRedefine/>
    <w:uiPriority w:val="39"/>
    <w:unhideWhenUsed/>
    <w:rsid w:val="000F5C3D"/>
    <w:pPr>
      <w:spacing w:after="100" w:line="259" w:lineRule="auto"/>
    </w:pPr>
    <w:rPr>
      <w:rFonts w:asciiTheme="minorHAnsi" w:eastAsiaTheme="minorEastAsia" w:hAnsiTheme="minorHAnsi"/>
      <w:sz w:val="22"/>
      <w:szCs w:val="22"/>
      <w:lang w:eastAsia="ru-RU"/>
    </w:rPr>
  </w:style>
  <w:style w:type="paragraph" w:styleId="33">
    <w:name w:val="toc 3"/>
    <w:basedOn w:val="a"/>
    <w:next w:val="a"/>
    <w:autoRedefine/>
    <w:uiPriority w:val="39"/>
    <w:unhideWhenUsed/>
    <w:rsid w:val="000F5C3D"/>
    <w:pPr>
      <w:spacing w:after="100" w:line="259" w:lineRule="auto"/>
      <w:ind w:left="440"/>
    </w:pPr>
    <w:rPr>
      <w:rFonts w:asciiTheme="minorHAnsi" w:eastAsiaTheme="minorEastAsia" w:hAnsiTheme="minorHAnsi"/>
      <w:sz w:val="22"/>
      <w:szCs w:val="22"/>
      <w:lang w:eastAsia="ru-RU"/>
    </w:rPr>
  </w:style>
  <w:style w:type="numbering" w:customStyle="1" w:styleId="50">
    <w:name w:val="Нет списка5"/>
    <w:next w:val="a2"/>
    <w:uiPriority w:val="99"/>
    <w:semiHidden/>
    <w:unhideWhenUsed/>
    <w:rsid w:val="00DB3F48"/>
  </w:style>
  <w:style w:type="table" w:customStyle="1" w:styleId="TableNormal">
    <w:name w:val="Table Normal"/>
    <w:uiPriority w:val="2"/>
    <w:semiHidden/>
    <w:unhideWhenUsed/>
    <w:qFormat/>
    <w:rsid w:val="00DB3F4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f">
    <w:name w:val="Title"/>
    <w:basedOn w:val="a"/>
    <w:link w:val="aff0"/>
    <w:uiPriority w:val="10"/>
    <w:qFormat/>
    <w:rsid w:val="00DB3F48"/>
    <w:pPr>
      <w:widowControl w:val="0"/>
      <w:autoSpaceDE w:val="0"/>
      <w:autoSpaceDN w:val="0"/>
      <w:spacing w:before="9"/>
      <w:ind w:left="20"/>
    </w:pPr>
    <w:rPr>
      <w:sz w:val="28"/>
      <w:szCs w:val="28"/>
      <w:lang w:val="kk-KZ" w:eastAsia="en-US"/>
    </w:rPr>
  </w:style>
  <w:style w:type="character" w:customStyle="1" w:styleId="aff0">
    <w:name w:val="Название Знак"/>
    <w:basedOn w:val="a0"/>
    <w:link w:val="aff"/>
    <w:uiPriority w:val="10"/>
    <w:rsid w:val="00DB3F48"/>
    <w:rPr>
      <w:rFonts w:ascii="Times New Roman" w:eastAsia="Times New Roman" w:hAnsi="Times New Roman" w:cs="Times New Roman"/>
      <w:sz w:val="28"/>
      <w:szCs w:val="28"/>
      <w:lang w:val="kk-KZ"/>
    </w:rPr>
  </w:style>
  <w:style w:type="paragraph" w:customStyle="1" w:styleId="TableParagraph">
    <w:name w:val="Table Paragraph"/>
    <w:basedOn w:val="a"/>
    <w:uiPriority w:val="1"/>
    <w:qFormat/>
    <w:rsid w:val="00DB3F48"/>
    <w:pPr>
      <w:widowControl w:val="0"/>
      <w:autoSpaceDE w:val="0"/>
      <w:autoSpaceDN w:val="0"/>
      <w:ind w:left="18"/>
    </w:pPr>
    <w:rPr>
      <w:sz w:val="22"/>
      <w:szCs w:val="22"/>
      <w:lang w:val="kk-KZ" w:eastAsia="en-US"/>
    </w:rPr>
  </w:style>
  <w:style w:type="numbering" w:customStyle="1" w:styleId="110">
    <w:name w:val="Нет списка11"/>
    <w:next w:val="a2"/>
    <w:uiPriority w:val="99"/>
    <w:semiHidden/>
    <w:unhideWhenUsed/>
    <w:rsid w:val="00DB3F48"/>
  </w:style>
  <w:style w:type="numbering" w:customStyle="1" w:styleId="210">
    <w:name w:val="Нет списка21"/>
    <w:next w:val="a2"/>
    <w:uiPriority w:val="99"/>
    <w:semiHidden/>
    <w:unhideWhenUsed/>
    <w:rsid w:val="00DB3F48"/>
  </w:style>
  <w:style w:type="numbering" w:customStyle="1" w:styleId="310">
    <w:name w:val="Нет списка31"/>
    <w:next w:val="a2"/>
    <w:uiPriority w:val="99"/>
    <w:semiHidden/>
    <w:unhideWhenUsed/>
    <w:rsid w:val="00DB3F48"/>
  </w:style>
  <w:style w:type="character" w:customStyle="1" w:styleId="organictitlecontentspan">
    <w:name w:val="organictitlecontentspan"/>
    <w:basedOn w:val="a0"/>
    <w:rsid w:val="00DB3F48"/>
  </w:style>
  <w:style w:type="numbering" w:customStyle="1" w:styleId="1">
    <w:name w:val="Стиль1"/>
    <w:uiPriority w:val="99"/>
    <w:rsid w:val="00162C35"/>
    <w:pPr>
      <w:numPr>
        <w:numId w:val="1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944113">
      <w:bodyDiv w:val="1"/>
      <w:marLeft w:val="0"/>
      <w:marRight w:val="0"/>
      <w:marTop w:val="0"/>
      <w:marBottom w:val="0"/>
      <w:divBdr>
        <w:top w:val="none" w:sz="0" w:space="0" w:color="auto"/>
        <w:left w:val="none" w:sz="0" w:space="0" w:color="auto"/>
        <w:bottom w:val="none" w:sz="0" w:space="0" w:color="auto"/>
        <w:right w:val="none" w:sz="0" w:space="0" w:color="auto"/>
      </w:divBdr>
    </w:div>
    <w:div w:id="214436312">
      <w:bodyDiv w:val="1"/>
      <w:marLeft w:val="0"/>
      <w:marRight w:val="0"/>
      <w:marTop w:val="0"/>
      <w:marBottom w:val="0"/>
      <w:divBdr>
        <w:top w:val="none" w:sz="0" w:space="0" w:color="auto"/>
        <w:left w:val="none" w:sz="0" w:space="0" w:color="auto"/>
        <w:bottom w:val="none" w:sz="0" w:space="0" w:color="auto"/>
        <w:right w:val="none" w:sz="0" w:space="0" w:color="auto"/>
      </w:divBdr>
    </w:div>
    <w:div w:id="220478979">
      <w:bodyDiv w:val="1"/>
      <w:marLeft w:val="0"/>
      <w:marRight w:val="0"/>
      <w:marTop w:val="0"/>
      <w:marBottom w:val="0"/>
      <w:divBdr>
        <w:top w:val="none" w:sz="0" w:space="0" w:color="auto"/>
        <w:left w:val="none" w:sz="0" w:space="0" w:color="auto"/>
        <w:bottom w:val="none" w:sz="0" w:space="0" w:color="auto"/>
        <w:right w:val="none" w:sz="0" w:space="0" w:color="auto"/>
      </w:divBdr>
    </w:div>
    <w:div w:id="232854726">
      <w:bodyDiv w:val="1"/>
      <w:marLeft w:val="0"/>
      <w:marRight w:val="0"/>
      <w:marTop w:val="0"/>
      <w:marBottom w:val="0"/>
      <w:divBdr>
        <w:top w:val="none" w:sz="0" w:space="0" w:color="auto"/>
        <w:left w:val="none" w:sz="0" w:space="0" w:color="auto"/>
        <w:bottom w:val="none" w:sz="0" w:space="0" w:color="auto"/>
        <w:right w:val="none" w:sz="0" w:space="0" w:color="auto"/>
      </w:divBdr>
    </w:div>
    <w:div w:id="268045779">
      <w:bodyDiv w:val="1"/>
      <w:marLeft w:val="0"/>
      <w:marRight w:val="0"/>
      <w:marTop w:val="0"/>
      <w:marBottom w:val="0"/>
      <w:divBdr>
        <w:top w:val="none" w:sz="0" w:space="0" w:color="auto"/>
        <w:left w:val="none" w:sz="0" w:space="0" w:color="auto"/>
        <w:bottom w:val="none" w:sz="0" w:space="0" w:color="auto"/>
        <w:right w:val="none" w:sz="0" w:space="0" w:color="auto"/>
      </w:divBdr>
      <w:divsChild>
        <w:div w:id="61145764">
          <w:marLeft w:val="547"/>
          <w:marRight w:val="0"/>
          <w:marTop w:val="0"/>
          <w:marBottom w:val="0"/>
          <w:divBdr>
            <w:top w:val="none" w:sz="0" w:space="0" w:color="auto"/>
            <w:left w:val="none" w:sz="0" w:space="0" w:color="auto"/>
            <w:bottom w:val="none" w:sz="0" w:space="0" w:color="auto"/>
            <w:right w:val="none" w:sz="0" w:space="0" w:color="auto"/>
          </w:divBdr>
        </w:div>
        <w:div w:id="823274855">
          <w:marLeft w:val="547"/>
          <w:marRight w:val="0"/>
          <w:marTop w:val="0"/>
          <w:marBottom w:val="0"/>
          <w:divBdr>
            <w:top w:val="none" w:sz="0" w:space="0" w:color="auto"/>
            <w:left w:val="none" w:sz="0" w:space="0" w:color="auto"/>
            <w:bottom w:val="none" w:sz="0" w:space="0" w:color="auto"/>
            <w:right w:val="none" w:sz="0" w:space="0" w:color="auto"/>
          </w:divBdr>
        </w:div>
        <w:div w:id="1764301513">
          <w:marLeft w:val="547"/>
          <w:marRight w:val="0"/>
          <w:marTop w:val="0"/>
          <w:marBottom w:val="0"/>
          <w:divBdr>
            <w:top w:val="none" w:sz="0" w:space="0" w:color="auto"/>
            <w:left w:val="none" w:sz="0" w:space="0" w:color="auto"/>
            <w:bottom w:val="none" w:sz="0" w:space="0" w:color="auto"/>
            <w:right w:val="none" w:sz="0" w:space="0" w:color="auto"/>
          </w:divBdr>
        </w:div>
        <w:div w:id="2032023788">
          <w:marLeft w:val="547"/>
          <w:marRight w:val="0"/>
          <w:marTop w:val="0"/>
          <w:marBottom w:val="0"/>
          <w:divBdr>
            <w:top w:val="none" w:sz="0" w:space="0" w:color="auto"/>
            <w:left w:val="none" w:sz="0" w:space="0" w:color="auto"/>
            <w:bottom w:val="none" w:sz="0" w:space="0" w:color="auto"/>
            <w:right w:val="none" w:sz="0" w:space="0" w:color="auto"/>
          </w:divBdr>
        </w:div>
      </w:divsChild>
    </w:div>
    <w:div w:id="297885652">
      <w:bodyDiv w:val="1"/>
      <w:marLeft w:val="0"/>
      <w:marRight w:val="0"/>
      <w:marTop w:val="0"/>
      <w:marBottom w:val="0"/>
      <w:divBdr>
        <w:top w:val="none" w:sz="0" w:space="0" w:color="auto"/>
        <w:left w:val="none" w:sz="0" w:space="0" w:color="auto"/>
        <w:bottom w:val="none" w:sz="0" w:space="0" w:color="auto"/>
        <w:right w:val="none" w:sz="0" w:space="0" w:color="auto"/>
      </w:divBdr>
    </w:div>
    <w:div w:id="303319615">
      <w:bodyDiv w:val="1"/>
      <w:marLeft w:val="0"/>
      <w:marRight w:val="0"/>
      <w:marTop w:val="0"/>
      <w:marBottom w:val="0"/>
      <w:divBdr>
        <w:top w:val="none" w:sz="0" w:space="0" w:color="auto"/>
        <w:left w:val="none" w:sz="0" w:space="0" w:color="auto"/>
        <w:bottom w:val="none" w:sz="0" w:space="0" w:color="auto"/>
        <w:right w:val="none" w:sz="0" w:space="0" w:color="auto"/>
      </w:divBdr>
    </w:div>
    <w:div w:id="399211786">
      <w:bodyDiv w:val="1"/>
      <w:marLeft w:val="0"/>
      <w:marRight w:val="0"/>
      <w:marTop w:val="0"/>
      <w:marBottom w:val="0"/>
      <w:divBdr>
        <w:top w:val="none" w:sz="0" w:space="0" w:color="auto"/>
        <w:left w:val="none" w:sz="0" w:space="0" w:color="auto"/>
        <w:bottom w:val="none" w:sz="0" w:space="0" w:color="auto"/>
        <w:right w:val="none" w:sz="0" w:space="0" w:color="auto"/>
      </w:divBdr>
    </w:div>
    <w:div w:id="404687923">
      <w:bodyDiv w:val="1"/>
      <w:marLeft w:val="0"/>
      <w:marRight w:val="0"/>
      <w:marTop w:val="0"/>
      <w:marBottom w:val="0"/>
      <w:divBdr>
        <w:top w:val="none" w:sz="0" w:space="0" w:color="auto"/>
        <w:left w:val="none" w:sz="0" w:space="0" w:color="auto"/>
        <w:bottom w:val="none" w:sz="0" w:space="0" w:color="auto"/>
        <w:right w:val="none" w:sz="0" w:space="0" w:color="auto"/>
      </w:divBdr>
    </w:div>
    <w:div w:id="442577004">
      <w:bodyDiv w:val="1"/>
      <w:marLeft w:val="0"/>
      <w:marRight w:val="0"/>
      <w:marTop w:val="0"/>
      <w:marBottom w:val="0"/>
      <w:divBdr>
        <w:top w:val="none" w:sz="0" w:space="0" w:color="auto"/>
        <w:left w:val="none" w:sz="0" w:space="0" w:color="auto"/>
        <w:bottom w:val="none" w:sz="0" w:space="0" w:color="auto"/>
        <w:right w:val="none" w:sz="0" w:space="0" w:color="auto"/>
      </w:divBdr>
    </w:div>
    <w:div w:id="468595201">
      <w:bodyDiv w:val="1"/>
      <w:marLeft w:val="0"/>
      <w:marRight w:val="0"/>
      <w:marTop w:val="0"/>
      <w:marBottom w:val="0"/>
      <w:divBdr>
        <w:top w:val="none" w:sz="0" w:space="0" w:color="auto"/>
        <w:left w:val="none" w:sz="0" w:space="0" w:color="auto"/>
        <w:bottom w:val="none" w:sz="0" w:space="0" w:color="auto"/>
        <w:right w:val="none" w:sz="0" w:space="0" w:color="auto"/>
      </w:divBdr>
    </w:div>
    <w:div w:id="473058847">
      <w:bodyDiv w:val="1"/>
      <w:marLeft w:val="0"/>
      <w:marRight w:val="0"/>
      <w:marTop w:val="0"/>
      <w:marBottom w:val="0"/>
      <w:divBdr>
        <w:top w:val="none" w:sz="0" w:space="0" w:color="auto"/>
        <w:left w:val="none" w:sz="0" w:space="0" w:color="auto"/>
        <w:bottom w:val="none" w:sz="0" w:space="0" w:color="auto"/>
        <w:right w:val="none" w:sz="0" w:space="0" w:color="auto"/>
      </w:divBdr>
    </w:div>
    <w:div w:id="492376574">
      <w:bodyDiv w:val="1"/>
      <w:marLeft w:val="0"/>
      <w:marRight w:val="0"/>
      <w:marTop w:val="0"/>
      <w:marBottom w:val="0"/>
      <w:divBdr>
        <w:top w:val="none" w:sz="0" w:space="0" w:color="auto"/>
        <w:left w:val="none" w:sz="0" w:space="0" w:color="auto"/>
        <w:bottom w:val="none" w:sz="0" w:space="0" w:color="auto"/>
        <w:right w:val="none" w:sz="0" w:space="0" w:color="auto"/>
      </w:divBdr>
    </w:div>
    <w:div w:id="499932727">
      <w:bodyDiv w:val="1"/>
      <w:marLeft w:val="0"/>
      <w:marRight w:val="0"/>
      <w:marTop w:val="0"/>
      <w:marBottom w:val="0"/>
      <w:divBdr>
        <w:top w:val="none" w:sz="0" w:space="0" w:color="auto"/>
        <w:left w:val="none" w:sz="0" w:space="0" w:color="auto"/>
        <w:bottom w:val="none" w:sz="0" w:space="0" w:color="auto"/>
        <w:right w:val="none" w:sz="0" w:space="0" w:color="auto"/>
      </w:divBdr>
    </w:div>
    <w:div w:id="525943965">
      <w:bodyDiv w:val="1"/>
      <w:marLeft w:val="0"/>
      <w:marRight w:val="0"/>
      <w:marTop w:val="0"/>
      <w:marBottom w:val="0"/>
      <w:divBdr>
        <w:top w:val="none" w:sz="0" w:space="0" w:color="auto"/>
        <w:left w:val="none" w:sz="0" w:space="0" w:color="auto"/>
        <w:bottom w:val="none" w:sz="0" w:space="0" w:color="auto"/>
        <w:right w:val="none" w:sz="0" w:space="0" w:color="auto"/>
      </w:divBdr>
    </w:div>
    <w:div w:id="570847696">
      <w:bodyDiv w:val="1"/>
      <w:marLeft w:val="0"/>
      <w:marRight w:val="0"/>
      <w:marTop w:val="0"/>
      <w:marBottom w:val="0"/>
      <w:divBdr>
        <w:top w:val="none" w:sz="0" w:space="0" w:color="auto"/>
        <w:left w:val="none" w:sz="0" w:space="0" w:color="auto"/>
        <w:bottom w:val="none" w:sz="0" w:space="0" w:color="auto"/>
        <w:right w:val="none" w:sz="0" w:space="0" w:color="auto"/>
      </w:divBdr>
    </w:div>
    <w:div w:id="602226041">
      <w:bodyDiv w:val="1"/>
      <w:marLeft w:val="0"/>
      <w:marRight w:val="0"/>
      <w:marTop w:val="0"/>
      <w:marBottom w:val="0"/>
      <w:divBdr>
        <w:top w:val="none" w:sz="0" w:space="0" w:color="auto"/>
        <w:left w:val="none" w:sz="0" w:space="0" w:color="auto"/>
        <w:bottom w:val="none" w:sz="0" w:space="0" w:color="auto"/>
        <w:right w:val="none" w:sz="0" w:space="0" w:color="auto"/>
      </w:divBdr>
    </w:div>
    <w:div w:id="642854472">
      <w:bodyDiv w:val="1"/>
      <w:marLeft w:val="0"/>
      <w:marRight w:val="0"/>
      <w:marTop w:val="0"/>
      <w:marBottom w:val="0"/>
      <w:divBdr>
        <w:top w:val="none" w:sz="0" w:space="0" w:color="auto"/>
        <w:left w:val="none" w:sz="0" w:space="0" w:color="auto"/>
        <w:bottom w:val="none" w:sz="0" w:space="0" w:color="auto"/>
        <w:right w:val="none" w:sz="0" w:space="0" w:color="auto"/>
      </w:divBdr>
    </w:div>
    <w:div w:id="729160161">
      <w:bodyDiv w:val="1"/>
      <w:marLeft w:val="0"/>
      <w:marRight w:val="0"/>
      <w:marTop w:val="0"/>
      <w:marBottom w:val="0"/>
      <w:divBdr>
        <w:top w:val="none" w:sz="0" w:space="0" w:color="auto"/>
        <w:left w:val="none" w:sz="0" w:space="0" w:color="auto"/>
        <w:bottom w:val="none" w:sz="0" w:space="0" w:color="auto"/>
        <w:right w:val="none" w:sz="0" w:space="0" w:color="auto"/>
      </w:divBdr>
    </w:div>
    <w:div w:id="732703679">
      <w:bodyDiv w:val="1"/>
      <w:marLeft w:val="0"/>
      <w:marRight w:val="0"/>
      <w:marTop w:val="0"/>
      <w:marBottom w:val="0"/>
      <w:divBdr>
        <w:top w:val="none" w:sz="0" w:space="0" w:color="auto"/>
        <w:left w:val="none" w:sz="0" w:space="0" w:color="auto"/>
        <w:bottom w:val="none" w:sz="0" w:space="0" w:color="auto"/>
        <w:right w:val="none" w:sz="0" w:space="0" w:color="auto"/>
      </w:divBdr>
    </w:div>
    <w:div w:id="767580773">
      <w:bodyDiv w:val="1"/>
      <w:marLeft w:val="0"/>
      <w:marRight w:val="0"/>
      <w:marTop w:val="0"/>
      <w:marBottom w:val="0"/>
      <w:divBdr>
        <w:top w:val="none" w:sz="0" w:space="0" w:color="auto"/>
        <w:left w:val="none" w:sz="0" w:space="0" w:color="auto"/>
        <w:bottom w:val="none" w:sz="0" w:space="0" w:color="auto"/>
        <w:right w:val="none" w:sz="0" w:space="0" w:color="auto"/>
      </w:divBdr>
    </w:div>
    <w:div w:id="791555135">
      <w:bodyDiv w:val="1"/>
      <w:marLeft w:val="0"/>
      <w:marRight w:val="0"/>
      <w:marTop w:val="0"/>
      <w:marBottom w:val="0"/>
      <w:divBdr>
        <w:top w:val="none" w:sz="0" w:space="0" w:color="auto"/>
        <w:left w:val="none" w:sz="0" w:space="0" w:color="auto"/>
        <w:bottom w:val="none" w:sz="0" w:space="0" w:color="auto"/>
        <w:right w:val="none" w:sz="0" w:space="0" w:color="auto"/>
      </w:divBdr>
    </w:div>
    <w:div w:id="797263828">
      <w:bodyDiv w:val="1"/>
      <w:marLeft w:val="0"/>
      <w:marRight w:val="0"/>
      <w:marTop w:val="0"/>
      <w:marBottom w:val="0"/>
      <w:divBdr>
        <w:top w:val="none" w:sz="0" w:space="0" w:color="auto"/>
        <w:left w:val="none" w:sz="0" w:space="0" w:color="auto"/>
        <w:bottom w:val="none" w:sz="0" w:space="0" w:color="auto"/>
        <w:right w:val="none" w:sz="0" w:space="0" w:color="auto"/>
      </w:divBdr>
    </w:div>
    <w:div w:id="857550850">
      <w:bodyDiv w:val="1"/>
      <w:marLeft w:val="0"/>
      <w:marRight w:val="0"/>
      <w:marTop w:val="0"/>
      <w:marBottom w:val="0"/>
      <w:divBdr>
        <w:top w:val="none" w:sz="0" w:space="0" w:color="auto"/>
        <w:left w:val="none" w:sz="0" w:space="0" w:color="auto"/>
        <w:bottom w:val="none" w:sz="0" w:space="0" w:color="auto"/>
        <w:right w:val="none" w:sz="0" w:space="0" w:color="auto"/>
      </w:divBdr>
    </w:div>
    <w:div w:id="869760104">
      <w:bodyDiv w:val="1"/>
      <w:marLeft w:val="0"/>
      <w:marRight w:val="0"/>
      <w:marTop w:val="0"/>
      <w:marBottom w:val="0"/>
      <w:divBdr>
        <w:top w:val="none" w:sz="0" w:space="0" w:color="auto"/>
        <w:left w:val="none" w:sz="0" w:space="0" w:color="auto"/>
        <w:bottom w:val="none" w:sz="0" w:space="0" w:color="auto"/>
        <w:right w:val="none" w:sz="0" w:space="0" w:color="auto"/>
      </w:divBdr>
    </w:div>
    <w:div w:id="900362711">
      <w:bodyDiv w:val="1"/>
      <w:marLeft w:val="0"/>
      <w:marRight w:val="0"/>
      <w:marTop w:val="0"/>
      <w:marBottom w:val="0"/>
      <w:divBdr>
        <w:top w:val="none" w:sz="0" w:space="0" w:color="auto"/>
        <w:left w:val="none" w:sz="0" w:space="0" w:color="auto"/>
        <w:bottom w:val="none" w:sz="0" w:space="0" w:color="auto"/>
        <w:right w:val="none" w:sz="0" w:space="0" w:color="auto"/>
      </w:divBdr>
    </w:div>
    <w:div w:id="943802136">
      <w:bodyDiv w:val="1"/>
      <w:marLeft w:val="0"/>
      <w:marRight w:val="0"/>
      <w:marTop w:val="0"/>
      <w:marBottom w:val="0"/>
      <w:divBdr>
        <w:top w:val="none" w:sz="0" w:space="0" w:color="auto"/>
        <w:left w:val="none" w:sz="0" w:space="0" w:color="auto"/>
        <w:bottom w:val="none" w:sz="0" w:space="0" w:color="auto"/>
        <w:right w:val="none" w:sz="0" w:space="0" w:color="auto"/>
      </w:divBdr>
    </w:div>
    <w:div w:id="984360072">
      <w:bodyDiv w:val="1"/>
      <w:marLeft w:val="0"/>
      <w:marRight w:val="0"/>
      <w:marTop w:val="0"/>
      <w:marBottom w:val="0"/>
      <w:divBdr>
        <w:top w:val="none" w:sz="0" w:space="0" w:color="auto"/>
        <w:left w:val="none" w:sz="0" w:space="0" w:color="auto"/>
        <w:bottom w:val="none" w:sz="0" w:space="0" w:color="auto"/>
        <w:right w:val="none" w:sz="0" w:space="0" w:color="auto"/>
      </w:divBdr>
    </w:div>
    <w:div w:id="996374850">
      <w:bodyDiv w:val="1"/>
      <w:marLeft w:val="0"/>
      <w:marRight w:val="0"/>
      <w:marTop w:val="0"/>
      <w:marBottom w:val="0"/>
      <w:divBdr>
        <w:top w:val="none" w:sz="0" w:space="0" w:color="auto"/>
        <w:left w:val="none" w:sz="0" w:space="0" w:color="auto"/>
        <w:bottom w:val="none" w:sz="0" w:space="0" w:color="auto"/>
        <w:right w:val="none" w:sz="0" w:space="0" w:color="auto"/>
      </w:divBdr>
    </w:div>
    <w:div w:id="1091392555">
      <w:bodyDiv w:val="1"/>
      <w:marLeft w:val="0"/>
      <w:marRight w:val="0"/>
      <w:marTop w:val="0"/>
      <w:marBottom w:val="0"/>
      <w:divBdr>
        <w:top w:val="none" w:sz="0" w:space="0" w:color="auto"/>
        <w:left w:val="none" w:sz="0" w:space="0" w:color="auto"/>
        <w:bottom w:val="none" w:sz="0" w:space="0" w:color="auto"/>
        <w:right w:val="none" w:sz="0" w:space="0" w:color="auto"/>
      </w:divBdr>
      <w:divsChild>
        <w:div w:id="133640655">
          <w:marLeft w:val="547"/>
          <w:marRight w:val="0"/>
          <w:marTop w:val="0"/>
          <w:marBottom w:val="0"/>
          <w:divBdr>
            <w:top w:val="none" w:sz="0" w:space="0" w:color="auto"/>
            <w:left w:val="none" w:sz="0" w:space="0" w:color="auto"/>
            <w:bottom w:val="none" w:sz="0" w:space="0" w:color="auto"/>
            <w:right w:val="none" w:sz="0" w:space="0" w:color="auto"/>
          </w:divBdr>
        </w:div>
        <w:div w:id="1109853386">
          <w:marLeft w:val="547"/>
          <w:marRight w:val="0"/>
          <w:marTop w:val="0"/>
          <w:marBottom w:val="0"/>
          <w:divBdr>
            <w:top w:val="none" w:sz="0" w:space="0" w:color="auto"/>
            <w:left w:val="none" w:sz="0" w:space="0" w:color="auto"/>
            <w:bottom w:val="none" w:sz="0" w:space="0" w:color="auto"/>
            <w:right w:val="none" w:sz="0" w:space="0" w:color="auto"/>
          </w:divBdr>
        </w:div>
        <w:div w:id="1434013875">
          <w:marLeft w:val="547"/>
          <w:marRight w:val="0"/>
          <w:marTop w:val="0"/>
          <w:marBottom w:val="0"/>
          <w:divBdr>
            <w:top w:val="none" w:sz="0" w:space="0" w:color="auto"/>
            <w:left w:val="none" w:sz="0" w:space="0" w:color="auto"/>
            <w:bottom w:val="none" w:sz="0" w:space="0" w:color="auto"/>
            <w:right w:val="none" w:sz="0" w:space="0" w:color="auto"/>
          </w:divBdr>
        </w:div>
        <w:div w:id="1754203885">
          <w:marLeft w:val="547"/>
          <w:marRight w:val="0"/>
          <w:marTop w:val="0"/>
          <w:marBottom w:val="0"/>
          <w:divBdr>
            <w:top w:val="none" w:sz="0" w:space="0" w:color="auto"/>
            <w:left w:val="none" w:sz="0" w:space="0" w:color="auto"/>
            <w:bottom w:val="none" w:sz="0" w:space="0" w:color="auto"/>
            <w:right w:val="none" w:sz="0" w:space="0" w:color="auto"/>
          </w:divBdr>
        </w:div>
      </w:divsChild>
    </w:div>
    <w:div w:id="1163082385">
      <w:bodyDiv w:val="1"/>
      <w:marLeft w:val="0"/>
      <w:marRight w:val="0"/>
      <w:marTop w:val="0"/>
      <w:marBottom w:val="0"/>
      <w:divBdr>
        <w:top w:val="none" w:sz="0" w:space="0" w:color="auto"/>
        <w:left w:val="none" w:sz="0" w:space="0" w:color="auto"/>
        <w:bottom w:val="none" w:sz="0" w:space="0" w:color="auto"/>
        <w:right w:val="none" w:sz="0" w:space="0" w:color="auto"/>
      </w:divBdr>
    </w:div>
    <w:div w:id="1214275090">
      <w:bodyDiv w:val="1"/>
      <w:marLeft w:val="0"/>
      <w:marRight w:val="0"/>
      <w:marTop w:val="0"/>
      <w:marBottom w:val="0"/>
      <w:divBdr>
        <w:top w:val="none" w:sz="0" w:space="0" w:color="auto"/>
        <w:left w:val="none" w:sz="0" w:space="0" w:color="auto"/>
        <w:bottom w:val="none" w:sz="0" w:space="0" w:color="auto"/>
        <w:right w:val="none" w:sz="0" w:space="0" w:color="auto"/>
      </w:divBdr>
    </w:div>
    <w:div w:id="1346437429">
      <w:bodyDiv w:val="1"/>
      <w:marLeft w:val="0"/>
      <w:marRight w:val="0"/>
      <w:marTop w:val="0"/>
      <w:marBottom w:val="0"/>
      <w:divBdr>
        <w:top w:val="none" w:sz="0" w:space="0" w:color="auto"/>
        <w:left w:val="none" w:sz="0" w:space="0" w:color="auto"/>
        <w:bottom w:val="none" w:sz="0" w:space="0" w:color="auto"/>
        <w:right w:val="none" w:sz="0" w:space="0" w:color="auto"/>
      </w:divBdr>
    </w:div>
    <w:div w:id="1361516485">
      <w:bodyDiv w:val="1"/>
      <w:marLeft w:val="0"/>
      <w:marRight w:val="0"/>
      <w:marTop w:val="0"/>
      <w:marBottom w:val="0"/>
      <w:divBdr>
        <w:top w:val="none" w:sz="0" w:space="0" w:color="auto"/>
        <w:left w:val="none" w:sz="0" w:space="0" w:color="auto"/>
        <w:bottom w:val="none" w:sz="0" w:space="0" w:color="auto"/>
        <w:right w:val="none" w:sz="0" w:space="0" w:color="auto"/>
      </w:divBdr>
    </w:div>
    <w:div w:id="1460414078">
      <w:bodyDiv w:val="1"/>
      <w:marLeft w:val="0"/>
      <w:marRight w:val="0"/>
      <w:marTop w:val="0"/>
      <w:marBottom w:val="0"/>
      <w:divBdr>
        <w:top w:val="none" w:sz="0" w:space="0" w:color="auto"/>
        <w:left w:val="none" w:sz="0" w:space="0" w:color="auto"/>
        <w:bottom w:val="none" w:sz="0" w:space="0" w:color="auto"/>
        <w:right w:val="none" w:sz="0" w:space="0" w:color="auto"/>
      </w:divBdr>
    </w:div>
    <w:div w:id="1462117841">
      <w:bodyDiv w:val="1"/>
      <w:marLeft w:val="0"/>
      <w:marRight w:val="0"/>
      <w:marTop w:val="0"/>
      <w:marBottom w:val="0"/>
      <w:divBdr>
        <w:top w:val="none" w:sz="0" w:space="0" w:color="auto"/>
        <w:left w:val="none" w:sz="0" w:space="0" w:color="auto"/>
        <w:bottom w:val="none" w:sz="0" w:space="0" w:color="auto"/>
        <w:right w:val="none" w:sz="0" w:space="0" w:color="auto"/>
      </w:divBdr>
      <w:divsChild>
        <w:div w:id="497505157">
          <w:marLeft w:val="547"/>
          <w:marRight w:val="0"/>
          <w:marTop w:val="0"/>
          <w:marBottom w:val="0"/>
          <w:divBdr>
            <w:top w:val="none" w:sz="0" w:space="0" w:color="auto"/>
            <w:left w:val="none" w:sz="0" w:space="0" w:color="auto"/>
            <w:bottom w:val="none" w:sz="0" w:space="0" w:color="auto"/>
            <w:right w:val="none" w:sz="0" w:space="0" w:color="auto"/>
          </w:divBdr>
        </w:div>
        <w:div w:id="1908761369">
          <w:marLeft w:val="446"/>
          <w:marRight w:val="0"/>
          <w:marTop w:val="0"/>
          <w:marBottom w:val="0"/>
          <w:divBdr>
            <w:top w:val="none" w:sz="0" w:space="0" w:color="auto"/>
            <w:left w:val="none" w:sz="0" w:space="0" w:color="auto"/>
            <w:bottom w:val="none" w:sz="0" w:space="0" w:color="auto"/>
            <w:right w:val="none" w:sz="0" w:space="0" w:color="auto"/>
          </w:divBdr>
        </w:div>
      </w:divsChild>
    </w:div>
    <w:div w:id="1490248255">
      <w:bodyDiv w:val="1"/>
      <w:marLeft w:val="0"/>
      <w:marRight w:val="0"/>
      <w:marTop w:val="0"/>
      <w:marBottom w:val="0"/>
      <w:divBdr>
        <w:top w:val="none" w:sz="0" w:space="0" w:color="auto"/>
        <w:left w:val="none" w:sz="0" w:space="0" w:color="auto"/>
        <w:bottom w:val="none" w:sz="0" w:space="0" w:color="auto"/>
        <w:right w:val="none" w:sz="0" w:space="0" w:color="auto"/>
      </w:divBdr>
    </w:div>
    <w:div w:id="1490707726">
      <w:bodyDiv w:val="1"/>
      <w:marLeft w:val="0"/>
      <w:marRight w:val="0"/>
      <w:marTop w:val="0"/>
      <w:marBottom w:val="0"/>
      <w:divBdr>
        <w:top w:val="none" w:sz="0" w:space="0" w:color="auto"/>
        <w:left w:val="none" w:sz="0" w:space="0" w:color="auto"/>
        <w:bottom w:val="none" w:sz="0" w:space="0" w:color="auto"/>
        <w:right w:val="none" w:sz="0" w:space="0" w:color="auto"/>
      </w:divBdr>
    </w:div>
    <w:div w:id="1512835326">
      <w:bodyDiv w:val="1"/>
      <w:marLeft w:val="0"/>
      <w:marRight w:val="0"/>
      <w:marTop w:val="0"/>
      <w:marBottom w:val="0"/>
      <w:divBdr>
        <w:top w:val="none" w:sz="0" w:space="0" w:color="auto"/>
        <w:left w:val="none" w:sz="0" w:space="0" w:color="auto"/>
        <w:bottom w:val="none" w:sz="0" w:space="0" w:color="auto"/>
        <w:right w:val="none" w:sz="0" w:space="0" w:color="auto"/>
      </w:divBdr>
    </w:div>
    <w:div w:id="1567490332">
      <w:bodyDiv w:val="1"/>
      <w:marLeft w:val="0"/>
      <w:marRight w:val="0"/>
      <w:marTop w:val="0"/>
      <w:marBottom w:val="0"/>
      <w:divBdr>
        <w:top w:val="none" w:sz="0" w:space="0" w:color="auto"/>
        <w:left w:val="none" w:sz="0" w:space="0" w:color="auto"/>
        <w:bottom w:val="none" w:sz="0" w:space="0" w:color="auto"/>
        <w:right w:val="none" w:sz="0" w:space="0" w:color="auto"/>
      </w:divBdr>
    </w:div>
    <w:div w:id="1575779739">
      <w:bodyDiv w:val="1"/>
      <w:marLeft w:val="0"/>
      <w:marRight w:val="0"/>
      <w:marTop w:val="0"/>
      <w:marBottom w:val="0"/>
      <w:divBdr>
        <w:top w:val="none" w:sz="0" w:space="0" w:color="auto"/>
        <w:left w:val="none" w:sz="0" w:space="0" w:color="auto"/>
        <w:bottom w:val="none" w:sz="0" w:space="0" w:color="auto"/>
        <w:right w:val="none" w:sz="0" w:space="0" w:color="auto"/>
      </w:divBdr>
    </w:div>
    <w:div w:id="1683166783">
      <w:bodyDiv w:val="1"/>
      <w:marLeft w:val="0"/>
      <w:marRight w:val="0"/>
      <w:marTop w:val="0"/>
      <w:marBottom w:val="0"/>
      <w:divBdr>
        <w:top w:val="none" w:sz="0" w:space="0" w:color="auto"/>
        <w:left w:val="none" w:sz="0" w:space="0" w:color="auto"/>
        <w:bottom w:val="none" w:sz="0" w:space="0" w:color="auto"/>
        <w:right w:val="none" w:sz="0" w:space="0" w:color="auto"/>
      </w:divBdr>
    </w:div>
    <w:div w:id="1713381878">
      <w:bodyDiv w:val="1"/>
      <w:marLeft w:val="0"/>
      <w:marRight w:val="0"/>
      <w:marTop w:val="0"/>
      <w:marBottom w:val="0"/>
      <w:divBdr>
        <w:top w:val="none" w:sz="0" w:space="0" w:color="auto"/>
        <w:left w:val="none" w:sz="0" w:space="0" w:color="auto"/>
        <w:bottom w:val="none" w:sz="0" w:space="0" w:color="auto"/>
        <w:right w:val="none" w:sz="0" w:space="0" w:color="auto"/>
      </w:divBdr>
    </w:div>
    <w:div w:id="1791633258">
      <w:bodyDiv w:val="1"/>
      <w:marLeft w:val="0"/>
      <w:marRight w:val="0"/>
      <w:marTop w:val="0"/>
      <w:marBottom w:val="0"/>
      <w:divBdr>
        <w:top w:val="none" w:sz="0" w:space="0" w:color="auto"/>
        <w:left w:val="none" w:sz="0" w:space="0" w:color="auto"/>
        <w:bottom w:val="none" w:sz="0" w:space="0" w:color="auto"/>
        <w:right w:val="none" w:sz="0" w:space="0" w:color="auto"/>
      </w:divBdr>
    </w:div>
    <w:div w:id="1798141784">
      <w:bodyDiv w:val="1"/>
      <w:marLeft w:val="0"/>
      <w:marRight w:val="0"/>
      <w:marTop w:val="0"/>
      <w:marBottom w:val="0"/>
      <w:divBdr>
        <w:top w:val="none" w:sz="0" w:space="0" w:color="auto"/>
        <w:left w:val="none" w:sz="0" w:space="0" w:color="auto"/>
        <w:bottom w:val="none" w:sz="0" w:space="0" w:color="auto"/>
        <w:right w:val="none" w:sz="0" w:space="0" w:color="auto"/>
      </w:divBdr>
    </w:div>
    <w:div w:id="2010866371">
      <w:bodyDiv w:val="1"/>
      <w:marLeft w:val="0"/>
      <w:marRight w:val="0"/>
      <w:marTop w:val="0"/>
      <w:marBottom w:val="0"/>
      <w:divBdr>
        <w:top w:val="none" w:sz="0" w:space="0" w:color="auto"/>
        <w:left w:val="none" w:sz="0" w:space="0" w:color="auto"/>
        <w:bottom w:val="none" w:sz="0" w:space="0" w:color="auto"/>
        <w:right w:val="none" w:sz="0" w:space="0" w:color="auto"/>
      </w:divBdr>
    </w:div>
    <w:div w:id="2089569868">
      <w:bodyDiv w:val="1"/>
      <w:marLeft w:val="0"/>
      <w:marRight w:val="0"/>
      <w:marTop w:val="0"/>
      <w:marBottom w:val="0"/>
      <w:divBdr>
        <w:top w:val="none" w:sz="0" w:space="0" w:color="auto"/>
        <w:left w:val="none" w:sz="0" w:space="0" w:color="auto"/>
        <w:bottom w:val="none" w:sz="0" w:space="0" w:color="auto"/>
        <w:right w:val="none" w:sz="0" w:space="0" w:color="auto"/>
      </w:divBdr>
    </w:div>
    <w:div w:id="21372170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wmf"/><Relationship Id="rId299" Type="http://schemas.openxmlformats.org/officeDocument/2006/relationships/image" Target="media/image174.png"/><Relationship Id="rId21" Type="http://schemas.openxmlformats.org/officeDocument/2006/relationships/image" Target="media/image11.emf"/><Relationship Id="rId63" Type="http://schemas.openxmlformats.org/officeDocument/2006/relationships/image" Target="media/image40.wmf"/><Relationship Id="rId159" Type="http://schemas.openxmlformats.org/officeDocument/2006/relationships/image" Target="media/image90.wmf"/><Relationship Id="rId324" Type="http://schemas.openxmlformats.org/officeDocument/2006/relationships/image" Target="media/image199.jpeg"/><Relationship Id="rId366" Type="http://schemas.openxmlformats.org/officeDocument/2006/relationships/image" Target="media/image237.png"/><Relationship Id="rId531" Type="http://schemas.openxmlformats.org/officeDocument/2006/relationships/image" Target="media/image350.jpeg"/><Relationship Id="rId170" Type="http://schemas.openxmlformats.org/officeDocument/2006/relationships/oleObject" Target="embeddings/oleObject67.bin"/><Relationship Id="rId226" Type="http://schemas.openxmlformats.org/officeDocument/2006/relationships/image" Target="media/image128.wmf"/><Relationship Id="rId433" Type="http://schemas.openxmlformats.org/officeDocument/2006/relationships/hyperlink" Target="https://nozzlespray.com/Nozzle-products/Flat-Fan-Nozzles/" TargetMode="External"/><Relationship Id="rId268" Type="http://schemas.openxmlformats.org/officeDocument/2006/relationships/image" Target="media/image151.wmf"/><Relationship Id="rId475" Type="http://schemas.openxmlformats.org/officeDocument/2006/relationships/oleObject" Target="embeddings/oleObject137.bin"/><Relationship Id="rId32" Type="http://schemas.openxmlformats.org/officeDocument/2006/relationships/image" Target="media/image19.jpeg"/><Relationship Id="rId74" Type="http://schemas.openxmlformats.org/officeDocument/2006/relationships/oleObject" Target="embeddings/oleObject21.bin"/><Relationship Id="rId128" Type="http://schemas.openxmlformats.org/officeDocument/2006/relationships/oleObject" Target="embeddings/oleObject48.bin"/><Relationship Id="rId335" Type="http://schemas.openxmlformats.org/officeDocument/2006/relationships/oleObject" Target="embeddings/oleObject118.bin"/><Relationship Id="rId377" Type="http://schemas.openxmlformats.org/officeDocument/2006/relationships/image" Target="media/image248.jpeg"/><Relationship Id="rId500" Type="http://schemas.openxmlformats.org/officeDocument/2006/relationships/oleObject" Target="embeddings/oleObject150.bin"/><Relationship Id="rId5" Type="http://schemas.openxmlformats.org/officeDocument/2006/relationships/settings" Target="settings.xml"/><Relationship Id="rId181" Type="http://schemas.openxmlformats.org/officeDocument/2006/relationships/image" Target="media/image102.png"/><Relationship Id="rId237" Type="http://schemas.openxmlformats.org/officeDocument/2006/relationships/image" Target="media/image134.png"/><Relationship Id="rId402" Type="http://schemas.openxmlformats.org/officeDocument/2006/relationships/image" Target="media/image273.jpeg"/><Relationship Id="rId279" Type="http://schemas.openxmlformats.org/officeDocument/2006/relationships/image" Target="media/image157.wmf"/><Relationship Id="rId444" Type="http://schemas.openxmlformats.org/officeDocument/2006/relationships/image" Target="media/image290.png"/><Relationship Id="rId486" Type="http://schemas.openxmlformats.org/officeDocument/2006/relationships/oleObject" Target="embeddings/oleObject143.bin"/><Relationship Id="rId43" Type="http://schemas.openxmlformats.org/officeDocument/2006/relationships/oleObject" Target="embeddings/oleObject6.bin"/><Relationship Id="rId139" Type="http://schemas.openxmlformats.org/officeDocument/2006/relationships/oleObject" Target="embeddings/oleObject54.bin"/><Relationship Id="rId290" Type="http://schemas.openxmlformats.org/officeDocument/2006/relationships/image" Target="media/image165.jpeg"/><Relationship Id="rId304" Type="http://schemas.openxmlformats.org/officeDocument/2006/relationships/image" Target="media/image179.png"/><Relationship Id="rId346" Type="http://schemas.openxmlformats.org/officeDocument/2006/relationships/image" Target="media/image219.png"/><Relationship Id="rId388" Type="http://schemas.openxmlformats.org/officeDocument/2006/relationships/image" Target="media/image259.png"/><Relationship Id="rId511" Type="http://schemas.openxmlformats.org/officeDocument/2006/relationships/image" Target="media/image330.png"/><Relationship Id="rId85" Type="http://schemas.openxmlformats.org/officeDocument/2006/relationships/image" Target="media/image51.wmf"/><Relationship Id="rId150" Type="http://schemas.openxmlformats.org/officeDocument/2006/relationships/oleObject" Target="embeddings/oleObject57.bin"/><Relationship Id="rId192" Type="http://schemas.openxmlformats.org/officeDocument/2006/relationships/oleObject" Target="embeddings/oleObject75.bin"/><Relationship Id="rId206" Type="http://schemas.openxmlformats.org/officeDocument/2006/relationships/image" Target="media/image117.wmf"/><Relationship Id="rId413" Type="http://schemas.openxmlformats.org/officeDocument/2006/relationships/image" Target="media/image282.wmf"/><Relationship Id="rId248" Type="http://schemas.openxmlformats.org/officeDocument/2006/relationships/image" Target="media/image141.wmf"/><Relationship Id="rId455" Type="http://schemas.openxmlformats.org/officeDocument/2006/relationships/image" Target="media/image301.png"/><Relationship Id="rId497" Type="http://schemas.openxmlformats.org/officeDocument/2006/relationships/image" Target="media/image322.wmf"/><Relationship Id="rId12" Type="http://schemas.openxmlformats.org/officeDocument/2006/relationships/image" Target="media/image4.jpeg"/><Relationship Id="rId108" Type="http://schemas.openxmlformats.org/officeDocument/2006/relationships/oleObject" Target="embeddings/oleObject38.bin"/><Relationship Id="rId315" Type="http://schemas.openxmlformats.org/officeDocument/2006/relationships/image" Target="media/image190.jpeg"/><Relationship Id="rId357" Type="http://schemas.openxmlformats.org/officeDocument/2006/relationships/image" Target="media/image228.png"/><Relationship Id="rId522" Type="http://schemas.openxmlformats.org/officeDocument/2006/relationships/image" Target="media/image341.jpeg"/><Relationship Id="rId54" Type="http://schemas.openxmlformats.org/officeDocument/2006/relationships/oleObject" Target="embeddings/oleObject11.bin"/><Relationship Id="rId96" Type="http://schemas.openxmlformats.org/officeDocument/2006/relationships/oleObject" Target="embeddings/oleObject32.bin"/><Relationship Id="rId161" Type="http://schemas.openxmlformats.org/officeDocument/2006/relationships/image" Target="media/image91.wmf"/><Relationship Id="rId217" Type="http://schemas.openxmlformats.org/officeDocument/2006/relationships/oleObject" Target="embeddings/oleObject86.bin"/><Relationship Id="rId399" Type="http://schemas.openxmlformats.org/officeDocument/2006/relationships/image" Target="media/image270.jpeg"/><Relationship Id="rId259" Type="http://schemas.openxmlformats.org/officeDocument/2006/relationships/oleObject" Target="embeddings/oleObject105.bin"/><Relationship Id="rId424" Type="http://schemas.openxmlformats.org/officeDocument/2006/relationships/hyperlink" Target="http://www.exactrix.com/mustang.htm" TargetMode="External"/><Relationship Id="rId466" Type="http://schemas.openxmlformats.org/officeDocument/2006/relationships/image" Target="media/image307.wmf"/><Relationship Id="rId23" Type="http://schemas.openxmlformats.org/officeDocument/2006/relationships/image" Target="media/image12.emf"/><Relationship Id="rId119" Type="http://schemas.openxmlformats.org/officeDocument/2006/relationships/image" Target="media/image68.wmf"/><Relationship Id="rId270" Type="http://schemas.openxmlformats.org/officeDocument/2006/relationships/image" Target="media/image152.png"/><Relationship Id="rId326" Type="http://schemas.openxmlformats.org/officeDocument/2006/relationships/image" Target="media/image201.png"/><Relationship Id="rId533" Type="http://schemas.openxmlformats.org/officeDocument/2006/relationships/image" Target="media/image352.png"/><Relationship Id="rId65" Type="http://schemas.openxmlformats.org/officeDocument/2006/relationships/image" Target="media/image41.wmf"/><Relationship Id="rId130" Type="http://schemas.openxmlformats.org/officeDocument/2006/relationships/oleObject" Target="embeddings/oleObject49.bin"/><Relationship Id="rId368" Type="http://schemas.openxmlformats.org/officeDocument/2006/relationships/image" Target="media/image239.png"/><Relationship Id="rId172" Type="http://schemas.openxmlformats.org/officeDocument/2006/relationships/oleObject" Target="embeddings/oleObject68.bin"/><Relationship Id="rId228" Type="http://schemas.openxmlformats.org/officeDocument/2006/relationships/image" Target="media/image129.wmf"/><Relationship Id="rId435" Type="http://schemas.openxmlformats.org/officeDocument/2006/relationships/hyperlink" Target="https://ui.adsabs.harvard.edu/abs/2019E3SWC" TargetMode="External"/><Relationship Id="rId477" Type="http://schemas.openxmlformats.org/officeDocument/2006/relationships/oleObject" Target="embeddings/oleObject138.bin"/><Relationship Id="rId281" Type="http://schemas.openxmlformats.org/officeDocument/2006/relationships/image" Target="media/image158.wmf"/><Relationship Id="rId337" Type="http://schemas.openxmlformats.org/officeDocument/2006/relationships/oleObject" Target="embeddings/oleObject119.bin"/><Relationship Id="rId502" Type="http://schemas.openxmlformats.org/officeDocument/2006/relationships/oleObject" Target="embeddings/oleObject151.bin"/><Relationship Id="rId34" Type="http://schemas.openxmlformats.org/officeDocument/2006/relationships/image" Target="media/image21.png"/><Relationship Id="rId76" Type="http://schemas.openxmlformats.org/officeDocument/2006/relationships/oleObject" Target="embeddings/oleObject22.bin"/><Relationship Id="rId141" Type="http://schemas.openxmlformats.org/officeDocument/2006/relationships/image" Target="media/image79.png"/><Relationship Id="rId379" Type="http://schemas.openxmlformats.org/officeDocument/2006/relationships/image" Target="media/image250.jpeg"/><Relationship Id="rId7" Type="http://schemas.openxmlformats.org/officeDocument/2006/relationships/footnotes" Target="footnotes.xml"/><Relationship Id="rId183" Type="http://schemas.openxmlformats.org/officeDocument/2006/relationships/image" Target="media/image104.wmf"/><Relationship Id="rId239" Type="http://schemas.openxmlformats.org/officeDocument/2006/relationships/image" Target="media/image136.png"/><Relationship Id="rId390" Type="http://schemas.openxmlformats.org/officeDocument/2006/relationships/image" Target="media/image261.png"/><Relationship Id="rId404" Type="http://schemas.openxmlformats.org/officeDocument/2006/relationships/image" Target="media/image275.jpeg"/><Relationship Id="rId446" Type="http://schemas.openxmlformats.org/officeDocument/2006/relationships/image" Target="media/image292.png"/><Relationship Id="rId250" Type="http://schemas.openxmlformats.org/officeDocument/2006/relationships/image" Target="media/image142.wmf"/><Relationship Id="rId292" Type="http://schemas.openxmlformats.org/officeDocument/2006/relationships/image" Target="media/image167.jpeg"/><Relationship Id="rId306" Type="http://schemas.openxmlformats.org/officeDocument/2006/relationships/image" Target="media/image181.jpeg"/><Relationship Id="rId488" Type="http://schemas.openxmlformats.org/officeDocument/2006/relationships/oleObject" Target="embeddings/oleObject144.bin"/><Relationship Id="rId45" Type="http://schemas.openxmlformats.org/officeDocument/2006/relationships/oleObject" Target="embeddings/oleObject7.bin"/><Relationship Id="rId87" Type="http://schemas.openxmlformats.org/officeDocument/2006/relationships/image" Target="media/image52.wmf"/><Relationship Id="rId110" Type="http://schemas.openxmlformats.org/officeDocument/2006/relationships/oleObject" Target="embeddings/oleObject39.bin"/><Relationship Id="rId348" Type="http://schemas.openxmlformats.org/officeDocument/2006/relationships/oleObject" Target="embeddings/oleObject120.bin"/><Relationship Id="rId513" Type="http://schemas.openxmlformats.org/officeDocument/2006/relationships/image" Target="media/image332.png"/><Relationship Id="rId152" Type="http://schemas.openxmlformats.org/officeDocument/2006/relationships/oleObject" Target="embeddings/oleObject58.bin"/><Relationship Id="rId194" Type="http://schemas.openxmlformats.org/officeDocument/2006/relationships/oleObject" Target="embeddings/oleObject76.bin"/><Relationship Id="rId208" Type="http://schemas.openxmlformats.org/officeDocument/2006/relationships/image" Target="media/image118.wmf"/><Relationship Id="rId415" Type="http://schemas.openxmlformats.org/officeDocument/2006/relationships/oleObject" Target="embeddings/oleObject125.bin"/><Relationship Id="rId457" Type="http://schemas.openxmlformats.org/officeDocument/2006/relationships/oleObject" Target="embeddings/oleObject128.bin"/><Relationship Id="rId261" Type="http://schemas.openxmlformats.org/officeDocument/2006/relationships/oleObject" Target="embeddings/oleObject106.bin"/><Relationship Id="rId499" Type="http://schemas.openxmlformats.org/officeDocument/2006/relationships/image" Target="media/image323.wmf"/><Relationship Id="rId14" Type="http://schemas.openxmlformats.org/officeDocument/2006/relationships/image" Target="media/image6.jpeg"/><Relationship Id="rId56" Type="http://schemas.openxmlformats.org/officeDocument/2006/relationships/oleObject" Target="embeddings/oleObject12.bin"/><Relationship Id="rId317" Type="http://schemas.openxmlformats.org/officeDocument/2006/relationships/image" Target="media/image192.png"/><Relationship Id="rId359" Type="http://schemas.openxmlformats.org/officeDocument/2006/relationships/image" Target="media/image230.png"/><Relationship Id="rId524" Type="http://schemas.openxmlformats.org/officeDocument/2006/relationships/image" Target="media/image343.png"/><Relationship Id="rId98" Type="http://schemas.openxmlformats.org/officeDocument/2006/relationships/oleObject" Target="embeddings/oleObject33.bin"/><Relationship Id="rId121" Type="http://schemas.openxmlformats.org/officeDocument/2006/relationships/image" Target="media/image69.wmf"/><Relationship Id="rId163" Type="http://schemas.openxmlformats.org/officeDocument/2006/relationships/image" Target="media/image92.wmf"/><Relationship Id="rId219" Type="http://schemas.openxmlformats.org/officeDocument/2006/relationships/oleObject" Target="embeddings/oleObject87.bin"/><Relationship Id="rId370" Type="http://schemas.openxmlformats.org/officeDocument/2006/relationships/image" Target="media/image241.tiff"/><Relationship Id="rId426" Type="http://schemas.openxmlformats.org/officeDocument/2006/relationships/hyperlink" Target="http://agrodelo.com." TargetMode="External"/><Relationship Id="rId230" Type="http://schemas.openxmlformats.org/officeDocument/2006/relationships/image" Target="media/image130.wmf"/><Relationship Id="rId468" Type="http://schemas.openxmlformats.org/officeDocument/2006/relationships/image" Target="media/image308.wmf"/><Relationship Id="rId25" Type="http://schemas.openxmlformats.org/officeDocument/2006/relationships/image" Target="media/image13.emf"/><Relationship Id="rId46" Type="http://schemas.openxmlformats.org/officeDocument/2006/relationships/image" Target="media/image31.wmf"/><Relationship Id="rId67" Type="http://schemas.openxmlformats.org/officeDocument/2006/relationships/image" Target="media/image42.wmf"/><Relationship Id="rId272" Type="http://schemas.openxmlformats.org/officeDocument/2006/relationships/oleObject" Target="embeddings/oleObject111.bin"/><Relationship Id="rId293" Type="http://schemas.openxmlformats.org/officeDocument/2006/relationships/image" Target="media/image168.jpeg"/><Relationship Id="rId307" Type="http://schemas.openxmlformats.org/officeDocument/2006/relationships/image" Target="media/image182.jpeg"/><Relationship Id="rId328" Type="http://schemas.openxmlformats.org/officeDocument/2006/relationships/image" Target="media/image203.jpeg"/><Relationship Id="rId349" Type="http://schemas.openxmlformats.org/officeDocument/2006/relationships/image" Target="media/image221.png"/><Relationship Id="rId514" Type="http://schemas.openxmlformats.org/officeDocument/2006/relationships/image" Target="media/image333.png"/><Relationship Id="rId535" Type="http://schemas.openxmlformats.org/officeDocument/2006/relationships/footer" Target="footer1.xml"/><Relationship Id="rId88" Type="http://schemas.openxmlformats.org/officeDocument/2006/relationships/oleObject" Target="embeddings/oleObject28.bin"/><Relationship Id="rId111" Type="http://schemas.openxmlformats.org/officeDocument/2006/relationships/image" Target="media/image64.wmf"/><Relationship Id="rId132" Type="http://schemas.openxmlformats.org/officeDocument/2006/relationships/oleObject" Target="embeddings/oleObject50.bin"/><Relationship Id="rId153" Type="http://schemas.openxmlformats.org/officeDocument/2006/relationships/image" Target="media/image87.wmf"/><Relationship Id="rId174" Type="http://schemas.openxmlformats.org/officeDocument/2006/relationships/oleObject" Target="embeddings/oleObject69.bin"/><Relationship Id="rId195" Type="http://schemas.openxmlformats.org/officeDocument/2006/relationships/image" Target="media/image111.wmf"/><Relationship Id="rId209" Type="http://schemas.openxmlformats.org/officeDocument/2006/relationships/oleObject" Target="embeddings/oleObject83.bin"/><Relationship Id="rId360" Type="http://schemas.openxmlformats.org/officeDocument/2006/relationships/image" Target="media/image231.png"/><Relationship Id="rId381" Type="http://schemas.openxmlformats.org/officeDocument/2006/relationships/image" Target="media/image252.jpeg"/><Relationship Id="rId416" Type="http://schemas.openxmlformats.org/officeDocument/2006/relationships/oleObject" Target="embeddings/oleObject126.bin"/><Relationship Id="rId220" Type="http://schemas.openxmlformats.org/officeDocument/2006/relationships/image" Target="media/image125.wmf"/><Relationship Id="rId241" Type="http://schemas.openxmlformats.org/officeDocument/2006/relationships/oleObject" Target="embeddings/oleObject96.bin"/><Relationship Id="rId437" Type="http://schemas.openxmlformats.org/officeDocument/2006/relationships/hyperlink" Target="https://www.academia.edu/51878004" TargetMode="External"/><Relationship Id="rId458" Type="http://schemas.openxmlformats.org/officeDocument/2006/relationships/image" Target="media/image303.wmf"/><Relationship Id="rId479" Type="http://schemas.openxmlformats.org/officeDocument/2006/relationships/oleObject" Target="embeddings/oleObject139.bin"/><Relationship Id="rId15" Type="http://schemas.openxmlformats.org/officeDocument/2006/relationships/image" Target="media/image7.jpeg"/><Relationship Id="rId36" Type="http://schemas.openxmlformats.org/officeDocument/2006/relationships/image" Target="media/image23.jpeg"/><Relationship Id="rId57" Type="http://schemas.openxmlformats.org/officeDocument/2006/relationships/image" Target="media/image37.wmf"/><Relationship Id="rId262" Type="http://schemas.openxmlformats.org/officeDocument/2006/relationships/image" Target="media/image148.wmf"/><Relationship Id="rId283" Type="http://schemas.openxmlformats.org/officeDocument/2006/relationships/image" Target="media/image159.wmf"/><Relationship Id="rId318" Type="http://schemas.openxmlformats.org/officeDocument/2006/relationships/image" Target="media/image193.jpeg"/><Relationship Id="rId339" Type="http://schemas.openxmlformats.org/officeDocument/2006/relationships/image" Target="media/image212.png"/><Relationship Id="rId490" Type="http://schemas.openxmlformats.org/officeDocument/2006/relationships/oleObject" Target="embeddings/oleObject145.bin"/><Relationship Id="rId504" Type="http://schemas.openxmlformats.org/officeDocument/2006/relationships/oleObject" Target="embeddings/oleObject152.bin"/><Relationship Id="rId525" Type="http://schemas.openxmlformats.org/officeDocument/2006/relationships/image" Target="media/image344.png"/><Relationship Id="rId78" Type="http://schemas.openxmlformats.org/officeDocument/2006/relationships/oleObject" Target="embeddings/oleObject23.bin"/><Relationship Id="rId99" Type="http://schemas.openxmlformats.org/officeDocument/2006/relationships/image" Target="media/image58.wmf"/><Relationship Id="rId101" Type="http://schemas.openxmlformats.org/officeDocument/2006/relationships/image" Target="media/image59.wmf"/><Relationship Id="rId122" Type="http://schemas.openxmlformats.org/officeDocument/2006/relationships/oleObject" Target="embeddings/oleObject45.bin"/><Relationship Id="rId143" Type="http://schemas.openxmlformats.org/officeDocument/2006/relationships/image" Target="media/image81.jpeg"/><Relationship Id="rId164" Type="http://schemas.openxmlformats.org/officeDocument/2006/relationships/oleObject" Target="embeddings/oleObject64.bin"/><Relationship Id="rId185" Type="http://schemas.openxmlformats.org/officeDocument/2006/relationships/image" Target="media/image105.wmf"/><Relationship Id="rId350" Type="http://schemas.openxmlformats.org/officeDocument/2006/relationships/oleObject" Target="embeddings/oleObject121.bin"/><Relationship Id="rId371" Type="http://schemas.openxmlformats.org/officeDocument/2006/relationships/image" Target="media/image242.jpeg"/><Relationship Id="rId406" Type="http://schemas.openxmlformats.org/officeDocument/2006/relationships/image" Target="media/image277.png"/><Relationship Id="rId9" Type="http://schemas.openxmlformats.org/officeDocument/2006/relationships/image" Target="media/image1.png"/><Relationship Id="rId210" Type="http://schemas.openxmlformats.org/officeDocument/2006/relationships/image" Target="media/image119.tiff"/><Relationship Id="rId392" Type="http://schemas.openxmlformats.org/officeDocument/2006/relationships/image" Target="media/image263.png"/><Relationship Id="rId427" Type="http://schemas.openxmlformats.org/officeDocument/2006/relationships/hyperlink" Target="http://www.agro.kr.ua/ru/obladnannya-dlya-vnesennya-dobryv" TargetMode="External"/><Relationship Id="rId448" Type="http://schemas.openxmlformats.org/officeDocument/2006/relationships/image" Target="media/image294.png"/><Relationship Id="rId469" Type="http://schemas.openxmlformats.org/officeDocument/2006/relationships/oleObject" Target="embeddings/oleObject134.bin"/><Relationship Id="rId26" Type="http://schemas.openxmlformats.org/officeDocument/2006/relationships/oleObject" Target="embeddings/oleObject5.bin"/><Relationship Id="rId231" Type="http://schemas.openxmlformats.org/officeDocument/2006/relationships/oleObject" Target="embeddings/oleObject93.bin"/><Relationship Id="rId252" Type="http://schemas.openxmlformats.org/officeDocument/2006/relationships/image" Target="media/image143.wmf"/><Relationship Id="rId273" Type="http://schemas.openxmlformats.org/officeDocument/2006/relationships/image" Target="media/image154.wmf"/><Relationship Id="rId294" Type="http://schemas.openxmlformats.org/officeDocument/2006/relationships/image" Target="media/image169.jpeg"/><Relationship Id="rId308" Type="http://schemas.openxmlformats.org/officeDocument/2006/relationships/image" Target="media/image183.jpeg"/><Relationship Id="rId329" Type="http://schemas.openxmlformats.org/officeDocument/2006/relationships/image" Target="media/image204.jpeg"/><Relationship Id="rId480" Type="http://schemas.openxmlformats.org/officeDocument/2006/relationships/image" Target="media/image314.wmf"/><Relationship Id="rId515" Type="http://schemas.openxmlformats.org/officeDocument/2006/relationships/image" Target="media/image334.jpeg"/><Relationship Id="rId536" Type="http://schemas.openxmlformats.org/officeDocument/2006/relationships/fontTable" Target="fontTable.xml"/><Relationship Id="rId47" Type="http://schemas.openxmlformats.org/officeDocument/2006/relationships/oleObject" Target="embeddings/oleObject8.bin"/><Relationship Id="rId68" Type="http://schemas.openxmlformats.org/officeDocument/2006/relationships/oleObject" Target="embeddings/oleObject18.bin"/><Relationship Id="rId89" Type="http://schemas.openxmlformats.org/officeDocument/2006/relationships/image" Target="media/image53.wmf"/><Relationship Id="rId112" Type="http://schemas.openxmlformats.org/officeDocument/2006/relationships/oleObject" Target="embeddings/oleObject40.bin"/><Relationship Id="rId133" Type="http://schemas.openxmlformats.org/officeDocument/2006/relationships/image" Target="media/image75.wmf"/><Relationship Id="rId154" Type="http://schemas.openxmlformats.org/officeDocument/2006/relationships/oleObject" Target="embeddings/oleObject59.bin"/><Relationship Id="rId175" Type="http://schemas.openxmlformats.org/officeDocument/2006/relationships/image" Target="media/image98.wmf"/><Relationship Id="rId340" Type="http://schemas.openxmlformats.org/officeDocument/2006/relationships/image" Target="media/image213.png"/><Relationship Id="rId361" Type="http://schemas.openxmlformats.org/officeDocument/2006/relationships/image" Target="media/image232.png"/><Relationship Id="rId196" Type="http://schemas.openxmlformats.org/officeDocument/2006/relationships/oleObject" Target="embeddings/oleObject77.bin"/><Relationship Id="rId200" Type="http://schemas.openxmlformats.org/officeDocument/2006/relationships/oleObject" Target="embeddings/oleObject79.bin"/><Relationship Id="rId382" Type="http://schemas.openxmlformats.org/officeDocument/2006/relationships/image" Target="media/image253.jpeg"/><Relationship Id="rId417" Type="http://schemas.openxmlformats.org/officeDocument/2006/relationships/image" Target="media/image283.wmf"/><Relationship Id="rId438" Type="http://schemas.openxmlformats.org/officeDocument/2006/relationships/image" Target="media/image284.png"/><Relationship Id="rId459" Type="http://schemas.openxmlformats.org/officeDocument/2006/relationships/oleObject" Target="embeddings/oleObject129.bin"/><Relationship Id="rId16" Type="http://schemas.openxmlformats.org/officeDocument/2006/relationships/image" Target="media/image8.jpeg"/><Relationship Id="rId221" Type="http://schemas.openxmlformats.org/officeDocument/2006/relationships/oleObject" Target="embeddings/oleObject88.bin"/><Relationship Id="rId242" Type="http://schemas.openxmlformats.org/officeDocument/2006/relationships/image" Target="media/image138.wmf"/><Relationship Id="rId263" Type="http://schemas.openxmlformats.org/officeDocument/2006/relationships/oleObject" Target="embeddings/oleObject107.bin"/><Relationship Id="rId284" Type="http://schemas.openxmlformats.org/officeDocument/2006/relationships/oleObject" Target="embeddings/oleObject117.bin"/><Relationship Id="rId319" Type="http://schemas.openxmlformats.org/officeDocument/2006/relationships/image" Target="media/image194.png"/><Relationship Id="rId470" Type="http://schemas.openxmlformats.org/officeDocument/2006/relationships/image" Target="media/image309.wmf"/><Relationship Id="rId491" Type="http://schemas.openxmlformats.org/officeDocument/2006/relationships/image" Target="media/image319.wmf"/><Relationship Id="rId505" Type="http://schemas.openxmlformats.org/officeDocument/2006/relationships/image" Target="media/image326.wmf"/><Relationship Id="rId526" Type="http://schemas.openxmlformats.org/officeDocument/2006/relationships/image" Target="media/image345.jpeg"/><Relationship Id="rId37" Type="http://schemas.openxmlformats.org/officeDocument/2006/relationships/image" Target="media/image24.jpeg"/><Relationship Id="rId58" Type="http://schemas.openxmlformats.org/officeDocument/2006/relationships/oleObject" Target="embeddings/oleObject13.bin"/><Relationship Id="rId79" Type="http://schemas.openxmlformats.org/officeDocument/2006/relationships/image" Target="media/image48.wmf"/><Relationship Id="rId102" Type="http://schemas.openxmlformats.org/officeDocument/2006/relationships/oleObject" Target="embeddings/oleObject35.bin"/><Relationship Id="rId123" Type="http://schemas.openxmlformats.org/officeDocument/2006/relationships/image" Target="media/image70.wmf"/><Relationship Id="rId144" Type="http://schemas.openxmlformats.org/officeDocument/2006/relationships/image" Target="media/image82.jpeg"/><Relationship Id="rId330" Type="http://schemas.openxmlformats.org/officeDocument/2006/relationships/image" Target="media/image205.jpeg"/><Relationship Id="rId90" Type="http://schemas.openxmlformats.org/officeDocument/2006/relationships/oleObject" Target="embeddings/oleObject29.bin"/><Relationship Id="rId165" Type="http://schemas.openxmlformats.org/officeDocument/2006/relationships/image" Target="media/image93.wmf"/><Relationship Id="rId186" Type="http://schemas.openxmlformats.org/officeDocument/2006/relationships/oleObject" Target="embeddings/oleObject73.bin"/><Relationship Id="rId351" Type="http://schemas.openxmlformats.org/officeDocument/2006/relationships/image" Target="media/image222.jpeg"/><Relationship Id="rId372" Type="http://schemas.openxmlformats.org/officeDocument/2006/relationships/image" Target="media/image243.jpeg"/><Relationship Id="rId393" Type="http://schemas.openxmlformats.org/officeDocument/2006/relationships/image" Target="media/image264.png"/><Relationship Id="rId407" Type="http://schemas.openxmlformats.org/officeDocument/2006/relationships/image" Target="media/image278.png"/><Relationship Id="rId428" Type="http://schemas.openxmlformats.org/officeDocument/2006/relationships/hyperlink" Target="http://www.agro.kr.ua/ru/pzhu-5000-10" TargetMode="External"/><Relationship Id="rId449" Type="http://schemas.openxmlformats.org/officeDocument/2006/relationships/image" Target="media/image295.png"/><Relationship Id="rId211" Type="http://schemas.openxmlformats.org/officeDocument/2006/relationships/image" Target="media/image120.jpeg"/><Relationship Id="rId232" Type="http://schemas.openxmlformats.org/officeDocument/2006/relationships/image" Target="media/image131.wmf"/><Relationship Id="rId253" Type="http://schemas.openxmlformats.org/officeDocument/2006/relationships/oleObject" Target="embeddings/oleObject102.bin"/><Relationship Id="rId274" Type="http://schemas.openxmlformats.org/officeDocument/2006/relationships/oleObject" Target="embeddings/oleObject112.bin"/><Relationship Id="rId295" Type="http://schemas.openxmlformats.org/officeDocument/2006/relationships/image" Target="media/image170.jpeg"/><Relationship Id="rId309" Type="http://schemas.openxmlformats.org/officeDocument/2006/relationships/image" Target="media/image184.jpeg"/><Relationship Id="rId460" Type="http://schemas.openxmlformats.org/officeDocument/2006/relationships/image" Target="media/image304.wmf"/><Relationship Id="rId481" Type="http://schemas.openxmlformats.org/officeDocument/2006/relationships/oleObject" Target="embeddings/oleObject140.bin"/><Relationship Id="rId516" Type="http://schemas.openxmlformats.org/officeDocument/2006/relationships/image" Target="media/image335.jpeg"/><Relationship Id="rId27" Type="http://schemas.openxmlformats.org/officeDocument/2006/relationships/image" Target="media/image14.jpeg"/><Relationship Id="rId48" Type="http://schemas.openxmlformats.org/officeDocument/2006/relationships/image" Target="media/image32.wmf"/><Relationship Id="rId69" Type="http://schemas.openxmlformats.org/officeDocument/2006/relationships/image" Target="media/image43.wmf"/><Relationship Id="rId113" Type="http://schemas.openxmlformats.org/officeDocument/2006/relationships/image" Target="media/image65.wmf"/><Relationship Id="rId134" Type="http://schemas.openxmlformats.org/officeDocument/2006/relationships/oleObject" Target="embeddings/oleObject51.bin"/><Relationship Id="rId320" Type="http://schemas.openxmlformats.org/officeDocument/2006/relationships/image" Target="media/image195.png"/><Relationship Id="rId537" Type="http://schemas.openxmlformats.org/officeDocument/2006/relationships/theme" Target="theme/theme1.xml"/><Relationship Id="rId80" Type="http://schemas.openxmlformats.org/officeDocument/2006/relationships/oleObject" Target="embeddings/oleObject24.bin"/><Relationship Id="rId155" Type="http://schemas.openxmlformats.org/officeDocument/2006/relationships/image" Target="media/image88.wmf"/><Relationship Id="rId176" Type="http://schemas.openxmlformats.org/officeDocument/2006/relationships/oleObject" Target="embeddings/oleObject70.bin"/><Relationship Id="rId197" Type="http://schemas.openxmlformats.org/officeDocument/2006/relationships/image" Target="media/image112.wmf"/><Relationship Id="rId341" Type="http://schemas.openxmlformats.org/officeDocument/2006/relationships/image" Target="media/image214.jpeg"/><Relationship Id="rId362" Type="http://schemas.openxmlformats.org/officeDocument/2006/relationships/image" Target="media/image233.png"/><Relationship Id="rId383" Type="http://schemas.openxmlformats.org/officeDocument/2006/relationships/image" Target="media/image254.png"/><Relationship Id="rId418" Type="http://schemas.openxmlformats.org/officeDocument/2006/relationships/oleObject" Target="embeddings/oleObject127.bin"/><Relationship Id="rId439" Type="http://schemas.openxmlformats.org/officeDocument/2006/relationships/image" Target="media/image285.png"/><Relationship Id="rId201" Type="http://schemas.openxmlformats.org/officeDocument/2006/relationships/image" Target="media/image114.wmf"/><Relationship Id="rId222" Type="http://schemas.openxmlformats.org/officeDocument/2006/relationships/image" Target="media/image126.wmf"/><Relationship Id="rId243" Type="http://schemas.openxmlformats.org/officeDocument/2006/relationships/oleObject" Target="embeddings/oleObject97.bin"/><Relationship Id="rId264" Type="http://schemas.openxmlformats.org/officeDocument/2006/relationships/image" Target="media/image149.wmf"/><Relationship Id="rId285" Type="http://schemas.openxmlformats.org/officeDocument/2006/relationships/image" Target="media/image160.jpeg"/><Relationship Id="rId450" Type="http://schemas.openxmlformats.org/officeDocument/2006/relationships/image" Target="media/image296.jpeg"/><Relationship Id="rId471" Type="http://schemas.openxmlformats.org/officeDocument/2006/relationships/oleObject" Target="embeddings/oleObject135.bin"/><Relationship Id="rId506" Type="http://schemas.openxmlformats.org/officeDocument/2006/relationships/oleObject" Target="embeddings/oleObject153.bin"/><Relationship Id="rId17" Type="http://schemas.openxmlformats.org/officeDocument/2006/relationships/image" Target="media/image9.emf"/><Relationship Id="rId38" Type="http://schemas.openxmlformats.org/officeDocument/2006/relationships/image" Target="media/image25.png"/><Relationship Id="rId59" Type="http://schemas.openxmlformats.org/officeDocument/2006/relationships/image" Target="media/image38.wmf"/><Relationship Id="rId103" Type="http://schemas.openxmlformats.org/officeDocument/2006/relationships/image" Target="media/image60.wmf"/><Relationship Id="rId124" Type="http://schemas.openxmlformats.org/officeDocument/2006/relationships/oleObject" Target="embeddings/oleObject46.bin"/><Relationship Id="rId310" Type="http://schemas.openxmlformats.org/officeDocument/2006/relationships/image" Target="media/image185.jpeg"/><Relationship Id="rId492" Type="http://schemas.openxmlformats.org/officeDocument/2006/relationships/oleObject" Target="embeddings/oleObject146.bin"/><Relationship Id="rId527" Type="http://schemas.openxmlformats.org/officeDocument/2006/relationships/image" Target="media/image346.jpeg"/><Relationship Id="rId70" Type="http://schemas.openxmlformats.org/officeDocument/2006/relationships/oleObject" Target="embeddings/oleObject19.bin"/><Relationship Id="rId91" Type="http://schemas.openxmlformats.org/officeDocument/2006/relationships/image" Target="media/image54.wmf"/><Relationship Id="rId145" Type="http://schemas.openxmlformats.org/officeDocument/2006/relationships/image" Target="media/image83.wmf"/><Relationship Id="rId166" Type="http://schemas.openxmlformats.org/officeDocument/2006/relationships/oleObject" Target="embeddings/oleObject65.bin"/><Relationship Id="rId187" Type="http://schemas.openxmlformats.org/officeDocument/2006/relationships/image" Target="media/image106.png"/><Relationship Id="rId331" Type="http://schemas.openxmlformats.org/officeDocument/2006/relationships/image" Target="media/image206.png"/><Relationship Id="rId352" Type="http://schemas.openxmlformats.org/officeDocument/2006/relationships/image" Target="media/image223.emf"/><Relationship Id="rId373" Type="http://schemas.openxmlformats.org/officeDocument/2006/relationships/image" Target="media/image244.jpeg"/><Relationship Id="rId394" Type="http://schemas.openxmlformats.org/officeDocument/2006/relationships/image" Target="media/image265.png"/><Relationship Id="rId408" Type="http://schemas.openxmlformats.org/officeDocument/2006/relationships/image" Target="media/image279.jpeg"/><Relationship Id="rId429" Type="http://schemas.openxmlformats.org/officeDocument/2006/relationships/hyperlink" Target="https://fermmash.com/corp/index.php/ru/pochvoobrabotka/agregati/item/ava-8" TargetMode="External"/><Relationship Id="rId1" Type="http://schemas.openxmlformats.org/officeDocument/2006/relationships/customXml" Target="../customXml/item1.xml"/><Relationship Id="rId212" Type="http://schemas.openxmlformats.org/officeDocument/2006/relationships/image" Target="media/image121.wmf"/><Relationship Id="rId233" Type="http://schemas.openxmlformats.org/officeDocument/2006/relationships/oleObject" Target="embeddings/oleObject94.bin"/><Relationship Id="rId254" Type="http://schemas.openxmlformats.org/officeDocument/2006/relationships/image" Target="media/image144.wmf"/><Relationship Id="rId440" Type="http://schemas.openxmlformats.org/officeDocument/2006/relationships/image" Target="media/image286.png"/><Relationship Id="rId28" Type="http://schemas.openxmlformats.org/officeDocument/2006/relationships/image" Target="media/image15.jpeg"/><Relationship Id="rId49" Type="http://schemas.openxmlformats.org/officeDocument/2006/relationships/oleObject" Target="embeddings/oleObject9.bin"/><Relationship Id="rId114" Type="http://schemas.openxmlformats.org/officeDocument/2006/relationships/oleObject" Target="embeddings/oleObject41.bin"/><Relationship Id="rId275" Type="http://schemas.openxmlformats.org/officeDocument/2006/relationships/image" Target="media/image155.wmf"/><Relationship Id="rId296" Type="http://schemas.openxmlformats.org/officeDocument/2006/relationships/image" Target="media/image171.jpeg"/><Relationship Id="rId300" Type="http://schemas.openxmlformats.org/officeDocument/2006/relationships/image" Target="media/image175.jpeg"/><Relationship Id="rId461" Type="http://schemas.openxmlformats.org/officeDocument/2006/relationships/oleObject" Target="embeddings/oleObject130.bin"/><Relationship Id="rId482" Type="http://schemas.openxmlformats.org/officeDocument/2006/relationships/image" Target="media/image315.wmf"/><Relationship Id="rId517" Type="http://schemas.openxmlformats.org/officeDocument/2006/relationships/image" Target="media/image336.emf"/><Relationship Id="rId60" Type="http://schemas.openxmlformats.org/officeDocument/2006/relationships/oleObject" Target="embeddings/oleObject14.bin"/><Relationship Id="rId81" Type="http://schemas.openxmlformats.org/officeDocument/2006/relationships/image" Target="media/image49.wmf"/><Relationship Id="rId135" Type="http://schemas.openxmlformats.org/officeDocument/2006/relationships/image" Target="media/image76.wmf"/><Relationship Id="rId156" Type="http://schemas.openxmlformats.org/officeDocument/2006/relationships/oleObject" Target="embeddings/oleObject60.bin"/><Relationship Id="rId177" Type="http://schemas.openxmlformats.org/officeDocument/2006/relationships/image" Target="media/image99.wmf"/><Relationship Id="rId198" Type="http://schemas.openxmlformats.org/officeDocument/2006/relationships/oleObject" Target="embeddings/oleObject78.bin"/><Relationship Id="rId321" Type="http://schemas.openxmlformats.org/officeDocument/2006/relationships/image" Target="media/image196.jpeg"/><Relationship Id="rId342" Type="http://schemas.openxmlformats.org/officeDocument/2006/relationships/image" Target="media/image215.jpeg"/><Relationship Id="rId363" Type="http://schemas.openxmlformats.org/officeDocument/2006/relationships/image" Target="media/image234.png"/><Relationship Id="rId384" Type="http://schemas.openxmlformats.org/officeDocument/2006/relationships/image" Target="media/image255.emf"/><Relationship Id="rId419" Type="http://schemas.openxmlformats.org/officeDocument/2006/relationships/hyperlink" Target="https://www.apk-inform.com/ru/news" TargetMode="External"/><Relationship Id="rId202" Type="http://schemas.openxmlformats.org/officeDocument/2006/relationships/oleObject" Target="embeddings/oleObject80.bin"/><Relationship Id="rId223" Type="http://schemas.openxmlformats.org/officeDocument/2006/relationships/oleObject" Target="embeddings/oleObject89.bin"/><Relationship Id="rId244" Type="http://schemas.openxmlformats.org/officeDocument/2006/relationships/image" Target="media/image139.wmf"/><Relationship Id="rId430" Type="http://schemas.openxmlformats.org/officeDocument/2006/relationships/hyperlink" Target="https://www.lechler.com." TargetMode="External"/><Relationship Id="rId18" Type="http://schemas.openxmlformats.org/officeDocument/2006/relationships/oleObject" Target="embeddings/oleObject1.bin"/><Relationship Id="rId39" Type="http://schemas.openxmlformats.org/officeDocument/2006/relationships/image" Target="media/image26.png"/><Relationship Id="rId265" Type="http://schemas.openxmlformats.org/officeDocument/2006/relationships/oleObject" Target="embeddings/oleObject108.bin"/><Relationship Id="rId286" Type="http://schemas.openxmlformats.org/officeDocument/2006/relationships/image" Target="media/image161.jpeg"/><Relationship Id="rId451" Type="http://schemas.openxmlformats.org/officeDocument/2006/relationships/image" Target="media/image297.jpeg"/><Relationship Id="rId472" Type="http://schemas.openxmlformats.org/officeDocument/2006/relationships/image" Target="media/image310.wmf"/><Relationship Id="rId493" Type="http://schemas.openxmlformats.org/officeDocument/2006/relationships/image" Target="media/image320.wmf"/><Relationship Id="rId507" Type="http://schemas.openxmlformats.org/officeDocument/2006/relationships/image" Target="media/image327.wmf"/><Relationship Id="rId528" Type="http://schemas.openxmlformats.org/officeDocument/2006/relationships/image" Target="media/image347.jpeg"/><Relationship Id="rId50" Type="http://schemas.openxmlformats.org/officeDocument/2006/relationships/image" Target="media/image33.jpeg"/><Relationship Id="rId104" Type="http://schemas.openxmlformats.org/officeDocument/2006/relationships/oleObject" Target="embeddings/oleObject36.bin"/><Relationship Id="rId125" Type="http://schemas.openxmlformats.org/officeDocument/2006/relationships/image" Target="media/image71.wmf"/><Relationship Id="rId146" Type="http://schemas.openxmlformats.org/officeDocument/2006/relationships/oleObject" Target="embeddings/oleObject55.bin"/><Relationship Id="rId167" Type="http://schemas.openxmlformats.org/officeDocument/2006/relationships/image" Target="media/image94.wmf"/><Relationship Id="rId188" Type="http://schemas.openxmlformats.org/officeDocument/2006/relationships/image" Target="media/image107.wmf"/><Relationship Id="rId311" Type="http://schemas.openxmlformats.org/officeDocument/2006/relationships/image" Target="media/image186.png"/><Relationship Id="rId332" Type="http://schemas.openxmlformats.org/officeDocument/2006/relationships/image" Target="media/image207.jpeg"/><Relationship Id="rId353" Type="http://schemas.openxmlformats.org/officeDocument/2006/relationships/image" Target="media/image224.jpeg"/><Relationship Id="rId374" Type="http://schemas.openxmlformats.org/officeDocument/2006/relationships/image" Target="media/image245.jpeg"/><Relationship Id="rId395" Type="http://schemas.openxmlformats.org/officeDocument/2006/relationships/image" Target="media/image266.jpeg"/><Relationship Id="rId409" Type="http://schemas.openxmlformats.org/officeDocument/2006/relationships/image" Target="media/image280.wmf"/><Relationship Id="rId71" Type="http://schemas.openxmlformats.org/officeDocument/2006/relationships/image" Target="media/image44.wmf"/><Relationship Id="rId92" Type="http://schemas.openxmlformats.org/officeDocument/2006/relationships/oleObject" Target="embeddings/oleObject30.bin"/><Relationship Id="rId213" Type="http://schemas.openxmlformats.org/officeDocument/2006/relationships/oleObject" Target="embeddings/oleObject84.bin"/><Relationship Id="rId234" Type="http://schemas.openxmlformats.org/officeDocument/2006/relationships/image" Target="media/image132.wmf"/><Relationship Id="rId420" Type="http://schemas.openxmlformats.org/officeDocument/2006/relationships/hyperlink" Target="https://stat.gov.kz/ru/industries/economy/national"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oleObject" Target="embeddings/oleObject103.bin"/><Relationship Id="rId276" Type="http://schemas.openxmlformats.org/officeDocument/2006/relationships/oleObject" Target="embeddings/oleObject113.bin"/><Relationship Id="rId297" Type="http://schemas.openxmlformats.org/officeDocument/2006/relationships/image" Target="media/image172.jpeg"/><Relationship Id="rId441" Type="http://schemas.openxmlformats.org/officeDocument/2006/relationships/image" Target="media/image287.png"/><Relationship Id="rId462" Type="http://schemas.openxmlformats.org/officeDocument/2006/relationships/image" Target="media/image305.wmf"/><Relationship Id="rId483" Type="http://schemas.openxmlformats.org/officeDocument/2006/relationships/oleObject" Target="embeddings/oleObject141.bin"/><Relationship Id="rId518" Type="http://schemas.openxmlformats.org/officeDocument/2006/relationships/image" Target="media/image337.jpeg"/><Relationship Id="rId40" Type="http://schemas.openxmlformats.org/officeDocument/2006/relationships/image" Target="media/image27.png"/><Relationship Id="rId115" Type="http://schemas.openxmlformats.org/officeDocument/2006/relationships/image" Target="media/image66.wmf"/><Relationship Id="rId136" Type="http://schemas.openxmlformats.org/officeDocument/2006/relationships/oleObject" Target="embeddings/oleObject52.bin"/><Relationship Id="rId157" Type="http://schemas.openxmlformats.org/officeDocument/2006/relationships/image" Target="media/image89.wmf"/><Relationship Id="rId178" Type="http://schemas.openxmlformats.org/officeDocument/2006/relationships/oleObject" Target="embeddings/oleObject71.bin"/><Relationship Id="rId301" Type="http://schemas.openxmlformats.org/officeDocument/2006/relationships/image" Target="media/image176.png"/><Relationship Id="rId322" Type="http://schemas.openxmlformats.org/officeDocument/2006/relationships/image" Target="media/image197.png"/><Relationship Id="rId343" Type="http://schemas.openxmlformats.org/officeDocument/2006/relationships/image" Target="media/image216.png"/><Relationship Id="rId364" Type="http://schemas.openxmlformats.org/officeDocument/2006/relationships/image" Target="media/image235.png"/><Relationship Id="rId61" Type="http://schemas.openxmlformats.org/officeDocument/2006/relationships/image" Target="media/image39.wmf"/><Relationship Id="rId82" Type="http://schemas.openxmlformats.org/officeDocument/2006/relationships/oleObject" Target="embeddings/oleObject25.bin"/><Relationship Id="rId199" Type="http://schemas.openxmlformats.org/officeDocument/2006/relationships/image" Target="media/image113.wmf"/><Relationship Id="rId203" Type="http://schemas.openxmlformats.org/officeDocument/2006/relationships/image" Target="media/image115.wmf"/><Relationship Id="rId385" Type="http://schemas.openxmlformats.org/officeDocument/2006/relationships/image" Target="media/image256.jpeg"/><Relationship Id="rId19" Type="http://schemas.openxmlformats.org/officeDocument/2006/relationships/image" Target="media/image10.emf"/><Relationship Id="rId224" Type="http://schemas.openxmlformats.org/officeDocument/2006/relationships/image" Target="media/image127.wmf"/><Relationship Id="rId245" Type="http://schemas.openxmlformats.org/officeDocument/2006/relationships/oleObject" Target="embeddings/oleObject98.bin"/><Relationship Id="rId266" Type="http://schemas.openxmlformats.org/officeDocument/2006/relationships/image" Target="media/image150.wmf"/><Relationship Id="rId287" Type="http://schemas.openxmlformats.org/officeDocument/2006/relationships/image" Target="media/image162.png"/><Relationship Id="rId410" Type="http://schemas.openxmlformats.org/officeDocument/2006/relationships/oleObject" Target="embeddings/oleObject122.bin"/><Relationship Id="rId431" Type="http://schemas.openxmlformats.org/officeDocument/2006/relationships/hyperlink" Target="https://bete.com/quick-product-search/" TargetMode="External"/><Relationship Id="rId452" Type="http://schemas.openxmlformats.org/officeDocument/2006/relationships/image" Target="media/image298.jpeg"/><Relationship Id="rId473" Type="http://schemas.openxmlformats.org/officeDocument/2006/relationships/oleObject" Target="embeddings/oleObject136.bin"/><Relationship Id="rId494" Type="http://schemas.openxmlformats.org/officeDocument/2006/relationships/oleObject" Target="embeddings/oleObject147.bin"/><Relationship Id="rId508" Type="http://schemas.openxmlformats.org/officeDocument/2006/relationships/oleObject" Target="embeddings/oleObject154.bin"/><Relationship Id="rId529" Type="http://schemas.openxmlformats.org/officeDocument/2006/relationships/image" Target="media/image348.jpeg"/><Relationship Id="rId30" Type="http://schemas.openxmlformats.org/officeDocument/2006/relationships/image" Target="media/image17.jpeg"/><Relationship Id="rId105" Type="http://schemas.openxmlformats.org/officeDocument/2006/relationships/image" Target="media/image61.wmf"/><Relationship Id="rId126" Type="http://schemas.openxmlformats.org/officeDocument/2006/relationships/oleObject" Target="embeddings/oleObject47.bin"/><Relationship Id="rId147" Type="http://schemas.openxmlformats.org/officeDocument/2006/relationships/image" Target="media/image84.wmf"/><Relationship Id="rId168" Type="http://schemas.openxmlformats.org/officeDocument/2006/relationships/oleObject" Target="embeddings/oleObject66.bin"/><Relationship Id="rId312" Type="http://schemas.openxmlformats.org/officeDocument/2006/relationships/image" Target="media/image187.jpeg"/><Relationship Id="rId333" Type="http://schemas.openxmlformats.org/officeDocument/2006/relationships/image" Target="media/image208.png"/><Relationship Id="rId354" Type="http://schemas.openxmlformats.org/officeDocument/2006/relationships/image" Target="media/image225.png"/><Relationship Id="rId51" Type="http://schemas.openxmlformats.org/officeDocument/2006/relationships/image" Target="media/image34.wmf"/><Relationship Id="rId72" Type="http://schemas.openxmlformats.org/officeDocument/2006/relationships/oleObject" Target="embeddings/oleObject20.bin"/><Relationship Id="rId93" Type="http://schemas.openxmlformats.org/officeDocument/2006/relationships/image" Target="media/image55.wmf"/><Relationship Id="rId189" Type="http://schemas.openxmlformats.org/officeDocument/2006/relationships/oleObject" Target="embeddings/oleObject74.bin"/><Relationship Id="rId375" Type="http://schemas.openxmlformats.org/officeDocument/2006/relationships/image" Target="media/image246.jpeg"/><Relationship Id="rId396" Type="http://schemas.openxmlformats.org/officeDocument/2006/relationships/image" Target="media/image267.jpeg"/><Relationship Id="rId3" Type="http://schemas.openxmlformats.org/officeDocument/2006/relationships/styles" Target="styles.xml"/><Relationship Id="rId214" Type="http://schemas.openxmlformats.org/officeDocument/2006/relationships/image" Target="media/image122.wmf"/><Relationship Id="rId235" Type="http://schemas.openxmlformats.org/officeDocument/2006/relationships/oleObject" Target="embeddings/oleObject95.bin"/><Relationship Id="rId256" Type="http://schemas.openxmlformats.org/officeDocument/2006/relationships/image" Target="media/image145.wmf"/><Relationship Id="rId277" Type="http://schemas.openxmlformats.org/officeDocument/2006/relationships/image" Target="media/image156.wmf"/><Relationship Id="rId298" Type="http://schemas.openxmlformats.org/officeDocument/2006/relationships/image" Target="media/image173.jpeg"/><Relationship Id="rId400" Type="http://schemas.openxmlformats.org/officeDocument/2006/relationships/image" Target="media/image271.jpeg"/><Relationship Id="rId421" Type="http://schemas.openxmlformats.org/officeDocument/2006/relationships/hyperlink" Target="https://www.nsh.ru/rastenievodstvo/apaliqua-np-11-37-na." TargetMode="External"/><Relationship Id="rId442" Type="http://schemas.openxmlformats.org/officeDocument/2006/relationships/image" Target="media/image288.png"/><Relationship Id="rId463" Type="http://schemas.openxmlformats.org/officeDocument/2006/relationships/oleObject" Target="embeddings/oleObject131.bin"/><Relationship Id="rId484" Type="http://schemas.openxmlformats.org/officeDocument/2006/relationships/image" Target="media/image316.wmf"/><Relationship Id="rId519" Type="http://schemas.openxmlformats.org/officeDocument/2006/relationships/image" Target="media/image338.png"/><Relationship Id="rId116" Type="http://schemas.openxmlformats.org/officeDocument/2006/relationships/oleObject" Target="embeddings/oleObject42.bin"/><Relationship Id="rId137" Type="http://schemas.openxmlformats.org/officeDocument/2006/relationships/image" Target="media/image77.wmf"/><Relationship Id="rId158" Type="http://schemas.openxmlformats.org/officeDocument/2006/relationships/oleObject" Target="embeddings/oleObject61.bin"/><Relationship Id="rId302" Type="http://schemas.openxmlformats.org/officeDocument/2006/relationships/image" Target="media/image177.jpeg"/><Relationship Id="rId323" Type="http://schemas.openxmlformats.org/officeDocument/2006/relationships/image" Target="media/image198.jpeg"/><Relationship Id="rId344" Type="http://schemas.openxmlformats.org/officeDocument/2006/relationships/image" Target="media/image217.png"/><Relationship Id="rId530" Type="http://schemas.openxmlformats.org/officeDocument/2006/relationships/image" Target="media/image349.jpeg"/><Relationship Id="rId20" Type="http://schemas.openxmlformats.org/officeDocument/2006/relationships/oleObject" Target="embeddings/oleObject2.bin"/><Relationship Id="rId41" Type="http://schemas.openxmlformats.org/officeDocument/2006/relationships/image" Target="media/image28.jpeg"/><Relationship Id="rId62" Type="http://schemas.openxmlformats.org/officeDocument/2006/relationships/oleObject" Target="embeddings/oleObject15.bin"/><Relationship Id="rId83" Type="http://schemas.openxmlformats.org/officeDocument/2006/relationships/image" Target="media/image50.wmf"/><Relationship Id="rId179" Type="http://schemas.openxmlformats.org/officeDocument/2006/relationships/image" Target="media/image100.jpeg"/><Relationship Id="rId365" Type="http://schemas.openxmlformats.org/officeDocument/2006/relationships/image" Target="media/image236.png"/><Relationship Id="rId386" Type="http://schemas.openxmlformats.org/officeDocument/2006/relationships/image" Target="media/image257.png"/><Relationship Id="rId190" Type="http://schemas.openxmlformats.org/officeDocument/2006/relationships/image" Target="media/image108.png"/><Relationship Id="rId204" Type="http://schemas.openxmlformats.org/officeDocument/2006/relationships/oleObject" Target="embeddings/oleObject81.bin"/><Relationship Id="rId225" Type="http://schemas.openxmlformats.org/officeDocument/2006/relationships/oleObject" Target="embeddings/oleObject90.bin"/><Relationship Id="rId246" Type="http://schemas.openxmlformats.org/officeDocument/2006/relationships/image" Target="media/image140.wmf"/><Relationship Id="rId267" Type="http://schemas.openxmlformats.org/officeDocument/2006/relationships/oleObject" Target="embeddings/oleObject109.bin"/><Relationship Id="rId288" Type="http://schemas.openxmlformats.org/officeDocument/2006/relationships/image" Target="media/image163.png"/><Relationship Id="rId411" Type="http://schemas.openxmlformats.org/officeDocument/2006/relationships/image" Target="media/image281.wmf"/><Relationship Id="rId432" Type="http://schemas.openxmlformats.org/officeDocument/2006/relationships/hyperlink" Target="https://www.pnr.eu" TargetMode="External"/><Relationship Id="rId453" Type="http://schemas.openxmlformats.org/officeDocument/2006/relationships/image" Target="media/image299.png"/><Relationship Id="rId474" Type="http://schemas.openxmlformats.org/officeDocument/2006/relationships/image" Target="media/image311.wmf"/><Relationship Id="rId509" Type="http://schemas.openxmlformats.org/officeDocument/2006/relationships/image" Target="media/image328.png"/><Relationship Id="rId106" Type="http://schemas.openxmlformats.org/officeDocument/2006/relationships/oleObject" Target="embeddings/oleObject37.bin"/><Relationship Id="rId127" Type="http://schemas.openxmlformats.org/officeDocument/2006/relationships/image" Target="media/image72.wmf"/><Relationship Id="rId313" Type="http://schemas.openxmlformats.org/officeDocument/2006/relationships/image" Target="media/image188.jpeg"/><Relationship Id="rId495" Type="http://schemas.openxmlformats.org/officeDocument/2006/relationships/image" Target="media/image321.wmf"/><Relationship Id="rId10" Type="http://schemas.openxmlformats.org/officeDocument/2006/relationships/image" Target="media/image2.tiff"/><Relationship Id="rId31" Type="http://schemas.openxmlformats.org/officeDocument/2006/relationships/image" Target="media/image18.png"/><Relationship Id="rId52" Type="http://schemas.openxmlformats.org/officeDocument/2006/relationships/oleObject" Target="embeddings/oleObject10.bin"/><Relationship Id="rId73" Type="http://schemas.openxmlformats.org/officeDocument/2006/relationships/image" Target="media/image45.wmf"/><Relationship Id="rId94" Type="http://schemas.openxmlformats.org/officeDocument/2006/relationships/oleObject" Target="embeddings/oleObject31.bin"/><Relationship Id="rId148" Type="http://schemas.openxmlformats.org/officeDocument/2006/relationships/oleObject" Target="embeddings/oleObject56.bin"/><Relationship Id="rId169" Type="http://schemas.openxmlformats.org/officeDocument/2006/relationships/image" Target="media/image95.wmf"/><Relationship Id="rId334" Type="http://schemas.openxmlformats.org/officeDocument/2006/relationships/image" Target="media/image209.wmf"/><Relationship Id="rId355" Type="http://schemas.openxmlformats.org/officeDocument/2006/relationships/image" Target="media/image226.png"/><Relationship Id="rId376" Type="http://schemas.openxmlformats.org/officeDocument/2006/relationships/image" Target="media/image247.jpeg"/><Relationship Id="rId397" Type="http://schemas.openxmlformats.org/officeDocument/2006/relationships/image" Target="media/image268.jpeg"/><Relationship Id="rId520" Type="http://schemas.openxmlformats.org/officeDocument/2006/relationships/image" Target="media/image339.jpeg"/><Relationship Id="rId4" Type="http://schemas.microsoft.com/office/2007/relationships/stylesWithEffects" Target="stylesWithEffects.xml"/><Relationship Id="rId180" Type="http://schemas.openxmlformats.org/officeDocument/2006/relationships/image" Target="media/image101.jpeg"/><Relationship Id="rId215" Type="http://schemas.openxmlformats.org/officeDocument/2006/relationships/oleObject" Target="embeddings/oleObject85.bin"/><Relationship Id="rId236" Type="http://schemas.openxmlformats.org/officeDocument/2006/relationships/image" Target="media/image133.png"/><Relationship Id="rId257" Type="http://schemas.openxmlformats.org/officeDocument/2006/relationships/oleObject" Target="embeddings/oleObject104.bin"/><Relationship Id="rId278" Type="http://schemas.openxmlformats.org/officeDocument/2006/relationships/oleObject" Target="embeddings/oleObject114.bin"/><Relationship Id="rId401" Type="http://schemas.openxmlformats.org/officeDocument/2006/relationships/image" Target="media/image272.jpeg"/><Relationship Id="rId422" Type="http://schemas.openxmlformats.org/officeDocument/2006/relationships/hyperlink" Target="https://agro-mart.kz/karbamidno-ammiachnaya-smes-kas/" TargetMode="External"/><Relationship Id="rId443" Type="http://schemas.openxmlformats.org/officeDocument/2006/relationships/image" Target="media/image289.png"/><Relationship Id="rId464" Type="http://schemas.openxmlformats.org/officeDocument/2006/relationships/image" Target="media/image306.wmf"/><Relationship Id="rId303" Type="http://schemas.openxmlformats.org/officeDocument/2006/relationships/image" Target="media/image178.png"/><Relationship Id="rId485" Type="http://schemas.openxmlformats.org/officeDocument/2006/relationships/oleObject" Target="embeddings/oleObject142.bin"/><Relationship Id="rId42" Type="http://schemas.openxmlformats.org/officeDocument/2006/relationships/image" Target="media/image29.wmf"/><Relationship Id="rId84" Type="http://schemas.openxmlformats.org/officeDocument/2006/relationships/oleObject" Target="embeddings/oleObject26.bin"/><Relationship Id="rId138" Type="http://schemas.openxmlformats.org/officeDocument/2006/relationships/oleObject" Target="embeddings/oleObject53.bin"/><Relationship Id="rId345" Type="http://schemas.openxmlformats.org/officeDocument/2006/relationships/image" Target="media/image218.png"/><Relationship Id="rId387" Type="http://schemas.openxmlformats.org/officeDocument/2006/relationships/image" Target="media/image258.png"/><Relationship Id="rId510" Type="http://schemas.openxmlformats.org/officeDocument/2006/relationships/image" Target="media/image329.png"/><Relationship Id="rId191" Type="http://schemas.openxmlformats.org/officeDocument/2006/relationships/image" Target="media/image109.wmf"/><Relationship Id="rId205" Type="http://schemas.openxmlformats.org/officeDocument/2006/relationships/image" Target="media/image116.png"/><Relationship Id="rId247" Type="http://schemas.openxmlformats.org/officeDocument/2006/relationships/oleObject" Target="embeddings/oleObject99.bin"/><Relationship Id="rId412" Type="http://schemas.openxmlformats.org/officeDocument/2006/relationships/oleObject" Target="embeddings/oleObject123.bin"/><Relationship Id="rId107" Type="http://schemas.openxmlformats.org/officeDocument/2006/relationships/image" Target="media/image62.wmf"/><Relationship Id="rId289" Type="http://schemas.openxmlformats.org/officeDocument/2006/relationships/image" Target="media/image164.jpeg"/><Relationship Id="rId454" Type="http://schemas.openxmlformats.org/officeDocument/2006/relationships/image" Target="media/image300.png"/><Relationship Id="rId496" Type="http://schemas.openxmlformats.org/officeDocument/2006/relationships/oleObject" Target="embeddings/oleObject148.bin"/><Relationship Id="rId11" Type="http://schemas.openxmlformats.org/officeDocument/2006/relationships/image" Target="media/image3.png"/><Relationship Id="rId53" Type="http://schemas.openxmlformats.org/officeDocument/2006/relationships/image" Target="media/image35.wmf"/><Relationship Id="rId149" Type="http://schemas.openxmlformats.org/officeDocument/2006/relationships/image" Target="media/image85.wmf"/><Relationship Id="rId314" Type="http://schemas.openxmlformats.org/officeDocument/2006/relationships/image" Target="media/image189.png"/><Relationship Id="rId356" Type="http://schemas.openxmlformats.org/officeDocument/2006/relationships/image" Target="media/image227.png"/><Relationship Id="rId398" Type="http://schemas.openxmlformats.org/officeDocument/2006/relationships/image" Target="media/image269.jpeg"/><Relationship Id="rId521" Type="http://schemas.openxmlformats.org/officeDocument/2006/relationships/image" Target="media/image340.jpeg"/><Relationship Id="rId95" Type="http://schemas.openxmlformats.org/officeDocument/2006/relationships/image" Target="media/image56.wmf"/><Relationship Id="rId160" Type="http://schemas.openxmlformats.org/officeDocument/2006/relationships/oleObject" Target="embeddings/oleObject62.bin"/><Relationship Id="rId216" Type="http://schemas.openxmlformats.org/officeDocument/2006/relationships/image" Target="media/image123.wmf"/><Relationship Id="rId423" Type="http://schemas.openxmlformats.org/officeDocument/2006/relationships/hyperlink" Target="https://agrosektor23.ru/effektivnost-kas-32/" TargetMode="External"/><Relationship Id="rId258" Type="http://schemas.openxmlformats.org/officeDocument/2006/relationships/image" Target="media/image146.wmf"/><Relationship Id="rId465" Type="http://schemas.openxmlformats.org/officeDocument/2006/relationships/oleObject" Target="embeddings/oleObject132.bin"/><Relationship Id="rId22" Type="http://schemas.openxmlformats.org/officeDocument/2006/relationships/oleObject" Target="embeddings/oleObject3.bin"/><Relationship Id="rId64" Type="http://schemas.openxmlformats.org/officeDocument/2006/relationships/oleObject" Target="embeddings/oleObject16.bin"/><Relationship Id="rId118" Type="http://schemas.openxmlformats.org/officeDocument/2006/relationships/oleObject" Target="embeddings/oleObject43.bin"/><Relationship Id="rId325" Type="http://schemas.openxmlformats.org/officeDocument/2006/relationships/image" Target="media/image200.jpeg"/><Relationship Id="rId367" Type="http://schemas.openxmlformats.org/officeDocument/2006/relationships/image" Target="media/image238.png"/><Relationship Id="rId532" Type="http://schemas.openxmlformats.org/officeDocument/2006/relationships/image" Target="media/image351.png"/><Relationship Id="rId171" Type="http://schemas.openxmlformats.org/officeDocument/2006/relationships/image" Target="media/image96.wmf"/><Relationship Id="rId227" Type="http://schemas.openxmlformats.org/officeDocument/2006/relationships/oleObject" Target="embeddings/oleObject91.bin"/><Relationship Id="rId269" Type="http://schemas.openxmlformats.org/officeDocument/2006/relationships/oleObject" Target="embeddings/oleObject110.bin"/><Relationship Id="rId434" Type="http://schemas.openxmlformats.org/officeDocument/2006/relationships/hyperlink" Target="https://www.ansys.com." TargetMode="External"/><Relationship Id="rId476" Type="http://schemas.openxmlformats.org/officeDocument/2006/relationships/image" Target="media/image312.wmf"/><Relationship Id="rId33" Type="http://schemas.openxmlformats.org/officeDocument/2006/relationships/image" Target="media/image20.jpeg"/><Relationship Id="rId129" Type="http://schemas.openxmlformats.org/officeDocument/2006/relationships/image" Target="media/image73.wmf"/><Relationship Id="rId280" Type="http://schemas.openxmlformats.org/officeDocument/2006/relationships/oleObject" Target="embeddings/oleObject115.bin"/><Relationship Id="rId336" Type="http://schemas.openxmlformats.org/officeDocument/2006/relationships/image" Target="media/image210.wmf"/><Relationship Id="rId501" Type="http://schemas.openxmlformats.org/officeDocument/2006/relationships/image" Target="media/image324.wmf"/><Relationship Id="rId75" Type="http://schemas.openxmlformats.org/officeDocument/2006/relationships/image" Target="media/image46.wmf"/><Relationship Id="rId140" Type="http://schemas.openxmlformats.org/officeDocument/2006/relationships/image" Target="media/image78.jpeg"/><Relationship Id="rId182" Type="http://schemas.openxmlformats.org/officeDocument/2006/relationships/image" Target="media/image103.jpeg"/><Relationship Id="rId378" Type="http://schemas.openxmlformats.org/officeDocument/2006/relationships/image" Target="media/image249.png"/><Relationship Id="rId403" Type="http://schemas.openxmlformats.org/officeDocument/2006/relationships/image" Target="media/image274.jpeg"/><Relationship Id="rId6" Type="http://schemas.openxmlformats.org/officeDocument/2006/relationships/webSettings" Target="webSettings.xml"/><Relationship Id="rId238" Type="http://schemas.openxmlformats.org/officeDocument/2006/relationships/image" Target="media/image135.png"/><Relationship Id="rId445" Type="http://schemas.openxmlformats.org/officeDocument/2006/relationships/image" Target="media/image291.png"/><Relationship Id="rId487" Type="http://schemas.openxmlformats.org/officeDocument/2006/relationships/image" Target="media/image317.wmf"/><Relationship Id="rId291" Type="http://schemas.openxmlformats.org/officeDocument/2006/relationships/image" Target="media/image166.png"/><Relationship Id="rId305" Type="http://schemas.openxmlformats.org/officeDocument/2006/relationships/image" Target="media/image180.png"/><Relationship Id="rId347" Type="http://schemas.openxmlformats.org/officeDocument/2006/relationships/image" Target="media/image220.png"/><Relationship Id="rId512" Type="http://schemas.openxmlformats.org/officeDocument/2006/relationships/image" Target="media/image331.png"/><Relationship Id="rId44" Type="http://schemas.openxmlformats.org/officeDocument/2006/relationships/image" Target="media/image30.wmf"/><Relationship Id="rId86" Type="http://schemas.openxmlformats.org/officeDocument/2006/relationships/oleObject" Target="embeddings/oleObject27.bin"/><Relationship Id="rId151" Type="http://schemas.openxmlformats.org/officeDocument/2006/relationships/image" Target="media/image86.wmf"/><Relationship Id="rId389" Type="http://schemas.openxmlformats.org/officeDocument/2006/relationships/image" Target="media/image260.png"/><Relationship Id="rId193" Type="http://schemas.openxmlformats.org/officeDocument/2006/relationships/image" Target="media/image110.wmf"/><Relationship Id="rId207" Type="http://schemas.openxmlformats.org/officeDocument/2006/relationships/oleObject" Target="embeddings/oleObject82.bin"/><Relationship Id="rId249" Type="http://schemas.openxmlformats.org/officeDocument/2006/relationships/oleObject" Target="embeddings/oleObject100.bin"/><Relationship Id="rId414" Type="http://schemas.openxmlformats.org/officeDocument/2006/relationships/oleObject" Target="embeddings/oleObject124.bin"/><Relationship Id="rId456" Type="http://schemas.openxmlformats.org/officeDocument/2006/relationships/image" Target="media/image302.wmf"/><Relationship Id="rId498" Type="http://schemas.openxmlformats.org/officeDocument/2006/relationships/oleObject" Target="embeddings/oleObject149.bin"/><Relationship Id="rId13" Type="http://schemas.openxmlformats.org/officeDocument/2006/relationships/image" Target="media/image5.jpeg"/><Relationship Id="rId109" Type="http://schemas.openxmlformats.org/officeDocument/2006/relationships/image" Target="media/image63.wmf"/><Relationship Id="rId260" Type="http://schemas.openxmlformats.org/officeDocument/2006/relationships/image" Target="media/image147.wmf"/><Relationship Id="rId316" Type="http://schemas.openxmlformats.org/officeDocument/2006/relationships/image" Target="media/image191.jpeg"/><Relationship Id="rId523" Type="http://schemas.openxmlformats.org/officeDocument/2006/relationships/image" Target="media/image342.jpeg"/><Relationship Id="rId55" Type="http://schemas.openxmlformats.org/officeDocument/2006/relationships/image" Target="media/image36.wmf"/><Relationship Id="rId97" Type="http://schemas.openxmlformats.org/officeDocument/2006/relationships/image" Target="media/image57.wmf"/><Relationship Id="rId120" Type="http://schemas.openxmlformats.org/officeDocument/2006/relationships/oleObject" Target="embeddings/oleObject44.bin"/><Relationship Id="rId358" Type="http://schemas.openxmlformats.org/officeDocument/2006/relationships/image" Target="media/image229.png"/><Relationship Id="rId162" Type="http://schemas.openxmlformats.org/officeDocument/2006/relationships/oleObject" Target="embeddings/oleObject63.bin"/><Relationship Id="rId218" Type="http://schemas.openxmlformats.org/officeDocument/2006/relationships/image" Target="media/image124.wmf"/><Relationship Id="rId425" Type="http://schemas.openxmlformats.org/officeDocument/2006/relationships/hyperlink" Target="https://belagromech.by/research/hardware/fertilizers." TargetMode="External"/><Relationship Id="rId467" Type="http://schemas.openxmlformats.org/officeDocument/2006/relationships/oleObject" Target="embeddings/oleObject133.bin"/><Relationship Id="rId271" Type="http://schemas.openxmlformats.org/officeDocument/2006/relationships/image" Target="media/image153.wmf"/><Relationship Id="rId24" Type="http://schemas.openxmlformats.org/officeDocument/2006/relationships/oleObject" Target="embeddings/oleObject4.bin"/><Relationship Id="rId66" Type="http://schemas.openxmlformats.org/officeDocument/2006/relationships/oleObject" Target="embeddings/oleObject17.bin"/><Relationship Id="rId131" Type="http://schemas.openxmlformats.org/officeDocument/2006/relationships/image" Target="media/image74.wmf"/><Relationship Id="rId327" Type="http://schemas.openxmlformats.org/officeDocument/2006/relationships/image" Target="media/image202.png"/><Relationship Id="rId369" Type="http://schemas.openxmlformats.org/officeDocument/2006/relationships/image" Target="media/image240.png"/><Relationship Id="rId534" Type="http://schemas.openxmlformats.org/officeDocument/2006/relationships/image" Target="media/image353.png"/><Relationship Id="rId173" Type="http://schemas.openxmlformats.org/officeDocument/2006/relationships/image" Target="media/image97.wmf"/><Relationship Id="rId229" Type="http://schemas.openxmlformats.org/officeDocument/2006/relationships/oleObject" Target="embeddings/oleObject92.bin"/><Relationship Id="rId380" Type="http://schemas.openxmlformats.org/officeDocument/2006/relationships/image" Target="media/image251.jpeg"/><Relationship Id="rId436" Type="http://schemas.openxmlformats.org/officeDocument/2006/relationships/hyperlink" Target="https://elibrary.asabe.org/abstract.asp?aid=51101" TargetMode="External"/><Relationship Id="rId240" Type="http://schemas.openxmlformats.org/officeDocument/2006/relationships/image" Target="media/image137.wmf"/><Relationship Id="rId478" Type="http://schemas.openxmlformats.org/officeDocument/2006/relationships/image" Target="media/image313.wmf"/><Relationship Id="rId35" Type="http://schemas.openxmlformats.org/officeDocument/2006/relationships/image" Target="media/image22.jpeg"/><Relationship Id="rId77" Type="http://schemas.openxmlformats.org/officeDocument/2006/relationships/image" Target="media/image47.wmf"/><Relationship Id="rId100" Type="http://schemas.openxmlformats.org/officeDocument/2006/relationships/oleObject" Target="embeddings/oleObject34.bin"/><Relationship Id="rId282" Type="http://schemas.openxmlformats.org/officeDocument/2006/relationships/oleObject" Target="embeddings/oleObject116.bin"/><Relationship Id="rId338" Type="http://schemas.openxmlformats.org/officeDocument/2006/relationships/image" Target="media/image211.jpeg"/><Relationship Id="rId503" Type="http://schemas.openxmlformats.org/officeDocument/2006/relationships/image" Target="media/image325.wmf"/><Relationship Id="rId8" Type="http://schemas.openxmlformats.org/officeDocument/2006/relationships/endnotes" Target="endnotes.xml"/><Relationship Id="rId142" Type="http://schemas.openxmlformats.org/officeDocument/2006/relationships/image" Target="media/image80.tiff"/><Relationship Id="rId184" Type="http://schemas.openxmlformats.org/officeDocument/2006/relationships/oleObject" Target="embeddings/oleObject72.bin"/><Relationship Id="rId391" Type="http://schemas.openxmlformats.org/officeDocument/2006/relationships/image" Target="media/image262.png"/><Relationship Id="rId405" Type="http://schemas.openxmlformats.org/officeDocument/2006/relationships/image" Target="media/image276.png"/><Relationship Id="rId447" Type="http://schemas.openxmlformats.org/officeDocument/2006/relationships/image" Target="media/image293.png"/><Relationship Id="rId251" Type="http://schemas.openxmlformats.org/officeDocument/2006/relationships/oleObject" Target="embeddings/oleObject101.bin"/><Relationship Id="rId489" Type="http://schemas.openxmlformats.org/officeDocument/2006/relationships/image" Target="media/image318.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122C8D-C971-4B25-B397-587CB92A92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162</Pages>
  <Words>44162</Words>
  <Characters>251730</Characters>
  <Application>Microsoft Office Word</Application>
  <DocSecurity>0</DocSecurity>
  <Lines>2097</Lines>
  <Paragraphs>590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295302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Алексей Говоров</cp:lastModifiedBy>
  <cp:revision>2</cp:revision>
  <cp:lastPrinted>2023-12-19T06:16:00Z</cp:lastPrinted>
  <dcterms:created xsi:type="dcterms:W3CDTF">2024-01-05T04:58:00Z</dcterms:created>
  <dcterms:modified xsi:type="dcterms:W3CDTF">2024-01-05T04:58:00Z</dcterms:modified>
</cp:coreProperties>
</file>